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332BBF" w:rsidRPr="00DB58B5" w:rsidRDefault="00332BBF" w:rsidP="00332BBF">
            <w:pPr>
              <w:jc w:val="right"/>
            </w:pPr>
            <w:bookmarkStart w:id="0" w:name="_GoBack"/>
            <w:bookmarkEnd w:id="0"/>
            <w:r w:rsidRPr="00332BBF">
              <w:rPr>
                <w:sz w:val="40"/>
              </w:rPr>
              <w:t>E</w:t>
            </w:r>
            <w:r>
              <w:t>/ECE/324/Rev.2/Add.138−</w:t>
            </w:r>
            <w:r w:rsidRPr="00332BBF">
              <w:rPr>
                <w:sz w:val="40"/>
              </w:rPr>
              <w:t>E</w:t>
            </w:r>
            <w:r>
              <w:t>/ECE/TRANS/505/Rev.2/Add.138</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332BBF" w:rsidP="00A27C92">
            <w:pPr>
              <w:spacing w:before="480" w:line="240" w:lineRule="exact"/>
            </w:pPr>
            <w:r>
              <w:t>30 janvier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E13792">
        <w:t>’</w:t>
      </w:r>
      <w:r w:rsidR="00421A10" w:rsidRPr="00583D68">
        <w:t>adoption de prescriptions techniques uniformes applicables aux véhicules à roues, aux équipements et aux pièces susceptibles d</w:t>
      </w:r>
      <w:r w:rsidR="00E13792">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00442E31" w:rsidRPr="00DA24DF">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DA24DF">
        <w:t>2</w:t>
      </w:r>
      <w:r w:rsidRPr="006549FF">
        <w:t>, comprenant les amen</w:t>
      </w:r>
      <w:r>
        <w:t>dements entrés en vigueur le 16</w:t>
      </w:r>
      <w:r w:rsidR="00CE1D7C">
        <w:t> </w:t>
      </w:r>
      <w:r w:rsidRPr="006549FF">
        <w:t>octobre 1995)</w:t>
      </w:r>
    </w:p>
    <w:p w:rsidR="00421A10" w:rsidRPr="006549FF" w:rsidRDefault="0029791D" w:rsidP="0029791D">
      <w:pPr>
        <w:jc w:val="center"/>
      </w:pPr>
      <w:r>
        <w:t>_______________</w:t>
      </w:r>
    </w:p>
    <w:p w:rsidR="00421A10" w:rsidRDefault="0029791D" w:rsidP="0029791D">
      <w:pPr>
        <w:pStyle w:val="HChG"/>
      </w:pPr>
      <w:r>
        <w:tab/>
      </w:r>
      <w:r>
        <w:tab/>
      </w:r>
      <w:r w:rsidR="00421A10" w:rsidRPr="006549FF">
        <w:t xml:space="preserve">Additif </w:t>
      </w:r>
      <w:r w:rsidR="00DA24DF">
        <w:t>138 −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DA24DF">
        <w:t>139</w:t>
      </w:r>
    </w:p>
    <w:p w:rsidR="00DA24DF" w:rsidRPr="00DA24DF" w:rsidRDefault="00DA24DF" w:rsidP="00DA24DF">
      <w:pPr>
        <w:pStyle w:val="SingleTxtG"/>
      </w:pPr>
      <w:r w:rsidRPr="00FB6C0D">
        <w:rPr>
          <w:lang w:val="fr-FR" w:eastAsia="en-GB"/>
        </w:rPr>
        <w:t>Date d</w:t>
      </w:r>
      <w:r w:rsidR="00E13792">
        <w:rPr>
          <w:lang w:val="fr-FR" w:eastAsia="en-GB"/>
        </w:rPr>
        <w:t>’</w:t>
      </w:r>
      <w:r w:rsidRPr="00FB6C0D">
        <w:rPr>
          <w:lang w:val="fr-FR" w:eastAsia="en-GB"/>
        </w:rPr>
        <w:t>entrée en vigueur en tant qu</w:t>
      </w:r>
      <w:r w:rsidR="00E13792">
        <w:rPr>
          <w:lang w:val="fr-FR" w:eastAsia="en-GB"/>
        </w:rPr>
        <w:t>’</w:t>
      </w:r>
      <w:r w:rsidRPr="00FB6C0D">
        <w:rPr>
          <w:lang w:val="fr-FR" w:eastAsia="en-GB"/>
        </w:rPr>
        <w:t>annexe à l</w:t>
      </w:r>
      <w:r w:rsidR="00E13792">
        <w:rPr>
          <w:lang w:val="fr-FR" w:eastAsia="en-GB"/>
        </w:rPr>
        <w:t>’</w:t>
      </w:r>
      <w:r w:rsidRPr="00FB6C0D">
        <w:rPr>
          <w:lang w:val="fr-FR" w:eastAsia="en-GB"/>
        </w:rPr>
        <w:t>Accord de 1958</w:t>
      </w:r>
      <w:r>
        <w:rPr>
          <w:lang w:val="fr-FR" w:eastAsia="en-GB"/>
        </w:rPr>
        <w:t> </w:t>
      </w:r>
      <w:r w:rsidRPr="00FB6C0D">
        <w:rPr>
          <w:lang w:val="fr-FR" w:eastAsia="en-GB"/>
        </w:rPr>
        <w:t>: 22</w:t>
      </w:r>
      <w:r>
        <w:rPr>
          <w:lang w:val="fr-FR" w:eastAsia="en-GB"/>
        </w:rPr>
        <w:t> janvier</w:t>
      </w:r>
      <w:r w:rsidRPr="00FB6C0D">
        <w:rPr>
          <w:lang w:val="fr-FR" w:eastAsia="en-GB"/>
        </w:rPr>
        <w:t xml:space="preserve"> 2017</w:t>
      </w:r>
    </w:p>
    <w:p w:rsidR="00421A10" w:rsidRDefault="0029791D" w:rsidP="0029791D">
      <w:pPr>
        <w:pStyle w:val="H1G"/>
      </w:pPr>
      <w:r>
        <w:tab/>
      </w:r>
      <w:r>
        <w:tab/>
      </w:r>
      <w:r w:rsidR="00421A10" w:rsidRPr="007619D3">
        <w:t xml:space="preserve">Prescriptions uniformes relatives </w:t>
      </w:r>
      <w:r w:rsidR="00DA24DF" w:rsidRPr="00294978">
        <w:t>à l</w:t>
      </w:r>
      <w:r w:rsidR="00E13792">
        <w:t>’</w:t>
      </w:r>
      <w:r w:rsidR="00DA24DF" w:rsidRPr="00294978">
        <w:t>homologation des voitures particulières en ce qui concerne le système d</w:t>
      </w:r>
      <w:r w:rsidR="00E13792">
        <w:t>’</w:t>
      </w:r>
      <w:r w:rsidR="00DA24DF" w:rsidRPr="00294978">
        <w:t xml:space="preserve">assistance </w:t>
      </w:r>
      <w:r w:rsidR="00DA24DF">
        <w:br/>
      </w:r>
      <w:r w:rsidR="00DA24DF" w:rsidRPr="00294978">
        <w:t>au freinage d</w:t>
      </w:r>
      <w:r w:rsidR="00E13792">
        <w:t>’</w:t>
      </w:r>
      <w:r w:rsidR="00DA24DF" w:rsidRPr="00294978">
        <w:t>urgence</w:t>
      </w:r>
    </w:p>
    <w:p w:rsidR="00DA24DF" w:rsidRPr="00DA24DF" w:rsidRDefault="00DA24DF" w:rsidP="00DA24DF">
      <w:pPr>
        <w:pStyle w:val="SingleTxtG"/>
      </w:pPr>
      <w:r w:rsidRPr="00DA24DF">
        <w:rPr>
          <w:lang w:val="fr-FR"/>
        </w:rPr>
        <w:t>Le présent document est communiqué uniquement à titre d</w:t>
      </w:r>
      <w:r w:rsidR="00E13792">
        <w:rPr>
          <w:lang w:val="fr-FR"/>
        </w:rPr>
        <w:t>’</w:t>
      </w:r>
      <w:r w:rsidRPr="00DA24DF">
        <w:rPr>
          <w:lang w:val="fr-FR"/>
        </w:rPr>
        <w:t xml:space="preserve">information. Le texte </w:t>
      </w:r>
      <w:r w:rsidRPr="006D7B62">
        <w:rPr>
          <w:spacing w:val="-4"/>
          <w:lang w:val="fr-FR"/>
        </w:rPr>
        <w:t>authentique, juridiquement contraignant, est celui du document ECE/TRANS/WP.29/2016/61</w:t>
      </w:r>
      <w:r w:rsidR="006D7B62" w:rsidRPr="006D7B62">
        <w:rPr>
          <w:spacing w:val="-4"/>
          <w:lang w:val="fr-FR"/>
        </w:rPr>
        <w:t>.</w:t>
      </w:r>
    </w:p>
    <w:p w:rsidR="00332BBF" w:rsidRDefault="00442E31" w:rsidP="005F0207">
      <w:r>
        <w:rPr>
          <w:noProof/>
          <w:lang w:val="en-GB" w:eastAsia="en-GB"/>
        </w:rPr>
        <mc:AlternateContent>
          <mc:Choice Requires="wps">
            <w:drawing>
              <wp:anchor distT="0" distB="0" distL="114300" distR="114300" simplePos="0" relativeHeight="251658240" behindDoc="0" locked="0" layoutInCell="1" allowOverlap="1" wp14:anchorId="5FD830B0" wp14:editId="03D0AB34">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905E54" w:rsidRPr="0029791D" w:rsidRDefault="00905E54" w:rsidP="00204F0E">
                            <w:pPr>
                              <w:ind w:left="1134" w:right="1134"/>
                              <w:jc w:val="center"/>
                            </w:pPr>
                            <w:r>
                              <w:t>_______________</w:t>
                            </w:r>
                          </w:p>
                          <w:p w:rsidR="00905E54" w:rsidRDefault="00905E54" w:rsidP="00204F0E">
                            <w:pPr>
                              <w:jc w:val="center"/>
                              <w:rPr>
                                <w:b/>
                                <w:bCs/>
                                <w:sz w:val="22"/>
                              </w:rPr>
                            </w:pPr>
                            <w:r>
                              <w:rPr>
                                <w:noProof/>
                                <w:lang w:val="en-GB" w:eastAsia="en-GB"/>
                              </w:rPr>
                              <w:drawing>
                                <wp:inline distT="0" distB="0" distL="0" distR="0" wp14:anchorId="20E9471D" wp14:editId="3059F2B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05E54" w:rsidRDefault="00905E54"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905E54" w:rsidRPr="0029791D" w:rsidRDefault="00905E54" w:rsidP="00204F0E">
                      <w:pPr>
                        <w:ind w:left="1134" w:right="1134"/>
                        <w:jc w:val="center"/>
                      </w:pPr>
                      <w:r>
                        <w:t>_______________</w:t>
                      </w:r>
                    </w:p>
                    <w:p w:rsidR="00905E54" w:rsidRDefault="00905E54" w:rsidP="00204F0E">
                      <w:pPr>
                        <w:jc w:val="center"/>
                        <w:rPr>
                          <w:b/>
                          <w:bCs/>
                          <w:sz w:val="22"/>
                        </w:rPr>
                      </w:pPr>
                      <w:r>
                        <w:rPr>
                          <w:noProof/>
                          <w:lang w:eastAsia="fr-CH"/>
                        </w:rPr>
                        <w:drawing>
                          <wp:inline distT="0" distB="0" distL="0" distR="0" wp14:anchorId="20E9471D" wp14:editId="3059F2B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05E54" w:rsidRDefault="00905E54" w:rsidP="00C6525D">
                      <w:pPr>
                        <w:jc w:val="center"/>
                      </w:pPr>
                      <w:r w:rsidRPr="0029791D">
                        <w:rPr>
                          <w:b/>
                          <w:bCs/>
                          <w:sz w:val="24"/>
                          <w:szCs w:val="24"/>
                        </w:rPr>
                        <w:t>Nations Unies</w:t>
                      </w:r>
                    </w:p>
                  </w:txbxContent>
                </v:textbox>
                <w10:wrap anchorx="margin" anchory="margin"/>
              </v:shape>
            </w:pict>
          </mc:Fallback>
        </mc:AlternateContent>
      </w:r>
    </w:p>
    <w:p w:rsidR="00332BBF" w:rsidRDefault="00332BBF" w:rsidP="005F0207">
      <w:pPr>
        <w:sectPr w:rsidR="00332BBF" w:rsidSect="00332BBF">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pPr>
    </w:p>
    <w:p w:rsidR="002B42EA" w:rsidRPr="00856395" w:rsidRDefault="002B42EA" w:rsidP="002B42EA">
      <w:pPr>
        <w:pStyle w:val="HChG"/>
      </w:pPr>
      <w:r w:rsidRPr="00856395">
        <w:lastRenderedPageBreak/>
        <w:t xml:space="preserve">Règlement </w:t>
      </w:r>
      <w:r>
        <w:t>n</w:t>
      </w:r>
      <w:r w:rsidRPr="00A71490">
        <w:rPr>
          <w:vertAlign w:val="superscript"/>
        </w:rPr>
        <w:t>o</w:t>
      </w:r>
      <w:r>
        <w:t> 139</w:t>
      </w:r>
    </w:p>
    <w:p w:rsidR="002B42EA" w:rsidRPr="002B42EA" w:rsidRDefault="002B42EA" w:rsidP="002B42EA">
      <w:pPr>
        <w:pStyle w:val="HChG"/>
        <w:rPr>
          <w:spacing w:val="-2"/>
        </w:rPr>
      </w:pPr>
      <w:r w:rsidRPr="00856395">
        <w:tab/>
      </w:r>
      <w:r w:rsidRPr="00856395">
        <w:tab/>
        <w:t>Prescriptions uniformes relatives à l</w:t>
      </w:r>
      <w:r w:rsidR="00E13792">
        <w:t>’</w:t>
      </w:r>
      <w:r w:rsidRPr="00856395">
        <w:t xml:space="preserve">homologation </w:t>
      </w:r>
      <w:r>
        <w:br/>
      </w:r>
      <w:r w:rsidRPr="002B42EA">
        <w:rPr>
          <w:spacing w:val="2"/>
        </w:rPr>
        <w:t xml:space="preserve">des voitures particulières en ce qui concerne </w:t>
      </w:r>
      <w:r w:rsidRPr="002B42EA">
        <w:rPr>
          <w:spacing w:val="2"/>
        </w:rPr>
        <w:br/>
      </w:r>
      <w:r w:rsidRPr="002B42EA">
        <w:rPr>
          <w:spacing w:val="-2"/>
        </w:rPr>
        <w:t>le système d</w:t>
      </w:r>
      <w:r w:rsidR="00E13792">
        <w:rPr>
          <w:spacing w:val="-2"/>
        </w:rPr>
        <w:t>’</w:t>
      </w:r>
      <w:r w:rsidRPr="002B42EA">
        <w:rPr>
          <w:spacing w:val="-2"/>
        </w:rPr>
        <w:t>assistance au freinage d</w:t>
      </w:r>
      <w:r w:rsidR="00E13792">
        <w:rPr>
          <w:spacing w:val="-2"/>
        </w:rPr>
        <w:t>’</w:t>
      </w:r>
      <w:r w:rsidRPr="002B42EA">
        <w:rPr>
          <w:spacing w:val="-2"/>
        </w:rPr>
        <w:t>urgence</w:t>
      </w:r>
    </w:p>
    <w:p w:rsidR="002B42EA" w:rsidRPr="00CD0773" w:rsidRDefault="002B42EA" w:rsidP="002B42EA">
      <w:pPr>
        <w:spacing w:after="120"/>
        <w:rPr>
          <w:sz w:val="28"/>
        </w:rPr>
      </w:pPr>
      <w:r w:rsidRPr="00CD0773">
        <w:rPr>
          <w:sz w:val="28"/>
        </w:rPr>
        <w:t>Table des matières</w:t>
      </w:r>
    </w:p>
    <w:p w:rsidR="002B42EA" w:rsidRPr="00CD0773" w:rsidRDefault="002B42EA" w:rsidP="002B42EA">
      <w:pPr>
        <w:tabs>
          <w:tab w:val="right" w:pos="9638"/>
        </w:tabs>
        <w:spacing w:after="120"/>
        <w:ind w:left="283"/>
        <w:rPr>
          <w:i/>
          <w:sz w:val="18"/>
        </w:rPr>
      </w:pPr>
      <w:r w:rsidRPr="00CD0773">
        <w:rPr>
          <w:i/>
          <w:sz w:val="18"/>
        </w:rPr>
        <w:tab/>
        <w:t>Page</w:t>
      </w:r>
    </w:p>
    <w:p w:rsidR="002B42EA" w:rsidRDefault="002B42EA" w:rsidP="002B42EA">
      <w:pPr>
        <w:tabs>
          <w:tab w:val="right" w:pos="850"/>
          <w:tab w:val="right" w:leader="dot" w:pos="8787"/>
          <w:tab w:val="right" w:pos="9638"/>
        </w:tabs>
        <w:spacing w:after="120"/>
        <w:ind w:left="1134" w:hanging="1134"/>
      </w:pPr>
      <w:r>
        <w:tab/>
        <w:t>1.</w:t>
      </w:r>
      <w:r>
        <w:tab/>
      </w:r>
      <w:r w:rsidRPr="00856395">
        <w:t>Domaine d</w:t>
      </w:r>
      <w:r w:rsidR="00E13792">
        <w:t>’</w:t>
      </w:r>
      <w:r w:rsidRPr="00856395">
        <w:t>application</w:t>
      </w:r>
      <w:r>
        <w:tab/>
      </w:r>
      <w:r>
        <w:tab/>
      </w:r>
      <w:r w:rsidR="00065E9E">
        <w:t>4</w:t>
      </w:r>
    </w:p>
    <w:p w:rsidR="002B42EA" w:rsidRDefault="002B42EA" w:rsidP="002B42EA">
      <w:pPr>
        <w:tabs>
          <w:tab w:val="right" w:pos="850"/>
          <w:tab w:val="right" w:leader="dot" w:pos="8787"/>
          <w:tab w:val="right" w:pos="9638"/>
        </w:tabs>
        <w:spacing w:after="120"/>
        <w:ind w:left="1134" w:hanging="1134"/>
      </w:pPr>
      <w:r>
        <w:tab/>
        <w:t>2.</w:t>
      </w:r>
      <w:r>
        <w:tab/>
      </w:r>
      <w:r w:rsidRPr="00856395">
        <w:t>Définitions</w:t>
      </w:r>
      <w:r>
        <w:tab/>
      </w:r>
      <w:r>
        <w:tab/>
      </w:r>
      <w:r w:rsidR="00065E9E">
        <w:t>4</w:t>
      </w:r>
    </w:p>
    <w:p w:rsidR="002B42EA" w:rsidRDefault="002B42EA" w:rsidP="002B42EA">
      <w:pPr>
        <w:tabs>
          <w:tab w:val="right" w:pos="850"/>
          <w:tab w:val="right" w:leader="dot" w:pos="8787"/>
          <w:tab w:val="right" w:pos="9638"/>
        </w:tabs>
        <w:spacing w:after="120"/>
        <w:ind w:left="1134" w:hanging="1134"/>
      </w:pPr>
      <w:r>
        <w:tab/>
        <w:t>3.</w:t>
      </w:r>
      <w:r>
        <w:tab/>
      </w:r>
      <w:r w:rsidRPr="00856395">
        <w:t>Demande d</w:t>
      </w:r>
      <w:r w:rsidR="00E13792">
        <w:t>’</w:t>
      </w:r>
      <w:r w:rsidRPr="00856395">
        <w:t>homologation</w:t>
      </w:r>
      <w:r>
        <w:tab/>
      </w:r>
      <w:r>
        <w:tab/>
      </w:r>
      <w:r w:rsidR="00065E9E">
        <w:t>5</w:t>
      </w:r>
    </w:p>
    <w:p w:rsidR="002B42EA" w:rsidRDefault="002B42EA" w:rsidP="002B42EA">
      <w:pPr>
        <w:tabs>
          <w:tab w:val="right" w:pos="850"/>
          <w:tab w:val="right" w:leader="dot" w:pos="8787"/>
          <w:tab w:val="right" w:pos="9638"/>
        </w:tabs>
        <w:spacing w:after="120"/>
        <w:ind w:left="1134" w:hanging="1134"/>
      </w:pPr>
      <w:r>
        <w:tab/>
        <w:t>4.</w:t>
      </w:r>
      <w:r>
        <w:tab/>
      </w:r>
      <w:r w:rsidRPr="00856395">
        <w:t>Homologation</w:t>
      </w:r>
      <w:r>
        <w:tab/>
      </w:r>
      <w:r>
        <w:tab/>
      </w:r>
      <w:r w:rsidR="00065E9E">
        <w:t>5</w:t>
      </w:r>
    </w:p>
    <w:p w:rsidR="002B42EA" w:rsidRDefault="002B42EA" w:rsidP="002B42EA">
      <w:pPr>
        <w:tabs>
          <w:tab w:val="right" w:pos="850"/>
          <w:tab w:val="right" w:leader="dot" w:pos="8787"/>
          <w:tab w:val="right" w:pos="9638"/>
        </w:tabs>
        <w:spacing w:after="120"/>
        <w:ind w:left="1134" w:hanging="1134"/>
      </w:pPr>
      <w:r>
        <w:tab/>
        <w:t>5.</w:t>
      </w:r>
      <w:r>
        <w:tab/>
      </w:r>
      <w:r w:rsidRPr="00856395">
        <w:t>Prescriptions générales</w:t>
      </w:r>
      <w:r>
        <w:tab/>
      </w:r>
      <w:r>
        <w:tab/>
      </w:r>
      <w:r w:rsidR="00065E9E">
        <w:t>6</w:t>
      </w:r>
    </w:p>
    <w:p w:rsidR="002B42EA" w:rsidRDefault="002B42EA" w:rsidP="002B42EA">
      <w:pPr>
        <w:tabs>
          <w:tab w:val="right" w:pos="850"/>
          <w:tab w:val="right" w:leader="dot" w:pos="8787"/>
          <w:tab w:val="right" w:pos="9638"/>
        </w:tabs>
        <w:spacing w:after="120"/>
        <w:ind w:left="1134" w:hanging="1134"/>
      </w:pPr>
      <w:r>
        <w:tab/>
        <w:t>6.</w:t>
      </w:r>
      <w:r>
        <w:tab/>
      </w:r>
      <w:r w:rsidRPr="00856395">
        <w:t>Prescriptions fonctionnelles</w:t>
      </w:r>
      <w:r>
        <w:tab/>
      </w:r>
      <w:r>
        <w:tab/>
      </w:r>
      <w:r w:rsidR="00065E9E">
        <w:t>7</w:t>
      </w:r>
    </w:p>
    <w:p w:rsidR="002B42EA" w:rsidRDefault="002B42EA" w:rsidP="002B42EA">
      <w:pPr>
        <w:tabs>
          <w:tab w:val="right" w:pos="850"/>
          <w:tab w:val="right" w:leader="dot" w:pos="8787"/>
          <w:tab w:val="right" w:pos="9638"/>
        </w:tabs>
        <w:spacing w:after="120"/>
        <w:ind w:left="1134" w:hanging="1134"/>
      </w:pPr>
      <w:r>
        <w:tab/>
        <w:t>7.</w:t>
      </w:r>
      <w:r>
        <w:tab/>
      </w:r>
      <w:r w:rsidRPr="00856395">
        <w:t>Prescriptions générales relatives aux essais</w:t>
      </w:r>
      <w:r>
        <w:tab/>
      </w:r>
      <w:r>
        <w:tab/>
        <w:t>7</w:t>
      </w:r>
    </w:p>
    <w:p w:rsidR="002B42EA" w:rsidRDefault="002B42EA" w:rsidP="002B42EA">
      <w:pPr>
        <w:tabs>
          <w:tab w:val="right" w:pos="850"/>
          <w:tab w:val="right" w:leader="dot" w:pos="8787"/>
          <w:tab w:val="right" w:pos="9638"/>
        </w:tabs>
        <w:spacing w:after="120"/>
        <w:ind w:left="1134" w:hanging="1134"/>
      </w:pPr>
      <w:r>
        <w:tab/>
        <w:t>8.</w:t>
      </w:r>
      <w:r>
        <w:tab/>
      </w:r>
      <w:r w:rsidRPr="00856395">
        <w:t>Évaluation de la présence d</w:t>
      </w:r>
      <w:r w:rsidR="00E13792">
        <w:t>’</w:t>
      </w:r>
      <w:r w:rsidRPr="00856395">
        <w:t>un système d</w:t>
      </w:r>
      <w:r w:rsidR="00E13792">
        <w:t>’</w:t>
      </w:r>
      <w:r w:rsidRPr="00856395">
        <w:t>assistance au freinage d</w:t>
      </w:r>
      <w:r w:rsidR="00E13792">
        <w:t>’</w:t>
      </w:r>
      <w:r w:rsidRPr="00856395">
        <w:t>urgence de catégorie A</w:t>
      </w:r>
      <w:r>
        <w:tab/>
      </w:r>
      <w:r>
        <w:tab/>
        <w:t>8</w:t>
      </w:r>
    </w:p>
    <w:p w:rsidR="002B42EA" w:rsidRDefault="002B42EA" w:rsidP="002B42EA">
      <w:pPr>
        <w:tabs>
          <w:tab w:val="right" w:pos="850"/>
          <w:tab w:val="right" w:leader="dot" w:pos="8787"/>
          <w:tab w:val="right" w:pos="9638"/>
        </w:tabs>
        <w:spacing w:after="120"/>
        <w:ind w:left="1134" w:hanging="1134"/>
      </w:pPr>
      <w:r>
        <w:tab/>
        <w:t>9.</w:t>
      </w:r>
      <w:r>
        <w:tab/>
      </w:r>
      <w:r w:rsidRPr="00856395">
        <w:t>Évaluation de la présence d</w:t>
      </w:r>
      <w:r w:rsidR="00E13792">
        <w:t>’</w:t>
      </w:r>
      <w:r w:rsidRPr="00856395">
        <w:t>un système d</w:t>
      </w:r>
      <w:r w:rsidR="00E13792">
        <w:t>’</w:t>
      </w:r>
      <w:r w:rsidRPr="00856395">
        <w:t>assistance au freinage d</w:t>
      </w:r>
      <w:r w:rsidR="00E13792">
        <w:t>’</w:t>
      </w:r>
      <w:r w:rsidRPr="00856395">
        <w:t>urgence de catégorie B</w:t>
      </w:r>
      <w:r>
        <w:tab/>
      </w:r>
      <w:r>
        <w:tab/>
        <w:t>10</w:t>
      </w:r>
    </w:p>
    <w:p w:rsidR="002B42EA" w:rsidRDefault="002B42EA" w:rsidP="002B42EA">
      <w:pPr>
        <w:tabs>
          <w:tab w:val="right" w:pos="850"/>
          <w:tab w:val="right" w:leader="dot" w:pos="8787"/>
          <w:tab w:val="right" w:pos="9638"/>
        </w:tabs>
        <w:spacing w:after="120"/>
        <w:ind w:left="1134" w:hanging="1134"/>
      </w:pPr>
      <w:r>
        <w:tab/>
        <w:t>10.</w:t>
      </w:r>
      <w:r>
        <w:tab/>
      </w:r>
      <w:r w:rsidRPr="00856395">
        <w:t>Modifications du type de véhicule ou de son système d</w:t>
      </w:r>
      <w:r w:rsidR="00E13792">
        <w:t>’</w:t>
      </w:r>
      <w:r w:rsidRPr="00856395">
        <w:t>assistance au freinage d</w:t>
      </w:r>
      <w:r w:rsidR="00E13792">
        <w:t>’</w:t>
      </w:r>
      <w:r w:rsidRPr="00856395">
        <w:t xml:space="preserve">urgence </w:t>
      </w:r>
      <w:r>
        <w:br/>
      </w:r>
      <w:r w:rsidRPr="00856395">
        <w:t>et extension de l</w:t>
      </w:r>
      <w:r w:rsidR="00E13792">
        <w:t>’</w:t>
      </w:r>
      <w:r w:rsidRPr="00856395">
        <w:t>homologation</w:t>
      </w:r>
      <w:r>
        <w:tab/>
      </w:r>
      <w:r>
        <w:tab/>
        <w:t>1</w:t>
      </w:r>
      <w:r w:rsidR="00065E9E">
        <w:t>1</w:t>
      </w:r>
    </w:p>
    <w:p w:rsidR="002B42EA" w:rsidRDefault="002B42EA" w:rsidP="002B42EA">
      <w:pPr>
        <w:tabs>
          <w:tab w:val="right" w:pos="850"/>
          <w:tab w:val="right" w:leader="dot" w:pos="8787"/>
          <w:tab w:val="right" w:pos="9638"/>
        </w:tabs>
        <w:spacing w:after="120"/>
        <w:ind w:left="1134" w:hanging="1134"/>
      </w:pPr>
      <w:r>
        <w:tab/>
        <w:t>11.</w:t>
      </w:r>
      <w:r>
        <w:tab/>
      </w:r>
      <w:r w:rsidRPr="00856395">
        <w:t>Conformité de la production</w:t>
      </w:r>
      <w:r>
        <w:tab/>
      </w:r>
      <w:r>
        <w:tab/>
        <w:t>1</w:t>
      </w:r>
      <w:r w:rsidR="00065E9E">
        <w:t>2</w:t>
      </w:r>
    </w:p>
    <w:p w:rsidR="002B42EA" w:rsidRDefault="002B42EA" w:rsidP="002B42EA">
      <w:pPr>
        <w:tabs>
          <w:tab w:val="right" w:pos="850"/>
          <w:tab w:val="right" w:leader="dot" w:pos="8787"/>
          <w:tab w:val="right" w:pos="9638"/>
        </w:tabs>
        <w:spacing w:after="120"/>
        <w:ind w:left="1134" w:hanging="1134"/>
      </w:pPr>
      <w:r>
        <w:tab/>
        <w:t>12.</w:t>
      </w:r>
      <w:r>
        <w:tab/>
      </w:r>
      <w:r w:rsidRPr="00856395">
        <w:t>Sanctions pour non-conformité de la production</w:t>
      </w:r>
      <w:r>
        <w:tab/>
      </w:r>
      <w:r>
        <w:tab/>
        <w:t>13</w:t>
      </w:r>
    </w:p>
    <w:p w:rsidR="002B42EA" w:rsidRDefault="002B42EA" w:rsidP="002B42EA">
      <w:pPr>
        <w:tabs>
          <w:tab w:val="right" w:pos="850"/>
          <w:tab w:val="right" w:leader="dot" w:pos="8787"/>
          <w:tab w:val="right" w:pos="9638"/>
        </w:tabs>
        <w:spacing w:after="120"/>
        <w:ind w:left="1134" w:hanging="1134"/>
      </w:pPr>
      <w:r>
        <w:tab/>
        <w:t>13.</w:t>
      </w:r>
      <w:r>
        <w:tab/>
      </w:r>
      <w:r w:rsidRPr="00856395">
        <w:t>Arrêt définitif de la production</w:t>
      </w:r>
      <w:r>
        <w:tab/>
      </w:r>
      <w:r>
        <w:tab/>
        <w:t>13</w:t>
      </w:r>
    </w:p>
    <w:p w:rsidR="002B42EA" w:rsidRDefault="002B42EA" w:rsidP="002B42EA">
      <w:pPr>
        <w:tabs>
          <w:tab w:val="right" w:pos="850"/>
          <w:tab w:val="right" w:leader="dot" w:pos="8787"/>
          <w:tab w:val="right" w:pos="9638"/>
        </w:tabs>
        <w:spacing w:after="120"/>
        <w:ind w:left="1134" w:hanging="1134"/>
      </w:pPr>
      <w:r>
        <w:tab/>
        <w:t>14.</w:t>
      </w:r>
      <w:r>
        <w:tab/>
      </w:r>
      <w:r w:rsidRPr="00856395">
        <w:t>Noms et adresses des services techniques chargés des essais d</w:t>
      </w:r>
      <w:r w:rsidR="00E13792">
        <w:t>’</w:t>
      </w:r>
      <w:r w:rsidRPr="00856395">
        <w:t xml:space="preserve">homologation </w:t>
      </w:r>
      <w:r>
        <w:br/>
      </w:r>
      <w:r w:rsidRPr="00856395">
        <w:t>et des services administratifs</w:t>
      </w:r>
      <w:r>
        <w:tab/>
      </w:r>
      <w:r>
        <w:tab/>
        <w:t>13</w:t>
      </w:r>
    </w:p>
    <w:p w:rsidR="002B42EA" w:rsidRPr="00CD0773" w:rsidRDefault="002B42EA" w:rsidP="002B42EA">
      <w:pPr>
        <w:tabs>
          <w:tab w:val="right" w:pos="850"/>
        </w:tabs>
        <w:spacing w:after="120"/>
      </w:pPr>
      <w:r>
        <w:tab/>
        <w:t>Annexes</w:t>
      </w:r>
    </w:p>
    <w:p w:rsidR="002B42EA" w:rsidRDefault="002B42EA" w:rsidP="002B42EA">
      <w:pPr>
        <w:tabs>
          <w:tab w:val="right" w:pos="850"/>
          <w:tab w:val="right" w:leader="dot" w:pos="8787"/>
          <w:tab w:val="right" w:pos="9638"/>
        </w:tabs>
        <w:spacing w:after="120"/>
        <w:ind w:left="1134" w:hanging="1134"/>
      </w:pPr>
      <w:r>
        <w:tab/>
        <w:t>1.</w:t>
      </w:r>
      <w:r>
        <w:tab/>
      </w:r>
      <w:r w:rsidRPr="00856395">
        <w:t>Communication</w:t>
      </w:r>
      <w:r>
        <w:tab/>
      </w:r>
      <w:r>
        <w:tab/>
        <w:t>14</w:t>
      </w:r>
    </w:p>
    <w:p w:rsidR="002B42EA" w:rsidRDefault="002B42EA" w:rsidP="002B42EA">
      <w:pPr>
        <w:tabs>
          <w:tab w:val="right" w:pos="850"/>
          <w:tab w:val="right" w:leader="dot" w:pos="8787"/>
          <w:tab w:val="right" w:pos="9638"/>
        </w:tabs>
        <w:spacing w:after="120"/>
        <w:ind w:left="1134" w:hanging="1134"/>
      </w:pPr>
      <w:r>
        <w:tab/>
        <w:t>2.</w:t>
      </w:r>
      <w:r>
        <w:tab/>
      </w:r>
      <w:r w:rsidRPr="00856395">
        <w:t>Exemples de marque</w:t>
      </w:r>
      <w:r>
        <w:t>s</w:t>
      </w:r>
      <w:r w:rsidRPr="00856395">
        <w:t xml:space="preserve"> d</w:t>
      </w:r>
      <w:r w:rsidR="00E13792">
        <w:t>’</w:t>
      </w:r>
      <w:r w:rsidRPr="00856395">
        <w:t>homologation</w:t>
      </w:r>
      <w:r>
        <w:tab/>
      </w:r>
      <w:r>
        <w:tab/>
        <w:t>16</w:t>
      </w:r>
    </w:p>
    <w:p w:rsidR="002B42EA" w:rsidRDefault="002B42EA" w:rsidP="002B42EA">
      <w:pPr>
        <w:tabs>
          <w:tab w:val="right" w:pos="850"/>
          <w:tab w:val="right" w:leader="dot" w:pos="8787"/>
          <w:tab w:val="right" w:pos="9638"/>
        </w:tabs>
        <w:spacing w:after="120"/>
        <w:ind w:left="1134" w:hanging="1134"/>
      </w:pPr>
      <w:r>
        <w:tab/>
        <w:t>3.</w:t>
      </w:r>
      <w:r>
        <w:tab/>
      </w:r>
      <w:r w:rsidRPr="00856395">
        <w:t>Méthode de détermination de F</w:t>
      </w:r>
      <w:r w:rsidRPr="00856395">
        <w:rPr>
          <w:vertAlign w:val="subscript"/>
        </w:rPr>
        <w:t>ABS</w:t>
      </w:r>
      <w:r w:rsidRPr="00856395">
        <w:t xml:space="preserve"> et a</w:t>
      </w:r>
      <w:r w:rsidRPr="00856395">
        <w:rPr>
          <w:vertAlign w:val="subscript"/>
        </w:rPr>
        <w:t>ABS</w:t>
      </w:r>
      <w:r>
        <w:tab/>
      </w:r>
      <w:r>
        <w:tab/>
        <w:t>17</w:t>
      </w:r>
    </w:p>
    <w:p w:rsidR="002B42EA" w:rsidRDefault="002B42EA" w:rsidP="002B42EA">
      <w:pPr>
        <w:tabs>
          <w:tab w:val="right" w:pos="850"/>
          <w:tab w:val="right" w:leader="dot" w:pos="8787"/>
          <w:tab w:val="right" w:pos="9638"/>
        </w:tabs>
        <w:spacing w:after="120"/>
        <w:ind w:left="1134" w:hanging="1134"/>
      </w:pPr>
      <w:r>
        <w:tab/>
        <w:t>4.</w:t>
      </w:r>
      <w:r>
        <w:tab/>
      </w:r>
      <w:r w:rsidRPr="00856395">
        <w:t>Traitement des données pour le système d</w:t>
      </w:r>
      <w:r w:rsidR="00E13792">
        <w:t>’</w:t>
      </w:r>
      <w:r w:rsidRPr="00856395">
        <w:t>assistance au freinage d</w:t>
      </w:r>
      <w:r w:rsidR="00E13792">
        <w:t>’</w:t>
      </w:r>
      <w:r w:rsidRPr="00856395">
        <w:t>urgence</w:t>
      </w:r>
      <w:r>
        <w:t xml:space="preserve"> (AFU)</w:t>
      </w:r>
      <w:r>
        <w:tab/>
      </w:r>
      <w:r>
        <w:tab/>
        <w:t>19</w:t>
      </w:r>
    </w:p>
    <w:p w:rsidR="002B42EA" w:rsidRDefault="002B42EA" w:rsidP="002B42EA">
      <w:pPr>
        <w:pStyle w:val="HChG"/>
        <w:ind w:left="2268"/>
      </w:pPr>
      <w:r>
        <w:br w:type="page"/>
      </w:r>
      <w:r w:rsidRPr="00856395">
        <w:lastRenderedPageBreak/>
        <w:t>1.</w:t>
      </w:r>
      <w:r w:rsidRPr="00856395">
        <w:tab/>
      </w:r>
      <w:r w:rsidRPr="00856395">
        <w:tab/>
        <w:t>Domaine d</w:t>
      </w:r>
      <w:r w:rsidR="00E13792">
        <w:t>’</w:t>
      </w:r>
      <w:r w:rsidRPr="00856395">
        <w:t>application</w:t>
      </w:r>
    </w:p>
    <w:p w:rsidR="002B42EA" w:rsidRDefault="002B42EA" w:rsidP="002B42EA">
      <w:pPr>
        <w:pStyle w:val="SingleTxtG"/>
        <w:ind w:left="2268" w:hanging="1134"/>
      </w:pPr>
      <w:r>
        <w:t>1.1</w:t>
      </w:r>
      <w:r>
        <w:tab/>
      </w:r>
      <w:r w:rsidRPr="00856395">
        <w:t>Le présent Règlement s</w:t>
      </w:r>
      <w:r w:rsidR="00E13792">
        <w:t>’</w:t>
      </w:r>
      <w:r w:rsidRPr="00856395">
        <w:t>applique à l</w:t>
      </w:r>
      <w:r w:rsidR="00E13792">
        <w:t>’</w:t>
      </w:r>
      <w:r w:rsidRPr="00856395">
        <w:t>homologation des véhicules des catégories M</w:t>
      </w:r>
      <w:r w:rsidRPr="00856395">
        <w:rPr>
          <w:vertAlign w:val="subscript"/>
        </w:rPr>
        <w:t>1</w:t>
      </w:r>
      <w:r w:rsidRPr="00856395">
        <w:t xml:space="preserve"> et N</w:t>
      </w:r>
      <w:r w:rsidRPr="00856395">
        <w:rPr>
          <w:vertAlign w:val="subscript"/>
        </w:rPr>
        <w:t>1</w:t>
      </w:r>
      <w:r w:rsidRPr="002B42EA">
        <w:rPr>
          <w:rStyle w:val="FootnoteReference"/>
        </w:rPr>
        <w:footnoteReference w:id="3"/>
      </w:r>
      <w:r w:rsidRPr="00856395">
        <w:t xml:space="preserve"> en ce qui concerne le système d</w:t>
      </w:r>
      <w:r w:rsidR="00E13792">
        <w:t>’</w:t>
      </w:r>
      <w:r w:rsidRPr="00856395">
        <w:t>assistance au freinage d</w:t>
      </w:r>
      <w:r w:rsidR="00E13792">
        <w:t>’</w:t>
      </w:r>
      <w:r w:rsidRPr="00856395">
        <w:t>urgence.</w:t>
      </w:r>
    </w:p>
    <w:p w:rsidR="002B42EA" w:rsidRPr="00AC54C0" w:rsidRDefault="002B42EA" w:rsidP="002B42EA">
      <w:pPr>
        <w:pStyle w:val="SingleTxtG"/>
        <w:ind w:left="2268" w:hanging="1134"/>
      </w:pPr>
      <w:r w:rsidRPr="00AC54C0">
        <w:t>1.2</w:t>
      </w:r>
      <w:r w:rsidRPr="00AC54C0">
        <w:tab/>
      </w:r>
      <w:r w:rsidRPr="00AC54C0">
        <w:tab/>
        <w:t>Le domaine d</w:t>
      </w:r>
      <w:r w:rsidR="00E13792">
        <w:t>’</w:t>
      </w:r>
      <w:r w:rsidRPr="00AC54C0">
        <w:t>application du présent Règlement ne couvre pas :</w:t>
      </w:r>
    </w:p>
    <w:p w:rsidR="002B42EA" w:rsidRPr="00AC54C0" w:rsidRDefault="002B42EA" w:rsidP="002B42EA">
      <w:pPr>
        <w:pStyle w:val="SingleTxtG"/>
        <w:ind w:left="2268" w:hanging="1134"/>
      </w:pPr>
      <w:r w:rsidRPr="00AC54C0">
        <w:t>1.2.1</w:t>
      </w:r>
      <w:r w:rsidRPr="00AC54C0">
        <w:tab/>
      </w:r>
      <w:r w:rsidRPr="00AC54C0">
        <w:tab/>
        <w:t>Les véhicules dont</w:t>
      </w:r>
      <w:r w:rsidR="00C779FF">
        <w:t xml:space="preserve"> </w:t>
      </w:r>
      <w:r w:rsidR="00C779FF" w:rsidRPr="00AC54C0">
        <w:t xml:space="preserve">la vitesse </w:t>
      </w:r>
      <w:r w:rsidRPr="00AC54C0">
        <w:t>par construction ne peut dépasser 25 km/h</w:t>
      </w:r>
      <w:r>
        <w:t> </w:t>
      </w:r>
      <w:r w:rsidRPr="00AC54C0">
        <w:t>;</w:t>
      </w:r>
    </w:p>
    <w:p w:rsidR="002B42EA" w:rsidRDefault="002B42EA" w:rsidP="002B42EA">
      <w:pPr>
        <w:pStyle w:val="SingleTxtG"/>
        <w:ind w:left="2268" w:hanging="1134"/>
      </w:pPr>
      <w:r w:rsidRPr="00AC54C0">
        <w:t>1.2.2</w:t>
      </w:r>
      <w:r w:rsidRPr="00AC54C0">
        <w:tab/>
      </w:r>
      <w:r w:rsidRPr="00AC54C0">
        <w:tab/>
        <w:t>Les véhicules aménagés pour être conduits par des invalides.</w:t>
      </w:r>
    </w:p>
    <w:p w:rsidR="002B42EA" w:rsidRDefault="002B42EA" w:rsidP="007C6DFC">
      <w:pPr>
        <w:pStyle w:val="HChG"/>
        <w:keepLines w:val="0"/>
        <w:ind w:left="2268"/>
      </w:pPr>
      <w:r w:rsidRPr="00856395">
        <w:t>2.</w:t>
      </w:r>
      <w:r w:rsidRPr="00856395">
        <w:tab/>
      </w:r>
      <w:r w:rsidRPr="00856395">
        <w:tab/>
        <w:t>Définitions</w:t>
      </w:r>
    </w:p>
    <w:p w:rsidR="002B42EA" w:rsidRPr="00AC54C0" w:rsidRDefault="002B42EA" w:rsidP="002B42EA">
      <w:pPr>
        <w:pStyle w:val="SingleTxtG"/>
        <w:ind w:left="2268"/>
      </w:pPr>
      <w:r w:rsidRPr="00AC54C0">
        <w:tab/>
        <w:t>Au sens du présent Règlement, on entend :</w:t>
      </w:r>
    </w:p>
    <w:p w:rsidR="002B42EA" w:rsidRPr="00AC54C0" w:rsidRDefault="002B42EA" w:rsidP="002B42EA">
      <w:pPr>
        <w:pStyle w:val="SingleTxtG"/>
        <w:ind w:left="2268" w:hanging="1134"/>
      </w:pPr>
      <w:r w:rsidRPr="00AC54C0">
        <w:t>2.1</w:t>
      </w:r>
      <w:r w:rsidRPr="00AC54C0">
        <w:tab/>
      </w:r>
      <w:r w:rsidRPr="00AC54C0">
        <w:tab/>
        <w:t xml:space="preserve">Par </w:t>
      </w:r>
      <w:r w:rsidR="007C6DFC">
        <w:t>« </w:t>
      </w:r>
      <w:r w:rsidRPr="00AC54C0">
        <w:rPr>
          <w:i/>
        </w:rPr>
        <w:t>homologation du véhicule</w:t>
      </w:r>
      <w:r w:rsidR="007C6DFC">
        <w:t> »</w:t>
      </w:r>
      <w:r w:rsidRPr="00AC54C0">
        <w:t>, l</w:t>
      </w:r>
      <w:r w:rsidR="00E13792">
        <w:t>’</w:t>
      </w:r>
      <w:r w:rsidRPr="00AC54C0">
        <w:t>homologation d</w:t>
      </w:r>
      <w:r w:rsidR="00E13792">
        <w:t>’</w:t>
      </w:r>
      <w:r w:rsidRPr="00AC54C0">
        <w:t>un type de véhicule en ce qui concerne le système d</w:t>
      </w:r>
      <w:r w:rsidR="00E13792">
        <w:t>’</w:t>
      </w:r>
      <w:r w:rsidRPr="00AC54C0">
        <w:t>assistance au freinage d</w:t>
      </w:r>
      <w:r w:rsidR="00E13792">
        <w:t>’</w:t>
      </w:r>
      <w:r w:rsidRPr="00AC54C0">
        <w:t>urgence.</w:t>
      </w:r>
    </w:p>
    <w:p w:rsidR="002B42EA" w:rsidRPr="00AC54C0" w:rsidRDefault="002B42EA" w:rsidP="002B42EA">
      <w:pPr>
        <w:pStyle w:val="SingleTxtG"/>
        <w:ind w:left="2268" w:hanging="1134"/>
      </w:pPr>
      <w:r w:rsidRPr="00AC54C0">
        <w:t>2.2</w:t>
      </w:r>
      <w:r w:rsidRPr="00AC54C0">
        <w:tab/>
      </w:r>
      <w:r w:rsidRPr="00AC54C0">
        <w:tab/>
        <w:t xml:space="preserve">Par </w:t>
      </w:r>
      <w:r w:rsidR="007C6DFC">
        <w:t>« </w:t>
      </w:r>
      <w:r w:rsidRPr="00AC54C0">
        <w:rPr>
          <w:i/>
        </w:rPr>
        <w:t>type de véhicule</w:t>
      </w:r>
      <w:r w:rsidR="007C6DFC">
        <w:t> »</w:t>
      </w:r>
      <w:r w:rsidRPr="00AC54C0">
        <w:t xml:space="preserve">, une catégorie de véhicules ne présentant pas entre eux de différences </w:t>
      </w:r>
      <w:r w:rsidR="002D7A1F">
        <w:t>en ce qui concerne des éléments essentiels tels que</w:t>
      </w:r>
      <w:r w:rsidRPr="00AC54C0">
        <w:t> :</w:t>
      </w:r>
    </w:p>
    <w:p w:rsidR="002B42EA" w:rsidRPr="00AC54C0" w:rsidRDefault="002B42EA" w:rsidP="002B42EA">
      <w:pPr>
        <w:pStyle w:val="SingleTxtG"/>
        <w:ind w:left="2268" w:hanging="1134"/>
      </w:pPr>
      <w:r w:rsidRPr="00AC54C0">
        <w:t>2.2.1</w:t>
      </w:r>
      <w:r w:rsidRPr="00AC54C0">
        <w:tab/>
      </w:r>
      <w:r w:rsidRPr="00AC54C0">
        <w:tab/>
        <w:t>L</w:t>
      </w:r>
      <w:r w:rsidR="002D7A1F">
        <w:t xml:space="preserve">a raison sociale </w:t>
      </w:r>
      <w:r w:rsidRPr="00AC54C0">
        <w:t>du constructeur</w:t>
      </w:r>
      <w:r>
        <w:t> </w:t>
      </w:r>
      <w:r w:rsidRPr="00AC54C0">
        <w:t>;</w:t>
      </w:r>
    </w:p>
    <w:p w:rsidR="002B42EA" w:rsidRPr="00AC54C0" w:rsidRDefault="002B42EA" w:rsidP="002B42EA">
      <w:pPr>
        <w:pStyle w:val="SingleTxtG"/>
        <w:ind w:left="2268" w:hanging="1134"/>
      </w:pPr>
      <w:r w:rsidRPr="00AC54C0">
        <w:t>2.2.2</w:t>
      </w:r>
      <w:r w:rsidRPr="00AC54C0">
        <w:tab/>
      </w:r>
      <w:r w:rsidRPr="00AC54C0">
        <w:tab/>
        <w:t>Les caractéristiques du véhicule qui influent sensiblement sur l</w:t>
      </w:r>
      <w:r w:rsidR="00E13792">
        <w:t>’</w:t>
      </w:r>
      <w:r w:rsidRPr="00AC54C0">
        <w:t>efficacité du système d</w:t>
      </w:r>
      <w:r w:rsidR="00E13792">
        <w:t>’</w:t>
      </w:r>
      <w:r w:rsidRPr="00AC54C0">
        <w:t>assistance au freinage d</w:t>
      </w:r>
      <w:r w:rsidR="00E13792">
        <w:rPr>
          <w:vertAlign w:val="superscript"/>
        </w:rPr>
        <w:t>’</w:t>
      </w:r>
      <w:r w:rsidRPr="00AC54C0">
        <w:t>urgence</w:t>
      </w:r>
      <w:r>
        <w:t xml:space="preserve"> (par exemple l</w:t>
      </w:r>
      <w:r w:rsidR="002D7A1F">
        <w:t xml:space="preserve">a conception </w:t>
      </w:r>
      <w:r>
        <w:t>du système de freinage) ;</w:t>
      </w:r>
    </w:p>
    <w:p w:rsidR="002B42EA" w:rsidRPr="00AC54C0" w:rsidRDefault="002B42EA" w:rsidP="002B42EA">
      <w:pPr>
        <w:pStyle w:val="SingleTxtG"/>
        <w:ind w:left="2268" w:hanging="1134"/>
      </w:pPr>
      <w:r w:rsidRPr="00AC54C0">
        <w:t>2.2.3</w:t>
      </w:r>
      <w:r w:rsidRPr="00AC54C0">
        <w:tab/>
      </w:r>
      <w:r w:rsidRPr="00AC54C0">
        <w:tab/>
        <w:t>Le modèle du système d</w:t>
      </w:r>
      <w:r w:rsidR="00E13792">
        <w:rPr>
          <w:vertAlign w:val="superscript"/>
        </w:rPr>
        <w:t>’</w:t>
      </w:r>
      <w:r w:rsidRPr="00AC54C0">
        <w:t>assistance au freinage d</w:t>
      </w:r>
      <w:r w:rsidR="00E13792">
        <w:t>’</w:t>
      </w:r>
      <w:r w:rsidRPr="00AC54C0">
        <w:t>urgence.</w:t>
      </w:r>
    </w:p>
    <w:p w:rsidR="002B42EA" w:rsidRPr="00AC54C0" w:rsidRDefault="002B42EA" w:rsidP="002B42EA">
      <w:pPr>
        <w:pStyle w:val="SingleTxtG"/>
        <w:ind w:left="2268" w:hanging="1134"/>
      </w:pPr>
      <w:r w:rsidRPr="00AC54C0">
        <w:t>2.</w:t>
      </w:r>
      <w:r>
        <w:t>3</w:t>
      </w:r>
      <w:r w:rsidRPr="00AC54C0">
        <w:tab/>
      </w:r>
      <w:r w:rsidRPr="00AC54C0">
        <w:tab/>
        <w:t xml:space="preserve">Par </w:t>
      </w:r>
      <w:r w:rsidR="007C6DFC">
        <w:t>« </w:t>
      </w:r>
      <w:r w:rsidRPr="00AC54C0">
        <w:rPr>
          <w:i/>
        </w:rPr>
        <w:t>masse maximale</w:t>
      </w:r>
      <w:r w:rsidR="007C6DFC">
        <w:rPr>
          <w:i/>
        </w:rPr>
        <w:t> </w:t>
      </w:r>
      <w:r w:rsidR="007C6DFC" w:rsidRPr="007C6DFC">
        <w:t>»</w:t>
      </w:r>
      <w:r w:rsidRPr="00AC54C0">
        <w:t>, la masse maximale techniquement admissible déclarée par le constructeur (</w:t>
      </w:r>
      <w:r>
        <w:t>elle</w:t>
      </w:r>
      <w:r w:rsidRPr="00AC54C0">
        <w:t xml:space="preserve"> peut être supérieure à la </w:t>
      </w:r>
      <w:r w:rsidR="007C6DFC">
        <w:t>« </w:t>
      </w:r>
      <w:r w:rsidRPr="00AC54C0">
        <w:t>masse maximale autorisée</w:t>
      </w:r>
      <w:r w:rsidR="007C6DFC">
        <w:t> »</w:t>
      </w:r>
      <w:r w:rsidRPr="00AC54C0">
        <w:t>, fixée par l</w:t>
      </w:r>
      <w:r w:rsidR="00E13792">
        <w:t>’</w:t>
      </w:r>
      <w:r w:rsidRPr="00AC54C0">
        <w:t>administration nationale).</w:t>
      </w:r>
    </w:p>
    <w:p w:rsidR="002B42EA" w:rsidRPr="00AC54C0" w:rsidRDefault="002B42EA" w:rsidP="002B42EA">
      <w:pPr>
        <w:pStyle w:val="SingleTxtG"/>
        <w:ind w:left="2268" w:hanging="1134"/>
      </w:pPr>
      <w:r w:rsidRPr="00AC54C0">
        <w:t>2.</w:t>
      </w:r>
      <w:r>
        <w:t>4</w:t>
      </w:r>
      <w:r w:rsidRPr="00AC54C0">
        <w:tab/>
      </w:r>
      <w:r w:rsidRPr="00AC54C0">
        <w:tab/>
        <w:t xml:space="preserve">Par </w:t>
      </w:r>
      <w:r w:rsidR="007C6DFC">
        <w:t>« </w:t>
      </w:r>
      <w:r w:rsidRPr="00AC54C0">
        <w:rPr>
          <w:i/>
        </w:rPr>
        <w:t>répartition de la masse entre les essieux</w:t>
      </w:r>
      <w:r w:rsidR="007C6DFC">
        <w:t> »</w:t>
      </w:r>
      <w:r w:rsidRPr="00AC54C0">
        <w:t>, la répartition de l</w:t>
      </w:r>
      <w:r w:rsidR="00E13792">
        <w:t>’</w:t>
      </w:r>
      <w:r w:rsidRPr="00AC54C0">
        <w:t>effet de la gravité sur la masse du véhicule et/ou son contenu entre les essieux.</w:t>
      </w:r>
    </w:p>
    <w:p w:rsidR="002B42EA" w:rsidRPr="00AC54C0" w:rsidRDefault="002B42EA" w:rsidP="002B42EA">
      <w:pPr>
        <w:pStyle w:val="SingleTxtG"/>
        <w:ind w:left="2268" w:hanging="1134"/>
      </w:pPr>
      <w:r w:rsidRPr="00AC54C0">
        <w:t>2.</w:t>
      </w:r>
      <w:r>
        <w:t>5</w:t>
      </w:r>
      <w:r w:rsidRPr="00AC54C0">
        <w:tab/>
      </w:r>
      <w:r w:rsidRPr="00AC54C0">
        <w:tab/>
        <w:t xml:space="preserve">Par </w:t>
      </w:r>
      <w:r w:rsidR="007C6DFC">
        <w:t>« </w:t>
      </w:r>
      <w:r w:rsidRPr="00AC54C0">
        <w:rPr>
          <w:i/>
        </w:rPr>
        <w:t>charge</w:t>
      </w:r>
      <w:r>
        <w:rPr>
          <w:i/>
        </w:rPr>
        <w:t xml:space="preserve"> par</w:t>
      </w:r>
      <w:r w:rsidRPr="00AC54C0">
        <w:rPr>
          <w:i/>
        </w:rPr>
        <w:t xml:space="preserve"> roue</w:t>
      </w:r>
      <w:r>
        <w:rPr>
          <w:i/>
        </w:rPr>
        <w:t xml:space="preserve"> ou par </w:t>
      </w:r>
      <w:r w:rsidRPr="00AC54C0">
        <w:rPr>
          <w:i/>
        </w:rPr>
        <w:t>essieu</w:t>
      </w:r>
      <w:r w:rsidR="007C6DFC">
        <w:t> »</w:t>
      </w:r>
      <w:r w:rsidRPr="00AC54C0">
        <w:t>, la réaction (ou force) statique verticale de la surface de la route qui s</w:t>
      </w:r>
      <w:r w:rsidR="00E13792">
        <w:t>’</w:t>
      </w:r>
      <w:r w:rsidRPr="00AC54C0">
        <w:t>exerce dans la zone de contact sur la ou les roues de l</w:t>
      </w:r>
      <w:r w:rsidR="00E13792">
        <w:t>’</w:t>
      </w:r>
      <w:r>
        <w:t>essieu.</w:t>
      </w:r>
    </w:p>
    <w:p w:rsidR="002B42EA" w:rsidRPr="00AC54C0" w:rsidRDefault="002B42EA" w:rsidP="002B42EA">
      <w:pPr>
        <w:pStyle w:val="SingleTxtG"/>
        <w:ind w:left="2268" w:hanging="1134"/>
      </w:pPr>
      <w:r w:rsidRPr="00AC54C0">
        <w:t>2.</w:t>
      </w:r>
      <w:r>
        <w:t>6</w:t>
      </w:r>
      <w:r w:rsidRPr="00AC54C0">
        <w:tab/>
      </w:r>
      <w:r w:rsidRPr="00AC54C0">
        <w:tab/>
        <w:t xml:space="preserve">Par </w:t>
      </w:r>
      <w:r w:rsidR="007C6DFC">
        <w:t>« </w:t>
      </w:r>
      <w:r w:rsidRPr="00AC54C0">
        <w:rPr>
          <w:i/>
        </w:rPr>
        <w:t>système d</w:t>
      </w:r>
      <w:r w:rsidR="00E13792">
        <w:rPr>
          <w:i/>
        </w:rPr>
        <w:t>’</w:t>
      </w:r>
      <w:r w:rsidRPr="00AC54C0">
        <w:rPr>
          <w:i/>
        </w:rPr>
        <w:t>assistance au freinage d</w:t>
      </w:r>
      <w:r w:rsidR="00E13792">
        <w:rPr>
          <w:i/>
        </w:rPr>
        <w:t>’</w:t>
      </w:r>
      <w:r w:rsidRPr="00AC54C0">
        <w:rPr>
          <w:i/>
        </w:rPr>
        <w:t>urgence (AFU)</w:t>
      </w:r>
      <w:r w:rsidR="007C6DFC">
        <w:t> »</w:t>
      </w:r>
      <w:r w:rsidRPr="00AC54C0">
        <w:t>, une fonction du système de freinage qui déduit d</w:t>
      </w:r>
      <w:r w:rsidR="00E13792">
        <w:t>’</w:t>
      </w:r>
      <w:r w:rsidRPr="00AC54C0">
        <w:t>une caractéristique de l</w:t>
      </w:r>
      <w:r w:rsidR="00E13792">
        <w:t>’</w:t>
      </w:r>
      <w:r w:rsidRPr="00AC54C0">
        <w:t>actionnement du système de freinage par le conducteur qu</w:t>
      </w:r>
      <w:r w:rsidR="00E13792">
        <w:t>’</w:t>
      </w:r>
      <w:r w:rsidRPr="00AC54C0">
        <w:t>il y a situation de freinage d</w:t>
      </w:r>
      <w:r w:rsidR="00E13792">
        <w:t>’</w:t>
      </w:r>
      <w:r w:rsidRPr="00AC54C0">
        <w:t>urgence et qui, dans ces conditions :</w:t>
      </w:r>
    </w:p>
    <w:p w:rsidR="002B42EA" w:rsidRPr="00AC54C0" w:rsidRDefault="002B42EA" w:rsidP="002B42EA">
      <w:pPr>
        <w:pStyle w:val="SingleTxtG"/>
        <w:ind w:left="2835" w:hanging="567"/>
      </w:pPr>
      <w:r w:rsidRPr="00AC54C0">
        <w:t>a)</w:t>
      </w:r>
      <w:r w:rsidRPr="00AC54C0">
        <w:tab/>
        <w:t>Aide le conducteur à obtenir le taux de freinage le plus élevé possible</w:t>
      </w:r>
      <w:r>
        <w:t> </w:t>
      </w:r>
      <w:r w:rsidRPr="00AC54C0">
        <w:t>; ou</w:t>
      </w:r>
    </w:p>
    <w:p w:rsidR="002B42EA" w:rsidRPr="00AC54C0" w:rsidRDefault="002B42EA" w:rsidP="002B42EA">
      <w:pPr>
        <w:pStyle w:val="SingleTxtG"/>
        <w:ind w:left="2835" w:hanging="567"/>
      </w:pPr>
      <w:r w:rsidRPr="00AC54C0">
        <w:t>b)</w:t>
      </w:r>
      <w:r w:rsidRPr="00AC54C0">
        <w:tab/>
        <w:t>Fait en sorte que le système de freinage antiblocage (ABS</w:t>
      </w:r>
      <w:r>
        <w:t>) effectue des cycles complets.</w:t>
      </w:r>
    </w:p>
    <w:p w:rsidR="002B42EA" w:rsidRPr="00AC54C0" w:rsidRDefault="002B42EA" w:rsidP="002B42EA">
      <w:pPr>
        <w:pStyle w:val="SingleTxtG"/>
        <w:ind w:left="2268" w:hanging="1134"/>
      </w:pPr>
      <w:r>
        <w:t>2.6</w:t>
      </w:r>
      <w:r w:rsidRPr="00AC54C0">
        <w:t>.1</w:t>
      </w:r>
      <w:r w:rsidRPr="00AC54C0">
        <w:tab/>
        <w:t xml:space="preserve">Par </w:t>
      </w:r>
      <w:r w:rsidR="007C6DFC">
        <w:t>« </w:t>
      </w:r>
      <w:r w:rsidRPr="00AC54C0">
        <w:rPr>
          <w:i/>
        </w:rPr>
        <w:t>système d</w:t>
      </w:r>
      <w:r w:rsidR="00E13792">
        <w:rPr>
          <w:i/>
        </w:rPr>
        <w:t>’</w:t>
      </w:r>
      <w:r w:rsidRPr="00AC54C0">
        <w:rPr>
          <w:i/>
        </w:rPr>
        <w:t>assistance au freinage d</w:t>
      </w:r>
      <w:r w:rsidR="00E13792">
        <w:rPr>
          <w:i/>
        </w:rPr>
        <w:t>’</w:t>
      </w:r>
      <w:r w:rsidRPr="00AC54C0">
        <w:rPr>
          <w:i/>
        </w:rPr>
        <w:t>urgence de catégorie A</w:t>
      </w:r>
      <w:r w:rsidR="007C6DFC">
        <w:t> »</w:t>
      </w:r>
      <w:r w:rsidRPr="00AC54C0">
        <w:t>, un système qui détecte une situation de freinage d</w:t>
      </w:r>
      <w:r w:rsidR="00E13792">
        <w:t>’</w:t>
      </w:r>
      <w:r w:rsidRPr="00AC54C0">
        <w:t>urgence à partir essentiellement</w:t>
      </w:r>
      <w:r w:rsidRPr="002B42EA">
        <w:rPr>
          <w:rStyle w:val="FootnoteReference"/>
        </w:rPr>
        <w:footnoteReference w:id="4"/>
      </w:r>
      <w:r w:rsidRPr="00AC54C0">
        <w:t xml:space="preserve"> de la force exercée par le conducteur sur la pédale de frein</w:t>
      </w:r>
      <w:r>
        <w:t> </w:t>
      </w:r>
      <w:r w:rsidRPr="00AC54C0">
        <w:t>;</w:t>
      </w:r>
    </w:p>
    <w:p w:rsidR="002B42EA" w:rsidRPr="00AC54C0" w:rsidRDefault="002B42EA" w:rsidP="002B42EA">
      <w:pPr>
        <w:pStyle w:val="SingleTxtG"/>
        <w:ind w:left="2268" w:hanging="1134"/>
      </w:pPr>
      <w:r w:rsidRPr="00AC54C0">
        <w:t>2.</w:t>
      </w:r>
      <w:r>
        <w:t>6</w:t>
      </w:r>
      <w:r w:rsidRPr="00AC54C0">
        <w:t>.2</w:t>
      </w:r>
      <w:r w:rsidRPr="00AC54C0">
        <w:tab/>
        <w:t xml:space="preserve">Par </w:t>
      </w:r>
      <w:r w:rsidR="007C6DFC">
        <w:t>« </w:t>
      </w:r>
      <w:r w:rsidRPr="00AC54C0">
        <w:rPr>
          <w:i/>
        </w:rPr>
        <w:t>système d</w:t>
      </w:r>
      <w:r w:rsidR="00E13792">
        <w:rPr>
          <w:i/>
        </w:rPr>
        <w:t>’</w:t>
      </w:r>
      <w:r w:rsidRPr="00AC54C0">
        <w:rPr>
          <w:i/>
        </w:rPr>
        <w:t>assistance au freinage d</w:t>
      </w:r>
      <w:r w:rsidR="00E13792">
        <w:rPr>
          <w:i/>
        </w:rPr>
        <w:t>’</w:t>
      </w:r>
      <w:r w:rsidRPr="00AC54C0">
        <w:rPr>
          <w:i/>
        </w:rPr>
        <w:t>urgence de catégorie</w:t>
      </w:r>
      <w:r>
        <w:rPr>
          <w:i/>
        </w:rPr>
        <w:t> </w:t>
      </w:r>
      <w:r w:rsidRPr="00AC54C0">
        <w:rPr>
          <w:i/>
        </w:rPr>
        <w:t>B</w:t>
      </w:r>
      <w:r w:rsidR="00F61D9F">
        <w:rPr>
          <w:i/>
        </w:rPr>
        <w:t> </w:t>
      </w:r>
      <w:r w:rsidR="00F61D9F" w:rsidRPr="00F61D9F">
        <w:t>»</w:t>
      </w:r>
      <w:r w:rsidRPr="00AC54C0">
        <w:t>, un système qui détecte une situation de freinage d</w:t>
      </w:r>
      <w:r w:rsidR="00E13792">
        <w:t>’</w:t>
      </w:r>
      <w:r w:rsidRPr="00AC54C0">
        <w:t>urgence essentiellement</w:t>
      </w:r>
      <w:r w:rsidRPr="00AC54C0">
        <w:rPr>
          <w:vertAlign w:val="superscript"/>
        </w:rPr>
        <w:t>2</w:t>
      </w:r>
      <w:r w:rsidRPr="00AC54C0">
        <w:t xml:space="preserve"> à partir de la vitesse imprimée par le c</w:t>
      </w:r>
      <w:r>
        <w:t>onducteur à la pédale de frein.</w:t>
      </w:r>
    </w:p>
    <w:p w:rsidR="002B42EA" w:rsidRPr="00AC54C0" w:rsidRDefault="002B42EA" w:rsidP="002B42EA">
      <w:pPr>
        <w:pStyle w:val="HChG"/>
        <w:ind w:left="2268"/>
      </w:pPr>
      <w:r w:rsidRPr="00AC54C0">
        <w:t>3.</w:t>
      </w:r>
      <w:r w:rsidRPr="00AC54C0">
        <w:tab/>
      </w:r>
      <w:r w:rsidRPr="00AC54C0">
        <w:tab/>
        <w:t>Demande d</w:t>
      </w:r>
      <w:r w:rsidR="00E13792">
        <w:t>’</w:t>
      </w:r>
      <w:r w:rsidRPr="00AC54C0">
        <w:t>homologation</w:t>
      </w:r>
    </w:p>
    <w:p w:rsidR="002B42EA" w:rsidRPr="00AC54C0" w:rsidRDefault="002B42EA" w:rsidP="002B42EA">
      <w:pPr>
        <w:pStyle w:val="SingleTxtG"/>
        <w:ind w:left="2268" w:hanging="1134"/>
      </w:pPr>
      <w:r w:rsidRPr="00AC54C0">
        <w:t>3.1</w:t>
      </w:r>
      <w:r w:rsidRPr="00AC54C0">
        <w:tab/>
      </w:r>
      <w:r w:rsidRPr="00AC54C0">
        <w:tab/>
        <w:t>La demande d</w:t>
      </w:r>
      <w:r w:rsidR="00E13792">
        <w:t>’</w:t>
      </w:r>
      <w:r w:rsidRPr="00AC54C0">
        <w:t>homologation d</w:t>
      </w:r>
      <w:r w:rsidR="00E13792">
        <w:t>’</w:t>
      </w:r>
      <w:r w:rsidRPr="00AC54C0">
        <w:t>un type de véhicule en ce qui concerne le système d</w:t>
      </w:r>
      <w:r w:rsidR="00E13792">
        <w:t>’</w:t>
      </w:r>
      <w:r w:rsidRPr="00AC54C0">
        <w:t>assistance au freinage d</w:t>
      </w:r>
      <w:r w:rsidR="00E13792">
        <w:t>’</w:t>
      </w:r>
      <w:r w:rsidRPr="00AC54C0">
        <w:t>urgence doit être présentée par le constructeur du véhicule ou son</w:t>
      </w:r>
      <w:r>
        <w:t xml:space="preserve"> représentant dûment accrédité.</w:t>
      </w:r>
    </w:p>
    <w:p w:rsidR="002B42EA" w:rsidRPr="00AC54C0" w:rsidRDefault="002B42EA" w:rsidP="002B42EA">
      <w:pPr>
        <w:pStyle w:val="SingleTxtG"/>
        <w:ind w:left="2268" w:hanging="1134"/>
      </w:pPr>
      <w:r w:rsidRPr="00AC54C0">
        <w:t>3.2</w:t>
      </w:r>
      <w:r w:rsidRPr="00AC54C0">
        <w:tab/>
      </w:r>
      <w:r w:rsidRPr="00AC54C0">
        <w:tab/>
        <w:t>Elle doit être accompagnée des documents mentionnés ci-après, en triple exemplaire, et des indications suivantes :</w:t>
      </w:r>
    </w:p>
    <w:p w:rsidR="002B42EA" w:rsidRPr="00AC54C0" w:rsidRDefault="002B42EA" w:rsidP="002B42EA">
      <w:pPr>
        <w:pStyle w:val="SingleTxtG"/>
        <w:ind w:left="2268" w:hanging="1134"/>
      </w:pPr>
      <w:r w:rsidRPr="00AC54C0">
        <w:t>3.2.1</w:t>
      </w:r>
      <w:r w:rsidRPr="00AC54C0">
        <w:tab/>
      </w:r>
      <w:r w:rsidRPr="00AC54C0">
        <w:tab/>
        <w:t>Description du type de véhicule en ce qui concerne les points mentionnés au paragraphe</w:t>
      </w:r>
      <w:r>
        <w:t> </w:t>
      </w:r>
      <w:r w:rsidRPr="00AC54C0">
        <w:t>2.2 ci-dessus. Les numéros et/ou les symboles caractérisant le type du véhicule et le type d</w:t>
      </w:r>
      <w:r w:rsidR="00122361">
        <w:t>u</w:t>
      </w:r>
      <w:r w:rsidRPr="00AC54C0">
        <w:t xml:space="preserve"> moteur doivent être indiqués</w:t>
      </w:r>
      <w:r>
        <w:t> </w:t>
      </w:r>
      <w:r w:rsidRPr="00AC54C0">
        <w:t>;</w:t>
      </w:r>
    </w:p>
    <w:p w:rsidR="002B42EA" w:rsidRPr="00AC54C0" w:rsidRDefault="002B42EA" w:rsidP="002B42EA">
      <w:pPr>
        <w:pStyle w:val="SingleTxtG"/>
        <w:ind w:left="2268" w:hanging="1134"/>
      </w:pPr>
      <w:r w:rsidRPr="00AC54C0">
        <w:t>3.2.2</w:t>
      </w:r>
      <w:r w:rsidRPr="00AC54C0">
        <w:tab/>
      </w:r>
      <w:r w:rsidRPr="00AC54C0">
        <w:tab/>
      </w:r>
      <w:r w:rsidR="00122361">
        <w:t>Liste</w:t>
      </w:r>
      <w:r w:rsidRPr="00AC54C0">
        <w:t xml:space="preserve"> des éléments, dûment </w:t>
      </w:r>
      <w:r>
        <w:t>précisés</w:t>
      </w:r>
      <w:r w:rsidRPr="00AC54C0">
        <w:t>, formant le système d</w:t>
      </w:r>
      <w:r w:rsidR="00E13792">
        <w:t>’</w:t>
      </w:r>
      <w:r w:rsidRPr="00AC54C0">
        <w:t>assistance au freinage d</w:t>
      </w:r>
      <w:r w:rsidR="00E13792">
        <w:t>’</w:t>
      </w:r>
      <w:r w:rsidRPr="00AC54C0">
        <w:t>urgence</w:t>
      </w:r>
      <w:r>
        <w:t> </w:t>
      </w:r>
      <w:r w:rsidRPr="00AC54C0">
        <w:t>;</w:t>
      </w:r>
    </w:p>
    <w:p w:rsidR="002B42EA" w:rsidRPr="00AC54C0" w:rsidRDefault="002B42EA" w:rsidP="002B42EA">
      <w:pPr>
        <w:pStyle w:val="SingleTxtG"/>
        <w:ind w:left="2268" w:hanging="1134"/>
      </w:pPr>
      <w:r w:rsidRPr="00AC54C0">
        <w:t>3.2.3</w:t>
      </w:r>
      <w:r w:rsidRPr="00AC54C0">
        <w:tab/>
      </w:r>
      <w:r w:rsidRPr="00AC54C0">
        <w:tab/>
        <w:t>Schéma de l</w:t>
      </w:r>
      <w:r w:rsidR="00E13792">
        <w:t>’</w:t>
      </w:r>
      <w:r w:rsidRPr="00AC54C0">
        <w:t>ensemble du système d</w:t>
      </w:r>
      <w:r w:rsidR="00E13792">
        <w:t>’</w:t>
      </w:r>
      <w:r w:rsidRPr="00AC54C0">
        <w:t>assistance au freinage d</w:t>
      </w:r>
      <w:r w:rsidR="00E13792">
        <w:t>’</w:t>
      </w:r>
      <w:r w:rsidRPr="00AC54C0">
        <w:t>urgence et indication de la position d</w:t>
      </w:r>
      <w:r>
        <w:t>e ses éléments sur le véhicule ;</w:t>
      </w:r>
    </w:p>
    <w:p w:rsidR="002B42EA" w:rsidRPr="00AC54C0" w:rsidRDefault="002B42EA" w:rsidP="002B42EA">
      <w:pPr>
        <w:pStyle w:val="SingleTxtG"/>
        <w:ind w:left="2268" w:hanging="1134"/>
      </w:pPr>
      <w:r w:rsidRPr="00AC54C0">
        <w:t>3.2.4</w:t>
      </w:r>
      <w:r w:rsidRPr="00AC54C0">
        <w:tab/>
      </w:r>
      <w:r w:rsidRPr="00AC54C0">
        <w:tab/>
        <w:t>Dessins détaillés de chaque élément afin de facil</w:t>
      </w:r>
      <w:r w:rsidR="00122361">
        <w:t>iter</w:t>
      </w:r>
      <w:r w:rsidRPr="00AC54C0">
        <w:t xml:space="preserve"> son repérage et son identification.</w:t>
      </w:r>
    </w:p>
    <w:p w:rsidR="002B42EA" w:rsidRPr="00AC54C0" w:rsidRDefault="002B42EA" w:rsidP="002B42EA">
      <w:pPr>
        <w:pStyle w:val="SingleTxtG"/>
        <w:ind w:left="2268" w:hanging="1134"/>
      </w:pPr>
      <w:r w:rsidRPr="00AC54C0">
        <w:t>3.3</w:t>
      </w:r>
      <w:r w:rsidRPr="00AC54C0">
        <w:tab/>
      </w:r>
      <w:r w:rsidRPr="00AC54C0">
        <w:tab/>
        <w:t>Un véhicule représentatif du type de véhicule à homologuer doit être présenté au service technique chargé des essais d</w:t>
      </w:r>
      <w:r w:rsidR="00E13792">
        <w:t>’</w:t>
      </w:r>
      <w:r>
        <w:t>homologation.</w:t>
      </w:r>
    </w:p>
    <w:p w:rsidR="002B42EA" w:rsidRPr="00AC54C0" w:rsidRDefault="002B42EA" w:rsidP="002B42EA">
      <w:pPr>
        <w:pStyle w:val="HChG"/>
        <w:ind w:left="2268"/>
      </w:pPr>
      <w:r w:rsidRPr="00AC54C0">
        <w:t>4.</w:t>
      </w:r>
      <w:r w:rsidRPr="00AC54C0">
        <w:tab/>
      </w:r>
      <w:r w:rsidRPr="00AC54C0">
        <w:tab/>
        <w:t>Homologation</w:t>
      </w:r>
    </w:p>
    <w:p w:rsidR="002B42EA" w:rsidRPr="00AC54C0" w:rsidRDefault="002B42EA" w:rsidP="002B42EA">
      <w:pPr>
        <w:pStyle w:val="SingleTxtG"/>
        <w:ind w:left="2268" w:hanging="1134"/>
      </w:pPr>
      <w:r w:rsidRPr="00AC54C0">
        <w:t>4.1</w:t>
      </w:r>
      <w:r w:rsidRPr="00AC54C0">
        <w:tab/>
      </w:r>
      <w:r w:rsidRPr="00AC54C0">
        <w:tab/>
        <w:t>Lorsque le type de véhicule présenté à l</w:t>
      </w:r>
      <w:r w:rsidR="00E13792">
        <w:t>’</w:t>
      </w:r>
      <w:r w:rsidRPr="00AC54C0">
        <w:t>homologation en application du présent Règlement satisfait aux prescriptions des sections</w:t>
      </w:r>
      <w:r>
        <w:t> </w:t>
      </w:r>
      <w:r w:rsidRPr="00AC54C0">
        <w:t>5 et 6 ci-après, l</w:t>
      </w:r>
      <w:r w:rsidR="00E13792">
        <w:t>’</w:t>
      </w:r>
      <w:r w:rsidRPr="00AC54C0">
        <w:t xml:space="preserve">homologation pour ce type </w:t>
      </w:r>
      <w:r>
        <w:t>de véhicule doit être accordée.</w:t>
      </w:r>
    </w:p>
    <w:p w:rsidR="002B42EA" w:rsidRPr="00AC54C0" w:rsidRDefault="002B42EA" w:rsidP="002B42EA">
      <w:pPr>
        <w:pStyle w:val="SingleTxtG"/>
        <w:ind w:left="2268" w:hanging="1134"/>
      </w:pPr>
      <w:r w:rsidRPr="00AC54C0">
        <w:t>4.2</w:t>
      </w:r>
      <w:r w:rsidRPr="00AC54C0">
        <w:tab/>
      </w:r>
      <w:r w:rsidRPr="00AC54C0">
        <w:tab/>
      </w:r>
      <w:r>
        <w:t>C</w:t>
      </w:r>
      <w:r w:rsidRPr="00AC54C0">
        <w:t xml:space="preserve">haque type homologué </w:t>
      </w:r>
      <w:r>
        <w:t xml:space="preserve">reçoit </w:t>
      </w:r>
      <w:r w:rsidRPr="00AC54C0">
        <w:t>un numéro d</w:t>
      </w:r>
      <w:r w:rsidR="00E13792">
        <w:t>’</w:t>
      </w:r>
      <w:r w:rsidRPr="00AC54C0">
        <w:t>homologation dont les deux premiers chiffres correspondent à la série d</w:t>
      </w:r>
      <w:r w:rsidR="00E13792">
        <w:t>’</w:t>
      </w:r>
      <w:r w:rsidRPr="00AC54C0">
        <w:t>amendements comprenant les principales modifications techniques les plus récentes apportées au Règlement à la date de la délivrance de l</w:t>
      </w:r>
      <w:r w:rsidR="00E13792">
        <w:t>’</w:t>
      </w:r>
      <w:r w:rsidRPr="00AC54C0">
        <w:t>homologation. Une même Partie contractante ne peut attribuer ce même numéro</w:t>
      </w:r>
      <w:r>
        <w:t xml:space="preserve"> </w:t>
      </w:r>
      <w:r w:rsidRPr="00AC54C0">
        <w:t>à un autre type de véhicule</w:t>
      </w:r>
      <w:r>
        <w:t xml:space="preserve"> en ce qui concerne le </w:t>
      </w:r>
      <w:r w:rsidRPr="00AC54C0">
        <w:t>système d</w:t>
      </w:r>
      <w:r w:rsidR="00E13792">
        <w:t>’</w:t>
      </w:r>
      <w:r w:rsidRPr="00AC54C0">
        <w:t>assistance au freinage d</w:t>
      </w:r>
      <w:r w:rsidR="00E13792">
        <w:t>’</w:t>
      </w:r>
      <w:r>
        <w:t>urgence.</w:t>
      </w:r>
    </w:p>
    <w:p w:rsidR="002B42EA" w:rsidRPr="00AC54C0" w:rsidRDefault="00122361" w:rsidP="00CA0E1F">
      <w:pPr>
        <w:pStyle w:val="SingleTxtG"/>
        <w:ind w:left="2268" w:hanging="1134"/>
      </w:pPr>
      <w:r>
        <w:t>4.3</w:t>
      </w:r>
      <w:r>
        <w:tab/>
      </w:r>
      <w:r>
        <w:tab/>
        <w:t>L</w:t>
      </w:r>
      <w:r w:rsidR="00E13792">
        <w:t>’</w:t>
      </w:r>
      <w:r w:rsidR="002B42EA" w:rsidRPr="00AC54C0">
        <w:t xml:space="preserve">homologation ou </w:t>
      </w:r>
      <w:r>
        <w:t>l</w:t>
      </w:r>
      <w:r w:rsidR="002B42EA" w:rsidRPr="00AC54C0">
        <w:t>e refus d</w:t>
      </w:r>
      <w:r w:rsidR="00E13792">
        <w:t>’</w:t>
      </w:r>
      <w:r w:rsidR="002B42EA" w:rsidRPr="00AC54C0">
        <w:t>homologation d</w:t>
      </w:r>
      <w:r w:rsidR="00E13792">
        <w:t>’</w:t>
      </w:r>
      <w:r w:rsidR="002B42EA" w:rsidRPr="00AC54C0">
        <w:t>un type de véhicule en application du présent Règlement doit être communiqué aux Parties contractantes à l</w:t>
      </w:r>
      <w:r w:rsidR="00E13792">
        <w:t>’</w:t>
      </w:r>
      <w:r w:rsidR="002B42EA" w:rsidRPr="00AC54C0">
        <w:t>Accord qui appliquent le présent Règlement</w:t>
      </w:r>
      <w:r w:rsidR="00CA0E1F">
        <w:t>,</w:t>
      </w:r>
      <w:r w:rsidR="002B42EA" w:rsidRPr="00AC54C0">
        <w:t xml:space="preserve"> au moyen d</w:t>
      </w:r>
      <w:r w:rsidR="00E13792">
        <w:t>’</w:t>
      </w:r>
      <w:r w:rsidR="002B42EA" w:rsidRPr="00AC54C0">
        <w:t>une fiche conforme au modèle figurant à l</w:t>
      </w:r>
      <w:r w:rsidR="00E13792">
        <w:t>’</w:t>
      </w:r>
      <w:r w:rsidR="002B42EA" w:rsidRPr="00AC54C0">
        <w:t>annexe 1 du présent Règlement et d</w:t>
      </w:r>
      <w:r w:rsidR="00E13792">
        <w:t>’</w:t>
      </w:r>
      <w:r w:rsidR="002B42EA" w:rsidRPr="00AC54C0">
        <w:t>un résumé des informations figurant dans les documents mentionnés aux paragraphes</w:t>
      </w:r>
      <w:r w:rsidR="002B42EA">
        <w:t> </w:t>
      </w:r>
      <w:r w:rsidR="002B42EA" w:rsidRPr="00AC54C0">
        <w:t>3.2.1 à 3.2.4 ci-dessus, les dessins fournis par</w:t>
      </w:r>
      <w:r w:rsidR="00F61D9F">
        <w:t xml:space="preserve"> </w:t>
      </w:r>
      <w:r w:rsidR="002B42EA" w:rsidRPr="00AC54C0">
        <w:t>le demandeur de l</w:t>
      </w:r>
      <w:r w:rsidR="00E13792">
        <w:t>’</w:t>
      </w:r>
      <w:r w:rsidR="002B42EA" w:rsidRPr="00AC54C0">
        <w:t>homologation étant au format maximal A4 (210 x 297 mm), ou pliés à ce forma</w:t>
      </w:r>
      <w:r w:rsidR="002B42EA">
        <w:t>t, et à une échelle appropriée.</w:t>
      </w:r>
    </w:p>
    <w:p w:rsidR="002B42EA" w:rsidRPr="00AC54C0" w:rsidRDefault="002B42EA" w:rsidP="00CA0E1F">
      <w:pPr>
        <w:pStyle w:val="SingleTxtG"/>
        <w:ind w:left="2268" w:hanging="1134"/>
      </w:pPr>
      <w:r w:rsidRPr="00AC54C0">
        <w:t>4.4</w:t>
      </w:r>
      <w:r w:rsidRPr="00AC54C0">
        <w:tab/>
      </w:r>
      <w:r w:rsidRPr="00AC54C0">
        <w:tab/>
        <w:t>Sur tout véhicule conforme à un type de véhicule homologué en application du présent Règlement, il doit être apposé de manière visible, en un endroit facilement accessible et indiqué sur la fiche d</w:t>
      </w:r>
      <w:r w:rsidR="00E13792">
        <w:t>’</w:t>
      </w:r>
      <w:r w:rsidRPr="00AC54C0">
        <w:t>homologation, une marque d</w:t>
      </w:r>
      <w:r w:rsidR="00E13792">
        <w:t>’</w:t>
      </w:r>
      <w:r w:rsidRPr="00AC54C0">
        <w:t>homologation internationale composée :</w:t>
      </w:r>
    </w:p>
    <w:p w:rsidR="002B42EA" w:rsidRPr="00AC54C0" w:rsidRDefault="002B42EA" w:rsidP="002B42EA">
      <w:pPr>
        <w:pStyle w:val="SingleTxtG"/>
        <w:ind w:left="2268" w:hanging="1134"/>
      </w:pPr>
      <w:r w:rsidRPr="00AC54C0">
        <w:t>4.4.1</w:t>
      </w:r>
      <w:r w:rsidRPr="00AC54C0">
        <w:tab/>
      </w:r>
      <w:r w:rsidRPr="00AC54C0">
        <w:tab/>
        <w:t>D</w:t>
      </w:r>
      <w:r w:rsidR="00E13792">
        <w:t>’</w:t>
      </w:r>
      <w:r w:rsidRPr="00AC54C0">
        <w:t>un cercle à l</w:t>
      </w:r>
      <w:r w:rsidR="00E13792">
        <w:t>’</w:t>
      </w:r>
      <w:r w:rsidRPr="00AC54C0">
        <w:t xml:space="preserve">intérieur duquel est placée la lettre </w:t>
      </w:r>
      <w:r w:rsidR="00F61D9F">
        <w:t>« </w:t>
      </w:r>
      <w:r w:rsidRPr="00AC54C0">
        <w:t>E</w:t>
      </w:r>
      <w:r w:rsidR="00F61D9F">
        <w:t> »</w:t>
      </w:r>
      <w:r w:rsidRPr="00AC54C0">
        <w:t xml:space="preserve">, suivie du numéro distinctif du pays </w:t>
      </w:r>
      <w:r>
        <w:t>qui a</w:t>
      </w:r>
      <w:r w:rsidRPr="00AC54C0">
        <w:t xml:space="preserve"> délivré l</w:t>
      </w:r>
      <w:r w:rsidR="00E13792">
        <w:t>’</w:t>
      </w:r>
      <w:r w:rsidRPr="00AC54C0">
        <w:t>homologation</w:t>
      </w:r>
      <w:r w:rsidRPr="002B42EA">
        <w:rPr>
          <w:rStyle w:val="FootnoteReference"/>
        </w:rPr>
        <w:footnoteReference w:id="5"/>
      </w:r>
      <w:r>
        <w:t> ;</w:t>
      </w:r>
    </w:p>
    <w:p w:rsidR="002B42EA" w:rsidRPr="00AC54C0" w:rsidRDefault="002B42EA" w:rsidP="002B42EA">
      <w:pPr>
        <w:pStyle w:val="SingleTxtG"/>
        <w:ind w:left="2268" w:hanging="1134"/>
      </w:pPr>
      <w:r w:rsidRPr="00AC54C0">
        <w:t>4.4.2</w:t>
      </w:r>
      <w:r w:rsidRPr="00AC54C0">
        <w:tab/>
      </w:r>
      <w:r w:rsidRPr="00AC54C0">
        <w:tab/>
        <w:t xml:space="preserve">Du numéro du présent Règlement, suivi de la lettre </w:t>
      </w:r>
      <w:r w:rsidR="00F61D9F">
        <w:t>« </w:t>
      </w:r>
      <w:r w:rsidRPr="00AC54C0">
        <w:t>R</w:t>
      </w:r>
      <w:r w:rsidR="00F61D9F">
        <w:t> »</w:t>
      </w:r>
      <w:r w:rsidRPr="00AC54C0">
        <w:t>, d</w:t>
      </w:r>
      <w:r w:rsidR="00E13792">
        <w:t>’</w:t>
      </w:r>
      <w:r w:rsidRPr="00AC54C0">
        <w:t>un tiret et du</w:t>
      </w:r>
      <w:r>
        <w:t xml:space="preserve"> </w:t>
      </w:r>
      <w:r w:rsidRPr="00F04C5C">
        <w:rPr>
          <w:spacing w:val="-2"/>
        </w:rPr>
        <w:t>numéro d</w:t>
      </w:r>
      <w:r w:rsidR="00E13792">
        <w:rPr>
          <w:spacing w:val="-2"/>
        </w:rPr>
        <w:t>’</w:t>
      </w:r>
      <w:r w:rsidRPr="00F04C5C">
        <w:rPr>
          <w:spacing w:val="-2"/>
        </w:rPr>
        <w:t>homologation, placés à la droite du cercle prévu au paragraphe</w:t>
      </w:r>
      <w:r w:rsidR="00F61D9F">
        <w:rPr>
          <w:spacing w:val="-2"/>
        </w:rPr>
        <w:t> </w:t>
      </w:r>
      <w:r w:rsidRPr="00F04C5C">
        <w:rPr>
          <w:spacing w:val="-2"/>
        </w:rPr>
        <w:t>4.4.1</w:t>
      </w:r>
      <w:r w:rsidRPr="00AC54C0">
        <w:t xml:space="preserve"> ci-dessus.</w:t>
      </w:r>
    </w:p>
    <w:p w:rsidR="002B42EA" w:rsidRPr="00AC54C0" w:rsidRDefault="002B42EA" w:rsidP="002B42EA">
      <w:pPr>
        <w:pStyle w:val="SingleTxtG"/>
        <w:ind w:left="2268" w:hanging="1134"/>
      </w:pPr>
      <w:r w:rsidRPr="00AC54C0">
        <w:t>4.5</w:t>
      </w:r>
      <w:r w:rsidRPr="00AC54C0">
        <w:tab/>
      </w:r>
      <w:r w:rsidRPr="00AC54C0">
        <w:tab/>
        <w:t>Si le véhicule est conforme à un type de véhicule homologué en application d</w:t>
      </w:r>
      <w:r w:rsidR="00E13792">
        <w:t>’</w:t>
      </w:r>
      <w:r w:rsidRPr="00AC54C0">
        <w:t>un autre ou de plusieurs autres Règlements annexés à l</w:t>
      </w:r>
      <w:r w:rsidR="00E13792">
        <w:t>’</w:t>
      </w:r>
      <w:r w:rsidRPr="00AC54C0">
        <w:t>Accord dans le même pays que celui qui a accordé l</w:t>
      </w:r>
      <w:r w:rsidR="00E13792">
        <w:t>’</w:t>
      </w:r>
      <w:r w:rsidRPr="00AC54C0">
        <w:t>homologation en application du présent Règlement, le symbole prévu au paragraphe</w:t>
      </w:r>
      <w:r>
        <w:t> </w:t>
      </w:r>
      <w:r w:rsidRPr="00AC54C0">
        <w:t>4.4.1 ci-dessus n</w:t>
      </w:r>
      <w:r w:rsidR="00E13792">
        <w:t>’</w:t>
      </w:r>
      <w:r w:rsidRPr="00AC54C0">
        <w:t>a pas à être répété</w:t>
      </w:r>
      <w:r>
        <w:t> </w:t>
      </w:r>
      <w:r w:rsidRPr="00AC54C0">
        <w:t xml:space="preserve">; dans ce cas, les numéros de </w:t>
      </w:r>
      <w:r w:rsidR="00CA0E1F">
        <w:t>R</w:t>
      </w:r>
      <w:r w:rsidRPr="00AC54C0">
        <w:t>èglement et d</w:t>
      </w:r>
      <w:r w:rsidR="00E13792">
        <w:t>’</w:t>
      </w:r>
      <w:r w:rsidRPr="00AC54C0">
        <w:t xml:space="preserve">homologation et les symboles additionnels de tous les </w:t>
      </w:r>
      <w:r w:rsidR="00CA0E1F">
        <w:t>R</w:t>
      </w:r>
      <w:r w:rsidRPr="00AC54C0">
        <w:t>èglements pour lesquels l</w:t>
      </w:r>
      <w:r w:rsidR="00E13792">
        <w:t>’</w:t>
      </w:r>
      <w:r w:rsidRPr="00AC54C0">
        <w:t>homologation est accordée dans le pays ayant délivré celle-ci en application du présent Règlement doivent être rangés en colonnes verticales situées à droite</w:t>
      </w:r>
      <w:r>
        <w:t xml:space="preserve"> du symbole prévu au paragraphe </w:t>
      </w:r>
      <w:r w:rsidRPr="00AC54C0">
        <w:t>4.4.1 ci-dessus.</w:t>
      </w:r>
    </w:p>
    <w:p w:rsidR="002B42EA" w:rsidRPr="00AC54C0" w:rsidRDefault="002B42EA" w:rsidP="002B42EA">
      <w:pPr>
        <w:pStyle w:val="SingleTxtG"/>
        <w:ind w:left="2268" w:hanging="1134"/>
      </w:pPr>
      <w:r w:rsidRPr="00AC54C0">
        <w:t>4.6</w:t>
      </w:r>
      <w:r w:rsidRPr="00AC54C0">
        <w:tab/>
      </w:r>
      <w:r w:rsidRPr="00AC54C0">
        <w:tab/>
        <w:t>La marque d</w:t>
      </w:r>
      <w:r w:rsidR="00E13792">
        <w:t>’</w:t>
      </w:r>
      <w:r w:rsidRPr="00AC54C0">
        <w:t xml:space="preserve">homologation doit être </w:t>
      </w:r>
      <w:r>
        <w:t>facilement</w:t>
      </w:r>
      <w:r w:rsidRPr="00AC54C0">
        <w:t xml:space="preserve"> lisible et indélébile.</w:t>
      </w:r>
    </w:p>
    <w:p w:rsidR="002B42EA" w:rsidRPr="00AC54C0" w:rsidRDefault="002B42EA" w:rsidP="002B42EA">
      <w:pPr>
        <w:pStyle w:val="SingleTxtG"/>
        <w:ind w:left="2268" w:hanging="1134"/>
      </w:pPr>
      <w:r w:rsidRPr="00AC54C0">
        <w:t>4.7</w:t>
      </w:r>
      <w:r w:rsidRPr="00AC54C0">
        <w:tab/>
      </w:r>
      <w:r w:rsidRPr="00AC54C0">
        <w:tab/>
        <w:t>La marque d</w:t>
      </w:r>
      <w:r w:rsidR="00E13792">
        <w:t>’</w:t>
      </w:r>
      <w:r w:rsidRPr="00AC54C0">
        <w:t xml:space="preserve">homologation doit être placée au voisinage de la plaque </w:t>
      </w:r>
      <w:r>
        <w:t xml:space="preserve">du </w:t>
      </w:r>
      <w:r w:rsidRPr="00AC54C0">
        <w:t>constructeur</w:t>
      </w:r>
      <w:r>
        <w:t xml:space="preserve">, qui </w:t>
      </w:r>
      <w:r w:rsidRPr="00AC54C0">
        <w:t>donn</w:t>
      </w:r>
      <w:r>
        <w:t>e</w:t>
      </w:r>
      <w:r w:rsidRPr="00AC54C0">
        <w:t xml:space="preserve"> les caractéristiques du véhicule, ou sur cette plaque.</w:t>
      </w:r>
    </w:p>
    <w:p w:rsidR="002B42EA" w:rsidRPr="00AC54C0" w:rsidRDefault="002B42EA" w:rsidP="002B42EA">
      <w:pPr>
        <w:pStyle w:val="SingleTxtG"/>
        <w:ind w:left="2268" w:hanging="1134"/>
      </w:pPr>
      <w:r w:rsidRPr="00AC54C0">
        <w:t>4.8</w:t>
      </w:r>
      <w:r w:rsidRPr="00AC54C0">
        <w:tab/>
      </w:r>
      <w:r w:rsidRPr="00AC54C0">
        <w:tab/>
        <w:t>L</w:t>
      </w:r>
      <w:r w:rsidR="00E13792">
        <w:t>’</w:t>
      </w:r>
      <w:r w:rsidRPr="00AC54C0">
        <w:t>annexe</w:t>
      </w:r>
      <w:r>
        <w:t> </w:t>
      </w:r>
      <w:r w:rsidRPr="00AC54C0">
        <w:t>2 du présent Règlement donne des exemples de schémas de marques d</w:t>
      </w:r>
      <w:r w:rsidR="00E13792">
        <w:t>’</w:t>
      </w:r>
      <w:r w:rsidRPr="00AC54C0">
        <w:t>homologation.</w:t>
      </w:r>
    </w:p>
    <w:p w:rsidR="002B42EA" w:rsidRPr="00AC54C0" w:rsidRDefault="002B42EA" w:rsidP="002B42EA">
      <w:pPr>
        <w:pStyle w:val="HChG"/>
        <w:ind w:left="2268"/>
      </w:pPr>
      <w:r>
        <w:t>5.</w:t>
      </w:r>
      <w:r>
        <w:tab/>
      </w:r>
      <w:r>
        <w:tab/>
        <w:t>Prescriptions générales</w:t>
      </w:r>
    </w:p>
    <w:p w:rsidR="002B42EA" w:rsidRPr="00AC54C0" w:rsidRDefault="002B42EA" w:rsidP="002B42EA">
      <w:pPr>
        <w:pStyle w:val="SingleTxtG"/>
        <w:ind w:left="2268" w:hanging="1134"/>
      </w:pPr>
      <w:r w:rsidRPr="00AC54C0">
        <w:t>5.1</w:t>
      </w:r>
      <w:r w:rsidRPr="00AC54C0">
        <w:tab/>
      </w:r>
      <w:r w:rsidRPr="00AC54C0">
        <w:tab/>
        <w:t>Les véhicules équipés d</w:t>
      </w:r>
      <w:r w:rsidR="00E13792">
        <w:t>’</w:t>
      </w:r>
      <w:r w:rsidRPr="00AC54C0">
        <w:t>un système d</w:t>
      </w:r>
      <w:r w:rsidR="00E13792">
        <w:t>’</w:t>
      </w:r>
      <w:r w:rsidRPr="00AC54C0">
        <w:t>assistance au freinage d</w:t>
      </w:r>
      <w:r w:rsidR="00E13792">
        <w:t>’</w:t>
      </w:r>
      <w:r w:rsidRPr="00AC54C0">
        <w:t>urgence doivent satisfaire aux prescriptions fonctionnelles énoncées à la section</w:t>
      </w:r>
      <w:r>
        <w:t> </w:t>
      </w:r>
      <w:r w:rsidRPr="00AC54C0">
        <w:t>6 du présent Règlement. La conformité avec ces prescriptions doit être prouvée par le respect des dispositions des sections</w:t>
      </w:r>
      <w:r>
        <w:t> </w:t>
      </w:r>
      <w:r w:rsidRPr="00AC54C0">
        <w:t>8 et 9 du présent Règlement dans le cadre des prescriptions d</w:t>
      </w:r>
      <w:r w:rsidR="00E13792">
        <w:t>’</w:t>
      </w:r>
      <w:r w:rsidRPr="00AC54C0">
        <w:t>essai énoncées à la section 7 du présent Règlement. Outre respecter les prescriptions du présent Règlement, tout véhicule équipé d</w:t>
      </w:r>
      <w:r w:rsidR="00E13792">
        <w:t>’</w:t>
      </w:r>
      <w:r w:rsidRPr="00AC54C0">
        <w:t>un système d</w:t>
      </w:r>
      <w:r w:rsidR="00E13792">
        <w:t>’</w:t>
      </w:r>
      <w:r w:rsidRPr="00AC54C0">
        <w:t>assistance au freinage d</w:t>
      </w:r>
      <w:r w:rsidR="00E13792">
        <w:t>’</w:t>
      </w:r>
      <w:r w:rsidRPr="00AC54C0">
        <w:t>urgence doit aussi être équipé d</w:t>
      </w:r>
      <w:r w:rsidR="00E13792">
        <w:t>’</w:t>
      </w:r>
      <w:r w:rsidRPr="00AC54C0">
        <w:t>un système antiblocage des roues (ABS), conformément aux prescriptions techniques du Règlement n</w:t>
      </w:r>
      <w:r w:rsidRPr="00AC54C0">
        <w:rPr>
          <w:vertAlign w:val="superscript"/>
        </w:rPr>
        <w:t>o</w:t>
      </w:r>
      <w:r w:rsidRPr="00AC54C0">
        <w:t xml:space="preserve"> 13-H. </w:t>
      </w:r>
    </w:p>
    <w:p w:rsidR="002B42EA" w:rsidRPr="00AC54C0" w:rsidRDefault="002B42EA" w:rsidP="002B42EA">
      <w:pPr>
        <w:pStyle w:val="SingleTxtG"/>
        <w:ind w:left="2268" w:hanging="1134"/>
      </w:pPr>
      <w:r w:rsidRPr="00AC54C0">
        <w:t>5.2</w:t>
      </w:r>
      <w:r w:rsidRPr="00AC54C0">
        <w:tab/>
      </w:r>
      <w:r w:rsidRPr="00AC54C0">
        <w:tab/>
        <w:t>Le système d</w:t>
      </w:r>
      <w:r w:rsidR="00E13792">
        <w:t>’</w:t>
      </w:r>
      <w:r w:rsidRPr="00AC54C0">
        <w:t>assistance au freinage d</w:t>
      </w:r>
      <w:r w:rsidR="00E13792">
        <w:t>’</w:t>
      </w:r>
      <w:r w:rsidRPr="00AC54C0">
        <w:t>urgence doit être conçu, construit et monté de telle façon que, dans des conditions normales d</w:t>
      </w:r>
      <w:r w:rsidR="00E13792">
        <w:t>’</w:t>
      </w:r>
      <w:r w:rsidRPr="00AC54C0">
        <w:t>utilisation et en dépit des vibrations auxquelles il peut être soumis, le véhicule puisse satisfaire aux prescriptions du présent Règlement.</w:t>
      </w:r>
    </w:p>
    <w:p w:rsidR="002B42EA" w:rsidRPr="00AC54C0" w:rsidRDefault="002B42EA" w:rsidP="002B42EA">
      <w:pPr>
        <w:pStyle w:val="SingleTxtG"/>
        <w:ind w:left="2268" w:hanging="1134"/>
      </w:pPr>
      <w:r w:rsidRPr="00AC54C0">
        <w:t>5.3</w:t>
      </w:r>
      <w:r w:rsidRPr="00AC54C0">
        <w:tab/>
      </w:r>
      <w:r w:rsidRPr="00AC54C0">
        <w:tab/>
        <w:t>En particulier, le système d</w:t>
      </w:r>
      <w:r w:rsidR="00E13792">
        <w:t>’</w:t>
      </w:r>
      <w:r w:rsidRPr="00AC54C0">
        <w:t>assistance au freinage d</w:t>
      </w:r>
      <w:r w:rsidR="00E13792">
        <w:t>’</w:t>
      </w:r>
      <w:r w:rsidRPr="00AC54C0">
        <w:t xml:space="preserve">urgence doit être conçu, construit et monté de façon à résister aux phénomènes de corrosion et de vieillissement auxquels il est exposé. </w:t>
      </w:r>
    </w:p>
    <w:p w:rsidR="002B42EA" w:rsidRPr="00AC54C0" w:rsidRDefault="002B42EA" w:rsidP="00CA0E1F">
      <w:pPr>
        <w:pStyle w:val="SingleTxtG"/>
        <w:ind w:left="2268" w:hanging="1134"/>
      </w:pPr>
      <w:r w:rsidRPr="00AC54C0">
        <w:t>5.4</w:t>
      </w:r>
      <w:r w:rsidRPr="00AC54C0">
        <w:tab/>
      </w:r>
      <w:r w:rsidRPr="00AC54C0">
        <w:tab/>
        <w:t>L</w:t>
      </w:r>
      <w:r w:rsidR="00E13792">
        <w:t>’</w:t>
      </w:r>
      <w:r w:rsidRPr="00AC54C0">
        <w:t>efficacité du système d</w:t>
      </w:r>
      <w:r w:rsidR="00E13792">
        <w:t>’</w:t>
      </w:r>
      <w:r w:rsidRPr="00AC54C0">
        <w:t>assistance au freinage d</w:t>
      </w:r>
      <w:r w:rsidR="00E13792">
        <w:t>’</w:t>
      </w:r>
      <w:r w:rsidRPr="00AC54C0">
        <w:t>urgence ne doit pas être altérée par des champs magnétiques ou électriques. Cette condition est remplie s</w:t>
      </w:r>
      <w:r w:rsidR="00E13792">
        <w:t>’</w:t>
      </w:r>
      <w:r w:rsidRPr="00AC54C0">
        <w:t>il est satisfait aux prescriptions techniques et aux dispositions transitoires du Règlement n</w:t>
      </w:r>
      <w:r w:rsidRPr="00AC54C0">
        <w:rPr>
          <w:vertAlign w:val="superscript"/>
        </w:rPr>
        <w:t>o</w:t>
      </w:r>
      <w:r w:rsidRPr="00AC54C0">
        <w:t> 10 en appliquant :</w:t>
      </w:r>
    </w:p>
    <w:p w:rsidR="002B42EA" w:rsidRPr="00AC54C0" w:rsidRDefault="002B42EA" w:rsidP="002B42EA">
      <w:pPr>
        <w:pStyle w:val="SingleTxtG"/>
        <w:ind w:left="2835" w:hanging="567"/>
      </w:pPr>
      <w:r w:rsidRPr="00AC54C0">
        <w:t>a)</w:t>
      </w:r>
      <w:r w:rsidRPr="00AC54C0">
        <w:tab/>
        <w:t>La série 03 d</w:t>
      </w:r>
      <w:r w:rsidR="00E13792">
        <w:t>’</w:t>
      </w:r>
      <w:r w:rsidRPr="00AC54C0">
        <w:t xml:space="preserve">amendements aux véhicules dépourvus de système de raccordement </w:t>
      </w:r>
      <w:r w:rsidR="00CA0E1F">
        <w:t>a</w:t>
      </w:r>
      <w:r w:rsidRPr="00AC54C0">
        <w:t>u système rechargeable de stockage de l</w:t>
      </w:r>
      <w:r w:rsidR="00E13792">
        <w:t>’</w:t>
      </w:r>
      <w:r w:rsidRPr="00AC54C0">
        <w:t>énergie (batteries de traction)</w:t>
      </w:r>
      <w:r>
        <w:t> </w:t>
      </w:r>
      <w:r w:rsidRPr="00AC54C0">
        <w:t>;</w:t>
      </w:r>
    </w:p>
    <w:p w:rsidR="002B42EA" w:rsidRPr="00AC54C0" w:rsidRDefault="002B42EA" w:rsidP="002B42EA">
      <w:pPr>
        <w:pStyle w:val="SingleTxtG"/>
        <w:ind w:left="2835" w:hanging="567"/>
      </w:pPr>
      <w:r w:rsidRPr="00AC54C0">
        <w:t>b)</w:t>
      </w:r>
      <w:r w:rsidRPr="00AC54C0">
        <w:tab/>
        <w:t>La série 04 d</w:t>
      </w:r>
      <w:r w:rsidR="00E13792">
        <w:t>’</w:t>
      </w:r>
      <w:r w:rsidRPr="00AC54C0">
        <w:t>amendements aux véhicules équipés d</w:t>
      </w:r>
      <w:r w:rsidR="00E13792">
        <w:t>’</w:t>
      </w:r>
      <w:r w:rsidRPr="00AC54C0">
        <w:t xml:space="preserve">un système de raccordement </w:t>
      </w:r>
      <w:r w:rsidR="00CA0E1F">
        <w:t>a</w:t>
      </w:r>
      <w:r w:rsidRPr="00AC54C0">
        <w:t>u système rechargeable de stockage de l</w:t>
      </w:r>
      <w:r w:rsidR="00E13792">
        <w:t>’</w:t>
      </w:r>
      <w:r w:rsidRPr="00AC54C0">
        <w:t>énergie (batteries de traction).</w:t>
      </w:r>
    </w:p>
    <w:p w:rsidR="002B42EA" w:rsidRPr="00AC54C0" w:rsidRDefault="002B42EA" w:rsidP="002B42EA">
      <w:pPr>
        <w:pStyle w:val="SingleTxtG"/>
        <w:ind w:left="2268" w:hanging="1134"/>
      </w:pPr>
      <w:r w:rsidRPr="00AC54C0">
        <w:t>5.5</w:t>
      </w:r>
      <w:r w:rsidRPr="00AC54C0">
        <w:tab/>
      </w:r>
      <w:r w:rsidRPr="00AC54C0">
        <w:tab/>
        <w:t>L</w:t>
      </w:r>
      <w:r w:rsidR="00E13792">
        <w:t>’</w:t>
      </w:r>
      <w:r w:rsidRPr="00AC54C0">
        <w:t>évaluation des aspects de sécurité d</w:t>
      </w:r>
      <w:r w:rsidR="00E13792">
        <w:t>’</w:t>
      </w:r>
      <w:r w:rsidRPr="00AC54C0">
        <w:t>un système d</w:t>
      </w:r>
      <w:r w:rsidR="00E13792">
        <w:t>’</w:t>
      </w:r>
      <w:r w:rsidRPr="00AC54C0">
        <w:t>assistance au freinage d</w:t>
      </w:r>
      <w:r w:rsidR="00E13792">
        <w:t>’</w:t>
      </w:r>
      <w:r w:rsidRPr="00AC54C0">
        <w:t>urgence doit faire partie de l</w:t>
      </w:r>
      <w:r w:rsidR="00E13792">
        <w:t>’</w:t>
      </w:r>
      <w:r w:rsidRPr="00AC54C0">
        <w:t>évaluation d</w:t>
      </w:r>
      <w:r w:rsidR="00E13792">
        <w:t>’</w:t>
      </w:r>
      <w:r w:rsidRPr="00AC54C0">
        <w:t>ensemble de la sécurité du système de freinage conformément aux prescriptions du Règlement n</w:t>
      </w:r>
      <w:r w:rsidRPr="00AC54C0">
        <w:rPr>
          <w:vertAlign w:val="superscript"/>
        </w:rPr>
        <w:t>o</w:t>
      </w:r>
      <w:r w:rsidRPr="00AC54C0">
        <w:t> 13-H</w:t>
      </w:r>
      <w:r>
        <w:t>,</w:t>
      </w:r>
      <w:r w:rsidRPr="00AC54C0">
        <w:t xml:space="preserve"> associées aux systèmes complexes de commande électronique. Cette prescription est réputée satisfaite sur présentation d</w:t>
      </w:r>
      <w:r w:rsidR="00E13792">
        <w:t>’</w:t>
      </w:r>
      <w:r w:rsidRPr="00AC54C0">
        <w:t>un certificat de conformité au Règlement n</w:t>
      </w:r>
      <w:r w:rsidRPr="00AC54C0">
        <w:rPr>
          <w:vertAlign w:val="superscript"/>
        </w:rPr>
        <w:t>o</w:t>
      </w:r>
      <w:r w:rsidRPr="00AC54C0">
        <w:t> 13-H incluant le système d</w:t>
      </w:r>
      <w:r w:rsidR="00E13792">
        <w:t>’</w:t>
      </w:r>
      <w:r w:rsidRPr="00AC54C0">
        <w:t>assistance au freinage d</w:t>
      </w:r>
      <w:r w:rsidR="00E13792">
        <w:t>’</w:t>
      </w:r>
      <w:r>
        <w:t>urgence à homologuer.</w:t>
      </w:r>
    </w:p>
    <w:p w:rsidR="002B42EA" w:rsidRPr="00AC54C0" w:rsidRDefault="002B42EA" w:rsidP="002B42EA">
      <w:pPr>
        <w:pStyle w:val="SingleTxtG"/>
        <w:ind w:left="2268" w:hanging="1134"/>
      </w:pPr>
      <w:r w:rsidRPr="00AC54C0">
        <w:t>5.6</w:t>
      </w:r>
      <w:r w:rsidRPr="00AC54C0">
        <w:tab/>
      </w:r>
      <w:r w:rsidRPr="00AC54C0">
        <w:tab/>
        <w:t>Prescriptions relatives au contrôle technique périodique des systèmes d</w:t>
      </w:r>
      <w:r w:rsidR="00E13792">
        <w:t>’</w:t>
      </w:r>
      <w:r w:rsidRPr="00AC54C0">
        <w:t>assistance au freinage d</w:t>
      </w:r>
      <w:r w:rsidR="00E13792">
        <w:t>’</w:t>
      </w:r>
      <w:r>
        <w:t>urgence</w:t>
      </w:r>
    </w:p>
    <w:p w:rsidR="002B42EA" w:rsidRPr="00AC54C0" w:rsidRDefault="002B42EA" w:rsidP="002B42EA">
      <w:pPr>
        <w:pStyle w:val="SingleTxtG"/>
        <w:ind w:left="2268" w:hanging="1134"/>
      </w:pPr>
      <w:r w:rsidRPr="00AC54C0">
        <w:t>5.6.1</w:t>
      </w:r>
      <w:r w:rsidRPr="00AC54C0">
        <w:tab/>
      </w:r>
      <w:r w:rsidRPr="00AC54C0">
        <w:tab/>
        <w:t>Il doit être possible lors d</w:t>
      </w:r>
      <w:r w:rsidR="00E13792">
        <w:t>’</w:t>
      </w:r>
      <w:r w:rsidRPr="00AC54C0">
        <w:t>un contrôle technique périodique de confirmer le bon état de fonctionnement par une observation visuelle des signaux d</w:t>
      </w:r>
      <w:r w:rsidR="00E13792">
        <w:t>’</w:t>
      </w:r>
      <w:r w:rsidRPr="00AC54C0">
        <w:t>avertissement présents après remise du contact.</w:t>
      </w:r>
    </w:p>
    <w:p w:rsidR="002B42EA" w:rsidRPr="00AC54C0" w:rsidRDefault="002B42EA" w:rsidP="002B42EA">
      <w:pPr>
        <w:pStyle w:val="SingleTxtG"/>
        <w:ind w:left="2268" w:hanging="1134"/>
      </w:pPr>
      <w:r w:rsidRPr="00AC54C0">
        <w:t>5.6.2</w:t>
      </w:r>
      <w:r w:rsidRPr="00AC54C0">
        <w:tab/>
      </w:r>
      <w:r w:rsidRPr="00AC54C0">
        <w:tab/>
        <w:t>Au moment de l</w:t>
      </w:r>
      <w:r w:rsidR="00E13792">
        <w:t>’</w:t>
      </w:r>
      <w:r w:rsidRPr="00AC54C0">
        <w:t>homologation de type, les moyens de protection mis en œuvre contre la simple modification non autorisée du fonctionnement des systèmes d</w:t>
      </w:r>
      <w:r w:rsidR="00E13792">
        <w:t>’</w:t>
      </w:r>
      <w:r w:rsidRPr="00AC54C0">
        <w:t>alarme doivent être décrits de façon confidentielle. À défaut, on considère qu</w:t>
      </w:r>
      <w:r w:rsidR="00E13792">
        <w:t>’</w:t>
      </w:r>
      <w:r w:rsidRPr="00AC54C0">
        <w:t>il est satisfait à cette prescription relative à la protection des systèmes lorsqu</w:t>
      </w:r>
      <w:r w:rsidR="00E13792">
        <w:t>’</w:t>
      </w:r>
      <w:r w:rsidRPr="00AC54C0">
        <w:t>il existe un autre moyen de vérifier leur fonctionnement c</w:t>
      </w:r>
      <w:r>
        <w:t>orrect.</w:t>
      </w:r>
    </w:p>
    <w:p w:rsidR="002B42EA" w:rsidRPr="00AC54C0" w:rsidRDefault="002B42EA" w:rsidP="002B42EA">
      <w:pPr>
        <w:pStyle w:val="HChG"/>
        <w:ind w:left="2268"/>
      </w:pPr>
      <w:r w:rsidRPr="00AC54C0">
        <w:t>6.</w:t>
      </w:r>
      <w:r w:rsidRPr="00AC54C0">
        <w:tab/>
      </w:r>
      <w:r w:rsidRPr="00AC54C0">
        <w:tab/>
        <w:t>Prescriptions fonctionnelles</w:t>
      </w:r>
    </w:p>
    <w:p w:rsidR="002B42EA" w:rsidRPr="00AC54C0" w:rsidRDefault="002B42EA" w:rsidP="002B42EA">
      <w:pPr>
        <w:pStyle w:val="SingleTxtG"/>
        <w:ind w:left="2268" w:hanging="1134"/>
        <w:rPr>
          <w:bCs/>
        </w:rPr>
      </w:pPr>
      <w:r w:rsidRPr="00AC54C0">
        <w:rPr>
          <w:bCs/>
        </w:rPr>
        <w:t>6.1</w:t>
      </w:r>
      <w:r w:rsidRPr="00AC54C0">
        <w:rPr>
          <w:bCs/>
        </w:rPr>
        <w:tab/>
      </w:r>
      <w:r w:rsidRPr="00AC54C0">
        <w:rPr>
          <w:bCs/>
        </w:rPr>
        <w:tab/>
        <w:t>Caractéristiques fonctionnelles générales pour les systèmes d</w:t>
      </w:r>
      <w:r w:rsidR="00E13792">
        <w:rPr>
          <w:bCs/>
        </w:rPr>
        <w:t>’</w:t>
      </w:r>
      <w:r w:rsidRPr="00AC54C0">
        <w:rPr>
          <w:bCs/>
        </w:rPr>
        <w:t>assistance au freinage d</w:t>
      </w:r>
      <w:r w:rsidR="00E13792">
        <w:rPr>
          <w:bCs/>
        </w:rPr>
        <w:t>’</w:t>
      </w:r>
      <w:r w:rsidRPr="00AC54C0">
        <w:rPr>
          <w:bCs/>
        </w:rPr>
        <w:t>urgence de catégorie</w:t>
      </w:r>
      <w:r w:rsidR="00106D48">
        <w:rPr>
          <w:bCs/>
        </w:rPr>
        <w:t> </w:t>
      </w:r>
      <w:r w:rsidRPr="00AC54C0">
        <w:rPr>
          <w:bCs/>
        </w:rPr>
        <w:t>A</w:t>
      </w:r>
    </w:p>
    <w:p w:rsidR="002B42EA" w:rsidRPr="00AC54C0" w:rsidRDefault="002B42EA" w:rsidP="002B42EA">
      <w:pPr>
        <w:pStyle w:val="SingleTxtG"/>
        <w:ind w:left="2268"/>
        <w:rPr>
          <w:bCs/>
        </w:rPr>
      </w:pPr>
      <w:r w:rsidRPr="00AC54C0">
        <w:rPr>
          <w:bCs/>
        </w:rPr>
        <w:tab/>
        <w:t>Lorsqu</w:t>
      </w:r>
      <w:r w:rsidR="00E13792">
        <w:rPr>
          <w:bCs/>
        </w:rPr>
        <w:t>’</w:t>
      </w:r>
      <w:r w:rsidRPr="00AC54C0">
        <w:rPr>
          <w:bCs/>
        </w:rPr>
        <w:t>il a été déduit de l</w:t>
      </w:r>
      <w:r w:rsidR="00E13792">
        <w:rPr>
          <w:bCs/>
        </w:rPr>
        <w:t>’</w:t>
      </w:r>
      <w:r w:rsidRPr="00AC54C0">
        <w:rPr>
          <w:bCs/>
        </w:rPr>
        <w:t>application d</w:t>
      </w:r>
      <w:r w:rsidR="00E13792">
        <w:rPr>
          <w:bCs/>
        </w:rPr>
        <w:t>’</w:t>
      </w:r>
      <w:r w:rsidRPr="00AC54C0">
        <w:rPr>
          <w:bCs/>
        </w:rPr>
        <w:t>une force relativement élevée sur la pédale qu</w:t>
      </w:r>
      <w:r w:rsidR="00E13792">
        <w:rPr>
          <w:bCs/>
        </w:rPr>
        <w:t>’</w:t>
      </w:r>
      <w:r w:rsidRPr="00AC54C0">
        <w:rPr>
          <w:bCs/>
        </w:rPr>
        <w:t>il y a situation d</w:t>
      </w:r>
      <w:r w:rsidR="00E13792">
        <w:rPr>
          <w:bCs/>
        </w:rPr>
        <w:t>’</w:t>
      </w:r>
      <w:r w:rsidRPr="00AC54C0">
        <w:rPr>
          <w:bCs/>
        </w:rPr>
        <w:t>urgence, la force supplémentaire qu</w:t>
      </w:r>
      <w:r w:rsidR="00E13792">
        <w:rPr>
          <w:bCs/>
        </w:rPr>
        <w:t>’</w:t>
      </w:r>
      <w:r w:rsidRPr="00AC54C0">
        <w:rPr>
          <w:bCs/>
        </w:rPr>
        <w:t>il faut exercer sur la pédale pour que l</w:t>
      </w:r>
      <w:r w:rsidR="00E13792">
        <w:rPr>
          <w:bCs/>
        </w:rPr>
        <w:t>’</w:t>
      </w:r>
      <w:r w:rsidRPr="00AC54C0">
        <w:rPr>
          <w:bCs/>
        </w:rPr>
        <w:t>ABS effectue des cycles complets doit être moindre que celle qu</w:t>
      </w:r>
      <w:r w:rsidR="00E13792">
        <w:rPr>
          <w:bCs/>
        </w:rPr>
        <w:t>’</w:t>
      </w:r>
      <w:r w:rsidRPr="00AC54C0">
        <w:rPr>
          <w:bCs/>
        </w:rPr>
        <w:t>il faudrait appliquer si le système d</w:t>
      </w:r>
      <w:r w:rsidR="00E13792">
        <w:rPr>
          <w:bCs/>
        </w:rPr>
        <w:t>’</w:t>
      </w:r>
      <w:r w:rsidRPr="00AC54C0">
        <w:rPr>
          <w:bCs/>
        </w:rPr>
        <w:t>assistance au freinage d</w:t>
      </w:r>
      <w:r w:rsidR="00E13792">
        <w:rPr>
          <w:bCs/>
        </w:rPr>
        <w:t>’</w:t>
      </w:r>
      <w:r w:rsidRPr="00AC54C0">
        <w:rPr>
          <w:bCs/>
        </w:rPr>
        <w:t>urgence n</w:t>
      </w:r>
      <w:r w:rsidR="00E13792">
        <w:rPr>
          <w:bCs/>
        </w:rPr>
        <w:t>’</w:t>
      </w:r>
      <w:r>
        <w:rPr>
          <w:bCs/>
        </w:rPr>
        <w:t>était pas activé.</w:t>
      </w:r>
    </w:p>
    <w:p w:rsidR="002B42EA" w:rsidRPr="00AC54C0" w:rsidRDefault="002B42EA" w:rsidP="002B42EA">
      <w:pPr>
        <w:pStyle w:val="SingleTxtG"/>
        <w:ind w:left="2268"/>
        <w:rPr>
          <w:bCs/>
        </w:rPr>
      </w:pPr>
      <w:r w:rsidRPr="00AC54C0">
        <w:rPr>
          <w:bCs/>
        </w:rPr>
        <w:tab/>
        <w:t>La conformité avec cette prescription est démontrée si les dispositions des paragraphes 8.1 à 8.3 du présent Règlement sont respectées.</w:t>
      </w:r>
    </w:p>
    <w:p w:rsidR="002B42EA" w:rsidRPr="00AC54C0" w:rsidRDefault="002B42EA" w:rsidP="002B42EA">
      <w:pPr>
        <w:pStyle w:val="SingleTxtG"/>
        <w:ind w:left="2268" w:hanging="1134"/>
        <w:rPr>
          <w:bCs/>
        </w:rPr>
      </w:pPr>
      <w:r w:rsidRPr="00AC54C0">
        <w:rPr>
          <w:bCs/>
        </w:rPr>
        <w:t>6.2</w:t>
      </w:r>
      <w:r w:rsidRPr="00AC54C0">
        <w:rPr>
          <w:bCs/>
        </w:rPr>
        <w:tab/>
      </w:r>
      <w:r w:rsidRPr="00AC54C0">
        <w:rPr>
          <w:bCs/>
        </w:rPr>
        <w:tab/>
        <w:t>Caractéristiques fonctionnelles générales des systèmes d</w:t>
      </w:r>
      <w:r w:rsidR="00E13792">
        <w:rPr>
          <w:bCs/>
        </w:rPr>
        <w:t>’</w:t>
      </w:r>
      <w:r w:rsidRPr="00AC54C0">
        <w:rPr>
          <w:bCs/>
        </w:rPr>
        <w:t xml:space="preserve">assistance au freinage </w:t>
      </w:r>
      <w:r w:rsidRPr="00AC54C0">
        <w:t>d</w:t>
      </w:r>
      <w:r w:rsidR="00E13792">
        <w:t>’</w:t>
      </w:r>
      <w:r w:rsidRPr="00AC54C0">
        <w:t>urgence de catégorie</w:t>
      </w:r>
      <w:r>
        <w:t> </w:t>
      </w:r>
      <w:r w:rsidRPr="00AC54C0">
        <w:t>B</w:t>
      </w:r>
    </w:p>
    <w:p w:rsidR="002B42EA" w:rsidRPr="00AC54C0" w:rsidRDefault="002B42EA" w:rsidP="002B42EA">
      <w:pPr>
        <w:pStyle w:val="SingleTxtG"/>
        <w:ind w:left="2268"/>
        <w:rPr>
          <w:bCs/>
        </w:rPr>
      </w:pPr>
      <w:r w:rsidRPr="00AC54C0">
        <w:rPr>
          <w:bCs/>
        </w:rPr>
        <w:tab/>
        <w:t>Lorsqu</w:t>
      </w:r>
      <w:r w:rsidR="00E13792">
        <w:rPr>
          <w:bCs/>
        </w:rPr>
        <w:t>’</w:t>
      </w:r>
      <w:r w:rsidRPr="00AC54C0">
        <w:rPr>
          <w:bCs/>
        </w:rPr>
        <w:t>il a été déduit au moins de l</w:t>
      </w:r>
      <w:r w:rsidR="00E13792">
        <w:rPr>
          <w:bCs/>
        </w:rPr>
        <w:t>’</w:t>
      </w:r>
      <w:r w:rsidRPr="00AC54C0">
        <w:rPr>
          <w:bCs/>
        </w:rPr>
        <w:t>enfoncement très rapide de la pédale qu</w:t>
      </w:r>
      <w:r w:rsidR="00E13792">
        <w:rPr>
          <w:bCs/>
        </w:rPr>
        <w:t>’</w:t>
      </w:r>
      <w:r w:rsidRPr="00AC54C0">
        <w:rPr>
          <w:bCs/>
        </w:rPr>
        <w:t>il y a situation d</w:t>
      </w:r>
      <w:r w:rsidR="00E13792">
        <w:rPr>
          <w:bCs/>
        </w:rPr>
        <w:t>’</w:t>
      </w:r>
      <w:r w:rsidRPr="00AC54C0">
        <w:rPr>
          <w:bCs/>
        </w:rPr>
        <w:t>urgence, le système d</w:t>
      </w:r>
      <w:r w:rsidR="00E13792">
        <w:rPr>
          <w:bCs/>
        </w:rPr>
        <w:t>’</w:t>
      </w:r>
      <w:r w:rsidRPr="00AC54C0">
        <w:rPr>
          <w:bCs/>
        </w:rPr>
        <w:t>assistance au freinage d</w:t>
      </w:r>
      <w:r w:rsidR="00E13792">
        <w:rPr>
          <w:bCs/>
        </w:rPr>
        <w:t>’</w:t>
      </w:r>
      <w:r w:rsidRPr="00AC54C0">
        <w:rPr>
          <w:bCs/>
        </w:rPr>
        <w:t xml:space="preserve">urgence doit </w:t>
      </w:r>
      <w:r>
        <w:rPr>
          <w:bCs/>
        </w:rPr>
        <w:t>augmenter</w:t>
      </w:r>
      <w:r w:rsidRPr="00AC54C0">
        <w:rPr>
          <w:bCs/>
        </w:rPr>
        <w:t xml:space="preserve"> la pression de telle sorte que le taux de freinage soit le plus élevé possible et que l</w:t>
      </w:r>
      <w:r w:rsidR="00E13792">
        <w:rPr>
          <w:bCs/>
        </w:rPr>
        <w:t>’</w:t>
      </w:r>
      <w:r w:rsidRPr="00AC54C0">
        <w:rPr>
          <w:bCs/>
        </w:rPr>
        <w:t>ABS effectue des cycles complets.</w:t>
      </w:r>
    </w:p>
    <w:p w:rsidR="002B42EA" w:rsidRPr="00AC54C0" w:rsidRDefault="002B42EA" w:rsidP="002B42EA">
      <w:pPr>
        <w:pStyle w:val="SingleTxtG"/>
        <w:ind w:left="2268"/>
        <w:rPr>
          <w:bCs/>
        </w:rPr>
      </w:pPr>
      <w:r w:rsidRPr="00AC54C0">
        <w:rPr>
          <w:bCs/>
        </w:rPr>
        <w:tab/>
        <w:t>La conformité avec cette prescription est démontrée si les dispositions des paragraphes</w:t>
      </w:r>
      <w:r>
        <w:rPr>
          <w:bCs/>
        </w:rPr>
        <w:t> </w:t>
      </w:r>
      <w:r w:rsidRPr="00AC54C0">
        <w:rPr>
          <w:bCs/>
        </w:rPr>
        <w:t>9.1 à 9.3 du présent Règlement sont respectées.</w:t>
      </w:r>
    </w:p>
    <w:p w:rsidR="002B42EA" w:rsidRPr="00AC54C0" w:rsidRDefault="002B42EA" w:rsidP="002B42EA">
      <w:pPr>
        <w:pStyle w:val="HChG"/>
        <w:ind w:left="2268"/>
      </w:pPr>
      <w:r w:rsidRPr="00AC54C0">
        <w:t>7.</w:t>
      </w:r>
      <w:r w:rsidRPr="00AC54C0">
        <w:tab/>
      </w:r>
      <w:r w:rsidRPr="00AC54C0">
        <w:tab/>
        <w:t>Prescriptions générales relatives aux essais</w:t>
      </w:r>
    </w:p>
    <w:p w:rsidR="002B42EA" w:rsidRPr="00AC54C0" w:rsidRDefault="002B42EA" w:rsidP="002B42EA">
      <w:pPr>
        <w:pStyle w:val="SingleTxtG"/>
        <w:ind w:left="2268" w:hanging="1134"/>
        <w:rPr>
          <w:bCs/>
        </w:rPr>
      </w:pPr>
      <w:r w:rsidRPr="00AC54C0">
        <w:rPr>
          <w:bCs/>
        </w:rPr>
        <w:t>7.1</w:t>
      </w:r>
      <w:r w:rsidRPr="00AC54C0">
        <w:rPr>
          <w:bCs/>
        </w:rPr>
        <w:tab/>
      </w:r>
      <w:r w:rsidRPr="00AC54C0">
        <w:rPr>
          <w:bCs/>
        </w:rPr>
        <w:tab/>
        <w:t>Variables</w:t>
      </w:r>
    </w:p>
    <w:p w:rsidR="002B42EA" w:rsidRPr="00AC54C0" w:rsidRDefault="002B42EA" w:rsidP="002B42EA">
      <w:pPr>
        <w:pStyle w:val="SingleTxtG"/>
        <w:ind w:left="2268"/>
        <w:rPr>
          <w:bCs/>
        </w:rPr>
      </w:pPr>
      <w:r w:rsidRPr="00AC54C0">
        <w:rPr>
          <w:bCs/>
        </w:rPr>
        <w:tab/>
        <w:t>Lors des essais décrits dans le présent Règlement, les variables suivantes doivent être mesurées :</w:t>
      </w:r>
    </w:p>
    <w:p w:rsidR="002B42EA" w:rsidRPr="00AC54C0" w:rsidRDefault="002B42EA" w:rsidP="002B42EA">
      <w:pPr>
        <w:pStyle w:val="SingleTxtG"/>
        <w:ind w:left="2268" w:hanging="1134"/>
        <w:rPr>
          <w:bCs/>
        </w:rPr>
      </w:pPr>
      <w:r w:rsidRPr="00AC54C0">
        <w:rPr>
          <w:bCs/>
        </w:rPr>
        <w:t>7.1.1</w:t>
      </w:r>
      <w:r w:rsidRPr="00AC54C0">
        <w:rPr>
          <w:bCs/>
        </w:rPr>
        <w:tab/>
      </w:r>
      <w:r w:rsidRPr="00AC54C0">
        <w:rPr>
          <w:bCs/>
        </w:rPr>
        <w:tab/>
        <w:t>Force exercée sur la pédale, F</w:t>
      </w:r>
      <w:r w:rsidRPr="00AC54C0">
        <w:rPr>
          <w:bCs/>
          <w:vertAlign w:val="subscript"/>
        </w:rPr>
        <w:t>p</w:t>
      </w:r>
      <w:r>
        <w:rPr>
          <w:bCs/>
        </w:rPr>
        <w:t> </w:t>
      </w:r>
      <w:r w:rsidRPr="00AC54C0">
        <w:rPr>
          <w:bCs/>
        </w:rPr>
        <w:t>;</w:t>
      </w:r>
    </w:p>
    <w:p w:rsidR="002B42EA" w:rsidRPr="00AC54C0" w:rsidRDefault="002B42EA" w:rsidP="002B42EA">
      <w:pPr>
        <w:pStyle w:val="SingleTxtG"/>
        <w:ind w:left="2268" w:hanging="1134"/>
        <w:rPr>
          <w:bCs/>
        </w:rPr>
      </w:pPr>
      <w:r w:rsidRPr="00AC54C0">
        <w:rPr>
          <w:bCs/>
        </w:rPr>
        <w:t>7.1.2</w:t>
      </w:r>
      <w:r w:rsidRPr="00AC54C0">
        <w:rPr>
          <w:bCs/>
        </w:rPr>
        <w:tab/>
      </w:r>
      <w:r w:rsidRPr="00AC54C0">
        <w:rPr>
          <w:bCs/>
        </w:rPr>
        <w:tab/>
        <w:t>Vitesse du véhicule, v</w:t>
      </w:r>
      <w:r w:rsidRPr="00AC54C0">
        <w:rPr>
          <w:bCs/>
          <w:vertAlign w:val="subscript"/>
        </w:rPr>
        <w:t>x</w:t>
      </w:r>
      <w:r>
        <w:rPr>
          <w:bCs/>
        </w:rPr>
        <w:t> </w:t>
      </w:r>
      <w:r w:rsidRPr="00AC54C0">
        <w:rPr>
          <w:bCs/>
        </w:rPr>
        <w:t>;</w:t>
      </w:r>
    </w:p>
    <w:p w:rsidR="002B42EA" w:rsidRPr="00AC54C0" w:rsidRDefault="002B42EA" w:rsidP="002B42EA">
      <w:pPr>
        <w:pStyle w:val="SingleTxtG"/>
        <w:ind w:left="2268" w:hanging="1134"/>
        <w:rPr>
          <w:bCs/>
        </w:rPr>
      </w:pPr>
      <w:r w:rsidRPr="00AC54C0">
        <w:rPr>
          <w:bCs/>
        </w:rPr>
        <w:t>7.1.3</w:t>
      </w:r>
      <w:r w:rsidRPr="00AC54C0">
        <w:rPr>
          <w:bCs/>
        </w:rPr>
        <w:tab/>
      </w:r>
      <w:r w:rsidRPr="00AC54C0">
        <w:rPr>
          <w:bCs/>
        </w:rPr>
        <w:tab/>
        <w:t>Décélération du véhicule, a</w:t>
      </w:r>
      <w:r w:rsidRPr="00AC54C0">
        <w:rPr>
          <w:bCs/>
          <w:vertAlign w:val="subscript"/>
        </w:rPr>
        <w:t>x</w:t>
      </w:r>
      <w:r>
        <w:rPr>
          <w:bCs/>
        </w:rPr>
        <w:t> </w:t>
      </w:r>
      <w:r w:rsidRPr="00AC54C0">
        <w:rPr>
          <w:bCs/>
        </w:rPr>
        <w:t>;</w:t>
      </w:r>
    </w:p>
    <w:p w:rsidR="002B42EA" w:rsidRPr="00AC54C0" w:rsidRDefault="002B42EA" w:rsidP="002B42EA">
      <w:pPr>
        <w:pStyle w:val="SingleTxtG"/>
        <w:ind w:left="2268" w:hanging="1134"/>
        <w:rPr>
          <w:bCs/>
        </w:rPr>
      </w:pPr>
      <w:r w:rsidRPr="00AC54C0">
        <w:rPr>
          <w:bCs/>
        </w:rPr>
        <w:t>7.1.4</w:t>
      </w:r>
      <w:r w:rsidRPr="00AC54C0">
        <w:rPr>
          <w:bCs/>
        </w:rPr>
        <w:tab/>
      </w:r>
      <w:r w:rsidRPr="00AC54C0">
        <w:rPr>
          <w:bCs/>
        </w:rPr>
        <w:tab/>
        <w:t>Température des freins, T</w:t>
      </w:r>
      <w:r w:rsidRPr="00AC54C0">
        <w:rPr>
          <w:bCs/>
          <w:vertAlign w:val="subscript"/>
        </w:rPr>
        <w:t>d</w:t>
      </w:r>
      <w:r>
        <w:rPr>
          <w:bCs/>
        </w:rPr>
        <w:t> </w:t>
      </w:r>
      <w:r w:rsidRPr="00AC54C0">
        <w:rPr>
          <w:bCs/>
        </w:rPr>
        <w:t>;</w:t>
      </w:r>
    </w:p>
    <w:p w:rsidR="002B42EA" w:rsidRPr="00AC54C0" w:rsidRDefault="002B42EA" w:rsidP="002B42EA">
      <w:pPr>
        <w:pStyle w:val="SingleTxtG"/>
        <w:ind w:left="2268" w:hanging="1134"/>
        <w:rPr>
          <w:bCs/>
        </w:rPr>
      </w:pPr>
      <w:r w:rsidRPr="00AC54C0">
        <w:rPr>
          <w:bCs/>
        </w:rPr>
        <w:t>7.1.5</w:t>
      </w:r>
      <w:r w:rsidRPr="00AC54C0">
        <w:rPr>
          <w:bCs/>
        </w:rPr>
        <w:tab/>
      </w:r>
      <w:r w:rsidRPr="00AC54C0">
        <w:rPr>
          <w:bCs/>
        </w:rPr>
        <w:tab/>
        <w:t>Pression des freins, P, s</w:t>
      </w:r>
      <w:r w:rsidR="00E13792">
        <w:rPr>
          <w:bCs/>
        </w:rPr>
        <w:t>’</w:t>
      </w:r>
      <w:r w:rsidRPr="00AC54C0">
        <w:rPr>
          <w:bCs/>
        </w:rPr>
        <w:t>il y a lieu</w:t>
      </w:r>
      <w:r>
        <w:rPr>
          <w:bCs/>
        </w:rPr>
        <w:t> </w:t>
      </w:r>
      <w:r w:rsidRPr="00AC54C0">
        <w:rPr>
          <w:bCs/>
        </w:rPr>
        <w:t>;</w:t>
      </w:r>
    </w:p>
    <w:p w:rsidR="002B42EA" w:rsidRPr="00AC54C0" w:rsidRDefault="002B42EA" w:rsidP="002B42EA">
      <w:pPr>
        <w:pStyle w:val="SingleTxtG"/>
        <w:ind w:left="2268" w:hanging="1134"/>
        <w:rPr>
          <w:bCs/>
        </w:rPr>
      </w:pPr>
      <w:r w:rsidRPr="00AC54C0">
        <w:rPr>
          <w:bCs/>
        </w:rPr>
        <w:t>7.1.6</w:t>
      </w:r>
      <w:r w:rsidRPr="00AC54C0">
        <w:rPr>
          <w:bCs/>
        </w:rPr>
        <w:tab/>
      </w:r>
      <w:r w:rsidRPr="00AC54C0">
        <w:rPr>
          <w:bCs/>
        </w:rPr>
        <w:tab/>
        <w:t>Vitesse de la pédale de frein, v</w:t>
      </w:r>
      <w:r w:rsidRPr="00AC54C0">
        <w:rPr>
          <w:bCs/>
          <w:vertAlign w:val="subscript"/>
        </w:rPr>
        <w:t>p</w:t>
      </w:r>
      <w:r w:rsidRPr="00AC54C0">
        <w:rPr>
          <w:bCs/>
        </w:rPr>
        <w:t>, mesurée au centre du patin de la pédale ou en un point du pédalier où la course est proportionnelle à ce qu</w:t>
      </w:r>
      <w:r w:rsidR="00E13792">
        <w:rPr>
          <w:bCs/>
        </w:rPr>
        <w:t>’</w:t>
      </w:r>
      <w:r w:rsidRPr="00AC54C0">
        <w:rPr>
          <w:bCs/>
        </w:rPr>
        <w:t>elle est au centre du patin de la pédale, ce qui permet un étalonnage simple de la mesure.</w:t>
      </w:r>
    </w:p>
    <w:p w:rsidR="002B42EA" w:rsidRPr="00AC54C0" w:rsidRDefault="002B42EA" w:rsidP="002B42EA">
      <w:pPr>
        <w:pStyle w:val="SingleTxtG"/>
        <w:ind w:left="2268" w:hanging="1134"/>
        <w:rPr>
          <w:bCs/>
        </w:rPr>
      </w:pPr>
      <w:r w:rsidRPr="00AC54C0">
        <w:rPr>
          <w:bCs/>
        </w:rPr>
        <w:t>7.2</w:t>
      </w:r>
      <w:r w:rsidRPr="00AC54C0">
        <w:rPr>
          <w:bCs/>
        </w:rPr>
        <w:tab/>
      </w:r>
      <w:r w:rsidRPr="00AC54C0">
        <w:rPr>
          <w:bCs/>
        </w:rPr>
        <w:tab/>
        <w:t>Matériel de mesure</w:t>
      </w:r>
    </w:p>
    <w:p w:rsidR="002B42EA" w:rsidRPr="00AC54C0" w:rsidRDefault="002B42EA" w:rsidP="002B42EA">
      <w:pPr>
        <w:pStyle w:val="SingleTxtG"/>
        <w:ind w:left="2268" w:hanging="1134"/>
        <w:rPr>
          <w:bCs/>
        </w:rPr>
      </w:pPr>
      <w:r w:rsidRPr="00AC54C0">
        <w:rPr>
          <w:bCs/>
        </w:rPr>
        <w:t>7.2.1</w:t>
      </w:r>
      <w:r w:rsidRPr="00AC54C0">
        <w:rPr>
          <w:bCs/>
        </w:rPr>
        <w:tab/>
      </w:r>
      <w:r w:rsidRPr="00AC54C0">
        <w:rPr>
          <w:bCs/>
        </w:rPr>
        <w:tab/>
        <w:t>Les variables énumérées au paragraphe</w:t>
      </w:r>
      <w:r w:rsidR="00CA0E1F">
        <w:rPr>
          <w:bCs/>
        </w:rPr>
        <w:t> </w:t>
      </w:r>
      <w:r w:rsidRPr="00AC54C0">
        <w:rPr>
          <w:bCs/>
        </w:rPr>
        <w:t>7.1 doivent être mesurées à l</w:t>
      </w:r>
      <w:r w:rsidR="00E13792">
        <w:rPr>
          <w:bCs/>
        </w:rPr>
        <w:t>’</w:t>
      </w:r>
      <w:r w:rsidRPr="00AC54C0">
        <w:rPr>
          <w:bCs/>
        </w:rPr>
        <w:t>aide de capteurs appropriés. La précision des mesures, les plages de fonctionnement, les techniques de filtrage, le traitement des données et d</w:t>
      </w:r>
      <w:r w:rsidR="00E13792">
        <w:rPr>
          <w:bCs/>
        </w:rPr>
        <w:t>’</w:t>
      </w:r>
      <w:r w:rsidRPr="00AC54C0">
        <w:rPr>
          <w:bCs/>
        </w:rPr>
        <w:t>autres prescriptions sont décrits dans la norme ISO 15037-1: 2006.</w:t>
      </w:r>
    </w:p>
    <w:p w:rsidR="005F0207" w:rsidRDefault="002B42EA" w:rsidP="002B42EA">
      <w:pPr>
        <w:pStyle w:val="SingleTxtG"/>
        <w:ind w:left="2268" w:hanging="1134"/>
        <w:rPr>
          <w:bCs/>
        </w:rPr>
      </w:pPr>
      <w:r w:rsidRPr="00AC54C0">
        <w:rPr>
          <w:bCs/>
        </w:rPr>
        <w:t>7.2.2</w:t>
      </w:r>
      <w:r w:rsidRPr="00AC54C0">
        <w:rPr>
          <w:bCs/>
        </w:rPr>
        <w:tab/>
      </w:r>
      <w:r w:rsidRPr="00AC54C0">
        <w:rPr>
          <w:bCs/>
        </w:rPr>
        <w:tab/>
        <w:t>La force exercée sur la pédale et la température du disque doivent être mesurées avec la précision suivante :</w:t>
      </w:r>
    </w:p>
    <w:tbl>
      <w:tblPr>
        <w:tblW w:w="7560" w:type="dxa"/>
        <w:tblInd w:w="1134" w:type="dxa"/>
        <w:tblLayout w:type="fixed"/>
        <w:tblCellMar>
          <w:left w:w="0" w:type="dxa"/>
          <w:right w:w="0" w:type="dxa"/>
        </w:tblCellMar>
        <w:tblLook w:val="01E0" w:firstRow="1" w:lastRow="1" w:firstColumn="1" w:lastColumn="1" w:noHBand="0" w:noVBand="0"/>
      </w:tblPr>
      <w:tblGrid>
        <w:gridCol w:w="2970"/>
        <w:gridCol w:w="2340"/>
        <w:gridCol w:w="2250"/>
      </w:tblGrid>
      <w:tr w:rsidR="00DC2A77" w:rsidRPr="008F5896" w:rsidTr="00204F0E">
        <w:trPr>
          <w:tblHeader/>
        </w:trPr>
        <w:tc>
          <w:tcPr>
            <w:tcW w:w="2970" w:type="dxa"/>
            <w:tcBorders>
              <w:top w:val="single" w:sz="4" w:space="0" w:color="auto"/>
              <w:bottom w:val="single" w:sz="12" w:space="0" w:color="auto"/>
            </w:tcBorders>
            <w:shd w:val="clear" w:color="auto" w:fill="auto"/>
            <w:vAlign w:val="bottom"/>
            <w:hideMark/>
          </w:tcPr>
          <w:p w:rsidR="00DC2A77" w:rsidRPr="008F5896" w:rsidRDefault="00DC2A77" w:rsidP="00204F0E">
            <w:pPr>
              <w:spacing w:before="80" w:after="80" w:line="200" w:lineRule="exact"/>
              <w:ind w:right="113"/>
              <w:rPr>
                <w:i/>
                <w:sz w:val="16"/>
              </w:rPr>
            </w:pPr>
            <w:r w:rsidRPr="008F5896">
              <w:rPr>
                <w:i/>
                <w:sz w:val="16"/>
              </w:rPr>
              <w:t xml:space="preserve">Système à plage variable </w:t>
            </w:r>
          </w:p>
        </w:tc>
        <w:tc>
          <w:tcPr>
            <w:tcW w:w="2340" w:type="dxa"/>
            <w:tcBorders>
              <w:top w:val="single" w:sz="4" w:space="0" w:color="auto"/>
              <w:bottom w:val="single" w:sz="12" w:space="0" w:color="auto"/>
            </w:tcBorders>
            <w:shd w:val="clear" w:color="auto" w:fill="auto"/>
            <w:vAlign w:val="bottom"/>
            <w:hideMark/>
          </w:tcPr>
          <w:p w:rsidR="00DC2A77" w:rsidRPr="008F5896" w:rsidRDefault="00DC2A77" w:rsidP="00204F0E">
            <w:pPr>
              <w:spacing w:before="80" w:after="80" w:line="200" w:lineRule="exact"/>
              <w:ind w:right="113"/>
              <w:rPr>
                <w:i/>
                <w:sz w:val="16"/>
              </w:rPr>
            </w:pPr>
            <w:r w:rsidRPr="008F5896">
              <w:rPr>
                <w:i/>
                <w:sz w:val="16"/>
              </w:rPr>
              <w:t xml:space="preserve">Plage de fonctionnement type </w:t>
            </w:r>
            <w:r w:rsidRPr="008F5896">
              <w:rPr>
                <w:i/>
                <w:sz w:val="16"/>
              </w:rPr>
              <w:br/>
              <w:t>des capteurs</w:t>
            </w:r>
          </w:p>
        </w:tc>
        <w:tc>
          <w:tcPr>
            <w:tcW w:w="2250" w:type="dxa"/>
            <w:tcBorders>
              <w:top w:val="single" w:sz="4" w:space="0" w:color="auto"/>
              <w:bottom w:val="single" w:sz="12" w:space="0" w:color="auto"/>
            </w:tcBorders>
            <w:shd w:val="clear" w:color="auto" w:fill="auto"/>
            <w:vAlign w:val="bottom"/>
            <w:hideMark/>
          </w:tcPr>
          <w:p w:rsidR="00DC2A77" w:rsidRPr="008F5896" w:rsidRDefault="00DC2A77" w:rsidP="00204F0E">
            <w:pPr>
              <w:spacing w:before="80" w:after="80" w:line="200" w:lineRule="exact"/>
              <w:ind w:right="113"/>
              <w:rPr>
                <w:i/>
                <w:sz w:val="16"/>
              </w:rPr>
            </w:pPr>
            <w:r w:rsidRPr="008F5896">
              <w:rPr>
                <w:i/>
                <w:sz w:val="16"/>
              </w:rPr>
              <w:t>Erreurs d</w:t>
            </w:r>
            <w:r w:rsidR="00E13792">
              <w:rPr>
                <w:i/>
                <w:sz w:val="16"/>
              </w:rPr>
              <w:t>’</w:t>
            </w:r>
            <w:r w:rsidRPr="008F5896">
              <w:rPr>
                <w:i/>
                <w:sz w:val="16"/>
              </w:rPr>
              <w:t>enregistrement maximales préconisées</w:t>
            </w:r>
          </w:p>
        </w:tc>
      </w:tr>
      <w:tr w:rsidR="00DC2A77" w:rsidRPr="008F5896" w:rsidTr="00204F0E">
        <w:trPr>
          <w:trHeight w:hRule="exact" w:val="113"/>
          <w:tblHeader/>
        </w:trPr>
        <w:tc>
          <w:tcPr>
            <w:tcW w:w="2970" w:type="dxa"/>
            <w:tcBorders>
              <w:top w:val="single" w:sz="12" w:space="0" w:color="auto"/>
            </w:tcBorders>
            <w:shd w:val="clear" w:color="auto" w:fill="auto"/>
          </w:tcPr>
          <w:p w:rsidR="00DC2A77" w:rsidRPr="008F5896" w:rsidRDefault="00DC2A77" w:rsidP="00204F0E">
            <w:pPr>
              <w:spacing w:before="40" w:after="120"/>
              <w:ind w:right="113"/>
            </w:pPr>
          </w:p>
        </w:tc>
        <w:tc>
          <w:tcPr>
            <w:tcW w:w="2340" w:type="dxa"/>
            <w:tcBorders>
              <w:top w:val="single" w:sz="12" w:space="0" w:color="auto"/>
            </w:tcBorders>
            <w:shd w:val="clear" w:color="auto" w:fill="auto"/>
          </w:tcPr>
          <w:p w:rsidR="00DC2A77" w:rsidRPr="008F5896" w:rsidRDefault="00DC2A77" w:rsidP="00204F0E">
            <w:pPr>
              <w:spacing w:before="40" w:after="120"/>
              <w:ind w:right="113"/>
            </w:pPr>
          </w:p>
        </w:tc>
        <w:tc>
          <w:tcPr>
            <w:tcW w:w="2250" w:type="dxa"/>
            <w:tcBorders>
              <w:top w:val="single" w:sz="12" w:space="0" w:color="auto"/>
            </w:tcBorders>
            <w:shd w:val="clear" w:color="auto" w:fill="auto"/>
          </w:tcPr>
          <w:p w:rsidR="00DC2A77" w:rsidRPr="008F5896" w:rsidRDefault="00DC2A77" w:rsidP="00204F0E">
            <w:pPr>
              <w:spacing w:before="40" w:after="120"/>
              <w:ind w:right="113"/>
            </w:pPr>
          </w:p>
        </w:tc>
      </w:tr>
      <w:tr w:rsidR="00DC2A77" w:rsidRPr="008F5896" w:rsidTr="00204F0E">
        <w:tc>
          <w:tcPr>
            <w:tcW w:w="2970" w:type="dxa"/>
            <w:shd w:val="clear" w:color="auto" w:fill="auto"/>
            <w:hideMark/>
          </w:tcPr>
          <w:p w:rsidR="00DC2A77" w:rsidRPr="008F5896" w:rsidRDefault="00DC2A77" w:rsidP="00204F0E">
            <w:pPr>
              <w:spacing w:before="40" w:after="120"/>
              <w:ind w:right="113"/>
            </w:pPr>
            <w:r w:rsidRPr="008F5896">
              <w:t>Force exercée sur la pédale</w:t>
            </w:r>
          </w:p>
        </w:tc>
        <w:tc>
          <w:tcPr>
            <w:tcW w:w="2340" w:type="dxa"/>
            <w:shd w:val="clear" w:color="auto" w:fill="auto"/>
            <w:hideMark/>
          </w:tcPr>
          <w:p w:rsidR="00DC2A77" w:rsidRPr="008F5896" w:rsidRDefault="00DC2A77" w:rsidP="00204F0E">
            <w:pPr>
              <w:spacing w:before="40" w:after="120"/>
              <w:ind w:right="113"/>
            </w:pPr>
            <w:r w:rsidRPr="008F5896">
              <w:t>0 à 2 000 N</w:t>
            </w:r>
          </w:p>
        </w:tc>
        <w:tc>
          <w:tcPr>
            <w:tcW w:w="2250" w:type="dxa"/>
            <w:shd w:val="clear" w:color="auto" w:fill="auto"/>
            <w:hideMark/>
          </w:tcPr>
          <w:p w:rsidR="00DC2A77" w:rsidRPr="008F5896" w:rsidRDefault="00DC2A77" w:rsidP="00204F0E">
            <w:pPr>
              <w:spacing w:before="40" w:after="120"/>
              <w:ind w:right="113"/>
            </w:pPr>
            <w:r w:rsidRPr="008F5896">
              <w:sym w:font="Symbol" w:char="F0B1"/>
            </w:r>
            <w:r w:rsidRPr="008F5896">
              <w:t>10 N</w:t>
            </w:r>
          </w:p>
        </w:tc>
      </w:tr>
      <w:tr w:rsidR="00DC2A77" w:rsidRPr="008F5896" w:rsidTr="00204F0E">
        <w:tc>
          <w:tcPr>
            <w:tcW w:w="2970" w:type="dxa"/>
            <w:shd w:val="clear" w:color="auto" w:fill="auto"/>
            <w:hideMark/>
          </w:tcPr>
          <w:p w:rsidR="00DC2A77" w:rsidRPr="008F5896" w:rsidRDefault="00DC2A77" w:rsidP="00204F0E">
            <w:pPr>
              <w:spacing w:before="40" w:after="120"/>
              <w:ind w:right="113"/>
            </w:pPr>
            <w:r w:rsidRPr="008F5896">
              <w:t>Température des freins</w:t>
            </w:r>
          </w:p>
        </w:tc>
        <w:tc>
          <w:tcPr>
            <w:tcW w:w="2340" w:type="dxa"/>
            <w:shd w:val="clear" w:color="auto" w:fill="auto"/>
            <w:hideMark/>
          </w:tcPr>
          <w:p w:rsidR="00DC2A77" w:rsidRPr="008F5896" w:rsidRDefault="00DC2A77" w:rsidP="00204F0E">
            <w:pPr>
              <w:spacing w:before="40" w:after="120"/>
              <w:ind w:right="113"/>
            </w:pPr>
            <w:r w:rsidRPr="008F5896">
              <w:t>0 à 1 000 °C</w:t>
            </w:r>
          </w:p>
        </w:tc>
        <w:tc>
          <w:tcPr>
            <w:tcW w:w="2250" w:type="dxa"/>
            <w:shd w:val="clear" w:color="auto" w:fill="auto"/>
            <w:hideMark/>
          </w:tcPr>
          <w:p w:rsidR="00DC2A77" w:rsidRPr="008F5896" w:rsidRDefault="00DC2A77" w:rsidP="00204F0E">
            <w:pPr>
              <w:spacing w:before="40" w:after="120"/>
              <w:ind w:right="113"/>
            </w:pPr>
            <w:r w:rsidRPr="008F5896">
              <w:sym w:font="Symbol" w:char="F0B1"/>
            </w:r>
            <w:r w:rsidRPr="008F5896">
              <w:t>5 °C</w:t>
            </w:r>
          </w:p>
        </w:tc>
      </w:tr>
      <w:tr w:rsidR="00DC2A77" w:rsidRPr="008F5896" w:rsidTr="00204F0E">
        <w:tc>
          <w:tcPr>
            <w:tcW w:w="2970" w:type="dxa"/>
            <w:tcBorders>
              <w:bottom w:val="single" w:sz="12" w:space="0" w:color="auto"/>
            </w:tcBorders>
            <w:shd w:val="clear" w:color="auto" w:fill="auto"/>
          </w:tcPr>
          <w:p w:rsidR="00DC2A77" w:rsidRPr="008F5896" w:rsidRDefault="00DC2A77" w:rsidP="00204F0E">
            <w:pPr>
              <w:spacing w:before="40" w:after="120"/>
              <w:ind w:right="113"/>
            </w:pPr>
            <w:r w:rsidRPr="008F5896">
              <w:t>Pression des freins*</w:t>
            </w:r>
          </w:p>
        </w:tc>
        <w:tc>
          <w:tcPr>
            <w:tcW w:w="2340" w:type="dxa"/>
            <w:tcBorders>
              <w:bottom w:val="single" w:sz="12" w:space="0" w:color="auto"/>
            </w:tcBorders>
            <w:shd w:val="clear" w:color="auto" w:fill="auto"/>
          </w:tcPr>
          <w:p w:rsidR="00DC2A77" w:rsidRPr="008F5896" w:rsidRDefault="00DC2A77" w:rsidP="00204F0E">
            <w:pPr>
              <w:spacing w:before="40" w:after="120"/>
              <w:ind w:right="113"/>
            </w:pPr>
            <w:r w:rsidRPr="008F5896">
              <w:t>0 à 20 MPa*</w:t>
            </w:r>
          </w:p>
        </w:tc>
        <w:tc>
          <w:tcPr>
            <w:tcW w:w="2250" w:type="dxa"/>
            <w:tcBorders>
              <w:bottom w:val="single" w:sz="12" w:space="0" w:color="auto"/>
            </w:tcBorders>
            <w:shd w:val="clear" w:color="auto" w:fill="auto"/>
          </w:tcPr>
          <w:p w:rsidR="00DC2A77" w:rsidRPr="008F5896" w:rsidRDefault="00DC2A77" w:rsidP="00204F0E">
            <w:pPr>
              <w:spacing w:before="40" w:after="120"/>
              <w:ind w:right="113"/>
            </w:pPr>
            <w:r w:rsidRPr="008F5896">
              <w:sym w:font="Symbol" w:char="F0B1"/>
            </w:r>
            <w:r w:rsidRPr="008F5896">
              <w:t>100 kPa*</w:t>
            </w:r>
          </w:p>
        </w:tc>
      </w:tr>
    </w:tbl>
    <w:p w:rsidR="00DC2A77" w:rsidRDefault="00DC2A77" w:rsidP="00DC2A77">
      <w:pPr>
        <w:pStyle w:val="SingleTxtG"/>
        <w:spacing w:before="120" w:after="240"/>
        <w:ind w:firstLine="170"/>
        <w:jc w:val="left"/>
        <w:rPr>
          <w:sz w:val="18"/>
          <w:szCs w:val="18"/>
        </w:rPr>
      </w:pPr>
      <w:r w:rsidRPr="00964711">
        <w:t>*</w:t>
      </w:r>
      <w:r>
        <w:t xml:space="preserve">  C</w:t>
      </w:r>
      <w:r w:rsidRPr="00964711">
        <w:rPr>
          <w:sz w:val="18"/>
          <w:szCs w:val="18"/>
        </w:rPr>
        <w:t>om</w:t>
      </w:r>
      <w:r>
        <w:rPr>
          <w:sz w:val="18"/>
          <w:szCs w:val="18"/>
        </w:rPr>
        <w:t>me indiqué au paragraphe 8.2.5.</w:t>
      </w:r>
    </w:p>
    <w:p w:rsidR="00DC2A77" w:rsidRPr="00353E94" w:rsidRDefault="00DC2A77" w:rsidP="00DC2A77">
      <w:pPr>
        <w:pStyle w:val="SingleTxtG"/>
        <w:ind w:left="2268" w:hanging="1134"/>
        <w:rPr>
          <w:bCs/>
        </w:rPr>
      </w:pPr>
      <w:r w:rsidRPr="00353E94">
        <w:rPr>
          <w:bCs/>
        </w:rPr>
        <w:t>7.2.3</w:t>
      </w:r>
      <w:r w:rsidRPr="00353E94">
        <w:rPr>
          <w:bCs/>
        </w:rPr>
        <w:tab/>
      </w:r>
      <w:r w:rsidRPr="00353E94">
        <w:rPr>
          <w:bCs/>
        </w:rPr>
        <w:tab/>
        <w:t xml:space="preserve">Les traitements analogique et numérique des données </w:t>
      </w:r>
      <w:r>
        <w:rPr>
          <w:bCs/>
        </w:rPr>
        <w:t>utilisés</w:t>
      </w:r>
      <w:r w:rsidRPr="00353E94">
        <w:rPr>
          <w:bCs/>
        </w:rPr>
        <w:t xml:space="preserve"> dans les procédures d</w:t>
      </w:r>
      <w:r w:rsidR="00E13792">
        <w:rPr>
          <w:bCs/>
        </w:rPr>
        <w:t>’</w:t>
      </w:r>
      <w:r w:rsidRPr="00353E94">
        <w:rPr>
          <w:bCs/>
        </w:rPr>
        <w:t>essai applicables aux systèmes d</w:t>
      </w:r>
      <w:r w:rsidR="00E13792">
        <w:rPr>
          <w:bCs/>
        </w:rPr>
        <w:t>’</w:t>
      </w:r>
      <w:r w:rsidRPr="00353E94">
        <w:rPr>
          <w:bCs/>
        </w:rPr>
        <w:t>assistance au freinage d</w:t>
      </w:r>
      <w:r w:rsidR="00E13792">
        <w:rPr>
          <w:bCs/>
        </w:rPr>
        <w:t>’</w:t>
      </w:r>
      <w:r w:rsidRPr="00353E94">
        <w:rPr>
          <w:bCs/>
        </w:rPr>
        <w:t>urgen</w:t>
      </w:r>
      <w:r>
        <w:rPr>
          <w:bCs/>
        </w:rPr>
        <w:t>ce sont détaillés dans l</w:t>
      </w:r>
      <w:r w:rsidR="00E13792">
        <w:rPr>
          <w:bCs/>
        </w:rPr>
        <w:t>’</w:t>
      </w:r>
      <w:r>
        <w:rPr>
          <w:bCs/>
        </w:rPr>
        <w:t>annexe </w:t>
      </w:r>
      <w:r w:rsidRPr="00353E94">
        <w:rPr>
          <w:bCs/>
        </w:rPr>
        <w:t>4 du présent Règlement. La fréquence d</w:t>
      </w:r>
      <w:r w:rsidR="00E13792">
        <w:rPr>
          <w:bCs/>
        </w:rPr>
        <w:t>’</w:t>
      </w:r>
      <w:r w:rsidRPr="00353E94">
        <w:rPr>
          <w:bCs/>
        </w:rPr>
        <w:t>échantillonnage pour l</w:t>
      </w:r>
      <w:r w:rsidR="00E13792">
        <w:rPr>
          <w:bCs/>
        </w:rPr>
        <w:t>’</w:t>
      </w:r>
      <w:r w:rsidRPr="00353E94">
        <w:rPr>
          <w:bCs/>
        </w:rPr>
        <w:t>acquisition des données doit être supérieure ou égale à 500 Hz.</w:t>
      </w:r>
    </w:p>
    <w:p w:rsidR="00DC2A77" w:rsidRDefault="00DC2A77" w:rsidP="00DC2A77">
      <w:pPr>
        <w:pStyle w:val="SingleTxtG"/>
        <w:ind w:left="2268" w:hanging="1134"/>
        <w:rPr>
          <w:bCs/>
        </w:rPr>
      </w:pPr>
      <w:r w:rsidRPr="00353E94">
        <w:rPr>
          <w:bCs/>
        </w:rPr>
        <w:t>7.2.4</w:t>
      </w:r>
      <w:r w:rsidRPr="00353E94">
        <w:rPr>
          <w:bCs/>
        </w:rPr>
        <w:tab/>
      </w:r>
      <w:r w:rsidRPr="00353E94">
        <w:rPr>
          <w:bCs/>
        </w:rPr>
        <w:tab/>
        <w:t>Des méthodes de mesure autres que celles visées au paragraphe 7.2.3 peuvent être admises, à condition qu</w:t>
      </w:r>
      <w:r w:rsidR="00E13792">
        <w:rPr>
          <w:bCs/>
        </w:rPr>
        <w:t>’</w:t>
      </w:r>
      <w:r w:rsidRPr="00353E94">
        <w:rPr>
          <w:bCs/>
        </w:rPr>
        <w:t>elles permettent un degré de</w:t>
      </w:r>
      <w:r>
        <w:rPr>
          <w:bCs/>
        </w:rPr>
        <w:t xml:space="preserve"> précision au moins équivalent.</w:t>
      </w:r>
    </w:p>
    <w:p w:rsidR="00334635" w:rsidRPr="00353E94" w:rsidRDefault="00334635" w:rsidP="00334635">
      <w:pPr>
        <w:pStyle w:val="SingleTxtG"/>
        <w:spacing w:after="100"/>
        <w:ind w:left="2268" w:hanging="1134"/>
        <w:rPr>
          <w:bCs/>
        </w:rPr>
      </w:pPr>
      <w:r>
        <w:rPr>
          <w:bCs/>
        </w:rPr>
        <w:t>7.3</w:t>
      </w:r>
      <w:r>
        <w:rPr>
          <w:bCs/>
        </w:rPr>
        <w:tab/>
      </w:r>
      <w:r>
        <w:rPr>
          <w:bCs/>
        </w:rPr>
        <w:tab/>
        <w:t>Conditions d</w:t>
      </w:r>
      <w:r w:rsidR="00E13792">
        <w:rPr>
          <w:bCs/>
        </w:rPr>
        <w:t>’</w:t>
      </w:r>
      <w:r>
        <w:rPr>
          <w:bCs/>
        </w:rPr>
        <w:t>essai</w:t>
      </w:r>
    </w:p>
    <w:p w:rsidR="00334635" w:rsidRPr="00353E94" w:rsidRDefault="00334635" w:rsidP="00334635">
      <w:pPr>
        <w:pStyle w:val="SingleTxtG"/>
        <w:spacing w:after="100"/>
        <w:ind w:left="2268" w:hanging="1134"/>
        <w:rPr>
          <w:bCs/>
        </w:rPr>
      </w:pPr>
      <w:r w:rsidRPr="00353E94">
        <w:rPr>
          <w:bCs/>
        </w:rPr>
        <w:t>7.3.1</w:t>
      </w:r>
      <w:r w:rsidRPr="00353E94">
        <w:rPr>
          <w:bCs/>
        </w:rPr>
        <w:tab/>
      </w:r>
      <w:r w:rsidRPr="00353E94">
        <w:rPr>
          <w:bCs/>
        </w:rPr>
        <w:tab/>
        <w:t>Conditions d</w:t>
      </w:r>
      <w:r w:rsidR="00E13792">
        <w:rPr>
          <w:bCs/>
        </w:rPr>
        <w:t>’</w:t>
      </w:r>
      <w:r w:rsidRPr="00353E94">
        <w:rPr>
          <w:bCs/>
        </w:rPr>
        <w:t>essai relatives au chargement du véhicule : le véhicule doit être à vide. Outre le conducteur, il peut y avoir, sur le siège avant, une deuxième personne chargée de noter les résultats des essais.</w:t>
      </w:r>
    </w:p>
    <w:p w:rsidR="00334635" w:rsidRPr="00353E94" w:rsidRDefault="00334635" w:rsidP="00334635">
      <w:pPr>
        <w:pStyle w:val="SingleTxtG"/>
        <w:spacing w:after="100"/>
        <w:ind w:left="2268" w:hanging="1134"/>
        <w:rPr>
          <w:bCs/>
        </w:rPr>
      </w:pPr>
      <w:r w:rsidRPr="00353E94">
        <w:rPr>
          <w:bCs/>
        </w:rPr>
        <w:t>7.3.2</w:t>
      </w:r>
      <w:r w:rsidRPr="00353E94">
        <w:rPr>
          <w:bCs/>
        </w:rPr>
        <w:tab/>
      </w:r>
      <w:r w:rsidRPr="00353E94">
        <w:rPr>
          <w:bCs/>
        </w:rPr>
        <w:tab/>
        <w:t xml:space="preserve">Les essais de freinage doivent être exécutés sur une surface sèche </w:t>
      </w:r>
      <w:r>
        <w:rPr>
          <w:bCs/>
        </w:rPr>
        <w:t>offrant</w:t>
      </w:r>
      <w:r w:rsidRPr="00353E94">
        <w:rPr>
          <w:bCs/>
        </w:rPr>
        <w:t xml:space="preserve"> une bonne adhérence.</w:t>
      </w:r>
    </w:p>
    <w:p w:rsidR="00334635" w:rsidRPr="00353E94" w:rsidRDefault="00334635" w:rsidP="00334635">
      <w:pPr>
        <w:pStyle w:val="SingleTxtG"/>
        <w:spacing w:after="100"/>
        <w:ind w:left="2268" w:hanging="1134"/>
        <w:rPr>
          <w:bCs/>
        </w:rPr>
      </w:pPr>
      <w:r w:rsidRPr="00353E94">
        <w:rPr>
          <w:bCs/>
        </w:rPr>
        <w:t>7.4</w:t>
      </w:r>
      <w:r w:rsidRPr="00353E94">
        <w:rPr>
          <w:bCs/>
        </w:rPr>
        <w:tab/>
      </w:r>
      <w:r w:rsidRPr="00353E94">
        <w:rPr>
          <w:bCs/>
        </w:rPr>
        <w:tab/>
        <w:t>Méthode d</w:t>
      </w:r>
      <w:r w:rsidR="00E13792">
        <w:rPr>
          <w:bCs/>
        </w:rPr>
        <w:t>’</w:t>
      </w:r>
      <w:r w:rsidRPr="00353E94">
        <w:rPr>
          <w:bCs/>
        </w:rPr>
        <w:t>essai</w:t>
      </w:r>
    </w:p>
    <w:p w:rsidR="00334635" w:rsidRPr="00353E94" w:rsidRDefault="00334635" w:rsidP="00334635">
      <w:pPr>
        <w:pStyle w:val="SingleTxtG"/>
        <w:spacing w:after="100"/>
        <w:ind w:left="2268" w:hanging="1134"/>
        <w:rPr>
          <w:bCs/>
        </w:rPr>
      </w:pPr>
      <w:r w:rsidRPr="00353E94">
        <w:rPr>
          <w:bCs/>
        </w:rPr>
        <w:t>7.4.1</w:t>
      </w:r>
      <w:r w:rsidRPr="00353E94">
        <w:rPr>
          <w:bCs/>
        </w:rPr>
        <w:tab/>
      </w:r>
      <w:r w:rsidRPr="00353E94">
        <w:rPr>
          <w:bCs/>
        </w:rPr>
        <w:tab/>
        <w:t>Les essais décrits aux sections 8 et 9 du présent Règlement doivent être réalisés à partir d</w:t>
      </w:r>
      <w:r w:rsidR="00E13792">
        <w:rPr>
          <w:bCs/>
        </w:rPr>
        <w:t>’</w:t>
      </w:r>
      <w:r w:rsidRPr="00353E94">
        <w:rPr>
          <w:bCs/>
        </w:rPr>
        <w:t>une vitesse d</w:t>
      </w:r>
      <w:r w:rsidR="00E13792">
        <w:rPr>
          <w:bCs/>
        </w:rPr>
        <w:t>’</w:t>
      </w:r>
      <w:r w:rsidRPr="00353E94">
        <w:rPr>
          <w:bCs/>
        </w:rPr>
        <w:t>essai de 100 </w:t>
      </w:r>
      <w:r w:rsidRPr="00353E94">
        <w:sym w:font="Symbol" w:char="F0B1"/>
      </w:r>
      <w:r w:rsidRPr="00353E94">
        <w:rPr>
          <w:bCs/>
        </w:rPr>
        <w:t> 2</w:t>
      </w:r>
      <w:r w:rsidR="00106D48">
        <w:rPr>
          <w:bCs/>
        </w:rPr>
        <w:t> </w:t>
      </w:r>
      <w:r w:rsidRPr="00353E94">
        <w:rPr>
          <w:bCs/>
        </w:rPr>
        <w:t>km/h. Le véhicule doit être conduit à la vitesse d</w:t>
      </w:r>
      <w:r w:rsidR="00E13792">
        <w:rPr>
          <w:bCs/>
        </w:rPr>
        <w:t>’</w:t>
      </w:r>
      <w:r w:rsidRPr="00353E94">
        <w:rPr>
          <w:bCs/>
        </w:rPr>
        <w:t>essai en ligne droite.</w:t>
      </w:r>
    </w:p>
    <w:p w:rsidR="00334635" w:rsidRPr="00353E94" w:rsidRDefault="00334635" w:rsidP="00334635">
      <w:pPr>
        <w:pStyle w:val="SingleTxtG"/>
        <w:spacing w:after="100"/>
        <w:ind w:left="2268" w:hanging="1134"/>
        <w:rPr>
          <w:bCs/>
        </w:rPr>
      </w:pPr>
      <w:r w:rsidRPr="00353E94">
        <w:rPr>
          <w:bCs/>
        </w:rPr>
        <w:t>7.4.2</w:t>
      </w:r>
      <w:r w:rsidRPr="00353E94">
        <w:rPr>
          <w:bCs/>
        </w:rPr>
        <w:tab/>
      </w:r>
      <w:r w:rsidRPr="00353E94">
        <w:rPr>
          <w:bCs/>
        </w:rPr>
        <w:tab/>
        <w:t>La température moyenne des freins de service sur l</w:t>
      </w:r>
      <w:r w:rsidR="00E13792">
        <w:rPr>
          <w:bCs/>
        </w:rPr>
        <w:t>’</w:t>
      </w:r>
      <w:r w:rsidRPr="00353E94">
        <w:rPr>
          <w:bCs/>
        </w:rPr>
        <w:t>essieu le plus chaud du véhicule, mesurée à l</w:t>
      </w:r>
      <w:r w:rsidR="00E13792">
        <w:rPr>
          <w:bCs/>
        </w:rPr>
        <w:t>’</w:t>
      </w:r>
      <w:r w:rsidRPr="00353E94">
        <w:rPr>
          <w:bCs/>
        </w:rPr>
        <w:t xml:space="preserve">intérieur des garnitures de freins ou sur la </w:t>
      </w:r>
      <w:r>
        <w:rPr>
          <w:bCs/>
        </w:rPr>
        <w:t>piste</w:t>
      </w:r>
      <w:r w:rsidRPr="00353E94">
        <w:rPr>
          <w:bCs/>
        </w:rPr>
        <w:t xml:space="preserve"> de freinage du disque ou du tambour, est située entre 65 °C et 100 °C avant tout freinage.</w:t>
      </w:r>
    </w:p>
    <w:p w:rsidR="00334635" w:rsidRPr="00353E94" w:rsidRDefault="00334635" w:rsidP="00334635">
      <w:pPr>
        <w:pStyle w:val="SingleTxtG"/>
        <w:spacing w:after="100"/>
        <w:ind w:left="2268" w:hanging="1134"/>
        <w:rPr>
          <w:bCs/>
        </w:rPr>
      </w:pPr>
      <w:r w:rsidRPr="00353E94">
        <w:rPr>
          <w:bCs/>
        </w:rPr>
        <w:t>7.4.3</w:t>
      </w:r>
      <w:r w:rsidRPr="00353E94">
        <w:rPr>
          <w:bCs/>
        </w:rPr>
        <w:tab/>
      </w:r>
      <w:r w:rsidRPr="00353E94">
        <w:rPr>
          <w:bCs/>
        </w:rPr>
        <w:tab/>
        <w:t>Pour les essais, l</w:t>
      </w:r>
      <w:r w:rsidR="00E13792">
        <w:rPr>
          <w:bCs/>
        </w:rPr>
        <w:t>’</w:t>
      </w:r>
      <w:r w:rsidRPr="00353E94">
        <w:rPr>
          <w:bCs/>
        </w:rPr>
        <w:t>instant de référence t</w:t>
      </w:r>
      <w:r w:rsidRPr="00353E94">
        <w:rPr>
          <w:bCs/>
          <w:vertAlign w:val="subscript"/>
        </w:rPr>
        <w:t>0</w:t>
      </w:r>
      <w:r w:rsidRPr="00353E94">
        <w:rPr>
          <w:bCs/>
        </w:rPr>
        <w:t xml:space="preserve"> est défini comme l</w:t>
      </w:r>
      <w:r w:rsidR="00E13792">
        <w:rPr>
          <w:bCs/>
        </w:rPr>
        <w:t>’</w:t>
      </w:r>
      <w:r w:rsidRPr="00353E94">
        <w:rPr>
          <w:bCs/>
        </w:rPr>
        <w:t>instant où la force exercée sur la pédale de frein atteint 20</w:t>
      </w:r>
      <w:r>
        <w:rPr>
          <w:bCs/>
        </w:rPr>
        <w:t> </w:t>
      </w:r>
      <w:r w:rsidRPr="00353E94">
        <w:rPr>
          <w:bCs/>
        </w:rPr>
        <w:t>N.</w:t>
      </w:r>
    </w:p>
    <w:p w:rsidR="00334635" w:rsidRPr="00353E94" w:rsidRDefault="00334635" w:rsidP="00334635">
      <w:pPr>
        <w:pStyle w:val="SingleTxtG"/>
        <w:spacing w:after="100"/>
        <w:ind w:left="2268"/>
        <w:rPr>
          <w:bCs/>
        </w:rPr>
      </w:pPr>
      <w:r w:rsidRPr="00353E94">
        <w:rPr>
          <w:bCs/>
        </w:rPr>
        <w:tab/>
      </w:r>
      <w:r w:rsidRPr="00353E94">
        <w:rPr>
          <w:bCs/>
          <w:i/>
        </w:rPr>
        <w:t>Note </w:t>
      </w:r>
      <w:r w:rsidRPr="00353E94">
        <w:rPr>
          <w:bCs/>
        </w:rPr>
        <w:t>: Pour les véhicules équipés d</w:t>
      </w:r>
      <w:r w:rsidR="00E13792">
        <w:rPr>
          <w:bCs/>
        </w:rPr>
        <w:t>’</w:t>
      </w:r>
      <w:r w:rsidRPr="00353E94">
        <w:rPr>
          <w:bCs/>
        </w:rPr>
        <w:t>un système de freinage assisté par une source d</w:t>
      </w:r>
      <w:r w:rsidR="00E13792">
        <w:rPr>
          <w:bCs/>
        </w:rPr>
        <w:t>’</w:t>
      </w:r>
      <w:r w:rsidRPr="00353E94">
        <w:rPr>
          <w:bCs/>
        </w:rPr>
        <w:t>énergie, la force qu</w:t>
      </w:r>
      <w:r w:rsidR="00E13792">
        <w:rPr>
          <w:bCs/>
        </w:rPr>
        <w:t>’</w:t>
      </w:r>
      <w:r w:rsidRPr="00353E94">
        <w:rPr>
          <w:bCs/>
        </w:rPr>
        <w:t>il faut exercer sur la pédale dépend du niveau d</w:t>
      </w:r>
      <w:r w:rsidR="00E13792">
        <w:rPr>
          <w:bCs/>
        </w:rPr>
        <w:t>’</w:t>
      </w:r>
      <w:r w:rsidRPr="00353E94">
        <w:rPr>
          <w:bCs/>
        </w:rPr>
        <w:t>énergie qui existe dans le dispositif de stockage de l</w:t>
      </w:r>
      <w:r w:rsidR="00E13792">
        <w:rPr>
          <w:bCs/>
        </w:rPr>
        <w:t>’</w:t>
      </w:r>
      <w:r w:rsidRPr="00353E94">
        <w:rPr>
          <w:bCs/>
        </w:rPr>
        <w:t>énergie. C</w:t>
      </w:r>
      <w:r w:rsidR="00E13792">
        <w:rPr>
          <w:bCs/>
        </w:rPr>
        <w:t>’</w:t>
      </w:r>
      <w:r w:rsidRPr="00353E94">
        <w:rPr>
          <w:bCs/>
        </w:rPr>
        <w:t>est pourquoi on doit vérifier que ce niveau est suffisamment élevé au début de l</w:t>
      </w:r>
      <w:r w:rsidR="00E13792">
        <w:rPr>
          <w:bCs/>
        </w:rPr>
        <w:t>’</w:t>
      </w:r>
      <w:r w:rsidRPr="00353E94">
        <w:rPr>
          <w:bCs/>
        </w:rPr>
        <w:t>essai.</w:t>
      </w:r>
    </w:p>
    <w:p w:rsidR="00334635" w:rsidRPr="00353E94" w:rsidRDefault="00334635" w:rsidP="00334635">
      <w:pPr>
        <w:pStyle w:val="HChG"/>
        <w:ind w:left="2268"/>
      </w:pPr>
      <w:r w:rsidRPr="00353E94">
        <w:t>8.</w:t>
      </w:r>
      <w:r w:rsidRPr="00353E94">
        <w:tab/>
      </w:r>
      <w:r w:rsidRPr="00353E94">
        <w:tab/>
        <w:t>Évaluation de la présence d</w:t>
      </w:r>
      <w:r w:rsidR="00E13792">
        <w:t>’</w:t>
      </w:r>
      <w:r w:rsidRPr="00353E94">
        <w:t>un système d</w:t>
      </w:r>
      <w:r w:rsidR="00E13792">
        <w:t>’</w:t>
      </w:r>
      <w:r w:rsidRPr="00353E94">
        <w:t>assistance au fr</w:t>
      </w:r>
      <w:r>
        <w:t>einage d</w:t>
      </w:r>
      <w:r w:rsidR="00E13792">
        <w:t>’</w:t>
      </w:r>
      <w:r>
        <w:t>urgence de catégorie A</w:t>
      </w:r>
    </w:p>
    <w:p w:rsidR="00334635" w:rsidRPr="00353E94" w:rsidRDefault="00334635" w:rsidP="00334635">
      <w:pPr>
        <w:pStyle w:val="SingleTxtG"/>
        <w:spacing w:after="100"/>
        <w:ind w:left="2268"/>
        <w:rPr>
          <w:bCs/>
        </w:rPr>
      </w:pPr>
      <w:r>
        <w:rPr>
          <w:bCs/>
        </w:rPr>
        <w:tab/>
      </w:r>
      <w:r w:rsidRPr="00353E94">
        <w:rPr>
          <w:bCs/>
        </w:rPr>
        <w:t>Un système d</w:t>
      </w:r>
      <w:r w:rsidR="00E13792">
        <w:rPr>
          <w:bCs/>
        </w:rPr>
        <w:t>’</w:t>
      </w:r>
      <w:r w:rsidRPr="00353E94">
        <w:rPr>
          <w:bCs/>
        </w:rPr>
        <w:t>assistance au freinage d</w:t>
      </w:r>
      <w:r w:rsidR="00E13792">
        <w:rPr>
          <w:bCs/>
        </w:rPr>
        <w:t>’</w:t>
      </w:r>
      <w:r w:rsidRPr="00353E94">
        <w:rPr>
          <w:bCs/>
        </w:rPr>
        <w:t>urgence de catégorie</w:t>
      </w:r>
      <w:r>
        <w:rPr>
          <w:bCs/>
        </w:rPr>
        <w:t> </w:t>
      </w:r>
      <w:r w:rsidRPr="00353E94">
        <w:rPr>
          <w:bCs/>
        </w:rPr>
        <w:t>A doit satisfaire aux prescriptions d</w:t>
      </w:r>
      <w:r w:rsidR="00E13792">
        <w:rPr>
          <w:bCs/>
        </w:rPr>
        <w:t>’</w:t>
      </w:r>
      <w:r w:rsidRPr="00353E94">
        <w:rPr>
          <w:bCs/>
        </w:rPr>
        <w:t>essai énoncées dans les paragraphes</w:t>
      </w:r>
      <w:r w:rsidR="0049453B">
        <w:rPr>
          <w:bCs/>
        </w:rPr>
        <w:t> </w:t>
      </w:r>
      <w:r w:rsidRPr="00353E94">
        <w:rPr>
          <w:bCs/>
        </w:rPr>
        <w:t>8.1 et</w:t>
      </w:r>
      <w:r>
        <w:rPr>
          <w:bCs/>
        </w:rPr>
        <w:t xml:space="preserve"> 8.2.</w:t>
      </w:r>
    </w:p>
    <w:p w:rsidR="00334635" w:rsidRPr="00353E94" w:rsidRDefault="00334635" w:rsidP="00334635">
      <w:pPr>
        <w:pStyle w:val="SingleTxtG"/>
        <w:spacing w:after="100"/>
        <w:ind w:left="2268" w:hanging="1134"/>
        <w:rPr>
          <w:bCs/>
        </w:rPr>
      </w:pPr>
      <w:r w:rsidRPr="00353E94">
        <w:rPr>
          <w:bCs/>
        </w:rPr>
        <w:t>8.1</w:t>
      </w:r>
      <w:r w:rsidRPr="00353E94">
        <w:rPr>
          <w:bCs/>
        </w:rPr>
        <w:tab/>
      </w:r>
      <w:r w:rsidRPr="00353E94">
        <w:rPr>
          <w:bCs/>
        </w:rPr>
        <w:tab/>
        <w:t>Essai 1 : Essai de référence visant à déterminer F</w:t>
      </w:r>
      <w:r w:rsidRPr="00353E94">
        <w:rPr>
          <w:bCs/>
          <w:vertAlign w:val="subscript"/>
        </w:rPr>
        <w:t>ABS</w:t>
      </w:r>
      <w:r w:rsidRPr="00353E94">
        <w:rPr>
          <w:bCs/>
        </w:rPr>
        <w:t xml:space="preserve"> et a</w:t>
      </w:r>
      <w:r w:rsidRPr="00353E94">
        <w:rPr>
          <w:bCs/>
          <w:vertAlign w:val="subscript"/>
        </w:rPr>
        <w:t>ABS</w:t>
      </w:r>
    </w:p>
    <w:p w:rsidR="00334635" w:rsidRPr="00353E94" w:rsidRDefault="00334635" w:rsidP="00334635">
      <w:pPr>
        <w:pStyle w:val="SingleTxtG"/>
        <w:spacing w:after="100"/>
        <w:ind w:left="2268" w:hanging="1134"/>
        <w:rPr>
          <w:bCs/>
        </w:rPr>
      </w:pPr>
      <w:r w:rsidRPr="00353E94">
        <w:rPr>
          <w:bCs/>
        </w:rPr>
        <w:t>8.1.1</w:t>
      </w:r>
      <w:r w:rsidRPr="00353E94">
        <w:rPr>
          <w:bCs/>
        </w:rPr>
        <w:tab/>
      </w:r>
      <w:r w:rsidRPr="00353E94">
        <w:rPr>
          <w:bCs/>
        </w:rPr>
        <w:tab/>
        <w:t>Les valeurs de référence F</w:t>
      </w:r>
      <w:r w:rsidRPr="00353E94">
        <w:rPr>
          <w:bCs/>
          <w:vertAlign w:val="subscript"/>
        </w:rPr>
        <w:t>ABS</w:t>
      </w:r>
      <w:r w:rsidRPr="00353E94">
        <w:rPr>
          <w:bCs/>
        </w:rPr>
        <w:t xml:space="preserve"> et a</w:t>
      </w:r>
      <w:r w:rsidRPr="00353E94">
        <w:rPr>
          <w:bCs/>
          <w:vertAlign w:val="subscript"/>
        </w:rPr>
        <w:t>ABS</w:t>
      </w:r>
      <w:r w:rsidRPr="00353E94">
        <w:rPr>
          <w:bCs/>
        </w:rPr>
        <w:t xml:space="preserve"> doivent être déterminées conformément à la procédure décrite dans l</w:t>
      </w:r>
      <w:r w:rsidR="00E13792">
        <w:rPr>
          <w:bCs/>
        </w:rPr>
        <w:t>’</w:t>
      </w:r>
      <w:r w:rsidRPr="00353E94">
        <w:rPr>
          <w:bCs/>
        </w:rPr>
        <w:t>annexe</w:t>
      </w:r>
      <w:r>
        <w:rPr>
          <w:bCs/>
        </w:rPr>
        <w:t> </w:t>
      </w:r>
      <w:r w:rsidRPr="00353E94">
        <w:rPr>
          <w:bCs/>
        </w:rPr>
        <w:t>3 du présent Règlement.</w:t>
      </w:r>
    </w:p>
    <w:p w:rsidR="00334635" w:rsidRPr="00353E94" w:rsidRDefault="00334635" w:rsidP="00334635">
      <w:pPr>
        <w:pStyle w:val="SingleTxtG"/>
        <w:spacing w:after="100"/>
        <w:ind w:left="2268" w:hanging="1134"/>
        <w:rPr>
          <w:bCs/>
        </w:rPr>
      </w:pPr>
      <w:r w:rsidRPr="00353E94">
        <w:rPr>
          <w:bCs/>
        </w:rPr>
        <w:t>8.2</w:t>
      </w:r>
      <w:r w:rsidRPr="00353E94">
        <w:rPr>
          <w:bCs/>
        </w:rPr>
        <w:tab/>
      </w:r>
      <w:r w:rsidRPr="00353E94">
        <w:rPr>
          <w:bCs/>
        </w:rPr>
        <w:tab/>
        <w:t>Essai 2 : Activation du système d</w:t>
      </w:r>
      <w:r w:rsidR="00E13792">
        <w:rPr>
          <w:bCs/>
        </w:rPr>
        <w:t>’</w:t>
      </w:r>
      <w:r w:rsidRPr="00353E94">
        <w:rPr>
          <w:bCs/>
        </w:rPr>
        <w:t>assistance au freinage d</w:t>
      </w:r>
      <w:r w:rsidR="00E13792">
        <w:rPr>
          <w:bCs/>
        </w:rPr>
        <w:t>’</w:t>
      </w:r>
      <w:r>
        <w:rPr>
          <w:bCs/>
        </w:rPr>
        <w:t>urgence</w:t>
      </w:r>
    </w:p>
    <w:p w:rsidR="00334635" w:rsidRPr="00353E94" w:rsidRDefault="00334635" w:rsidP="00334635">
      <w:pPr>
        <w:pStyle w:val="SingleTxtG"/>
        <w:spacing w:after="100"/>
        <w:ind w:left="2268" w:hanging="1134"/>
        <w:rPr>
          <w:bCs/>
        </w:rPr>
      </w:pPr>
      <w:r w:rsidRPr="00353E94">
        <w:rPr>
          <w:bCs/>
        </w:rPr>
        <w:t>8.2.1</w:t>
      </w:r>
      <w:r w:rsidRPr="00353E94">
        <w:rPr>
          <w:bCs/>
        </w:rPr>
        <w:tab/>
      </w:r>
      <w:r w:rsidRPr="00353E94">
        <w:rPr>
          <w:bCs/>
        </w:rPr>
        <w:tab/>
        <w:t>Lorsqu</w:t>
      </w:r>
      <w:r w:rsidR="00E13792">
        <w:rPr>
          <w:bCs/>
        </w:rPr>
        <w:t>’</w:t>
      </w:r>
      <w:r w:rsidRPr="00353E94">
        <w:rPr>
          <w:bCs/>
        </w:rPr>
        <w:t>une situation de freinage d</w:t>
      </w:r>
      <w:r w:rsidR="00E13792">
        <w:rPr>
          <w:bCs/>
        </w:rPr>
        <w:t>’</w:t>
      </w:r>
      <w:r w:rsidRPr="00353E94">
        <w:rPr>
          <w:bCs/>
        </w:rPr>
        <w:t>urgence a été détectée, les systèmes sensibles à la force exercée sur la pédale doivent accroître fortement le rapport entre :</w:t>
      </w:r>
    </w:p>
    <w:p w:rsidR="00334635" w:rsidRPr="00353E94" w:rsidRDefault="00334635" w:rsidP="00334635">
      <w:pPr>
        <w:pStyle w:val="SingleTxtG"/>
        <w:spacing w:after="100"/>
        <w:ind w:left="2835" w:hanging="567"/>
        <w:rPr>
          <w:bCs/>
        </w:rPr>
      </w:pPr>
      <w:r w:rsidRPr="00353E94">
        <w:rPr>
          <w:bCs/>
        </w:rPr>
        <w:t>a)</w:t>
      </w:r>
      <w:r w:rsidRPr="00353E94">
        <w:rPr>
          <w:bCs/>
        </w:rPr>
        <w:tab/>
        <w:t>La pression dans le circuit de freinage et la force exercée sur la pédale de frein, lorsque cela est autorisé par le paragraphe 8.2.5</w:t>
      </w:r>
      <w:r>
        <w:rPr>
          <w:bCs/>
        </w:rPr>
        <w:t> </w:t>
      </w:r>
      <w:r w:rsidRPr="00353E94">
        <w:rPr>
          <w:bCs/>
        </w:rPr>
        <w:t>; ou</w:t>
      </w:r>
    </w:p>
    <w:p w:rsidR="00334635" w:rsidRPr="00353E94" w:rsidRDefault="00334635" w:rsidP="00334635">
      <w:pPr>
        <w:pStyle w:val="SingleTxtG"/>
        <w:spacing w:after="100"/>
        <w:ind w:left="2835" w:hanging="567"/>
        <w:rPr>
          <w:bCs/>
        </w:rPr>
      </w:pPr>
      <w:r w:rsidRPr="00353E94">
        <w:rPr>
          <w:bCs/>
        </w:rPr>
        <w:t>b)</w:t>
      </w:r>
      <w:r w:rsidRPr="00353E94">
        <w:rPr>
          <w:bCs/>
        </w:rPr>
        <w:tab/>
        <w:t>La décélération du véhicule et la force exercée sur la pédale de frein.</w:t>
      </w:r>
    </w:p>
    <w:p w:rsidR="00334635" w:rsidRPr="00353E94" w:rsidRDefault="00334635" w:rsidP="00334635">
      <w:pPr>
        <w:pStyle w:val="SingleTxtG"/>
        <w:spacing w:after="100"/>
        <w:ind w:left="2268" w:hanging="1134"/>
        <w:rPr>
          <w:bCs/>
        </w:rPr>
      </w:pPr>
      <w:r w:rsidRPr="00353E94">
        <w:rPr>
          <w:bCs/>
        </w:rPr>
        <w:t>8.2.2</w:t>
      </w:r>
      <w:r w:rsidRPr="00353E94">
        <w:rPr>
          <w:bCs/>
        </w:rPr>
        <w:tab/>
      </w:r>
      <w:r w:rsidRPr="00353E94">
        <w:rPr>
          <w:bCs/>
        </w:rPr>
        <w:tab/>
        <w:t xml:space="preserve">Les prescriptions </w:t>
      </w:r>
      <w:r>
        <w:rPr>
          <w:bCs/>
        </w:rPr>
        <w:t>d</w:t>
      </w:r>
      <w:r w:rsidR="00E13792">
        <w:rPr>
          <w:bCs/>
        </w:rPr>
        <w:t>’</w:t>
      </w:r>
      <w:r>
        <w:rPr>
          <w:bCs/>
        </w:rPr>
        <w:t xml:space="preserve">efficacité </w:t>
      </w:r>
      <w:r w:rsidRPr="00353E94">
        <w:rPr>
          <w:bCs/>
        </w:rPr>
        <w:t>applicables à un système d</w:t>
      </w:r>
      <w:r w:rsidR="00E13792">
        <w:rPr>
          <w:bCs/>
        </w:rPr>
        <w:t>’</w:t>
      </w:r>
      <w:r w:rsidRPr="00353E94">
        <w:rPr>
          <w:bCs/>
        </w:rPr>
        <w:t>assistance au freinage d</w:t>
      </w:r>
      <w:r w:rsidR="00E13792">
        <w:rPr>
          <w:bCs/>
        </w:rPr>
        <w:t>’</w:t>
      </w:r>
      <w:r w:rsidRPr="00353E94">
        <w:rPr>
          <w:bCs/>
        </w:rPr>
        <w:t>urgence de catégorie</w:t>
      </w:r>
      <w:r>
        <w:rPr>
          <w:bCs/>
        </w:rPr>
        <w:t> </w:t>
      </w:r>
      <w:r w:rsidRPr="00353E94">
        <w:rPr>
          <w:bCs/>
        </w:rPr>
        <w:t>A sont respectées si l</w:t>
      </w:r>
      <w:r w:rsidR="00E13792">
        <w:rPr>
          <w:bCs/>
        </w:rPr>
        <w:t>’</w:t>
      </w:r>
      <w:r w:rsidRPr="00353E94">
        <w:rPr>
          <w:bCs/>
        </w:rPr>
        <w:t>on peut définir une caractéristique de freinage spécifique permettant de diminuer de 40 % à 80 % la force à exercer sur la pédale de frein pour (F</w:t>
      </w:r>
      <w:r w:rsidRPr="00353E94">
        <w:rPr>
          <w:bCs/>
          <w:vertAlign w:val="subscript"/>
        </w:rPr>
        <w:t>ABS</w:t>
      </w:r>
      <w:r w:rsidRPr="00353E94">
        <w:rPr>
          <w:bCs/>
        </w:rPr>
        <w:t xml:space="preserve"> - F</w:t>
      </w:r>
      <w:r w:rsidRPr="00353E94">
        <w:rPr>
          <w:bCs/>
          <w:vertAlign w:val="subscript"/>
        </w:rPr>
        <w:t>T</w:t>
      </w:r>
      <w:r w:rsidRPr="00353E94">
        <w:rPr>
          <w:bCs/>
        </w:rPr>
        <w:t>) par rapport à (F</w:t>
      </w:r>
      <w:r w:rsidRPr="00353E94">
        <w:rPr>
          <w:bCs/>
          <w:vertAlign w:val="subscript"/>
        </w:rPr>
        <w:t>ABS,</w:t>
      </w:r>
      <w:r>
        <w:rPr>
          <w:bCs/>
          <w:vertAlign w:val="subscript"/>
        </w:rPr>
        <w:t> </w:t>
      </w:r>
      <w:r w:rsidRPr="00353E94">
        <w:rPr>
          <w:bCs/>
          <w:vertAlign w:val="subscript"/>
        </w:rPr>
        <w:t>extrapolée</w:t>
      </w:r>
      <w:r w:rsidRPr="00353E94">
        <w:rPr>
          <w:bCs/>
        </w:rPr>
        <w:t xml:space="preserve"> - F</w:t>
      </w:r>
      <w:r w:rsidRPr="00353E94">
        <w:rPr>
          <w:bCs/>
          <w:vertAlign w:val="subscript"/>
        </w:rPr>
        <w:t>T</w:t>
      </w:r>
      <w:r w:rsidRPr="00353E94">
        <w:rPr>
          <w:bCs/>
        </w:rPr>
        <w:t>).</w:t>
      </w:r>
    </w:p>
    <w:p w:rsidR="00334635" w:rsidRDefault="00334635" w:rsidP="00334635">
      <w:pPr>
        <w:pStyle w:val="SingleTxtG"/>
        <w:ind w:left="2268" w:hanging="1134"/>
        <w:rPr>
          <w:bCs/>
        </w:rPr>
      </w:pPr>
      <w:r w:rsidRPr="00353E94">
        <w:rPr>
          <w:bCs/>
        </w:rPr>
        <w:t>8.2.3</w:t>
      </w:r>
      <w:r w:rsidRPr="00353E94">
        <w:rPr>
          <w:bCs/>
        </w:rPr>
        <w:tab/>
      </w:r>
      <w:r w:rsidRPr="00353E94">
        <w:rPr>
          <w:bCs/>
        </w:rPr>
        <w:tab/>
        <w:t>F</w:t>
      </w:r>
      <w:r w:rsidRPr="00353E94">
        <w:rPr>
          <w:bCs/>
          <w:vertAlign w:val="subscript"/>
        </w:rPr>
        <w:t>T</w:t>
      </w:r>
      <w:r w:rsidRPr="00353E94">
        <w:rPr>
          <w:bCs/>
        </w:rPr>
        <w:t xml:space="preserve"> et a</w:t>
      </w:r>
      <w:r w:rsidRPr="00353E94">
        <w:rPr>
          <w:bCs/>
          <w:vertAlign w:val="subscript"/>
        </w:rPr>
        <w:t>T</w:t>
      </w:r>
      <w:r w:rsidRPr="00353E94">
        <w:rPr>
          <w:bCs/>
        </w:rPr>
        <w:t xml:space="preserve"> désignent la force de seuil et la décélération d</w:t>
      </w:r>
      <w:r>
        <w:rPr>
          <w:bCs/>
        </w:rPr>
        <w:t>e seuil indiquées sur la figure </w:t>
      </w:r>
      <w:r w:rsidRPr="00353E94">
        <w:rPr>
          <w:bCs/>
        </w:rPr>
        <w:t>1. Leurs valeurs sont fournies au service technique au moment de la présentation de la demande d</w:t>
      </w:r>
      <w:r w:rsidR="00E13792">
        <w:rPr>
          <w:bCs/>
        </w:rPr>
        <w:t>’</w:t>
      </w:r>
      <w:r w:rsidRPr="00353E94">
        <w:rPr>
          <w:bCs/>
        </w:rPr>
        <w:t>homologation de type. La valeur d</w:t>
      </w:r>
      <w:r w:rsidR="00E13792">
        <w:rPr>
          <w:bCs/>
        </w:rPr>
        <w:t>’</w:t>
      </w:r>
      <w:r w:rsidRPr="00353E94">
        <w:rPr>
          <w:bCs/>
        </w:rPr>
        <w:t>a</w:t>
      </w:r>
      <w:r w:rsidRPr="00353E94">
        <w:rPr>
          <w:bCs/>
          <w:vertAlign w:val="subscript"/>
        </w:rPr>
        <w:t>T</w:t>
      </w:r>
      <w:r w:rsidRPr="00353E94">
        <w:rPr>
          <w:bCs/>
        </w:rPr>
        <w:t xml:space="preserve"> doit être comprise entre 3,5 m/s</w:t>
      </w:r>
      <w:r w:rsidRPr="00353E94">
        <w:rPr>
          <w:bCs/>
          <w:vertAlign w:val="superscript"/>
        </w:rPr>
        <w:t>2</w:t>
      </w:r>
      <w:r w:rsidRPr="00353E94">
        <w:rPr>
          <w:bCs/>
        </w:rPr>
        <w:t xml:space="preserve"> et 5,0 m/s</w:t>
      </w:r>
      <w:r w:rsidRPr="00353E94">
        <w:rPr>
          <w:bCs/>
          <w:vertAlign w:val="superscript"/>
        </w:rPr>
        <w:t>2</w:t>
      </w:r>
      <w:r w:rsidRPr="00353E94">
        <w:rPr>
          <w:bCs/>
        </w:rPr>
        <w:t>.</w:t>
      </w:r>
    </w:p>
    <w:p w:rsidR="00334635" w:rsidRPr="00D07465" w:rsidRDefault="00334635" w:rsidP="00334635">
      <w:pPr>
        <w:pStyle w:val="Heading1"/>
        <w:spacing w:after="120"/>
        <w:rPr>
          <w:b/>
        </w:rPr>
      </w:pPr>
      <w:r>
        <w:t xml:space="preserve">Figure </w:t>
      </w:r>
      <w:r w:rsidRPr="00856395">
        <w:t>1a</w:t>
      </w:r>
      <w:r>
        <w:t xml:space="preserve"> </w:t>
      </w:r>
      <w:r>
        <w:br/>
      </w:r>
      <w:r w:rsidRPr="00D07465">
        <w:rPr>
          <w:b/>
        </w:rPr>
        <w:t xml:space="preserve">Caractéristique de la force à exercer sur la pédale pour obtenir la décélération </w:t>
      </w:r>
      <w:r>
        <w:rPr>
          <w:b/>
        </w:rPr>
        <w:br/>
      </w:r>
      <w:r w:rsidRPr="00D07465">
        <w:rPr>
          <w:b/>
        </w:rPr>
        <w:t>maximale avec un système d</w:t>
      </w:r>
      <w:r w:rsidR="00E13792">
        <w:rPr>
          <w:b/>
        </w:rPr>
        <w:t>’</w:t>
      </w:r>
      <w:r w:rsidRPr="00D07465">
        <w:rPr>
          <w:b/>
        </w:rPr>
        <w:t>assistance au freinage d</w:t>
      </w:r>
      <w:r w:rsidR="00E13792">
        <w:rPr>
          <w:b/>
        </w:rPr>
        <w:t>’</w:t>
      </w:r>
      <w:r w:rsidRPr="00D07465">
        <w:rPr>
          <w:b/>
        </w:rPr>
        <w:t>urgence de catégorie A</w:t>
      </w:r>
    </w:p>
    <w:p w:rsidR="00334635" w:rsidRPr="00856395" w:rsidRDefault="00334635" w:rsidP="00334635">
      <w:pPr>
        <w:spacing w:after="240" w:line="240" w:lineRule="auto"/>
        <w:ind w:left="2268" w:right="1134" w:hanging="1134"/>
        <w:jc w:val="both"/>
        <w:rPr>
          <w:rFonts w:eastAsia="MS Mincho"/>
          <w:bCs/>
          <w:u w:val="single"/>
        </w:rPr>
      </w:pPr>
      <w:r w:rsidRPr="00856395">
        <w:rPr>
          <w:rFonts w:eastAsia="MS Mincho"/>
          <w:noProof/>
          <w:lang w:val="en-GB" w:eastAsia="en-GB"/>
        </w:rPr>
        <mc:AlternateContent>
          <mc:Choice Requires="wpc">
            <w:drawing>
              <wp:inline distT="0" distB="0" distL="0" distR="0" wp14:anchorId="43015EBA" wp14:editId="269BDC6A">
                <wp:extent cx="4644000" cy="2548800"/>
                <wp:effectExtent l="0" t="38100" r="0" b="0"/>
                <wp:docPr id="99"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 name="Text Box 6"/>
                        <wps:cNvSpPr txBox="1">
                          <a:spLocks noChangeArrowheads="1"/>
                        </wps:cNvSpPr>
                        <wps:spPr bwMode="auto">
                          <a:xfrm>
                            <a:off x="99301" y="396303"/>
                            <a:ext cx="252504" cy="998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CD39E2" w:rsidRDefault="00905E54" w:rsidP="00CD39E2">
                              <w:pPr>
                                <w:jc w:val="center"/>
                                <w:rPr>
                                  <w:b/>
                                </w:rPr>
                              </w:pPr>
                              <w:r w:rsidRPr="00CD39E2">
                                <w:rPr>
                                  <w:b/>
                                </w:rPr>
                                <w:t>Décélération, a</w:t>
                              </w:r>
                            </w:p>
                          </w:txbxContent>
                        </wps:txbx>
                        <wps:bodyPr rot="0" vert="vert270" wrap="square" lIns="0" tIns="0" rIns="0" bIns="0" anchor="t" anchorCtr="0" upright="1">
                          <a:noAutofit/>
                        </wps:bodyPr>
                      </wps:wsp>
                      <wps:wsp>
                        <wps:cNvPr id="203" name="Text Box 7"/>
                        <wps:cNvSpPr txBox="1">
                          <a:spLocks noChangeArrowheads="1"/>
                        </wps:cNvSpPr>
                        <wps:spPr bwMode="auto">
                          <a:xfrm>
                            <a:off x="1234440" y="2270993"/>
                            <a:ext cx="2468880" cy="22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CD39E2" w:rsidRDefault="00905E54" w:rsidP="00CD39E2">
                              <w:pPr>
                                <w:jc w:val="center"/>
                                <w:rPr>
                                  <w:b/>
                                </w:rPr>
                              </w:pPr>
                              <w:r w:rsidRPr="00CD39E2">
                                <w:rPr>
                                  <w:b/>
                                </w:rPr>
                                <w:t>Force exercée sur la pédale de frein, F</w:t>
                              </w:r>
                            </w:p>
                          </w:txbxContent>
                        </wps:txbx>
                        <wps:bodyPr rot="0" vert="horz" wrap="square" lIns="0" tIns="0" rIns="0" bIns="0" anchor="t" anchorCtr="0" upright="1">
                          <a:noAutofit/>
                        </wps:bodyPr>
                      </wps:wsp>
                      <wps:wsp>
                        <wps:cNvPr id="204" name="Line 8"/>
                        <wps:cNvCnPr>
                          <a:cxnSpLocks noChangeShapeType="1"/>
                        </wps:cNvCnPr>
                        <wps:spPr bwMode="auto">
                          <a:xfrm flipV="1">
                            <a:off x="523108" y="0"/>
                            <a:ext cx="700" cy="20287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9"/>
                        <wps:cNvCnPr>
                          <a:cxnSpLocks noChangeShapeType="1"/>
                        </wps:cNvCnPr>
                        <wps:spPr bwMode="auto">
                          <a:xfrm>
                            <a:off x="523108" y="2027416"/>
                            <a:ext cx="3932559" cy="1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10"/>
                        <wps:cNvCnPr>
                          <a:cxnSpLocks noChangeShapeType="1"/>
                        </wps:cNvCnPr>
                        <wps:spPr bwMode="auto">
                          <a:xfrm flipV="1">
                            <a:off x="523108" y="299302"/>
                            <a:ext cx="3481953" cy="172081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11"/>
                        <wps:cNvCnPr>
                          <a:cxnSpLocks noChangeShapeType="1"/>
                        </wps:cNvCnPr>
                        <wps:spPr bwMode="auto">
                          <a:xfrm flipH="1">
                            <a:off x="531708" y="290802"/>
                            <a:ext cx="3465452" cy="1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Line 12"/>
                        <wps:cNvCnPr>
                          <a:cxnSpLocks noChangeShapeType="1"/>
                        </wps:cNvCnPr>
                        <wps:spPr bwMode="auto">
                          <a:xfrm>
                            <a:off x="3040346" y="2945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Line 13"/>
                        <wps:cNvCnPr>
                          <a:cxnSpLocks noChangeShapeType="1"/>
                        </wps:cNvCnPr>
                        <wps:spPr bwMode="auto">
                          <a:xfrm flipH="1">
                            <a:off x="1602524" y="299302"/>
                            <a:ext cx="13400" cy="17208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14"/>
                        <wps:cNvCnPr>
                          <a:cxnSpLocks noChangeShapeType="1"/>
                        </wps:cNvCnPr>
                        <wps:spPr bwMode="auto">
                          <a:xfrm flipH="1">
                            <a:off x="523108" y="1484112"/>
                            <a:ext cx="1084216" cy="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Text Box 15"/>
                        <wps:cNvSpPr txBox="1">
                          <a:spLocks noChangeArrowheads="1"/>
                        </wps:cNvSpPr>
                        <wps:spPr bwMode="auto">
                          <a:xfrm>
                            <a:off x="221903" y="1446311"/>
                            <a:ext cx="253704"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3"/>
                                </w:rPr>
                                <w:t>a</w:t>
                              </w:r>
                              <w:r>
                                <w:rPr>
                                  <w:sz w:val="23"/>
                                  <w:vertAlign w:val="subscript"/>
                                </w:rPr>
                                <w:t>T</w:t>
                              </w:r>
                            </w:p>
                          </w:txbxContent>
                        </wps:txbx>
                        <wps:bodyPr rot="0" vert="horz" wrap="square" lIns="0" tIns="0" rIns="0" bIns="0" anchor="t" anchorCtr="0" upright="1">
                          <a:noAutofit/>
                        </wps:bodyPr>
                      </wps:wsp>
                      <wps:wsp>
                        <wps:cNvPr id="212" name="Text Box 16"/>
                        <wps:cNvSpPr txBox="1">
                          <a:spLocks noChangeArrowheads="1"/>
                        </wps:cNvSpPr>
                        <wps:spPr bwMode="auto">
                          <a:xfrm>
                            <a:off x="206103" y="129201"/>
                            <a:ext cx="412206" cy="20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3"/>
                                </w:rPr>
                                <w:t>a</w:t>
                              </w:r>
                              <w:r>
                                <w:rPr>
                                  <w:sz w:val="23"/>
                                  <w:vertAlign w:val="subscript"/>
                                </w:rPr>
                                <w:t>ABS</w:t>
                              </w:r>
                            </w:p>
                          </w:txbxContent>
                        </wps:txbx>
                        <wps:bodyPr rot="0" vert="horz" wrap="square" lIns="0" tIns="0" rIns="0" bIns="0" anchor="t" anchorCtr="0" upright="1">
                          <a:noAutofit/>
                        </wps:bodyPr>
                      </wps:wsp>
                      <wps:wsp>
                        <wps:cNvPr id="213" name="Text Box 17"/>
                        <wps:cNvSpPr txBox="1">
                          <a:spLocks noChangeArrowheads="1"/>
                        </wps:cNvSpPr>
                        <wps:spPr bwMode="auto">
                          <a:xfrm>
                            <a:off x="1474423" y="2045116"/>
                            <a:ext cx="240078" cy="234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3"/>
                                </w:rPr>
                                <w:t>F</w:t>
                              </w:r>
                              <w:r>
                                <w:rPr>
                                  <w:sz w:val="23"/>
                                  <w:vertAlign w:val="subscript"/>
                                </w:rPr>
                                <w:t>T</w:t>
                              </w:r>
                            </w:p>
                          </w:txbxContent>
                        </wps:txbx>
                        <wps:bodyPr rot="0" vert="horz" wrap="square" lIns="0" tIns="0" rIns="0" bIns="0" anchor="t" anchorCtr="0" upright="1">
                          <a:noAutofit/>
                        </wps:bodyPr>
                      </wps:wsp>
                      <wps:wsp>
                        <wps:cNvPr id="214" name="Text Box 18"/>
                        <wps:cNvSpPr txBox="1">
                          <a:spLocks noChangeArrowheads="1"/>
                        </wps:cNvSpPr>
                        <wps:spPr bwMode="auto">
                          <a:xfrm>
                            <a:off x="1801479" y="2048216"/>
                            <a:ext cx="541672" cy="24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2"/>
                                </w:rPr>
                                <w:t>F</w:t>
                              </w:r>
                              <w:r>
                                <w:rPr>
                                  <w:sz w:val="22"/>
                                  <w:vertAlign w:val="subscript"/>
                                </w:rPr>
                                <w:t>ABS</w:t>
                              </w:r>
                              <w:r>
                                <w:rPr>
                                  <w:sz w:val="23"/>
                                  <w:vertAlign w:val="subscript"/>
                                </w:rPr>
                                <w:t>, min</w:t>
                              </w:r>
                            </w:p>
                          </w:txbxContent>
                        </wps:txbx>
                        <wps:bodyPr rot="0" vert="horz" wrap="square" lIns="0" tIns="0" rIns="0" bIns="0" anchor="t" anchorCtr="0" upright="1">
                          <a:noAutofit/>
                        </wps:bodyPr>
                      </wps:wsp>
                      <wps:wsp>
                        <wps:cNvPr id="215" name="Text Box 19"/>
                        <wps:cNvSpPr txBox="1">
                          <a:spLocks noChangeArrowheads="1"/>
                        </wps:cNvSpPr>
                        <wps:spPr bwMode="auto">
                          <a:xfrm>
                            <a:off x="681710" y="750006"/>
                            <a:ext cx="1303120" cy="18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5E54" w:rsidRPr="00462103" w:rsidRDefault="00905E54" w:rsidP="00334635">
                              <w:pPr>
                                <w:rPr>
                                  <w:sz w:val="18"/>
                                  <w:szCs w:val="18"/>
                                  <w:vertAlign w:val="superscript"/>
                                </w:rPr>
                              </w:pPr>
                              <w:r w:rsidRPr="00462103">
                                <w:rPr>
                                  <w:sz w:val="18"/>
                                  <w:szCs w:val="18"/>
                                </w:rPr>
                                <w:t>Entre 3</w:t>
                              </w:r>
                              <w:r>
                                <w:rPr>
                                  <w:sz w:val="18"/>
                                  <w:szCs w:val="18"/>
                                </w:rPr>
                                <w:t>,</w:t>
                              </w:r>
                              <w:r w:rsidRPr="00462103">
                                <w:rPr>
                                  <w:sz w:val="18"/>
                                  <w:szCs w:val="18"/>
                                </w:rPr>
                                <w:t xml:space="preserve">5 </w:t>
                              </w:r>
                              <w:r>
                                <w:rPr>
                                  <w:sz w:val="18"/>
                                  <w:szCs w:val="18"/>
                                </w:rPr>
                                <w:t>et</w:t>
                              </w:r>
                              <w:r w:rsidRPr="00462103">
                                <w:rPr>
                                  <w:sz w:val="18"/>
                                  <w:szCs w:val="18"/>
                                </w:rPr>
                                <w:t xml:space="preserve"> 5</w:t>
                              </w:r>
                              <w:r>
                                <w:rPr>
                                  <w:sz w:val="18"/>
                                  <w:szCs w:val="18"/>
                                </w:rPr>
                                <w:t>,</w:t>
                              </w:r>
                              <w:r w:rsidRPr="00462103">
                                <w:rPr>
                                  <w:sz w:val="18"/>
                                  <w:szCs w:val="18"/>
                                </w:rPr>
                                <w:t>0 m/s</w:t>
                              </w:r>
                              <w:r w:rsidRPr="00462103">
                                <w:rPr>
                                  <w:sz w:val="18"/>
                                  <w:szCs w:val="18"/>
                                  <w:vertAlign w:val="superscript"/>
                                </w:rPr>
                                <w:t>2</w:t>
                              </w:r>
                            </w:p>
                          </w:txbxContent>
                        </wps:txbx>
                        <wps:bodyPr rot="0" vert="horz" wrap="square" lIns="0" tIns="0" rIns="0" bIns="0" anchor="t" anchorCtr="0" upright="1">
                          <a:noAutofit/>
                        </wps:bodyPr>
                      </wps:wsp>
                      <wps:wsp>
                        <wps:cNvPr id="216" name="Line 20"/>
                        <wps:cNvCnPr>
                          <a:cxnSpLocks noChangeShapeType="1"/>
                        </wps:cNvCnPr>
                        <wps:spPr bwMode="auto">
                          <a:xfrm flipH="1">
                            <a:off x="1175618" y="924407"/>
                            <a:ext cx="521408" cy="539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21"/>
                        <wps:cNvCnPr>
                          <a:cxnSpLocks noChangeShapeType="1"/>
                        </wps:cNvCnPr>
                        <wps:spPr bwMode="auto">
                          <a:xfrm flipH="1">
                            <a:off x="690810" y="915207"/>
                            <a:ext cx="100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
                        <wps:cNvCnPr>
                          <a:cxnSpLocks noChangeShapeType="1"/>
                        </wps:cNvCnPr>
                        <wps:spPr bwMode="auto">
                          <a:xfrm flipV="1">
                            <a:off x="532308" y="1480512"/>
                            <a:ext cx="1075616" cy="5317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
                        <wps:cNvCnPr>
                          <a:cxnSpLocks noChangeShapeType="1"/>
                        </wps:cNvCnPr>
                        <wps:spPr bwMode="auto">
                          <a:xfrm>
                            <a:off x="2091532" y="2908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24"/>
                        <wps:cNvCnPr>
                          <a:cxnSpLocks noChangeShapeType="1"/>
                        </wps:cNvCnPr>
                        <wps:spPr bwMode="auto">
                          <a:xfrm>
                            <a:off x="4000160" y="2914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25"/>
                        <wps:cNvCnPr>
                          <a:cxnSpLocks noChangeShapeType="1"/>
                        </wps:cNvCnPr>
                        <wps:spPr bwMode="auto">
                          <a:xfrm flipV="1">
                            <a:off x="1599424" y="292002"/>
                            <a:ext cx="490307" cy="11915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
                        <wps:cNvCnPr>
                          <a:cxnSpLocks noChangeShapeType="1"/>
                        </wps:cNvCnPr>
                        <wps:spPr bwMode="auto">
                          <a:xfrm flipV="1">
                            <a:off x="1599424" y="280402"/>
                            <a:ext cx="1448222" cy="12031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27"/>
                        <wps:cNvSpPr>
                          <a:spLocks/>
                        </wps:cNvSpPr>
                        <wps:spPr bwMode="auto">
                          <a:xfrm>
                            <a:off x="1615924" y="286502"/>
                            <a:ext cx="1418921" cy="1163509"/>
                          </a:xfrm>
                          <a:custGeom>
                            <a:avLst/>
                            <a:gdLst>
                              <a:gd name="T0" fmla="*/ 0 w 2384"/>
                              <a:gd name="T1" fmla="*/ 1163442 h 1973"/>
                              <a:gd name="T2" fmla="*/ 483898 w 2384"/>
                              <a:gd name="T3" fmla="*/ 0 h 1973"/>
                              <a:gd name="T4" fmla="*/ 1418959 w 2384"/>
                              <a:gd name="T5" fmla="*/ 0 h 1973"/>
                              <a:gd name="T6" fmla="*/ 0 w 2384"/>
                              <a:gd name="T7" fmla="*/ 1163442 h 19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84" h="1973">
                                <a:moveTo>
                                  <a:pt x="0" y="1973"/>
                                </a:moveTo>
                                <a:lnTo>
                                  <a:pt x="813" y="0"/>
                                </a:lnTo>
                                <a:lnTo>
                                  <a:pt x="2384" y="0"/>
                                </a:lnTo>
                                <a:lnTo>
                                  <a:pt x="0" y="1973"/>
                                </a:lnTo>
                                <a:close/>
                              </a:path>
                            </a:pathLst>
                          </a:custGeom>
                          <a:pattFill prst="wdDnDiag">
                            <a:fgClr>
                              <a:srgbClr val="FF0000">
                                <a:alpha val="49019"/>
                              </a:srgbClr>
                            </a:fgClr>
                            <a:bgClr>
                              <a:srgbClr val="FFFFFF">
                                <a:alpha val="49019"/>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28"/>
                        <wps:cNvSpPr txBox="1">
                          <a:spLocks noChangeArrowheads="1"/>
                        </wps:cNvSpPr>
                        <wps:spPr bwMode="auto">
                          <a:xfrm>
                            <a:off x="2768194" y="2043816"/>
                            <a:ext cx="576209" cy="24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2"/>
                                </w:rPr>
                                <w:t>F</w:t>
                              </w:r>
                              <w:r>
                                <w:rPr>
                                  <w:sz w:val="22"/>
                                  <w:vertAlign w:val="subscript"/>
                                </w:rPr>
                                <w:t>ABS</w:t>
                              </w:r>
                              <w:r>
                                <w:rPr>
                                  <w:sz w:val="23"/>
                                  <w:vertAlign w:val="subscript"/>
                                </w:rPr>
                                <w:t>, max</w:t>
                              </w:r>
                            </w:p>
                          </w:txbxContent>
                        </wps:txbx>
                        <wps:bodyPr rot="0" vert="horz" wrap="square" lIns="0" tIns="0" rIns="0" bIns="0" anchor="t" anchorCtr="0" upright="1">
                          <a:noAutofit/>
                        </wps:bodyPr>
                      </wps:wsp>
                      <wps:wsp>
                        <wps:cNvPr id="65" name="Text Box 29"/>
                        <wps:cNvSpPr txBox="1">
                          <a:spLocks noChangeArrowheads="1"/>
                        </wps:cNvSpPr>
                        <wps:spPr bwMode="auto">
                          <a:xfrm>
                            <a:off x="3581005" y="2046128"/>
                            <a:ext cx="838595" cy="214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3"/>
                                </w:rPr>
                                <w:t>F</w:t>
                              </w:r>
                              <w:r>
                                <w:rPr>
                                  <w:sz w:val="23"/>
                                  <w:vertAlign w:val="subscript"/>
                                </w:rPr>
                                <w:t>ABS, extrapolée</w:t>
                              </w:r>
                            </w:p>
                          </w:txbxContent>
                        </wps:txbx>
                        <wps:bodyPr rot="0" vert="horz" wrap="square" lIns="0" tIns="0" rIns="0" bIns="0" anchor="t" anchorCtr="0" upright="1">
                          <a:noAutofit/>
                        </wps:bodyPr>
                      </wps:wsp>
                      <wps:wsp>
                        <wps:cNvPr id="67" name="Text Box 30"/>
                        <wps:cNvSpPr txBox="1">
                          <a:spLocks noChangeArrowheads="1"/>
                        </wps:cNvSpPr>
                        <wps:spPr bwMode="auto">
                          <a:xfrm>
                            <a:off x="2870843" y="57900"/>
                            <a:ext cx="433466"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CD39E2" w:rsidRDefault="00905E54" w:rsidP="00334635">
                              <w:pPr>
                                <w:rPr>
                                  <w:vertAlign w:val="subscript"/>
                                </w:rPr>
                              </w:pPr>
                              <w:r w:rsidRPr="00CD39E2">
                                <w:rPr>
                                  <w:b/>
                                </w:rPr>
                                <w:t>-40 %</w:t>
                              </w:r>
                            </w:p>
                          </w:txbxContent>
                        </wps:txbx>
                        <wps:bodyPr rot="0" vert="horz" wrap="square" lIns="0" tIns="0" rIns="0" bIns="0" anchor="t" anchorCtr="0" upright="1">
                          <a:noAutofit/>
                        </wps:bodyPr>
                      </wps:wsp>
                      <wps:wsp>
                        <wps:cNvPr id="68" name="Text Box 31"/>
                        <wps:cNvSpPr txBox="1">
                          <a:spLocks noChangeArrowheads="1"/>
                        </wps:cNvSpPr>
                        <wps:spPr bwMode="auto">
                          <a:xfrm>
                            <a:off x="2031438" y="60900"/>
                            <a:ext cx="469578"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CD39E2" w:rsidRDefault="00905E54" w:rsidP="00CD39E2">
                              <w:pPr>
                                <w:jc w:val="center"/>
                                <w:rPr>
                                  <w:vertAlign w:val="subscript"/>
                                </w:rPr>
                              </w:pPr>
                              <w:r w:rsidRPr="00CD39E2">
                                <w:rPr>
                                  <w:b/>
                                </w:rPr>
                                <w:t>-80 %</w:t>
                              </w:r>
                            </w:p>
                          </w:txbxContent>
                        </wps:txbx>
                        <wps:bodyPr rot="0" vert="horz" wrap="square" lIns="0" tIns="0" rIns="0" bIns="0" anchor="t" anchorCtr="0" upright="1">
                          <a:noAutofit/>
                        </wps:bodyPr>
                      </wps:wsp>
                      <wps:wsp>
                        <wps:cNvPr id="69" name="Text Box 32"/>
                        <wps:cNvSpPr txBox="1">
                          <a:spLocks noChangeArrowheads="1"/>
                        </wps:cNvSpPr>
                        <wps:spPr bwMode="auto">
                          <a:xfrm>
                            <a:off x="2355587" y="2056204"/>
                            <a:ext cx="321305"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334635">
                              <w:pPr>
                                <w:rPr>
                                  <w:sz w:val="23"/>
                                  <w:vertAlign w:val="subscript"/>
                                </w:rPr>
                              </w:pPr>
                              <w:r>
                                <w:rPr>
                                  <w:b/>
                                  <w:sz w:val="22"/>
                                </w:rPr>
                                <w:t>F</w:t>
                              </w:r>
                              <w:r>
                                <w:rPr>
                                  <w:sz w:val="22"/>
                                  <w:vertAlign w:val="subscript"/>
                                </w:rPr>
                                <w:t>ABS</w:t>
                              </w:r>
                            </w:p>
                          </w:txbxContent>
                        </wps:txbx>
                        <wps:bodyPr rot="0" vert="horz" wrap="square" lIns="0" tIns="0" rIns="0" bIns="0" anchor="t" anchorCtr="0" upright="1">
                          <a:noAutofit/>
                        </wps:bodyPr>
                      </wps:wsp>
                      <wps:wsp>
                        <wps:cNvPr id="70" name="Line 33"/>
                        <wps:cNvCnPr>
                          <a:cxnSpLocks noChangeShapeType="1"/>
                        </wps:cNvCnPr>
                        <wps:spPr bwMode="auto">
                          <a:xfrm flipV="1">
                            <a:off x="1613424" y="291402"/>
                            <a:ext cx="890913" cy="11671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2504938" y="293902"/>
                            <a:ext cx="600" cy="1756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Text Box 35"/>
                        <wps:cNvSpPr txBox="1">
                          <a:spLocks noChangeArrowheads="1"/>
                        </wps:cNvSpPr>
                        <wps:spPr bwMode="auto">
                          <a:xfrm>
                            <a:off x="3894659" y="52650"/>
                            <a:ext cx="433466"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CD39E2" w:rsidRDefault="00905E54" w:rsidP="00334635">
                              <w:pPr>
                                <w:jc w:val="center"/>
                                <w:rPr>
                                  <w:vertAlign w:val="subscript"/>
                                </w:rPr>
                              </w:pPr>
                              <w:r w:rsidRPr="00CD39E2">
                                <w:rPr>
                                  <w:b/>
                                </w:rPr>
                                <w:t>0 %</w:t>
                              </w:r>
                            </w:p>
                          </w:txbxContent>
                        </wps:txbx>
                        <wps:bodyPr rot="0" vert="horz" wrap="square" lIns="0" tIns="0" rIns="0" bIns="0" anchor="t" anchorCtr="0" upright="1">
                          <a:noAutofit/>
                        </wps:bodyPr>
                      </wps:wsp>
                      <wps:wsp>
                        <wps:cNvPr id="73" name="Text Box 36"/>
                        <wps:cNvSpPr txBox="1">
                          <a:spLocks noChangeArrowheads="1"/>
                        </wps:cNvSpPr>
                        <wps:spPr bwMode="auto">
                          <a:xfrm>
                            <a:off x="1323880" y="65201"/>
                            <a:ext cx="607763"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9A6ADE" w:rsidRDefault="00905E54" w:rsidP="00334635">
                              <w:pPr>
                                <w:jc w:val="center"/>
                                <w:rPr>
                                  <w:vertAlign w:val="subscript"/>
                                </w:rPr>
                              </w:pPr>
                              <w:r w:rsidRPr="009A6ADE">
                                <w:rPr>
                                  <w:b/>
                                </w:rPr>
                                <w:t>-100 %</w:t>
                              </w:r>
                            </w:p>
                          </w:txbxContent>
                        </wps:txbx>
                        <wps:bodyPr rot="0" vert="horz" wrap="square" lIns="0" tIns="0" rIns="0" bIns="0" anchor="t" anchorCtr="0" upright="1">
                          <a:noAutofit/>
                        </wps:bodyPr>
                      </wps:wsp>
                    </wpc:wpc>
                  </a:graphicData>
                </a:graphic>
              </wp:inline>
            </w:drawing>
          </mc:Choice>
          <mc:Fallback>
            <w:pict>
              <v:group id="Zone de dessin 4" o:spid="_x0000_s1027" editas="canvas" style="width:365.65pt;height:200.7pt;mso-position-horizontal-relative:char;mso-position-vertical-relative:line" coordsize="46437,2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6437;height:25482;visibility:visible;mso-wrap-style:square">
                  <v:fill o:detectmouseclick="t"/>
                  <v:path o:connecttype="none"/>
                </v:shape>
                <v:shape id="Text Box 6" o:spid="_x0000_s1029" type="#_x0000_t202" style="position:absolute;left:993;top:3963;width:2525;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5Y8IA&#10;AADcAAAADwAAAGRycy9kb3ducmV2LnhtbESP0YrCMBRE3xf8h3CFfVtTKxbpGkUKok+C2g+4NHeb&#10;YnNTm2jr328WFnwcZuYMs96OthVP6n3jWMF8loAgrpxuuFZQXvdfKxA+IGtsHZOCF3nYbiYfa8y1&#10;G/hMz0uoRYSwz1GBCaHLpfSVIYt+5jri6P243mKIsq+l7nGIcNvKNEkyabHhuGCwo8JQdbs8rILT&#10;S5phYZdlVRTZKVvc93g7tEp9TsfdN4hAY3iH/9tHrSBNUv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ljwgAAANwAAAAPAAAAAAAAAAAAAAAAAJgCAABkcnMvZG93&#10;bnJldi54bWxQSwUGAAAAAAQABAD1AAAAhwMAAAAA&#10;" filled="f" stroked="f">
                  <v:textbox style="layout-flow:vertical;mso-layout-flow-alt:bottom-to-top" inset="0,0,0,0">
                    <w:txbxContent>
                      <w:p w:rsidR="00905E54" w:rsidRPr="00CD39E2" w:rsidRDefault="00905E54" w:rsidP="00CD39E2">
                        <w:pPr>
                          <w:jc w:val="center"/>
                          <w:rPr>
                            <w:b/>
                          </w:rPr>
                        </w:pPr>
                        <w:r w:rsidRPr="00CD39E2">
                          <w:rPr>
                            <w:b/>
                          </w:rPr>
                          <w:t>Décélération, a</w:t>
                        </w:r>
                      </w:p>
                    </w:txbxContent>
                  </v:textbox>
                </v:shape>
                <v:shape id="Text Box 7" o:spid="_x0000_s1030" type="#_x0000_t202" style="position:absolute;left:12344;top:22709;width:2468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905E54" w:rsidRPr="00CD39E2" w:rsidRDefault="00905E54" w:rsidP="00CD39E2">
                        <w:pPr>
                          <w:jc w:val="center"/>
                          <w:rPr>
                            <w:b/>
                          </w:rPr>
                        </w:pPr>
                        <w:r w:rsidRPr="00CD39E2">
                          <w:rPr>
                            <w:b/>
                          </w:rPr>
                          <w:t>Force exercée sur la pédale de frein, F</w:t>
                        </w:r>
                      </w:p>
                    </w:txbxContent>
                  </v:textbox>
                </v:shape>
                <v:line id="Line 8" o:spid="_x0000_s1031" style="position:absolute;flip:y;visibility:visible;mso-wrap-style:square" from="5231,0" to="5238,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N2MQAAADcAAAADwAAAGRycy9kb3ducmV2LnhtbESPQWsCMRSE74X+h/CE3mqidEvdGqVK&#10;W7yqRTw+N6+7q8nLsknd9d8boeBxmJlvmOm8d1acqQ21Zw2joQJBXHhTc6nhZ/v1/AYiRGSD1jNp&#10;uFCA+ezxYYq58R2v6byJpUgQDjlqqGJscilDUZHDMPQNcfJ+feswJtmW0rTYJbizcqzUq3RYc1qo&#10;sKFlRcVp8+c0fKvVojtOMrU8Zoddtujt6XNvtX4a9B/vICL18R7+b6+MhrF6gduZdAT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A3YxAAAANwAAAAPAAAAAAAAAAAA&#10;AAAAAKECAABkcnMvZG93bnJldi54bWxQSwUGAAAAAAQABAD5AAAAkgMAAAAA&#10;" strokeweight="1.5pt">
                  <v:stroke endarrow="block"/>
                </v:line>
                <v:line id="Line 9" o:spid="_x0000_s1032" style="position:absolute;visibility:visible;mso-wrap-style:square" from="5231,20274" to="44556,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tIsMAAADcAAAADwAAAGRycy9kb3ducmV2LnhtbESPzarCMBSE9xd8h3AEd9fUX6QaRYSr&#10;blxYXeju0BzbanNSmlytb28EweUwM98ws0VjSnGn2hWWFfS6EQji1OqCMwXHw9/vBITzyBpLy6Tg&#10;SQ4W89bPDGNtH7yne+IzESDsYlSQe1/FUro0J4Ouayvi4F1sbdAHWWdS1/gIcFPKfhSNpcGCw0KO&#10;Fa1ySm/Jv1EwwsE42+9O/rIdnq/Niri3TjZKddrNcgrCU+O/4U97qxX0ox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LSLDAAAA3AAAAA8AAAAAAAAAAAAA&#10;AAAAoQIAAGRycy9kb3ducmV2LnhtbFBLBQYAAAAABAAEAPkAAACRAwAAAAA=&#10;" strokeweight="1.5pt">
                  <v:stroke endarrow="block"/>
                </v:line>
                <v:line id="Line 10" o:spid="_x0000_s1033" style="position:absolute;flip:y;visibility:visible;mso-wrap-style:square" from="5231,2993" to="40050,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11" o:spid="_x0000_s1034" style="position:absolute;flip:x;visibility:visible;mso-wrap-style:square" from="5317,2908" to="3997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DJcMAAADcAAAADwAAAGRycy9kb3ducmV2LnhtbESP3YrCMBSE7wXfIRzBO03XC3eppmVZ&#10;EUVB8OcBDs2xDduclCbW6tObBWEvh5n5hlnmva1FR603jhV8TBMQxIXThksFl/N68gXCB2SNtWNS&#10;8CAPeTYcLDHV7s5H6k6hFBHCPkUFVQhNKqUvKrLop64hjt7VtRZDlG0pdYv3CLe1nCXJXFo0HBcq&#10;bOinouL3dLMKwv65MaY76N2Du6en426Fl7lS41H/vQARqA//4Xd7qxXMkk/4OxOP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XQyXDAAAA3AAAAA8AAAAAAAAAAAAA&#10;AAAAoQIAAGRycy9kb3ducmV2LnhtbFBLBQYAAAAABAAEAPkAAACRAwAAAAA=&#10;">
                  <v:stroke dashstyle="1 1"/>
                </v:line>
                <v:line id="Line 12" o:spid="_x0000_s1035" style="position:absolute;visibility:visible;mso-wrap-style:square" from="30403,2945" to="30409,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8zicIAAADcAAAADwAAAGRycy9kb3ducmV2LnhtbERPz2vCMBS+D/wfwhO8zXQe3FZNyxQE&#10;ddvBqrDjo3kmZc1LaaJ2//1yGOz48f1eloNrxY360HhW8DTNQBDXXjdsFJyOm8cXECEia2w9k4If&#10;ClAWo4cl5trf+UC3KhqRQjjkqMDG2OVShtqSwzD1HXHiLr53GBPsjdQ93lO4a+Usy+bSYcOpwWJH&#10;a0v1d3V1Ct6ft+3Z8Ff1sbuElX/dH+SnsUpNxsPbAkSkIf6L/9xbrWCWpbXpTDoC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8zicIAAADcAAAADwAAAAAAAAAAAAAA&#10;AAChAgAAZHJzL2Rvd25yZXYueG1sUEsFBgAAAAAEAAQA+QAAAJADAAAAAA==&#10;">
                  <v:stroke dashstyle="1 1"/>
                </v:line>
                <v:line id="Line 13" o:spid="_x0000_s1036" style="position:absolute;flip:x;visibility:visible;mso-wrap-style:square" from="16025,2993" to="16159,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yzMMAAADcAAAADwAAAGRycy9kb3ducmV2LnhtbESP3YrCMBSE7wXfIRzBO03XC9mtpmVZ&#10;EUVB8OcBDs2xDduclCbW6tObBWEvh5n5hlnmva1FR603jhV8TBMQxIXThksFl/N68gnCB2SNtWNS&#10;8CAPeTYcLDHV7s5H6k6hFBHCPkUFVQhNKqUvKrLop64hjt7VtRZDlG0pdYv3CLe1nCXJXFo0HBcq&#10;bOinouL3dLMKwv65MaY76N2Du6en426Fl7lS41H/vQARqA//4Xd7qxXMki/4OxOP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EcszDAAAA3AAAAA8AAAAAAAAAAAAA&#10;AAAAoQIAAGRycy9kb3ducmV2LnhtbFBLBQYAAAAABAAEAPkAAACRAwAAAAA=&#10;">
                  <v:stroke dashstyle="1 1"/>
                </v:line>
                <v:line id="Line 14" o:spid="_x0000_s1037" style="position:absolute;flip:x;visibility:visible;mso-wrap-style:square" from="5231,14841" to="16073,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NjL0AAADcAAAADwAAAGRycy9kb3ducmV2LnhtbERPSwrCMBDdC94hjOBOU12IVKOIIoqC&#10;4OcAQzO2wWZSmlirpzcLweXj/efL1paiodobxwpGwwQEcea04VzB7bodTEH4gKyxdEwK3uRhueh2&#10;5phq9+IzNZeQixjCPkUFRQhVKqXPCrLoh64ijtzd1RZDhHUudY2vGG5LOU6SibRoODYUWNG6oOxx&#10;eVoF4fjZGdOc9OHNzcfT+bDB20Spfq9dzUAEasNf/HPvtYLxKM6PZ+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nTYy9AAAA3AAAAA8AAAAAAAAAAAAAAAAAoQIA&#10;AGRycy9kb3ducmV2LnhtbFBLBQYAAAAABAAEAPkAAACLAwAAAAA=&#10;">
                  <v:stroke dashstyle="1 1"/>
                </v:line>
                <v:shape id="Text Box 15" o:spid="_x0000_s1038" type="#_x0000_t202" style="position:absolute;left:2219;top:14463;width:2537;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905E54" w:rsidRDefault="00905E54" w:rsidP="00334635">
                        <w:pPr>
                          <w:rPr>
                            <w:sz w:val="23"/>
                            <w:vertAlign w:val="subscript"/>
                          </w:rPr>
                        </w:pPr>
                        <w:proofErr w:type="spellStart"/>
                        <w:r>
                          <w:rPr>
                            <w:b/>
                            <w:sz w:val="23"/>
                          </w:rPr>
                          <w:t>a</w:t>
                        </w:r>
                        <w:r>
                          <w:rPr>
                            <w:sz w:val="23"/>
                            <w:vertAlign w:val="subscript"/>
                          </w:rPr>
                          <w:t>T</w:t>
                        </w:r>
                        <w:proofErr w:type="spellEnd"/>
                      </w:p>
                    </w:txbxContent>
                  </v:textbox>
                </v:shape>
                <v:shape id="Text Box 16" o:spid="_x0000_s1039" type="#_x0000_t202" style="position:absolute;left:2061;top:1292;width:4122;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905E54" w:rsidRDefault="00905E54" w:rsidP="00334635">
                        <w:pPr>
                          <w:rPr>
                            <w:sz w:val="23"/>
                            <w:vertAlign w:val="subscript"/>
                          </w:rPr>
                        </w:pPr>
                        <w:proofErr w:type="spellStart"/>
                        <w:r>
                          <w:rPr>
                            <w:b/>
                            <w:sz w:val="23"/>
                          </w:rPr>
                          <w:t>a</w:t>
                        </w:r>
                        <w:r>
                          <w:rPr>
                            <w:sz w:val="23"/>
                            <w:vertAlign w:val="subscript"/>
                          </w:rPr>
                          <w:t>ABS</w:t>
                        </w:r>
                        <w:proofErr w:type="spellEnd"/>
                      </w:p>
                    </w:txbxContent>
                  </v:textbox>
                </v:shape>
                <v:shape id="Text Box 17" o:spid="_x0000_s1040" type="#_x0000_t202" style="position:absolute;left:14744;top:20451;width:2401;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905E54" w:rsidRDefault="00905E54" w:rsidP="00334635">
                        <w:pPr>
                          <w:rPr>
                            <w:sz w:val="23"/>
                            <w:vertAlign w:val="subscript"/>
                          </w:rPr>
                        </w:pPr>
                        <w:r>
                          <w:rPr>
                            <w:b/>
                            <w:sz w:val="23"/>
                          </w:rPr>
                          <w:t>F</w:t>
                        </w:r>
                        <w:r>
                          <w:rPr>
                            <w:sz w:val="23"/>
                            <w:vertAlign w:val="subscript"/>
                          </w:rPr>
                          <w:t>T</w:t>
                        </w:r>
                      </w:p>
                    </w:txbxContent>
                  </v:textbox>
                </v:shape>
                <v:shape id="Text Box 18" o:spid="_x0000_s1041" type="#_x0000_t202" style="position:absolute;left:18014;top:20482;width:5417;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905E54" w:rsidRDefault="00905E54" w:rsidP="00334635">
                        <w:pPr>
                          <w:rPr>
                            <w:sz w:val="23"/>
                            <w:vertAlign w:val="subscript"/>
                          </w:rPr>
                        </w:pPr>
                        <w:r>
                          <w:rPr>
                            <w:b/>
                            <w:sz w:val="22"/>
                          </w:rPr>
                          <w:t>F</w:t>
                        </w:r>
                        <w:r>
                          <w:rPr>
                            <w:sz w:val="22"/>
                            <w:vertAlign w:val="subscript"/>
                          </w:rPr>
                          <w:t>ABS</w:t>
                        </w:r>
                        <w:r>
                          <w:rPr>
                            <w:sz w:val="23"/>
                            <w:vertAlign w:val="subscript"/>
                          </w:rPr>
                          <w:t>, min</w:t>
                        </w:r>
                      </w:p>
                    </w:txbxContent>
                  </v:textbox>
                </v:shape>
                <v:shape id="Text Box 19" o:spid="_x0000_s1042" type="#_x0000_t202" style="position:absolute;left:6817;top:7500;width:1303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JYMUA&#10;AADcAAAADwAAAGRycy9kb3ducmV2LnhtbESPT2vCQBTE7wW/w/KE3pqNAUuJrqKWYr21RgRvj+zL&#10;H8y+jdk1Sb99t1DwOMzMb5jlejSN6KlztWUFsygGQZxbXXOp4JR9vLyBcB5ZY2OZFPyQg/Vq8rTE&#10;VNuBv6k/+lIECLsUFVTet6mULq/IoItsSxy8wnYGfZBdKXWHQ4CbRiZx/CoN1hwWKmxpV1F+Pd6N&#10;Ar5cs1t5oOSwpa+9fr8V58u9UOp5Om4WIDyN/hH+b39qBclsD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ElgxQAAANwAAAAPAAAAAAAAAAAAAAAAAJgCAABkcnMv&#10;ZG93bnJldi54bWxQSwUGAAAAAAQABAD1AAAAigMAAAAA&#10;" filled="f" stroked="f" strokeweight="1pt">
                  <v:textbox inset="0,0,0,0">
                    <w:txbxContent>
                      <w:p w:rsidR="00905E54" w:rsidRPr="00462103" w:rsidRDefault="00905E54" w:rsidP="00334635">
                        <w:pPr>
                          <w:rPr>
                            <w:sz w:val="18"/>
                            <w:szCs w:val="18"/>
                            <w:vertAlign w:val="superscript"/>
                          </w:rPr>
                        </w:pPr>
                        <w:r w:rsidRPr="00462103">
                          <w:rPr>
                            <w:sz w:val="18"/>
                            <w:szCs w:val="18"/>
                          </w:rPr>
                          <w:t>Entre 3</w:t>
                        </w:r>
                        <w:r>
                          <w:rPr>
                            <w:sz w:val="18"/>
                            <w:szCs w:val="18"/>
                          </w:rPr>
                          <w:t>,</w:t>
                        </w:r>
                        <w:r w:rsidRPr="00462103">
                          <w:rPr>
                            <w:sz w:val="18"/>
                            <w:szCs w:val="18"/>
                          </w:rPr>
                          <w:t xml:space="preserve">5 </w:t>
                        </w:r>
                        <w:r>
                          <w:rPr>
                            <w:sz w:val="18"/>
                            <w:szCs w:val="18"/>
                          </w:rPr>
                          <w:t>et</w:t>
                        </w:r>
                        <w:r w:rsidRPr="00462103">
                          <w:rPr>
                            <w:sz w:val="18"/>
                            <w:szCs w:val="18"/>
                          </w:rPr>
                          <w:t xml:space="preserve"> 5</w:t>
                        </w:r>
                        <w:r>
                          <w:rPr>
                            <w:sz w:val="18"/>
                            <w:szCs w:val="18"/>
                          </w:rPr>
                          <w:t>,</w:t>
                        </w:r>
                        <w:r w:rsidRPr="00462103">
                          <w:rPr>
                            <w:sz w:val="18"/>
                            <w:szCs w:val="18"/>
                          </w:rPr>
                          <w:t>0 m/s</w:t>
                        </w:r>
                        <w:r w:rsidRPr="00462103">
                          <w:rPr>
                            <w:sz w:val="18"/>
                            <w:szCs w:val="18"/>
                            <w:vertAlign w:val="superscript"/>
                          </w:rPr>
                          <w:t>2</w:t>
                        </w:r>
                      </w:p>
                    </w:txbxContent>
                  </v:textbox>
                </v:shape>
                <v:line id="Line 20" o:spid="_x0000_s1043" style="position:absolute;flip:x;visibility:visible;mso-wrap-style:square" from="11756,9244" to="16970,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v:line id="Line 21" o:spid="_x0000_s1044" style="position:absolute;flip:x;visibility:visible;mso-wrap-style:square" from="6908,9152" to="169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qsUAAADcAAAADwAAAGRycy9kb3ducmV2LnhtbESPzYrCMBSF94LvEK7gZhjTunC0YxQR&#10;BBFc6AzU2V2aO221uSlNtPXtjSC4PJyfjzNfdqYSN2pcaVlBPIpAEGdWl5wr+P3ZfE5BOI+ssbJM&#10;Cu7kYLno9+aYaNvygW5Hn4swwi5BBYX3dSKlywoy6Ea2Jg7ev20M+iCbXOoG2zBuKjmOook0WHIg&#10;FFjTuqDscryaADmv87/9mbJ0lta7dhJ/tKfTVanhoFt9g/DU+Xf41d5qBeP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jqsUAAADcAAAADwAAAAAAAAAA&#10;AAAAAAChAgAAZHJzL2Rvd25yZXYueG1sUEsFBgAAAAAEAAQA+QAAAJMDAAAAAA==&#10;" strokeweight="1pt"/>
                <v:line id="Line 22" o:spid="_x0000_s1045" style="position:absolute;flip:y;visibility:visible;mso-wrap-style:square" from="5323,14805" to="16079,2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Zf8IAAADcAAAADwAAAGRycy9kb3ducmV2LnhtbERPzWrCQBC+C32HZQrezMYIElJXKdpC&#10;6M3oA0yz0yRtdjZm1yT16d2D4PHj+9/sJtOKgXrXWFawjGIQxKXVDVcKzqfPRQrCeWSNrWVS8E8O&#10;dtuX2QYzbUc+0lD4SoQQdhkqqL3vMildWZNBF9mOOHA/tjfoA+wrqXscQ7hpZRLHa2mw4dBQY0f7&#10;msq/4moUHA7V6XJN0nwovz94f2lu9mv1q9T8dXp/A+Fp8k/xw51rBckyrA1nwhG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Zf8IAAADcAAAADwAAAAAAAAAAAAAA&#10;AAChAgAAZHJzL2Rvd25yZXYueG1sUEsFBgAAAAAEAAQA+QAAAJADAAAAAA==&#10;" strokeweight="2pt"/>
                <v:line id="Line 23" o:spid="_x0000_s1046" style="position:absolute;visibility:visible;mso-wrap-style:square" from="20915,2908" to="20921,2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Az8UAAADcAAAADwAAAGRycy9kb3ducmV2LnhtbESPT2sCMRTE7wW/Q3iCt5rVQ1tXo6hQ&#10;sH88uCp4fGyeyeLmZdlE3X77plDwOMzMb5jZonO1uFEbKs8KRsMMBHHpdcVGwWH//vwGIkRkjbVn&#10;UvBDARbz3tMMc+3vvKNbEY1IEA45KrAxNrmUobTkMAx9Q5y8s28dxiRbI3WL9wR3tRxn2Yt0WHFa&#10;sNjQ2lJ5Ka5Owdfrpj4aPhXfH+ew8pPPndwaq9Sg3y2nICJ18RH+b2+0gvFoAn9n0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oAz8UAAADcAAAADwAAAAAAAAAA&#10;AAAAAAChAgAAZHJzL2Rvd25yZXYueG1sUEsFBgAAAAAEAAQA+QAAAJMDAAAAAA==&#10;">
                  <v:stroke dashstyle="1 1"/>
                </v:line>
                <v:line id="Line 24" o:spid="_x0000_s1047" style="position:absolute;visibility:visible;mso-wrap-style:square" from="40001,2914" to="40007,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j78EAAADcAAAADwAAAGRycy9kb3ducmV2LnhtbERPy4rCMBTdD/gP4Qqz09QuRqcaRYUB&#10;57WwKri8NNek2NyUJqP17yeLgVkeznux6l0jbtSF2rOCyTgDQVx5XbNRcDy8jWYgQkTW2HgmBQ8K&#10;sFoOnhZYaH/nPd3KaEQK4VCgAhtjW0gZKksOw9i3xIm7+M5hTLAzUnd4T+GukXmWvUiHNacGiy1t&#10;LVXX8scp+JzumpPhc/n1fgkb//qxl9/GKvU87NdzEJH6+C/+c++0gjxP8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GPvwQAAANwAAAAPAAAAAAAAAAAAAAAA&#10;AKECAABkcnMvZG93bnJldi54bWxQSwUGAAAAAAQABAD5AAAAjwMAAAAA&#10;">
                  <v:stroke dashstyle="1 1"/>
                </v:line>
                <v:line id="Line 25" o:spid="_x0000_s1048" style="position:absolute;flip:y;visibility:visible;mso-wrap-style:square" from="15994,2920" to="20897,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N6X8QAAADcAAAADwAAAGRycy9kb3ducmV2LnhtbESP0WrCQBRE3wv9h+UKvtVNUhBJXUWS&#10;FsS3aj/gNnubRLN3k+wao1/fFQQfh5k5wyzXo2nEQL2rLSuIZxEI4sLqmksFP4evtwUI55E1NpZJ&#10;wZUcrFevL0tMtb3wNw17X4oAYZeigsr7NpXSFRUZdDPbEgfvz/YGfZB9KXWPlwA3jUyiaC4N1hwW&#10;Kmwpq6g47c9GQZ6Xh+6cLLZD8fvJWVff7O79qNR0Mm4+QHga/TP8aG+1giSJ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3pfxAAAANwAAAAPAAAAAAAAAAAA&#10;AAAAAKECAABkcnMvZG93bnJldi54bWxQSwUGAAAAAAQABAD5AAAAkgMAAAAA&#10;" strokeweight="2pt"/>
                <v:line id="Line 26" o:spid="_x0000_s1049" style="position:absolute;flip:y;visibility:visible;mso-wrap-style:square" from="15994,2804" to="30476,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kKMMAAADcAAAADwAAAGRycy9kb3ducmV2LnhtbESP0YrCMBRE3wX/IVzBN03NgkjXKKIu&#10;iG+rfsDd5m7btbmpTazVr98Igo/DzJxh5svOVqKlxpeONUzGCQjizJmScw2n49doBsIHZIOVY9Jw&#10;Jw/LRb83x9S4G39Tewi5iBD2KWooQqhTKX1WkEU/djVx9H5dYzFE2eTSNHiLcFtJlSRTabHkuFBg&#10;TeuCsvPhajVsNvnxclWzXZv9bHl9KR9u//Gn9XDQrT5BBOrCO/xq74wGpRQ8z8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5CjDAAAA3AAAAA8AAAAAAAAAAAAA&#10;AAAAoQIAAGRycy9kb3ducmV2LnhtbFBLBQYAAAAABAAEAPkAAACRAwAAAAA=&#10;" strokeweight="2pt"/>
                <v:shape id="Freeform 27" o:spid="_x0000_s1050" style="position:absolute;left:16159;top:2865;width:14189;height:11635;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78UA&#10;AADcAAAADwAAAGRycy9kb3ducmV2LnhtbESPX0vDQBDE3wW/w7GCb/ZiKmJjryUI0vapf2wLfVty&#10;axLM7YW7tY3fvicIPg4z8xtmOh9cp84UYuvZwOMoA0VcedtybWD/8f7wAioKssXOMxn4oQjz2e3N&#10;FAvrL7yl805qlSAcCzTQiPSF1rFqyGEc+Z44eZ8+OJQkQ61twEuCu07nWfasHbacFhrs6a2h6mv3&#10;7QwcjqfValJu1qUsluWTbJwPE2fM/d1QvoISGuQ//NdeWgN5PobfM+kI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UTvxQAAANwAAAAPAAAAAAAAAAAAAAAAAJgCAABkcnMv&#10;ZG93bnJldi54bWxQSwUGAAAAAAQABAD1AAAAigMAAAAA&#10;" path="m,1973l813,,2384,,,1973xe" fillcolor="red" stroked="f">
                  <v:fill r:id="rId16" o:title="" opacity="32125f" o:opacity2="32125f" type="pattern"/>
                  <v:path arrowok="t" o:connecttype="custom" o:connectlocs="0,686099969;288008823,0;844543089,0;0,686099969" o:connectangles="0,0,0,0"/>
                </v:shape>
                <v:shape id="Text Box 28" o:spid="_x0000_s1051" type="#_x0000_t202" style="position:absolute;left:27681;top:20438;width:5763;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905E54" w:rsidRDefault="00905E54" w:rsidP="00334635">
                        <w:pPr>
                          <w:rPr>
                            <w:sz w:val="23"/>
                            <w:vertAlign w:val="subscript"/>
                          </w:rPr>
                        </w:pPr>
                        <w:r>
                          <w:rPr>
                            <w:b/>
                            <w:sz w:val="22"/>
                          </w:rPr>
                          <w:t>F</w:t>
                        </w:r>
                        <w:r>
                          <w:rPr>
                            <w:sz w:val="22"/>
                            <w:vertAlign w:val="subscript"/>
                          </w:rPr>
                          <w:t>ABS</w:t>
                        </w:r>
                        <w:r>
                          <w:rPr>
                            <w:sz w:val="23"/>
                            <w:vertAlign w:val="subscript"/>
                          </w:rPr>
                          <w:t>, max</w:t>
                        </w:r>
                      </w:p>
                    </w:txbxContent>
                  </v:textbox>
                </v:shape>
                <v:shape id="Text Box 29" o:spid="_x0000_s1052" type="#_x0000_t202" style="position:absolute;left:35810;top:20461;width:838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905E54" w:rsidRDefault="00905E54" w:rsidP="00334635">
                        <w:pPr>
                          <w:rPr>
                            <w:sz w:val="23"/>
                            <w:vertAlign w:val="subscript"/>
                          </w:rPr>
                        </w:pPr>
                        <w:r>
                          <w:rPr>
                            <w:b/>
                            <w:sz w:val="23"/>
                          </w:rPr>
                          <w:t>F</w:t>
                        </w:r>
                        <w:r>
                          <w:rPr>
                            <w:sz w:val="23"/>
                            <w:vertAlign w:val="subscript"/>
                          </w:rPr>
                          <w:t>ABS, extrapolée</w:t>
                        </w:r>
                      </w:p>
                    </w:txbxContent>
                  </v:textbox>
                </v:shape>
                <v:shape id="Text Box 30" o:spid="_x0000_s1053" type="#_x0000_t202" style="position:absolute;left:28708;top:579;width:433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905E54" w:rsidRPr="00CD39E2" w:rsidRDefault="00905E54" w:rsidP="00334635">
                        <w:pPr>
                          <w:rPr>
                            <w:vertAlign w:val="subscript"/>
                          </w:rPr>
                        </w:pPr>
                        <w:r w:rsidRPr="00CD39E2">
                          <w:rPr>
                            <w:b/>
                          </w:rPr>
                          <w:t>-40 %</w:t>
                        </w:r>
                      </w:p>
                    </w:txbxContent>
                  </v:textbox>
                </v:shape>
                <v:shape id="Text Box 31" o:spid="_x0000_s1054" type="#_x0000_t202" style="position:absolute;left:20314;top:609;width:4696;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905E54" w:rsidRPr="00CD39E2" w:rsidRDefault="00905E54" w:rsidP="00CD39E2">
                        <w:pPr>
                          <w:jc w:val="center"/>
                          <w:rPr>
                            <w:vertAlign w:val="subscript"/>
                          </w:rPr>
                        </w:pPr>
                        <w:r w:rsidRPr="00CD39E2">
                          <w:rPr>
                            <w:b/>
                          </w:rPr>
                          <w:t>-80 %</w:t>
                        </w:r>
                      </w:p>
                    </w:txbxContent>
                  </v:textbox>
                </v:shape>
                <v:shape id="Text Box 32" o:spid="_x0000_s1055" type="#_x0000_t202" style="position:absolute;left:23555;top:20562;width:3213;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905E54" w:rsidRDefault="00905E54" w:rsidP="00334635">
                        <w:pPr>
                          <w:rPr>
                            <w:sz w:val="23"/>
                            <w:vertAlign w:val="subscript"/>
                          </w:rPr>
                        </w:pPr>
                        <w:r>
                          <w:rPr>
                            <w:b/>
                            <w:sz w:val="22"/>
                          </w:rPr>
                          <w:t>F</w:t>
                        </w:r>
                        <w:r>
                          <w:rPr>
                            <w:sz w:val="22"/>
                            <w:vertAlign w:val="subscript"/>
                          </w:rPr>
                          <w:t>ABS</w:t>
                        </w:r>
                      </w:p>
                    </w:txbxContent>
                  </v:textbox>
                </v:shape>
                <v:line id="Line 33" o:spid="_x0000_s1056" style="position:absolute;flip:y;visibility:visible;mso-wrap-style:square" from="16134,2914" to="25043,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MEAAADbAAAADwAAAGRycy9kb3ducmV2LnhtbERPS27CMBDdV+IO1lRiV5yC1KKAiaoA&#10;UtRdgQMM8ZCExuMkdj709PWiUpdP779NJlOLgTpXWVbwuohAEOdWV1wouJyPL2sQziNrrC2Tggc5&#10;SHazpy3G2o78RcPJFyKEsItRQel9E0vp8pIMuoVtiAN3s51BH2BXSN3hGMJNLZdR9CYNVhwaSmwo&#10;LSn/PvVGwX5fnNt+uc6G/HrgtK1+7OfqrtT8efrYgPA0+X/xnzvTCt7D+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918wQAAANsAAAAPAAAAAAAAAAAAAAAA&#10;AKECAABkcnMvZG93bnJldi54bWxQSwUGAAAAAAQABAD5AAAAjwMAAAAA&#10;" strokeweight="2pt"/>
                <v:line id="Line 34" o:spid="_x0000_s1057" style="position:absolute;visibility:visible;mso-wrap-style:square" from="25049,2939" to="25055,2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gB78QAAADbAAAADwAAAGRycy9kb3ducmV2LnhtbESPQWsCMRSE7wX/Q3gFbzWrB223RqmC&#10;YGt7cLXg8bF5Joubl2UTdf33Rij0OMzMN8x03rlaXKgNlWcFw0EGgrj0umKjYL9bvbyCCBFZY+2Z&#10;FNwowHzWe5pirv2Vt3QpohEJwiFHBTbGJpcylJYchoFviJN39K3DmGRrpG7xmuCulqMsG0uHFacF&#10;iw0tLZWn4uwUbCbr+tfwofj+PIaFf/vayh9jleo/dx/vICJ18T/8115rBZMhPL6k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AHvxAAAANsAAAAPAAAAAAAAAAAA&#10;AAAAAKECAABkcnMvZG93bnJldi54bWxQSwUGAAAAAAQABAD5AAAAkgMAAAAA&#10;">
                  <v:stroke dashstyle="1 1"/>
                </v:line>
                <v:shape id="Text Box 35" o:spid="_x0000_s1058" type="#_x0000_t202" style="position:absolute;left:38946;top:526;width:433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905E54" w:rsidRPr="00CD39E2" w:rsidRDefault="00905E54" w:rsidP="00334635">
                        <w:pPr>
                          <w:jc w:val="center"/>
                          <w:rPr>
                            <w:vertAlign w:val="subscript"/>
                          </w:rPr>
                        </w:pPr>
                        <w:r w:rsidRPr="00CD39E2">
                          <w:rPr>
                            <w:b/>
                          </w:rPr>
                          <w:t>0 %</w:t>
                        </w:r>
                      </w:p>
                    </w:txbxContent>
                  </v:textbox>
                </v:shape>
                <v:shape id="Text Box 36" o:spid="_x0000_s1059" type="#_x0000_t202" style="position:absolute;left:13238;top:652;width:6078;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905E54" w:rsidRPr="009A6ADE" w:rsidRDefault="00905E54" w:rsidP="00334635">
                        <w:pPr>
                          <w:jc w:val="center"/>
                          <w:rPr>
                            <w:vertAlign w:val="subscript"/>
                          </w:rPr>
                        </w:pPr>
                        <w:r w:rsidRPr="009A6ADE">
                          <w:rPr>
                            <w:b/>
                          </w:rPr>
                          <w:t>-100 %</w:t>
                        </w:r>
                      </w:p>
                    </w:txbxContent>
                  </v:textbox>
                </v:shape>
                <w10:anchorlock/>
              </v:group>
            </w:pict>
          </mc:Fallback>
        </mc:AlternateContent>
      </w:r>
    </w:p>
    <w:p w:rsidR="00334635" w:rsidRDefault="00334635" w:rsidP="00334635">
      <w:pPr>
        <w:pStyle w:val="SingleTxtG"/>
        <w:ind w:left="2268" w:hanging="1134"/>
        <w:rPr>
          <w:bCs/>
        </w:rPr>
      </w:pPr>
      <w:r w:rsidRPr="00D07465">
        <w:rPr>
          <w:bCs/>
        </w:rPr>
        <w:t>8.2.4</w:t>
      </w:r>
      <w:r w:rsidRPr="00D07465">
        <w:rPr>
          <w:bCs/>
        </w:rPr>
        <w:tab/>
        <w:t>On trace une droite reliant l</w:t>
      </w:r>
      <w:r w:rsidR="00E13792">
        <w:rPr>
          <w:bCs/>
        </w:rPr>
        <w:t>’</w:t>
      </w:r>
      <w:r w:rsidRPr="00D07465">
        <w:rPr>
          <w:bCs/>
        </w:rPr>
        <w:t>origine au point de coordonnées F</w:t>
      </w:r>
      <w:r w:rsidRPr="00D07465">
        <w:rPr>
          <w:bCs/>
          <w:vertAlign w:val="subscript"/>
        </w:rPr>
        <w:t>T</w:t>
      </w:r>
      <w:r w:rsidRPr="00D07465">
        <w:rPr>
          <w:bCs/>
        </w:rPr>
        <w:t>, a</w:t>
      </w:r>
      <w:r w:rsidRPr="00D07465">
        <w:rPr>
          <w:bCs/>
          <w:vertAlign w:val="subscript"/>
        </w:rPr>
        <w:t>T</w:t>
      </w:r>
      <w:r w:rsidRPr="00D07465">
        <w:rPr>
          <w:bCs/>
        </w:rPr>
        <w:t xml:space="preserve"> (voir la figure 1a). On définit F</w:t>
      </w:r>
      <w:r w:rsidRPr="00D07465">
        <w:rPr>
          <w:bCs/>
          <w:vertAlign w:val="subscript"/>
        </w:rPr>
        <w:t>ABS, extrapolée</w:t>
      </w:r>
      <w:r w:rsidRPr="00D07465">
        <w:rPr>
          <w:bCs/>
        </w:rPr>
        <w:t xml:space="preserve"> comme la valeur </w:t>
      </w:r>
      <w:r w:rsidR="003C53D0">
        <w:rPr>
          <w:bCs/>
        </w:rPr>
        <w:t>« </w:t>
      </w:r>
      <w:r w:rsidRPr="00D07465">
        <w:rPr>
          <w:bCs/>
        </w:rPr>
        <w:t>F</w:t>
      </w:r>
      <w:r w:rsidR="003C53D0">
        <w:rPr>
          <w:bCs/>
        </w:rPr>
        <w:t> »</w:t>
      </w:r>
      <w:r w:rsidRPr="00D07465">
        <w:rPr>
          <w:bCs/>
        </w:rPr>
        <w:t xml:space="preserve"> (force exercée sur la pédale) au point d</w:t>
      </w:r>
      <w:r w:rsidR="00E13792">
        <w:rPr>
          <w:bCs/>
        </w:rPr>
        <w:t>’</w:t>
      </w:r>
      <w:r w:rsidRPr="00D07465">
        <w:rPr>
          <w:bCs/>
        </w:rPr>
        <w:t>intersection entre cette droite et la droite horizontale définie par a = a</w:t>
      </w:r>
      <w:r w:rsidRPr="00D07465">
        <w:rPr>
          <w:bCs/>
          <w:vertAlign w:val="subscript"/>
        </w:rPr>
        <w:t>ABS</w:t>
      </w:r>
      <w:r w:rsidRPr="00D07465">
        <w:rPr>
          <w:bCs/>
        </w:rPr>
        <w:t> :</w:t>
      </w:r>
    </w:p>
    <w:p w:rsidR="00334635" w:rsidRDefault="007E426A" w:rsidP="00334635">
      <w:pPr>
        <w:pStyle w:val="SingleTxtG"/>
        <w:ind w:left="2268"/>
        <w:rPr>
          <w:bCs/>
          <w:color w:val="FFFFFF" w:themeColor="background1"/>
        </w:rPr>
      </w:pPr>
      <w:r w:rsidRPr="008D7769">
        <w:rPr>
          <w:bCs/>
          <w:color w:val="FFFFFF" w:themeColor="background1"/>
          <w:position w:val="-26"/>
        </w:rPr>
        <w:object w:dxaOrig="207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0.4pt" o:ole="" filled="t" fillcolor="white [3212]">
            <v:imagedata r:id="rId17" o:title=""/>
          </v:shape>
          <o:OLEObject Type="Embed" ProgID="Equation.3" ShapeID="_x0000_i1025" DrawAspect="Content" ObjectID="_1557305027" r:id="rId18"/>
        </w:object>
      </w:r>
    </w:p>
    <w:p w:rsidR="00334635" w:rsidRPr="00D07465" w:rsidRDefault="00334635" w:rsidP="00334635">
      <w:pPr>
        <w:pStyle w:val="SingleTxtG"/>
        <w:ind w:left="2268" w:hanging="1134"/>
        <w:rPr>
          <w:bCs/>
        </w:rPr>
      </w:pPr>
      <w:r w:rsidRPr="00D07465">
        <w:rPr>
          <w:bCs/>
        </w:rPr>
        <w:t>8.2.5</w:t>
      </w:r>
      <w:r w:rsidRPr="00D07465">
        <w:rPr>
          <w:bCs/>
        </w:rPr>
        <w:tab/>
      </w:r>
      <w:r w:rsidRPr="00D07465">
        <w:rPr>
          <w:bCs/>
        </w:rPr>
        <w:tab/>
        <w:t>Le constructeur peut aussi opter, dans le cas de véhicules de la catégorie N</w:t>
      </w:r>
      <w:r w:rsidRPr="00D07465">
        <w:rPr>
          <w:bCs/>
          <w:vertAlign w:val="subscript"/>
        </w:rPr>
        <w:t>1</w:t>
      </w:r>
      <w:r w:rsidRPr="00D07465">
        <w:rPr>
          <w:bCs/>
        </w:rPr>
        <w:t xml:space="preserve"> ou de véhicules de la catégorie M</w:t>
      </w:r>
      <w:r w:rsidRPr="00D07465">
        <w:rPr>
          <w:bCs/>
          <w:vertAlign w:val="subscript"/>
        </w:rPr>
        <w:t>1</w:t>
      </w:r>
      <w:r w:rsidRPr="00D07465">
        <w:rPr>
          <w:bCs/>
        </w:rPr>
        <w:t xml:space="preserve"> dérivés de</w:t>
      </w:r>
      <w:r>
        <w:rPr>
          <w:bCs/>
        </w:rPr>
        <w:t>s premiers</w:t>
      </w:r>
      <w:r w:rsidRPr="00D07465">
        <w:rPr>
          <w:bCs/>
        </w:rPr>
        <w:t>, qui ont une masse maximale brute supérieure à 2 500 kg, pour la solution suivante : les valeurs F</w:t>
      </w:r>
      <w:r w:rsidRPr="00D07465">
        <w:rPr>
          <w:bCs/>
          <w:vertAlign w:val="subscript"/>
        </w:rPr>
        <w:t>T</w:t>
      </w:r>
      <w:r w:rsidRPr="00D07465">
        <w:rPr>
          <w:bCs/>
        </w:rPr>
        <w:t>, F</w:t>
      </w:r>
      <w:r w:rsidRPr="00D07465">
        <w:rPr>
          <w:bCs/>
          <w:vertAlign w:val="subscript"/>
        </w:rPr>
        <w:t>ABS, min</w:t>
      </w:r>
      <w:r w:rsidRPr="00D07465">
        <w:rPr>
          <w:bCs/>
        </w:rPr>
        <w:t>, F</w:t>
      </w:r>
      <w:r w:rsidRPr="00D07465">
        <w:rPr>
          <w:bCs/>
          <w:vertAlign w:val="subscript"/>
        </w:rPr>
        <w:t>ABS, max</w:t>
      </w:r>
      <w:r w:rsidRPr="00D07465">
        <w:rPr>
          <w:bCs/>
        </w:rPr>
        <w:t xml:space="preserve"> et F</w:t>
      </w:r>
      <w:r w:rsidRPr="00D07465">
        <w:rPr>
          <w:bCs/>
          <w:vertAlign w:val="subscript"/>
        </w:rPr>
        <w:t>ABS, extrapolée</w:t>
      </w:r>
      <w:r w:rsidRPr="00D07465">
        <w:rPr>
          <w:bCs/>
        </w:rPr>
        <w:t xml:space="preserve"> de la force exercée sur la pédale peuvent être calculées à partir de la réponse de la pression dans le circuit de freinage et non pas à partir de la décélération du véhicule. Les mesures doivent être effectuées lorsque la pression exercée sur la pédale de frein augment</w:t>
      </w:r>
      <w:r>
        <w:rPr>
          <w:bCs/>
        </w:rPr>
        <w:t>e</w:t>
      </w:r>
      <w:r w:rsidRPr="00D07465">
        <w:rPr>
          <w:bCs/>
        </w:rPr>
        <w:t>.</w:t>
      </w:r>
    </w:p>
    <w:p w:rsidR="00334635" w:rsidRPr="00D07465" w:rsidRDefault="00334635" w:rsidP="00334635">
      <w:pPr>
        <w:pStyle w:val="SingleTxtG"/>
        <w:ind w:left="2268" w:hanging="1134"/>
        <w:rPr>
          <w:bCs/>
        </w:rPr>
      </w:pPr>
      <w:r w:rsidRPr="00D07465">
        <w:rPr>
          <w:bCs/>
        </w:rPr>
        <w:t>8.2.5.1</w:t>
      </w:r>
      <w:r w:rsidRPr="00D07465">
        <w:rPr>
          <w:bCs/>
        </w:rPr>
        <w:tab/>
        <w:t>La pression à laquelle le cycle de l</w:t>
      </w:r>
      <w:r w:rsidR="00E13792">
        <w:rPr>
          <w:bCs/>
        </w:rPr>
        <w:t>’</w:t>
      </w:r>
      <w:r w:rsidRPr="00D07465">
        <w:rPr>
          <w:bCs/>
        </w:rPr>
        <w:t>ABS commence doit être déterminée en effectuant cinq essais à partir de 100 </w:t>
      </w:r>
      <w:r w:rsidRPr="00D07465">
        <w:rPr>
          <w:bCs/>
        </w:rPr>
        <w:sym w:font="Symbol" w:char="F0B1"/>
      </w:r>
      <w:r w:rsidRPr="00D07465">
        <w:rPr>
          <w:bCs/>
        </w:rPr>
        <w:t> 2 km/h, au cours desquels la pression exercée sur la pédale est augmentée jusqu</w:t>
      </w:r>
      <w:r w:rsidR="00E13792">
        <w:rPr>
          <w:bCs/>
        </w:rPr>
        <w:t>’</w:t>
      </w:r>
      <w:r w:rsidRPr="00D07465">
        <w:rPr>
          <w:bCs/>
        </w:rPr>
        <w:t>à ce que l</w:t>
      </w:r>
      <w:r w:rsidR="00E13792">
        <w:rPr>
          <w:bCs/>
        </w:rPr>
        <w:t>’</w:t>
      </w:r>
      <w:r w:rsidRPr="00D07465">
        <w:rPr>
          <w:bCs/>
        </w:rPr>
        <w:t>ABS soit activé. Les cinq valeurs ainsi obtenues, mesurées au niveau des roues avant, doivent être enregistrées</w:t>
      </w:r>
      <w:r>
        <w:rPr>
          <w:bCs/>
        </w:rPr>
        <w:t> </w:t>
      </w:r>
      <w:r w:rsidRPr="00D07465">
        <w:rPr>
          <w:bCs/>
        </w:rPr>
        <w:t>; la moyenne de ces cinq valeurs est P</w:t>
      </w:r>
      <w:r w:rsidRPr="00D07465">
        <w:rPr>
          <w:bCs/>
          <w:vertAlign w:val="subscript"/>
        </w:rPr>
        <w:t>ABS</w:t>
      </w:r>
      <w:r w:rsidRPr="00D07465">
        <w:rPr>
          <w:bCs/>
        </w:rPr>
        <w:t>.</w:t>
      </w:r>
    </w:p>
    <w:p w:rsidR="00334635" w:rsidRPr="00D07465" w:rsidRDefault="00334635" w:rsidP="00334635">
      <w:pPr>
        <w:pStyle w:val="SingleTxtG"/>
        <w:ind w:left="2268" w:hanging="1134"/>
        <w:rPr>
          <w:bCs/>
        </w:rPr>
      </w:pPr>
      <w:r w:rsidRPr="00D07465">
        <w:rPr>
          <w:bCs/>
        </w:rPr>
        <w:t>8.2.5.2</w:t>
      </w:r>
      <w:r w:rsidRPr="00D07465">
        <w:rPr>
          <w:bCs/>
        </w:rPr>
        <w:tab/>
        <w:t>La pression de seuil P</w:t>
      </w:r>
      <w:r w:rsidRPr="00D07465">
        <w:rPr>
          <w:bCs/>
          <w:vertAlign w:val="subscript"/>
        </w:rPr>
        <w:t>T</w:t>
      </w:r>
      <w:r w:rsidRPr="00D07465">
        <w:rPr>
          <w:bCs/>
        </w:rPr>
        <w:t xml:space="preserve"> doit être fixée par le constructeur et correspondre à une décélération comprise entre 2,5 m/s</w:t>
      </w:r>
      <w:r w:rsidRPr="00D07465">
        <w:rPr>
          <w:bCs/>
          <w:vertAlign w:val="superscript"/>
        </w:rPr>
        <w:t>2</w:t>
      </w:r>
      <w:r w:rsidRPr="00D07465">
        <w:rPr>
          <w:bCs/>
        </w:rPr>
        <w:t xml:space="preserve"> et 4,5 m/s</w:t>
      </w:r>
      <w:r w:rsidRPr="00D07465">
        <w:rPr>
          <w:bCs/>
          <w:vertAlign w:val="superscript"/>
        </w:rPr>
        <w:t>2</w:t>
      </w:r>
      <w:r w:rsidRPr="00D07465">
        <w:rPr>
          <w:bCs/>
        </w:rPr>
        <w:t>.</w:t>
      </w:r>
    </w:p>
    <w:p w:rsidR="00334635" w:rsidRPr="00D07465" w:rsidRDefault="00334635" w:rsidP="00334635">
      <w:pPr>
        <w:pStyle w:val="SingleTxtG"/>
        <w:ind w:left="2268" w:hanging="1134"/>
        <w:rPr>
          <w:bCs/>
        </w:rPr>
      </w:pPr>
      <w:r w:rsidRPr="00D07465">
        <w:rPr>
          <w:bCs/>
        </w:rPr>
        <w:t>8.2.5.3</w:t>
      </w:r>
      <w:r w:rsidRPr="00D07465">
        <w:rPr>
          <w:bCs/>
        </w:rPr>
        <w:tab/>
        <w:t>La figure</w:t>
      </w:r>
      <w:r>
        <w:rPr>
          <w:bCs/>
        </w:rPr>
        <w:t> </w:t>
      </w:r>
      <w:r w:rsidRPr="00D07465">
        <w:rPr>
          <w:bCs/>
        </w:rPr>
        <w:t>1b doit être établie conformément au paragraphe 8.2.4 mais en utilisant les mesures de la pression dans le circuit de freinage pour définir les paramètres énoncés au paragraphe 8.2.5 du présent Règlement où :</w:t>
      </w:r>
    </w:p>
    <w:p w:rsidR="00334635" w:rsidRDefault="00334635" w:rsidP="0077672C">
      <w:pPr>
        <w:pStyle w:val="SingleTxtG"/>
        <w:ind w:left="2268"/>
        <w:rPr>
          <w:bCs/>
        </w:rPr>
      </w:pPr>
      <w:r w:rsidRPr="00D07465">
        <w:rPr>
          <w:bCs/>
        </w:rPr>
        <w:tab/>
      </w:r>
      <w:r w:rsidRPr="00D07465">
        <w:rPr>
          <w:bCs/>
        </w:rPr>
        <w:object w:dxaOrig="2200" w:dyaOrig="499">
          <v:shape id="_x0000_i1026" type="#_x0000_t75" style="width:109.85pt;height:25.25pt" o:ole="" filled="t" fillcolor="white [3212]">
            <v:imagedata r:id="rId19" o:title=""/>
          </v:shape>
          <o:OLEObject Type="Embed" ProgID="Equation.3" ShapeID="_x0000_i1026" DrawAspect="Content" ObjectID="_1557305028" r:id="rId20"/>
        </w:object>
      </w:r>
    </w:p>
    <w:p w:rsidR="0077672C" w:rsidRDefault="0077672C" w:rsidP="0077672C">
      <w:pPr>
        <w:pStyle w:val="Heading1"/>
        <w:spacing w:after="120"/>
        <w:rPr>
          <w:b/>
        </w:rPr>
      </w:pPr>
      <w:r w:rsidRPr="00D07465">
        <w:t xml:space="preserve">Figure 1b </w:t>
      </w:r>
      <w:r w:rsidRPr="00D07465">
        <w:br/>
      </w:r>
      <w:r w:rsidRPr="000F36FB">
        <w:rPr>
          <w:b/>
        </w:rPr>
        <w:t xml:space="preserve">Caractéristique de la force à exercer sur la pédale pour obtenir la décélération </w:t>
      </w:r>
      <w:r>
        <w:rPr>
          <w:b/>
        </w:rPr>
        <w:br/>
      </w:r>
      <w:r w:rsidRPr="000F36FB">
        <w:rPr>
          <w:b/>
        </w:rPr>
        <w:t>maximale avec un système d</w:t>
      </w:r>
      <w:r w:rsidR="00E13792">
        <w:rPr>
          <w:b/>
        </w:rPr>
        <w:t>’</w:t>
      </w:r>
      <w:r w:rsidRPr="000F36FB">
        <w:rPr>
          <w:b/>
        </w:rPr>
        <w:t>assistance au freinage d</w:t>
      </w:r>
      <w:r w:rsidR="00E13792">
        <w:rPr>
          <w:b/>
        </w:rPr>
        <w:t>’</w:t>
      </w:r>
      <w:r w:rsidRPr="000F36FB">
        <w:rPr>
          <w:b/>
        </w:rPr>
        <w:t>urgence de catégorie A</w:t>
      </w:r>
    </w:p>
    <w:p w:rsidR="0077672C" w:rsidRPr="00856395" w:rsidRDefault="0077672C" w:rsidP="0077672C">
      <w:pPr>
        <w:tabs>
          <w:tab w:val="num" w:pos="926"/>
        </w:tabs>
        <w:spacing w:after="240" w:line="240" w:lineRule="auto"/>
        <w:ind w:left="1134" w:right="1134"/>
        <w:outlineLvl w:val="0"/>
      </w:pPr>
      <w:r w:rsidRPr="00856395">
        <w:rPr>
          <w:noProof/>
          <w:lang w:val="en-GB" w:eastAsia="en-GB"/>
        </w:rPr>
        <mc:AlternateContent>
          <mc:Choice Requires="wpc">
            <w:drawing>
              <wp:inline distT="0" distB="0" distL="0" distR="0" wp14:anchorId="0C887E45" wp14:editId="6B60C1B4">
                <wp:extent cx="4644000" cy="2746800"/>
                <wp:effectExtent l="0" t="0" r="80645" b="0"/>
                <wp:docPr id="66" name="Zone de dessin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Text Box 39"/>
                        <wps:cNvSpPr txBox="1">
                          <a:spLocks noChangeArrowheads="1"/>
                        </wps:cNvSpPr>
                        <wps:spPr bwMode="auto">
                          <a:xfrm>
                            <a:off x="179701" y="431800"/>
                            <a:ext cx="325124"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A17217" w:rsidRDefault="00905E54" w:rsidP="0077672C">
                              <w:pPr>
                                <w:spacing w:line="240" w:lineRule="auto"/>
                                <w:jc w:val="center"/>
                                <w:rPr>
                                  <w:b/>
                                </w:rPr>
                              </w:pPr>
                              <w:r w:rsidRPr="00A17217">
                                <w:rPr>
                                  <w:b/>
                                </w:rPr>
                                <w:t xml:space="preserve">Pression dans le circuit </w:t>
                              </w:r>
                              <w:r w:rsidRPr="00A17217">
                                <w:rPr>
                                  <w:b/>
                                </w:rPr>
                                <w:br/>
                                <w:t>de freinage, P</w:t>
                              </w:r>
                            </w:p>
                          </w:txbxContent>
                        </wps:txbx>
                        <wps:bodyPr rot="0" vert="vert270" wrap="square" lIns="0" tIns="0" rIns="0" bIns="0" anchor="t" anchorCtr="0" upright="1">
                          <a:noAutofit/>
                        </wps:bodyPr>
                      </wps:wsp>
                      <wps:wsp>
                        <wps:cNvPr id="172" name="Text Box 40"/>
                        <wps:cNvSpPr txBox="1">
                          <a:spLocks noChangeArrowheads="1"/>
                        </wps:cNvSpPr>
                        <wps:spPr bwMode="auto">
                          <a:xfrm>
                            <a:off x="1320801" y="2487859"/>
                            <a:ext cx="2403474" cy="210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A17217" w:rsidRDefault="00905E54" w:rsidP="0077672C">
                              <w:pPr>
                                <w:jc w:val="center"/>
                                <w:rPr>
                                  <w:b/>
                                </w:rPr>
                              </w:pPr>
                              <w:r w:rsidRPr="00A17217">
                                <w:rPr>
                                  <w:b/>
                                </w:rPr>
                                <w:t>Force exercée sur la pédale du frein, F</w:t>
                              </w:r>
                            </w:p>
                          </w:txbxContent>
                        </wps:txbx>
                        <wps:bodyPr rot="0" vert="horz" wrap="square" lIns="0" tIns="0" rIns="0" bIns="0" anchor="t" anchorCtr="0" upright="1">
                          <a:noAutofit/>
                        </wps:bodyPr>
                      </wps:wsp>
                      <wps:wsp>
                        <wps:cNvPr id="173" name="Line 41"/>
                        <wps:cNvCnPr>
                          <a:cxnSpLocks noChangeShapeType="1"/>
                        </wps:cNvCnPr>
                        <wps:spPr bwMode="auto">
                          <a:xfrm flipV="1">
                            <a:off x="544805" y="93900"/>
                            <a:ext cx="600" cy="21127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42"/>
                        <wps:cNvCnPr>
                          <a:cxnSpLocks noChangeShapeType="1"/>
                        </wps:cNvCnPr>
                        <wps:spPr bwMode="auto">
                          <a:xfrm>
                            <a:off x="544805" y="2205308"/>
                            <a:ext cx="4095134" cy="1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43"/>
                        <wps:cNvCnPr>
                          <a:cxnSpLocks noChangeShapeType="1"/>
                        </wps:cNvCnPr>
                        <wps:spPr bwMode="auto">
                          <a:xfrm flipV="1">
                            <a:off x="544805" y="405701"/>
                            <a:ext cx="3625830" cy="17920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6" name="Line 44"/>
                        <wps:cNvCnPr>
                          <a:cxnSpLocks noChangeShapeType="1"/>
                        </wps:cNvCnPr>
                        <wps:spPr bwMode="auto">
                          <a:xfrm flipH="1">
                            <a:off x="553705" y="396801"/>
                            <a:ext cx="3608730" cy="1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45"/>
                        <wps:cNvCnPr>
                          <a:cxnSpLocks noChangeShapeType="1"/>
                        </wps:cNvCnPr>
                        <wps:spPr bwMode="auto">
                          <a:xfrm>
                            <a:off x="3166126" y="400601"/>
                            <a:ext cx="600" cy="18777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46"/>
                        <wps:cNvCnPr>
                          <a:cxnSpLocks noChangeShapeType="1"/>
                        </wps:cNvCnPr>
                        <wps:spPr bwMode="auto">
                          <a:xfrm>
                            <a:off x="1665614" y="396801"/>
                            <a:ext cx="3100" cy="18009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47"/>
                        <wps:cNvCnPr>
                          <a:cxnSpLocks noChangeShapeType="1"/>
                        </wps:cNvCnPr>
                        <wps:spPr bwMode="auto">
                          <a:xfrm flipH="1">
                            <a:off x="544805" y="1639506"/>
                            <a:ext cx="1129009" cy="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Text Box 48"/>
                        <wps:cNvSpPr txBox="1">
                          <a:spLocks noChangeArrowheads="1"/>
                        </wps:cNvSpPr>
                        <wps:spPr bwMode="auto">
                          <a:xfrm>
                            <a:off x="231102" y="1892306"/>
                            <a:ext cx="26420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rPr>
                                <w:t>P</w:t>
                              </w:r>
                              <w:r>
                                <w:rPr>
                                  <w:vertAlign w:val="subscript"/>
                                </w:rPr>
                                <w:t>T</w:t>
                              </w:r>
                            </w:p>
                          </w:txbxContent>
                        </wps:txbx>
                        <wps:bodyPr rot="0" vert="horz" wrap="square" lIns="0" tIns="0" rIns="0" bIns="0" anchor="t" anchorCtr="0" upright="1">
                          <a:noAutofit/>
                        </wps:bodyPr>
                      </wps:wsp>
                      <wps:wsp>
                        <wps:cNvPr id="181" name="Text Box 49"/>
                        <wps:cNvSpPr txBox="1">
                          <a:spLocks noChangeArrowheads="1"/>
                        </wps:cNvSpPr>
                        <wps:spPr bwMode="auto">
                          <a:xfrm>
                            <a:off x="195552" y="158751"/>
                            <a:ext cx="306098" cy="20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rPr>
                                <w:t>P</w:t>
                              </w:r>
                              <w:r>
                                <w:rPr>
                                  <w:vertAlign w:val="subscript"/>
                                </w:rPr>
                                <w:t>ABS</w:t>
                              </w:r>
                            </w:p>
                          </w:txbxContent>
                        </wps:txbx>
                        <wps:bodyPr rot="0" vert="horz" wrap="square" lIns="0" tIns="0" rIns="0" bIns="0" anchor="t" anchorCtr="0" upright="1">
                          <a:noAutofit/>
                        </wps:bodyPr>
                      </wps:wsp>
                      <wps:wsp>
                        <wps:cNvPr id="182" name="Text Box 50"/>
                        <wps:cNvSpPr txBox="1">
                          <a:spLocks noChangeArrowheads="1"/>
                        </wps:cNvSpPr>
                        <wps:spPr bwMode="auto">
                          <a:xfrm>
                            <a:off x="1548113" y="2230058"/>
                            <a:ext cx="229887" cy="243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sz w:val="22"/>
                                </w:rPr>
                                <w:t>F</w:t>
                              </w:r>
                              <w:r>
                                <w:rPr>
                                  <w:sz w:val="22"/>
                                  <w:vertAlign w:val="subscript"/>
                                </w:rPr>
                                <w:t>T</w:t>
                              </w:r>
                            </w:p>
                          </w:txbxContent>
                        </wps:txbx>
                        <wps:bodyPr rot="0" vert="horz" wrap="square" lIns="0" tIns="0" rIns="0" bIns="0" anchor="t" anchorCtr="0" upright="1">
                          <a:noAutofit/>
                        </wps:bodyPr>
                      </wps:wsp>
                      <wps:wsp>
                        <wps:cNvPr id="183" name="Text Box 51"/>
                        <wps:cNvSpPr txBox="1">
                          <a:spLocks noChangeArrowheads="1"/>
                        </wps:cNvSpPr>
                        <wps:spPr bwMode="auto">
                          <a:xfrm>
                            <a:off x="1910017" y="2233258"/>
                            <a:ext cx="522034" cy="25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sz w:val="22"/>
                                </w:rPr>
                                <w:t>F</w:t>
                              </w:r>
                              <w:r>
                                <w:rPr>
                                  <w:sz w:val="22"/>
                                  <w:vertAlign w:val="subscript"/>
                                </w:rPr>
                                <w:t>ABS</w:t>
                              </w:r>
                              <w:r>
                                <w:rPr>
                                  <w:vertAlign w:val="subscript"/>
                                </w:rPr>
                                <w:t>, min</w:t>
                              </w:r>
                            </w:p>
                          </w:txbxContent>
                        </wps:txbx>
                        <wps:bodyPr rot="0" vert="horz" wrap="square" lIns="0" tIns="0" rIns="0" bIns="0" anchor="t" anchorCtr="0" upright="1">
                          <a:noAutofit/>
                        </wps:bodyPr>
                      </wps:wsp>
                      <wps:wsp>
                        <wps:cNvPr id="184" name="Text Box 52"/>
                        <wps:cNvSpPr txBox="1">
                          <a:spLocks noChangeArrowheads="1"/>
                        </wps:cNvSpPr>
                        <wps:spPr bwMode="auto">
                          <a:xfrm>
                            <a:off x="660400" y="875003"/>
                            <a:ext cx="968375" cy="36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05E54" w:rsidRDefault="00905E54" w:rsidP="0077672C">
                              <w:pPr>
                                <w:rPr>
                                  <w:sz w:val="16"/>
                                  <w:szCs w:val="16"/>
                                </w:rPr>
                              </w:pPr>
                              <w:r>
                                <w:rPr>
                                  <w:sz w:val="16"/>
                                  <w:szCs w:val="16"/>
                                </w:rPr>
                                <w:t>Seuil de modification de la force</w:t>
                              </w:r>
                            </w:p>
                          </w:txbxContent>
                        </wps:txbx>
                        <wps:bodyPr rot="0" vert="horz" wrap="square" lIns="0" tIns="0" rIns="0" bIns="0" anchor="t" anchorCtr="0" upright="1">
                          <a:noAutofit/>
                        </wps:bodyPr>
                      </wps:wsp>
                      <wps:wsp>
                        <wps:cNvPr id="185" name="Line 53"/>
                        <wps:cNvCnPr>
                          <a:cxnSpLocks noChangeShapeType="1"/>
                        </wps:cNvCnPr>
                        <wps:spPr bwMode="auto">
                          <a:xfrm flipH="1">
                            <a:off x="1224210" y="1056604"/>
                            <a:ext cx="543004" cy="561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54"/>
                        <wps:cNvCnPr>
                          <a:cxnSpLocks noChangeShapeType="1"/>
                        </wps:cNvCnPr>
                        <wps:spPr bwMode="auto">
                          <a:xfrm flipH="1">
                            <a:off x="719406" y="1047104"/>
                            <a:ext cx="10478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55"/>
                        <wps:cNvCnPr>
                          <a:cxnSpLocks noChangeShapeType="1"/>
                        </wps:cNvCnPr>
                        <wps:spPr bwMode="auto">
                          <a:xfrm flipV="1">
                            <a:off x="554305" y="1635706"/>
                            <a:ext cx="1120109" cy="5537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6"/>
                        <wps:cNvCnPr>
                          <a:cxnSpLocks noChangeShapeType="1"/>
                        </wps:cNvCnPr>
                        <wps:spPr bwMode="auto">
                          <a:xfrm>
                            <a:off x="2178018" y="396801"/>
                            <a:ext cx="600" cy="18434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 name="Line 57"/>
                        <wps:cNvCnPr>
                          <a:cxnSpLocks noChangeShapeType="1"/>
                        </wps:cNvCnPr>
                        <wps:spPr bwMode="auto">
                          <a:xfrm>
                            <a:off x="4165635" y="397501"/>
                            <a:ext cx="600" cy="18777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58"/>
                        <wps:cNvCnPr>
                          <a:cxnSpLocks noChangeShapeType="1"/>
                        </wps:cNvCnPr>
                        <wps:spPr bwMode="auto">
                          <a:xfrm flipV="1">
                            <a:off x="1665614" y="398101"/>
                            <a:ext cx="510504" cy="12408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59"/>
                        <wps:cNvCnPr>
                          <a:cxnSpLocks noChangeShapeType="1"/>
                        </wps:cNvCnPr>
                        <wps:spPr bwMode="auto">
                          <a:xfrm flipV="1">
                            <a:off x="1665614" y="386001"/>
                            <a:ext cx="1508112" cy="1252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60"/>
                        <wps:cNvSpPr>
                          <a:spLocks/>
                        </wps:cNvSpPr>
                        <wps:spPr bwMode="auto">
                          <a:xfrm>
                            <a:off x="1682714" y="392401"/>
                            <a:ext cx="1477612" cy="1211604"/>
                          </a:xfrm>
                          <a:custGeom>
                            <a:avLst/>
                            <a:gdLst>
                              <a:gd name="T0" fmla="*/ 0 w 2384"/>
                              <a:gd name="T1" fmla="*/ 1211580 h 1973"/>
                              <a:gd name="T2" fmla="*/ 503912 w 2384"/>
                              <a:gd name="T3" fmla="*/ 0 h 1973"/>
                              <a:gd name="T4" fmla="*/ 1477645 w 2384"/>
                              <a:gd name="T5" fmla="*/ 0 h 1973"/>
                              <a:gd name="T6" fmla="*/ 0 w 2384"/>
                              <a:gd name="T7" fmla="*/ 1211580 h 19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84" h="1973">
                                <a:moveTo>
                                  <a:pt x="0" y="1973"/>
                                </a:moveTo>
                                <a:lnTo>
                                  <a:pt x="813" y="0"/>
                                </a:lnTo>
                                <a:lnTo>
                                  <a:pt x="2384" y="0"/>
                                </a:lnTo>
                                <a:lnTo>
                                  <a:pt x="0" y="1973"/>
                                </a:lnTo>
                                <a:close/>
                              </a:path>
                            </a:pathLst>
                          </a:custGeom>
                          <a:pattFill prst="wdDnDiag">
                            <a:fgClr>
                              <a:srgbClr val="FF0000">
                                <a:alpha val="49019"/>
                              </a:srgbClr>
                            </a:fgClr>
                            <a:bgClr>
                              <a:srgbClr val="FFFFFF">
                                <a:alpha val="49019"/>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61"/>
                        <wps:cNvSpPr txBox="1">
                          <a:spLocks noChangeArrowheads="1"/>
                        </wps:cNvSpPr>
                        <wps:spPr bwMode="auto">
                          <a:xfrm>
                            <a:off x="2933725" y="2215458"/>
                            <a:ext cx="600005" cy="25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sz w:val="22"/>
                                </w:rPr>
                                <w:t>F</w:t>
                              </w:r>
                              <w:r>
                                <w:rPr>
                                  <w:sz w:val="22"/>
                                  <w:vertAlign w:val="subscript"/>
                                </w:rPr>
                                <w:t>ABS</w:t>
                              </w:r>
                              <w:r>
                                <w:rPr>
                                  <w:vertAlign w:val="subscript"/>
                                </w:rPr>
                                <w:t>, max</w:t>
                              </w:r>
                            </w:p>
                          </w:txbxContent>
                        </wps:txbx>
                        <wps:bodyPr rot="0" vert="horz" wrap="square" lIns="0" tIns="0" rIns="0" bIns="0" anchor="t" anchorCtr="0" upright="1">
                          <a:noAutofit/>
                        </wps:bodyPr>
                      </wps:wsp>
                      <wps:wsp>
                        <wps:cNvPr id="194" name="Text Box 62"/>
                        <wps:cNvSpPr txBox="1">
                          <a:spLocks noChangeArrowheads="1"/>
                        </wps:cNvSpPr>
                        <wps:spPr bwMode="auto">
                          <a:xfrm>
                            <a:off x="3789632" y="2224408"/>
                            <a:ext cx="737918" cy="26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rPr>
                                <w:t>F</w:t>
                              </w:r>
                              <w:r>
                                <w:rPr>
                                  <w:vertAlign w:val="subscript"/>
                                </w:rPr>
                                <w:t>ABS, extrapolée</w:t>
                              </w:r>
                            </w:p>
                          </w:txbxContent>
                        </wps:txbx>
                        <wps:bodyPr rot="0" vert="horz" wrap="square" lIns="0" tIns="0" rIns="0" bIns="0" anchor="t" anchorCtr="0" upright="1">
                          <a:noAutofit/>
                        </wps:bodyPr>
                      </wps:wsp>
                      <wps:wsp>
                        <wps:cNvPr id="195" name="Text Box 63"/>
                        <wps:cNvSpPr txBox="1">
                          <a:spLocks noChangeArrowheads="1"/>
                        </wps:cNvSpPr>
                        <wps:spPr bwMode="auto">
                          <a:xfrm>
                            <a:off x="3035325" y="135851"/>
                            <a:ext cx="396203"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jc w:val="center"/>
                                <w:rPr>
                                  <w:vertAlign w:val="subscript"/>
                                </w:rPr>
                              </w:pPr>
                              <w:r>
                                <w:rPr>
                                  <w:b/>
                                </w:rPr>
                                <w:t>-40 %</w:t>
                              </w:r>
                            </w:p>
                          </w:txbxContent>
                        </wps:txbx>
                        <wps:bodyPr rot="0" vert="horz" wrap="square" lIns="0" tIns="0" rIns="0" bIns="0" anchor="t" anchorCtr="0" upright="1">
                          <a:noAutofit/>
                        </wps:bodyPr>
                      </wps:wsp>
                      <wps:wsp>
                        <wps:cNvPr id="196" name="Text Box 64"/>
                        <wps:cNvSpPr txBox="1">
                          <a:spLocks noChangeArrowheads="1"/>
                        </wps:cNvSpPr>
                        <wps:spPr bwMode="auto">
                          <a:xfrm>
                            <a:off x="2103717" y="144701"/>
                            <a:ext cx="4293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A17217" w:rsidRDefault="00905E54" w:rsidP="0077672C">
                              <w:pPr>
                                <w:rPr>
                                  <w:vertAlign w:val="subscript"/>
                                </w:rPr>
                              </w:pPr>
                              <w:r w:rsidRPr="00A17217">
                                <w:rPr>
                                  <w:b/>
                                </w:rPr>
                                <w:t>-80 %</w:t>
                              </w:r>
                            </w:p>
                          </w:txbxContent>
                        </wps:txbx>
                        <wps:bodyPr rot="0" vert="horz" wrap="square" lIns="0" tIns="0" rIns="0" bIns="0" anchor="t" anchorCtr="0" upright="1">
                          <a:noAutofit/>
                        </wps:bodyPr>
                      </wps:wsp>
                      <wps:wsp>
                        <wps:cNvPr id="197" name="Text Box 65"/>
                        <wps:cNvSpPr txBox="1">
                          <a:spLocks noChangeArrowheads="1"/>
                        </wps:cNvSpPr>
                        <wps:spPr bwMode="auto">
                          <a:xfrm>
                            <a:off x="2451121" y="2228858"/>
                            <a:ext cx="334603"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rPr>
                                  <w:vertAlign w:val="subscript"/>
                                </w:rPr>
                              </w:pPr>
                              <w:r>
                                <w:rPr>
                                  <w:b/>
                                  <w:sz w:val="22"/>
                                </w:rPr>
                                <w:t>F</w:t>
                              </w:r>
                              <w:r>
                                <w:rPr>
                                  <w:sz w:val="22"/>
                                  <w:vertAlign w:val="subscript"/>
                                </w:rPr>
                                <w:t>Abs</w:t>
                              </w:r>
                            </w:p>
                          </w:txbxContent>
                        </wps:txbx>
                        <wps:bodyPr rot="0" vert="horz" wrap="square" lIns="0" tIns="0" rIns="0" bIns="0" anchor="t" anchorCtr="0" upright="1">
                          <a:noAutofit/>
                        </wps:bodyPr>
                      </wps:wsp>
                      <wps:wsp>
                        <wps:cNvPr id="198" name="Line 66"/>
                        <wps:cNvCnPr>
                          <a:cxnSpLocks noChangeShapeType="1"/>
                        </wps:cNvCnPr>
                        <wps:spPr bwMode="auto">
                          <a:xfrm flipV="1">
                            <a:off x="1680214" y="397501"/>
                            <a:ext cx="927708" cy="12154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67"/>
                        <wps:cNvCnPr>
                          <a:cxnSpLocks noChangeShapeType="1"/>
                        </wps:cNvCnPr>
                        <wps:spPr bwMode="auto">
                          <a:xfrm>
                            <a:off x="2608522" y="400001"/>
                            <a:ext cx="700" cy="18288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Text Box 68"/>
                        <wps:cNvSpPr txBox="1">
                          <a:spLocks noChangeArrowheads="1"/>
                        </wps:cNvSpPr>
                        <wps:spPr bwMode="auto">
                          <a:xfrm>
                            <a:off x="4020133" y="153001"/>
                            <a:ext cx="386103"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672C">
                              <w:pPr>
                                <w:jc w:val="center"/>
                                <w:rPr>
                                  <w:vertAlign w:val="subscript"/>
                                </w:rPr>
                              </w:pPr>
                              <w:r>
                                <w:rPr>
                                  <w:b/>
                                </w:rPr>
                                <w:t>0 %</w:t>
                              </w:r>
                            </w:p>
                          </w:txbxContent>
                        </wps:txbx>
                        <wps:bodyPr rot="0" vert="horz" wrap="square" lIns="0" tIns="0" rIns="0" bIns="0" anchor="t" anchorCtr="0" upright="1">
                          <a:noAutofit/>
                        </wps:bodyPr>
                      </wps:wsp>
                      <wps:wsp>
                        <wps:cNvPr id="201" name="Text Box 69"/>
                        <wps:cNvSpPr txBox="1">
                          <a:spLocks noChangeArrowheads="1"/>
                        </wps:cNvSpPr>
                        <wps:spPr bwMode="auto">
                          <a:xfrm>
                            <a:off x="1423012" y="142201"/>
                            <a:ext cx="533404"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A17217" w:rsidRDefault="00905E54" w:rsidP="0077672C">
                              <w:pPr>
                                <w:rPr>
                                  <w:vertAlign w:val="subscript"/>
                                </w:rPr>
                              </w:pPr>
                              <w:r w:rsidRPr="00A17217">
                                <w:rPr>
                                  <w:b/>
                                </w:rPr>
                                <w:t>-100 %</w:t>
                              </w:r>
                            </w:p>
                          </w:txbxContent>
                        </wps:txbx>
                        <wps:bodyPr rot="0" vert="horz" wrap="square" lIns="0" tIns="0" rIns="0" bIns="0" anchor="t" anchorCtr="0" upright="1">
                          <a:noAutofit/>
                        </wps:bodyPr>
                      </wps:wsp>
                    </wpc:wpc>
                  </a:graphicData>
                </a:graphic>
              </wp:inline>
            </w:drawing>
          </mc:Choice>
          <mc:Fallback>
            <w:pict>
              <v:group id="Zone de dessin 37" o:spid="_x0000_s1060" editas="canvas" style="width:365.65pt;height:216.3pt;mso-position-horizontal-relative:char;mso-position-vertical-relative:line" coordsize="46437,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">
                <v:shape id="_x0000_s1061" type="#_x0000_t75" style="position:absolute;width:46437;height:27463;visibility:visible;mso-wrap-style:square">
                  <v:fill o:detectmouseclick="t"/>
                  <v:path o:connecttype="none"/>
                </v:shape>
                <v:shape id="Text Box 39" o:spid="_x0000_s1062" type="#_x0000_t202" style="position:absolute;left:1797;top:4318;width:325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1FcEA&#10;AADcAAAADwAAAGRycy9kb3ducmV2LnhtbERPzWrCQBC+F3yHZQre6iaVppK6hhII9iTU+gBDdswG&#10;s7Mxuybx7d1Cobf5+H5nW8y2EyMNvnWsIF0lIIhrp1tuFJx+qpcNCB+QNXaOScGdPBS7xdMWc+0m&#10;/qbxGBoRQ9jnqMCE0OdS+tqQRb9yPXHkzm6wGCIcGqkHnGK47eRrkmTSYsuxwWBPpaH6crxZBYe7&#10;NNPavp3qsswO2fpa4WXfKbV8nj8/QASaw7/4z/2l4/z3F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h9RXBAAAA3AAAAA8AAAAAAAAAAAAAAAAAmAIAAGRycy9kb3du&#10;cmV2LnhtbFBLBQYAAAAABAAEAPUAAACGAwAAAAA=&#10;" filled="f" stroked="f">
                  <v:textbox style="layout-flow:vertical;mso-layout-flow-alt:bottom-to-top" inset="0,0,0,0">
                    <w:txbxContent>
                      <w:p w:rsidR="00905E54" w:rsidRPr="00A17217" w:rsidRDefault="00905E54" w:rsidP="0077672C">
                        <w:pPr>
                          <w:spacing w:line="240" w:lineRule="auto"/>
                          <w:jc w:val="center"/>
                          <w:rPr>
                            <w:b/>
                          </w:rPr>
                        </w:pPr>
                        <w:r w:rsidRPr="00A17217">
                          <w:rPr>
                            <w:b/>
                          </w:rPr>
                          <w:t xml:space="preserve">Pression dans le circuit </w:t>
                        </w:r>
                        <w:r w:rsidRPr="00A17217">
                          <w:rPr>
                            <w:b/>
                          </w:rPr>
                          <w:br/>
                          <w:t>de freinage, P</w:t>
                        </w:r>
                      </w:p>
                    </w:txbxContent>
                  </v:textbox>
                </v:shape>
                <v:shape id="Text Box 40" o:spid="_x0000_s1063" type="#_x0000_t202" style="position:absolute;left:13208;top:24878;width:24034;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905E54" w:rsidRPr="00A17217" w:rsidRDefault="00905E54" w:rsidP="0077672C">
                        <w:pPr>
                          <w:jc w:val="center"/>
                          <w:rPr>
                            <w:b/>
                          </w:rPr>
                        </w:pPr>
                        <w:r w:rsidRPr="00A17217">
                          <w:rPr>
                            <w:b/>
                          </w:rPr>
                          <w:t>Force exercée sur la pédale du frein, F</w:t>
                        </w:r>
                      </w:p>
                    </w:txbxContent>
                  </v:textbox>
                </v:shape>
                <v:line id="Line 41" o:spid="_x0000_s1064" style="position:absolute;flip:y;visibility:visible;mso-wrap-style:square" from="5448,939" to="5454,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HrcMAAADcAAAADwAAAGRycy9kb3ducmV2LnhtbERPS2sCMRC+F/wPYQq91aQt28dqFBUV&#10;r9pSepxuxt3VZLJsUnf990YoeJuP7znjae+sOFEbas8anoYKBHHhTc2lhq/P1eM7iBCRDVrPpOFM&#10;AaaTwd0Yc+M73tJpF0uRQjjkqKGKscmlDEVFDsPQN8SJ2/vWYUywLaVpsUvhzspnpV6lw5pTQ4UN&#10;LSoqjrs/p2GtNvPu8JGpxSH7/c7mvT0uf6zWD/f9bAQiUh9v4n/3xqT5by9wfSZdIC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h63DAAAA3AAAAA8AAAAAAAAAAAAA&#10;AAAAoQIAAGRycy9kb3ducmV2LnhtbFBLBQYAAAAABAAEAPkAAACRAwAAAAA=&#10;" strokeweight="1.5pt">
                  <v:stroke endarrow="block"/>
                </v:line>
                <v:line id="Line 42" o:spid="_x0000_s1065" style="position:absolute;visibility:visible;mso-wrap-style:square" from="5448,22053" to="46399,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WauMQAAADcAAAADwAAAGRycy9kb3ducmV2LnhtbERPTWvCQBC9F/oflin01mxsbSzRVYpQ&#10;9dJD0h7sbciOSWx2NmTXJP57VxC8zeN9zmI1mkb01LnasoJJFIMgLqyuuVTw+/P18gHCeWSNjWVS&#10;cCYHq+XjwwJTbQfOqM99KUIIuxQVVN63qZSuqMigi2xLHLiD7Qz6ALtS6g6HEG4a+RrHiTRYc2io&#10;sKV1RcV/fjIK3vEtKbPvvT/spn/HcU082eRbpZ6fxs85CE+jv4tv7p0O82dTuD4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Zq4xAAAANwAAAAPAAAAAAAAAAAA&#10;AAAAAKECAABkcnMvZG93bnJldi54bWxQSwUGAAAAAAQABAD5AAAAkgMAAAAA&#10;" strokeweight="1.5pt">
                  <v:stroke endarrow="block"/>
                </v:line>
                <v:line id="Line 43" o:spid="_x0000_s1066" style="position:absolute;flip:y;visibility:visible;mso-wrap-style:square" from="5448,4057" to="41706,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KPsEAAADcAAAADwAAAGRycy9kb3ducmV2LnhtbERPS4vCMBC+C/6HMII3TSu+6BrFB6Ls&#10;9qK7ex+asS02k9JErf/eCAt7m4/vOYtVaypxp8aVlhXEwwgEcWZ1ybmCn+/9YA7CeWSNlWVS8CQH&#10;q2W3s8BE2wef6H72uQgh7BJUUHhfJ1K6rCCDbmhr4sBdbGPQB9jkUjf4COGmkqMomkqDJYeGAmva&#10;FpRdzzejIE032dW2X9PDMZ2Vo/FnvOP4V6l+r11/gPDU+n/xn/uow/zZBN7Ph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o+wQAAANwAAAAPAAAAAAAAAAAAAAAA&#10;AKECAABkcnMvZG93bnJldi54bWxQSwUGAAAAAAQABAD5AAAAjwMAAAAA&#10;">
                  <v:stroke dashstyle="longDash"/>
                </v:line>
                <v:line id="Line 44" o:spid="_x0000_s1067" style="position:absolute;flip:x;visibility:visible;mso-wrap-style:square" from="5537,3968" to="41624,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0v8AAAADcAAAADwAAAGRycy9kb3ducmV2LnhtbERPzYrCMBC+C75DGMGbpu6hSjXKsrIo&#10;LghWH2BoZtuwzaQ0sVaffiMI3ubj+53Vpre16Kj1xrGC2TQBQVw4bbhUcDl/TxYgfEDWWDsmBXfy&#10;sFkPByvMtLvxibo8lCKGsM9QQRVCk0npi4os+qlriCP361qLIcK2lLrFWwy3tfxIklRaNBwbKmzo&#10;q6LiL79aBeHnsTOmO+rDnbuHp9Nhi5dUqfGo/1yCCNSHt/jl3us4f57C85l4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49L/AAAAA3AAAAA8AAAAAAAAAAAAAAAAA&#10;oQIAAGRycy9kb3ducmV2LnhtbFBLBQYAAAAABAAEAPkAAACOAwAAAAA=&#10;">
                  <v:stroke dashstyle="1 1"/>
                </v:line>
                <v:line id="Line 45" o:spid="_x0000_s1068" style="position:absolute;visibility:visible;mso-wrap-style:square" from="31661,4006" to="3166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O1+sMAAADcAAAADwAAAGRycy9kb3ducmV2LnhtbERPTWsCMRC9F/wPYYTealYP3boapQoF&#10;W+vBtQWPw2ZMlm4myybV9d8bodDbPN7nzJe9a8SZulB7VjAeZSCIK69rNgq+Dm9PLyBCRNbYeCYF&#10;VwqwXAwe5lhof+E9nctoRArhUKACG2NbSBkqSw7DyLfEiTv5zmFMsDNSd3hJ4a6Rkyx7lg5rTg0W&#10;W1pbqn7KX6dgm2+ab8PH8vP9FFZ++rGXO2OVehz2rzMQkfr4L/5zb3San+dwfyZd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ztfrDAAAA3AAAAA8AAAAAAAAAAAAA&#10;AAAAoQIAAGRycy9kb3ducmV2LnhtbFBLBQYAAAAABAAEAPkAAACRAwAAAAA=&#10;">
                  <v:stroke dashstyle="1 1"/>
                </v:line>
                <v:line id="Line 46" o:spid="_x0000_s1069" style="position:absolute;visibility:visible;mso-wrap-style:square" from="16656,3968" to="16687,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hiMYAAADcAAAADwAAAGRycy9kb3ducmV2LnhtbESPQU8CMRCF7yb+h2ZMvEFXDwILhaiJ&#10;CYgcWCXxONkO7cbtdLMtsP575mDibSbvzXvfLFZDaNWZ+tRENvAwLkAR19E27Ax8fb6NpqBSRrbY&#10;RiYDv5Rgtby9WWBp44X3dK6yUxLCqUQDPueu1DrVngKmceyIRTvGPmCWtXfa9niR8NDqx6J40gEb&#10;lgaPHb16qn+qUzCwnazbg+Pv6mNzTC9x9r7XO+eNub8bnuegMg353/x3vbaCPxFa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sIYjGAAAA3AAAAA8AAAAAAAAA&#10;AAAAAAAAoQIAAGRycy9kb3ducmV2LnhtbFBLBQYAAAAABAAEAPkAAACUAwAAAAA=&#10;">
                  <v:stroke dashstyle="1 1"/>
                </v:line>
                <v:line id="Line 47" o:spid="_x0000_s1070" style="position:absolute;flip:x;visibility:visible;mso-wrap-style:square" from="5448,16395" to="16738,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gzcEAAADcAAAADwAAAGRycy9kb3ducmV2LnhtbERP3WrCMBS+H/gO4Qi7m6m7cLMaRRRx&#10;KAysfYBDc9aGNSelyWL16RdhsLvz8f2e5XqwrYjUe+NYwXSSgSCunDZcKygv+5d3ED4ga2wdk4Ib&#10;eVivRk9LzLW78pliEWqRQtjnqKAJocul9FVDFv3EdcSJ+3K9xZBgX0vd4zWF21a+ZtlMWjScGhrs&#10;aNtQ9V38WAXhdD8YEz/18cbx7ul83GE5U+p5PGwWIAIN4V/85/7Qaf7bHB7Pp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2DNwQAAANwAAAAPAAAAAAAAAAAAAAAA&#10;AKECAABkcnMvZG93bnJldi54bWxQSwUGAAAAAAQABAD5AAAAjwMAAAAA&#10;">
                  <v:stroke dashstyle="1 1"/>
                </v:line>
                <v:shape id="Text Box 48" o:spid="_x0000_s1071" type="#_x0000_t202" style="position:absolute;left:2311;top:18923;width:264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905E54" w:rsidRDefault="00905E54" w:rsidP="0077672C">
                        <w:pPr>
                          <w:rPr>
                            <w:vertAlign w:val="subscript"/>
                          </w:rPr>
                        </w:pPr>
                        <w:r>
                          <w:rPr>
                            <w:b/>
                          </w:rPr>
                          <w:t>P</w:t>
                        </w:r>
                        <w:r>
                          <w:rPr>
                            <w:vertAlign w:val="subscript"/>
                          </w:rPr>
                          <w:t>T</w:t>
                        </w:r>
                      </w:p>
                    </w:txbxContent>
                  </v:textbox>
                </v:shape>
                <v:shape id="Text Box 49" o:spid="_x0000_s1072" type="#_x0000_t202" style="position:absolute;left:1955;top:1587;width:306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905E54" w:rsidRDefault="00905E54" w:rsidP="0077672C">
                        <w:pPr>
                          <w:rPr>
                            <w:vertAlign w:val="subscript"/>
                          </w:rPr>
                        </w:pPr>
                        <w:r>
                          <w:rPr>
                            <w:b/>
                          </w:rPr>
                          <w:t>P</w:t>
                        </w:r>
                        <w:r>
                          <w:rPr>
                            <w:vertAlign w:val="subscript"/>
                          </w:rPr>
                          <w:t>ABS</w:t>
                        </w:r>
                      </w:p>
                    </w:txbxContent>
                  </v:textbox>
                </v:shape>
                <v:shape id="Text Box 50" o:spid="_x0000_s1073" type="#_x0000_t202" style="position:absolute;left:15481;top:22300;width:229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905E54" w:rsidRDefault="00905E54" w:rsidP="0077672C">
                        <w:pPr>
                          <w:rPr>
                            <w:vertAlign w:val="subscript"/>
                          </w:rPr>
                        </w:pPr>
                        <w:r>
                          <w:rPr>
                            <w:b/>
                            <w:sz w:val="22"/>
                          </w:rPr>
                          <w:t>F</w:t>
                        </w:r>
                        <w:r>
                          <w:rPr>
                            <w:sz w:val="22"/>
                            <w:vertAlign w:val="subscript"/>
                          </w:rPr>
                          <w:t>T</w:t>
                        </w:r>
                      </w:p>
                    </w:txbxContent>
                  </v:textbox>
                </v:shape>
                <v:shape id="Text Box 51" o:spid="_x0000_s1074" type="#_x0000_t202" style="position:absolute;left:19100;top:22332;width:522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905E54" w:rsidRDefault="00905E54" w:rsidP="0077672C">
                        <w:pPr>
                          <w:rPr>
                            <w:vertAlign w:val="subscript"/>
                          </w:rPr>
                        </w:pPr>
                        <w:r>
                          <w:rPr>
                            <w:b/>
                            <w:sz w:val="22"/>
                          </w:rPr>
                          <w:t>F</w:t>
                        </w:r>
                        <w:r>
                          <w:rPr>
                            <w:sz w:val="22"/>
                            <w:vertAlign w:val="subscript"/>
                          </w:rPr>
                          <w:t>ABS</w:t>
                        </w:r>
                        <w:r>
                          <w:rPr>
                            <w:vertAlign w:val="subscript"/>
                          </w:rPr>
                          <w:t>, min</w:t>
                        </w:r>
                      </w:p>
                    </w:txbxContent>
                  </v:textbox>
                </v:shape>
                <v:shape id="Text Box 52" o:spid="_x0000_s1075" type="#_x0000_t202" style="position:absolute;left:6604;top:8750;width:9683;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YAMEA&#10;AADcAAAADwAAAGRycy9kb3ducmV2LnhtbERPS4vCMBC+L/gfwgje1nRFRLpNZVdZVm++ELwNzfSB&#10;zaQ2Ueu/N4LgbT6+5ySzztTiSq2rLCv4GkYgiDOrKy4U7Hd/n1MQziNrrC2Tgjs5mKW9jwRjbW+8&#10;oevWFyKEsItRQel9E0vpspIMuqFtiAOX29agD7AtpG7xFsJNLUdRNJEGKw4NJTY0Lyk7bS9GAR9P&#10;u3OxotHql9b/enHOD8dLrtSg3/18g/DU+bf45V7qMH86hu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GADBAAAA3AAAAA8AAAAAAAAAAAAAAAAAmAIAAGRycy9kb3du&#10;cmV2LnhtbFBLBQYAAAAABAAEAPUAAACGAwAAAAA=&#10;" filled="f" stroked="f" strokeweight="1pt">
                  <v:textbox inset="0,0,0,0">
                    <w:txbxContent>
                      <w:p w:rsidR="00905E54" w:rsidRDefault="00905E54" w:rsidP="0077672C">
                        <w:pPr>
                          <w:rPr>
                            <w:sz w:val="16"/>
                            <w:szCs w:val="16"/>
                          </w:rPr>
                        </w:pPr>
                        <w:r>
                          <w:rPr>
                            <w:sz w:val="16"/>
                            <w:szCs w:val="16"/>
                          </w:rPr>
                          <w:t>Seuil de modification de la force</w:t>
                        </w:r>
                      </w:p>
                    </w:txbxContent>
                  </v:textbox>
                </v:shape>
                <v:line id="Line 53" o:spid="_x0000_s1076" style="position:absolute;flip:x;visibility:visible;mso-wrap-style:square" from="12242,10566" to="17672,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line id="Line 54" o:spid="_x0000_s1077" style="position:absolute;flip:x;visibility:visible;mso-wrap-style:square" from="7194,10471" to="17672,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ysYAAADcAAAADwAAAGRycy9kb3ducmV2LnhtbESPS4vCQBCE74L/YWjBi6wTPQTNOhER&#10;BBH24APUW5PpzWMzPSEzmuy/dxYWvHVT1fVVr9a9qcWTWldaVjCbRiCIM6tLzhVczruPBQjnkTXW&#10;lknBLzlYp8PBChNtOz7S8+RzEULYJaig8L5JpHRZQQbd1DbEQfu2rUEf1jaXusUuhJtazqMolgZL&#10;DoQCG9oWlP2cHiZAqm1+/6oouy6vzaGLZ5PudnsoNR71m08Qnnr/Nv9f73Wov4jh7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8srGAAAA3AAAAA8AAAAAAAAA&#10;AAAAAAAAoQIAAGRycy9kb3ducmV2LnhtbFBLBQYAAAAABAAEAPkAAACUAwAAAAA=&#10;" strokeweight="1pt"/>
                <v:line id="Line 55" o:spid="_x0000_s1078" style="position:absolute;flip:y;visibility:visible;mso-wrap-style:square" from="5543,16357" to="16744,2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59sEAAADcAAAADwAAAGRycy9kb3ducmV2LnhtbERP24rCMBB9X/Afwgi+rakuuKUaRdQF&#10;8c3LB4zN2FabSW1irX69ERZ8m8O5zmTWmlI0VLvCsoJBPwJBnFpdcKbgsP/7jkE4j6yxtEwKHuRg&#10;Nu18TTDR9s5banY+EyGEXYIKcu+rREqX5mTQ9W1FHLiTrQ36AOtM6hrvIdyUchhFI2mw4NCQY0WL&#10;nNLL7mYULJfZ/nobxusmPa54cS2edvNzVqrXbedjEJ5a/xH/u9c6zI9/4f1MuE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Xn2wQAAANwAAAAPAAAAAAAAAAAAAAAA&#10;AKECAABkcnMvZG93bnJldi54bWxQSwUGAAAAAAQABAD5AAAAjwMAAAAA&#10;" strokeweight="2pt"/>
                <v:line id="Line 56" o:spid="_x0000_s1079" style="position:absolute;visibility:visible;mso-wrap-style:square" from="21780,3968" to="21786,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Rr8YAAADcAAAADwAAAGRycy9kb3ducmV2LnhtbESPT2/CMAzF70j7DpEn7TZSOGysEBCb&#10;hMT+HeiGxNFqTFLROFWTQfft58Mkbrbe83s/L1ZDaNWZ+tRENjAZF6CI62gbdga+vzb3M1ApI1ts&#10;I5OBX0qwWt6MFljaeOEdnavslIRwKtGAz7krtU61p4BpHDti0Y6xD5hl7Z22PV4kPLR6WhQPOmDD&#10;0uCxoxdP9an6CQbeH7ft3vGh+ng9puf49LbTn84bc3c7rOegMg35av6/3lrBnwmt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5Ua/GAAAA3AAAAA8AAAAAAAAA&#10;AAAAAAAAoQIAAGRycy9kb3ducmV2LnhtbFBLBQYAAAAABAAEAPkAAACUAwAAAAA=&#10;">
                  <v:stroke dashstyle="1 1"/>
                </v:line>
                <v:line id="Line 57" o:spid="_x0000_s1080" style="position:absolute;visibility:visible;mso-wrap-style:square" from="41656,3975" to="41662,2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X0NMIAAADcAAAADwAAAGRycy9kb3ducmV2LnhtbERPTWsCMRC9C/6HMEJvmm0PVbdGqUJB&#10;rT24WvA4bMZkcTNZNlG3/74pCL3N433ObNG5WtyoDZVnBc+jDARx6XXFRsHx8DGcgAgRWWPtmRT8&#10;UIDFvN+bYa79nfd0K6IRKYRDjgpsjE0uZSgtOQwj3xAn7uxbhzHB1kjd4j2Fu1q+ZNmrdFhxarDY&#10;0MpSeSmuTsHneF1/Gz4Vu805LP10u5dfxir1NOje30BE6uK/+OFe6zR/MoW/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X0NMIAAADcAAAADwAAAAAAAAAAAAAA&#10;AAChAgAAZHJzL2Rvd25yZXYueG1sUEsFBgAAAAAEAAQA+QAAAJADAAAAAA==&#10;">
                  <v:stroke dashstyle="1 1"/>
                </v:line>
                <v:line id="Line 58" o:spid="_x0000_s1081" style="position:absolute;flip:y;visibility:visible;mso-wrap-style:square" from="16656,3981" to="21761,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3X8QAAADcAAAADwAAAGRycy9kb3ducmV2LnhtbESPzW7CQAyE75V4h5WReisbqFRBYEGI&#10;Hwn1VuABTNYkgaw3ZJcQePr6UKk3WzOe+TxbdK5SLTWh9GxgOEhAEWfelpwbOB62H2NQISJbrDyT&#10;gScFWMx7bzNMrX/wD7X7mCsJ4ZCigSLGOtU6ZAU5DANfE4t29o3DKGuTa9vgQ8JdpUdJ8qUdliwN&#10;Bda0Kii77u/OwHqdH2730XjXZqcNr27ly39/Xox573fLKahIXfw3/13vrOBPBF+ekQn0/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XdfxAAAANwAAAAPAAAAAAAAAAAA&#10;AAAAAKECAABkcnMvZG93bnJldi54bWxQSwUGAAAAAAQABAD5AAAAkgMAAAAA&#10;" strokeweight="2pt"/>
                <v:line id="Line 59" o:spid="_x0000_s1082" style="position:absolute;flip:y;visibility:visible;mso-wrap-style:square" from="16656,3860" to="31737,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SxMIAAADcAAAADwAAAGRycy9kb3ducmV2LnhtbERPzWrCQBC+F3yHZYTe6sYUikZXEaMQ&#10;eqv6AGN2mqRmZ5PsGqNP3y0UvM3H9zvL9WBq0VPnKssKppMIBHFudcWFgtNx/zYD4TyyxtoyKbiT&#10;g/Vq9LLERNsbf1F/8IUIIewSVFB63yRSurwkg25iG+LAfdvOoA+wK6Tu8BbCTS3jKPqQBisODSU2&#10;tC0pvxyuRkGaFsf2Gs+yPj/veNtWD/v5/qPU63jYLEB4GvxT/O/OdJg/n8L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nSxMIAAADcAAAADwAAAAAAAAAAAAAA&#10;AAChAgAAZHJzL2Rvd25yZXYueG1sUEsFBgAAAAAEAAQA+QAAAJADAAAAAA==&#10;" strokeweight="2pt"/>
                <v:shape id="Freeform 60" o:spid="_x0000_s1083" style="position:absolute;left:16827;top:3924;width:14776;height:12116;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J78IA&#10;AADcAAAADwAAAGRycy9kb3ducmV2LnhtbERPTWvCQBC9F/oflin0VjdKKU10lVAo6qlWW8HbkB2T&#10;YHY27I6a/vtuoeBtHu9zZovBdepCIbaeDYxHGSjiytuWawNfu/enV1BRkC12nsnAD0VYzO/vZlhY&#10;f+VPumylVimEY4EGGpG+0DpWDTmMI98TJ+7og0NJMNTaBrymcNfpSZa9aIctp4YGe3prqDptz87A&#10;9/6wXufl5qOU5ap8lo3zIXfGPD4M5RSU0CA38b97ZdP8fAJ/z6QL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nvwgAAANwAAAAPAAAAAAAAAAAAAAAAAJgCAABkcnMvZG93&#10;bnJldi54bWxQSwUGAAAAAAQABAD1AAAAhwMAAAAA&#10;" path="m,1973l813,,2384,,,1973xe" fillcolor="red" stroked="f">
                  <v:fill r:id="rId16" o:title="" opacity="32125f" o:opacity2="32125f" type="pattern"/>
                  <v:path arrowok="t" o:connecttype="custom" o:connectlocs="0,744021883;312326518,0;915849825,0;0,744021883" o:connectangles="0,0,0,0"/>
                </v:shape>
                <v:shape id="Text Box 61" o:spid="_x0000_s1084" type="#_x0000_t202" style="position:absolute;left:29337;top:22154;width:600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905E54" w:rsidRDefault="00905E54" w:rsidP="0077672C">
                        <w:pPr>
                          <w:rPr>
                            <w:vertAlign w:val="subscript"/>
                          </w:rPr>
                        </w:pPr>
                        <w:r>
                          <w:rPr>
                            <w:b/>
                            <w:sz w:val="22"/>
                          </w:rPr>
                          <w:t>F</w:t>
                        </w:r>
                        <w:r>
                          <w:rPr>
                            <w:sz w:val="22"/>
                            <w:vertAlign w:val="subscript"/>
                          </w:rPr>
                          <w:t>ABS</w:t>
                        </w:r>
                        <w:r>
                          <w:rPr>
                            <w:vertAlign w:val="subscript"/>
                          </w:rPr>
                          <w:t>, max</w:t>
                        </w:r>
                      </w:p>
                    </w:txbxContent>
                  </v:textbox>
                </v:shape>
                <v:shape id="Text Box 62" o:spid="_x0000_s1085" type="#_x0000_t202" style="position:absolute;left:37896;top:22244;width:7379;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905E54" w:rsidRDefault="00905E54" w:rsidP="0077672C">
                        <w:pPr>
                          <w:rPr>
                            <w:vertAlign w:val="subscript"/>
                          </w:rPr>
                        </w:pPr>
                        <w:r>
                          <w:rPr>
                            <w:b/>
                          </w:rPr>
                          <w:t>F</w:t>
                        </w:r>
                        <w:r>
                          <w:rPr>
                            <w:vertAlign w:val="subscript"/>
                          </w:rPr>
                          <w:t>ABS, extrapolée</w:t>
                        </w:r>
                      </w:p>
                    </w:txbxContent>
                  </v:textbox>
                </v:shape>
                <v:shape id="Text Box 63" o:spid="_x0000_s1086" type="#_x0000_t202" style="position:absolute;left:30353;top:1358;width:396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905E54" w:rsidRDefault="00905E54" w:rsidP="0077672C">
                        <w:pPr>
                          <w:jc w:val="center"/>
                          <w:rPr>
                            <w:vertAlign w:val="subscript"/>
                          </w:rPr>
                        </w:pPr>
                        <w:r>
                          <w:rPr>
                            <w:b/>
                          </w:rPr>
                          <w:t>-40 %</w:t>
                        </w:r>
                      </w:p>
                    </w:txbxContent>
                  </v:textbox>
                </v:shape>
                <v:shape id="Text Box 64" o:spid="_x0000_s1087" type="#_x0000_t202" style="position:absolute;left:21037;top:1447;width:4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905E54" w:rsidRPr="00A17217" w:rsidRDefault="00905E54" w:rsidP="0077672C">
                        <w:pPr>
                          <w:rPr>
                            <w:vertAlign w:val="subscript"/>
                          </w:rPr>
                        </w:pPr>
                        <w:r w:rsidRPr="00A17217">
                          <w:rPr>
                            <w:b/>
                          </w:rPr>
                          <w:t>-80 %</w:t>
                        </w:r>
                      </w:p>
                    </w:txbxContent>
                  </v:textbox>
                </v:shape>
                <v:shape id="Text Box 65" o:spid="_x0000_s1088" type="#_x0000_t202" style="position:absolute;left:24511;top:22288;width:3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905E54" w:rsidRDefault="00905E54" w:rsidP="0077672C">
                        <w:pPr>
                          <w:rPr>
                            <w:vertAlign w:val="subscript"/>
                          </w:rPr>
                        </w:pPr>
                        <w:proofErr w:type="spellStart"/>
                        <w:r>
                          <w:rPr>
                            <w:b/>
                            <w:sz w:val="22"/>
                          </w:rPr>
                          <w:t>F</w:t>
                        </w:r>
                        <w:r>
                          <w:rPr>
                            <w:sz w:val="22"/>
                            <w:vertAlign w:val="subscript"/>
                          </w:rPr>
                          <w:t>Abs</w:t>
                        </w:r>
                        <w:proofErr w:type="spellEnd"/>
                      </w:p>
                    </w:txbxContent>
                  </v:textbox>
                </v:shape>
                <v:line id="Line 66" o:spid="_x0000_s1089" style="position:absolute;flip:y;visibility:visible;mso-wrap-style:square" from="16802,3975" to="26079,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7WcQAAADcAAAADwAAAGRycy9kb3ducmV2LnhtbESPzW7CQAyE75V4h5WReisbqFRBYEGI&#10;Hwn1VuABTNYkgaw3ZJcQePr6UKk3WzOe+TxbdK5SLTWh9GxgOEhAEWfelpwbOB62H2NQISJbrDyT&#10;gScFWMx7bzNMrX/wD7X7mCsJ4ZCigSLGOtU6ZAU5DANfE4t29o3DKGuTa9vgQ8JdpUdJ8qUdliwN&#10;Bda0Kii77u/OwHqdH2730XjXZqcNr27ly39/Xox573fLKahIXfw3/13vrOBPhFaekQn0/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3tZxAAAANwAAAAPAAAAAAAAAAAA&#10;AAAAAKECAABkcnMvZG93bnJldi54bWxQSwUGAAAAAAQABAD5AAAAkgMAAAAA&#10;" strokeweight="2pt"/>
                <v:line id="Line 67" o:spid="_x0000_s1090" style="position:absolute;visibility:visible;mso-wrap-style:square" from="26085,4000" to="26092,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i6cMAAADcAAAADwAAAGRycy9kb3ducmV2LnhtbERPTWsCMRC9F/ofwhS81Wx7sN3VKLYg&#10;2FoPrgoeh82YLG4myybq9t+bQsHbPN7nTGa9a8SFulB7VvAyzEAQV17XbBTstovndxAhImtsPJOC&#10;Xwowmz4+TLDQ/sobupTRiBTCoUAFNsa2kDJUlhyGoW+JE3f0ncOYYGek7vCawl0jX7NsJB3WnBos&#10;tvRpqTqVZ6dg9bZs9oYP5c/XMXz4/Hsj18YqNXjq52MQkfp4F/+7lzrNz3P4eyZ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YunDAAAA3AAAAA8AAAAAAAAAAAAA&#10;AAAAoQIAAGRycy9kb3ducmV2LnhtbFBLBQYAAAAABAAEAPkAAACRAwAAAAA=&#10;">
                  <v:stroke dashstyle="1 1"/>
                </v:line>
                <v:shape id="Text Box 68" o:spid="_x0000_s1091" type="#_x0000_t202" style="position:absolute;left:40201;top:1530;width:386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905E54" w:rsidRDefault="00905E54" w:rsidP="0077672C">
                        <w:pPr>
                          <w:jc w:val="center"/>
                          <w:rPr>
                            <w:vertAlign w:val="subscript"/>
                          </w:rPr>
                        </w:pPr>
                        <w:r>
                          <w:rPr>
                            <w:b/>
                          </w:rPr>
                          <w:t>0 %</w:t>
                        </w:r>
                      </w:p>
                    </w:txbxContent>
                  </v:textbox>
                </v:shape>
                <v:shape id="Text Box 69" o:spid="_x0000_s1092" type="#_x0000_t202" style="position:absolute;left:14230;top:1422;width:5334;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905E54" w:rsidRPr="00A17217" w:rsidRDefault="00905E54" w:rsidP="0077672C">
                        <w:pPr>
                          <w:rPr>
                            <w:vertAlign w:val="subscript"/>
                          </w:rPr>
                        </w:pPr>
                        <w:r w:rsidRPr="00A17217">
                          <w:rPr>
                            <w:b/>
                          </w:rPr>
                          <w:t>-100 %</w:t>
                        </w:r>
                      </w:p>
                    </w:txbxContent>
                  </v:textbox>
                </v:shape>
                <w10:anchorlock/>
              </v:group>
            </w:pict>
          </mc:Fallback>
        </mc:AlternateContent>
      </w:r>
    </w:p>
    <w:p w:rsidR="0077672C" w:rsidRPr="00856395" w:rsidRDefault="0077672C" w:rsidP="0077672C">
      <w:pPr>
        <w:pStyle w:val="SingleTxtG"/>
        <w:ind w:left="2268" w:hanging="1134"/>
      </w:pPr>
      <w:r w:rsidRPr="00856395">
        <w:t>8.3</w:t>
      </w:r>
      <w:r w:rsidRPr="00856395">
        <w:tab/>
      </w:r>
      <w:r w:rsidRPr="00856395">
        <w:tab/>
        <w:t>Évaluation des données</w:t>
      </w:r>
    </w:p>
    <w:p w:rsidR="0077672C" w:rsidRPr="00856395" w:rsidRDefault="0077672C" w:rsidP="0077672C">
      <w:pPr>
        <w:pStyle w:val="SingleTxtG"/>
        <w:ind w:left="2268"/>
      </w:pPr>
      <w:r>
        <w:tab/>
      </w:r>
      <w:r w:rsidRPr="00856395">
        <w:t>La présence d</w:t>
      </w:r>
      <w:r w:rsidR="00E13792">
        <w:t>’</w:t>
      </w:r>
      <w:r w:rsidRPr="00856395">
        <w:t>un système d</w:t>
      </w:r>
      <w:r w:rsidR="00E13792">
        <w:t>’</w:t>
      </w:r>
      <w:r w:rsidRPr="00856395">
        <w:t>assistance au freinage d</w:t>
      </w:r>
      <w:r w:rsidR="00E13792">
        <w:t>’</w:t>
      </w:r>
      <w:r w:rsidRPr="00856395">
        <w:t>urgence de catégorie A est démontrée si</w:t>
      </w:r>
    </w:p>
    <w:p w:rsidR="0077672C" w:rsidRPr="00856395" w:rsidRDefault="0077672C" w:rsidP="007767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2268" w:right="1134"/>
      </w:pPr>
      <w:r w:rsidRPr="00856395">
        <w:object w:dxaOrig="2325" w:dyaOrig="345">
          <v:shape id="_x0000_i1027" type="#_x0000_t75" style="width:116.4pt;height:17.75pt" o:ole="" filled="t" fillcolor="white [3212]">
            <v:imagedata r:id="rId21" o:title=""/>
          </v:shape>
          <o:OLEObject Type="Embed" ProgID="Equation.3" ShapeID="_x0000_i1027" DrawAspect="Content" ObjectID="_1557305029" r:id="rId22"/>
        </w:object>
      </w:r>
    </w:p>
    <w:p w:rsidR="0077672C" w:rsidRPr="00856395" w:rsidRDefault="0077672C" w:rsidP="0077672C">
      <w:pPr>
        <w:pStyle w:val="SingleTxtG"/>
        <w:ind w:left="2268"/>
      </w:pPr>
      <w:r w:rsidRPr="00856395">
        <w:t>où :</w:t>
      </w:r>
    </w:p>
    <w:p w:rsidR="0077672C" w:rsidRPr="00856395" w:rsidRDefault="0077672C" w:rsidP="007767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2268" w:right="1134"/>
      </w:pPr>
      <w:r w:rsidRPr="006C1A5F">
        <w:rPr>
          <w:position w:val="-14"/>
        </w:rPr>
        <w:object w:dxaOrig="3500" w:dyaOrig="340">
          <v:shape id="_x0000_i1028" type="#_x0000_t75" style="width:175.3pt;height:17.3pt" o:ole="" filled="t" fillcolor="white [3212]">
            <v:imagedata r:id="rId23" o:title=""/>
          </v:shape>
          <o:OLEObject Type="Embed" ProgID="Equation.3" ShapeID="_x0000_i1028" DrawAspect="Content" ObjectID="_1557305030" r:id="rId24"/>
        </w:object>
      </w:r>
    </w:p>
    <w:p w:rsidR="0077672C" w:rsidRPr="00856395" w:rsidRDefault="0077672C" w:rsidP="0049453B">
      <w:pPr>
        <w:pStyle w:val="SingleTxtG"/>
        <w:ind w:left="2268"/>
      </w:pPr>
      <w:r w:rsidRPr="00856395">
        <w:t>et</w:t>
      </w:r>
    </w:p>
    <w:p w:rsidR="0077672C" w:rsidRPr="00856395" w:rsidRDefault="0077672C" w:rsidP="007767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2268" w:right="1134"/>
      </w:pPr>
      <w:r w:rsidRPr="006C1A5F">
        <w:rPr>
          <w:position w:val="-14"/>
        </w:rPr>
        <w:object w:dxaOrig="3480" w:dyaOrig="340">
          <v:shape id="_x0000_i1029" type="#_x0000_t75" style="width:174.4pt;height:17.3pt" o:ole="" filled="t" fillcolor="white [3212]">
            <v:imagedata r:id="rId25" o:title=""/>
          </v:shape>
          <o:OLEObject Type="Embed" ProgID="Equation.3" ShapeID="_x0000_i1029" DrawAspect="Content" ObjectID="_1557305031" r:id="rId26"/>
        </w:object>
      </w:r>
    </w:p>
    <w:p w:rsidR="0077672C" w:rsidRPr="00856395" w:rsidRDefault="0077672C" w:rsidP="0077672C">
      <w:pPr>
        <w:pStyle w:val="HChG"/>
        <w:ind w:left="2268"/>
      </w:pPr>
      <w:r w:rsidRPr="00856395">
        <w:t>9.</w:t>
      </w:r>
      <w:r w:rsidRPr="00856395">
        <w:tab/>
      </w:r>
      <w:r w:rsidRPr="00856395">
        <w:tab/>
        <w:t>Évaluation de la présence d</w:t>
      </w:r>
      <w:r w:rsidR="00E13792">
        <w:t>’</w:t>
      </w:r>
      <w:r w:rsidRPr="00856395">
        <w:t>un système d</w:t>
      </w:r>
      <w:r w:rsidR="00E13792">
        <w:t>’</w:t>
      </w:r>
      <w:r w:rsidRPr="00856395">
        <w:t>assistance au freinage d</w:t>
      </w:r>
      <w:r w:rsidR="00E13792">
        <w:t>’</w:t>
      </w:r>
      <w:r w:rsidRPr="00856395">
        <w:t xml:space="preserve">urgence </w:t>
      </w:r>
      <w:r w:rsidR="00653273">
        <w:t>de catégorie </w:t>
      </w:r>
      <w:r>
        <w:t>B</w:t>
      </w:r>
    </w:p>
    <w:p w:rsidR="0077672C" w:rsidRPr="00856395" w:rsidRDefault="0077672C" w:rsidP="0077672C">
      <w:pPr>
        <w:pStyle w:val="SingleTxtG"/>
        <w:ind w:left="2268"/>
        <w:rPr>
          <w:bCs/>
        </w:rPr>
      </w:pPr>
      <w:r w:rsidRPr="00856395">
        <w:rPr>
          <w:bCs/>
        </w:rPr>
        <w:tab/>
        <w:t>Un système d</w:t>
      </w:r>
      <w:r w:rsidR="00E13792">
        <w:rPr>
          <w:bCs/>
        </w:rPr>
        <w:t>’</w:t>
      </w:r>
      <w:r w:rsidRPr="00856395">
        <w:rPr>
          <w:bCs/>
        </w:rPr>
        <w:t>assistance au freinage d</w:t>
      </w:r>
      <w:r w:rsidR="00E13792">
        <w:rPr>
          <w:bCs/>
        </w:rPr>
        <w:t>’</w:t>
      </w:r>
      <w:r w:rsidRPr="00856395">
        <w:rPr>
          <w:bCs/>
        </w:rPr>
        <w:t>urgence de catégorie</w:t>
      </w:r>
      <w:r w:rsidR="00653273">
        <w:rPr>
          <w:bCs/>
        </w:rPr>
        <w:t> </w:t>
      </w:r>
      <w:r w:rsidRPr="00856395">
        <w:rPr>
          <w:bCs/>
        </w:rPr>
        <w:t>B doit satisfaire aux prescriptions d</w:t>
      </w:r>
      <w:r w:rsidR="00E13792">
        <w:rPr>
          <w:bCs/>
        </w:rPr>
        <w:t>’</w:t>
      </w:r>
      <w:r w:rsidRPr="00856395">
        <w:rPr>
          <w:bCs/>
        </w:rPr>
        <w:t>essai énoncées dans les paragraphes 9</w:t>
      </w:r>
      <w:r>
        <w:rPr>
          <w:bCs/>
        </w:rPr>
        <w:t>.1 et 9.2 du présent Règlement.</w:t>
      </w:r>
    </w:p>
    <w:p w:rsidR="0077672C" w:rsidRPr="00856395" w:rsidRDefault="0077672C" w:rsidP="0077672C">
      <w:pPr>
        <w:pStyle w:val="SingleTxtG"/>
        <w:ind w:left="2268" w:hanging="1134"/>
        <w:rPr>
          <w:bCs/>
        </w:rPr>
      </w:pPr>
      <w:r w:rsidRPr="00856395">
        <w:rPr>
          <w:bCs/>
        </w:rPr>
        <w:t>9.1</w:t>
      </w:r>
      <w:r w:rsidRPr="00856395">
        <w:rPr>
          <w:bCs/>
        </w:rPr>
        <w:tab/>
      </w:r>
      <w:r w:rsidRPr="00856395">
        <w:rPr>
          <w:bCs/>
        </w:rPr>
        <w:tab/>
        <w:t>Essai 1 : Essai de référence visant à déterminer F</w:t>
      </w:r>
      <w:r w:rsidRPr="00856395">
        <w:rPr>
          <w:bCs/>
          <w:vertAlign w:val="subscript"/>
        </w:rPr>
        <w:t>ABS</w:t>
      </w:r>
      <w:r w:rsidRPr="00856395">
        <w:rPr>
          <w:bCs/>
        </w:rPr>
        <w:t xml:space="preserve"> et a</w:t>
      </w:r>
      <w:r w:rsidRPr="00856395">
        <w:rPr>
          <w:bCs/>
          <w:vertAlign w:val="subscript"/>
        </w:rPr>
        <w:t>ABS</w:t>
      </w:r>
    </w:p>
    <w:p w:rsidR="0077672C" w:rsidRPr="00856395" w:rsidRDefault="0077672C" w:rsidP="0077672C">
      <w:pPr>
        <w:pStyle w:val="SingleTxtG"/>
        <w:ind w:left="2268" w:hanging="1134"/>
        <w:rPr>
          <w:bCs/>
        </w:rPr>
      </w:pPr>
      <w:r w:rsidRPr="00856395">
        <w:rPr>
          <w:bCs/>
        </w:rPr>
        <w:t>9.1.1</w:t>
      </w:r>
      <w:r w:rsidRPr="00856395">
        <w:rPr>
          <w:bCs/>
        </w:rPr>
        <w:tab/>
      </w:r>
      <w:r w:rsidRPr="00856395">
        <w:rPr>
          <w:bCs/>
        </w:rPr>
        <w:tab/>
        <w:t>Les valeurs de référence F</w:t>
      </w:r>
      <w:r w:rsidRPr="00856395">
        <w:rPr>
          <w:bCs/>
          <w:vertAlign w:val="subscript"/>
        </w:rPr>
        <w:t>ABS</w:t>
      </w:r>
      <w:r w:rsidRPr="00856395">
        <w:rPr>
          <w:bCs/>
        </w:rPr>
        <w:t xml:space="preserve"> et a</w:t>
      </w:r>
      <w:r w:rsidRPr="00856395">
        <w:rPr>
          <w:bCs/>
          <w:vertAlign w:val="subscript"/>
        </w:rPr>
        <w:t>ABS</w:t>
      </w:r>
      <w:r w:rsidRPr="00856395">
        <w:rPr>
          <w:bCs/>
        </w:rPr>
        <w:t xml:space="preserve"> doivent être déterminées conformément à la procédure décrite dans l</w:t>
      </w:r>
      <w:r w:rsidR="00E13792">
        <w:rPr>
          <w:bCs/>
        </w:rPr>
        <w:t>’</w:t>
      </w:r>
      <w:r w:rsidRPr="00856395">
        <w:rPr>
          <w:bCs/>
        </w:rPr>
        <w:t>annexe</w:t>
      </w:r>
      <w:r>
        <w:rPr>
          <w:bCs/>
        </w:rPr>
        <w:t> </w:t>
      </w:r>
      <w:r w:rsidRPr="00856395">
        <w:rPr>
          <w:bCs/>
        </w:rPr>
        <w:t>3 du présent Règlement.</w:t>
      </w:r>
    </w:p>
    <w:p w:rsidR="0077672C" w:rsidRPr="00856395" w:rsidRDefault="0077672C" w:rsidP="0077672C">
      <w:pPr>
        <w:pStyle w:val="SingleTxtG"/>
        <w:ind w:left="2268" w:hanging="1134"/>
        <w:rPr>
          <w:bCs/>
        </w:rPr>
      </w:pPr>
      <w:r w:rsidRPr="00856395">
        <w:rPr>
          <w:bCs/>
        </w:rPr>
        <w:t>9.2</w:t>
      </w:r>
      <w:r w:rsidRPr="00856395">
        <w:rPr>
          <w:bCs/>
        </w:rPr>
        <w:tab/>
      </w:r>
      <w:r w:rsidRPr="00856395">
        <w:rPr>
          <w:bCs/>
        </w:rPr>
        <w:tab/>
        <w:t>Essai 2 : Activation du système d</w:t>
      </w:r>
      <w:r w:rsidR="00E13792">
        <w:rPr>
          <w:bCs/>
        </w:rPr>
        <w:t>’</w:t>
      </w:r>
      <w:r w:rsidRPr="00856395">
        <w:rPr>
          <w:bCs/>
        </w:rPr>
        <w:t>assistance au freinage d</w:t>
      </w:r>
      <w:r w:rsidR="00E13792">
        <w:rPr>
          <w:bCs/>
        </w:rPr>
        <w:t>’</w:t>
      </w:r>
      <w:r>
        <w:rPr>
          <w:bCs/>
        </w:rPr>
        <w:t>urgence</w:t>
      </w:r>
    </w:p>
    <w:p w:rsidR="0077672C" w:rsidRPr="00856395" w:rsidRDefault="0077672C" w:rsidP="0077672C">
      <w:pPr>
        <w:pStyle w:val="SingleTxtG"/>
        <w:ind w:left="2268"/>
        <w:rPr>
          <w:bCs/>
        </w:rPr>
      </w:pPr>
      <w:r w:rsidRPr="00856395">
        <w:rPr>
          <w:bCs/>
        </w:rPr>
        <w:tab/>
        <w:t>Le véhicule doit être conduit en ligne droite à la vitesse d</w:t>
      </w:r>
      <w:r w:rsidR="00E13792">
        <w:rPr>
          <w:bCs/>
        </w:rPr>
        <w:t>’</w:t>
      </w:r>
      <w:r w:rsidRPr="00856395">
        <w:rPr>
          <w:bCs/>
        </w:rPr>
        <w:t xml:space="preserve">essai </w:t>
      </w:r>
      <w:r>
        <w:rPr>
          <w:bCs/>
        </w:rPr>
        <w:t>indiquée</w:t>
      </w:r>
      <w:r w:rsidRPr="00856395">
        <w:rPr>
          <w:bCs/>
        </w:rPr>
        <w:t xml:space="preserve"> au paragraphe 7.4 du présent Règlement. Le conducteur doit actionner la pédale de frein rapidement, conformément à la figure</w:t>
      </w:r>
      <w:r>
        <w:rPr>
          <w:bCs/>
        </w:rPr>
        <w:t> </w:t>
      </w:r>
      <w:r w:rsidRPr="00856395">
        <w:rPr>
          <w:bCs/>
        </w:rPr>
        <w:t>2, en simulant un freinage d</w:t>
      </w:r>
      <w:r w:rsidR="00E13792">
        <w:rPr>
          <w:bCs/>
        </w:rPr>
        <w:t>’</w:t>
      </w:r>
      <w:r w:rsidRPr="00856395">
        <w:rPr>
          <w:bCs/>
        </w:rPr>
        <w:t>urgence de telle sorte que le système d</w:t>
      </w:r>
      <w:r w:rsidR="00E13792">
        <w:rPr>
          <w:bCs/>
        </w:rPr>
        <w:t>’</w:t>
      </w:r>
      <w:r w:rsidRPr="00856395">
        <w:rPr>
          <w:bCs/>
        </w:rPr>
        <w:t>assistance soit activé et que le système antiblocage des roues (ABS) effectue des cycles complets.</w:t>
      </w:r>
    </w:p>
    <w:p w:rsidR="0077672C" w:rsidRPr="00856395" w:rsidRDefault="0077672C" w:rsidP="0077672C">
      <w:pPr>
        <w:pStyle w:val="SingleTxtG"/>
        <w:ind w:left="2268"/>
        <w:rPr>
          <w:bCs/>
        </w:rPr>
      </w:pPr>
      <w:r w:rsidRPr="00856395">
        <w:rPr>
          <w:bCs/>
        </w:rPr>
        <w:tab/>
        <w:t>Pour activer le système d</w:t>
      </w:r>
      <w:r w:rsidR="00E13792">
        <w:rPr>
          <w:bCs/>
        </w:rPr>
        <w:t>’</w:t>
      </w:r>
      <w:r w:rsidRPr="00856395">
        <w:rPr>
          <w:bCs/>
        </w:rPr>
        <w:t>assistance au freinage d</w:t>
      </w:r>
      <w:r w:rsidR="00E13792">
        <w:rPr>
          <w:bCs/>
        </w:rPr>
        <w:t>’</w:t>
      </w:r>
      <w:r w:rsidRPr="00856395">
        <w:rPr>
          <w:bCs/>
        </w:rPr>
        <w:t>urgence, la pédale de frein doit être actionnée conformément aux spécifications du constructeur automobile. Celui-ci doit notifier au service technique, au moment de la présentation de la demande d</w:t>
      </w:r>
      <w:r w:rsidR="00E13792">
        <w:rPr>
          <w:bCs/>
        </w:rPr>
        <w:t>’</w:t>
      </w:r>
      <w:r w:rsidRPr="00856395">
        <w:rPr>
          <w:bCs/>
        </w:rPr>
        <w:t>homologation de type, la valeur d</w:t>
      </w:r>
      <w:r w:rsidR="00E13792">
        <w:rPr>
          <w:bCs/>
        </w:rPr>
        <w:t>’</w:t>
      </w:r>
      <w:r w:rsidRPr="00856395">
        <w:rPr>
          <w:bCs/>
        </w:rPr>
        <w:t>entrée requise pour la pédale de frein. Il doit être démontré à la satisfaction du service technique que le système d</w:t>
      </w:r>
      <w:r w:rsidR="00E13792">
        <w:rPr>
          <w:bCs/>
        </w:rPr>
        <w:t>’</w:t>
      </w:r>
      <w:r w:rsidRPr="00856395">
        <w:rPr>
          <w:bCs/>
        </w:rPr>
        <w:t>assistance au freinage d</w:t>
      </w:r>
      <w:r w:rsidR="00E13792">
        <w:rPr>
          <w:bCs/>
        </w:rPr>
        <w:t>’</w:t>
      </w:r>
      <w:r w:rsidRPr="00856395">
        <w:rPr>
          <w:bCs/>
        </w:rPr>
        <w:t xml:space="preserve">urgence est activé dans les conditions </w:t>
      </w:r>
      <w:r>
        <w:rPr>
          <w:bCs/>
        </w:rPr>
        <w:t>définies</w:t>
      </w:r>
      <w:r w:rsidRPr="00856395">
        <w:rPr>
          <w:bCs/>
        </w:rPr>
        <w:t xml:space="preserve"> par le fabricant conformément aux paragraphes 16.1.1 ou 16.1.2 de l</w:t>
      </w:r>
      <w:r w:rsidR="00E13792">
        <w:rPr>
          <w:bCs/>
        </w:rPr>
        <w:t>’</w:t>
      </w:r>
      <w:r w:rsidRPr="00856395">
        <w:rPr>
          <w:bCs/>
        </w:rPr>
        <w:t>annexe 1.</w:t>
      </w:r>
    </w:p>
    <w:p w:rsidR="0077672C" w:rsidRPr="00856395" w:rsidRDefault="0077672C" w:rsidP="0077672C">
      <w:pPr>
        <w:pStyle w:val="SingleTxtG"/>
        <w:ind w:left="2268"/>
        <w:rPr>
          <w:bCs/>
        </w:rPr>
      </w:pPr>
      <w:r w:rsidRPr="00856395">
        <w:rPr>
          <w:bCs/>
        </w:rPr>
        <w:tab/>
        <w:t>Après t = t</w:t>
      </w:r>
      <w:r w:rsidRPr="00856395">
        <w:rPr>
          <w:bCs/>
          <w:vertAlign w:val="subscript"/>
        </w:rPr>
        <w:t>0</w:t>
      </w:r>
      <w:r w:rsidRPr="00856395">
        <w:rPr>
          <w:bCs/>
        </w:rPr>
        <w:t xml:space="preserve"> + 0,8 s et jusqu</w:t>
      </w:r>
      <w:r w:rsidR="00E13792">
        <w:rPr>
          <w:bCs/>
        </w:rPr>
        <w:t>’</w:t>
      </w:r>
      <w:r w:rsidRPr="00856395">
        <w:rPr>
          <w:bCs/>
        </w:rPr>
        <w:t>à ce que le véhicule ait ralenti pour atteindre la vitesse de 15</w:t>
      </w:r>
      <w:r>
        <w:rPr>
          <w:bCs/>
        </w:rPr>
        <w:t> </w:t>
      </w:r>
      <w:r w:rsidRPr="00856395">
        <w:rPr>
          <w:bCs/>
        </w:rPr>
        <w:t>km/h, la force exercée sur la pédale de frein doit être maintenue dans une plage comprise entre F</w:t>
      </w:r>
      <w:r w:rsidRPr="00856395">
        <w:rPr>
          <w:bCs/>
          <w:vertAlign w:val="subscript"/>
        </w:rPr>
        <w:t>ABS, upper</w:t>
      </w:r>
      <w:r w:rsidRPr="00856395">
        <w:rPr>
          <w:bCs/>
        </w:rPr>
        <w:t xml:space="preserve"> (= 0,7 F</w:t>
      </w:r>
      <w:r w:rsidRPr="00856395">
        <w:rPr>
          <w:bCs/>
          <w:vertAlign w:val="subscript"/>
        </w:rPr>
        <w:t>ABS</w:t>
      </w:r>
      <w:r w:rsidRPr="00856395">
        <w:rPr>
          <w:bCs/>
        </w:rPr>
        <w:t>) et F</w:t>
      </w:r>
      <w:r w:rsidRPr="00856395">
        <w:rPr>
          <w:bCs/>
          <w:vertAlign w:val="subscript"/>
        </w:rPr>
        <w:t>ABS, lower</w:t>
      </w:r>
      <w:r w:rsidRPr="00856395">
        <w:rPr>
          <w:bCs/>
        </w:rPr>
        <w:t xml:space="preserve"> (= 0,5 F</w:t>
      </w:r>
      <w:r w:rsidRPr="00856395">
        <w:rPr>
          <w:bCs/>
          <w:vertAlign w:val="subscript"/>
        </w:rPr>
        <w:t>ABS</w:t>
      </w:r>
      <w:r w:rsidRPr="00856395">
        <w:rPr>
          <w:bCs/>
        </w:rPr>
        <w:t>).</w:t>
      </w:r>
    </w:p>
    <w:p w:rsidR="0077672C" w:rsidRPr="00856395" w:rsidRDefault="0077672C" w:rsidP="0077672C">
      <w:pPr>
        <w:pStyle w:val="SingleTxtG"/>
        <w:ind w:left="2268"/>
        <w:rPr>
          <w:bCs/>
        </w:rPr>
      </w:pPr>
      <w:r w:rsidRPr="00856395">
        <w:rPr>
          <w:bCs/>
        </w:rPr>
        <w:tab/>
        <w:t>On considère également que les prescriptions sont respectées si, après t = t</w:t>
      </w:r>
      <w:r w:rsidRPr="00856395">
        <w:rPr>
          <w:bCs/>
          <w:vertAlign w:val="subscript"/>
        </w:rPr>
        <w:t>0</w:t>
      </w:r>
      <w:r w:rsidRPr="00856395">
        <w:rPr>
          <w:bCs/>
        </w:rPr>
        <w:t> + 0,8 s, la force exercée sur la pédale devient inférieure à F</w:t>
      </w:r>
      <w:r w:rsidRPr="00856395">
        <w:rPr>
          <w:bCs/>
          <w:vertAlign w:val="subscript"/>
        </w:rPr>
        <w:t>ABS, lower</w:t>
      </w:r>
      <w:r w:rsidRPr="00856395">
        <w:rPr>
          <w:bCs/>
        </w:rPr>
        <w:t>, pourvu que les prescriptions du paragraphe</w:t>
      </w:r>
      <w:r>
        <w:rPr>
          <w:bCs/>
        </w:rPr>
        <w:t> 9.3 soient respectées.</w:t>
      </w:r>
    </w:p>
    <w:p w:rsidR="0077672C" w:rsidRPr="00856395" w:rsidRDefault="0077672C" w:rsidP="0077672C">
      <w:pPr>
        <w:pStyle w:val="SingleTxtG"/>
        <w:ind w:left="2268" w:hanging="1134"/>
        <w:rPr>
          <w:bCs/>
        </w:rPr>
      </w:pPr>
      <w:r w:rsidRPr="00856395">
        <w:rPr>
          <w:bCs/>
        </w:rPr>
        <w:t>9.3</w:t>
      </w:r>
      <w:r w:rsidRPr="00856395">
        <w:rPr>
          <w:bCs/>
        </w:rPr>
        <w:tab/>
      </w:r>
      <w:r w:rsidRPr="00856395">
        <w:rPr>
          <w:bCs/>
        </w:rPr>
        <w:tab/>
        <w:t>Évaluation des données</w:t>
      </w:r>
    </w:p>
    <w:p w:rsidR="0077672C" w:rsidRDefault="0077672C" w:rsidP="0077672C">
      <w:pPr>
        <w:pStyle w:val="SingleTxtG"/>
        <w:ind w:left="2268"/>
        <w:rPr>
          <w:bCs/>
        </w:rPr>
      </w:pPr>
      <w:r w:rsidRPr="00856395">
        <w:rPr>
          <w:bCs/>
        </w:rPr>
        <w:tab/>
        <w:t>La présence d</w:t>
      </w:r>
      <w:r w:rsidR="00E13792">
        <w:rPr>
          <w:bCs/>
        </w:rPr>
        <w:t>’</w:t>
      </w:r>
      <w:r w:rsidRPr="00856395">
        <w:rPr>
          <w:bCs/>
        </w:rPr>
        <w:t>un système d</w:t>
      </w:r>
      <w:r w:rsidR="00E13792">
        <w:rPr>
          <w:bCs/>
        </w:rPr>
        <w:t>’</w:t>
      </w:r>
      <w:r w:rsidRPr="00856395">
        <w:rPr>
          <w:bCs/>
        </w:rPr>
        <w:t>assistance au freinage d</w:t>
      </w:r>
      <w:r w:rsidR="00E13792">
        <w:rPr>
          <w:bCs/>
        </w:rPr>
        <w:t>’</w:t>
      </w:r>
      <w:r w:rsidRPr="00856395">
        <w:rPr>
          <w:bCs/>
        </w:rPr>
        <w:t>urgence de catégorie B est démontrée si une décélération moyenne (a</w:t>
      </w:r>
      <w:r w:rsidRPr="00856395">
        <w:rPr>
          <w:bCs/>
          <w:vertAlign w:val="subscript"/>
        </w:rPr>
        <w:t>BAS</w:t>
      </w:r>
      <w:r w:rsidRPr="00856395">
        <w:rPr>
          <w:bCs/>
        </w:rPr>
        <w:t>) d</w:t>
      </w:r>
      <w:r w:rsidR="00E13792">
        <w:rPr>
          <w:bCs/>
        </w:rPr>
        <w:t>’</w:t>
      </w:r>
      <w:r w:rsidRPr="00856395">
        <w:rPr>
          <w:bCs/>
        </w:rPr>
        <w:t>au moins 0,85 </w:t>
      </w:r>
      <w:r w:rsidRPr="00856395">
        <w:rPr>
          <w:bCs/>
        </w:rPr>
        <w:sym w:font="Symbol" w:char="F0D7"/>
      </w:r>
      <w:r w:rsidRPr="00856395">
        <w:rPr>
          <w:bCs/>
        </w:rPr>
        <w:t> a</w:t>
      </w:r>
      <w:r w:rsidRPr="00856395">
        <w:rPr>
          <w:bCs/>
          <w:vertAlign w:val="subscript"/>
        </w:rPr>
        <w:t>ABS</w:t>
      </w:r>
      <w:r w:rsidRPr="00856395">
        <w:rPr>
          <w:bCs/>
        </w:rPr>
        <w:t xml:space="preserve"> est maintenue pendant la période s</w:t>
      </w:r>
      <w:r w:rsidR="00E13792">
        <w:rPr>
          <w:bCs/>
        </w:rPr>
        <w:t>’</w:t>
      </w:r>
      <w:r w:rsidRPr="00856395">
        <w:rPr>
          <w:bCs/>
        </w:rPr>
        <w:t>écoulant entre t = t</w:t>
      </w:r>
      <w:r w:rsidRPr="00856395">
        <w:rPr>
          <w:bCs/>
          <w:vertAlign w:val="subscript"/>
        </w:rPr>
        <w:t>0</w:t>
      </w:r>
      <w:r w:rsidRPr="00856395">
        <w:rPr>
          <w:bCs/>
        </w:rPr>
        <w:t> + 0,8 s et l</w:t>
      </w:r>
      <w:r w:rsidR="00E13792">
        <w:rPr>
          <w:bCs/>
        </w:rPr>
        <w:t>’</w:t>
      </w:r>
      <w:r w:rsidRPr="00856395">
        <w:rPr>
          <w:bCs/>
        </w:rPr>
        <w:t>instant où la vitesse du véhicule est réduite à 15 km/h.</w:t>
      </w:r>
    </w:p>
    <w:p w:rsidR="00ED1753" w:rsidRDefault="00ED1753" w:rsidP="00ED1753">
      <w:pPr>
        <w:pStyle w:val="Heading1"/>
        <w:spacing w:after="120"/>
        <w:rPr>
          <w:b/>
        </w:rPr>
      </w:pPr>
      <w:r w:rsidRPr="00B55C6A">
        <w:t xml:space="preserve">Figure 2 </w:t>
      </w:r>
      <w:r w:rsidRPr="00B55C6A">
        <w:br/>
      </w:r>
      <w:r w:rsidRPr="00B55C6A">
        <w:rPr>
          <w:b/>
        </w:rPr>
        <w:t>Essai 2 d</w:t>
      </w:r>
      <w:r w:rsidR="00E13792">
        <w:rPr>
          <w:b/>
        </w:rPr>
        <w:t>’</w:t>
      </w:r>
      <w:r w:rsidRPr="00B55C6A">
        <w:rPr>
          <w:b/>
        </w:rPr>
        <w:t>un système d</w:t>
      </w:r>
      <w:r w:rsidR="00E13792">
        <w:rPr>
          <w:b/>
        </w:rPr>
        <w:t>’</w:t>
      </w:r>
      <w:r w:rsidRPr="00B55C6A">
        <w:rPr>
          <w:b/>
        </w:rPr>
        <w:t>assistance au freinage d</w:t>
      </w:r>
      <w:r w:rsidR="00E13792">
        <w:rPr>
          <w:b/>
        </w:rPr>
        <w:t>’</w:t>
      </w:r>
      <w:r w:rsidRPr="00B55C6A">
        <w:rPr>
          <w:b/>
        </w:rPr>
        <w:t>urgence de catégorie B</w:t>
      </w:r>
    </w:p>
    <w:p w:rsidR="00ED1753" w:rsidRPr="00856395" w:rsidRDefault="00ED1753" w:rsidP="00ED1753">
      <w:pPr>
        <w:pStyle w:val="SingleTxt"/>
        <w:tabs>
          <w:tab w:val="clear" w:pos="1267"/>
        </w:tabs>
        <w:spacing w:after="240" w:line="240" w:lineRule="auto"/>
        <w:ind w:left="1134" w:right="1134"/>
        <w:rPr>
          <w:bCs/>
        </w:rPr>
      </w:pPr>
      <w:r w:rsidRPr="00856395">
        <w:rPr>
          <w:bCs/>
          <w:noProof/>
          <w:lang w:val="en-GB" w:eastAsia="en-GB"/>
        </w:rPr>
        <mc:AlternateContent>
          <mc:Choice Requires="wpc">
            <w:drawing>
              <wp:inline distT="0" distB="0" distL="0" distR="0" wp14:anchorId="170F4627" wp14:editId="4002F2C0">
                <wp:extent cx="5364000" cy="3456000"/>
                <wp:effectExtent l="0" t="0" r="0" b="0"/>
                <wp:docPr id="170" name="Zone de dessin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Text Box 72"/>
                        <wps:cNvSpPr txBox="1">
                          <a:spLocks noChangeArrowheads="1"/>
                        </wps:cNvSpPr>
                        <wps:spPr bwMode="auto">
                          <a:xfrm>
                            <a:off x="2038781" y="266681"/>
                            <a:ext cx="1143644" cy="28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spacing w:line="240" w:lineRule="auto"/>
                                <w:rPr>
                                  <w:sz w:val="16"/>
                                  <w:szCs w:val="16"/>
                                </w:rPr>
                              </w:pPr>
                              <w:r w:rsidRPr="002C7CCD">
                                <w:rPr>
                                  <w:sz w:val="16"/>
                                  <w:szCs w:val="16"/>
                                </w:rPr>
                                <w:t xml:space="preserve">Force exercée </w:t>
                              </w:r>
                              <w:r>
                                <w:rPr>
                                  <w:sz w:val="16"/>
                                  <w:szCs w:val="16"/>
                                </w:rPr>
                                <w:br/>
                              </w:r>
                              <w:r w:rsidRPr="002C7CCD">
                                <w:rPr>
                                  <w:sz w:val="16"/>
                                  <w:szCs w:val="16"/>
                                </w:rPr>
                                <w:t>sur la pédale du frein</w:t>
                              </w:r>
                            </w:p>
                          </w:txbxContent>
                        </wps:txbx>
                        <wps:bodyPr rot="0" vert="horz" wrap="square" lIns="0" tIns="0" rIns="0" bIns="0" anchor="t" anchorCtr="0" upright="1">
                          <a:noAutofit/>
                        </wps:bodyPr>
                      </wps:wsp>
                      <wps:wsp>
                        <wps:cNvPr id="34" name="Text Box 73"/>
                        <wps:cNvSpPr txBox="1">
                          <a:spLocks noChangeArrowheads="1"/>
                        </wps:cNvSpPr>
                        <wps:spPr bwMode="auto">
                          <a:xfrm>
                            <a:off x="4696841" y="2771704"/>
                            <a:ext cx="37980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rPr>
                                  <w:b/>
                                  <w:sz w:val="16"/>
                                  <w:szCs w:val="16"/>
                                </w:rPr>
                              </w:pPr>
                              <w:r w:rsidRPr="002C7CCD">
                                <w:rPr>
                                  <w:b/>
                                  <w:sz w:val="16"/>
                                  <w:szCs w:val="16"/>
                                </w:rPr>
                                <w:t>temps</w:t>
                              </w:r>
                            </w:p>
                          </w:txbxContent>
                        </wps:txbx>
                        <wps:bodyPr rot="0" vert="horz" wrap="square" lIns="0" tIns="0" rIns="0" bIns="0" anchor="t" anchorCtr="0" upright="1">
                          <a:noAutofit/>
                        </wps:bodyPr>
                      </wps:wsp>
                      <wps:wsp>
                        <wps:cNvPr id="35" name="Text Box 74"/>
                        <wps:cNvSpPr txBox="1">
                          <a:spLocks noChangeArrowheads="1"/>
                        </wps:cNvSpPr>
                        <wps:spPr bwMode="auto">
                          <a:xfrm>
                            <a:off x="1859081" y="1957246"/>
                            <a:ext cx="650243" cy="19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rPr>
                                  <w:sz w:val="16"/>
                                  <w:szCs w:val="16"/>
                                </w:rPr>
                              </w:pPr>
                              <w:r w:rsidRPr="002C7CCD">
                                <w:rPr>
                                  <w:sz w:val="16"/>
                                  <w:szCs w:val="16"/>
                                </w:rPr>
                                <w:t>décélération</w:t>
                              </w:r>
                            </w:p>
                          </w:txbxContent>
                        </wps:txbx>
                        <wps:bodyPr rot="0" vert="horz" wrap="square" lIns="0" tIns="0" rIns="0" bIns="0" anchor="t" anchorCtr="0" upright="1">
                          <a:noAutofit/>
                        </wps:bodyPr>
                      </wps:wsp>
                      <wps:wsp>
                        <wps:cNvPr id="36" name="Text Box 75"/>
                        <wps:cNvSpPr txBox="1">
                          <a:spLocks noChangeArrowheads="1"/>
                        </wps:cNvSpPr>
                        <wps:spPr bwMode="auto">
                          <a:xfrm>
                            <a:off x="35999" y="234206"/>
                            <a:ext cx="771525" cy="4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03798D" w:rsidRDefault="00905E54" w:rsidP="00ED1753">
                              <w:pPr>
                                <w:spacing w:line="240" w:lineRule="auto"/>
                                <w:jc w:val="right"/>
                                <w:rPr>
                                  <w:sz w:val="16"/>
                                  <w:szCs w:val="16"/>
                                </w:rPr>
                              </w:pPr>
                              <w:r w:rsidRPr="0003798D">
                                <w:rPr>
                                  <w:sz w:val="16"/>
                                  <w:szCs w:val="16"/>
                                </w:rPr>
                                <w:t xml:space="preserve">Force exercée </w:t>
                              </w:r>
                              <w:r w:rsidRPr="0003798D">
                                <w:rPr>
                                  <w:sz w:val="16"/>
                                  <w:szCs w:val="16"/>
                                </w:rPr>
                                <w:br/>
                                <w:t xml:space="preserve">sur la pédale </w:t>
                              </w:r>
                              <w:r w:rsidRPr="0003798D">
                                <w:rPr>
                                  <w:sz w:val="16"/>
                                  <w:szCs w:val="16"/>
                                </w:rPr>
                                <w:br/>
                                <w:t xml:space="preserve">du frein, </w:t>
                              </w:r>
                              <w:r w:rsidRPr="0003798D">
                                <w:rPr>
                                  <w:b/>
                                  <w:sz w:val="16"/>
                                  <w:szCs w:val="16"/>
                                </w:rPr>
                                <w:t>F</w:t>
                              </w:r>
                            </w:p>
                          </w:txbxContent>
                        </wps:txbx>
                        <wps:bodyPr rot="0" vert="horz" wrap="square" lIns="0" tIns="0" rIns="0" bIns="0" anchor="t" anchorCtr="0" upright="1">
                          <a:noAutofit/>
                        </wps:bodyPr>
                      </wps:wsp>
                      <wps:wsp>
                        <wps:cNvPr id="37" name="Text Box 76"/>
                        <wps:cNvSpPr txBox="1">
                          <a:spLocks noChangeArrowheads="1"/>
                        </wps:cNvSpPr>
                        <wps:spPr bwMode="auto">
                          <a:xfrm>
                            <a:off x="4455587" y="71685"/>
                            <a:ext cx="790587" cy="207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jc w:val="center"/>
                                <w:rPr>
                                  <w:sz w:val="16"/>
                                  <w:szCs w:val="16"/>
                                  <w:vertAlign w:val="subscript"/>
                                </w:rPr>
                              </w:pPr>
                              <w:r w:rsidRPr="002C7CCD">
                                <w:rPr>
                                  <w:sz w:val="16"/>
                                  <w:szCs w:val="16"/>
                                </w:rPr>
                                <w:t>Décélération a</w:t>
                              </w:r>
                              <w:r w:rsidRPr="002C7CCD">
                                <w:rPr>
                                  <w:sz w:val="16"/>
                                  <w:szCs w:val="16"/>
                                  <w:vertAlign w:val="subscript"/>
                                </w:rPr>
                                <w:t>x</w:t>
                              </w:r>
                            </w:p>
                          </w:txbxContent>
                        </wps:txbx>
                        <wps:bodyPr rot="0" vert="horz" wrap="square" lIns="0" tIns="0" rIns="0" bIns="0" anchor="t" anchorCtr="0" upright="1">
                          <a:noAutofit/>
                        </wps:bodyPr>
                      </wps:wsp>
                      <wps:wsp>
                        <wps:cNvPr id="38" name="Text Box 77"/>
                        <wps:cNvSpPr txBox="1">
                          <a:spLocks noChangeArrowheads="1"/>
                        </wps:cNvSpPr>
                        <wps:spPr bwMode="auto">
                          <a:xfrm>
                            <a:off x="1493324" y="3156915"/>
                            <a:ext cx="1130300" cy="2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3027CC" w:rsidRDefault="00905E54" w:rsidP="00ED1753">
                              <w:pPr>
                                <w:spacing w:line="240" w:lineRule="auto"/>
                                <w:rPr>
                                  <w:b/>
                                  <w:sz w:val="14"/>
                                  <w:szCs w:val="14"/>
                                </w:rPr>
                              </w:pPr>
                              <w:r w:rsidRPr="003027CC">
                                <w:rPr>
                                  <w:b/>
                                  <w:sz w:val="14"/>
                                  <w:szCs w:val="14"/>
                                </w:rPr>
                                <w:t>Phase de freinage panique</w:t>
                              </w:r>
                            </w:p>
                          </w:txbxContent>
                        </wps:txbx>
                        <wps:bodyPr rot="0" vert="horz" wrap="square" lIns="0" tIns="0" rIns="0" bIns="0" anchor="t" anchorCtr="0" upright="1">
                          <a:noAutofit/>
                        </wps:bodyPr>
                      </wps:wsp>
                      <wps:wsp>
                        <wps:cNvPr id="39" name="Text Box 78"/>
                        <wps:cNvSpPr txBox="1">
                          <a:spLocks noChangeArrowheads="1"/>
                        </wps:cNvSpPr>
                        <wps:spPr bwMode="auto">
                          <a:xfrm>
                            <a:off x="3362134" y="3161611"/>
                            <a:ext cx="1480813" cy="27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3027CC" w:rsidRDefault="00905E54" w:rsidP="00ED1753">
                              <w:pPr>
                                <w:spacing w:line="240" w:lineRule="auto"/>
                                <w:rPr>
                                  <w:sz w:val="14"/>
                                  <w:szCs w:val="14"/>
                                  <w:vertAlign w:val="subscript"/>
                                </w:rPr>
                              </w:pPr>
                              <w:r w:rsidRPr="003027CC">
                                <w:rPr>
                                  <w:b/>
                                  <w:sz w:val="14"/>
                                  <w:szCs w:val="14"/>
                                </w:rPr>
                                <w:t>Phase d</w:t>
                              </w:r>
                              <w:r>
                                <w:rPr>
                                  <w:b/>
                                  <w:sz w:val="14"/>
                                  <w:szCs w:val="14"/>
                                </w:rPr>
                                <w:t>’</w:t>
                              </w:r>
                              <w:r w:rsidRPr="003027CC">
                                <w:rPr>
                                  <w:b/>
                                  <w:sz w:val="14"/>
                                  <w:szCs w:val="14"/>
                                </w:rPr>
                                <w:t xml:space="preserve">évaluation du système AFU </w:t>
                              </w:r>
                              <w:r w:rsidRPr="003027CC">
                                <w:rPr>
                                  <w:sz w:val="14"/>
                                  <w:szCs w:val="14"/>
                                </w:rPr>
                                <w:t xml:space="preserve">(se terminant à la vitesse de </w:t>
                              </w:r>
                              <w:r w:rsidRPr="003027CC">
                                <w:rPr>
                                  <w:snapToGrid w:val="0"/>
                                  <w:sz w:val="14"/>
                                  <w:szCs w:val="14"/>
                                </w:rPr>
                                <w:t>15</w:t>
                              </w:r>
                              <w:r w:rsidRPr="003027CC">
                                <w:rPr>
                                  <w:sz w:val="14"/>
                                  <w:szCs w:val="14"/>
                                </w:rPr>
                                <w:t> km/h)</w:t>
                              </w:r>
                            </w:p>
                          </w:txbxContent>
                        </wps:txbx>
                        <wps:bodyPr rot="0" vert="horz" wrap="square" lIns="0" tIns="0" rIns="0" bIns="0" anchor="t" anchorCtr="0" upright="1">
                          <a:noAutofit/>
                        </wps:bodyPr>
                      </wps:wsp>
                      <wps:wsp>
                        <wps:cNvPr id="40" name="Rectangle 79"/>
                        <wps:cNvSpPr>
                          <a:spLocks noChangeArrowheads="1"/>
                        </wps:cNvSpPr>
                        <wps:spPr bwMode="auto">
                          <a:xfrm>
                            <a:off x="3325236" y="1142302"/>
                            <a:ext cx="1519605" cy="415901"/>
                          </a:xfrm>
                          <a:prstGeom prst="rect">
                            <a:avLst/>
                          </a:prstGeom>
                          <a:pattFill prst="wdUpDiag">
                            <a:fgClr>
                              <a:srgbClr val="FF0000">
                                <a:alpha val="49019"/>
                              </a:srgbClr>
                            </a:fgClr>
                            <a:bgClr>
                              <a:srgbClr val="FFFFFF">
                                <a:alpha val="49019"/>
                              </a:srgbClr>
                            </a:bgClr>
                          </a:pattFill>
                          <a:ln w="9525">
                            <a:solidFill>
                              <a:srgbClr val="000000"/>
                            </a:solidFill>
                            <a:miter lim="800000"/>
                            <a:headEnd/>
                            <a:tailEnd/>
                          </a:ln>
                        </wps:spPr>
                        <wps:bodyPr rot="0" vert="horz" wrap="square" lIns="91440" tIns="45720" rIns="91440" bIns="45720" anchor="t" anchorCtr="0" upright="1">
                          <a:noAutofit/>
                        </wps:bodyPr>
                      </wps:wsp>
                      <wps:wsp>
                        <wps:cNvPr id="41" name="Line 80"/>
                        <wps:cNvCnPr>
                          <a:cxnSpLocks noChangeShapeType="1"/>
                        </wps:cNvCnPr>
                        <wps:spPr bwMode="auto">
                          <a:xfrm flipV="1">
                            <a:off x="958628" y="223500"/>
                            <a:ext cx="600" cy="254700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1"/>
                        <wps:cNvCnPr>
                          <a:cxnSpLocks noChangeShapeType="1"/>
                        </wps:cNvCnPr>
                        <wps:spPr bwMode="auto">
                          <a:xfrm>
                            <a:off x="958628" y="2770504"/>
                            <a:ext cx="4177015" cy="7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2"/>
                        <wps:cNvCnPr>
                          <a:cxnSpLocks noChangeShapeType="1"/>
                        </wps:cNvCnPr>
                        <wps:spPr bwMode="auto">
                          <a:xfrm>
                            <a:off x="1175829" y="641301"/>
                            <a:ext cx="3703913" cy="13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4" name="Freeform 83"/>
                        <wps:cNvSpPr>
                          <a:spLocks/>
                        </wps:cNvSpPr>
                        <wps:spPr bwMode="auto">
                          <a:xfrm>
                            <a:off x="964928" y="342900"/>
                            <a:ext cx="3875413" cy="2371003"/>
                          </a:xfrm>
                          <a:custGeom>
                            <a:avLst/>
                            <a:gdLst>
                              <a:gd name="T0" fmla="*/ 0 w 6104"/>
                              <a:gd name="T1" fmla="*/ 2371090 h 3954"/>
                              <a:gd name="T2" fmla="*/ 346018 w 6104"/>
                              <a:gd name="T3" fmla="*/ 813151 h 3954"/>
                              <a:gd name="T4" fmla="*/ 683148 w 6104"/>
                              <a:gd name="T5" fmla="*/ 72560 h 3954"/>
                              <a:gd name="T6" fmla="*/ 1288204 w 6104"/>
                              <a:gd name="T7" fmla="*/ 1249110 h 3954"/>
                              <a:gd name="T8" fmla="*/ 1822786 w 6104"/>
                              <a:gd name="T9" fmla="*/ 808953 h 3954"/>
                              <a:gd name="T10" fmla="*/ 2012620 w 6104"/>
                              <a:gd name="T11" fmla="*/ 1086000 h 3954"/>
                              <a:gd name="T12" fmla="*/ 2374511 w 6104"/>
                              <a:gd name="T13" fmla="*/ 1061414 h 3954"/>
                              <a:gd name="T14" fmla="*/ 2650691 w 6104"/>
                              <a:gd name="T15" fmla="*/ 817348 h 3954"/>
                              <a:gd name="T16" fmla="*/ 2874809 w 6104"/>
                              <a:gd name="T17" fmla="*/ 939081 h 3954"/>
                              <a:gd name="T18" fmla="*/ 3168131 w 6104"/>
                              <a:gd name="T19" fmla="*/ 1020636 h 3954"/>
                              <a:gd name="T20" fmla="*/ 3435422 w 6104"/>
                              <a:gd name="T21" fmla="*/ 882113 h 3954"/>
                              <a:gd name="T22" fmla="*/ 3659540 w 6104"/>
                              <a:gd name="T23" fmla="*/ 955872 h 3954"/>
                              <a:gd name="T24" fmla="*/ 3875405 w 6104"/>
                              <a:gd name="T25" fmla="*/ 906699 h 395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4"/>
                        <wps:cNvSpPr>
                          <a:spLocks/>
                        </wps:cNvSpPr>
                        <wps:spPr bwMode="auto">
                          <a:xfrm>
                            <a:off x="1254529" y="733401"/>
                            <a:ext cx="3597312" cy="2047903"/>
                          </a:xfrm>
                          <a:custGeom>
                            <a:avLst/>
                            <a:gdLst>
                              <a:gd name="T0" fmla="*/ 0 w 5665"/>
                              <a:gd name="T1" fmla="*/ 2047875 h 3225"/>
                              <a:gd name="T2" fmla="*/ 163830 w 5665"/>
                              <a:gd name="T3" fmla="*/ 1664335 h 3225"/>
                              <a:gd name="T4" fmla="*/ 492125 w 5665"/>
                              <a:gd name="T5" fmla="*/ 1231900 h 3225"/>
                              <a:gd name="T6" fmla="*/ 1147445 w 5665"/>
                              <a:gd name="T7" fmla="*/ 8255 h 3225"/>
                              <a:gd name="T8" fmla="*/ 1586865 w 5665"/>
                              <a:gd name="T9" fmla="*/ 221615 h 3225"/>
                              <a:gd name="T10" fmla="*/ 2096135 w 5665"/>
                              <a:gd name="T11" fmla="*/ 74295 h 3225"/>
                              <a:gd name="T12" fmla="*/ 2553335 w 5665"/>
                              <a:gd name="T13" fmla="*/ 147955 h 3225"/>
                              <a:gd name="T14" fmla="*/ 2985135 w 5665"/>
                              <a:gd name="T15" fmla="*/ 82550 h 3225"/>
                              <a:gd name="T16" fmla="*/ 3597275 w 5665"/>
                              <a:gd name="T17" fmla="*/ 114935 h 3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85"/>
                        <wps:cNvCnPr>
                          <a:cxnSpLocks noChangeShapeType="1"/>
                        </wps:cNvCnPr>
                        <wps:spPr bwMode="auto">
                          <a:xfrm flipV="1">
                            <a:off x="4841041" y="274900"/>
                            <a:ext cx="10100" cy="2496204"/>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Text Box 86"/>
                        <wps:cNvSpPr txBox="1">
                          <a:spLocks noChangeArrowheads="1"/>
                        </wps:cNvSpPr>
                        <wps:spPr bwMode="auto">
                          <a:xfrm>
                            <a:off x="4910841" y="523740"/>
                            <a:ext cx="27818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rPr>
                                  <w:sz w:val="16"/>
                                  <w:szCs w:val="16"/>
                                  <w:vertAlign w:val="subscript"/>
                                </w:rPr>
                              </w:pPr>
                              <w:r w:rsidRPr="002C7CCD">
                                <w:rPr>
                                  <w:b/>
                                  <w:sz w:val="16"/>
                                  <w:szCs w:val="16"/>
                                </w:rPr>
                                <w:t>a</w:t>
                              </w:r>
                              <w:r w:rsidRPr="002C7CCD">
                                <w:rPr>
                                  <w:sz w:val="16"/>
                                  <w:szCs w:val="16"/>
                                  <w:vertAlign w:val="subscript"/>
                                </w:rPr>
                                <w:t>ABS</w:t>
                              </w:r>
                            </w:p>
                          </w:txbxContent>
                        </wps:txbx>
                        <wps:bodyPr rot="0" vert="horz" wrap="square" lIns="0" tIns="0" rIns="0" bIns="0" anchor="t" anchorCtr="0" upright="1">
                          <a:noAutofit/>
                        </wps:bodyPr>
                      </wps:wsp>
                      <wps:wsp>
                        <wps:cNvPr id="48" name="Line 87"/>
                        <wps:cNvCnPr>
                          <a:cxnSpLocks noChangeShapeType="1"/>
                        </wps:cNvCnPr>
                        <wps:spPr bwMode="auto">
                          <a:xfrm flipH="1" flipV="1">
                            <a:off x="1832331" y="1798303"/>
                            <a:ext cx="92100" cy="11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8"/>
                        <wps:cNvCnPr>
                          <a:cxnSpLocks noChangeShapeType="1"/>
                        </wps:cNvCnPr>
                        <wps:spPr bwMode="auto">
                          <a:xfrm flipH="1">
                            <a:off x="1740931" y="422201"/>
                            <a:ext cx="257801" cy="14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89"/>
                        <wps:cNvCnPr>
                          <a:cxnSpLocks noChangeShapeType="1"/>
                        </wps:cNvCnPr>
                        <wps:spPr bwMode="auto">
                          <a:xfrm>
                            <a:off x="1200529" y="833101"/>
                            <a:ext cx="3691913" cy="19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Line 90"/>
                        <wps:cNvCnPr>
                          <a:cxnSpLocks noChangeShapeType="1"/>
                        </wps:cNvCnPr>
                        <wps:spPr bwMode="auto">
                          <a:xfrm>
                            <a:off x="968728" y="1139802"/>
                            <a:ext cx="3920514" cy="2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91"/>
                        <wps:cNvCnPr>
                          <a:cxnSpLocks noChangeShapeType="1"/>
                        </wps:cNvCnPr>
                        <wps:spPr bwMode="auto">
                          <a:xfrm>
                            <a:off x="965628" y="1545502"/>
                            <a:ext cx="3922414" cy="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92"/>
                        <wps:cNvCnPr>
                          <a:cxnSpLocks noChangeShapeType="1"/>
                        </wps:cNvCnPr>
                        <wps:spPr bwMode="auto">
                          <a:xfrm flipH="1" flipV="1">
                            <a:off x="3325236" y="499101"/>
                            <a:ext cx="7000" cy="232280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93"/>
                        <wps:cNvCnPr>
                          <a:cxnSpLocks noChangeShapeType="1"/>
                        </wps:cNvCnPr>
                        <wps:spPr bwMode="auto">
                          <a:xfrm flipV="1">
                            <a:off x="1039228" y="1273102"/>
                            <a:ext cx="8300" cy="155770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94"/>
                        <wps:cNvCnPr>
                          <a:cxnSpLocks noChangeShapeType="1"/>
                        </wps:cNvCnPr>
                        <wps:spPr bwMode="auto">
                          <a:xfrm flipV="1">
                            <a:off x="848727" y="2341203"/>
                            <a:ext cx="301701" cy="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95"/>
                        <wps:cNvSpPr txBox="1">
                          <a:spLocks noChangeArrowheads="1"/>
                        </wps:cNvSpPr>
                        <wps:spPr bwMode="auto">
                          <a:xfrm>
                            <a:off x="4910841" y="733229"/>
                            <a:ext cx="290884" cy="22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spacing w:line="240" w:lineRule="auto"/>
                                <w:rPr>
                                  <w:sz w:val="16"/>
                                  <w:szCs w:val="16"/>
                                  <w:vertAlign w:val="subscript"/>
                                </w:rPr>
                              </w:pPr>
                              <w:r w:rsidRPr="002C7CCD">
                                <w:rPr>
                                  <w:b/>
                                  <w:sz w:val="16"/>
                                  <w:szCs w:val="16"/>
                                </w:rPr>
                                <w:t>a</w:t>
                              </w:r>
                              <w:r w:rsidRPr="002C7CCD">
                                <w:rPr>
                                  <w:sz w:val="16"/>
                                  <w:szCs w:val="16"/>
                                  <w:vertAlign w:val="subscript"/>
                                </w:rPr>
                                <w:t>AFU</w:t>
                              </w:r>
                            </w:p>
                          </w:txbxContent>
                        </wps:txbx>
                        <wps:bodyPr rot="0" vert="horz" wrap="square" lIns="0" tIns="45720" rIns="0" bIns="0" anchor="t" anchorCtr="0" upright="1">
                          <a:noAutofit/>
                        </wps:bodyPr>
                      </wps:wsp>
                      <wps:wsp>
                        <wps:cNvPr id="57" name="Text Box 96"/>
                        <wps:cNvSpPr txBox="1">
                          <a:spLocks noChangeArrowheads="1"/>
                        </wps:cNvSpPr>
                        <wps:spPr bwMode="auto">
                          <a:xfrm>
                            <a:off x="1009428" y="2802804"/>
                            <a:ext cx="236201" cy="28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rPr>
                                  <w:b/>
                                  <w:sz w:val="16"/>
                                  <w:szCs w:val="16"/>
                                  <w:vertAlign w:val="subscript"/>
                                </w:rPr>
                              </w:pPr>
                              <w:r w:rsidRPr="002C7CCD">
                                <w:rPr>
                                  <w:b/>
                                  <w:sz w:val="16"/>
                                  <w:szCs w:val="16"/>
                                </w:rPr>
                                <w:t>t</w:t>
                              </w:r>
                              <w:r w:rsidRPr="002C7CCD">
                                <w:rPr>
                                  <w:b/>
                                  <w:sz w:val="16"/>
                                  <w:szCs w:val="16"/>
                                  <w:vertAlign w:val="subscript"/>
                                </w:rPr>
                                <w:t>0</w:t>
                              </w:r>
                            </w:p>
                          </w:txbxContent>
                        </wps:txbx>
                        <wps:bodyPr rot="0" vert="horz" wrap="square" lIns="0" tIns="0" rIns="0" bIns="0" anchor="t" anchorCtr="0" upright="1">
                          <a:noAutofit/>
                        </wps:bodyPr>
                      </wps:wsp>
                      <wps:wsp>
                        <wps:cNvPr id="58" name="Line 97"/>
                        <wps:cNvCnPr>
                          <a:cxnSpLocks noChangeShapeType="1"/>
                        </wps:cNvCnPr>
                        <wps:spPr bwMode="auto">
                          <a:xfrm>
                            <a:off x="960528" y="2809204"/>
                            <a:ext cx="1300" cy="47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flipH="1">
                            <a:off x="3337936" y="3015604"/>
                            <a:ext cx="1300" cy="25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9"/>
                        <wps:cNvCnPr>
                          <a:cxnSpLocks noChangeShapeType="1"/>
                        </wps:cNvCnPr>
                        <wps:spPr bwMode="auto">
                          <a:xfrm flipH="1">
                            <a:off x="960528" y="3112105"/>
                            <a:ext cx="5099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0"/>
                        <wps:cNvCnPr>
                          <a:cxnSpLocks noChangeShapeType="1"/>
                        </wps:cNvCnPr>
                        <wps:spPr bwMode="auto">
                          <a:xfrm>
                            <a:off x="2582934" y="3112105"/>
                            <a:ext cx="74930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flipH="1">
                            <a:off x="4844841" y="3012404"/>
                            <a:ext cx="600" cy="26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2"/>
                        <wps:cNvCnPr>
                          <a:cxnSpLocks noChangeShapeType="1"/>
                        </wps:cNvCnPr>
                        <wps:spPr bwMode="auto">
                          <a:xfrm flipH="1">
                            <a:off x="3332836" y="3111505"/>
                            <a:ext cx="78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03"/>
                        <wps:cNvCnPr>
                          <a:cxnSpLocks noChangeShapeType="1"/>
                        </wps:cNvCnPr>
                        <wps:spPr bwMode="auto">
                          <a:xfrm>
                            <a:off x="4652441" y="3111505"/>
                            <a:ext cx="1905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104"/>
                        <wps:cNvSpPr txBox="1">
                          <a:spLocks noChangeArrowheads="1"/>
                        </wps:cNvSpPr>
                        <wps:spPr bwMode="auto">
                          <a:xfrm>
                            <a:off x="147125" y="1022136"/>
                            <a:ext cx="679449" cy="254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03798D" w:rsidRDefault="00905E54" w:rsidP="00ED1753">
                              <w:pPr>
                                <w:jc w:val="right"/>
                                <w:rPr>
                                  <w:sz w:val="18"/>
                                  <w:szCs w:val="18"/>
                                  <w:vertAlign w:val="subscript"/>
                                </w:rPr>
                              </w:pPr>
                              <w:r w:rsidRPr="0003798D">
                                <w:rPr>
                                  <w:b/>
                                  <w:sz w:val="18"/>
                                  <w:szCs w:val="18"/>
                                </w:rPr>
                                <w:t>F</w:t>
                              </w:r>
                              <w:r w:rsidRPr="0003798D">
                                <w:rPr>
                                  <w:sz w:val="18"/>
                                  <w:szCs w:val="18"/>
                                  <w:vertAlign w:val="subscript"/>
                                </w:rPr>
                                <w:t>ABS, upper</w:t>
                              </w:r>
                            </w:p>
                          </w:txbxContent>
                        </wps:txbx>
                        <wps:bodyPr rot="0" vert="horz" wrap="square" lIns="0" tIns="0" rIns="0" bIns="0" anchor="t" anchorCtr="0" upright="1">
                          <a:noAutofit/>
                        </wps:bodyPr>
                      </wps:wsp>
                      <wps:wsp>
                        <wps:cNvPr id="167" name="Text Box 105"/>
                        <wps:cNvSpPr txBox="1">
                          <a:spLocks noChangeArrowheads="1"/>
                        </wps:cNvSpPr>
                        <wps:spPr bwMode="auto">
                          <a:xfrm>
                            <a:off x="99499" y="1429189"/>
                            <a:ext cx="727075" cy="297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03798D" w:rsidRDefault="00905E54" w:rsidP="00ED1753">
                              <w:pPr>
                                <w:jc w:val="right"/>
                                <w:rPr>
                                  <w:sz w:val="18"/>
                                  <w:szCs w:val="18"/>
                                  <w:vertAlign w:val="subscript"/>
                                </w:rPr>
                              </w:pPr>
                              <w:r w:rsidRPr="0003798D">
                                <w:rPr>
                                  <w:b/>
                                  <w:sz w:val="18"/>
                                  <w:szCs w:val="18"/>
                                </w:rPr>
                                <w:t>F</w:t>
                              </w:r>
                              <w:r w:rsidRPr="0003798D">
                                <w:rPr>
                                  <w:sz w:val="18"/>
                                  <w:szCs w:val="18"/>
                                  <w:vertAlign w:val="subscript"/>
                                </w:rPr>
                                <w:t>ABS, lower</w:t>
                              </w:r>
                            </w:p>
                          </w:txbxContent>
                        </wps:txbx>
                        <wps:bodyPr rot="0" vert="horz" wrap="square" lIns="0" tIns="0" rIns="0" bIns="0" anchor="t" anchorCtr="0" upright="1">
                          <a:noAutofit/>
                        </wps:bodyPr>
                      </wps:wsp>
                      <wps:wsp>
                        <wps:cNvPr id="168" name="Text Box 106"/>
                        <wps:cNvSpPr txBox="1">
                          <a:spLocks noChangeArrowheads="1"/>
                        </wps:cNvSpPr>
                        <wps:spPr bwMode="auto">
                          <a:xfrm>
                            <a:off x="80449" y="2152401"/>
                            <a:ext cx="752474" cy="400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634D0C" w:rsidRDefault="00905E54" w:rsidP="00ED1753">
                              <w:pPr>
                                <w:spacing w:line="240" w:lineRule="auto"/>
                                <w:jc w:val="right"/>
                                <w:rPr>
                                  <w:b/>
                                  <w:sz w:val="16"/>
                                  <w:szCs w:val="16"/>
                                </w:rPr>
                              </w:pPr>
                              <w:r w:rsidRPr="00634D0C">
                                <w:rPr>
                                  <w:b/>
                                  <w:sz w:val="16"/>
                                  <w:szCs w:val="16"/>
                                </w:rPr>
                                <w:t xml:space="preserve">Force initiale exercée </w:t>
                              </w:r>
                              <w:r w:rsidRPr="00634D0C">
                                <w:rPr>
                                  <w:b/>
                                  <w:sz w:val="16"/>
                                  <w:szCs w:val="16"/>
                                </w:rPr>
                                <w:br/>
                                <w:t>sur la pédale</w:t>
                              </w:r>
                            </w:p>
                          </w:txbxContent>
                        </wps:txbx>
                        <wps:bodyPr rot="0" vert="horz" wrap="square" lIns="0" tIns="0" rIns="0" bIns="0" anchor="t" anchorCtr="0" upright="1">
                          <a:noAutofit/>
                        </wps:bodyPr>
                      </wps:wsp>
                      <wps:wsp>
                        <wps:cNvPr id="169" name="Text Box 107"/>
                        <wps:cNvSpPr txBox="1">
                          <a:spLocks noChangeArrowheads="1"/>
                        </wps:cNvSpPr>
                        <wps:spPr bwMode="auto">
                          <a:xfrm>
                            <a:off x="3056633" y="2819674"/>
                            <a:ext cx="551241" cy="180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2C7CCD" w:rsidRDefault="00905E54" w:rsidP="00ED1753">
                              <w:pPr>
                                <w:rPr>
                                  <w:sz w:val="16"/>
                                  <w:szCs w:val="16"/>
                                </w:rPr>
                              </w:pPr>
                              <w:r w:rsidRPr="002C7CCD">
                                <w:rPr>
                                  <w:sz w:val="16"/>
                                  <w:szCs w:val="16"/>
                                </w:rPr>
                                <w:t>t</w:t>
                              </w:r>
                              <w:r w:rsidRPr="002C7CCD">
                                <w:rPr>
                                  <w:sz w:val="16"/>
                                  <w:szCs w:val="16"/>
                                  <w:vertAlign w:val="subscript"/>
                                </w:rPr>
                                <w:t>0</w:t>
                              </w:r>
                              <w:r w:rsidRPr="002C7CCD">
                                <w:rPr>
                                  <w:sz w:val="16"/>
                                  <w:szCs w:val="16"/>
                                </w:rPr>
                                <w:t xml:space="preserve"> + 0</w:t>
                              </w:r>
                              <w:r w:rsidR="003C53D0">
                                <w:rPr>
                                  <w:sz w:val="16"/>
                                  <w:szCs w:val="16"/>
                                </w:rPr>
                                <w:t>,</w:t>
                              </w:r>
                              <w:r w:rsidRPr="002C7CCD">
                                <w:rPr>
                                  <w:sz w:val="16"/>
                                  <w:szCs w:val="16"/>
                                </w:rPr>
                                <w:t>8 s</w:t>
                              </w:r>
                            </w:p>
                          </w:txbxContent>
                        </wps:txbx>
                        <wps:bodyPr rot="0" vert="horz" wrap="square" lIns="0" tIns="0" rIns="0" bIns="0" anchor="t" anchorCtr="0" upright="1">
                          <a:noAutofit/>
                        </wps:bodyPr>
                      </wps:wsp>
                    </wpc:wpc>
                  </a:graphicData>
                </a:graphic>
              </wp:inline>
            </w:drawing>
          </mc:Choice>
          <mc:Fallback>
            <w:pict>
              <v:group id="Zone de dessin 70" o:spid="_x0000_s1093" editas="canvas" style="width:422.35pt;height:272.15pt;mso-position-horizontal-relative:char;mso-position-vertical-relative:line" coordsize="53638,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">
                <v:shape id="_x0000_s1094" type="#_x0000_t75" style="position:absolute;width:53638;height:34556;visibility:visible;mso-wrap-style:square">
                  <v:fill o:detectmouseclick="t"/>
                  <v:path o:connecttype="none"/>
                </v:shape>
                <v:shapetype id="_x0000_t202" coordsize="21600,21600" o:spt="202" path="m,l,21600r21600,l21600,xe">
                  <v:stroke joinstyle="miter"/>
                  <v:path gradientshapeok="t" o:connecttype="rect"/>
                </v:shapetype>
                <v:shape id="Text Box 72" o:spid="_x0000_s1095" type="#_x0000_t202" style="position:absolute;left:20387;top:2666;width:1143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905E54" w:rsidRPr="002C7CCD" w:rsidRDefault="00905E54" w:rsidP="00ED1753">
                        <w:pPr>
                          <w:spacing w:line="240" w:lineRule="auto"/>
                          <w:rPr>
                            <w:sz w:val="16"/>
                            <w:szCs w:val="16"/>
                          </w:rPr>
                        </w:pPr>
                        <w:r w:rsidRPr="002C7CCD">
                          <w:rPr>
                            <w:sz w:val="16"/>
                            <w:szCs w:val="16"/>
                          </w:rPr>
                          <w:t xml:space="preserve">Force exercée </w:t>
                        </w:r>
                        <w:r>
                          <w:rPr>
                            <w:sz w:val="16"/>
                            <w:szCs w:val="16"/>
                          </w:rPr>
                          <w:br/>
                        </w:r>
                        <w:r w:rsidRPr="002C7CCD">
                          <w:rPr>
                            <w:sz w:val="16"/>
                            <w:szCs w:val="16"/>
                          </w:rPr>
                          <w:t>sur la pédale du frein</w:t>
                        </w:r>
                      </w:p>
                    </w:txbxContent>
                  </v:textbox>
                </v:shape>
                <v:shape id="Text Box 73" o:spid="_x0000_s1096" type="#_x0000_t202" style="position:absolute;left:46968;top:27717;width:37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905E54" w:rsidRPr="002C7CCD" w:rsidRDefault="00905E54" w:rsidP="00ED1753">
                        <w:pPr>
                          <w:rPr>
                            <w:b/>
                            <w:sz w:val="16"/>
                            <w:szCs w:val="16"/>
                          </w:rPr>
                        </w:pPr>
                        <w:r w:rsidRPr="002C7CCD">
                          <w:rPr>
                            <w:b/>
                            <w:sz w:val="16"/>
                            <w:szCs w:val="16"/>
                          </w:rPr>
                          <w:t>temps</w:t>
                        </w:r>
                      </w:p>
                    </w:txbxContent>
                  </v:textbox>
                </v:shape>
                <v:shape id="Text Box 74" o:spid="_x0000_s1097" type="#_x0000_t202" style="position:absolute;left:18590;top:19572;width:6503;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905E54" w:rsidRPr="002C7CCD" w:rsidRDefault="00905E54" w:rsidP="00ED1753">
                        <w:pPr>
                          <w:rPr>
                            <w:sz w:val="16"/>
                            <w:szCs w:val="16"/>
                          </w:rPr>
                        </w:pPr>
                        <w:r w:rsidRPr="002C7CCD">
                          <w:rPr>
                            <w:sz w:val="16"/>
                            <w:szCs w:val="16"/>
                          </w:rPr>
                          <w:t>décélération</w:t>
                        </w:r>
                      </w:p>
                    </w:txbxContent>
                  </v:textbox>
                </v:shape>
                <v:shape id="Text Box 75" o:spid="_x0000_s1098" type="#_x0000_t202" style="position:absolute;left:359;top:2342;width:7716;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905E54" w:rsidRPr="0003798D" w:rsidRDefault="00905E54" w:rsidP="00ED1753">
                        <w:pPr>
                          <w:spacing w:line="240" w:lineRule="auto"/>
                          <w:jc w:val="right"/>
                          <w:rPr>
                            <w:sz w:val="16"/>
                            <w:szCs w:val="16"/>
                          </w:rPr>
                        </w:pPr>
                        <w:r w:rsidRPr="0003798D">
                          <w:rPr>
                            <w:sz w:val="16"/>
                            <w:szCs w:val="16"/>
                          </w:rPr>
                          <w:t xml:space="preserve">Force exercée </w:t>
                        </w:r>
                        <w:r w:rsidRPr="0003798D">
                          <w:rPr>
                            <w:sz w:val="16"/>
                            <w:szCs w:val="16"/>
                          </w:rPr>
                          <w:br/>
                          <w:t xml:space="preserve">sur la pédale </w:t>
                        </w:r>
                        <w:r w:rsidRPr="0003798D">
                          <w:rPr>
                            <w:sz w:val="16"/>
                            <w:szCs w:val="16"/>
                          </w:rPr>
                          <w:br/>
                          <w:t xml:space="preserve">du frein, </w:t>
                        </w:r>
                        <w:r w:rsidRPr="0003798D">
                          <w:rPr>
                            <w:b/>
                            <w:sz w:val="16"/>
                            <w:szCs w:val="16"/>
                          </w:rPr>
                          <w:t>F</w:t>
                        </w:r>
                      </w:p>
                    </w:txbxContent>
                  </v:textbox>
                </v:shape>
                <v:shape id="Text Box 76" o:spid="_x0000_s1099" type="#_x0000_t202" style="position:absolute;left:44555;top:716;width:790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905E54" w:rsidRPr="002C7CCD" w:rsidRDefault="00905E54" w:rsidP="00ED1753">
                        <w:pPr>
                          <w:jc w:val="center"/>
                          <w:rPr>
                            <w:sz w:val="16"/>
                            <w:szCs w:val="16"/>
                            <w:vertAlign w:val="subscript"/>
                          </w:rPr>
                        </w:pPr>
                        <w:r w:rsidRPr="002C7CCD">
                          <w:rPr>
                            <w:sz w:val="16"/>
                            <w:szCs w:val="16"/>
                          </w:rPr>
                          <w:t xml:space="preserve">Décélération </w:t>
                        </w:r>
                        <w:proofErr w:type="spellStart"/>
                        <w:r w:rsidRPr="002C7CCD">
                          <w:rPr>
                            <w:sz w:val="16"/>
                            <w:szCs w:val="16"/>
                          </w:rPr>
                          <w:t>a</w:t>
                        </w:r>
                        <w:r w:rsidRPr="002C7CCD">
                          <w:rPr>
                            <w:sz w:val="16"/>
                            <w:szCs w:val="16"/>
                            <w:vertAlign w:val="subscript"/>
                          </w:rPr>
                          <w:t>x</w:t>
                        </w:r>
                        <w:proofErr w:type="spellEnd"/>
                      </w:p>
                    </w:txbxContent>
                  </v:textbox>
                </v:shape>
                <v:shape id="Text Box 77" o:spid="_x0000_s1100" type="#_x0000_t202" style="position:absolute;left:14933;top:31569;width:11303;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05E54" w:rsidRPr="003027CC" w:rsidRDefault="00905E54" w:rsidP="00ED1753">
                        <w:pPr>
                          <w:spacing w:line="240" w:lineRule="auto"/>
                          <w:rPr>
                            <w:b/>
                            <w:sz w:val="14"/>
                            <w:szCs w:val="14"/>
                          </w:rPr>
                        </w:pPr>
                        <w:r w:rsidRPr="003027CC">
                          <w:rPr>
                            <w:b/>
                            <w:sz w:val="14"/>
                            <w:szCs w:val="14"/>
                          </w:rPr>
                          <w:t>Phase de freinage panique</w:t>
                        </w:r>
                      </w:p>
                    </w:txbxContent>
                  </v:textbox>
                </v:shape>
                <v:shape id="Text Box 78" o:spid="_x0000_s1101" type="#_x0000_t202" style="position:absolute;left:33621;top:31616;width:14808;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905E54" w:rsidRPr="003027CC" w:rsidRDefault="00905E54" w:rsidP="00ED1753">
                        <w:pPr>
                          <w:spacing w:line="240" w:lineRule="auto"/>
                          <w:rPr>
                            <w:sz w:val="14"/>
                            <w:szCs w:val="14"/>
                            <w:vertAlign w:val="subscript"/>
                          </w:rPr>
                        </w:pPr>
                        <w:r w:rsidRPr="003027CC">
                          <w:rPr>
                            <w:b/>
                            <w:sz w:val="14"/>
                            <w:szCs w:val="14"/>
                          </w:rPr>
                          <w:t>Phase d</w:t>
                        </w:r>
                        <w:r>
                          <w:rPr>
                            <w:b/>
                            <w:sz w:val="14"/>
                            <w:szCs w:val="14"/>
                          </w:rPr>
                          <w:t>’</w:t>
                        </w:r>
                        <w:r w:rsidRPr="003027CC">
                          <w:rPr>
                            <w:b/>
                            <w:sz w:val="14"/>
                            <w:szCs w:val="14"/>
                          </w:rPr>
                          <w:t xml:space="preserve">évaluation du système AFU </w:t>
                        </w:r>
                        <w:r w:rsidRPr="003027CC">
                          <w:rPr>
                            <w:sz w:val="14"/>
                            <w:szCs w:val="14"/>
                          </w:rPr>
                          <w:t xml:space="preserve">(se terminant à la vitesse de </w:t>
                        </w:r>
                        <w:r w:rsidRPr="003027CC">
                          <w:rPr>
                            <w:snapToGrid w:val="0"/>
                            <w:sz w:val="14"/>
                            <w:szCs w:val="14"/>
                          </w:rPr>
                          <w:t>15</w:t>
                        </w:r>
                        <w:r w:rsidRPr="003027CC">
                          <w:rPr>
                            <w:sz w:val="14"/>
                            <w:szCs w:val="14"/>
                          </w:rPr>
                          <w:t> km/h)</w:t>
                        </w:r>
                      </w:p>
                    </w:txbxContent>
                  </v:textbox>
                </v:shape>
                <v:rect id="Rectangle 79" o:spid="_x0000_s1102" style="position:absolute;left:33252;top:11423;width:1519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0sIA&#10;AADbAAAADwAAAGRycy9kb3ducmV2LnhtbERPTWvCQBC9F/wPywjemo3FiqSuotKWIKIYe/E2Zsck&#10;mJ1Ns1tN/717EDw+3vd03plaXKl1lWUFwygGQZxbXXGh4Ofw9ToB4TyyxtoyKfgnB/NZ72WKibY3&#10;3tM184UIIewSVFB63yRSurwkgy6yDXHgzrY16ANsC6lbvIVwU8u3OB5LgxWHhhIbWpWUX7I/o0Cm&#10;38N3vvxm29PyOFl/Ful6s0uVGvS7xQcIT51/ih/uVCsYhfXhS/g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lLSwgAAANsAAAAPAAAAAAAAAAAAAAAAAJgCAABkcnMvZG93&#10;bnJldi54bWxQSwUGAAAAAAQABAD1AAAAhwMAAAAA&#10;" fillcolor="red">
                  <v:fill r:id="rId27" o:title="" opacity="32125f" o:opacity2="32125f" type="pattern"/>
                </v:rect>
                <v:line id="Line 80" o:spid="_x0000_s1103" style="position:absolute;flip:y;visibility:visible;mso-wrap-style:square" from="9586,2235" to="9592,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WuMQAAADbAAAADwAAAGRycy9kb3ducmV2LnhtbESPQWsCMRSE7wX/Q3hCbzWxuNJujVLF&#10;Fq9qKT2+bl53V5OXZZO66783guBxmJlvmNmid1acqA21Zw3jkQJBXHhTc6nha//x9AIiRGSD1jNp&#10;OFOAxXzwMMPc+I63dNrFUiQIhxw1VDE2uZShqMhhGPmGOHl/vnUYk2xLaVrsEtxZ+azUVDqsOS1U&#10;2NCqouK4+3caPtVm2R1eM7U6ZL/f2bK3x/WP1fpx2L+/gYjUx3v41t4YDZMx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la4xAAAANsAAAAPAAAAAAAAAAAA&#10;AAAAAKECAABkcnMvZG93bnJldi54bWxQSwUGAAAAAAQABAD5AAAAkgMAAAAA&#10;" strokeweight="1.5pt">
                  <v:stroke endarrow="block"/>
                </v:line>
                <v:line id="Line 81" o:spid="_x0000_s1104" style="position:absolute;visibility:visible;mso-wrap-style:square" from="9586,27705" to="51356,2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pIcMAAADbAAAADwAAAGRycy9kb3ducmV2LnhtbESPS6vCMBSE9xf8D+EI7q6pjytSjSKC&#10;j40LqwvdHZpjW21OShO1/nsjXHA5zMw3zHTemFI8qHaFZQW9bgSCOLW64EzB8bD6HYNwHlljaZkU&#10;vMjBfNb6mWKs7ZP39Eh8JgKEXYwKcu+rWEqX5mTQdW1FHLyLrQ36IOtM6hqfAW5K2Y+ikTRYcFjI&#10;saJlTuktuRsFfzgYZfvdyV+2w/O1WRL31slGqU67WUxAeGr8N/zf3moFwz5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hKSHDAAAA2wAAAA8AAAAAAAAAAAAA&#10;AAAAoQIAAGRycy9kb3ducmV2LnhtbFBLBQYAAAAABAAEAPkAAACRAwAAAAA=&#10;" strokeweight="1.5pt">
                  <v:stroke endarrow="block"/>
                </v:line>
                <v:line id="Line 82" o:spid="_x0000_s1105" style="position:absolute;visibility:visible;mso-wrap-style:square" from="11758,6413" to="48797,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eLW8YAAADbAAAADwAAAGRycy9kb3ducmV2LnhtbESPS2vDMBCE74X+B7GF3hq5bZ5OlNAH&#10;gUBOzoPkuFgby9RauZYau/n1VSGQ4zA73+zMFp2txJkaXzpW8NxLQBDnTpdcKNhtl09jED4ga6wc&#10;k4Jf8rCY39/NMNWu5YzOm1CICGGfogITQp1K6XNDFn3P1cTRO7nGYoiyKaRusI1wW8mXJBlKiyXH&#10;BoM1fRjKvzY/Nr4xGlzes/3nZHzcmUObTUa8+l4r9fjQvU1BBOrC7fiaXmkF/Vf43xIB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Xi1vGAAAA2wAAAA8AAAAAAAAA&#10;AAAAAAAAoQIAAGRycy9kb3ducmV2LnhtbFBLBQYAAAAABAAEAPkAAACUAwAAAAA=&#10;">
                  <v:stroke dashstyle="longDashDot"/>
                </v:line>
                <v:shape id="Freeform 83" o:spid="_x0000_s1106" style="position:absolute;left:9649;top:3429;width:38754;height:23710;visibility:visible;mso-wrap-style:square;v-text-anchor:top" coordsize="6104,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FzMMA&#10;AADbAAAADwAAAGRycy9kb3ducmV2LnhtbESP3WrCQBSE7wXfYTmCd7qpiNjUVUppoSi9MPYBDtmT&#10;n5o9G7JHE/v0XaHg5TAz3zCb3eAadaUu1J4NPM0TUMS5tzWXBr5PH7M1qCDIFhvPZOBGAXbb8WiD&#10;qfU9H+maSakihEOKBiqRNtU65BU5DHPfEkev8J1DibIrte2wj3DX6EWSrLTDmuNChS29VZSfs4sz&#10;sH4v9r09/Nr9qsh+XOPl+essxkwnw+sLKKFBHuH/9qc1sFzC/Uv8AX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FzMMAAADbAAAADwAAAAAAAAAAAAAAAACYAgAAZHJzL2Rv&#10;d25yZXYueG1sUEsFBgAAAAAEAAQA9QAAAIgDA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1421816263;219685887,487603303;433728807,43510364;817877216,749024673;1157281874,485085986;1277806965,651216302;1507570576,636473389;1682916507,490120020;1825208416,563116810;2011437756,612020996;2147483647,528956138;2147483647,573185478;2147483647,543699051" o:connectangles="0,0,0,0,0,0,0,0,0,0,0,0,0"/>
                </v:shape>
                <v:shape id="Freeform 84" o:spid="_x0000_s1107" style="position:absolute;left:12545;top:7334;width:35973;height:20479;visibility:visible;mso-wrap-style:square;v-text-anchor:top" coordsize="5665,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KA8AA&#10;AADbAAAADwAAAGRycy9kb3ducmV2LnhtbESP0YrCMBRE3xf8h3AF39ZEWUWqUURZEN+sfsClubbV&#10;5qY2UatfbwTBx2FmzjCzRWsrcaPGl441DPoKBHHmTMm5hsP+/3cCwgdkg5Vj0vAgD4t552eGiXF3&#10;3tEtDbmIEPYJaihCqBMpfVaQRd93NXH0jq6xGKJscmkavEe4reRQqbG0WHJcKLCmVUHZOb1aDam9&#10;0GVfoTqvhnjaHjfPtXqute512+UURKA2fMOf9sZo+BvB+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PKA8AAAADbAAAADwAAAAAAAAAAAAAAAACYAgAAZHJzL2Rvd25y&#10;ZXYueG1sUEsFBgAAAAAEAAQA9QAAAIUDAAAAAA==&#10;" path="m,3225c43,3125,129,2835,258,2621,387,2407,544,2455,775,1940,1006,1424,1481,,1807,13v326,13,434,334,692,336c2757,351,2934,92,3301,117v367,26,266,115,720,116c4259,241,4347,136,4701,130v352,-7,763,41,964,51e" filled="f">
                  <v:path arrowok="t" o:connecttype="custom" o:connectlocs="0,1300418405;104033120,1056867175;312502589,782267196;728635069,5241997;1007669639,140727449;1331059416,47177970;1621384402,93952710;1895580222,52419967;2147483647,72984723" o:connectangles="0,0,0,0,0,0,0,0,0"/>
                </v:shape>
                <v:line id="Line 85" o:spid="_x0000_s1108" style="position:absolute;flip:y;visibility:visible;mso-wrap-style:square" from="48410,2749" to="48511,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c9cMAAADbAAAADwAAAGRycy9kb3ducmV2LnhtbESPT4vCMBTE7wt+h/AEL8uaKkuRrlHq&#10;n6LXquD10bxtyzYvpYm2fnuzIHgcZuY3zHI9mEbcqXO1ZQWzaQSCuLC65lLB5Zx9LUA4j6yxsUwK&#10;HuRgvRp9LDHRtuec7idfigBhl6CCyvs2kdIVFRl0U9sSB+/XdgZ9kF0pdYd9gJtGzqMolgZrDgsV&#10;trStqPg73YyCPPKp6Rf5Lh2uh2OcfW6y/XWj1GQ8pD8gPA3+HX61j1rBdwz/X8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7XPXDAAAA2wAAAA8AAAAAAAAAAAAA&#10;AAAAoQIAAGRycy9kb3ducmV2LnhtbFBLBQYAAAAABAAEAPkAAACRAwAAAAA=&#10;" strokeweight="1pt">
                  <v:stroke dashstyle="dash" endarrow="block"/>
                </v:line>
                <v:shape id="Text Box 86" o:spid="_x0000_s1109" type="#_x0000_t202" style="position:absolute;left:49108;top:5237;width:27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05E54" w:rsidRPr="002C7CCD" w:rsidRDefault="00905E54" w:rsidP="00ED1753">
                        <w:pPr>
                          <w:rPr>
                            <w:sz w:val="16"/>
                            <w:szCs w:val="16"/>
                            <w:vertAlign w:val="subscript"/>
                          </w:rPr>
                        </w:pPr>
                        <w:proofErr w:type="spellStart"/>
                        <w:r w:rsidRPr="002C7CCD">
                          <w:rPr>
                            <w:b/>
                            <w:sz w:val="16"/>
                            <w:szCs w:val="16"/>
                          </w:rPr>
                          <w:t>a</w:t>
                        </w:r>
                        <w:r w:rsidRPr="002C7CCD">
                          <w:rPr>
                            <w:sz w:val="16"/>
                            <w:szCs w:val="16"/>
                            <w:vertAlign w:val="subscript"/>
                          </w:rPr>
                          <w:t>ABS</w:t>
                        </w:r>
                        <w:proofErr w:type="spellEnd"/>
                      </w:p>
                    </w:txbxContent>
                  </v:textbox>
                </v:shape>
                <v:line id="Line 87" o:spid="_x0000_s1110" style="position:absolute;flip:x y;visibility:visible;mso-wrap-style:square" from="18323,17983" to="19244,1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I8AAAADbAAAADwAAAGRycy9kb3ducmV2LnhtbERPTYvCMBC9L/gfwgje1tRF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3WCPAAAAA2wAAAA8AAAAAAAAAAAAAAAAA&#10;oQIAAGRycy9kb3ducmV2LnhtbFBLBQYAAAAABAAEAPkAAACOAwAAAAA=&#10;">
                  <v:stroke endarrow="block"/>
                </v:line>
                <v:line id="Line 88" o:spid="_x0000_s1111" style="position:absolute;flip:x;visibility:visible;mso-wrap-style:square" from="17409,4222" to="1998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89" o:spid="_x0000_s1112" style="position:absolute;visibility:visible;mso-wrap-style:square" from="12005,8331" to="4892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8cUAAADbAAAADwAAAGRycy9kb3ducmV2LnhtbESPTUvDQBCG74L/YRmhN7tR6FfstmiL&#10;UPCUtqLHITtmg9nZNLs2qb/eOQg9Du+8zzyzXA++UWfqYh3YwMM4A0VcBltzZeB4eL2fg4oJ2WIT&#10;mAxcKMJ6dXuzxNyGngs671OlBMIxRwMupTbXOpaOPMZxaIkl+wqdxyRjV2nbYS9w3+jHLJtqjzXL&#10;BYctbRyV3/sfLxqzye9L8b5dzD+P7qMvFjPend6MGd0Nz0+gEg3puvzf3lkDE7GXXwQ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yD8cUAAADbAAAADwAAAAAAAAAA&#10;AAAAAAChAgAAZHJzL2Rvd25yZXYueG1sUEsFBgAAAAAEAAQA+QAAAJMDAAAAAA==&#10;">
                  <v:stroke dashstyle="longDashDot"/>
                </v:line>
                <v:line id="Line 90" o:spid="_x0000_s1113" style="position:absolute;visibility:visible;mso-wrap-style:square" from="9687,11398" to="48892,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gRr8AAADbAAAADwAAAGRycy9kb3ducmV2LnhtbESPzYrCMBSF9wO+Q7iCuzFVUIZqFBFE&#10;d1JnYLZ3mmtTbW5KEm19eyMIszycn4+zXPe2EXfyoXasYDLOQBCXTtdcKfj53n1+gQgRWWPjmBQ8&#10;KMB6NfhYYq5dxwXdT7ESaYRDjgpMjG0uZSgNWQxj1xIn7+y8xZikr6T22KVx28hpls2lxZoTwWBL&#10;W0Pl9XSziVvQ/uL9vOs5lH/HC20K89spNRr2mwWISH38D7/bB61gNoHX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tgRr8AAADbAAAADwAAAAAAAAAAAAAAAACh&#10;AgAAZHJzL2Rvd25yZXYueG1sUEsFBgAAAAAEAAQA+QAAAI0DAAAAAA==&#10;" strokeweight="1pt">
                  <v:stroke dashstyle="dash"/>
                </v:line>
                <v:line id="Line 91" o:spid="_x0000_s1114" style="position:absolute;visibility:visible;mso-wrap-style:square" from="9656,15455" to="48880,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McEAAADbAAAADwAAAGRycy9kb3ducmV2LnhtbESPzWrDMBCE74G+g9hCb4lcQ01wo4QQ&#10;KOmt2C3kurG2lhNrZSTFdt++KhRyHObnYza72fZiJB86xwqeVxkI4sbpjlsFX59vyzWIEJE19o5J&#10;wQ8F2G0fFhsstZu4orGOrUgjHEpUYGIcSilDY8hiWLmBOHnfzluMSfpWao9TGre9zLOskBY7TgSD&#10;Ax0MNdf6ZhO3ouPF+2KaOTTnjwvtK3OalHp6nPevICLN8R7+b79rBS85/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4xwQAAANsAAAAPAAAAAAAAAAAAAAAA&#10;AKECAABkcnMvZG93bnJldi54bWxQSwUGAAAAAAQABAD5AAAAjwMAAAAA&#10;" strokeweight="1pt">
                  <v:stroke dashstyle="dash"/>
                </v:line>
                <v:line id="Line 92" o:spid="_x0000_s1115" style="position:absolute;flip:x y;visibility:visible;mso-wrap-style:square" from="33252,4991" to="33322,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0HpsQAAADbAAAADwAAAGRycy9kb3ducmV2LnhtbESPQWvCQBSE7wX/w/IEb3WjtrZE1xCF&#10;0goiaCteH9lnEsy+DdltEvvr3UKhx2FmvmGWSW8q0VLjSssKJuMIBHFmdcm5gq/Pt8dXEM4ja6ws&#10;k4IbOUhWg4clxtp2fKD26HMRIOxiVFB4X8dSuqwgg25sa+LgXWxj0AfZ5FI32AW4qeQ0iubSYMlh&#10;ocCaNgVl1+O3UZAZv72t95SezvTyc4jQTnbvT0qNhn26AOGp9//hv/aHVvA8g9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QemxAAAANsAAAAPAAAAAAAAAAAA&#10;AAAAAKECAABkcnMvZG93bnJldi54bWxQSwUGAAAAAAQABAD5AAAAkgMAAAAA&#10;">
                  <v:stroke dashstyle="1 1"/>
                </v:line>
                <v:line id="Line 93" o:spid="_x0000_s1116" style="position:absolute;flip:y;visibility:visible;mso-wrap-style:square" from="10392,12731" to="10475,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Ug8cAAADbAAAADwAAAGRycy9kb3ducmV2LnhtbESPT2vCQBDF70K/wzKFXkQ3LbGW6EbE&#10;VqsgQrWHHsfs5A9mZ0N2q/Hbu4WCx8eb93vzprPO1OJMrassK3geRiCIM6srLhR8H5aDNxDOI2us&#10;LZOCKzmYpQ+9KSbaXviLzntfiABhl6CC0vsmkdJlJRl0Q9sQBy+3rUEfZFtI3eIlwE0tX6LoVRqs&#10;ODSU2NCipOy0/zXhjff4sLkeP1fj3cci2+abuB+tf5R6euzmExCeOn8//k+vtYJRD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tSDxwAAANsAAAAPAAAAAAAA&#10;AAAAAAAAAKECAABkcnMvZG93bnJldi54bWxQSwUGAAAAAAQABAD5AAAAlQMAAAAA&#10;" strokeweight="2.25pt"/>
                <v:line id="Line 94" o:spid="_x0000_s1117" style="position:absolute;flip:y;visibility:visible;mso-wrap-style:square" from="8487,23412" to="11504,2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shape id="Text Box 95" o:spid="_x0000_s1118" type="#_x0000_t202" style="position:absolute;left:49108;top:7332;width:2909;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yW8YA&#10;AADbAAAADwAAAGRycy9kb3ducmV2LnhtbESPT2vCQBTE74V+h+UVvNWNlQaJrqKWQmtF8N/B2yP7&#10;TILZt2l2m8Rv7woFj8PM/IaZzDpTioZqV1hWMOhHIIhTqwvOFBz2n68jEM4jaywtk4IrOZhNn58m&#10;mGjb8paanc9EgLBLUEHufZVI6dKcDLq+rYiDd7a1QR9knUldYxvgppRvURRLgwWHhRwrWuaUXnZ/&#10;RkFzPC3idoXDS/fTfG9/P+br0yZTqvfSzccgPHX+Ef5vf2kF7z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8yW8YAAADbAAAADwAAAAAAAAAAAAAAAACYAgAAZHJz&#10;L2Rvd25yZXYueG1sUEsFBgAAAAAEAAQA9QAAAIsDAAAAAA==&#10;" filled="f" stroked="f">
                  <v:textbox inset="0,,0,0">
                    <w:txbxContent>
                      <w:p w:rsidR="00905E54" w:rsidRPr="002C7CCD" w:rsidRDefault="00905E54" w:rsidP="00ED1753">
                        <w:pPr>
                          <w:spacing w:line="240" w:lineRule="auto"/>
                          <w:rPr>
                            <w:sz w:val="16"/>
                            <w:szCs w:val="16"/>
                            <w:vertAlign w:val="subscript"/>
                          </w:rPr>
                        </w:pPr>
                        <w:proofErr w:type="spellStart"/>
                        <w:r w:rsidRPr="002C7CCD">
                          <w:rPr>
                            <w:b/>
                            <w:sz w:val="16"/>
                            <w:szCs w:val="16"/>
                          </w:rPr>
                          <w:t>a</w:t>
                        </w:r>
                        <w:r w:rsidRPr="002C7CCD">
                          <w:rPr>
                            <w:sz w:val="16"/>
                            <w:szCs w:val="16"/>
                            <w:vertAlign w:val="subscript"/>
                          </w:rPr>
                          <w:t>AFU</w:t>
                        </w:r>
                        <w:proofErr w:type="spellEnd"/>
                      </w:p>
                    </w:txbxContent>
                  </v:textbox>
                </v:shape>
                <v:shape id="Text Box 96" o:spid="_x0000_s1119" type="#_x0000_t202" style="position:absolute;left:10094;top:28028;width:2362;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05E54" w:rsidRPr="002C7CCD" w:rsidRDefault="00905E54" w:rsidP="00ED1753">
                        <w:pPr>
                          <w:rPr>
                            <w:b/>
                            <w:sz w:val="16"/>
                            <w:szCs w:val="16"/>
                            <w:vertAlign w:val="subscript"/>
                          </w:rPr>
                        </w:pPr>
                        <w:r w:rsidRPr="002C7CCD">
                          <w:rPr>
                            <w:b/>
                            <w:sz w:val="16"/>
                            <w:szCs w:val="16"/>
                          </w:rPr>
                          <w:t>t</w:t>
                        </w:r>
                        <w:r w:rsidRPr="002C7CCD">
                          <w:rPr>
                            <w:b/>
                            <w:sz w:val="16"/>
                            <w:szCs w:val="16"/>
                            <w:vertAlign w:val="subscript"/>
                          </w:rPr>
                          <w:t>0</w:t>
                        </w:r>
                      </w:p>
                    </w:txbxContent>
                  </v:textbox>
                </v:shape>
                <v:line id="Line 97" o:spid="_x0000_s1120" style="position:absolute;visibility:visible;mso-wrap-style:square" from="9605,28092" to="9618,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98" o:spid="_x0000_s1121" style="position:absolute;flip:x;visibility:visible;mso-wrap-style:square" from="33379,30156" to="33392,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99" o:spid="_x0000_s1122" style="position:absolute;flip:x;visibility:visible;mso-wrap-style:square" from="9605,31121" to="14704,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00" o:spid="_x0000_s1123" style="position:absolute;visibility:visible;mso-wrap-style:square" from="25829,31121" to="33322,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01" o:spid="_x0000_s1124" style="position:absolute;flip:x;visibility:visible;mso-wrap-style:square" from="48448,30124" to="48454,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02" o:spid="_x0000_s1125" style="position:absolute;flip:x;visibility:visible;mso-wrap-style:square" from="33328,31115" to="34110,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103" o:spid="_x0000_s1126" style="position:absolute;visibility:visible;mso-wrap-style:square" from="46524,31115" to="48429,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104" o:spid="_x0000_s1127" type="#_x0000_t202" style="position:absolute;left:1471;top:10221;width:6794;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905E54" w:rsidRPr="0003798D" w:rsidRDefault="00905E54" w:rsidP="00ED1753">
                        <w:pPr>
                          <w:jc w:val="right"/>
                          <w:rPr>
                            <w:sz w:val="18"/>
                            <w:szCs w:val="18"/>
                            <w:vertAlign w:val="subscript"/>
                          </w:rPr>
                        </w:pPr>
                        <w:r w:rsidRPr="0003798D">
                          <w:rPr>
                            <w:b/>
                            <w:sz w:val="18"/>
                            <w:szCs w:val="18"/>
                          </w:rPr>
                          <w:t>F</w:t>
                        </w:r>
                        <w:r w:rsidRPr="0003798D">
                          <w:rPr>
                            <w:sz w:val="18"/>
                            <w:szCs w:val="18"/>
                            <w:vertAlign w:val="subscript"/>
                          </w:rPr>
                          <w:t>ABS, </w:t>
                        </w:r>
                        <w:proofErr w:type="spellStart"/>
                        <w:r w:rsidRPr="0003798D">
                          <w:rPr>
                            <w:sz w:val="18"/>
                            <w:szCs w:val="18"/>
                            <w:vertAlign w:val="subscript"/>
                          </w:rPr>
                          <w:t>upper</w:t>
                        </w:r>
                        <w:proofErr w:type="spellEnd"/>
                      </w:p>
                    </w:txbxContent>
                  </v:textbox>
                </v:shape>
                <v:shape id="Text Box 105" o:spid="_x0000_s1128" type="#_x0000_t202" style="position:absolute;left:994;top:14291;width:7271;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905E54" w:rsidRPr="0003798D" w:rsidRDefault="00905E54" w:rsidP="00ED1753">
                        <w:pPr>
                          <w:jc w:val="right"/>
                          <w:rPr>
                            <w:sz w:val="18"/>
                            <w:szCs w:val="18"/>
                            <w:vertAlign w:val="subscript"/>
                          </w:rPr>
                        </w:pPr>
                        <w:r w:rsidRPr="0003798D">
                          <w:rPr>
                            <w:b/>
                            <w:sz w:val="18"/>
                            <w:szCs w:val="18"/>
                          </w:rPr>
                          <w:t>F</w:t>
                        </w:r>
                        <w:r w:rsidRPr="0003798D">
                          <w:rPr>
                            <w:sz w:val="18"/>
                            <w:szCs w:val="18"/>
                            <w:vertAlign w:val="subscript"/>
                          </w:rPr>
                          <w:t xml:space="preserve">ABS, </w:t>
                        </w:r>
                        <w:proofErr w:type="spellStart"/>
                        <w:r w:rsidRPr="0003798D">
                          <w:rPr>
                            <w:sz w:val="18"/>
                            <w:szCs w:val="18"/>
                            <w:vertAlign w:val="subscript"/>
                          </w:rPr>
                          <w:t>lower</w:t>
                        </w:r>
                        <w:proofErr w:type="spellEnd"/>
                      </w:p>
                    </w:txbxContent>
                  </v:textbox>
                </v:shape>
                <v:shape id="Text Box 106" o:spid="_x0000_s1129" type="#_x0000_t202" style="position:absolute;left:804;top:21524;width:7525;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905E54" w:rsidRPr="00634D0C" w:rsidRDefault="00905E54" w:rsidP="00ED1753">
                        <w:pPr>
                          <w:spacing w:line="240" w:lineRule="auto"/>
                          <w:jc w:val="right"/>
                          <w:rPr>
                            <w:b/>
                            <w:sz w:val="16"/>
                            <w:szCs w:val="16"/>
                          </w:rPr>
                        </w:pPr>
                        <w:r w:rsidRPr="00634D0C">
                          <w:rPr>
                            <w:b/>
                            <w:sz w:val="16"/>
                            <w:szCs w:val="16"/>
                          </w:rPr>
                          <w:t xml:space="preserve">Force initiale exercée </w:t>
                        </w:r>
                        <w:r w:rsidRPr="00634D0C">
                          <w:rPr>
                            <w:b/>
                            <w:sz w:val="16"/>
                            <w:szCs w:val="16"/>
                          </w:rPr>
                          <w:br/>
                          <w:t>sur la pédale</w:t>
                        </w:r>
                      </w:p>
                    </w:txbxContent>
                  </v:textbox>
                </v:shape>
                <v:shape id="Text Box 107" o:spid="_x0000_s1130" type="#_x0000_t202" style="position:absolute;left:30566;top:28196;width:5512;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905E54" w:rsidRPr="002C7CCD" w:rsidRDefault="00905E54" w:rsidP="00ED1753">
                        <w:pPr>
                          <w:rPr>
                            <w:sz w:val="16"/>
                            <w:szCs w:val="16"/>
                          </w:rPr>
                        </w:pPr>
                        <w:r w:rsidRPr="002C7CCD">
                          <w:rPr>
                            <w:sz w:val="16"/>
                            <w:szCs w:val="16"/>
                          </w:rPr>
                          <w:t>t</w:t>
                        </w:r>
                        <w:r w:rsidRPr="002C7CCD">
                          <w:rPr>
                            <w:sz w:val="16"/>
                            <w:szCs w:val="16"/>
                            <w:vertAlign w:val="subscript"/>
                          </w:rPr>
                          <w:t>0</w:t>
                        </w:r>
                        <w:r w:rsidRPr="002C7CCD">
                          <w:rPr>
                            <w:sz w:val="16"/>
                            <w:szCs w:val="16"/>
                          </w:rPr>
                          <w:t xml:space="preserve"> + 0</w:t>
                        </w:r>
                        <w:r w:rsidR="003C53D0">
                          <w:rPr>
                            <w:sz w:val="16"/>
                            <w:szCs w:val="16"/>
                          </w:rPr>
                          <w:t>,</w:t>
                        </w:r>
                        <w:r w:rsidRPr="002C7CCD">
                          <w:rPr>
                            <w:sz w:val="16"/>
                            <w:szCs w:val="16"/>
                          </w:rPr>
                          <w:t>8 s</w:t>
                        </w:r>
                      </w:p>
                    </w:txbxContent>
                  </v:textbox>
                </v:shape>
                <w10:anchorlock/>
              </v:group>
            </w:pict>
          </mc:Fallback>
        </mc:AlternateContent>
      </w:r>
    </w:p>
    <w:p w:rsidR="00ED1753" w:rsidRPr="00856395" w:rsidRDefault="00ED1753" w:rsidP="00ED1753">
      <w:pPr>
        <w:pStyle w:val="HChG"/>
        <w:ind w:left="2268"/>
      </w:pPr>
      <w:r w:rsidRPr="00856395">
        <w:t>10.</w:t>
      </w:r>
      <w:r w:rsidRPr="00856395">
        <w:tab/>
      </w:r>
      <w:r w:rsidRPr="00856395">
        <w:tab/>
        <w:t>Modifications du type de véhicule ou de son système d</w:t>
      </w:r>
      <w:r w:rsidR="00E13792">
        <w:t>’</w:t>
      </w:r>
      <w:r w:rsidRPr="00856395">
        <w:t>assistance au freinage d</w:t>
      </w:r>
      <w:r w:rsidR="00E13792">
        <w:t>’</w:t>
      </w:r>
      <w:r w:rsidRPr="00856395">
        <w:t xml:space="preserve">urgence et extension </w:t>
      </w:r>
      <w:r w:rsidRPr="00856395">
        <w:br/>
        <w:t>de l</w:t>
      </w:r>
      <w:r w:rsidR="00E13792">
        <w:t>’</w:t>
      </w:r>
      <w:r w:rsidRPr="00856395">
        <w:t>homologation</w:t>
      </w:r>
    </w:p>
    <w:p w:rsidR="00ED1753" w:rsidRPr="00856395" w:rsidRDefault="00ED1753" w:rsidP="00ED1753">
      <w:pPr>
        <w:pStyle w:val="SingleTxtG"/>
        <w:ind w:left="2268" w:hanging="1134"/>
        <w:rPr>
          <w:bCs/>
        </w:rPr>
      </w:pPr>
      <w:r w:rsidRPr="00856395">
        <w:rPr>
          <w:bCs/>
        </w:rPr>
        <w:t>10.1</w:t>
      </w:r>
      <w:r w:rsidRPr="00856395">
        <w:rPr>
          <w:bCs/>
        </w:rPr>
        <w:tab/>
      </w:r>
      <w:r w:rsidRPr="00856395">
        <w:rPr>
          <w:bCs/>
        </w:rPr>
        <w:tab/>
        <w:t>Toute modification du type de véhicule ou de son système d</w:t>
      </w:r>
      <w:r w:rsidR="00E13792">
        <w:rPr>
          <w:bCs/>
        </w:rPr>
        <w:t>’</w:t>
      </w:r>
      <w:r w:rsidRPr="00856395">
        <w:rPr>
          <w:bCs/>
        </w:rPr>
        <w:t>assistance au freinage d</w:t>
      </w:r>
      <w:r w:rsidR="00E13792">
        <w:rPr>
          <w:bCs/>
        </w:rPr>
        <w:t>’</w:t>
      </w:r>
      <w:r w:rsidRPr="00856395">
        <w:rPr>
          <w:bCs/>
        </w:rPr>
        <w:t>urgence doit être portée à la connaissance du service administratif qui a accordé l</w:t>
      </w:r>
      <w:r w:rsidR="00E13792">
        <w:rPr>
          <w:bCs/>
        </w:rPr>
        <w:t>’</w:t>
      </w:r>
      <w:r w:rsidRPr="00856395">
        <w:rPr>
          <w:bCs/>
        </w:rPr>
        <w:t>ho</w:t>
      </w:r>
      <w:r>
        <w:rPr>
          <w:bCs/>
        </w:rPr>
        <w:t>mologation de type du véhicule.</w:t>
      </w:r>
    </w:p>
    <w:p w:rsidR="00ED1753" w:rsidRPr="00856395" w:rsidRDefault="00ED1753" w:rsidP="00ED1753">
      <w:pPr>
        <w:pStyle w:val="SingleTxtG"/>
        <w:ind w:left="2268"/>
        <w:rPr>
          <w:bCs/>
        </w:rPr>
      </w:pPr>
      <w:r w:rsidRPr="00856395">
        <w:rPr>
          <w:bCs/>
        </w:rPr>
        <w:tab/>
        <w:t>Ce service peut alors :</w:t>
      </w:r>
    </w:p>
    <w:p w:rsidR="00ED1753" w:rsidRPr="00856395" w:rsidRDefault="00ED1753" w:rsidP="00ED1753">
      <w:pPr>
        <w:pStyle w:val="SingleTxtG"/>
        <w:ind w:left="2835" w:hanging="567"/>
        <w:rPr>
          <w:bCs/>
        </w:rPr>
      </w:pPr>
      <w:r w:rsidRPr="00856395">
        <w:rPr>
          <w:bCs/>
        </w:rPr>
        <w:t>a)</w:t>
      </w:r>
      <w:r w:rsidRPr="00856395">
        <w:rPr>
          <w:bCs/>
        </w:rPr>
        <w:tab/>
        <w:t>Décider, en consultation avec le fabricant, qu</w:t>
      </w:r>
      <w:r w:rsidR="00E13792">
        <w:rPr>
          <w:bCs/>
        </w:rPr>
        <w:t>’</w:t>
      </w:r>
      <w:r w:rsidRPr="00856395">
        <w:rPr>
          <w:bCs/>
        </w:rPr>
        <w:t>il convient d</w:t>
      </w:r>
      <w:r w:rsidR="00E13792">
        <w:rPr>
          <w:bCs/>
        </w:rPr>
        <w:t>’</w:t>
      </w:r>
      <w:r w:rsidRPr="00856395">
        <w:rPr>
          <w:bCs/>
        </w:rPr>
        <w:t>accorder une nouvelle homologation de type</w:t>
      </w:r>
      <w:r>
        <w:rPr>
          <w:bCs/>
        </w:rPr>
        <w:t> </w:t>
      </w:r>
      <w:r w:rsidRPr="00856395">
        <w:rPr>
          <w:bCs/>
        </w:rPr>
        <w:t>; ou</w:t>
      </w:r>
    </w:p>
    <w:p w:rsidR="00ED1753" w:rsidRPr="00856395" w:rsidRDefault="00ED1753" w:rsidP="00ED1753">
      <w:pPr>
        <w:pStyle w:val="SingleTxtG"/>
        <w:ind w:left="2835" w:hanging="567"/>
        <w:rPr>
          <w:bCs/>
        </w:rPr>
      </w:pPr>
      <w:r w:rsidRPr="00856395">
        <w:rPr>
          <w:bCs/>
        </w:rPr>
        <w:t>b)</w:t>
      </w:r>
      <w:r w:rsidRPr="00856395">
        <w:rPr>
          <w:bCs/>
        </w:rPr>
        <w:tab/>
        <w:t>Appliquer la procédure prévue au paragraphe</w:t>
      </w:r>
      <w:r>
        <w:rPr>
          <w:bCs/>
        </w:rPr>
        <w:t> </w:t>
      </w:r>
      <w:r w:rsidRPr="00856395">
        <w:rPr>
          <w:bCs/>
        </w:rPr>
        <w:t>10.1.1 (révision) et, le cas échéant, la procédure prévue au paragra</w:t>
      </w:r>
      <w:r>
        <w:rPr>
          <w:bCs/>
        </w:rPr>
        <w:t>phe 10.1.2 (extension).</w:t>
      </w:r>
    </w:p>
    <w:p w:rsidR="00ED1753" w:rsidRPr="00856395" w:rsidRDefault="00ED1753" w:rsidP="00ED1753">
      <w:pPr>
        <w:pStyle w:val="SingleTxtG"/>
        <w:ind w:left="2268" w:hanging="1134"/>
        <w:rPr>
          <w:bCs/>
        </w:rPr>
      </w:pPr>
      <w:r w:rsidRPr="00856395">
        <w:rPr>
          <w:bCs/>
        </w:rPr>
        <w:t>10.1.1</w:t>
      </w:r>
      <w:r w:rsidRPr="00856395">
        <w:rPr>
          <w:bCs/>
        </w:rPr>
        <w:tab/>
        <w:t>Révision</w:t>
      </w:r>
    </w:p>
    <w:p w:rsidR="00ED1753" w:rsidRPr="00856395" w:rsidRDefault="00ED1753" w:rsidP="00ED1753">
      <w:pPr>
        <w:pStyle w:val="SingleTxtG"/>
        <w:ind w:left="2268"/>
        <w:rPr>
          <w:bCs/>
        </w:rPr>
      </w:pPr>
      <w:r w:rsidRPr="00856395">
        <w:rPr>
          <w:bCs/>
        </w:rPr>
        <w:tab/>
        <w:t>Lorsque des renseignements consignés dans le dossier d</w:t>
      </w:r>
      <w:r w:rsidR="00E13792">
        <w:rPr>
          <w:bCs/>
        </w:rPr>
        <w:t>’</w:t>
      </w:r>
      <w:r w:rsidRPr="00856395">
        <w:rPr>
          <w:bCs/>
        </w:rPr>
        <w:t>information ont changé et que le service administratif considère que les modifications apportées ne risquent pas d</w:t>
      </w:r>
      <w:r w:rsidR="00E13792">
        <w:rPr>
          <w:bCs/>
        </w:rPr>
        <w:t>’</w:t>
      </w:r>
      <w:r w:rsidRPr="00856395">
        <w:rPr>
          <w:bCs/>
        </w:rPr>
        <w:t>avoir des conséquences défavorables notables, et qu</w:t>
      </w:r>
      <w:r w:rsidR="00E13792">
        <w:rPr>
          <w:bCs/>
        </w:rPr>
        <w:t>’</w:t>
      </w:r>
      <w:r w:rsidRPr="00856395">
        <w:rPr>
          <w:bCs/>
        </w:rPr>
        <w:t xml:space="preserve">en tout cas les pédales de commande continuent de satisfaire aux prescriptions, la modification doit être considérée comme une </w:t>
      </w:r>
      <w:r w:rsidR="003C53D0">
        <w:t>« </w:t>
      </w:r>
      <w:r w:rsidRPr="00856395">
        <w:rPr>
          <w:bCs/>
        </w:rPr>
        <w:t>révision</w:t>
      </w:r>
      <w:r w:rsidR="003C53D0">
        <w:t> »</w:t>
      </w:r>
      <w:r w:rsidRPr="00856395">
        <w:rPr>
          <w:bCs/>
        </w:rPr>
        <w:t>.</w:t>
      </w:r>
    </w:p>
    <w:p w:rsidR="00ED1753" w:rsidRPr="00856395" w:rsidRDefault="00ED1753" w:rsidP="00ED1753">
      <w:pPr>
        <w:pStyle w:val="SingleTxtG"/>
        <w:ind w:left="2268"/>
        <w:rPr>
          <w:bCs/>
        </w:rPr>
      </w:pPr>
      <w:r w:rsidRPr="00856395">
        <w:rPr>
          <w:bCs/>
        </w:rPr>
        <w:tab/>
        <w:t xml:space="preserve">En pareil cas, le service administratif publie de nouveau, </w:t>
      </w:r>
      <w:r>
        <w:rPr>
          <w:bCs/>
        </w:rPr>
        <w:t>si besoin est</w:t>
      </w:r>
      <w:r w:rsidRPr="00856395">
        <w:rPr>
          <w:bCs/>
        </w:rPr>
        <w:t>, les pages révisées du dossier d</w:t>
      </w:r>
      <w:r w:rsidR="00E13792">
        <w:rPr>
          <w:bCs/>
        </w:rPr>
        <w:t>’</w:t>
      </w:r>
      <w:r w:rsidRPr="00856395">
        <w:rPr>
          <w:bCs/>
        </w:rPr>
        <w:t>information, en faisant clairement apparaître sur chacune des pages révisées la nature de la modification et la date de republication. Une version récapitulative et actualisée du dossier d</w:t>
      </w:r>
      <w:r w:rsidR="00E13792">
        <w:rPr>
          <w:bCs/>
        </w:rPr>
        <w:t>’</w:t>
      </w:r>
      <w:r w:rsidRPr="00856395">
        <w:rPr>
          <w:bCs/>
        </w:rPr>
        <w:t>information, accompagnée d</w:t>
      </w:r>
      <w:r w:rsidR="00E13792">
        <w:rPr>
          <w:bCs/>
        </w:rPr>
        <w:t>’</w:t>
      </w:r>
      <w:r w:rsidRPr="00856395">
        <w:rPr>
          <w:bCs/>
        </w:rPr>
        <w:t>une description détaillée de la modification, est réputée satisfaire à cette exigence.</w:t>
      </w:r>
    </w:p>
    <w:p w:rsidR="00ED1753" w:rsidRPr="00856395" w:rsidRDefault="00ED1753" w:rsidP="00ED1753">
      <w:pPr>
        <w:pStyle w:val="SingleTxtG"/>
        <w:ind w:left="2268" w:hanging="1134"/>
        <w:rPr>
          <w:bCs/>
        </w:rPr>
      </w:pPr>
      <w:r w:rsidRPr="00856395">
        <w:rPr>
          <w:bCs/>
        </w:rPr>
        <w:t>10.1.2</w:t>
      </w:r>
      <w:r w:rsidRPr="00856395">
        <w:rPr>
          <w:bCs/>
        </w:rPr>
        <w:tab/>
        <w:t>Extension</w:t>
      </w:r>
    </w:p>
    <w:p w:rsidR="00ED1753" w:rsidRPr="00856395" w:rsidRDefault="00ED1753" w:rsidP="00ED1753">
      <w:pPr>
        <w:pStyle w:val="SingleTxtG"/>
        <w:ind w:left="2268"/>
        <w:rPr>
          <w:bCs/>
        </w:rPr>
      </w:pPr>
      <w:r w:rsidRPr="00856395">
        <w:rPr>
          <w:bCs/>
        </w:rPr>
        <w:tab/>
        <w:t xml:space="preserve">La modification doit être considérée comme une </w:t>
      </w:r>
      <w:r w:rsidR="003C53D0">
        <w:t>« </w:t>
      </w:r>
      <w:r w:rsidRPr="00856395">
        <w:rPr>
          <w:bCs/>
        </w:rPr>
        <w:t>extension</w:t>
      </w:r>
      <w:r w:rsidR="003C53D0">
        <w:rPr>
          <w:bCs/>
        </w:rPr>
        <w:t> »</w:t>
      </w:r>
      <w:r w:rsidRPr="00856395">
        <w:rPr>
          <w:bCs/>
        </w:rPr>
        <w:t xml:space="preserve"> si, outre les modifications apportées aux renseignements consignés dans le dossier d</w:t>
      </w:r>
      <w:r w:rsidR="00E13792">
        <w:rPr>
          <w:bCs/>
        </w:rPr>
        <w:t>’</w:t>
      </w:r>
      <w:r w:rsidRPr="00856395">
        <w:rPr>
          <w:bCs/>
        </w:rPr>
        <w:t>information :</w:t>
      </w:r>
    </w:p>
    <w:p w:rsidR="00ED1753" w:rsidRPr="00856395" w:rsidRDefault="00ED1753" w:rsidP="00ED1753">
      <w:pPr>
        <w:pStyle w:val="SingleTxtG"/>
        <w:ind w:left="2835" w:hanging="567"/>
        <w:rPr>
          <w:bCs/>
        </w:rPr>
      </w:pPr>
      <w:r w:rsidRPr="00856395">
        <w:rPr>
          <w:bCs/>
        </w:rPr>
        <w:t>a)</w:t>
      </w:r>
      <w:r w:rsidRPr="00856395">
        <w:rPr>
          <w:bCs/>
        </w:rPr>
        <w:tab/>
        <w:t>D</w:t>
      </w:r>
      <w:r w:rsidR="00E13792">
        <w:rPr>
          <w:bCs/>
        </w:rPr>
        <w:t>’</w:t>
      </w:r>
      <w:r w:rsidRPr="00856395">
        <w:rPr>
          <w:bCs/>
        </w:rPr>
        <w:t>autres contrôles ou essais sont nécessaires</w:t>
      </w:r>
      <w:r>
        <w:rPr>
          <w:bCs/>
        </w:rPr>
        <w:t> </w:t>
      </w:r>
      <w:r w:rsidRPr="00856395">
        <w:rPr>
          <w:bCs/>
        </w:rPr>
        <w:t>; ou</w:t>
      </w:r>
    </w:p>
    <w:p w:rsidR="00ED1753" w:rsidRPr="00856395" w:rsidRDefault="00ED1753" w:rsidP="00ED1753">
      <w:pPr>
        <w:pStyle w:val="SingleTxtG"/>
        <w:ind w:left="2835" w:hanging="567"/>
        <w:rPr>
          <w:bCs/>
        </w:rPr>
      </w:pPr>
      <w:r w:rsidRPr="00856395">
        <w:rPr>
          <w:bCs/>
        </w:rPr>
        <w:t>b)</w:t>
      </w:r>
      <w:r w:rsidRPr="00856395">
        <w:rPr>
          <w:bCs/>
        </w:rPr>
        <w:tab/>
        <w:t xml:space="preserve">Une information figurant </w:t>
      </w:r>
      <w:r>
        <w:rPr>
          <w:bCs/>
        </w:rPr>
        <w:t>sur</w:t>
      </w:r>
      <w:r w:rsidRPr="00856395">
        <w:rPr>
          <w:bCs/>
        </w:rPr>
        <w:t xml:space="preserve"> la fiche de communication (à</w:t>
      </w:r>
      <w:r>
        <w:rPr>
          <w:bCs/>
        </w:rPr>
        <w:t> </w:t>
      </w:r>
      <w:r w:rsidRPr="00856395">
        <w:rPr>
          <w:bCs/>
        </w:rPr>
        <w:t>l</w:t>
      </w:r>
      <w:r w:rsidR="00E13792">
        <w:rPr>
          <w:bCs/>
        </w:rPr>
        <w:t>’</w:t>
      </w:r>
      <w:r w:rsidRPr="00856395">
        <w:rPr>
          <w:bCs/>
        </w:rPr>
        <w:t>exception des pièces jointes) a été modifiée</w:t>
      </w:r>
      <w:r>
        <w:rPr>
          <w:bCs/>
        </w:rPr>
        <w:t> </w:t>
      </w:r>
      <w:r w:rsidRPr="00856395">
        <w:rPr>
          <w:bCs/>
        </w:rPr>
        <w:t>; ou</w:t>
      </w:r>
    </w:p>
    <w:p w:rsidR="00ED1753" w:rsidRPr="00856395" w:rsidRDefault="00ED1753" w:rsidP="00ED1753">
      <w:pPr>
        <w:pStyle w:val="SingleTxtG"/>
        <w:ind w:left="2835" w:hanging="567"/>
        <w:rPr>
          <w:bCs/>
        </w:rPr>
      </w:pPr>
      <w:r w:rsidRPr="00856395">
        <w:rPr>
          <w:bCs/>
        </w:rPr>
        <w:t>c)</w:t>
      </w:r>
      <w:r w:rsidRPr="00856395">
        <w:rPr>
          <w:bCs/>
        </w:rPr>
        <w:tab/>
        <w:t>L</w:t>
      </w:r>
      <w:r w:rsidR="00E13792">
        <w:rPr>
          <w:bCs/>
        </w:rPr>
        <w:t>’</w:t>
      </w:r>
      <w:r w:rsidRPr="00856395">
        <w:rPr>
          <w:bCs/>
        </w:rPr>
        <w:t>homologation est demandée après l</w:t>
      </w:r>
      <w:r w:rsidR="00E13792">
        <w:rPr>
          <w:bCs/>
        </w:rPr>
        <w:t>’</w:t>
      </w:r>
      <w:r w:rsidRPr="00856395">
        <w:rPr>
          <w:bCs/>
        </w:rPr>
        <w:t>entrée en vigueur d</w:t>
      </w:r>
      <w:r w:rsidR="00E13792">
        <w:rPr>
          <w:bCs/>
        </w:rPr>
        <w:t>’</w:t>
      </w:r>
      <w:r w:rsidRPr="00856395">
        <w:rPr>
          <w:bCs/>
        </w:rPr>
        <w:t>une série ultérieure d</w:t>
      </w:r>
      <w:r w:rsidR="00E13792">
        <w:rPr>
          <w:bCs/>
        </w:rPr>
        <w:t>’</w:t>
      </w:r>
      <w:r w:rsidRPr="00856395">
        <w:rPr>
          <w:bCs/>
        </w:rPr>
        <w:t>amendements.</w:t>
      </w:r>
    </w:p>
    <w:p w:rsidR="00ED1753" w:rsidRPr="00856395" w:rsidRDefault="00ED1753" w:rsidP="00ED1753">
      <w:pPr>
        <w:pStyle w:val="SingleTxtG"/>
        <w:ind w:left="2268" w:hanging="1134"/>
        <w:rPr>
          <w:bCs/>
        </w:rPr>
      </w:pPr>
      <w:r w:rsidRPr="00856395">
        <w:rPr>
          <w:bCs/>
        </w:rPr>
        <w:t>10.2</w:t>
      </w:r>
      <w:r w:rsidRPr="00856395">
        <w:rPr>
          <w:bCs/>
        </w:rPr>
        <w:tab/>
      </w:r>
      <w:r w:rsidRPr="00856395">
        <w:rPr>
          <w:bCs/>
        </w:rPr>
        <w:tab/>
        <w:t>La confirmation ou le refus de l</w:t>
      </w:r>
      <w:r w:rsidR="00E13792">
        <w:rPr>
          <w:bCs/>
        </w:rPr>
        <w:t>’</w:t>
      </w:r>
      <w:r w:rsidRPr="00856395">
        <w:rPr>
          <w:bCs/>
        </w:rPr>
        <w:t>homologation, avec indication de la modification concernée, doit être notifié selon la procédure indiquée au paragraphe</w:t>
      </w:r>
      <w:r>
        <w:rPr>
          <w:bCs/>
        </w:rPr>
        <w:t> </w:t>
      </w:r>
      <w:r w:rsidRPr="00856395">
        <w:rPr>
          <w:bCs/>
        </w:rPr>
        <w:t>4.3 aux Parties contractantes à l</w:t>
      </w:r>
      <w:r w:rsidR="00E13792">
        <w:rPr>
          <w:bCs/>
        </w:rPr>
        <w:t>’</w:t>
      </w:r>
      <w:r w:rsidRPr="00856395">
        <w:rPr>
          <w:bCs/>
        </w:rPr>
        <w:t>Accord appliquant le présent Règlement. En outre, la liste des pièces constituant le dossier d</w:t>
      </w:r>
      <w:r w:rsidR="00E13792">
        <w:rPr>
          <w:bCs/>
        </w:rPr>
        <w:t>’</w:t>
      </w:r>
      <w:r w:rsidRPr="00856395">
        <w:rPr>
          <w:bCs/>
        </w:rPr>
        <w:t>homologation et des procès-verbaux d</w:t>
      </w:r>
      <w:r w:rsidR="00E13792">
        <w:rPr>
          <w:bCs/>
        </w:rPr>
        <w:t>’</w:t>
      </w:r>
      <w:r w:rsidRPr="00856395">
        <w:rPr>
          <w:bCs/>
        </w:rPr>
        <w:t>essai, annexée à la fiche de communication de l</w:t>
      </w:r>
      <w:r w:rsidR="00E13792">
        <w:rPr>
          <w:bCs/>
        </w:rPr>
        <w:t>’</w:t>
      </w:r>
      <w:r w:rsidRPr="00856395">
        <w:rPr>
          <w:bCs/>
        </w:rPr>
        <w:t>annexe</w:t>
      </w:r>
      <w:r>
        <w:rPr>
          <w:bCs/>
        </w:rPr>
        <w:t> </w:t>
      </w:r>
      <w:r w:rsidRPr="00856395">
        <w:rPr>
          <w:bCs/>
        </w:rPr>
        <w:t>1, doit être modifiée en conséquence de manière que soit indiquée la date de la révision ou de l</w:t>
      </w:r>
      <w:r w:rsidR="00E13792">
        <w:rPr>
          <w:bCs/>
        </w:rPr>
        <w:t>’</w:t>
      </w:r>
      <w:r>
        <w:rPr>
          <w:bCs/>
        </w:rPr>
        <w:t>extension la plus récente.</w:t>
      </w:r>
    </w:p>
    <w:p w:rsidR="00ED1753" w:rsidRPr="00856395" w:rsidRDefault="00ED1753" w:rsidP="00ED1753">
      <w:pPr>
        <w:pStyle w:val="SingleTxtG"/>
        <w:ind w:left="2268" w:hanging="1134"/>
        <w:rPr>
          <w:bCs/>
        </w:rPr>
      </w:pPr>
      <w:r w:rsidRPr="00856395">
        <w:rPr>
          <w:bCs/>
        </w:rPr>
        <w:t>10.3</w:t>
      </w:r>
      <w:r w:rsidRPr="00856395">
        <w:rPr>
          <w:bCs/>
        </w:rPr>
        <w:tab/>
      </w:r>
      <w:r w:rsidRPr="00856395">
        <w:rPr>
          <w:bCs/>
        </w:rPr>
        <w:tab/>
        <w:t>L</w:t>
      </w:r>
      <w:r w:rsidR="00E13792">
        <w:rPr>
          <w:bCs/>
        </w:rPr>
        <w:t>’</w:t>
      </w:r>
      <w:r w:rsidRPr="00856395">
        <w:rPr>
          <w:bCs/>
        </w:rPr>
        <w:t>autorité compétente qui délivre l</w:t>
      </w:r>
      <w:r w:rsidR="00E13792">
        <w:rPr>
          <w:bCs/>
        </w:rPr>
        <w:t>’</w:t>
      </w:r>
      <w:r w:rsidRPr="00856395">
        <w:rPr>
          <w:bCs/>
        </w:rPr>
        <w:t>extension de l</w:t>
      </w:r>
      <w:r w:rsidR="00E13792">
        <w:rPr>
          <w:bCs/>
        </w:rPr>
        <w:t>’</w:t>
      </w:r>
      <w:r w:rsidRPr="00856395">
        <w:rPr>
          <w:bCs/>
        </w:rPr>
        <w:t>homologation attribue un numéro de série à chaque fiche de communication établie pour une telle extension.</w:t>
      </w:r>
    </w:p>
    <w:p w:rsidR="00ED1753" w:rsidRPr="00856395" w:rsidRDefault="00ED1753" w:rsidP="00ED1753">
      <w:pPr>
        <w:pStyle w:val="HChG"/>
        <w:ind w:left="2268"/>
      </w:pPr>
      <w:r w:rsidRPr="00856395">
        <w:t>11.</w:t>
      </w:r>
      <w:r w:rsidRPr="00856395">
        <w:tab/>
      </w:r>
      <w:r w:rsidRPr="00856395">
        <w:tab/>
        <w:t>Conformité de la production</w:t>
      </w:r>
    </w:p>
    <w:p w:rsidR="00ED1753" w:rsidRPr="00856395" w:rsidRDefault="00ED1753" w:rsidP="00ED1753">
      <w:pPr>
        <w:pStyle w:val="SingleTxtG"/>
        <w:ind w:left="2268"/>
      </w:pPr>
      <w:r w:rsidRPr="00856395">
        <w:tab/>
        <w:t>La procédure de contrôle de la conformité de la production doit suivre celle</w:t>
      </w:r>
      <w:r>
        <w:t xml:space="preserve"> </w:t>
      </w:r>
      <w:r w:rsidRPr="00856395">
        <w:t>énoncée dans l</w:t>
      </w:r>
      <w:r w:rsidR="00E13792">
        <w:t>’</w:t>
      </w:r>
      <w:r w:rsidRPr="00856395">
        <w:t>appendice</w:t>
      </w:r>
      <w:r>
        <w:t> </w:t>
      </w:r>
      <w:r w:rsidRPr="00856395">
        <w:t>2 de l</w:t>
      </w:r>
      <w:r w:rsidR="00E13792">
        <w:t>’</w:t>
      </w:r>
      <w:r w:rsidRPr="00856395">
        <w:t>Accord (E/ECE/324-E/ECE/TRANS/ 505/Rev.2), les prescriptions étant les suivantes :</w:t>
      </w:r>
    </w:p>
    <w:p w:rsidR="00ED1753" w:rsidRPr="00856395" w:rsidRDefault="00ED1753" w:rsidP="00ED1753">
      <w:pPr>
        <w:pStyle w:val="SingleTxtG"/>
        <w:ind w:left="2268" w:hanging="1134"/>
      </w:pPr>
      <w:r w:rsidRPr="00856395">
        <w:t>11.1</w:t>
      </w:r>
      <w:r w:rsidRPr="00856395">
        <w:tab/>
      </w:r>
      <w:r w:rsidRPr="00856395">
        <w:tab/>
        <w:t>Tout véhicule homologué en application du présent Règlement doit être construit de manière conforme au type de véhicule homologué, en satisfai</w:t>
      </w:r>
      <w:r>
        <w:t>sant aux exigences des sections </w:t>
      </w:r>
      <w:r w:rsidRPr="00856395">
        <w:t>5 et 6 ci-dessus.</w:t>
      </w:r>
    </w:p>
    <w:p w:rsidR="00ED1753" w:rsidRPr="00856395" w:rsidRDefault="00ED1753" w:rsidP="00ED1753">
      <w:pPr>
        <w:pStyle w:val="SingleTxtG"/>
        <w:ind w:left="2268" w:hanging="1134"/>
      </w:pPr>
      <w:r w:rsidRPr="00856395">
        <w:t>11.2</w:t>
      </w:r>
      <w:r w:rsidRPr="00856395">
        <w:tab/>
      </w:r>
      <w:r w:rsidRPr="00856395">
        <w:tab/>
        <w:t>L</w:t>
      </w:r>
      <w:r w:rsidR="00E13792">
        <w:t>’</w:t>
      </w:r>
      <w:r w:rsidRPr="00856395">
        <w:t>autorité qui a accordé l</w:t>
      </w:r>
      <w:r w:rsidR="00E13792">
        <w:t>’</w:t>
      </w:r>
      <w:r w:rsidRPr="00856395">
        <w:t>homologation de type peut à tout moment vérifier les méthodes de contrôle de la conformité utilisées dans chaque unité de production. La fréquence normale de ces vérifications est d</w:t>
      </w:r>
      <w:r w:rsidR="00E13792">
        <w:t>’</w:t>
      </w:r>
      <w:r w:rsidRPr="00856395">
        <w:t>une tous les deux</w:t>
      </w:r>
      <w:r>
        <w:t> </w:t>
      </w:r>
      <w:r w:rsidRPr="00856395">
        <w:t>ans.</w:t>
      </w:r>
    </w:p>
    <w:p w:rsidR="00ED1753" w:rsidRPr="00856395" w:rsidRDefault="00ED1753" w:rsidP="00ED1753">
      <w:pPr>
        <w:pStyle w:val="HChG"/>
        <w:ind w:left="2268"/>
      </w:pPr>
      <w:r w:rsidRPr="00856395">
        <w:t>12.</w:t>
      </w:r>
      <w:r w:rsidRPr="00856395">
        <w:tab/>
      </w:r>
      <w:r w:rsidRPr="00856395">
        <w:tab/>
        <w:t xml:space="preserve">Sanctions pour </w:t>
      </w:r>
      <w:r>
        <w:t>non-conformité de la production</w:t>
      </w:r>
    </w:p>
    <w:p w:rsidR="00ED1753" w:rsidRPr="00856395" w:rsidRDefault="00ED1753" w:rsidP="00ED1753">
      <w:pPr>
        <w:pStyle w:val="SingleTxtG"/>
        <w:ind w:left="2268" w:hanging="1134"/>
      </w:pPr>
      <w:r w:rsidRPr="00856395">
        <w:t>12.1</w:t>
      </w:r>
      <w:r w:rsidRPr="00856395">
        <w:tab/>
      </w:r>
      <w:r w:rsidRPr="00856395">
        <w:tab/>
        <w:t>L</w:t>
      </w:r>
      <w:r w:rsidR="00E13792">
        <w:t>’</w:t>
      </w:r>
      <w:r w:rsidRPr="00856395">
        <w:t>homologation délivrée pour un type de véhicule en application du présent Règlement peut être retirée si les conditions énoncées au paragraphe 11.1 ci</w:t>
      </w:r>
      <w:r w:rsidR="00CF7BAC">
        <w:noBreakHyphen/>
      </w:r>
      <w:r w:rsidRPr="00856395">
        <w:t>dessus ne sont pas respectées.</w:t>
      </w:r>
    </w:p>
    <w:p w:rsidR="00ED1753" w:rsidRPr="00856395" w:rsidRDefault="00ED1753" w:rsidP="00ED1753">
      <w:pPr>
        <w:pStyle w:val="SingleTxtG"/>
        <w:ind w:left="2268" w:hanging="1134"/>
      </w:pPr>
      <w:r w:rsidRPr="00856395">
        <w:t>12.2</w:t>
      </w:r>
      <w:r w:rsidRPr="00856395">
        <w:tab/>
      </w:r>
      <w:r w:rsidRPr="00856395">
        <w:tab/>
        <w:t>Si une Partie contractante à l</w:t>
      </w:r>
      <w:r w:rsidR="00E13792">
        <w:t>’</w:t>
      </w:r>
      <w:r w:rsidRPr="00856395">
        <w:t>Accord appliquant le présent Règlement retire une homologation qu</w:t>
      </w:r>
      <w:r w:rsidR="00E13792">
        <w:t>’</w:t>
      </w:r>
      <w:r w:rsidRPr="00856395">
        <w:t>elle a précédemment accordée, elle doit en informer aussitôt les autres Parties contractantes appliquant le présent Règlement, au moyen d</w:t>
      </w:r>
      <w:r w:rsidR="00E13792">
        <w:t>’</w:t>
      </w:r>
      <w:r w:rsidRPr="00856395">
        <w:t>une copie de la fiche de communication conforme au modèle de l</w:t>
      </w:r>
      <w:r w:rsidR="00E13792">
        <w:t>’</w:t>
      </w:r>
      <w:r>
        <w:t>annexe 1 du présent Règlement.</w:t>
      </w:r>
    </w:p>
    <w:p w:rsidR="00ED1753" w:rsidRPr="00856395" w:rsidRDefault="00ED1753" w:rsidP="00ED1753">
      <w:pPr>
        <w:pStyle w:val="HChG"/>
        <w:ind w:left="2268"/>
      </w:pPr>
      <w:r w:rsidRPr="00856395">
        <w:t>13.</w:t>
      </w:r>
      <w:r w:rsidRPr="00856395">
        <w:tab/>
      </w:r>
      <w:r w:rsidRPr="00856395">
        <w:tab/>
        <w:t>Arrêt définitif de la production</w:t>
      </w:r>
    </w:p>
    <w:p w:rsidR="00ED1753" w:rsidRPr="00856395" w:rsidRDefault="00ED1753" w:rsidP="00ED1753">
      <w:pPr>
        <w:pStyle w:val="SingleTxtG"/>
        <w:ind w:left="2268"/>
      </w:pPr>
      <w:r w:rsidRPr="00856395">
        <w:tab/>
        <w:t>Si le détenteur d</w:t>
      </w:r>
      <w:r w:rsidR="00E13792">
        <w:t>’</w:t>
      </w:r>
      <w:r w:rsidRPr="00856395">
        <w:t>une homologation cesse définitivement la fabrication d</w:t>
      </w:r>
      <w:r w:rsidR="00E13792">
        <w:t>’</w:t>
      </w:r>
      <w:r w:rsidRPr="00856395">
        <w:t>un type de véhicule homologué conformément au présent Règlement, il doit en informer l</w:t>
      </w:r>
      <w:r w:rsidR="00E13792">
        <w:t>’</w:t>
      </w:r>
      <w:r w:rsidRPr="00856395">
        <w:t>autorité qui a délivré l</w:t>
      </w:r>
      <w:r w:rsidR="00E13792">
        <w:t>’</w:t>
      </w:r>
      <w:r w:rsidRPr="00856395">
        <w:t>homologation qui, à son tour, avise les autres Parties contractantes à l</w:t>
      </w:r>
      <w:r w:rsidR="00E13792">
        <w:t>’</w:t>
      </w:r>
      <w:r w:rsidRPr="00856395">
        <w:t>Accord appliquant le présent Règlement au moyen de copies de la fiche de communication conforme au modèle de l</w:t>
      </w:r>
      <w:r w:rsidR="00E13792">
        <w:t>’</w:t>
      </w:r>
      <w:r>
        <w:t>annexe 1 du présent Règlement.</w:t>
      </w:r>
    </w:p>
    <w:p w:rsidR="00ED1753" w:rsidRDefault="00ED1753" w:rsidP="00ED1753">
      <w:pPr>
        <w:pStyle w:val="HChG"/>
        <w:ind w:left="2268"/>
      </w:pPr>
      <w:r w:rsidRPr="00856395">
        <w:t>14.</w:t>
      </w:r>
      <w:r w:rsidRPr="00856395">
        <w:tab/>
      </w:r>
      <w:r w:rsidRPr="00856395">
        <w:tab/>
        <w:t>Noms et adresses des services techniques chargés des essais d</w:t>
      </w:r>
      <w:r w:rsidR="00E13792">
        <w:t>’</w:t>
      </w:r>
      <w:r w:rsidRPr="00856395">
        <w:t>homologation et des services administratifs</w:t>
      </w:r>
    </w:p>
    <w:p w:rsidR="003E31BE" w:rsidRDefault="00ED1753" w:rsidP="00ED1753">
      <w:pPr>
        <w:pStyle w:val="SingleTxtG"/>
        <w:ind w:left="2268"/>
      </w:pPr>
      <w:r w:rsidRPr="00856395">
        <w:tab/>
        <w:t>Les Parties contractantes à l</w:t>
      </w:r>
      <w:r w:rsidR="00E13792">
        <w:t>’</w:t>
      </w:r>
      <w:r w:rsidRPr="00856395">
        <w:t>Accord appliquant le présent Règlement communiquent au Secrétariat de l</w:t>
      </w:r>
      <w:r w:rsidR="00E13792">
        <w:t>’</w:t>
      </w:r>
      <w:r w:rsidRPr="00856395">
        <w:t>Organisation des Nations Unies les noms et adresses des services techniques chargés des essais d</w:t>
      </w:r>
      <w:r w:rsidR="00E13792">
        <w:t>’</w:t>
      </w:r>
      <w:r w:rsidRPr="00856395">
        <w:t>homologation et ceux des services administratifs qui délivrent l</w:t>
      </w:r>
      <w:r w:rsidR="00E13792">
        <w:t>’</w:t>
      </w:r>
      <w:r w:rsidRPr="00856395">
        <w:t>homologation et auxquels doivent être envoyées les fiches d</w:t>
      </w:r>
      <w:r w:rsidR="00E13792">
        <w:t>’</w:t>
      </w:r>
      <w:r w:rsidRPr="00856395">
        <w:t>homologation, d</w:t>
      </w:r>
      <w:r w:rsidR="00E13792">
        <w:t>’</w:t>
      </w:r>
      <w:r w:rsidRPr="00856395">
        <w:t>extension, de refus ou de retrait d</w:t>
      </w:r>
      <w:r w:rsidR="00E13792">
        <w:t>’</w:t>
      </w:r>
      <w:r w:rsidRPr="00856395">
        <w:t>homologation émises dans les autres pays</w:t>
      </w:r>
      <w:r>
        <w:t>.</w:t>
      </w:r>
    </w:p>
    <w:p w:rsidR="003E31BE" w:rsidRDefault="003E31BE" w:rsidP="00ED1753">
      <w:pPr>
        <w:pStyle w:val="SingleTxtG"/>
        <w:ind w:left="2268"/>
        <w:sectPr w:rsidR="003E31BE" w:rsidSect="00332BBF">
          <w:endnotePr>
            <w:numFmt w:val="decimal"/>
          </w:endnotePr>
          <w:type w:val="oddPage"/>
          <w:pgSz w:w="11907" w:h="16840" w:code="9"/>
          <w:pgMar w:top="1417" w:right="1134" w:bottom="1134" w:left="1134" w:header="680" w:footer="567" w:gutter="0"/>
          <w:cols w:space="720"/>
          <w:docGrid w:linePitch="272"/>
        </w:sectPr>
      </w:pPr>
    </w:p>
    <w:p w:rsidR="003E31BE" w:rsidRPr="00856395" w:rsidRDefault="003E31BE" w:rsidP="003E31BE">
      <w:pPr>
        <w:pStyle w:val="HChG"/>
      </w:pPr>
      <w:r w:rsidRPr="00856395">
        <w:t>Annexe 1</w:t>
      </w:r>
    </w:p>
    <w:p w:rsidR="003E31BE" w:rsidRPr="00856395" w:rsidRDefault="003E31BE" w:rsidP="003E31BE">
      <w:pPr>
        <w:pStyle w:val="HChG"/>
      </w:pPr>
      <w:r w:rsidRPr="00856395">
        <w:tab/>
      </w:r>
      <w:r w:rsidRPr="00856395">
        <w:tab/>
        <w:t>Communication</w:t>
      </w:r>
    </w:p>
    <w:p w:rsidR="003E31BE" w:rsidRDefault="003E31BE" w:rsidP="003E31BE">
      <w:pPr>
        <w:pStyle w:val="SingleTxtG"/>
      </w:pPr>
      <w:r>
        <w:t>(</w:t>
      </w:r>
      <w:r w:rsidRPr="00856395">
        <w:t>Format maximal : A4 (210 x 297 mm)</w:t>
      </w:r>
      <w: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E31BE" w:rsidRPr="00D96394" w:rsidTr="00204F0E">
        <w:tc>
          <w:tcPr>
            <w:tcW w:w="3402" w:type="dxa"/>
          </w:tcPr>
          <w:bookmarkStart w:id="1" w:name="_MON_1420453756"/>
          <w:bookmarkEnd w:id="1"/>
          <w:bookmarkStart w:id="2" w:name="_MON_1420453160"/>
          <w:bookmarkEnd w:id="2"/>
          <w:p w:rsidR="003E31BE" w:rsidRPr="00E21111" w:rsidRDefault="003E31BE" w:rsidP="00204F0E">
            <w:pPr>
              <w:pStyle w:val="SingleTxtG"/>
              <w:spacing w:after="0"/>
              <w:ind w:left="0"/>
              <w:rPr>
                <w:color w:val="FFFFFF" w:themeColor="background1"/>
              </w:rPr>
            </w:pPr>
            <w:r w:rsidRPr="00D96394">
              <w:object w:dxaOrig="1684" w:dyaOrig="1675">
                <v:shape id="_x0000_i1030" type="#_x0000_t75" style="width:84.15pt;height:83.7pt" o:ole="">
                  <v:imagedata r:id="rId28" o:title=""/>
                </v:shape>
                <o:OLEObject Type="Embed" ProgID="Word.Picture.8" ShapeID="_x0000_i1030" DrawAspect="Content" ObjectID="_1557305032" r:id="rId29"/>
              </w:object>
            </w:r>
            <w:r w:rsidRPr="00E21111">
              <w:rPr>
                <w:rStyle w:val="FootnoteReference"/>
                <w:color w:val="FFFFFF" w:themeColor="background1"/>
                <w:shd w:val="clear" w:color="auto" w:fill="FFFFFF" w:themeFill="background1"/>
              </w:rPr>
              <w:footnoteReference w:id="6"/>
            </w:r>
          </w:p>
        </w:tc>
        <w:tc>
          <w:tcPr>
            <w:tcW w:w="3969" w:type="dxa"/>
          </w:tcPr>
          <w:p w:rsidR="003E31BE" w:rsidRPr="00D96394" w:rsidRDefault="003E31BE" w:rsidP="00204F0E">
            <w:pPr>
              <w:ind w:left="1701" w:hanging="1701"/>
            </w:pPr>
            <w:r w:rsidRPr="00D96394">
              <w:t>Émanant de</w:t>
            </w:r>
            <w:r>
              <w:t> </w:t>
            </w:r>
            <w:r w:rsidRPr="00D96394">
              <w:t>:</w:t>
            </w:r>
            <w:r w:rsidRPr="00D96394">
              <w:tab/>
              <w:t>Nom de l</w:t>
            </w:r>
            <w:r w:rsidR="00E13792">
              <w:t>’</w:t>
            </w:r>
            <w:r w:rsidRPr="00D96394">
              <w:t>administration</w:t>
            </w:r>
            <w:r>
              <w:t> </w:t>
            </w:r>
            <w:r w:rsidRPr="00D96394">
              <w:t>:</w:t>
            </w:r>
          </w:p>
          <w:p w:rsidR="003E31BE" w:rsidRPr="00D96394" w:rsidRDefault="003E31BE" w:rsidP="00204F0E">
            <w:pPr>
              <w:pStyle w:val="SingleTxtG"/>
              <w:tabs>
                <w:tab w:val="right" w:leader="dot" w:pos="3686"/>
              </w:tabs>
              <w:spacing w:after="0"/>
              <w:ind w:left="1701" w:right="0"/>
            </w:pPr>
            <w:r w:rsidRPr="00D96394">
              <w:tab/>
            </w:r>
          </w:p>
          <w:p w:rsidR="003E31BE" w:rsidRPr="00D96394" w:rsidRDefault="003E31BE" w:rsidP="00204F0E">
            <w:pPr>
              <w:pStyle w:val="SingleTxtG"/>
              <w:tabs>
                <w:tab w:val="right" w:leader="dot" w:pos="3686"/>
              </w:tabs>
              <w:spacing w:after="0"/>
              <w:ind w:left="1701" w:right="0"/>
            </w:pPr>
            <w:r w:rsidRPr="00D96394">
              <w:tab/>
            </w:r>
          </w:p>
          <w:p w:rsidR="003E31BE" w:rsidRPr="00D96394" w:rsidRDefault="003E31BE" w:rsidP="00204F0E">
            <w:pPr>
              <w:pStyle w:val="SingleTxtG"/>
              <w:tabs>
                <w:tab w:val="right" w:leader="dot" w:pos="3686"/>
              </w:tabs>
              <w:spacing w:after="0"/>
              <w:ind w:left="1701" w:right="0"/>
            </w:pPr>
            <w:r w:rsidRPr="00D96394">
              <w:tab/>
            </w:r>
          </w:p>
        </w:tc>
      </w:tr>
    </w:tbl>
    <w:p w:rsidR="003E31BE" w:rsidRPr="00D96394" w:rsidRDefault="003E31BE" w:rsidP="003E31BE">
      <w:pPr>
        <w:pStyle w:val="SingleTxtG"/>
        <w:spacing w:before="120"/>
        <w:ind w:left="2552" w:hanging="1418"/>
        <w:jc w:val="left"/>
      </w:pPr>
      <w:r w:rsidRPr="00D96394">
        <w:t>concernant</w:t>
      </w:r>
      <w:r w:rsidRPr="00D96394">
        <w:rPr>
          <w:rStyle w:val="FootnoteReference"/>
        </w:rPr>
        <w:footnoteReference w:id="7"/>
      </w:r>
      <w:r>
        <w:t> </w:t>
      </w:r>
      <w:r w:rsidRPr="00D96394">
        <w:t>:</w:t>
      </w:r>
      <w:r w:rsidRPr="00D96394">
        <w:tab/>
        <w:t>Délivrance d</w:t>
      </w:r>
      <w:r w:rsidR="00E13792">
        <w:t>’</w:t>
      </w:r>
      <w:r w:rsidRPr="00D96394">
        <w:t>une homologation</w:t>
      </w:r>
      <w:r w:rsidRPr="00D96394">
        <w:br/>
        <w:t>Extension d</w:t>
      </w:r>
      <w:r w:rsidR="00E13792">
        <w:t>’</w:t>
      </w:r>
      <w:r w:rsidRPr="00D96394">
        <w:t>homologation</w:t>
      </w:r>
      <w:r w:rsidRPr="00D96394">
        <w:br/>
        <w:t>Refus d</w:t>
      </w:r>
      <w:r w:rsidR="00E13792">
        <w:t>’</w:t>
      </w:r>
      <w:r w:rsidRPr="00D96394">
        <w:t>homologation</w:t>
      </w:r>
      <w:r w:rsidRPr="00D96394">
        <w:br/>
        <w:t>Retrait d</w:t>
      </w:r>
      <w:r w:rsidR="00E13792">
        <w:t>’</w:t>
      </w:r>
      <w:r w:rsidRPr="00D96394">
        <w:t>homologation</w:t>
      </w:r>
      <w:r w:rsidRPr="00D96394">
        <w:br/>
        <w:t>Arrêt définitif de la production</w:t>
      </w:r>
    </w:p>
    <w:p w:rsidR="003E31BE" w:rsidRPr="00D96394" w:rsidRDefault="003E31BE" w:rsidP="003E31BE">
      <w:pPr>
        <w:pStyle w:val="SingleTxtG"/>
      </w:pPr>
      <w:r w:rsidRPr="00856395">
        <w:t>d</w:t>
      </w:r>
      <w:r w:rsidR="00E13792">
        <w:t>’</w:t>
      </w:r>
      <w:r w:rsidRPr="00856395">
        <w:t>un type de véhicule en ce qui concerne le système d</w:t>
      </w:r>
      <w:r w:rsidR="00E13792">
        <w:t>’</w:t>
      </w:r>
      <w:r w:rsidRPr="00856395">
        <w:t>assistance au freinage d</w:t>
      </w:r>
      <w:r w:rsidR="00E13792">
        <w:t>’</w:t>
      </w:r>
      <w:r w:rsidRPr="00856395">
        <w:t>urgence, en</w:t>
      </w:r>
      <w:r>
        <w:t> </w:t>
      </w:r>
      <w:r w:rsidRPr="00856395">
        <w:t>application du Règlement n</w:t>
      </w:r>
      <w:r w:rsidRPr="00856395">
        <w:rPr>
          <w:vertAlign w:val="superscript"/>
        </w:rPr>
        <w:t>o</w:t>
      </w:r>
      <w:r w:rsidRPr="00856395">
        <w:t> </w:t>
      </w:r>
      <w:r>
        <w:t>139</w:t>
      </w:r>
      <w:r w:rsidRPr="00856395">
        <w:t>.</w:t>
      </w:r>
    </w:p>
    <w:p w:rsidR="003E31BE" w:rsidRDefault="003E31BE" w:rsidP="003E31BE">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rsidR="00E13792">
        <w:t>’</w:t>
      </w:r>
      <w:r w:rsidRPr="00D96394">
        <w:t>homologation</w:t>
      </w:r>
      <w:r w:rsidRPr="00D96394">
        <w:tab/>
      </w:r>
      <w:r w:rsidRPr="00D96394">
        <w:tab/>
        <w:t>N</w:t>
      </w:r>
      <w:r w:rsidRPr="00D96394">
        <w:rPr>
          <w:vertAlign w:val="superscript"/>
        </w:rPr>
        <w:t>o</w:t>
      </w:r>
      <w:r w:rsidRPr="00D96394">
        <w:t xml:space="preserve"> d</w:t>
      </w:r>
      <w:r w:rsidR="00E13792">
        <w:t>’</w:t>
      </w:r>
      <w:r w:rsidRPr="00D96394">
        <w:t>extension</w:t>
      </w:r>
      <w:r w:rsidRPr="00D96394">
        <w:tab/>
      </w:r>
    </w:p>
    <w:p w:rsidR="003E31BE" w:rsidRPr="00856395" w:rsidRDefault="003E31BE" w:rsidP="003E31BE">
      <w:pPr>
        <w:pStyle w:val="SingleTxtG"/>
        <w:tabs>
          <w:tab w:val="right" w:leader="dot" w:pos="8505"/>
        </w:tabs>
        <w:ind w:left="1701" w:hanging="567"/>
        <w:jc w:val="left"/>
      </w:pPr>
      <w:r w:rsidRPr="00856395">
        <w:t>1.</w:t>
      </w:r>
      <w:r w:rsidRPr="00856395">
        <w:tab/>
        <w:t>Marque de fabrique ou de commerce du véhicule :</w:t>
      </w:r>
      <w:r>
        <w:tab/>
      </w:r>
    </w:p>
    <w:p w:rsidR="003E31BE" w:rsidRPr="00856395" w:rsidRDefault="003E31BE" w:rsidP="003E31BE">
      <w:pPr>
        <w:pStyle w:val="SingleTxtG"/>
        <w:tabs>
          <w:tab w:val="right" w:leader="dot" w:pos="8505"/>
        </w:tabs>
        <w:ind w:left="1701" w:hanging="567"/>
        <w:jc w:val="left"/>
      </w:pPr>
      <w:r w:rsidRPr="00856395">
        <w:t>2.</w:t>
      </w:r>
      <w:r w:rsidRPr="00856395">
        <w:tab/>
        <w:t>Type du véhicule :</w:t>
      </w:r>
      <w:r w:rsidRPr="00856395">
        <w:tab/>
      </w:r>
    </w:p>
    <w:p w:rsidR="003E31BE" w:rsidRPr="00856395" w:rsidRDefault="003E31BE" w:rsidP="003E31BE">
      <w:pPr>
        <w:pStyle w:val="SingleTxtG"/>
        <w:tabs>
          <w:tab w:val="right" w:leader="dot" w:pos="8505"/>
        </w:tabs>
        <w:ind w:left="1701" w:hanging="567"/>
        <w:jc w:val="left"/>
      </w:pPr>
      <w:r w:rsidRPr="00856395">
        <w:t>3.</w:t>
      </w:r>
      <w:r w:rsidRPr="00856395">
        <w:tab/>
        <w:t>Nom et adresse du constructeur :</w:t>
      </w:r>
      <w:r w:rsidRPr="00856395">
        <w:tab/>
      </w:r>
    </w:p>
    <w:p w:rsidR="003E31BE" w:rsidRPr="00856395" w:rsidRDefault="003E31BE" w:rsidP="003E31BE">
      <w:pPr>
        <w:pStyle w:val="SingleTxtG"/>
        <w:tabs>
          <w:tab w:val="right" w:leader="dot" w:pos="8505"/>
        </w:tabs>
        <w:ind w:left="1701" w:hanging="567"/>
        <w:jc w:val="left"/>
      </w:pPr>
      <w:r w:rsidRPr="00856395">
        <w:t>4.</w:t>
      </w:r>
      <w:r w:rsidRPr="00856395">
        <w:tab/>
        <w:t>Le cas échéant, nom et adresse du représentant du constructeur :</w:t>
      </w:r>
      <w:r>
        <w:tab/>
      </w:r>
    </w:p>
    <w:p w:rsidR="003E31BE" w:rsidRPr="00856395" w:rsidRDefault="003E31BE" w:rsidP="003E31BE">
      <w:pPr>
        <w:pStyle w:val="SingleTxtG"/>
        <w:tabs>
          <w:tab w:val="right" w:leader="dot" w:pos="8505"/>
        </w:tabs>
        <w:ind w:left="1701" w:hanging="567"/>
        <w:jc w:val="left"/>
      </w:pPr>
      <w:r w:rsidRPr="00856395">
        <w:tab/>
      </w:r>
      <w:r w:rsidRPr="00856395">
        <w:tab/>
      </w:r>
      <w:r w:rsidRPr="00856395">
        <w:tab/>
      </w:r>
    </w:p>
    <w:p w:rsidR="003E31BE" w:rsidRPr="00856395" w:rsidRDefault="003E31BE" w:rsidP="003E31BE">
      <w:pPr>
        <w:pStyle w:val="SingleTxtG"/>
        <w:tabs>
          <w:tab w:val="right" w:leader="dot" w:pos="8505"/>
        </w:tabs>
        <w:ind w:left="1701" w:hanging="567"/>
        <w:jc w:val="left"/>
      </w:pPr>
      <w:r w:rsidRPr="00856395">
        <w:t>5.</w:t>
      </w:r>
      <w:r w:rsidRPr="00856395">
        <w:tab/>
        <w:t>Masse du véhicule :</w:t>
      </w:r>
      <w:r w:rsidRPr="00856395">
        <w:tab/>
      </w:r>
    </w:p>
    <w:p w:rsidR="003E31BE" w:rsidRPr="00856395" w:rsidRDefault="003E31BE" w:rsidP="003E31BE">
      <w:pPr>
        <w:pStyle w:val="SingleTxtG"/>
        <w:tabs>
          <w:tab w:val="right" w:leader="dot" w:pos="8505"/>
        </w:tabs>
        <w:ind w:left="1701" w:hanging="567"/>
        <w:jc w:val="left"/>
      </w:pPr>
      <w:r w:rsidRPr="00856395">
        <w:t>5.1</w:t>
      </w:r>
      <w:r w:rsidRPr="00856395">
        <w:tab/>
        <w:t>Masse maximale du véhicule :</w:t>
      </w:r>
      <w:r w:rsidRPr="00856395">
        <w:tab/>
      </w:r>
    </w:p>
    <w:p w:rsidR="003E31BE" w:rsidRPr="00856395" w:rsidRDefault="003E31BE" w:rsidP="003E31BE">
      <w:pPr>
        <w:pStyle w:val="SingleTxtG"/>
        <w:tabs>
          <w:tab w:val="right" w:leader="dot" w:pos="8505"/>
        </w:tabs>
        <w:ind w:left="1701" w:hanging="567"/>
        <w:jc w:val="left"/>
      </w:pPr>
      <w:r w:rsidRPr="00856395">
        <w:t>5.2</w:t>
      </w:r>
      <w:r w:rsidRPr="00856395">
        <w:tab/>
        <w:t>Masse minimale du véhicule :</w:t>
      </w:r>
      <w:r w:rsidRPr="00856395">
        <w:tab/>
      </w:r>
    </w:p>
    <w:p w:rsidR="003E31BE" w:rsidRPr="00856395" w:rsidRDefault="003E31BE" w:rsidP="003E31BE">
      <w:pPr>
        <w:pStyle w:val="SingleTxtG"/>
        <w:tabs>
          <w:tab w:val="right" w:leader="dot" w:pos="8505"/>
        </w:tabs>
        <w:ind w:left="1701" w:hanging="567"/>
        <w:jc w:val="left"/>
      </w:pPr>
      <w:r w:rsidRPr="00856395">
        <w:t>6.</w:t>
      </w:r>
      <w:r w:rsidRPr="00856395">
        <w:tab/>
        <w:t xml:space="preserve">Répartition de la masse </w:t>
      </w:r>
      <w:r>
        <w:t>par</w:t>
      </w:r>
      <w:r w:rsidRPr="00856395">
        <w:t xml:space="preserve"> essieu (valeur maximale) :</w:t>
      </w:r>
      <w:r w:rsidRPr="00856395">
        <w:tab/>
      </w:r>
    </w:p>
    <w:p w:rsidR="003E31BE" w:rsidRPr="00856395" w:rsidRDefault="003E31BE" w:rsidP="003E31BE">
      <w:pPr>
        <w:pStyle w:val="SingleTxtG"/>
        <w:tabs>
          <w:tab w:val="right" w:leader="dot" w:pos="8505"/>
        </w:tabs>
        <w:ind w:left="1701" w:hanging="567"/>
        <w:jc w:val="left"/>
      </w:pPr>
      <w:r w:rsidRPr="00856395">
        <w:t>8.</w:t>
      </w:r>
      <w:r w:rsidRPr="00856395">
        <w:tab/>
        <w:t>Type du moteur :</w:t>
      </w:r>
      <w:r>
        <w:tab/>
      </w:r>
    </w:p>
    <w:p w:rsidR="003E31BE" w:rsidRPr="00856395" w:rsidRDefault="003E31BE" w:rsidP="003E31BE">
      <w:pPr>
        <w:pStyle w:val="SingleTxtG"/>
        <w:tabs>
          <w:tab w:val="right" w:leader="dot" w:pos="8505"/>
        </w:tabs>
        <w:ind w:left="1701" w:hanging="567"/>
        <w:jc w:val="left"/>
      </w:pPr>
      <w:r w:rsidRPr="00856395">
        <w:t>9.</w:t>
      </w:r>
      <w:r w:rsidRPr="00856395">
        <w:tab/>
        <w:t>Nombre et démultiplication des rapports :</w:t>
      </w:r>
      <w:r w:rsidRPr="00856395">
        <w:tab/>
      </w:r>
    </w:p>
    <w:p w:rsidR="003E31BE" w:rsidRPr="00856395" w:rsidRDefault="003E31BE" w:rsidP="003E31BE">
      <w:pPr>
        <w:pStyle w:val="SingleTxtG"/>
        <w:tabs>
          <w:tab w:val="right" w:leader="dot" w:pos="8505"/>
        </w:tabs>
        <w:ind w:left="1701" w:hanging="567"/>
        <w:jc w:val="left"/>
      </w:pPr>
      <w:r w:rsidRPr="00856395">
        <w:t>10.</w:t>
      </w:r>
      <w:r w:rsidRPr="00856395">
        <w:tab/>
        <w:t>Rapport(s) de pont :</w:t>
      </w:r>
      <w:r w:rsidRPr="00856395">
        <w:tab/>
      </w:r>
    </w:p>
    <w:p w:rsidR="003E31BE" w:rsidRPr="00856395" w:rsidRDefault="003E31BE" w:rsidP="003E31BE">
      <w:pPr>
        <w:pStyle w:val="SingleTxtG"/>
        <w:tabs>
          <w:tab w:val="right" w:leader="dot" w:pos="8505"/>
        </w:tabs>
        <w:ind w:left="1701" w:hanging="567"/>
        <w:jc w:val="left"/>
      </w:pPr>
      <w:r w:rsidRPr="00856395">
        <w:t>11.</w:t>
      </w:r>
      <w:r w:rsidRPr="00856395">
        <w:tab/>
        <w:t>Le cas échéant, masse maximale de la remorque qui peut y être attelée :</w:t>
      </w:r>
    </w:p>
    <w:p w:rsidR="003E31BE" w:rsidRPr="00856395" w:rsidRDefault="003E31BE" w:rsidP="003E31BE">
      <w:pPr>
        <w:pStyle w:val="SingleTxtG"/>
        <w:tabs>
          <w:tab w:val="right" w:leader="dot" w:pos="8505"/>
        </w:tabs>
        <w:ind w:left="1701" w:hanging="567"/>
        <w:jc w:val="left"/>
      </w:pPr>
      <w:r w:rsidRPr="00856395">
        <w:t>11.1</w:t>
      </w:r>
      <w:r w:rsidRPr="00856395">
        <w:tab/>
        <w:t>Remorque non freinée :</w:t>
      </w:r>
      <w:r w:rsidRPr="00856395">
        <w:tab/>
      </w:r>
    </w:p>
    <w:p w:rsidR="003E31BE" w:rsidRPr="00856395" w:rsidRDefault="003E31BE" w:rsidP="003E31BE">
      <w:pPr>
        <w:pStyle w:val="SingleTxtG"/>
        <w:tabs>
          <w:tab w:val="right" w:leader="dot" w:pos="8505"/>
        </w:tabs>
        <w:ind w:left="1701" w:hanging="567"/>
        <w:jc w:val="left"/>
      </w:pPr>
      <w:r w:rsidRPr="00856395">
        <w:t>12.</w:t>
      </w:r>
      <w:r w:rsidRPr="00856395">
        <w:tab/>
        <w:t>Dimensions des pneumatiques :</w:t>
      </w:r>
      <w:r w:rsidRPr="00856395">
        <w:tab/>
      </w:r>
    </w:p>
    <w:p w:rsidR="003E31BE" w:rsidRPr="00856395" w:rsidRDefault="003E31BE" w:rsidP="003E31BE">
      <w:pPr>
        <w:pStyle w:val="SingleTxtG"/>
        <w:tabs>
          <w:tab w:val="right" w:leader="dot" w:pos="8505"/>
        </w:tabs>
        <w:ind w:left="1701" w:hanging="567"/>
        <w:jc w:val="left"/>
      </w:pPr>
      <w:r w:rsidRPr="00856395">
        <w:t>13.</w:t>
      </w:r>
      <w:r w:rsidRPr="00856395">
        <w:tab/>
        <w:t>Vitesse maximale</w:t>
      </w:r>
      <w:r>
        <w:t xml:space="preserve"> par construction</w:t>
      </w:r>
      <w:r w:rsidRPr="00856395">
        <w:t> :</w:t>
      </w:r>
      <w:r w:rsidRPr="00856395">
        <w:tab/>
      </w:r>
    </w:p>
    <w:p w:rsidR="003E31BE" w:rsidRPr="00856395" w:rsidRDefault="003E31BE" w:rsidP="003E31BE">
      <w:pPr>
        <w:pStyle w:val="SingleTxtG"/>
        <w:tabs>
          <w:tab w:val="right" w:leader="dot" w:pos="8505"/>
        </w:tabs>
        <w:ind w:left="1701" w:hanging="567"/>
        <w:jc w:val="left"/>
      </w:pPr>
      <w:r w:rsidRPr="00856395">
        <w:t>14.</w:t>
      </w:r>
      <w:r w:rsidRPr="00856395">
        <w:tab/>
        <w:t>Description sommaire de l</w:t>
      </w:r>
      <w:r w:rsidR="00E13792">
        <w:t>’</w:t>
      </w:r>
      <w:r w:rsidRPr="00856395">
        <w:t>équipement de freinage :</w:t>
      </w:r>
      <w:r w:rsidRPr="00856395">
        <w:tab/>
      </w:r>
    </w:p>
    <w:p w:rsidR="003E31BE" w:rsidRPr="00856395" w:rsidRDefault="003E31BE" w:rsidP="003E31BE">
      <w:pPr>
        <w:pStyle w:val="SingleTxtG"/>
        <w:tabs>
          <w:tab w:val="right" w:leader="dot" w:pos="8505"/>
        </w:tabs>
        <w:ind w:left="1701" w:hanging="567"/>
        <w:jc w:val="left"/>
      </w:pPr>
      <w:r w:rsidRPr="00856395">
        <w:t>15.</w:t>
      </w:r>
      <w:r w:rsidRPr="00856395">
        <w:tab/>
        <w:t>Masse du véhicule lors de l</w:t>
      </w:r>
      <w:r w:rsidR="00E13792">
        <w:t>’</w:t>
      </w:r>
      <w:r w:rsidRPr="00856395">
        <w:t>essai :</w:t>
      </w:r>
      <w:r w:rsidRPr="00856395">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7"/>
        <w:gridCol w:w="3924"/>
      </w:tblGrid>
      <w:tr w:rsidR="003E31BE" w:rsidRPr="00856395" w:rsidTr="00204F0E">
        <w:trPr>
          <w:cantSplit/>
          <w:tblHeader/>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3E31BE" w:rsidRPr="00856395" w:rsidRDefault="003E31BE" w:rsidP="00204F0E">
            <w:pPr>
              <w:pStyle w:val="SingleTxt"/>
              <w:keepNext/>
              <w:spacing w:before="60" w:after="60"/>
              <w:ind w:left="57" w:right="57"/>
              <w:rPr>
                <w:b/>
              </w:rPr>
            </w:pP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rsidR="003E31BE" w:rsidRPr="00856395" w:rsidRDefault="003E31BE" w:rsidP="00204F0E">
            <w:pPr>
              <w:pStyle w:val="SingleTxt"/>
              <w:keepNext/>
              <w:spacing w:before="60" w:after="60"/>
              <w:ind w:left="57" w:right="57"/>
              <w:jc w:val="center"/>
            </w:pPr>
            <w:r w:rsidRPr="00856395">
              <w:rPr>
                <w:b/>
              </w:rPr>
              <w:t>Charge</w:t>
            </w:r>
            <w:r w:rsidRPr="00856395">
              <w:t xml:space="preserve"> (kg)</w:t>
            </w:r>
          </w:p>
        </w:tc>
      </w:tr>
      <w:tr w:rsidR="003E31BE" w:rsidRPr="00856395" w:rsidTr="00204F0E">
        <w:trPr>
          <w:cantSplit/>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3E31BE" w:rsidRPr="00856395" w:rsidRDefault="003E31BE" w:rsidP="00204F0E">
            <w:pPr>
              <w:pStyle w:val="SingleTxt"/>
              <w:keepNext/>
              <w:spacing w:before="60" w:after="60"/>
              <w:ind w:left="57" w:right="57"/>
            </w:pPr>
            <w:r w:rsidRPr="00856395">
              <w:t>Essieu n</w:t>
            </w:r>
            <w:r w:rsidRPr="00856395">
              <w:rPr>
                <w:vertAlign w:val="superscript"/>
              </w:rPr>
              <w:t>o</w:t>
            </w:r>
            <w:r w:rsidRPr="00856395">
              <w:t> 1</w:t>
            </w: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3E31BE" w:rsidRPr="00856395" w:rsidRDefault="003E31BE" w:rsidP="00204F0E">
            <w:pPr>
              <w:pStyle w:val="SingleTxt"/>
              <w:keepNext/>
              <w:spacing w:before="60" w:after="60"/>
              <w:ind w:left="57" w:right="57"/>
            </w:pPr>
          </w:p>
        </w:tc>
      </w:tr>
      <w:tr w:rsidR="003E31BE" w:rsidRPr="00856395" w:rsidTr="00204F0E">
        <w:trPr>
          <w:cantSplit/>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3E31BE" w:rsidRPr="00856395" w:rsidRDefault="003E31BE" w:rsidP="00204F0E">
            <w:pPr>
              <w:pStyle w:val="SingleTxt"/>
              <w:keepNext/>
              <w:spacing w:before="60" w:after="60"/>
              <w:ind w:left="57" w:right="57"/>
            </w:pPr>
            <w:r w:rsidRPr="00856395">
              <w:t>Essieu n</w:t>
            </w:r>
            <w:r w:rsidRPr="00856395">
              <w:rPr>
                <w:vertAlign w:val="superscript"/>
              </w:rPr>
              <w:t>o</w:t>
            </w:r>
            <w:r w:rsidRPr="00856395">
              <w:t> 2</w:t>
            </w: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3E31BE" w:rsidRPr="00856395" w:rsidRDefault="003E31BE" w:rsidP="00204F0E">
            <w:pPr>
              <w:pStyle w:val="SingleTxt"/>
              <w:keepNext/>
              <w:spacing w:before="60" w:after="60"/>
              <w:ind w:left="57" w:right="57"/>
            </w:pPr>
          </w:p>
        </w:tc>
      </w:tr>
      <w:tr w:rsidR="003E31BE" w:rsidRPr="00856395" w:rsidTr="00204F0E">
        <w:trPr>
          <w:cantSplit/>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3E31BE" w:rsidRPr="00856395" w:rsidRDefault="003E31BE" w:rsidP="00204F0E">
            <w:pPr>
              <w:pStyle w:val="SingleTxt"/>
              <w:keepNext/>
              <w:tabs>
                <w:tab w:val="left" w:pos="359"/>
              </w:tabs>
              <w:spacing w:before="60" w:after="60"/>
              <w:ind w:left="57" w:right="57"/>
              <w:rPr>
                <w:b/>
              </w:rPr>
            </w:pPr>
            <w:r w:rsidRPr="00856395">
              <w:tab/>
            </w:r>
            <w:r w:rsidRPr="00856395">
              <w:rPr>
                <w:b/>
              </w:rPr>
              <w:t>Total</w:t>
            </w: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3E31BE" w:rsidRPr="00856395" w:rsidRDefault="003E31BE" w:rsidP="00204F0E">
            <w:pPr>
              <w:pStyle w:val="SingleTxt"/>
              <w:keepNext/>
              <w:spacing w:before="60" w:after="60"/>
              <w:ind w:left="57" w:right="57"/>
              <w:rPr>
                <w:b/>
              </w:rPr>
            </w:pPr>
          </w:p>
        </w:tc>
      </w:tr>
    </w:tbl>
    <w:p w:rsidR="003E31BE" w:rsidRPr="00856395" w:rsidRDefault="003E31BE" w:rsidP="003E31BE">
      <w:pPr>
        <w:pStyle w:val="SingleTxtG"/>
        <w:tabs>
          <w:tab w:val="right" w:leader="dot" w:pos="8505"/>
        </w:tabs>
        <w:spacing w:before="240"/>
        <w:ind w:left="1701" w:hanging="567"/>
        <w:jc w:val="left"/>
      </w:pPr>
      <w:r w:rsidRPr="00856395">
        <w:t>16.1</w:t>
      </w:r>
      <w:r w:rsidRPr="00856395">
        <w:tab/>
        <w:t>Catégorie de système d</w:t>
      </w:r>
      <w:r w:rsidR="00E13792">
        <w:t>’</w:t>
      </w:r>
      <w:r w:rsidRPr="00856395">
        <w:t>assistance au freinage d</w:t>
      </w:r>
      <w:r w:rsidR="00E13792">
        <w:t>’</w:t>
      </w:r>
      <w:r w:rsidRPr="00856395">
        <w:t>urgence A/B</w:t>
      </w:r>
      <w:r w:rsidRPr="00856395">
        <w:rPr>
          <w:vertAlign w:val="superscript"/>
        </w:rPr>
        <w:t>2</w:t>
      </w:r>
    </w:p>
    <w:p w:rsidR="003E31BE" w:rsidRPr="00856395" w:rsidRDefault="003E31BE" w:rsidP="003E31BE">
      <w:pPr>
        <w:pStyle w:val="SingleTxtG"/>
        <w:tabs>
          <w:tab w:val="right" w:leader="dot" w:pos="8505"/>
        </w:tabs>
        <w:ind w:left="1701" w:hanging="567"/>
      </w:pPr>
      <w:r w:rsidRPr="00856395">
        <w:t>16.1.1</w:t>
      </w:r>
      <w:r w:rsidRPr="00856395">
        <w:tab/>
        <w:t>Pour les systèmes de catégorie A, définir le seuil de force à partir duquel le rapport entre la force exercée sur la pédale et la pression des freins augmente</w:t>
      </w:r>
      <w:r w:rsidRPr="00856395">
        <w:rPr>
          <w:vertAlign w:val="superscript"/>
        </w:rPr>
        <w:t>2</w:t>
      </w:r>
      <w:r w:rsidRPr="00856395">
        <w:t> :</w:t>
      </w:r>
      <w:r w:rsidRPr="00856395">
        <w:tab/>
      </w:r>
    </w:p>
    <w:p w:rsidR="003E31BE" w:rsidRPr="00856395" w:rsidRDefault="003E31BE" w:rsidP="003E31BE">
      <w:pPr>
        <w:pStyle w:val="SingleTxtG"/>
        <w:tabs>
          <w:tab w:val="right" w:leader="dot" w:pos="8505"/>
        </w:tabs>
        <w:ind w:left="1701" w:hanging="567"/>
      </w:pPr>
      <w:r w:rsidRPr="00856395">
        <w:t>16.1.2</w:t>
      </w:r>
      <w:r w:rsidRPr="00856395">
        <w:tab/>
        <w:t xml:space="preserve">Pour les systèmes de catégorie B, définir la vitesse qui doit être </w:t>
      </w:r>
      <w:r>
        <w:t>imprimée</w:t>
      </w:r>
      <w:r w:rsidRPr="00856395">
        <w:t xml:space="preserve"> à la pédale de frein pour que soit activé le système d</w:t>
      </w:r>
      <w:r w:rsidR="00E13792">
        <w:t>’</w:t>
      </w:r>
      <w:r w:rsidRPr="00856395">
        <w:t>assistance au freinage d</w:t>
      </w:r>
      <w:r w:rsidR="00E13792">
        <w:t>’</w:t>
      </w:r>
      <w:r w:rsidRPr="00856395">
        <w:t>urgence (par</w:t>
      </w:r>
      <w:r>
        <w:t> </w:t>
      </w:r>
      <w:r w:rsidRPr="00856395">
        <w:t>exemple la vitesse d</w:t>
      </w:r>
      <w:r w:rsidR="00E13792">
        <w:t>’</w:t>
      </w:r>
      <w:r w:rsidRPr="00856395">
        <w:t>enfoncement de la pédale (mm/s) pendant un intervalle de temps donné)</w:t>
      </w:r>
      <w:r w:rsidRPr="00856395">
        <w:rPr>
          <w:vertAlign w:val="superscript"/>
        </w:rPr>
        <w:t>2</w:t>
      </w:r>
      <w:r w:rsidRPr="00856395">
        <w:t> :</w:t>
      </w:r>
      <w:r w:rsidRPr="00856395">
        <w:tab/>
      </w:r>
    </w:p>
    <w:p w:rsidR="003E31BE" w:rsidRPr="00856395" w:rsidRDefault="003E31BE" w:rsidP="003E31BE">
      <w:pPr>
        <w:pStyle w:val="SingleTxtG"/>
        <w:tabs>
          <w:tab w:val="right" w:leader="dot" w:pos="8505"/>
        </w:tabs>
        <w:ind w:left="1701" w:hanging="567"/>
      </w:pPr>
      <w:r w:rsidRPr="00856395">
        <w:t>17.</w:t>
      </w:r>
      <w:r w:rsidRPr="00856395">
        <w:tab/>
      </w:r>
      <w:r>
        <w:t>(Réservé)</w:t>
      </w:r>
    </w:p>
    <w:p w:rsidR="003E31BE" w:rsidRPr="00856395" w:rsidRDefault="003E31BE" w:rsidP="003E31BE">
      <w:pPr>
        <w:pStyle w:val="SingleTxtG"/>
        <w:tabs>
          <w:tab w:val="right" w:leader="dot" w:pos="8505"/>
        </w:tabs>
        <w:ind w:left="1701" w:hanging="567"/>
      </w:pPr>
      <w:r w:rsidRPr="00856395">
        <w:t>18.</w:t>
      </w:r>
      <w:r w:rsidRPr="00856395">
        <w:tab/>
        <w:t>Le véhicule est équipé de l</w:t>
      </w:r>
      <w:r w:rsidR="00E13792">
        <w:t>’</w:t>
      </w:r>
      <w:r w:rsidRPr="00856395">
        <w:t>ABS, conformément aux prescriptions techniques</w:t>
      </w:r>
      <w:r>
        <w:br/>
      </w:r>
      <w:r w:rsidRPr="00856395">
        <w:t>du Règlement n</w:t>
      </w:r>
      <w:r w:rsidRPr="00856395">
        <w:rPr>
          <w:vertAlign w:val="superscript"/>
        </w:rPr>
        <w:t>o</w:t>
      </w:r>
      <w:r w:rsidRPr="00856395">
        <w:t> 13-H :</w:t>
      </w:r>
      <w:r w:rsidRPr="00856395">
        <w:tab/>
        <w:t>Oui/Non</w:t>
      </w:r>
      <w:r w:rsidRPr="00856395">
        <w:rPr>
          <w:vertAlign w:val="superscript"/>
        </w:rPr>
        <w:t>2</w:t>
      </w:r>
    </w:p>
    <w:p w:rsidR="003E31BE" w:rsidRPr="00856395" w:rsidRDefault="003E31BE" w:rsidP="003E31BE">
      <w:pPr>
        <w:pStyle w:val="SingleTxtG"/>
        <w:tabs>
          <w:tab w:val="right" w:leader="dot" w:pos="8505"/>
        </w:tabs>
        <w:ind w:left="1701" w:hanging="567"/>
      </w:pPr>
      <w:r w:rsidRPr="00856395">
        <w:t>19.</w:t>
      </w:r>
      <w:r w:rsidRPr="00856395">
        <w:tab/>
        <w:t>Véhicule présenté à l</w:t>
      </w:r>
      <w:r w:rsidR="00E13792">
        <w:t>’</w:t>
      </w:r>
      <w:r w:rsidRPr="00856395">
        <w:t>homologation le :</w:t>
      </w:r>
      <w:r w:rsidRPr="00856395">
        <w:tab/>
      </w:r>
    </w:p>
    <w:p w:rsidR="003E31BE" w:rsidRPr="00856395" w:rsidRDefault="003E31BE" w:rsidP="003E31BE">
      <w:pPr>
        <w:pStyle w:val="SingleTxtG"/>
        <w:tabs>
          <w:tab w:val="right" w:leader="dot" w:pos="8505"/>
        </w:tabs>
        <w:ind w:left="1701" w:hanging="567"/>
      </w:pPr>
      <w:r w:rsidRPr="00856395">
        <w:t>20.</w:t>
      </w:r>
      <w:r w:rsidRPr="00856395">
        <w:tab/>
        <w:t>Service technique chargé des essais d</w:t>
      </w:r>
      <w:r w:rsidR="00E13792">
        <w:t>’</w:t>
      </w:r>
      <w:r w:rsidRPr="00856395">
        <w:t>homologation :</w:t>
      </w:r>
      <w:r w:rsidRPr="00856395">
        <w:tab/>
      </w:r>
    </w:p>
    <w:p w:rsidR="003E31BE" w:rsidRPr="00856395" w:rsidRDefault="003E31BE" w:rsidP="003E31BE">
      <w:pPr>
        <w:pStyle w:val="SingleTxtG"/>
        <w:tabs>
          <w:tab w:val="right" w:leader="dot" w:pos="8505"/>
        </w:tabs>
        <w:ind w:left="1701" w:hanging="567"/>
      </w:pPr>
      <w:r w:rsidRPr="00856395">
        <w:t>21.</w:t>
      </w:r>
      <w:r w:rsidRPr="00856395">
        <w:tab/>
        <w:t>Date du procès-verbal délivré par ce service :</w:t>
      </w:r>
      <w:r w:rsidRPr="00856395">
        <w:tab/>
      </w:r>
    </w:p>
    <w:p w:rsidR="003E31BE" w:rsidRPr="00856395" w:rsidRDefault="003E31BE" w:rsidP="003E31BE">
      <w:pPr>
        <w:pStyle w:val="SingleTxtG"/>
        <w:tabs>
          <w:tab w:val="right" w:leader="dot" w:pos="8505"/>
        </w:tabs>
        <w:ind w:left="1701" w:hanging="567"/>
      </w:pPr>
      <w:r w:rsidRPr="00856395">
        <w:t>22.</w:t>
      </w:r>
      <w:r w:rsidRPr="00856395">
        <w:tab/>
        <w:t>Numéro du procès-verbal délivré par ce service :</w:t>
      </w:r>
      <w:r w:rsidRPr="00856395">
        <w:tab/>
      </w:r>
    </w:p>
    <w:p w:rsidR="003E31BE" w:rsidRPr="00856395" w:rsidRDefault="003E31BE" w:rsidP="003E31BE">
      <w:pPr>
        <w:pStyle w:val="SingleTxtG"/>
        <w:tabs>
          <w:tab w:val="right" w:leader="dot" w:pos="8505"/>
        </w:tabs>
        <w:ind w:left="1701" w:hanging="567"/>
      </w:pPr>
      <w:r w:rsidRPr="00856395">
        <w:t>23.</w:t>
      </w:r>
      <w:r w:rsidRPr="00856395">
        <w:tab/>
        <w:t>L</w:t>
      </w:r>
      <w:r w:rsidR="00E13792">
        <w:t>’</w:t>
      </w:r>
      <w:r w:rsidRPr="00856395">
        <w:t>homologation est délivrée/refusée/étendue/retirée</w:t>
      </w:r>
      <w:r w:rsidRPr="00856395">
        <w:rPr>
          <w:vertAlign w:val="superscript"/>
        </w:rPr>
        <w:t>2</w:t>
      </w:r>
      <w:r w:rsidRPr="00856395">
        <w:tab/>
      </w:r>
    </w:p>
    <w:p w:rsidR="003E31BE" w:rsidRPr="00856395" w:rsidRDefault="003E31BE" w:rsidP="003E31BE">
      <w:pPr>
        <w:pStyle w:val="SingleTxtG"/>
        <w:tabs>
          <w:tab w:val="right" w:leader="dot" w:pos="8505"/>
        </w:tabs>
        <w:ind w:left="1701" w:hanging="567"/>
      </w:pPr>
      <w:r w:rsidRPr="00856395">
        <w:t>24.</w:t>
      </w:r>
      <w:r w:rsidRPr="00856395">
        <w:tab/>
        <w:t>Emplacement de la marque d</w:t>
      </w:r>
      <w:r w:rsidR="00E13792">
        <w:t>’</w:t>
      </w:r>
      <w:r w:rsidRPr="00856395">
        <w:t>homologation sur le véhicule</w:t>
      </w:r>
      <w:r>
        <w:t> </w:t>
      </w:r>
      <w:r w:rsidRPr="00856395">
        <w:t>:</w:t>
      </w:r>
      <w:r w:rsidRPr="00856395">
        <w:tab/>
      </w:r>
    </w:p>
    <w:p w:rsidR="003E31BE" w:rsidRPr="00856395" w:rsidRDefault="003E31BE" w:rsidP="003E31BE">
      <w:pPr>
        <w:pStyle w:val="SingleTxtG"/>
        <w:tabs>
          <w:tab w:val="right" w:leader="dot" w:pos="8505"/>
        </w:tabs>
        <w:ind w:left="1701" w:hanging="567"/>
      </w:pPr>
      <w:r w:rsidRPr="00856395">
        <w:t>25.</w:t>
      </w:r>
      <w:r w:rsidRPr="00856395">
        <w:tab/>
        <w:t>Lieu :</w:t>
      </w:r>
      <w:r w:rsidRPr="00856395">
        <w:tab/>
      </w:r>
    </w:p>
    <w:p w:rsidR="003E31BE" w:rsidRPr="00856395" w:rsidRDefault="003E31BE" w:rsidP="003E31BE">
      <w:pPr>
        <w:pStyle w:val="SingleTxtG"/>
        <w:tabs>
          <w:tab w:val="right" w:leader="dot" w:pos="8505"/>
        </w:tabs>
        <w:ind w:left="1701" w:hanging="567"/>
      </w:pPr>
      <w:r w:rsidRPr="00856395">
        <w:t>26.</w:t>
      </w:r>
      <w:r w:rsidRPr="00856395">
        <w:tab/>
        <w:t>Date :</w:t>
      </w:r>
      <w:r w:rsidRPr="00856395">
        <w:tab/>
      </w:r>
    </w:p>
    <w:p w:rsidR="003E31BE" w:rsidRPr="00856395" w:rsidRDefault="003E31BE" w:rsidP="003E31BE">
      <w:pPr>
        <w:pStyle w:val="SingleTxtG"/>
        <w:tabs>
          <w:tab w:val="right" w:leader="dot" w:pos="8505"/>
        </w:tabs>
        <w:ind w:left="1701" w:hanging="567"/>
      </w:pPr>
      <w:r w:rsidRPr="00856395">
        <w:t>27.</w:t>
      </w:r>
      <w:r w:rsidRPr="00856395">
        <w:tab/>
        <w:t>Signature :</w:t>
      </w:r>
      <w:r w:rsidRPr="00856395">
        <w:tab/>
      </w:r>
    </w:p>
    <w:p w:rsidR="00E1083E" w:rsidRDefault="003E31BE" w:rsidP="003E31BE">
      <w:pPr>
        <w:pStyle w:val="SingleTxtG"/>
        <w:tabs>
          <w:tab w:val="right" w:leader="dot" w:pos="8505"/>
        </w:tabs>
        <w:ind w:left="1701" w:hanging="567"/>
        <w:sectPr w:rsidR="00E1083E" w:rsidSect="003E31BE">
          <w:footnotePr>
            <w:numRestart w:val="eachSect"/>
          </w:footnotePr>
          <w:endnotePr>
            <w:numFmt w:val="decimal"/>
          </w:endnotePr>
          <w:pgSz w:w="11907" w:h="16840" w:code="9"/>
          <w:pgMar w:top="1417" w:right="1134" w:bottom="1134" w:left="1134" w:header="680" w:footer="567" w:gutter="0"/>
          <w:cols w:space="720"/>
          <w:docGrid w:linePitch="272"/>
        </w:sectPr>
      </w:pPr>
      <w:r w:rsidRPr="00856395">
        <w:t>28.</w:t>
      </w:r>
      <w:r w:rsidRPr="00856395">
        <w:tab/>
        <w:t>Est annexé à la présente communication le résumé visé au paragraphe</w:t>
      </w:r>
      <w:r w:rsidR="00E1083E">
        <w:t> </w:t>
      </w:r>
      <w:r w:rsidRPr="00856395">
        <w:t>4.3 du présent Règlement.</w:t>
      </w:r>
    </w:p>
    <w:p w:rsidR="008F56EC" w:rsidRPr="00856395" w:rsidRDefault="008F56EC" w:rsidP="008F56EC">
      <w:pPr>
        <w:pStyle w:val="HChG"/>
      </w:pPr>
      <w:r>
        <w:t>Annexe 2</w:t>
      </w:r>
    </w:p>
    <w:p w:rsidR="008F56EC" w:rsidRPr="00804A2C" w:rsidRDefault="008F56EC" w:rsidP="008F56EC">
      <w:pPr>
        <w:pStyle w:val="HChG"/>
      </w:pPr>
      <w:r w:rsidRPr="00856395">
        <w:tab/>
      </w:r>
      <w:r w:rsidRPr="00856395">
        <w:tab/>
        <w:t>Exemples de marque</w:t>
      </w:r>
      <w:r>
        <w:t>s</w:t>
      </w:r>
      <w:r w:rsidRPr="00856395">
        <w:t xml:space="preserve"> d</w:t>
      </w:r>
      <w:r w:rsidR="00E13792">
        <w:t>’</w:t>
      </w:r>
      <w:r w:rsidRPr="00856395">
        <w:t>homologation</w:t>
      </w:r>
    </w:p>
    <w:p w:rsidR="008F56EC" w:rsidRPr="00856395" w:rsidRDefault="008F56EC" w:rsidP="008F56EC">
      <w:pPr>
        <w:pStyle w:val="SingleTxtG"/>
      </w:pPr>
      <w:r w:rsidRPr="00856395">
        <w:t>Modèle A</w:t>
      </w:r>
    </w:p>
    <w:p w:rsidR="008F56EC" w:rsidRPr="00856395" w:rsidRDefault="008F56EC" w:rsidP="008F56EC">
      <w:pPr>
        <w:pStyle w:val="SingleTxtG"/>
      </w:pPr>
      <w:r w:rsidRPr="00856395">
        <w:t>(Voir par.</w:t>
      </w:r>
      <w:r>
        <w:t> </w:t>
      </w:r>
      <w:r w:rsidRPr="00856395">
        <w:t>4.4 du présent Règlement)</w:t>
      </w:r>
    </w:p>
    <w:p w:rsidR="008F56EC" w:rsidRPr="00856395" w:rsidRDefault="008F56EC" w:rsidP="008F56EC">
      <w:pPr>
        <w:pStyle w:val="SingleTxt"/>
        <w:spacing w:after="0" w:line="240" w:lineRule="auto"/>
        <w:ind w:left="1134" w:right="1134"/>
      </w:pPr>
      <w:r>
        <w:rPr>
          <w:noProof/>
          <w:lang w:val="en-GB" w:eastAsia="en-GB"/>
        </w:rPr>
        <mc:AlternateContent>
          <mc:Choice Requires="wps">
            <w:drawing>
              <wp:anchor distT="0" distB="0" distL="114300" distR="114300" simplePos="0" relativeHeight="251664384" behindDoc="0" locked="0" layoutInCell="1" allowOverlap="1" wp14:anchorId="658242B4" wp14:editId="5145D971">
                <wp:simplePos x="0" y="0"/>
                <wp:positionH relativeFrom="column">
                  <wp:posOffset>2747505</wp:posOffset>
                </wp:positionH>
                <wp:positionV relativeFrom="paragraph">
                  <wp:posOffset>364927</wp:posOffset>
                </wp:positionV>
                <wp:extent cx="575953" cy="279071"/>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575953" cy="2790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E54" w:rsidRPr="008F56EC" w:rsidRDefault="00905E54" w:rsidP="008F56EC">
                            <w:pPr>
                              <w:rPr>
                                <w:rFonts w:ascii="Arial" w:hAnsi="Arial" w:cs="Arial"/>
                                <w:sz w:val="40"/>
                                <w:szCs w:val="40"/>
                              </w:rPr>
                            </w:pPr>
                            <w:r w:rsidRPr="008F56EC">
                              <w:rPr>
                                <w:rFonts w:ascii="Arial" w:hAnsi="Arial" w:cs="Arial"/>
                                <w:sz w:val="40"/>
                                <w:szCs w:val="40"/>
                              </w:rPr>
                              <w:t>139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131" type="#_x0000_t202" style="position:absolute;left:0;text-align:left;margin-left:216.35pt;margin-top:28.75pt;width:45.3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" fillcolor="white [3201]" stroked="f" strokeweight=".5pt">
                <v:textbox inset="0,0,0,0">
                  <w:txbxContent>
                    <w:p w:rsidR="00905E54" w:rsidRPr="008F56EC" w:rsidRDefault="00905E54" w:rsidP="008F56EC">
                      <w:pPr>
                        <w:rPr>
                          <w:rFonts w:ascii="Arial" w:hAnsi="Arial" w:cs="Arial"/>
                          <w:sz w:val="40"/>
                          <w:szCs w:val="40"/>
                        </w:rPr>
                      </w:pPr>
                      <w:r w:rsidRPr="008F56EC">
                        <w:rPr>
                          <w:rFonts w:ascii="Arial" w:hAnsi="Arial" w:cs="Arial"/>
                          <w:sz w:val="40"/>
                          <w:szCs w:val="40"/>
                        </w:rPr>
                        <w:t>139</w:t>
                      </w:r>
                    </w:p>
                  </w:txbxContent>
                </v:textbox>
              </v:shape>
            </w:pict>
          </mc:Fallback>
        </mc:AlternateContent>
      </w:r>
      <w:r w:rsidRPr="00856395">
        <w:rPr>
          <w:noProof/>
          <w:lang w:val="en-GB" w:eastAsia="en-GB"/>
        </w:rPr>
        <w:drawing>
          <wp:inline distT="0" distB="0" distL="0" distR="0" wp14:anchorId="7FB3AD06" wp14:editId="2B01AB61">
            <wp:extent cx="4644000" cy="1001273"/>
            <wp:effectExtent l="0" t="0" r="4445" b="8890"/>
            <wp:docPr id="227" name="Image 10"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44000" cy="1001273"/>
                    </a:xfrm>
                    <a:prstGeom prst="rect">
                      <a:avLst/>
                    </a:prstGeom>
                    <a:noFill/>
                    <a:ln>
                      <a:noFill/>
                    </a:ln>
                  </pic:spPr>
                </pic:pic>
              </a:graphicData>
            </a:graphic>
          </wp:inline>
        </w:drawing>
      </w:r>
    </w:p>
    <w:p w:rsidR="008F56EC" w:rsidRPr="00804A2C" w:rsidRDefault="008F56EC" w:rsidP="008F56EC">
      <w:pPr>
        <w:pStyle w:val="SingleTxtG"/>
        <w:spacing w:after="240"/>
        <w:jc w:val="right"/>
      </w:pPr>
      <w:r w:rsidRPr="00856395">
        <w:t>a = 8 mm min.</w:t>
      </w:r>
    </w:p>
    <w:p w:rsidR="008F56EC" w:rsidRPr="00856395" w:rsidRDefault="008F56EC" w:rsidP="008F56EC">
      <w:pPr>
        <w:pStyle w:val="SingleTxtG"/>
        <w:ind w:firstLine="567"/>
      </w:pPr>
      <w:r w:rsidRPr="00856395">
        <w:t>La marque d</w:t>
      </w:r>
      <w:r w:rsidR="00E13792">
        <w:t>’</w:t>
      </w:r>
      <w:r w:rsidRPr="00856395">
        <w:t>homologation ci-dessus, apposée sur un véhicule, indique que</w:t>
      </w:r>
      <w:r>
        <w:t xml:space="preserve"> </w:t>
      </w:r>
      <w:r w:rsidRPr="00856395">
        <w:t>le type de ce véhicule a été homologué en Belgique (E</w:t>
      </w:r>
      <w:r>
        <w:t> </w:t>
      </w:r>
      <w:r w:rsidRPr="00856395">
        <w:t>6), en</w:t>
      </w:r>
      <w:r>
        <w:t xml:space="preserve"> </w:t>
      </w:r>
      <w:r w:rsidRPr="00856395">
        <w:t>ce qui concerne le dispositif d</w:t>
      </w:r>
      <w:r w:rsidR="00E13792">
        <w:t>’</w:t>
      </w:r>
      <w:r w:rsidRPr="00856395">
        <w:t>assistance au freinage d</w:t>
      </w:r>
      <w:r w:rsidR="00E13792">
        <w:t>’</w:t>
      </w:r>
      <w:r w:rsidRPr="00856395">
        <w:t>urgence, en application du Règlement n</w:t>
      </w:r>
      <w:r w:rsidRPr="00856395">
        <w:rPr>
          <w:vertAlign w:val="superscript"/>
        </w:rPr>
        <w:t>o</w:t>
      </w:r>
      <w:r w:rsidRPr="00856395">
        <w:t> </w:t>
      </w:r>
      <w:r>
        <w:t>139</w:t>
      </w:r>
      <w:r w:rsidRPr="00856395">
        <w:t>. Les deux premiers chiffres du numéro d</w:t>
      </w:r>
      <w:r w:rsidR="00E13792">
        <w:t>’</w:t>
      </w:r>
      <w:r w:rsidRPr="00856395">
        <w:t>homologation indiquent que l</w:t>
      </w:r>
      <w:r w:rsidR="00E13792">
        <w:t>’</w:t>
      </w:r>
      <w:r w:rsidRPr="00856395">
        <w:t>homologation a été délivrée conformément aux prescriptions du Règlement n</w:t>
      </w:r>
      <w:r w:rsidRPr="00856395">
        <w:rPr>
          <w:vertAlign w:val="superscript"/>
        </w:rPr>
        <w:t>o</w:t>
      </w:r>
      <w:r w:rsidRPr="00856395">
        <w:t> </w:t>
      </w:r>
      <w:r>
        <w:t>139</w:t>
      </w:r>
      <w:r w:rsidRPr="00856395">
        <w:t xml:space="preserve"> sou</w:t>
      </w:r>
      <w:r>
        <w:t>s sa forme originale.</w:t>
      </w:r>
    </w:p>
    <w:p w:rsidR="008F56EC" w:rsidRPr="00856395" w:rsidRDefault="008F56EC" w:rsidP="008F56EC">
      <w:pPr>
        <w:pStyle w:val="SingleTxtG"/>
      </w:pPr>
      <w:r w:rsidRPr="00856395">
        <w:t>Modèle B</w:t>
      </w:r>
    </w:p>
    <w:p w:rsidR="008F56EC" w:rsidRPr="00856395" w:rsidRDefault="008F56EC" w:rsidP="008F56EC">
      <w:pPr>
        <w:pStyle w:val="SingleTxtG"/>
      </w:pPr>
      <w:r w:rsidRPr="00856395">
        <w:t>(Voir par.</w:t>
      </w:r>
      <w:r>
        <w:t> </w:t>
      </w:r>
      <w:r w:rsidRPr="00856395">
        <w:t>4.5 du présent Règlement)</w:t>
      </w:r>
    </w:p>
    <w:p w:rsidR="008F56EC" w:rsidRDefault="008F56EC" w:rsidP="008F56EC">
      <w:pPr>
        <w:pStyle w:val="SingleTxt"/>
        <w:spacing w:after="0" w:line="240" w:lineRule="auto"/>
        <w:ind w:left="1134" w:right="1134"/>
      </w:pPr>
      <w:r>
        <w:rPr>
          <w:noProof/>
          <w:lang w:val="en-GB" w:eastAsia="en-GB"/>
        </w:rPr>
        <mc:AlternateContent>
          <mc:Choice Requires="wps">
            <w:drawing>
              <wp:anchor distT="0" distB="0" distL="114300" distR="114300" simplePos="0" relativeHeight="251662336" behindDoc="0" locked="0" layoutInCell="1" allowOverlap="1" wp14:anchorId="542D1048" wp14:editId="5FD66E39">
                <wp:simplePos x="0" y="0"/>
                <wp:positionH relativeFrom="column">
                  <wp:posOffset>3387502</wp:posOffset>
                </wp:positionH>
                <wp:positionV relativeFrom="paragraph">
                  <wp:posOffset>733425</wp:posOffset>
                </wp:positionV>
                <wp:extent cx="326571" cy="189865"/>
                <wp:effectExtent l="0" t="0" r="0" b="635"/>
                <wp:wrapNone/>
                <wp:docPr id="229" name="Zone de texte 229"/>
                <wp:cNvGraphicFramePr/>
                <a:graphic xmlns:a="http://schemas.openxmlformats.org/drawingml/2006/main">
                  <a:graphicData uri="http://schemas.microsoft.com/office/word/2010/wordprocessingShape">
                    <wps:wsp>
                      <wps:cNvSpPr txBox="1"/>
                      <wps:spPr>
                        <a:xfrm>
                          <a:off x="0" y="0"/>
                          <a:ext cx="326571"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E54" w:rsidRPr="0095681C" w:rsidRDefault="00905E54" w:rsidP="008F56EC">
                            <w:pPr>
                              <w:rPr>
                                <w:rFonts w:ascii="Arial" w:hAnsi="Arial" w:cs="Arial"/>
                                <w:sz w:val="24"/>
                                <w:szCs w:val="24"/>
                              </w:rPr>
                            </w:pPr>
                            <w:r w:rsidRPr="0095681C">
                              <w:rPr>
                                <w:rFonts w:ascii="Arial" w:hAnsi="Arial" w:cs="Arial"/>
                                <w:sz w:val="24"/>
                                <w:szCs w:val="24"/>
                              </w:rPr>
                              <w:t>1,30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9" o:spid="_x0000_s1132" type="#_x0000_t202" style="position:absolute;left:0;text-align:left;margin-left:266.75pt;margin-top:57.75pt;width:25.7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" fillcolor="white [3201]" stroked="f" strokeweight=".5pt">
                <v:textbox inset="0,0,0,0">
                  <w:txbxContent>
                    <w:p w:rsidR="00905E54" w:rsidRPr="0095681C" w:rsidRDefault="00905E54" w:rsidP="008F56EC">
                      <w:pPr>
                        <w:rPr>
                          <w:rFonts w:ascii="Arial" w:hAnsi="Arial" w:cs="Arial"/>
                          <w:sz w:val="24"/>
                          <w:szCs w:val="24"/>
                        </w:rPr>
                      </w:pPr>
                      <w:r w:rsidRPr="0095681C">
                        <w:rPr>
                          <w:rFonts w:ascii="Arial" w:hAnsi="Arial" w:cs="Arial"/>
                          <w:sz w:val="24"/>
                          <w:szCs w:val="24"/>
                        </w:rPr>
                        <w:t>1,30</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4F7944" wp14:editId="43EC0982">
                <wp:simplePos x="0" y="0"/>
                <wp:positionH relativeFrom="column">
                  <wp:posOffset>3020637</wp:posOffset>
                </wp:positionH>
                <wp:positionV relativeFrom="paragraph">
                  <wp:posOffset>258560</wp:posOffset>
                </wp:positionV>
                <wp:extent cx="611505" cy="308759"/>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11505"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E54" w:rsidRPr="0095681C" w:rsidRDefault="00905E54" w:rsidP="008F56EC">
                            <w:pPr>
                              <w:rPr>
                                <w:rFonts w:ascii="Arial" w:hAnsi="Arial" w:cs="Arial"/>
                                <w:sz w:val="44"/>
                                <w:szCs w:val="44"/>
                              </w:rPr>
                            </w:pPr>
                            <w:r>
                              <w:rPr>
                                <w:rFonts w:ascii="Arial" w:hAnsi="Arial" w:cs="Arial"/>
                                <w:sz w:val="44"/>
                                <w:szCs w:val="44"/>
                              </w:rPr>
                              <w:t>139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133" type="#_x0000_t202" style="position:absolute;left:0;text-align:left;margin-left:237.85pt;margin-top:20.35pt;width:48.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" fillcolor="white [3201]" stroked="f" strokeweight=".5pt">
                <v:textbox inset="0,0,0,0">
                  <w:txbxContent>
                    <w:p w:rsidR="00905E54" w:rsidRPr="0095681C" w:rsidRDefault="00905E54" w:rsidP="008F56EC">
                      <w:pPr>
                        <w:rPr>
                          <w:rFonts w:ascii="Arial" w:hAnsi="Arial" w:cs="Arial"/>
                          <w:sz w:val="44"/>
                          <w:szCs w:val="44"/>
                        </w:rPr>
                      </w:pPr>
                      <w:r>
                        <w:rPr>
                          <w:rFonts w:ascii="Arial" w:hAnsi="Arial" w:cs="Arial"/>
                          <w:sz w:val="44"/>
                          <w:szCs w:val="44"/>
                        </w:rPr>
                        <w:t>139</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13597F8" wp14:editId="1013D379">
                <wp:simplePos x="0" y="0"/>
                <wp:positionH relativeFrom="column">
                  <wp:posOffset>3970663</wp:posOffset>
                </wp:positionH>
                <wp:positionV relativeFrom="paragraph">
                  <wp:posOffset>1048270</wp:posOffset>
                </wp:positionV>
                <wp:extent cx="1056904" cy="89064"/>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1056904" cy="890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E54" w:rsidRDefault="00905E54" w:rsidP="008F5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134" type="#_x0000_t202" style="position:absolute;left:0;text-align:left;margin-left:312.65pt;margin-top:82.55pt;width:83.2pt;height: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" fillcolor="white [3201]" stroked="f" strokeweight=".5pt">
                <v:textbox>
                  <w:txbxContent>
                    <w:p w:rsidR="00905E54" w:rsidRDefault="00905E54" w:rsidP="008F56EC"/>
                  </w:txbxContent>
                </v:textbox>
              </v:shape>
            </w:pict>
          </mc:Fallback>
        </mc:AlternateContent>
      </w:r>
      <w:r w:rsidRPr="00856395">
        <w:rPr>
          <w:noProof/>
          <w:lang w:val="en-GB" w:eastAsia="en-GB"/>
        </w:rPr>
        <w:drawing>
          <wp:inline distT="0" distB="0" distL="0" distR="0" wp14:anchorId="63A47C48" wp14:editId="3840C041">
            <wp:extent cx="4644000" cy="1199444"/>
            <wp:effectExtent l="0" t="0" r="4445" b="1270"/>
            <wp:docPr id="2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4000" cy="1199444"/>
                    </a:xfrm>
                    <a:prstGeom prst="rect">
                      <a:avLst/>
                    </a:prstGeom>
                    <a:noFill/>
                    <a:ln>
                      <a:noFill/>
                    </a:ln>
                  </pic:spPr>
                </pic:pic>
              </a:graphicData>
            </a:graphic>
          </wp:inline>
        </w:drawing>
      </w:r>
    </w:p>
    <w:p w:rsidR="008F56EC" w:rsidRPr="00856395" w:rsidRDefault="008F56EC" w:rsidP="008F56EC">
      <w:pPr>
        <w:pStyle w:val="SingleTxt"/>
        <w:spacing w:after="240" w:line="240" w:lineRule="auto"/>
        <w:ind w:left="1134" w:right="1134"/>
        <w:jc w:val="right"/>
      </w:pPr>
      <w:r w:rsidRPr="00856395">
        <w:t>a = 8 mm min.</w:t>
      </w:r>
    </w:p>
    <w:p w:rsidR="00775C42" w:rsidRDefault="008F56EC" w:rsidP="008F56EC">
      <w:pPr>
        <w:pStyle w:val="SingleTxtG"/>
        <w:ind w:firstLine="567"/>
      </w:pPr>
      <w:r w:rsidRPr="00856395">
        <w:t>La marque d</w:t>
      </w:r>
      <w:r w:rsidR="00E13792">
        <w:t>’</w:t>
      </w:r>
      <w:r w:rsidRPr="00856395">
        <w:t>homologation ci-dessus, apposée sur un véhicule, indique que le type de ce véhicule a été homologué en Belgique (E</w:t>
      </w:r>
      <w:r>
        <w:t> </w:t>
      </w:r>
      <w:r w:rsidRPr="00856395">
        <w:t>6), en application des Règlements n</w:t>
      </w:r>
      <w:r w:rsidRPr="00856395">
        <w:rPr>
          <w:vertAlign w:val="superscript"/>
        </w:rPr>
        <w:t>os</w:t>
      </w:r>
      <w:r>
        <w:t xml:space="preserve"> 139 et </w:t>
      </w:r>
      <w:r w:rsidRPr="00856395">
        <w:t>24</w:t>
      </w:r>
      <w:r w:rsidRPr="00856395">
        <w:rPr>
          <w:rStyle w:val="FootnoteReference"/>
        </w:rPr>
        <w:footnoteReference w:id="8"/>
      </w:r>
      <w:r w:rsidRPr="00856395">
        <w:t>. (Dans le cas de ce dernier Règlement, la valeur corrigée du coefficient d</w:t>
      </w:r>
      <w:r w:rsidR="00E13792">
        <w:t>’</w:t>
      </w:r>
      <w:r w:rsidRPr="00856395">
        <w:t>absorption est 1,30 m</w:t>
      </w:r>
      <w:r w:rsidR="003C53D0">
        <w:rPr>
          <w:vertAlign w:val="superscript"/>
        </w:rPr>
        <w:t>-</w:t>
      </w:r>
      <w:r w:rsidRPr="00856395">
        <w:rPr>
          <w:vertAlign w:val="superscript"/>
        </w:rPr>
        <w:t>1</w:t>
      </w:r>
      <w:r w:rsidRPr="00856395">
        <w:t>.) Les numéros d</w:t>
      </w:r>
      <w:r w:rsidR="00E13792">
        <w:t>’</w:t>
      </w:r>
      <w:r w:rsidRPr="00856395">
        <w:t>homologation signifient qu</w:t>
      </w:r>
      <w:r w:rsidR="00E13792">
        <w:t>’</w:t>
      </w:r>
      <w:r w:rsidRPr="00856395">
        <w:t>aux dates de délivrance des homologations respectives le Règlement n</w:t>
      </w:r>
      <w:r w:rsidRPr="00856395">
        <w:rPr>
          <w:vertAlign w:val="superscript"/>
        </w:rPr>
        <w:t>o</w:t>
      </w:r>
      <w:r w:rsidRPr="00856395">
        <w:t> </w:t>
      </w:r>
      <w:r w:rsidR="00BE44C1">
        <w:t xml:space="preserve">139 </w:t>
      </w:r>
      <w:r w:rsidRPr="00856395">
        <w:t>existait sous sa forme originale et que le Règlement n</w:t>
      </w:r>
      <w:r w:rsidRPr="00856395">
        <w:rPr>
          <w:vertAlign w:val="superscript"/>
        </w:rPr>
        <w:t>o</w:t>
      </w:r>
      <w:r w:rsidRPr="00856395">
        <w:t> 24 comprenait la série 02 d</w:t>
      </w:r>
      <w:r w:rsidR="00E13792">
        <w:t>’</w:t>
      </w:r>
      <w:r w:rsidRPr="00856395">
        <w:t>amendements.</w:t>
      </w:r>
    </w:p>
    <w:p w:rsidR="00775C42" w:rsidRDefault="00775C42" w:rsidP="008F56EC">
      <w:pPr>
        <w:pStyle w:val="SingleTxtG"/>
        <w:ind w:firstLine="567"/>
        <w:sectPr w:rsidR="00775C42" w:rsidSect="003E31BE">
          <w:footnotePr>
            <w:numRestart w:val="eachSect"/>
          </w:footnotePr>
          <w:endnotePr>
            <w:numFmt w:val="decimal"/>
          </w:endnotePr>
          <w:pgSz w:w="11907" w:h="16840" w:code="9"/>
          <w:pgMar w:top="1417" w:right="1134" w:bottom="1134" w:left="1134" w:header="680" w:footer="567" w:gutter="0"/>
          <w:cols w:space="720"/>
          <w:docGrid w:linePitch="272"/>
        </w:sectPr>
      </w:pPr>
    </w:p>
    <w:p w:rsidR="00775C42" w:rsidRPr="00856395" w:rsidRDefault="00775C42" w:rsidP="00775C42">
      <w:pPr>
        <w:pStyle w:val="HChG"/>
      </w:pPr>
      <w:r w:rsidRPr="00856395">
        <w:t>Annexe 3</w:t>
      </w:r>
    </w:p>
    <w:p w:rsidR="00775C42" w:rsidRPr="00856395" w:rsidRDefault="00775C42" w:rsidP="00775C42">
      <w:pPr>
        <w:pStyle w:val="HChG"/>
      </w:pPr>
      <w:r w:rsidRPr="00856395">
        <w:tab/>
      </w:r>
      <w:r w:rsidRPr="00856395">
        <w:tab/>
        <w:t>Méthode de détermination de F</w:t>
      </w:r>
      <w:r w:rsidRPr="00856395">
        <w:rPr>
          <w:vertAlign w:val="subscript"/>
        </w:rPr>
        <w:t>ABS</w:t>
      </w:r>
      <w:r w:rsidRPr="00856395">
        <w:t xml:space="preserve"> et a</w:t>
      </w:r>
      <w:r w:rsidRPr="00856395">
        <w:rPr>
          <w:vertAlign w:val="subscript"/>
        </w:rPr>
        <w:t>ABS</w:t>
      </w:r>
    </w:p>
    <w:p w:rsidR="00775C42" w:rsidRPr="00856395" w:rsidRDefault="00775C42" w:rsidP="00775C42">
      <w:pPr>
        <w:pStyle w:val="SingleTxtG"/>
        <w:ind w:left="2268" w:hanging="1134"/>
      </w:pPr>
      <w:r w:rsidRPr="00856395">
        <w:t>1.1</w:t>
      </w:r>
      <w:r w:rsidRPr="00856395">
        <w:tab/>
      </w:r>
      <w:r>
        <w:tab/>
      </w:r>
      <w:r w:rsidRPr="00856395">
        <w:rPr>
          <w:spacing w:val="3"/>
        </w:rPr>
        <w:t>La force exercée sur la pédale de frein F</w:t>
      </w:r>
      <w:r w:rsidRPr="00856395">
        <w:rPr>
          <w:spacing w:val="3"/>
          <w:vertAlign w:val="subscript"/>
        </w:rPr>
        <w:t>ABS</w:t>
      </w:r>
      <w:r w:rsidRPr="00856395">
        <w:rPr>
          <w:spacing w:val="3"/>
        </w:rPr>
        <w:t xml:space="preserve"> est, pour un véhicule donné, la force minimale à exercer sur la pédale de frein pour obtenir la décélération maximale indiquant que l</w:t>
      </w:r>
      <w:r w:rsidR="00E13792">
        <w:rPr>
          <w:spacing w:val="3"/>
        </w:rPr>
        <w:t>’</w:t>
      </w:r>
      <w:r w:rsidRPr="00856395">
        <w:rPr>
          <w:spacing w:val="3"/>
        </w:rPr>
        <w:t>ABS effectue des cycles complets</w:t>
      </w:r>
      <w:r>
        <w:rPr>
          <w:spacing w:val="3"/>
        </w:rPr>
        <w:t> </w:t>
      </w:r>
      <w:r w:rsidRPr="00856395">
        <w:rPr>
          <w:spacing w:val="3"/>
        </w:rPr>
        <w:t>; a</w:t>
      </w:r>
      <w:r w:rsidRPr="00856395">
        <w:rPr>
          <w:spacing w:val="3"/>
          <w:vertAlign w:val="subscript"/>
        </w:rPr>
        <w:t>ABS</w:t>
      </w:r>
      <w:r w:rsidRPr="00856395">
        <w:rPr>
          <w:spacing w:val="3"/>
        </w:rPr>
        <w:t xml:space="preserve"> est, pour un véhicule donné, la valeur de décélération pendant la décélération ABS telle que définie au paragraphe</w:t>
      </w:r>
      <w:r>
        <w:rPr>
          <w:spacing w:val="3"/>
        </w:rPr>
        <w:t> </w:t>
      </w:r>
      <w:r w:rsidRPr="00856395">
        <w:rPr>
          <w:spacing w:val="3"/>
        </w:rPr>
        <w:t>1.8</w:t>
      </w:r>
      <w:r w:rsidRPr="00856395">
        <w:t>.</w:t>
      </w:r>
    </w:p>
    <w:p w:rsidR="00775C42" w:rsidRPr="00856395" w:rsidRDefault="00775C42" w:rsidP="00775C42">
      <w:pPr>
        <w:pStyle w:val="SingleTxtG"/>
        <w:ind w:left="2268" w:hanging="1134"/>
      </w:pPr>
      <w:r w:rsidRPr="00856395">
        <w:t>1.2</w:t>
      </w:r>
      <w:r w:rsidRPr="00856395">
        <w:tab/>
      </w:r>
      <w:r>
        <w:tab/>
      </w:r>
      <w:r w:rsidRPr="00856395">
        <w:t>La pédale de frein doit être actionnée lentement (sans activation du système d</w:t>
      </w:r>
      <w:r w:rsidR="00E13792">
        <w:t>’</w:t>
      </w:r>
      <w:r w:rsidRPr="00856395">
        <w:t>assistance au freinage d</w:t>
      </w:r>
      <w:r w:rsidR="00E13792">
        <w:t>’</w:t>
      </w:r>
      <w:r w:rsidRPr="00856395">
        <w:t>urgence s</w:t>
      </w:r>
      <w:r w:rsidR="00E13792">
        <w:t>’</w:t>
      </w:r>
      <w:r w:rsidRPr="00856395">
        <w:t>il s</w:t>
      </w:r>
      <w:r w:rsidR="00E13792">
        <w:t>’</w:t>
      </w:r>
      <w:r w:rsidRPr="00856395">
        <w:t>agit d</w:t>
      </w:r>
      <w:r w:rsidR="00E13792">
        <w:t>’</w:t>
      </w:r>
      <w:r w:rsidRPr="00856395">
        <w:t>un système de la catégorie</w:t>
      </w:r>
      <w:r>
        <w:t> </w:t>
      </w:r>
      <w:r w:rsidRPr="00856395">
        <w:t>B) pour obtenir une augmentation constante de la décélération jusqu</w:t>
      </w:r>
      <w:r w:rsidR="00E13792">
        <w:t>’</w:t>
      </w:r>
      <w:r w:rsidRPr="00856395">
        <w:t>à ce que l</w:t>
      </w:r>
      <w:r w:rsidR="00E13792">
        <w:t>’</w:t>
      </w:r>
      <w:r w:rsidRPr="00856395">
        <w:t>ABS effectue des cycles complets (fig. 3).</w:t>
      </w:r>
    </w:p>
    <w:p w:rsidR="00775C42" w:rsidRPr="00856395" w:rsidRDefault="00775C42" w:rsidP="00775C42">
      <w:pPr>
        <w:pStyle w:val="SingleTxtG"/>
        <w:spacing w:after="240"/>
        <w:ind w:left="2268" w:hanging="1134"/>
      </w:pPr>
      <w:r w:rsidRPr="00856395">
        <w:t>1.3</w:t>
      </w:r>
      <w:r w:rsidRPr="00856395">
        <w:tab/>
      </w:r>
      <w:r>
        <w:tab/>
      </w:r>
      <w:r w:rsidRPr="00856395">
        <w:t>La décélération totale doit être obtenue dans un délai de 2,0 </w:t>
      </w:r>
      <w:r w:rsidRPr="00856395">
        <w:sym w:font="Symbol" w:char="F0B1"/>
      </w:r>
      <w:r w:rsidRPr="00856395">
        <w:t> 0,5 s. La courbe de décélération, enregistrée par rapport au temps, doit s</w:t>
      </w:r>
      <w:r w:rsidR="00E13792">
        <w:t>’</w:t>
      </w:r>
      <w:r w:rsidRPr="00856395">
        <w:t xml:space="preserve">inscrire dans une plage de </w:t>
      </w:r>
      <w:r w:rsidRPr="00856395">
        <w:sym w:font="Symbol" w:char="F0B1"/>
      </w:r>
      <w:r w:rsidRPr="00856395">
        <w:t>0,5 s autour de l</w:t>
      </w:r>
      <w:r w:rsidR="00E13792">
        <w:t>’</w:t>
      </w:r>
      <w:r w:rsidRPr="00856395">
        <w:t>axe qui, dans l</w:t>
      </w:r>
      <w:r w:rsidR="00E13792">
        <w:t>’</w:t>
      </w:r>
      <w:r w:rsidRPr="00856395">
        <w:t>exemple de la figure 3, a pour origine l</w:t>
      </w:r>
      <w:r w:rsidR="00E13792">
        <w:t>’</w:t>
      </w:r>
      <w:r w:rsidRPr="00856395">
        <w:t>instant t</w:t>
      </w:r>
      <w:r w:rsidRPr="00856395">
        <w:rPr>
          <w:vertAlign w:val="subscript"/>
        </w:rPr>
        <w:t>0</w:t>
      </w:r>
      <w:r w:rsidRPr="00856395">
        <w:t xml:space="preserve"> et coupe la droite d</w:t>
      </w:r>
      <w:r w:rsidR="00E13792">
        <w:t>’</w:t>
      </w:r>
      <w:r w:rsidRPr="00856395">
        <w:t>ordonnée a</w:t>
      </w:r>
      <w:r w:rsidRPr="00856395">
        <w:rPr>
          <w:vertAlign w:val="subscript"/>
        </w:rPr>
        <w:t>ABS</w:t>
      </w:r>
      <w:r w:rsidRPr="00856395">
        <w:t xml:space="preserve"> à l</w:t>
      </w:r>
      <w:r w:rsidR="00E13792">
        <w:t>’</w:t>
      </w:r>
      <w:r w:rsidRPr="00856395">
        <w:t>instant t</w:t>
      </w:r>
      <w:r w:rsidRPr="00856395">
        <w:rPr>
          <w:vertAlign w:val="subscript"/>
        </w:rPr>
        <w:t>0</w:t>
      </w:r>
      <w:r w:rsidRPr="00856395">
        <w:t> + 2 s. Une fois atteinte la décélération totale, la pédale de frein doit être actionnée de manière à ce que l</w:t>
      </w:r>
      <w:r w:rsidR="00E13792">
        <w:t>’</w:t>
      </w:r>
      <w:r w:rsidRPr="00856395">
        <w:t>ABS continue à effectuer des cycles complets. L</w:t>
      </w:r>
      <w:r w:rsidR="00E13792">
        <w:t>’</w:t>
      </w:r>
      <w:r w:rsidRPr="00856395">
        <w:t>instant d</w:t>
      </w:r>
      <w:r w:rsidR="00E13792">
        <w:t>’</w:t>
      </w:r>
      <w:r w:rsidRPr="00856395">
        <w:t>activation totale de l</w:t>
      </w:r>
      <w:r w:rsidR="00E13792">
        <w:t>’</w:t>
      </w:r>
      <w:r w:rsidRPr="00856395">
        <w:t>ABS est défini comme l</w:t>
      </w:r>
      <w:r w:rsidR="00E13792">
        <w:t>’</w:t>
      </w:r>
      <w:r w:rsidRPr="00856395">
        <w:t>instant où la force exercée sur la pédale atteint la valeur F</w:t>
      </w:r>
      <w:r w:rsidRPr="00856395">
        <w:rPr>
          <w:vertAlign w:val="subscript"/>
        </w:rPr>
        <w:t>ABS</w:t>
      </w:r>
      <w:r w:rsidRPr="00856395">
        <w:t>. La mesure doit se situer dans la plage de variation de l</w:t>
      </w:r>
      <w:r w:rsidR="00E13792">
        <w:t>’</w:t>
      </w:r>
      <w:r w:rsidRPr="00856395">
        <w:t>augmentation de la décélération (voir la figure</w:t>
      </w:r>
      <w:r>
        <w:t> </w:t>
      </w:r>
      <w:r w:rsidRPr="00856395">
        <w:t>3).</w:t>
      </w:r>
    </w:p>
    <w:p w:rsidR="00775C42" w:rsidRPr="000A1C3C" w:rsidRDefault="00775C42" w:rsidP="00775C42">
      <w:pPr>
        <w:pStyle w:val="Heading1"/>
        <w:spacing w:after="120"/>
        <w:rPr>
          <w:b/>
          <w:vertAlign w:val="subscript"/>
        </w:rPr>
      </w:pPr>
      <w:r w:rsidRPr="000A1C3C">
        <w:t xml:space="preserve">Figure 3 </w:t>
      </w:r>
      <w:r w:rsidRPr="000A1C3C">
        <w:br/>
      </w:r>
      <w:r w:rsidRPr="000A1C3C">
        <w:rPr>
          <w:b/>
        </w:rPr>
        <w:t>Plage de décélération pour la détermination de F</w:t>
      </w:r>
      <w:r w:rsidRPr="000A1C3C">
        <w:rPr>
          <w:b/>
          <w:vertAlign w:val="subscript"/>
        </w:rPr>
        <w:t>ABS</w:t>
      </w:r>
      <w:r w:rsidRPr="000A1C3C">
        <w:rPr>
          <w:b/>
        </w:rPr>
        <w:t xml:space="preserve"> et a</w:t>
      </w:r>
      <w:r w:rsidRPr="000A1C3C">
        <w:rPr>
          <w:b/>
          <w:vertAlign w:val="subscript"/>
        </w:rPr>
        <w:t>ABS</w:t>
      </w:r>
    </w:p>
    <w:p w:rsidR="00775C42" w:rsidRPr="00856395" w:rsidRDefault="00775C42" w:rsidP="00775C42">
      <w:pPr>
        <w:pStyle w:val="SingleTxt"/>
        <w:spacing w:after="240" w:line="240" w:lineRule="auto"/>
        <w:ind w:left="1134" w:right="1134"/>
      </w:pPr>
      <w:r w:rsidRPr="00856395">
        <w:rPr>
          <w:noProof/>
          <w:lang w:val="en-GB" w:eastAsia="en-GB"/>
        </w:rPr>
        <mc:AlternateContent>
          <mc:Choice Requires="wpc">
            <w:drawing>
              <wp:inline distT="0" distB="0" distL="0" distR="0" wp14:anchorId="72CDA267" wp14:editId="55DC4DAA">
                <wp:extent cx="5364000" cy="3096000"/>
                <wp:effectExtent l="0" t="0" r="0" b="9525"/>
                <wp:docPr id="224" name="Zone de dessin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56"/>
                        <wps:cNvSpPr>
                          <a:spLocks noChangeArrowheads="1"/>
                        </wps:cNvSpPr>
                        <wps:spPr bwMode="auto">
                          <a:xfrm>
                            <a:off x="2115102" y="349209"/>
                            <a:ext cx="1989502" cy="655318"/>
                          </a:xfrm>
                          <a:prstGeom prst="rect">
                            <a:avLst/>
                          </a:prstGeom>
                          <a:solidFill>
                            <a:srgbClr val="C0C0C0">
                              <a:alpha val="4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57"/>
                        <wps:cNvSpPr txBox="1">
                          <a:spLocks noChangeArrowheads="1"/>
                        </wps:cNvSpPr>
                        <wps:spPr bwMode="auto">
                          <a:xfrm>
                            <a:off x="3562353" y="53251"/>
                            <a:ext cx="1106801" cy="19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5C42">
                              <w:pPr>
                                <w:jc w:val="center"/>
                                <w:rPr>
                                  <w:b/>
                                </w:rPr>
                              </w:pPr>
                              <w:r>
                                <w:rPr>
                                  <w:b/>
                                </w:rPr>
                                <w:t>Décélération a</w:t>
                              </w:r>
                            </w:p>
                          </w:txbxContent>
                        </wps:txbx>
                        <wps:bodyPr rot="0" vert="horz" wrap="square" lIns="0" tIns="0" rIns="0" bIns="0" anchor="t" anchorCtr="0" upright="1">
                          <a:noAutofit/>
                        </wps:bodyPr>
                      </wps:wsp>
                      <wps:wsp>
                        <wps:cNvPr id="10" name="Text Box 158"/>
                        <wps:cNvSpPr txBox="1">
                          <a:spLocks noChangeArrowheads="1"/>
                        </wps:cNvSpPr>
                        <wps:spPr bwMode="auto">
                          <a:xfrm>
                            <a:off x="3366703" y="2658773"/>
                            <a:ext cx="519497" cy="20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817CE5" w:rsidRDefault="00905E54" w:rsidP="00775C42">
                              <w:pPr>
                                <w:rPr>
                                  <w:b/>
                                  <w:sz w:val="16"/>
                                  <w:szCs w:val="16"/>
                                </w:rPr>
                              </w:pPr>
                              <w:r w:rsidRPr="00817CE5">
                                <w:rPr>
                                  <w:b/>
                                  <w:sz w:val="16"/>
                                  <w:szCs w:val="16"/>
                                </w:rPr>
                                <w:t>temps [s]</w:t>
                              </w:r>
                            </w:p>
                          </w:txbxContent>
                        </wps:txbx>
                        <wps:bodyPr rot="0" vert="horz" wrap="square" lIns="0" tIns="0" rIns="0" bIns="0" anchor="t" anchorCtr="0" upright="1">
                          <a:noAutofit/>
                        </wps:bodyPr>
                      </wps:wsp>
                      <wps:wsp>
                        <wps:cNvPr id="11" name="Text Box 159"/>
                        <wps:cNvSpPr txBox="1">
                          <a:spLocks noChangeArrowheads="1"/>
                        </wps:cNvSpPr>
                        <wps:spPr bwMode="auto">
                          <a:xfrm>
                            <a:off x="2964804" y="332540"/>
                            <a:ext cx="978546" cy="34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5C42">
                              <w:pPr>
                                <w:spacing w:line="240" w:lineRule="auto"/>
                                <w:rPr>
                                  <w:sz w:val="16"/>
                                  <w:szCs w:val="16"/>
                                </w:rPr>
                              </w:pPr>
                              <w:r>
                                <w:rPr>
                                  <w:sz w:val="16"/>
                                  <w:szCs w:val="16"/>
                                </w:rPr>
                                <w:t>Plage où le système ABS effectue des cycles complets</w:t>
                              </w:r>
                            </w:p>
                          </w:txbxContent>
                        </wps:txbx>
                        <wps:bodyPr rot="0" vert="horz" wrap="square" lIns="0" tIns="0" rIns="0" bIns="0" anchor="t" anchorCtr="0" upright="1">
                          <a:noAutofit/>
                        </wps:bodyPr>
                      </wps:wsp>
                      <wps:wsp>
                        <wps:cNvPr id="12" name="Text Box 160"/>
                        <wps:cNvSpPr txBox="1">
                          <a:spLocks noChangeArrowheads="1"/>
                        </wps:cNvSpPr>
                        <wps:spPr bwMode="auto">
                          <a:xfrm>
                            <a:off x="438151" y="766422"/>
                            <a:ext cx="920750" cy="39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531748" w:rsidRDefault="00905E54" w:rsidP="00775C42">
                              <w:pPr>
                                <w:spacing w:line="240" w:lineRule="auto"/>
                                <w:rPr>
                                  <w:sz w:val="16"/>
                                  <w:szCs w:val="16"/>
                                  <w:vertAlign w:val="subscript"/>
                                </w:rPr>
                              </w:pPr>
                              <w:r w:rsidRPr="00531748">
                                <w:rPr>
                                  <w:sz w:val="16"/>
                                  <w:szCs w:val="16"/>
                                </w:rPr>
                                <w:t xml:space="preserve">Plage de variation </w:t>
                              </w:r>
                              <w:r>
                                <w:rPr>
                                  <w:sz w:val="16"/>
                                  <w:szCs w:val="16"/>
                                </w:rPr>
                                <w:br/>
                              </w:r>
                              <w:r w:rsidRPr="00531748">
                                <w:rPr>
                                  <w:sz w:val="16"/>
                                  <w:szCs w:val="16"/>
                                </w:rPr>
                                <w:t>de l</w:t>
                              </w:r>
                              <w:r>
                                <w:rPr>
                                  <w:sz w:val="16"/>
                                  <w:szCs w:val="16"/>
                                </w:rPr>
                                <w:t>’</w:t>
                              </w:r>
                              <w:r w:rsidRPr="00531748">
                                <w:rPr>
                                  <w:sz w:val="16"/>
                                  <w:szCs w:val="16"/>
                                </w:rPr>
                                <w:t xml:space="preserve">augmentation </w:t>
                              </w:r>
                              <w:r>
                                <w:rPr>
                                  <w:sz w:val="16"/>
                                  <w:szCs w:val="16"/>
                                </w:rPr>
                                <w:br/>
                              </w:r>
                              <w:r w:rsidRPr="00531748">
                                <w:rPr>
                                  <w:sz w:val="16"/>
                                  <w:szCs w:val="16"/>
                                </w:rPr>
                                <w:t>de la décélération</w:t>
                              </w:r>
                            </w:p>
                          </w:txbxContent>
                        </wps:txbx>
                        <wps:bodyPr rot="0" vert="horz" wrap="square" lIns="0" tIns="0" rIns="0" bIns="0" anchor="t" anchorCtr="0" upright="1">
                          <a:noAutofit/>
                        </wps:bodyPr>
                      </wps:wsp>
                      <wps:wsp>
                        <wps:cNvPr id="13" name="Freeform 161"/>
                        <wps:cNvSpPr>
                          <a:spLocks/>
                        </wps:cNvSpPr>
                        <wps:spPr bwMode="auto">
                          <a:xfrm>
                            <a:off x="701001" y="683818"/>
                            <a:ext cx="2145702" cy="1894951"/>
                          </a:xfrm>
                          <a:custGeom>
                            <a:avLst/>
                            <a:gdLst>
                              <a:gd name="T0" fmla="*/ 0 w 3450"/>
                              <a:gd name="T1" fmla="*/ 1427662 h 3046"/>
                              <a:gd name="T2" fmla="*/ 1324715 w 3450"/>
                              <a:gd name="T3" fmla="*/ 0 h 3046"/>
                              <a:gd name="T4" fmla="*/ 2145665 w 3450"/>
                              <a:gd name="T5" fmla="*/ 0 h 3046"/>
                              <a:gd name="T6" fmla="*/ 429133 w 3450"/>
                              <a:gd name="T7" fmla="*/ 1884887 h 3046"/>
                              <a:gd name="T8" fmla="*/ 15548 w 3450"/>
                              <a:gd name="T9" fmla="*/ 1894840 h 3046"/>
                              <a:gd name="T10" fmla="*/ 0 w 3450"/>
                              <a:gd name="T11" fmla="*/ 1427662 h 3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Line 162"/>
                        <wps:cNvCnPr>
                          <a:cxnSpLocks noChangeShapeType="1"/>
                        </wps:cNvCnPr>
                        <wps:spPr bwMode="auto">
                          <a:xfrm flipV="1">
                            <a:off x="716201" y="2576869"/>
                            <a:ext cx="3650603" cy="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3"/>
                        <wps:cNvCnPr>
                          <a:cxnSpLocks noChangeShapeType="1"/>
                        </wps:cNvCnPr>
                        <wps:spPr bwMode="auto">
                          <a:xfrm flipV="1">
                            <a:off x="4104604" y="245107"/>
                            <a:ext cx="0" cy="233176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4"/>
                        <wps:cNvCnPr>
                          <a:cxnSpLocks noChangeShapeType="1"/>
                        </wps:cNvCnPr>
                        <wps:spPr bwMode="auto">
                          <a:xfrm>
                            <a:off x="2035102" y="693419"/>
                            <a:ext cx="700" cy="18929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65"/>
                        <wps:cNvCnPr>
                          <a:cxnSpLocks noChangeShapeType="1"/>
                        </wps:cNvCnPr>
                        <wps:spPr bwMode="auto">
                          <a:xfrm>
                            <a:off x="2850503" y="688319"/>
                            <a:ext cx="600" cy="18936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66"/>
                        <wps:cNvCnPr>
                          <a:cxnSpLocks noChangeShapeType="1"/>
                        </wps:cNvCnPr>
                        <wps:spPr bwMode="auto">
                          <a:xfrm>
                            <a:off x="1118801" y="1147431"/>
                            <a:ext cx="442600" cy="351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7"/>
                        <wps:cNvSpPr>
                          <a:spLocks/>
                        </wps:cNvSpPr>
                        <wps:spPr bwMode="auto">
                          <a:xfrm rot="16200000">
                            <a:off x="2386201" y="2384475"/>
                            <a:ext cx="128903" cy="826801"/>
                          </a:xfrm>
                          <a:prstGeom prst="leftBrace">
                            <a:avLst>
                              <a:gd name="adj1" fmla="val 53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8"/>
                        <wps:cNvSpPr txBox="1">
                          <a:spLocks noChangeArrowheads="1"/>
                        </wps:cNvSpPr>
                        <wps:spPr bwMode="auto">
                          <a:xfrm>
                            <a:off x="2171701" y="2905778"/>
                            <a:ext cx="565150" cy="18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5C42">
                              <w:pPr>
                                <w:jc w:val="center"/>
                                <w:rPr>
                                  <w:sz w:val="18"/>
                                  <w:szCs w:val="18"/>
                                </w:rPr>
                              </w:pPr>
                              <w:r>
                                <w:rPr>
                                  <w:sz w:val="18"/>
                                  <w:szCs w:val="18"/>
                                </w:rPr>
                                <w:t>délai</w:t>
                              </w:r>
                            </w:p>
                          </w:txbxContent>
                        </wps:txbx>
                        <wps:bodyPr rot="0" vert="horz" wrap="square" lIns="0" tIns="0" rIns="0" bIns="0" anchor="t" anchorCtr="0" upright="1">
                          <a:noAutofit/>
                        </wps:bodyPr>
                      </wps:wsp>
                      <wps:wsp>
                        <wps:cNvPr id="21" name="Line 169"/>
                        <wps:cNvCnPr>
                          <a:cxnSpLocks noChangeShapeType="1"/>
                        </wps:cNvCnPr>
                        <wps:spPr bwMode="auto">
                          <a:xfrm flipV="1">
                            <a:off x="716201" y="570215"/>
                            <a:ext cx="1830702" cy="1999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0"/>
                        <wps:cNvCnPr>
                          <a:cxnSpLocks noChangeShapeType="1"/>
                        </wps:cNvCnPr>
                        <wps:spPr bwMode="auto">
                          <a:xfrm flipV="1">
                            <a:off x="1129601" y="556215"/>
                            <a:ext cx="1842802" cy="2016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1"/>
                        <wps:cNvCnPr>
                          <a:cxnSpLocks noChangeShapeType="1"/>
                        </wps:cNvCnPr>
                        <wps:spPr bwMode="auto">
                          <a:xfrm flipV="1">
                            <a:off x="321900" y="542915"/>
                            <a:ext cx="1837102" cy="1982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2"/>
                        <wps:cNvCnPr>
                          <a:cxnSpLocks noChangeShapeType="1"/>
                        </wps:cNvCnPr>
                        <wps:spPr bwMode="auto">
                          <a:xfrm>
                            <a:off x="2763503" y="682618"/>
                            <a:ext cx="133660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73"/>
                        <wps:cNvCnPr>
                          <a:cxnSpLocks noChangeShapeType="1"/>
                        </wps:cNvCnPr>
                        <wps:spPr bwMode="auto">
                          <a:xfrm>
                            <a:off x="2442802" y="619117"/>
                            <a:ext cx="0" cy="200665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Text Box 174"/>
                        <wps:cNvSpPr txBox="1">
                          <a:spLocks noChangeArrowheads="1"/>
                        </wps:cNvSpPr>
                        <wps:spPr bwMode="auto">
                          <a:xfrm>
                            <a:off x="2256152" y="2624471"/>
                            <a:ext cx="391798" cy="1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5C42">
                              <w:pPr>
                                <w:rPr>
                                  <w:sz w:val="16"/>
                                  <w:szCs w:val="16"/>
                                </w:rPr>
                              </w:pPr>
                              <w:r>
                                <w:rPr>
                                  <w:sz w:val="16"/>
                                  <w:szCs w:val="16"/>
                                </w:rPr>
                                <w:t xml:space="preserve">2 </w:t>
                              </w:r>
                              <w:r>
                                <w:rPr>
                                  <w:sz w:val="16"/>
                                  <w:szCs w:val="16"/>
                                </w:rPr>
                                <w:sym w:font="Symbol" w:char="F0B1"/>
                              </w:r>
                              <w:r>
                                <w:rPr>
                                  <w:sz w:val="16"/>
                                  <w:szCs w:val="16"/>
                                </w:rPr>
                                <w:t xml:space="preserve"> 0,5 s</w:t>
                              </w:r>
                            </w:p>
                          </w:txbxContent>
                        </wps:txbx>
                        <wps:bodyPr rot="0" vert="horz" wrap="square" lIns="0" tIns="0" rIns="0" bIns="0" anchor="t" anchorCtr="0" upright="1">
                          <a:noAutofit/>
                        </wps:bodyPr>
                      </wps:wsp>
                      <wps:wsp>
                        <wps:cNvPr id="27" name="Text Box 175"/>
                        <wps:cNvSpPr txBox="1">
                          <a:spLocks noChangeArrowheads="1"/>
                        </wps:cNvSpPr>
                        <wps:spPr bwMode="auto">
                          <a:xfrm>
                            <a:off x="4170603" y="594316"/>
                            <a:ext cx="350597" cy="20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5C42">
                              <w:pPr>
                                <w:rPr>
                                  <w:vertAlign w:val="subscript"/>
                                </w:rPr>
                              </w:pPr>
                              <w:r w:rsidRPr="00BB0D28">
                                <w:rPr>
                                  <w:b/>
                                </w:rPr>
                                <w:t>a</w:t>
                              </w:r>
                              <w:r w:rsidRPr="00531748">
                                <w:rPr>
                                  <w:vertAlign w:val="subscript"/>
                                </w:rPr>
                                <w:t>ABS</w:t>
                              </w:r>
                            </w:p>
                          </w:txbxContent>
                        </wps:txbx>
                        <wps:bodyPr rot="0" vert="horz" wrap="square" lIns="0" tIns="0" rIns="0" bIns="0" anchor="t" anchorCtr="0" upright="1">
                          <a:noAutofit/>
                        </wps:bodyPr>
                      </wps:wsp>
                      <wps:wsp>
                        <wps:cNvPr id="28" name="Line 176"/>
                        <wps:cNvCnPr>
                          <a:cxnSpLocks noChangeShapeType="1"/>
                        </wps:cNvCnPr>
                        <wps:spPr bwMode="auto">
                          <a:xfrm flipV="1">
                            <a:off x="710501" y="1752647"/>
                            <a:ext cx="0" cy="867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77"/>
                        <wps:cNvSpPr txBox="1">
                          <a:spLocks noChangeArrowheads="1"/>
                        </wps:cNvSpPr>
                        <wps:spPr bwMode="auto">
                          <a:xfrm>
                            <a:off x="669201" y="2624471"/>
                            <a:ext cx="175349" cy="23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Default="00905E54" w:rsidP="00775C42">
                              <w:r>
                                <w:rPr>
                                  <w:sz w:val="16"/>
                                  <w:szCs w:val="16"/>
                                </w:rPr>
                                <w:t>t</w:t>
                              </w:r>
                              <w:r>
                                <w:rPr>
                                  <w:sz w:val="16"/>
                                  <w:szCs w:val="16"/>
                                  <w:vertAlign w:val="subscript"/>
                                </w:rPr>
                                <w:t>0</w:t>
                              </w:r>
                            </w:p>
                          </w:txbxContent>
                        </wps:txbx>
                        <wps:bodyPr rot="0" vert="horz" wrap="square" lIns="0" tIns="0" rIns="0" bIns="0" anchor="t" anchorCtr="0" upright="1">
                          <a:noAutofit/>
                        </wps:bodyPr>
                      </wps:wsp>
                      <wps:wsp>
                        <wps:cNvPr id="30" name="Line 178"/>
                        <wps:cNvCnPr>
                          <a:cxnSpLocks noChangeShapeType="1"/>
                        </wps:cNvCnPr>
                        <wps:spPr bwMode="auto">
                          <a:xfrm flipV="1">
                            <a:off x="1609702" y="2571169"/>
                            <a:ext cx="600" cy="53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9"/>
                        <wps:cNvSpPr txBox="1">
                          <a:spLocks noChangeArrowheads="1"/>
                        </wps:cNvSpPr>
                        <wps:spPr bwMode="auto">
                          <a:xfrm>
                            <a:off x="1488829" y="2643491"/>
                            <a:ext cx="275000" cy="206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54" w:rsidRPr="00852448" w:rsidRDefault="00905E54" w:rsidP="00775C42">
                              <w:pPr>
                                <w:jc w:val="center"/>
                                <w:rPr>
                                  <w:lang w:val="en-US"/>
                                </w:rPr>
                              </w:pPr>
                              <w:r w:rsidRPr="00852448">
                                <w:rPr>
                                  <w:sz w:val="16"/>
                                  <w:szCs w:val="16"/>
                                  <w:lang w:val="en-US"/>
                                </w:rPr>
                                <w:t>1</w:t>
                              </w:r>
                              <w:r>
                                <w:rPr>
                                  <w:sz w:val="16"/>
                                  <w:szCs w:val="16"/>
                                  <w:lang w:val="en-US"/>
                                </w:rPr>
                                <w:t> </w:t>
                              </w:r>
                              <w:r w:rsidRPr="00852448">
                                <w:rPr>
                                  <w:sz w:val="16"/>
                                  <w:szCs w:val="16"/>
                                  <w:lang w:val="en-US"/>
                                </w:rPr>
                                <w:t>s</w:t>
                              </w:r>
                            </w:p>
                          </w:txbxContent>
                        </wps:txbx>
                        <wps:bodyPr rot="0" vert="horz" wrap="square" lIns="0" tIns="0" rIns="0" bIns="0" anchor="t" anchorCtr="0" upright="1">
                          <a:noAutofit/>
                        </wps:bodyPr>
                      </wps:wsp>
                    </wpc:wpc>
                  </a:graphicData>
                </a:graphic>
              </wp:inline>
            </w:drawing>
          </mc:Choice>
          <mc:Fallback>
            <w:pict>
              <v:group id="Zone de dessin 154" o:spid="_x0000_s1135" editas="canvas" style="width:422.35pt;height:243.8pt;mso-position-horizontal-relative:char;mso-position-vertical-relative:line" coordsize="53638,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">
                <v:shape id="_x0000_s1136" type="#_x0000_t75" style="position:absolute;width:53638;height:30956;visibility:visible;mso-wrap-style:square">
                  <v:fill o:detectmouseclick="t"/>
                  <v:path o:connecttype="none"/>
                </v:shape>
                <v:rect id="Rectangle 156" o:spid="_x0000_s1137" style="position:absolute;left:21151;top:3492;width:19895;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3wsAA&#10;AADaAAAADwAAAGRycy9kb3ducmV2LnhtbERPy4rCMBTdD/gP4QruxtRZyFCN4gNhQKFYBbeX5tpU&#10;m5vSRG3n6yeLAZeH854vO1uLJ7W+cqxgMk5AEBdOV1wqOJ92n98gfEDWWDsmBT15WC4GH3NMtXvx&#10;kZ55KEUMYZ+iAhNCk0rpC0MW/dg1xJG7utZiiLAtpW7xFcNtLb+SZCotVhwbDDa0MVTc84dVsLa7&#10;LDOry6HfVvvbr3vk2cT2So2G3WoGIlAX3uJ/949WELfG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j3wsAAAADaAAAADwAAAAAAAAAAAAAAAACYAgAAZHJzL2Rvd25y&#10;ZXYueG1sUEsFBgAAAAAEAAQA9QAAAIUDAAAAAA==&#10;" fillcolor="silver" stroked="f">
                  <v:fill opacity="29555f"/>
                </v:rect>
                <v:shape id="Text Box 157" o:spid="_x0000_s1138" type="#_x0000_t202" style="position:absolute;left:35623;top:532;width:11068;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05E54" w:rsidRDefault="00905E54" w:rsidP="00775C42">
                        <w:pPr>
                          <w:jc w:val="center"/>
                          <w:rPr>
                            <w:b/>
                          </w:rPr>
                        </w:pPr>
                        <w:r>
                          <w:rPr>
                            <w:b/>
                          </w:rPr>
                          <w:t>Décélération a</w:t>
                        </w:r>
                      </w:p>
                    </w:txbxContent>
                  </v:textbox>
                </v:shape>
                <v:shape id="Text Box 158" o:spid="_x0000_s1139" type="#_x0000_t202" style="position:absolute;left:33667;top:26587;width:519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05E54" w:rsidRPr="00817CE5" w:rsidRDefault="00905E54" w:rsidP="00775C42">
                        <w:pPr>
                          <w:rPr>
                            <w:b/>
                            <w:sz w:val="16"/>
                            <w:szCs w:val="16"/>
                          </w:rPr>
                        </w:pPr>
                        <w:r w:rsidRPr="00817CE5">
                          <w:rPr>
                            <w:b/>
                            <w:sz w:val="16"/>
                            <w:szCs w:val="16"/>
                          </w:rPr>
                          <w:t>temps [s]</w:t>
                        </w:r>
                      </w:p>
                    </w:txbxContent>
                  </v:textbox>
                </v:shape>
                <v:shape id="Text Box 159" o:spid="_x0000_s1140" type="#_x0000_t202" style="position:absolute;left:29648;top:3325;width:978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905E54" w:rsidRDefault="00905E54" w:rsidP="00775C42">
                        <w:pPr>
                          <w:spacing w:line="240" w:lineRule="auto"/>
                          <w:rPr>
                            <w:sz w:val="16"/>
                            <w:szCs w:val="16"/>
                          </w:rPr>
                        </w:pPr>
                        <w:r>
                          <w:rPr>
                            <w:sz w:val="16"/>
                            <w:szCs w:val="16"/>
                          </w:rPr>
                          <w:t>Plage où le système ABS effectue des cycles complets</w:t>
                        </w:r>
                      </w:p>
                    </w:txbxContent>
                  </v:textbox>
                </v:shape>
                <v:shape id="Text Box 160" o:spid="_x0000_s1141" type="#_x0000_t202" style="position:absolute;left:4381;top:7664;width:9208;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05E54" w:rsidRPr="00531748" w:rsidRDefault="00905E54" w:rsidP="00775C42">
                        <w:pPr>
                          <w:spacing w:line="240" w:lineRule="auto"/>
                          <w:rPr>
                            <w:sz w:val="16"/>
                            <w:szCs w:val="16"/>
                            <w:vertAlign w:val="subscript"/>
                          </w:rPr>
                        </w:pPr>
                        <w:r w:rsidRPr="00531748">
                          <w:rPr>
                            <w:sz w:val="16"/>
                            <w:szCs w:val="16"/>
                          </w:rPr>
                          <w:t xml:space="preserve">Plage de variation </w:t>
                        </w:r>
                        <w:r>
                          <w:rPr>
                            <w:sz w:val="16"/>
                            <w:szCs w:val="16"/>
                          </w:rPr>
                          <w:br/>
                        </w:r>
                        <w:r w:rsidRPr="00531748">
                          <w:rPr>
                            <w:sz w:val="16"/>
                            <w:szCs w:val="16"/>
                          </w:rPr>
                          <w:t>de l</w:t>
                        </w:r>
                        <w:r>
                          <w:rPr>
                            <w:sz w:val="16"/>
                            <w:szCs w:val="16"/>
                          </w:rPr>
                          <w:t>’</w:t>
                        </w:r>
                        <w:r w:rsidRPr="00531748">
                          <w:rPr>
                            <w:sz w:val="16"/>
                            <w:szCs w:val="16"/>
                          </w:rPr>
                          <w:t xml:space="preserve">augmentation </w:t>
                        </w:r>
                        <w:r>
                          <w:rPr>
                            <w:sz w:val="16"/>
                            <w:szCs w:val="16"/>
                          </w:rPr>
                          <w:br/>
                        </w:r>
                        <w:r w:rsidRPr="00531748">
                          <w:rPr>
                            <w:sz w:val="16"/>
                            <w:szCs w:val="16"/>
                          </w:rPr>
                          <w:t>de la décélération</w:t>
                        </w:r>
                      </w:p>
                    </w:txbxContent>
                  </v:textbox>
                </v:shape>
                <v:shape id="Freeform 161" o:spid="_x0000_s1142" style="position:absolute;left:7010;top:6838;width:21457;height:18949;visibility:visible;mso-wrap-style:square;v-text-anchor:top" coordsize="3450,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i18MA&#10;AADbAAAADwAAAGRycy9kb3ducmV2LnhtbERPTWvCQBC9F/wPywjemo2W2hDdBBELQg9tk9bzkB2T&#10;YHY2ZFcT/323UOhtHu9ztvlkOnGjwbWWFSyjGARxZXXLtYKv8vUxAeE8ssbOMim4k4M8mz1sMdV2&#10;5E+6Fb4WIYRdigoa7/tUSlc1ZNBFticO3NkOBn2AQy31gGMIN51cxfFaGmw5NDTY076h6lJcjYLz&#10;+Jy8fN/Lt2l1WPeH949yn5xKpRbzabcB4Wny/+I/91GH+U/w+0s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i18MAAADbAAAADwAAAAAAAAAAAAAAAACYAgAAZHJzL2Rv&#10;d25yZXYueG1sUEsFBgAAAAAEAAQA9QAAAIgDAAAAAA==&#10;" path="m,2295l2130,,3450,,690,3030,25,3046,,2295xe" fillcolor="black">
                  <v:fill r:id="rId32" o:title="" type="pattern"/>
                  <v:path arrowok="t" o:connecttype="custom" o:connectlocs="0,888164654;823896703,0;1334480487,0;266896097,1172609490;9669964,1178801363;0,888164654" o:connectangles="0,0,0,0,0,0"/>
                </v:shape>
                <v:line id="Line 162" o:spid="_x0000_s1143" style="position:absolute;flip:y;visibility:visible;mso-wrap-style:square" from="7162,25768" to="43668,2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line id="Line 163" o:spid="_x0000_s1144" style="position:absolute;flip:y;visibility:visible;mso-wrap-style:square" from="41046,2451" to="41046,2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64" o:spid="_x0000_s1145" style="position:absolute;visibility:visible;mso-wrap-style:square" from="20351,6934" to="20358,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Line 165" o:spid="_x0000_s1146" style="position:absolute;visibility:visible;mso-wrap-style:square" from="28505,6883" to="28511,2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line id="Line 166" o:spid="_x0000_s1147" style="position:absolute;visibility:visible;mso-wrap-style:square" from="11188,11474" to="15614,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48" type="#_x0000_t87" style="position:absolute;left:23861;top:23845;width:1289;height:82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r/MAA&#10;AADbAAAADwAAAGRycy9kb3ducmV2LnhtbERPTUvDQBC9F/wPywje2okVWk27LVIQPTZRxOOwO02i&#10;2dmQ3TTx33cFobd5vM/Z7ifXqjP3ofGi4X6RgWIx3jZSafh4f5k/ggqRxFLrhTX8coD97ma2pdz6&#10;UQo+l7FSKURCThrqGLscMZiaHYWF71gSd/K9o5hgX6HtaUzhrsVllq3QUSOpoaaODzWbn3JwGlaD&#10;KbD8HE3x3b4i+jV/PRwHre9up+cNqMhTvIr/3W82zX+Cv1/SAbi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mr/MAAAADbAAAADwAAAAAAAAAAAAAAAACYAgAAZHJzL2Rvd25y&#10;ZXYueG1sUEsFBgAAAAAEAAQA9QAAAIUDAAAAAA==&#10;"/>
                <v:shape id="Text Box 168" o:spid="_x0000_s1149" type="#_x0000_t202" style="position:absolute;left:21717;top:29057;width:565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905E54" w:rsidRDefault="00905E54" w:rsidP="00775C42">
                        <w:pPr>
                          <w:jc w:val="center"/>
                          <w:rPr>
                            <w:sz w:val="18"/>
                            <w:szCs w:val="18"/>
                          </w:rPr>
                        </w:pPr>
                        <w:r>
                          <w:rPr>
                            <w:sz w:val="18"/>
                            <w:szCs w:val="18"/>
                          </w:rPr>
                          <w:t>délai</w:t>
                        </w:r>
                      </w:p>
                    </w:txbxContent>
                  </v:textbox>
                </v:shape>
                <v:line id="Line 169" o:spid="_x0000_s1150" style="position:absolute;flip:y;visibility:visible;mso-wrap-style:square" from="7162,5702" to="25469,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70" o:spid="_x0000_s1151" style="position:absolute;flip:y;visibility:visible;mso-wrap-style:square" from="11296,5562" to="29724,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71" o:spid="_x0000_s1152" style="position:absolute;flip:y;visibility:visible;mso-wrap-style:square" from="3219,5429" to="21590,2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72" o:spid="_x0000_s1153" style="position:absolute;visibility:visible;mso-wrap-style:square" from="27635,6826" to="4100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173" o:spid="_x0000_s1154" style="position:absolute;visibility:visible;mso-wrap-style:square" from="24428,6191" to="24428,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PUYMUAAADbAAAADwAAAGRycy9kb3ducmV2LnhtbESPT2sCMRTE7wW/Q3iCt5pVqsjWKLZF&#10;sDf/0vb23Dx3Fzcva5K667c3QqHHYWZ+w0znranElZwvLSsY9BMQxJnVJecK9rvl8wSED8gaK8uk&#10;4EYe5rPO0xRTbRve0HUbchEh7FNUUIRQp1L6rCCDvm9r4uidrDMYonS51A6bCDeVHCbJWBosOS4U&#10;WNN7Qdl5+2sUZN/N4sV96eV4fTy8XdzHz6UZfSrV67aLVxCB2vAf/muvtILhC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PUYMUAAADbAAAADwAAAAAAAAAA&#10;AAAAAAChAgAAZHJzL2Rvd25yZXYueG1sUEsFBgAAAAAEAAQA+QAAAJMDAAAAAA==&#10;">
                  <v:stroke dashstyle="dashDot"/>
                </v:line>
                <v:shape id="Text Box 174" o:spid="_x0000_s1155" type="#_x0000_t202" style="position:absolute;left:22561;top:26244;width:39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905E54" w:rsidRDefault="00905E54" w:rsidP="00775C42">
                        <w:pPr>
                          <w:rPr>
                            <w:sz w:val="16"/>
                            <w:szCs w:val="16"/>
                          </w:rPr>
                        </w:pPr>
                        <w:r>
                          <w:rPr>
                            <w:sz w:val="16"/>
                            <w:szCs w:val="16"/>
                          </w:rPr>
                          <w:t xml:space="preserve">2 </w:t>
                        </w:r>
                        <w:r>
                          <w:rPr>
                            <w:sz w:val="16"/>
                            <w:szCs w:val="16"/>
                          </w:rPr>
                          <w:sym w:font="Symbol" w:char="F0B1"/>
                        </w:r>
                        <w:r>
                          <w:rPr>
                            <w:sz w:val="16"/>
                            <w:szCs w:val="16"/>
                          </w:rPr>
                          <w:t xml:space="preserve"> 0,5 s</w:t>
                        </w:r>
                      </w:p>
                    </w:txbxContent>
                  </v:textbox>
                </v:shape>
                <v:shape id="Text Box 175" o:spid="_x0000_s1156" type="#_x0000_t202" style="position:absolute;left:41706;top:5943;width:3506;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905E54" w:rsidRDefault="00905E54" w:rsidP="00775C42">
                        <w:pPr>
                          <w:rPr>
                            <w:vertAlign w:val="subscript"/>
                          </w:rPr>
                        </w:pPr>
                        <w:proofErr w:type="spellStart"/>
                        <w:r w:rsidRPr="00BB0D28">
                          <w:rPr>
                            <w:b/>
                          </w:rPr>
                          <w:t>a</w:t>
                        </w:r>
                        <w:r w:rsidRPr="00531748">
                          <w:rPr>
                            <w:vertAlign w:val="subscript"/>
                          </w:rPr>
                          <w:t>ABS</w:t>
                        </w:r>
                        <w:proofErr w:type="spellEnd"/>
                      </w:p>
                    </w:txbxContent>
                  </v:textbox>
                </v:shape>
                <v:line id="Line 176" o:spid="_x0000_s1157" style="position:absolute;flip:y;visibility:visible;mso-wrap-style:square" from="7105,17526" to="7105,2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177" o:spid="_x0000_s1158" type="#_x0000_t202" style="position:absolute;left:6692;top:26244;width:175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905E54" w:rsidRDefault="00905E54" w:rsidP="00775C42">
                        <w:r>
                          <w:rPr>
                            <w:sz w:val="16"/>
                            <w:szCs w:val="16"/>
                          </w:rPr>
                          <w:t>t</w:t>
                        </w:r>
                        <w:r>
                          <w:rPr>
                            <w:sz w:val="16"/>
                            <w:szCs w:val="16"/>
                            <w:vertAlign w:val="subscript"/>
                          </w:rPr>
                          <w:t>0</w:t>
                        </w:r>
                      </w:p>
                    </w:txbxContent>
                  </v:textbox>
                </v:shape>
                <v:line id="Line 178" o:spid="_x0000_s1159" style="position:absolute;flip:y;visibility:visible;mso-wrap-style:square" from="16097,25711" to="16103,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179" o:spid="_x0000_s1160" type="#_x0000_t202" style="position:absolute;left:14888;top:26434;width:2750;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905E54" w:rsidRPr="00852448" w:rsidRDefault="00905E54" w:rsidP="00775C42">
                        <w:pPr>
                          <w:jc w:val="center"/>
                          <w:rPr>
                            <w:lang w:val="en-US"/>
                          </w:rPr>
                        </w:pPr>
                        <w:r w:rsidRPr="00852448">
                          <w:rPr>
                            <w:sz w:val="16"/>
                            <w:szCs w:val="16"/>
                            <w:lang w:val="en-US"/>
                          </w:rPr>
                          <w:t>1</w:t>
                        </w:r>
                        <w:r>
                          <w:rPr>
                            <w:sz w:val="16"/>
                            <w:szCs w:val="16"/>
                            <w:lang w:val="en-US"/>
                          </w:rPr>
                          <w:t> </w:t>
                        </w:r>
                        <w:r w:rsidRPr="00852448">
                          <w:rPr>
                            <w:sz w:val="16"/>
                            <w:szCs w:val="16"/>
                            <w:lang w:val="en-US"/>
                          </w:rPr>
                          <w:t>s</w:t>
                        </w:r>
                      </w:p>
                    </w:txbxContent>
                  </v:textbox>
                </v:shape>
                <w10:anchorlock/>
              </v:group>
            </w:pict>
          </mc:Fallback>
        </mc:AlternateContent>
      </w:r>
    </w:p>
    <w:p w:rsidR="00775C42" w:rsidRPr="002D3A47" w:rsidRDefault="00775C42" w:rsidP="00775C42">
      <w:pPr>
        <w:pStyle w:val="SingleTxtG"/>
        <w:keepNext/>
        <w:keepLines/>
        <w:ind w:left="2268" w:hanging="1134"/>
      </w:pPr>
      <w:r w:rsidRPr="002D3A47">
        <w:t>1.4</w:t>
      </w:r>
      <w:r w:rsidRPr="002D3A47">
        <w:tab/>
      </w:r>
      <w:r w:rsidRPr="002D3A47">
        <w:tab/>
        <w:t>Cinq essais satisfaisant aux prescriptions du paragraphe 1.3 doivent être réalisés. Pour chacun de ces essais valables, la décélération du véhicule doit être représentée en fonction de la valeur enregistrée pour la force exercée sur la pédale de frein. Seules les données enregistrées pour des vitesses supérieures à 15 km/h doivent être prises en compte pour les calculs décrits dans les paragraphes suivants.</w:t>
      </w:r>
    </w:p>
    <w:p w:rsidR="00775C42" w:rsidRPr="002D3A47" w:rsidRDefault="00775C42" w:rsidP="00775C42">
      <w:pPr>
        <w:pStyle w:val="SingleTxtG"/>
        <w:ind w:left="2268" w:hanging="1134"/>
      </w:pPr>
      <w:r w:rsidRPr="002D3A47">
        <w:t>1.5</w:t>
      </w:r>
      <w:r w:rsidRPr="002D3A47">
        <w:tab/>
      </w:r>
      <w:r w:rsidRPr="002D3A47">
        <w:tab/>
        <w:t>Aux fins de la détermination de F</w:t>
      </w:r>
      <w:r w:rsidRPr="002D3A47">
        <w:rPr>
          <w:vertAlign w:val="subscript"/>
        </w:rPr>
        <w:t>ABS</w:t>
      </w:r>
      <w:r w:rsidRPr="002D3A47">
        <w:t xml:space="preserve"> et de a</w:t>
      </w:r>
      <w:r w:rsidRPr="002D3A47">
        <w:rPr>
          <w:vertAlign w:val="subscript"/>
        </w:rPr>
        <w:t>ABS</w:t>
      </w:r>
      <w:r w:rsidRPr="002D3A47">
        <w:t xml:space="preserve">, on doit employer, pour mesurer la décélération du véhicule ainsi que la force exercée sur la pédale, un filtre passe-bas dont la fréquence de coupure est de 2 Hz. </w:t>
      </w:r>
    </w:p>
    <w:p w:rsidR="00775C42" w:rsidRPr="002D3A47" w:rsidRDefault="00775C42" w:rsidP="00775C42">
      <w:pPr>
        <w:pStyle w:val="SingleTxtG"/>
        <w:ind w:left="2268" w:hanging="1134"/>
      </w:pPr>
      <w:r w:rsidRPr="002D3A47">
        <w:t>1.6</w:t>
      </w:r>
      <w:r w:rsidRPr="002D3A47">
        <w:tab/>
      </w:r>
      <w:r w:rsidRPr="002D3A47">
        <w:tab/>
        <w:t xml:space="preserve">Les cinq courbes de </w:t>
      </w:r>
      <w:r w:rsidR="00CF7BAC">
        <w:t>« </w:t>
      </w:r>
      <w:r w:rsidRPr="002D3A47">
        <w:t>décélération en fonction de la force exercée sur la pédale de frein</w:t>
      </w:r>
      <w:r w:rsidR="00CF7BAC">
        <w:t> »</w:t>
      </w:r>
      <w:r w:rsidRPr="002D3A47">
        <w:t xml:space="preserve"> sont utilisées pour calculer la valeur moyenne de décélération suivant un pas de 1 N. La courbe obtenue est celle de la décélération moyenne en fonction de la force exercée sur la pédale de frein, appelée </w:t>
      </w:r>
      <w:r w:rsidR="00CF7BAC">
        <w:t>« </w:t>
      </w:r>
      <w:r w:rsidRPr="002D3A47">
        <w:t>courbe maF</w:t>
      </w:r>
      <w:r w:rsidR="00CF7BAC">
        <w:t> »</w:t>
      </w:r>
      <w:r w:rsidRPr="002D3A47">
        <w:t xml:space="preserve"> dans la présente annexe. </w:t>
      </w:r>
    </w:p>
    <w:p w:rsidR="00775C42" w:rsidRPr="002D3A47" w:rsidRDefault="00775C42" w:rsidP="00775C42">
      <w:pPr>
        <w:pStyle w:val="SingleTxtG"/>
        <w:ind w:left="2268" w:hanging="1134"/>
      </w:pPr>
      <w:r w:rsidRPr="002D3A47">
        <w:t>1.7</w:t>
      </w:r>
      <w:r w:rsidRPr="002D3A47">
        <w:tab/>
      </w:r>
      <w:r w:rsidRPr="002D3A47">
        <w:tab/>
        <w:t xml:space="preserve">La valeur maximale de la décélération du véhicule, appelée </w:t>
      </w:r>
      <w:r w:rsidR="00CF7BAC">
        <w:t>« </w:t>
      </w:r>
      <w:r w:rsidRPr="002D3A47">
        <w:t>a</w:t>
      </w:r>
      <w:r w:rsidRPr="002D3A47">
        <w:rPr>
          <w:vertAlign w:val="subscript"/>
        </w:rPr>
        <w:t>max</w:t>
      </w:r>
      <w:r w:rsidR="00CF7BAC">
        <w:rPr>
          <w:vertAlign w:val="subscript"/>
        </w:rPr>
        <w:t> </w:t>
      </w:r>
      <w:r w:rsidR="00CF7BAC" w:rsidRPr="00CF7BAC">
        <w:t>»</w:t>
      </w:r>
      <w:r w:rsidRPr="002D3A47">
        <w:t xml:space="preserve">, est déterminée à partir de la </w:t>
      </w:r>
      <w:r w:rsidR="00CF7BAC">
        <w:t>« </w:t>
      </w:r>
      <w:r w:rsidRPr="002D3A47">
        <w:t>courbe maF</w:t>
      </w:r>
      <w:r w:rsidR="00CF7BAC">
        <w:t> »</w:t>
      </w:r>
      <w:r w:rsidRPr="002D3A47">
        <w:t>.</w:t>
      </w:r>
    </w:p>
    <w:p w:rsidR="00775C42" w:rsidRPr="002D3A47" w:rsidRDefault="00775C42" w:rsidP="00775C42">
      <w:pPr>
        <w:pStyle w:val="SingleTxtG"/>
        <w:ind w:left="2268" w:hanging="1134"/>
      </w:pPr>
      <w:r w:rsidRPr="002D3A47">
        <w:t>1.8</w:t>
      </w:r>
      <w:r w:rsidRPr="002D3A47">
        <w:tab/>
      </w:r>
      <w:r w:rsidRPr="002D3A47">
        <w:tab/>
        <w:t xml:space="preserve">On effectue la moyenne de toutes les valeurs de la </w:t>
      </w:r>
      <w:r w:rsidR="00CF7BAC">
        <w:t>« </w:t>
      </w:r>
      <w:r w:rsidRPr="002D3A47">
        <w:t>courbe maF</w:t>
      </w:r>
      <w:r w:rsidR="00CF7BAC">
        <w:t> »</w:t>
      </w:r>
      <w:r w:rsidRPr="002D3A47">
        <w:t xml:space="preserve"> qui sont supérieures à 90 % de cette valeur de décélération de </w:t>
      </w:r>
      <w:r w:rsidR="00CF7BAC">
        <w:t>« </w:t>
      </w:r>
      <w:r w:rsidRPr="002D3A47">
        <w:t>a</w:t>
      </w:r>
      <w:r w:rsidRPr="002D3A47">
        <w:rPr>
          <w:vertAlign w:val="subscript"/>
        </w:rPr>
        <w:t>max</w:t>
      </w:r>
      <w:r w:rsidR="00CF7BAC">
        <w:t> »</w:t>
      </w:r>
      <w:r w:rsidRPr="002D3A47">
        <w:t xml:space="preserve">. La valeur </w:t>
      </w:r>
      <w:r w:rsidR="00CF7BAC">
        <w:t>« </w:t>
      </w:r>
      <w:r w:rsidRPr="002D3A47">
        <w:t>a</w:t>
      </w:r>
      <w:r w:rsidR="00CF7BAC">
        <w:t> »</w:t>
      </w:r>
      <w:r w:rsidRPr="002D3A47">
        <w:t xml:space="preserve"> obtenue est la décélération </w:t>
      </w:r>
      <w:r w:rsidR="00CF7BAC">
        <w:t>« </w:t>
      </w:r>
      <w:r w:rsidRPr="002D3A47">
        <w:t>a</w:t>
      </w:r>
      <w:r w:rsidRPr="002D3A47">
        <w:rPr>
          <w:vertAlign w:val="subscript"/>
        </w:rPr>
        <w:t>ABS</w:t>
      </w:r>
      <w:r w:rsidR="00CF7BAC">
        <w:t> »</w:t>
      </w:r>
      <w:r w:rsidRPr="002D3A47">
        <w:t xml:space="preserve"> visée dans la pré</w:t>
      </w:r>
      <w:r>
        <w:t>sente annexe.</w:t>
      </w:r>
    </w:p>
    <w:p w:rsidR="0021308B" w:rsidRDefault="00775C42" w:rsidP="00775C42">
      <w:pPr>
        <w:pStyle w:val="SingleTxtG"/>
        <w:ind w:left="2268" w:hanging="1134"/>
      </w:pPr>
      <w:r w:rsidRPr="002D3A47">
        <w:t>1.9</w:t>
      </w:r>
      <w:r w:rsidRPr="002D3A47">
        <w:tab/>
      </w:r>
      <w:r w:rsidRPr="002D3A47">
        <w:tab/>
        <w:t>La force minimale F</w:t>
      </w:r>
      <w:r w:rsidRPr="002D3A47">
        <w:rPr>
          <w:vertAlign w:val="subscript"/>
        </w:rPr>
        <w:t>ABS</w:t>
      </w:r>
      <w:r w:rsidRPr="002D3A47">
        <w:t xml:space="preserve"> qu</w:t>
      </w:r>
      <w:r w:rsidR="00E13792">
        <w:t>’</w:t>
      </w:r>
      <w:r w:rsidRPr="002D3A47">
        <w:t>il suffit d</w:t>
      </w:r>
      <w:r w:rsidR="00E13792">
        <w:t>’</w:t>
      </w:r>
      <w:r w:rsidRPr="002D3A47">
        <w:t>exercer sur la pédale pour obtenir la décélération a</w:t>
      </w:r>
      <w:r w:rsidRPr="002D3A47">
        <w:rPr>
          <w:vertAlign w:val="subscript"/>
        </w:rPr>
        <w:t>ABS</w:t>
      </w:r>
      <w:r w:rsidRPr="002D3A47">
        <w:t xml:space="preserve"> est définie comme la valeur de F correspondant à a = a</w:t>
      </w:r>
      <w:r w:rsidRPr="002D3A47">
        <w:rPr>
          <w:vertAlign w:val="subscript"/>
        </w:rPr>
        <w:t>ABS</w:t>
      </w:r>
      <w:r w:rsidRPr="002D3A47">
        <w:t xml:space="preserve"> sur la courbe maF.</w:t>
      </w:r>
    </w:p>
    <w:p w:rsidR="0021308B" w:rsidRDefault="0021308B" w:rsidP="00775C42">
      <w:pPr>
        <w:pStyle w:val="SingleTxtG"/>
        <w:ind w:left="2268" w:hanging="1134"/>
        <w:sectPr w:rsidR="0021308B" w:rsidSect="003E31BE">
          <w:footnotePr>
            <w:numRestart w:val="eachSect"/>
          </w:footnotePr>
          <w:endnotePr>
            <w:numFmt w:val="decimal"/>
          </w:endnotePr>
          <w:pgSz w:w="11907" w:h="16840" w:code="9"/>
          <w:pgMar w:top="1417" w:right="1134" w:bottom="1134" w:left="1134" w:header="680" w:footer="567" w:gutter="0"/>
          <w:cols w:space="720"/>
          <w:docGrid w:linePitch="272"/>
        </w:sectPr>
      </w:pPr>
    </w:p>
    <w:p w:rsidR="00204F0E" w:rsidRPr="00856395" w:rsidRDefault="00204F0E" w:rsidP="00204F0E">
      <w:pPr>
        <w:pStyle w:val="HChG"/>
      </w:pPr>
      <w:r w:rsidRPr="00856395">
        <w:t>Annexe 4</w:t>
      </w:r>
    </w:p>
    <w:p w:rsidR="00204F0E" w:rsidRPr="00856395" w:rsidRDefault="00204F0E" w:rsidP="00204F0E">
      <w:pPr>
        <w:pStyle w:val="HChG"/>
      </w:pPr>
      <w:r w:rsidRPr="00856395">
        <w:tab/>
      </w:r>
      <w:r w:rsidRPr="00856395">
        <w:tab/>
        <w:t>Traitement des données pour le système d</w:t>
      </w:r>
      <w:r w:rsidR="00E13792">
        <w:t>’</w:t>
      </w:r>
      <w:r w:rsidRPr="00856395">
        <w:t xml:space="preserve">assistance </w:t>
      </w:r>
      <w:r w:rsidRPr="00856395">
        <w:br/>
        <w:t>au freinage d</w:t>
      </w:r>
      <w:r w:rsidR="00E13792">
        <w:t>’</w:t>
      </w:r>
      <w:r w:rsidRPr="00856395">
        <w:t>urgence (AFU)</w:t>
      </w:r>
    </w:p>
    <w:p w:rsidR="00204F0E" w:rsidRPr="00856395" w:rsidRDefault="00204F0E" w:rsidP="00204F0E">
      <w:pPr>
        <w:pStyle w:val="SingleTxtG"/>
      </w:pPr>
      <w:r w:rsidRPr="00856395">
        <w:t>(Voir par.</w:t>
      </w:r>
      <w:r>
        <w:t> 7.2.3 du présent Règlement)</w:t>
      </w:r>
    </w:p>
    <w:p w:rsidR="00204F0E" w:rsidRPr="00856395" w:rsidRDefault="00204F0E" w:rsidP="00204F0E">
      <w:pPr>
        <w:pStyle w:val="SingleTxtG"/>
        <w:ind w:left="2268" w:hanging="1134"/>
      </w:pPr>
      <w:r w:rsidRPr="00856395">
        <w:t>1.</w:t>
      </w:r>
      <w:r w:rsidRPr="00856395">
        <w:tab/>
      </w:r>
      <w:r w:rsidRPr="00856395">
        <w:tab/>
        <w:t>Traitement de données analogiques</w:t>
      </w:r>
    </w:p>
    <w:p w:rsidR="00204F0E" w:rsidRPr="00856395" w:rsidRDefault="00204F0E" w:rsidP="00204F0E">
      <w:pPr>
        <w:pStyle w:val="SingleTxt"/>
        <w:ind w:left="2268" w:right="1134"/>
      </w:pPr>
      <w:r w:rsidRPr="00856395">
        <w:t>La largeur de bande de la totalité du système capteurs/enregistrement ne doit pas être inférieure à 30</w:t>
      </w:r>
      <w:r>
        <w:t> </w:t>
      </w:r>
      <w:r w:rsidRPr="00856395">
        <w:t>Hz.</w:t>
      </w:r>
    </w:p>
    <w:p w:rsidR="00204F0E" w:rsidRPr="00856395" w:rsidRDefault="00204F0E" w:rsidP="00204F0E">
      <w:pPr>
        <w:pStyle w:val="SingleTxt"/>
        <w:ind w:left="2268" w:right="1134"/>
      </w:pPr>
      <w:r w:rsidRPr="00856395">
        <w:t>On doit utiliser, pour le filtrage à appliquer au signal, des filtres passe-bas d</w:t>
      </w:r>
      <w:r w:rsidR="00E13792">
        <w:t>’</w:t>
      </w:r>
      <w:r w:rsidRPr="00856395">
        <w:t>ordre égal ou supérieur à 4. La largeur de la bande passante (fréquences comprises entre 0 Hz et la fréquence f</w:t>
      </w:r>
      <w:r w:rsidRPr="00856395">
        <w:rPr>
          <w:vertAlign w:val="subscript"/>
        </w:rPr>
        <w:t>0</w:t>
      </w:r>
      <w:r w:rsidRPr="00856395">
        <w:t xml:space="preserve"> à -3 dB) ne doit pas être inférieure à 30 Hz. Les erreurs d</w:t>
      </w:r>
      <w:r w:rsidR="00E13792">
        <w:t>’</w:t>
      </w:r>
      <w:r w:rsidRPr="00856395">
        <w:t xml:space="preserve">amplitude doivent être inférieures à </w:t>
      </w:r>
      <w:r w:rsidRPr="00856395">
        <w:sym w:font="Symbol" w:char="F0B1"/>
      </w:r>
      <w:r w:rsidRPr="00856395">
        <w:t>0,5 % dans l</w:t>
      </w:r>
      <w:r w:rsidR="00E13792">
        <w:t>’</w:t>
      </w:r>
      <w:r w:rsidRPr="00856395">
        <w:t xml:space="preserve">intervalle de fréquences compris entre 0 Hz et 30 Hz. Tous les signaux analogiques doivent être traités au moyen de filtres présentant des caractéristiques de phase suffisamment similaires pour que les différences de retard dues au filtrage restent dans les limites de précision requises pour les mesures </w:t>
      </w:r>
      <w:r>
        <w:t xml:space="preserve">de </w:t>
      </w:r>
      <w:r w:rsidRPr="00856395">
        <w:t>temp</w:t>
      </w:r>
      <w:r w:rsidR="00CB0DCE">
        <w:t>s</w:t>
      </w:r>
      <w:r w:rsidRPr="00856395">
        <w:t>.</w:t>
      </w:r>
    </w:p>
    <w:p w:rsidR="00204F0E" w:rsidRPr="00856395" w:rsidRDefault="00204F0E" w:rsidP="00204F0E">
      <w:pPr>
        <w:pStyle w:val="SingleTxt"/>
        <w:ind w:left="2268" w:right="1134"/>
      </w:pPr>
      <w:r w:rsidRPr="00856395">
        <w:rPr>
          <w:i/>
        </w:rPr>
        <w:t>Note </w:t>
      </w:r>
      <w:r w:rsidRPr="00856395">
        <w:t>: Le filtrage analogique d</w:t>
      </w:r>
      <w:r w:rsidR="00E13792">
        <w:t>’</w:t>
      </w:r>
      <w:r w:rsidRPr="00856395">
        <w:t>un signal contenant différentes fréquences peut générer des décalages de phase. Il est donc préférable d</w:t>
      </w:r>
      <w:r w:rsidR="00E13792">
        <w:t>’</w:t>
      </w:r>
      <w:r w:rsidRPr="00856395">
        <w:t xml:space="preserve">utiliser la méthode de traitement des données décrite </w:t>
      </w:r>
      <w:r>
        <w:t>au paragraphe 2 ci-après.</w:t>
      </w:r>
    </w:p>
    <w:p w:rsidR="00204F0E" w:rsidRPr="00856395" w:rsidRDefault="00204F0E" w:rsidP="00204F0E">
      <w:pPr>
        <w:pStyle w:val="SingleTxtG"/>
        <w:ind w:left="2268" w:hanging="1134"/>
      </w:pPr>
      <w:r w:rsidRPr="00856395">
        <w:t>2.</w:t>
      </w:r>
      <w:r w:rsidRPr="00856395">
        <w:tab/>
      </w:r>
      <w:r w:rsidRPr="00856395">
        <w:tab/>
        <w:t>Traitement de données numériques</w:t>
      </w:r>
    </w:p>
    <w:p w:rsidR="00204F0E" w:rsidRPr="00856395" w:rsidRDefault="00204F0E" w:rsidP="00204F0E">
      <w:pPr>
        <w:pStyle w:val="SingleTxtG"/>
        <w:ind w:left="2268" w:hanging="1134"/>
      </w:pPr>
      <w:r w:rsidRPr="00856395">
        <w:t>2.1</w:t>
      </w:r>
      <w:r w:rsidRPr="00856395">
        <w:tab/>
      </w:r>
      <w:r w:rsidRPr="00856395">
        <w:tab/>
        <w:t>Considérations générales</w:t>
      </w:r>
    </w:p>
    <w:p w:rsidR="00204F0E" w:rsidRPr="00856395" w:rsidRDefault="00204F0E" w:rsidP="00204F0E">
      <w:pPr>
        <w:pStyle w:val="SingleTxt"/>
        <w:ind w:left="2268" w:right="1134"/>
      </w:pPr>
      <w:r w:rsidRPr="00856395">
        <w:t>Numériser des signaux analogiques nécessite de tenir compte de la baisse d</w:t>
      </w:r>
      <w:r w:rsidR="00E13792">
        <w:t>’</w:t>
      </w:r>
      <w:r w:rsidRPr="00856395">
        <w:t>amplitude due au filtrage et de déterminer la fréquence d</w:t>
      </w:r>
      <w:r w:rsidR="00E13792">
        <w:t>’</w:t>
      </w:r>
      <w:r w:rsidRPr="00856395">
        <w:t>échantillonnage de manière à éviter les repliements de phase, les déphasages et les retards dus au filtrage. D</w:t>
      </w:r>
      <w:r w:rsidR="00E13792">
        <w:t>’</w:t>
      </w:r>
      <w:r w:rsidRPr="00856395">
        <w:t>autres aspects à prendre en compte sont l</w:t>
      </w:r>
      <w:r w:rsidR="00E13792">
        <w:t>’</w:t>
      </w:r>
      <w:r w:rsidRPr="00856395">
        <w:t>amplification du signal avant échantillonnage, afin de réduire les erreurs de numérisation</w:t>
      </w:r>
      <w:r>
        <w:t>,</w:t>
      </w:r>
      <w:r w:rsidRPr="00856395">
        <w:t xml:space="preserve"> la définition du nombre de bits par échantillon et du nombre d</w:t>
      </w:r>
      <w:r w:rsidR="00E13792">
        <w:t>’</w:t>
      </w:r>
      <w:r w:rsidRPr="00856395">
        <w:t>échantillons par cycle</w:t>
      </w:r>
      <w:r>
        <w:t xml:space="preserve">, </w:t>
      </w:r>
      <w:r w:rsidRPr="00856395">
        <w:t>le choix des amplificateurs d</w:t>
      </w:r>
      <w:r w:rsidR="00E13792">
        <w:t>’</w:t>
      </w:r>
      <w:r w:rsidRPr="00856395">
        <w:t>échantillonnage-blocage</w:t>
      </w:r>
      <w:r>
        <w:t xml:space="preserve"> et la fréquence d</w:t>
      </w:r>
      <w:r w:rsidR="00E13792">
        <w:t>’</w:t>
      </w:r>
      <w:r>
        <w:t>échantillonage</w:t>
      </w:r>
      <w:r w:rsidRPr="00856395">
        <w:t>. En outre, pour obtenir un filtrage numérique sans déphasage, il convient de déterminer judicieusement les bandes passantes et les bandes de rejet ainsi que le taux d</w:t>
      </w:r>
      <w:r w:rsidR="00E13792">
        <w:t>’</w:t>
      </w:r>
      <w:r w:rsidRPr="00856395">
        <w:t>atténuation et le niveau d</w:t>
      </w:r>
      <w:r w:rsidR="00E13792">
        <w:t>’</w:t>
      </w:r>
      <w:r w:rsidRPr="00856395">
        <w:t>ondulation autorisé pour chacune d</w:t>
      </w:r>
      <w:r w:rsidR="00E13792">
        <w:t>’</w:t>
      </w:r>
      <w:r w:rsidRPr="00856395">
        <w:t>elles, et de corriger les déphasages dus au filtrage. Tous ces facteurs doivent être pris en compte pour obtenir une précision relative d</w:t>
      </w:r>
      <w:r w:rsidR="00E13792">
        <w:t>’</w:t>
      </w:r>
      <w:r w:rsidRPr="00856395">
        <w:t xml:space="preserve">ensemble de </w:t>
      </w:r>
      <w:r w:rsidRPr="00856395">
        <w:sym w:font="Symbol" w:char="F0B1"/>
      </w:r>
      <w:r w:rsidRPr="00856395">
        <w:t>0,5</w:t>
      </w:r>
      <w:r>
        <w:t> </w:t>
      </w:r>
      <w:r w:rsidRPr="00856395">
        <w:t>% pour l</w:t>
      </w:r>
      <w:r w:rsidR="00E13792">
        <w:t>’</w:t>
      </w:r>
      <w:r w:rsidRPr="00856395">
        <w:t>acquisition des données.</w:t>
      </w:r>
    </w:p>
    <w:p w:rsidR="00204F0E" w:rsidRPr="00856395" w:rsidRDefault="00204F0E" w:rsidP="00204F0E">
      <w:pPr>
        <w:pStyle w:val="SingleTxtG"/>
        <w:ind w:left="2268" w:hanging="1134"/>
      </w:pPr>
      <w:r w:rsidRPr="00856395">
        <w:t>2.2</w:t>
      </w:r>
      <w:r w:rsidRPr="00856395">
        <w:tab/>
      </w:r>
      <w:r w:rsidRPr="00856395">
        <w:tab/>
        <w:t>Repliements de phase</w:t>
      </w:r>
    </w:p>
    <w:p w:rsidR="00204F0E" w:rsidRPr="00856395" w:rsidRDefault="00204F0E" w:rsidP="00204F0E">
      <w:pPr>
        <w:pStyle w:val="SingleTxt"/>
        <w:ind w:left="2268" w:right="1134"/>
      </w:pPr>
      <w:r w:rsidRPr="00856395">
        <w:t>Pour éviter les repliements de phase, qui sont impossibles à corriger, il faut faire subir aux signaux analogiques un filtrage approprié avant l</w:t>
      </w:r>
      <w:r w:rsidR="00E13792">
        <w:t>’</w:t>
      </w:r>
      <w:r w:rsidRPr="00856395">
        <w:t>échantillonnage et la numérisation. L</w:t>
      </w:r>
      <w:r w:rsidR="00E13792">
        <w:t>’</w:t>
      </w:r>
      <w:r w:rsidRPr="00856395">
        <w:t>ordre des filtres utilisés et leur bande passante doivent être choisis en fonction de la planéité requise dans l</w:t>
      </w:r>
      <w:r w:rsidR="00E13792">
        <w:t>’</w:t>
      </w:r>
      <w:r w:rsidRPr="00856395">
        <w:t>intervalle de fréquences considéré et de la fréquence d</w:t>
      </w:r>
      <w:r w:rsidR="00E13792">
        <w:t>’</w:t>
      </w:r>
      <w:r>
        <w:t>échantillonnage utilisée.</w:t>
      </w:r>
    </w:p>
    <w:p w:rsidR="00204F0E" w:rsidRPr="00856395" w:rsidRDefault="00204F0E" w:rsidP="00204F0E">
      <w:pPr>
        <w:pStyle w:val="SingleTxt"/>
        <w:keepNext/>
        <w:ind w:left="2268" w:right="1134"/>
      </w:pPr>
      <w:r w:rsidRPr="00856395">
        <w:t>Les caractéristiques minimales de filtrage et la fréquence d</w:t>
      </w:r>
      <w:r w:rsidR="00E13792">
        <w:t>’</w:t>
      </w:r>
      <w:r w:rsidRPr="00856395">
        <w:t>échantillonnage doivent respecter les prescriptions suivantes :</w:t>
      </w:r>
    </w:p>
    <w:p w:rsidR="00204F0E" w:rsidRPr="00856395" w:rsidRDefault="00204F0E" w:rsidP="00204F0E">
      <w:pPr>
        <w:pStyle w:val="SingleTxtG"/>
        <w:ind w:left="2835" w:hanging="567"/>
      </w:pPr>
      <w:r w:rsidRPr="00856395">
        <w:t>a)</w:t>
      </w:r>
      <w:r w:rsidRPr="00856395">
        <w:tab/>
        <w:t>Dans l</w:t>
      </w:r>
      <w:r w:rsidR="00E13792">
        <w:t>’</w:t>
      </w:r>
      <w:r w:rsidRPr="00856395">
        <w:t>intervalle de fréquences considéré (c</w:t>
      </w:r>
      <w:r w:rsidR="00E13792">
        <w:t>’</w:t>
      </w:r>
      <w:r w:rsidRPr="00856395">
        <w:t>est-à-dire entre 0 Hz et f</w:t>
      </w:r>
      <w:r w:rsidRPr="00856395">
        <w:rPr>
          <w:vertAlign w:val="subscript"/>
        </w:rPr>
        <w:t>max</w:t>
      </w:r>
      <w:r w:rsidRPr="00856395">
        <w:t> = 30 Hz), l</w:t>
      </w:r>
      <w:r w:rsidR="00E13792">
        <w:t>’</w:t>
      </w:r>
      <w:r w:rsidRPr="00856395">
        <w:t>atténuation est inférieure à la résolution du système d</w:t>
      </w:r>
      <w:r w:rsidR="00E13792">
        <w:t>’</w:t>
      </w:r>
      <w:r w:rsidRPr="00856395">
        <w:t>acquisition des données</w:t>
      </w:r>
      <w:r>
        <w:t> </w:t>
      </w:r>
      <w:r w:rsidRPr="00856395">
        <w:t>; et</w:t>
      </w:r>
    </w:p>
    <w:p w:rsidR="00204F0E" w:rsidRPr="00856395" w:rsidRDefault="00204F0E" w:rsidP="00DB0357">
      <w:pPr>
        <w:pStyle w:val="SingleTxtG"/>
        <w:keepNext/>
        <w:keepLines/>
        <w:ind w:left="2835" w:hanging="567"/>
      </w:pPr>
      <w:r w:rsidRPr="00856395">
        <w:t>b)</w:t>
      </w:r>
      <w:r w:rsidRPr="00856395">
        <w:tab/>
        <w:t>À la fréquence égale à la moitié de la fréquence d</w:t>
      </w:r>
      <w:r w:rsidR="00E13792">
        <w:t>’</w:t>
      </w:r>
      <w:r w:rsidRPr="00856395">
        <w:t>échantillonnage (c</w:t>
      </w:r>
      <w:r w:rsidR="00E13792">
        <w:t>’</w:t>
      </w:r>
      <w:r w:rsidRPr="00856395">
        <w:t xml:space="preserve">est-à-dire la fréquence de Nyquist ou </w:t>
      </w:r>
      <w:r w:rsidR="009479A9">
        <w:t>« </w:t>
      </w:r>
      <w:r>
        <w:t>de repliement</w:t>
      </w:r>
      <w:r w:rsidR="009479A9">
        <w:t> »</w:t>
      </w:r>
      <w:r w:rsidRPr="00856395">
        <w:t>), les amplitudes des différentes composantes fréquentielles du signal et du bruit sont réduites à une valeur inférie</w:t>
      </w:r>
      <w:r>
        <w:t>ure à la résolution du système.</w:t>
      </w:r>
    </w:p>
    <w:p w:rsidR="00204F0E" w:rsidRPr="00856395" w:rsidRDefault="00204F0E" w:rsidP="00204F0E">
      <w:pPr>
        <w:pStyle w:val="SingleTxt"/>
        <w:ind w:left="2268" w:right="1134"/>
      </w:pPr>
      <w:r w:rsidRPr="00856395">
        <w:t>Pour une résolution de 0,05 %, l</w:t>
      </w:r>
      <w:r w:rsidR="00E13792">
        <w:t>’</w:t>
      </w:r>
      <w:r w:rsidRPr="00856395">
        <w:t>atténuation du filtre doit être inférieure à 0,05 % dans la gamme de fréquences comprise entre 0 Hz et 30 Hz et doit être supérieure à 99,95 % à toutes les fréquences supérieures à la moitié de la fréquence d</w:t>
      </w:r>
      <w:r w:rsidR="00E13792">
        <w:t>’</w:t>
      </w:r>
      <w:r>
        <w:t>échantillonnage.</w:t>
      </w:r>
    </w:p>
    <w:p w:rsidR="00204F0E" w:rsidRPr="00856395" w:rsidRDefault="00204F0E" w:rsidP="00204F0E">
      <w:pPr>
        <w:pStyle w:val="SingleTxt"/>
        <w:ind w:left="2268" w:right="1134"/>
      </w:pPr>
      <w:r w:rsidRPr="00856395">
        <w:rPr>
          <w:i/>
        </w:rPr>
        <w:t>Note </w:t>
      </w:r>
      <w:r w:rsidRPr="00856395">
        <w:t>: L</w:t>
      </w:r>
      <w:r w:rsidR="00E13792">
        <w:t>’</w:t>
      </w:r>
      <w:r w:rsidRPr="00856395">
        <w:t>atténuation d</w:t>
      </w:r>
      <w:r w:rsidR="00E13792">
        <w:t>’</w:t>
      </w:r>
      <w:r w:rsidRPr="00856395">
        <w:t>un filtre de Butterworth est donnée par :</w:t>
      </w:r>
    </w:p>
    <w:p w:rsidR="00204F0E" w:rsidRPr="00856395" w:rsidRDefault="00204F0E" w:rsidP="00204F0E">
      <w:pPr>
        <w:pStyle w:val="SingleTxt"/>
        <w:tabs>
          <w:tab w:val="clear" w:pos="1267"/>
          <w:tab w:val="left" w:pos="1530"/>
        </w:tabs>
        <w:spacing w:line="240" w:lineRule="auto"/>
        <w:ind w:left="2250"/>
      </w:pPr>
      <w:r w:rsidRPr="00856395">
        <w:object w:dxaOrig="3645" w:dyaOrig="855">
          <v:shape id="_x0000_i1031" type="#_x0000_t75" style="width:182.35pt;height:43pt" o:ole="" filled="t" fillcolor="white [3212]">
            <v:imagedata r:id="rId33" o:title=""/>
          </v:shape>
          <o:OLEObject Type="Embed" ProgID="Equation.3" ShapeID="_x0000_i1031" DrawAspect="Content" ObjectID="_1557305033" r:id="rId34"/>
        </w:object>
      </w:r>
    </w:p>
    <w:p w:rsidR="00204F0E" w:rsidRPr="00856395" w:rsidRDefault="00204F0E" w:rsidP="00204F0E">
      <w:pPr>
        <w:pStyle w:val="SingleTxt"/>
        <w:spacing w:after="100"/>
        <w:ind w:left="2268" w:right="1134"/>
      </w:pPr>
      <w:r w:rsidRPr="00856395">
        <w:t>Où :</w:t>
      </w:r>
    </w:p>
    <w:p w:rsidR="00204F0E" w:rsidRPr="00856395" w:rsidRDefault="00204F0E" w:rsidP="00204F0E">
      <w:pPr>
        <w:pStyle w:val="SingleTxt"/>
        <w:spacing w:after="100"/>
        <w:ind w:left="2268" w:right="1134"/>
      </w:pPr>
      <w:r w:rsidRPr="00856395">
        <w:t>n est l</w:t>
      </w:r>
      <w:r w:rsidR="00E13792">
        <w:t>’</w:t>
      </w:r>
      <w:r w:rsidRPr="00856395">
        <w:t>ordre du filtre</w:t>
      </w:r>
      <w:r>
        <w:t> </w:t>
      </w:r>
      <w:r w:rsidRPr="00856395">
        <w:t>;</w:t>
      </w:r>
    </w:p>
    <w:p w:rsidR="00204F0E" w:rsidRPr="00856395" w:rsidRDefault="00204F0E" w:rsidP="00204F0E">
      <w:pPr>
        <w:pStyle w:val="SingleTxt"/>
        <w:spacing w:after="100"/>
        <w:ind w:left="2268" w:right="1134"/>
      </w:pPr>
      <w:r w:rsidRPr="00856395">
        <w:t>f</w:t>
      </w:r>
      <w:r w:rsidRPr="00856395">
        <w:rPr>
          <w:vertAlign w:val="subscript"/>
        </w:rPr>
        <w:t>max</w:t>
      </w:r>
      <w:r w:rsidRPr="00856395">
        <w:t xml:space="preserve"> est l</w:t>
      </w:r>
      <w:r w:rsidR="00E13792">
        <w:t>’</w:t>
      </w:r>
      <w:r w:rsidRPr="00856395">
        <w:t>intervalle de fréquences considéré (30 Hz)</w:t>
      </w:r>
      <w:r>
        <w:t> </w:t>
      </w:r>
      <w:r w:rsidRPr="00856395">
        <w:t>;</w:t>
      </w:r>
    </w:p>
    <w:p w:rsidR="00204F0E" w:rsidRPr="00856395" w:rsidRDefault="00204F0E" w:rsidP="00204F0E">
      <w:pPr>
        <w:pStyle w:val="SingleTxt"/>
        <w:spacing w:after="100"/>
        <w:ind w:left="2268" w:right="1134"/>
      </w:pPr>
      <w:r w:rsidRPr="00856395">
        <w:t>f</w:t>
      </w:r>
      <w:r w:rsidRPr="00856395">
        <w:rPr>
          <w:vertAlign w:val="subscript"/>
        </w:rPr>
        <w:t>0</w:t>
      </w:r>
      <w:r w:rsidRPr="00856395">
        <w:t xml:space="preserve"> est la fréquence de coupure du filtre</w:t>
      </w:r>
      <w:r>
        <w:t> </w:t>
      </w:r>
      <w:r w:rsidRPr="00856395">
        <w:t>;</w:t>
      </w:r>
    </w:p>
    <w:p w:rsidR="00204F0E" w:rsidRPr="00856395" w:rsidRDefault="00204F0E" w:rsidP="00204F0E">
      <w:pPr>
        <w:pStyle w:val="SingleTxt"/>
        <w:spacing w:after="100"/>
        <w:ind w:left="2268" w:right="1134"/>
      </w:pPr>
      <w:r w:rsidRPr="00856395">
        <w:t>f</w:t>
      </w:r>
      <w:r w:rsidRPr="00856395">
        <w:rPr>
          <w:vertAlign w:val="subscript"/>
        </w:rPr>
        <w:t xml:space="preserve">N </w:t>
      </w:r>
      <w:r w:rsidRPr="00856395">
        <w:t xml:space="preserve">est la fréquence de Nyquist ou </w:t>
      </w:r>
      <w:r w:rsidR="009479A9">
        <w:t>« </w:t>
      </w:r>
      <w:r w:rsidRPr="00856395">
        <w:t>de repliement</w:t>
      </w:r>
      <w:r w:rsidR="009479A9">
        <w:t> »</w:t>
      </w:r>
      <w:r w:rsidRPr="00856395">
        <w:t>.</w:t>
      </w:r>
    </w:p>
    <w:p w:rsidR="00204F0E" w:rsidRPr="00856395" w:rsidRDefault="00204F0E" w:rsidP="00204F0E">
      <w:pPr>
        <w:pStyle w:val="SingleTxt"/>
        <w:spacing w:after="100"/>
        <w:ind w:left="2268" w:right="1134"/>
      </w:pPr>
      <w:r w:rsidRPr="00856395">
        <w:t xml:space="preserve">Pour un filtre </w:t>
      </w:r>
      <w:r w:rsidR="00405CC7">
        <w:t>de quatrième ordre</w:t>
      </w:r>
    </w:p>
    <w:p w:rsidR="00204F0E" w:rsidRPr="00856395" w:rsidRDefault="00204F0E" w:rsidP="00204F0E">
      <w:pPr>
        <w:pStyle w:val="SingleTxt"/>
        <w:spacing w:after="100"/>
        <w:ind w:left="2268" w:right="1134"/>
      </w:pPr>
      <w:r w:rsidRPr="00856395">
        <w:t>pour A = 0,9995 : f</w:t>
      </w:r>
      <w:r w:rsidRPr="00856395">
        <w:rPr>
          <w:vertAlign w:val="subscript"/>
        </w:rPr>
        <w:t>0</w:t>
      </w:r>
      <w:r w:rsidRPr="00856395">
        <w:t xml:space="preserve"> = 2,37 · f</w:t>
      </w:r>
      <w:r w:rsidRPr="00856395">
        <w:rPr>
          <w:vertAlign w:val="subscript"/>
        </w:rPr>
        <w:t>max</w:t>
      </w:r>
    </w:p>
    <w:p w:rsidR="00204F0E" w:rsidRPr="00856395" w:rsidRDefault="00204F0E" w:rsidP="00204F0E">
      <w:pPr>
        <w:pStyle w:val="SingleTxt"/>
        <w:spacing w:after="100"/>
        <w:ind w:left="2268" w:right="1134"/>
      </w:pPr>
      <w:r w:rsidRPr="00856395">
        <w:rPr>
          <w:spacing w:val="3"/>
        </w:rPr>
        <w:t>pour A = 0,0005 : f</w:t>
      </w:r>
      <w:r w:rsidRPr="00856395">
        <w:rPr>
          <w:spacing w:val="3"/>
          <w:vertAlign w:val="subscript"/>
        </w:rPr>
        <w:t>S</w:t>
      </w:r>
      <w:r w:rsidRPr="00856395">
        <w:rPr>
          <w:spacing w:val="3"/>
        </w:rPr>
        <w:t xml:space="preserve"> = 2 </w:t>
      </w:r>
      <w:r w:rsidRPr="00856395">
        <w:rPr>
          <w:spacing w:val="3"/>
        </w:rPr>
        <w:sym w:font="Symbol" w:char="F0D7"/>
      </w:r>
      <w:r w:rsidRPr="00856395">
        <w:rPr>
          <w:spacing w:val="3"/>
        </w:rPr>
        <w:t> (6,69 </w:t>
      </w:r>
      <w:r w:rsidRPr="00856395">
        <w:rPr>
          <w:spacing w:val="3"/>
        </w:rPr>
        <w:sym w:font="Symbol" w:char="F0D7"/>
      </w:r>
      <w:r w:rsidRPr="00856395">
        <w:rPr>
          <w:spacing w:val="3"/>
        </w:rPr>
        <w:t> f</w:t>
      </w:r>
      <w:r w:rsidRPr="00856395">
        <w:rPr>
          <w:spacing w:val="3"/>
          <w:vertAlign w:val="subscript"/>
        </w:rPr>
        <w:t>0</w:t>
      </w:r>
      <w:r w:rsidRPr="00856395">
        <w:rPr>
          <w:spacing w:val="3"/>
        </w:rPr>
        <w:t>), où f</w:t>
      </w:r>
      <w:r w:rsidRPr="00856395">
        <w:rPr>
          <w:spacing w:val="3"/>
          <w:vertAlign w:val="subscript"/>
        </w:rPr>
        <w:t>S</w:t>
      </w:r>
      <w:r w:rsidRPr="00856395">
        <w:rPr>
          <w:spacing w:val="3"/>
        </w:rPr>
        <w:t xml:space="preserve"> est la fréquence d</w:t>
      </w:r>
      <w:r w:rsidR="00E13792">
        <w:rPr>
          <w:spacing w:val="3"/>
        </w:rPr>
        <w:t>’</w:t>
      </w:r>
      <w:r w:rsidRPr="00856395">
        <w:rPr>
          <w:spacing w:val="3"/>
        </w:rPr>
        <w:t>échantillonnage (2 </w:t>
      </w:r>
      <w:r w:rsidRPr="00856395">
        <w:rPr>
          <w:spacing w:val="3"/>
        </w:rPr>
        <w:sym w:font="Symbol" w:char="F0D7"/>
      </w:r>
      <w:r w:rsidRPr="00856395">
        <w:rPr>
          <w:spacing w:val="3"/>
        </w:rPr>
        <w:t> f</w:t>
      </w:r>
      <w:r w:rsidRPr="00856395">
        <w:rPr>
          <w:spacing w:val="3"/>
          <w:vertAlign w:val="subscript"/>
        </w:rPr>
        <w:t>N</w:t>
      </w:r>
      <w:r w:rsidRPr="00856395">
        <w:rPr>
          <w:spacing w:val="3"/>
        </w:rPr>
        <w:t>)</w:t>
      </w:r>
      <w:r w:rsidRPr="00856395">
        <w:t>.</w:t>
      </w:r>
    </w:p>
    <w:p w:rsidR="00204F0E" w:rsidRPr="00856395" w:rsidRDefault="00204F0E" w:rsidP="00204F0E">
      <w:pPr>
        <w:pStyle w:val="SingleTxtG"/>
        <w:spacing w:after="100"/>
        <w:ind w:left="2268" w:hanging="1134"/>
      </w:pPr>
      <w:r w:rsidRPr="00856395">
        <w:t>2.3</w:t>
      </w:r>
      <w:r w:rsidRPr="00856395">
        <w:tab/>
      </w:r>
      <w:r w:rsidRPr="00856395">
        <w:tab/>
        <w:t>Élimination des déphasages et des retards</w:t>
      </w:r>
    </w:p>
    <w:p w:rsidR="00204F0E" w:rsidRPr="00856395" w:rsidRDefault="00204F0E" w:rsidP="00204F0E">
      <w:pPr>
        <w:pStyle w:val="SingleTxt"/>
        <w:spacing w:after="100"/>
        <w:ind w:left="2268" w:right="1134"/>
      </w:pPr>
      <w:r w:rsidRPr="00856395">
        <w:t xml:space="preserve">Il faut éviter de filtrer excessivement le signal analogique, et tous les filtres doivent présenter des caractéristiques de phases suffisamment similaires pour que les différences de retard restent dans les limites de précision requises pour les mesures </w:t>
      </w:r>
      <w:r>
        <w:t xml:space="preserve">de </w:t>
      </w:r>
      <w:r w:rsidRPr="00856395">
        <w:t>temp</w:t>
      </w:r>
      <w:r>
        <w:t>s</w:t>
      </w:r>
      <w:r w:rsidRPr="00856395">
        <w:t>. Les déphasages sont particulièrement grands lorsque l</w:t>
      </w:r>
      <w:r w:rsidR="00E13792">
        <w:t>’</w:t>
      </w:r>
      <w:r w:rsidRPr="00856395">
        <w:t>on multiplie les variables mesurées pour obtenir de nouvelles variables car, si les amplitudes sont multipliées, les déphasages et les retards associés s</w:t>
      </w:r>
      <w:r w:rsidR="00E13792">
        <w:t>’</w:t>
      </w:r>
      <w:r w:rsidRPr="00856395">
        <w:t>additionnent. On diminue les déphasages et les retards en augmentant f</w:t>
      </w:r>
      <w:r w:rsidRPr="00856395">
        <w:rPr>
          <w:vertAlign w:val="subscript"/>
        </w:rPr>
        <w:t>0</w:t>
      </w:r>
      <w:r w:rsidRPr="00856395">
        <w:t>. Si l</w:t>
      </w:r>
      <w:r w:rsidR="00E13792">
        <w:t>’</w:t>
      </w:r>
      <w:r w:rsidRPr="00856395">
        <w:t>on connaît les équations décrivant les filtres de pré</w:t>
      </w:r>
      <w:r w:rsidR="00CB0DCE">
        <w:noBreakHyphen/>
      </w:r>
      <w:r w:rsidRPr="00856395">
        <w:t>échantillonnage, il est commode de supprimer les déphasages et retards qu</w:t>
      </w:r>
      <w:r w:rsidR="00E13792">
        <w:t>’</w:t>
      </w:r>
      <w:r w:rsidRPr="00856395">
        <w:t>ils génèrent en utilisant des algorithmes simpl</w:t>
      </w:r>
      <w:r>
        <w:t>es dans le domaine fréquentiel.</w:t>
      </w:r>
    </w:p>
    <w:p w:rsidR="00204F0E" w:rsidRPr="00856395" w:rsidRDefault="00204F0E" w:rsidP="00204F0E">
      <w:pPr>
        <w:pStyle w:val="SingleTxt"/>
        <w:spacing w:after="100"/>
        <w:ind w:left="2268" w:right="1134"/>
      </w:pPr>
      <w:r w:rsidRPr="00856395">
        <w:rPr>
          <w:i/>
        </w:rPr>
        <w:t>Note </w:t>
      </w:r>
      <w:r w:rsidRPr="00856395">
        <w:t xml:space="preserve">: Le décalage de phase </w:t>
      </w:r>
      <w:r w:rsidRPr="00856395">
        <w:rPr>
          <w:iCs/>
        </w:rPr>
        <w:t>Φ</w:t>
      </w:r>
      <w:r w:rsidRPr="00856395">
        <w:rPr>
          <w:b/>
          <w:bCs/>
        </w:rPr>
        <w:t xml:space="preserve"> </w:t>
      </w:r>
      <w:r w:rsidRPr="00856395">
        <w:t>d</w:t>
      </w:r>
      <w:r w:rsidR="00E13792">
        <w:t>’</w:t>
      </w:r>
      <w:r w:rsidRPr="00856395">
        <w:t>un filtre de Butterworth peut être donné par l</w:t>
      </w:r>
      <w:r w:rsidR="00E13792">
        <w:t>’</w:t>
      </w:r>
      <w:r w:rsidRPr="00856395">
        <w:t>approximation suivante dans l</w:t>
      </w:r>
      <w:r w:rsidR="00E13792">
        <w:t>’</w:t>
      </w:r>
      <w:r w:rsidRPr="00856395">
        <w:t>intervalle de fréquences où l</w:t>
      </w:r>
      <w:r w:rsidR="00E13792">
        <w:t>’</w:t>
      </w:r>
      <w:r w:rsidRPr="00856395">
        <w:t>amplitude reste plate :</w:t>
      </w:r>
    </w:p>
    <w:p w:rsidR="00204F0E" w:rsidRPr="00856395" w:rsidRDefault="00204F0E" w:rsidP="00204F0E">
      <w:pPr>
        <w:pStyle w:val="SingleTxt"/>
        <w:spacing w:after="100"/>
        <w:ind w:left="2268" w:right="1134"/>
      </w:pPr>
      <w:r w:rsidRPr="00856395">
        <w:rPr>
          <w:iCs/>
        </w:rPr>
        <w:t>Φ</w:t>
      </w:r>
      <w:r w:rsidRPr="00856395">
        <w:t xml:space="preserve"> = 81 </w:t>
      </w:r>
      <w:r w:rsidRPr="00856395">
        <w:sym w:font="Symbol" w:char="F0D7"/>
      </w:r>
      <w:r w:rsidRPr="00856395">
        <w:t> (f/f</w:t>
      </w:r>
      <w:r w:rsidRPr="00856395">
        <w:rPr>
          <w:vertAlign w:val="subscript"/>
        </w:rPr>
        <w:t>0</w:t>
      </w:r>
      <w:r w:rsidRPr="00856395">
        <w:t>) degrés pour un filtre de second ordre</w:t>
      </w:r>
    </w:p>
    <w:p w:rsidR="00204F0E" w:rsidRPr="00856395" w:rsidRDefault="00204F0E" w:rsidP="00204F0E">
      <w:pPr>
        <w:pStyle w:val="SingleTxt"/>
        <w:spacing w:after="100"/>
        <w:ind w:left="2268" w:right="1134"/>
      </w:pPr>
      <w:r w:rsidRPr="00856395">
        <w:rPr>
          <w:iCs/>
        </w:rPr>
        <w:t>Φ</w:t>
      </w:r>
      <w:r w:rsidRPr="00856395">
        <w:t xml:space="preserve"> = 150 </w:t>
      </w:r>
      <w:r w:rsidRPr="00856395">
        <w:sym w:font="Symbol" w:char="F0D7"/>
      </w:r>
      <w:r w:rsidRPr="00856395">
        <w:t> (f/f</w:t>
      </w:r>
      <w:r w:rsidRPr="00856395">
        <w:rPr>
          <w:vertAlign w:val="subscript"/>
        </w:rPr>
        <w:t>0</w:t>
      </w:r>
      <w:r w:rsidRPr="00856395">
        <w:t>) degrés pour un filtre de quatrième ordre</w:t>
      </w:r>
    </w:p>
    <w:p w:rsidR="00204F0E" w:rsidRPr="00856395" w:rsidRDefault="00204F0E" w:rsidP="00204F0E">
      <w:pPr>
        <w:pStyle w:val="SingleTxt"/>
        <w:spacing w:after="100"/>
        <w:ind w:left="2268" w:right="1134"/>
      </w:pPr>
      <w:r w:rsidRPr="00856395">
        <w:rPr>
          <w:iCs/>
        </w:rPr>
        <w:t>Φ =</w:t>
      </w:r>
      <w:r w:rsidRPr="00856395">
        <w:rPr>
          <w:i/>
          <w:iCs/>
        </w:rPr>
        <w:t xml:space="preserve"> </w:t>
      </w:r>
      <w:r w:rsidRPr="00856395">
        <w:rPr>
          <w:iCs/>
        </w:rPr>
        <w:t>294</w:t>
      </w:r>
      <w:r w:rsidRPr="00856395">
        <w:t> </w:t>
      </w:r>
      <w:r w:rsidRPr="00856395">
        <w:sym w:font="Symbol" w:char="F0D7"/>
      </w:r>
      <w:r w:rsidRPr="00856395">
        <w:t> (f/f</w:t>
      </w:r>
      <w:r w:rsidRPr="00856395">
        <w:rPr>
          <w:vertAlign w:val="subscript"/>
        </w:rPr>
        <w:t>0</w:t>
      </w:r>
      <w:r w:rsidRPr="00856395">
        <w:t>) degrés pour un filtre de huitième ordre</w:t>
      </w:r>
    </w:p>
    <w:p w:rsidR="00204F0E" w:rsidRPr="00856395" w:rsidRDefault="00204F0E" w:rsidP="00204F0E">
      <w:pPr>
        <w:pStyle w:val="SingleTxt"/>
        <w:ind w:left="2268" w:right="1134"/>
      </w:pPr>
      <w:r w:rsidRPr="00856395">
        <w:t>Le retard pour tous les ordres de filtre est le suivant : t = (</w:t>
      </w:r>
      <w:r w:rsidRPr="00856395">
        <w:rPr>
          <w:iCs/>
        </w:rPr>
        <w:t>Φ</w:t>
      </w:r>
      <w:r w:rsidRPr="00856395">
        <w:t>/360) </w:t>
      </w:r>
      <w:r w:rsidRPr="00856395">
        <w:sym w:font="Symbol" w:char="F0D7"/>
      </w:r>
      <w:r w:rsidRPr="00856395">
        <w:t> (1/f</w:t>
      </w:r>
      <w:r w:rsidRPr="00856395">
        <w:rPr>
          <w:vertAlign w:val="subscript"/>
        </w:rPr>
        <w:t>0</w:t>
      </w:r>
      <w:r w:rsidRPr="00856395">
        <w:t>).</w:t>
      </w:r>
    </w:p>
    <w:p w:rsidR="00204F0E" w:rsidRPr="00856395" w:rsidRDefault="00204F0E" w:rsidP="00204F0E">
      <w:pPr>
        <w:pStyle w:val="SingleTxtG"/>
        <w:ind w:left="2268" w:hanging="1134"/>
      </w:pPr>
      <w:r w:rsidRPr="00856395">
        <w:t>2.4</w:t>
      </w:r>
      <w:r w:rsidRPr="00856395">
        <w:tab/>
      </w:r>
      <w:r w:rsidRPr="00856395">
        <w:tab/>
        <w:t xml:space="preserve">Échantillonnage et numérisation des données </w:t>
      </w:r>
    </w:p>
    <w:p w:rsidR="00204F0E" w:rsidRPr="00856395" w:rsidRDefault="00204F0E" w:rsidP="00204F0E">
      <w:pPr>
        <w:pStyle w:val="SingleTxt"/>
        <w:ind w:left="2268" w:right="1134"/>
      </w:pPr>
      <w:r w:rsidRPr="00856395">
        <w:t>À 30 Hz, la variation d</w:t>
      </w:r>
      <w:r w:rsidR="00E13792">
        <w:t>’</w:t>
      </w:r>
      <w:r w:rsidRPr="00856395">
        <w:t>amplitude du signal peut atteindre 18 % par milliseconde. Pour limiter à 0,1 % les erreurs dynamiques dues à une modification du signal analogique d</w:t>
      </w:r>
      <w:r w:rsidR="00E13792">
        <w:t>’</w:t>
      </w:r>
      <w:r w:rsidRPr="00856395">
        <w:t>entrée, il faut que la fenêtre d</w:t>
      </w:r>
      <w:r w:rsidR="00E13792">
        <w:t>’</w:t>
      </w:r>
      <w:r w:rsidRPr="00856395">
        <w:t>échantillonnage ou de numérisation soit inférieure à 32 μ</w:t>
      </w:r>
      <w:r w:rsidRPr="00856395">
        <w:rPr>
          <w:iCs/>
        </w:rPr>
        <w:t xml:space="preserve">s. </w:t>
      </w:r>
      <w:r w:rsidRPr="00856395">
        <w:t>Toutes les paires ou tous les ensembles d</w:t>
      </w:r>
      <w:r w:rsidR="00E13792">
        <w:t>’</w:t>
      </w:r>
      <w:r w:rsidRPr="00856395">
        <w:t>échantillons de données à comparer doivent être acquis simultanément ou sur une périod</w:t>
      </w:r>
      <w:r>
        <w:t>e de temps suffisamment courte.</w:t>
      </w:r>
    </w:p>
    <w:p w:rsidR="00204F0E" w:rsidRPr="00856395" w:rsidRDefault="00204F0E" w:rsidP="009479A9">
      <w:pPr>
        <w:pStyle w:val="SingleTxt"/>
        <w:keepNext/>
        <w:keepLines/>
        <w:ind w:left="2218" w:hanging="951"/>
        <w:jc w:val="left"/>
      </w:pPr>
      <w:r w:rsidRPr="00856395">
        <w:t>2.5</w:t>
      </w:r>
      <w:r w:rsidRPr="00856395">
        <w:tab/>
      </w:r>
      <w:r w:rsidRPr="00856395">
        <w:tab/>
        <w:t>Prescriptions applicables au système</w:t>
      </w:r>
    </w:p>
    <w:p w:rsidR="00204F0E" w:rsidRPr="00856395" w:rsidRDefault="00204F0E" w:rsidP="009479A9">
      <w:pPr>
        <w:pStyle w:val="SingleTxt"/>
        <w:keepNext/>
        <w:keepLines/>
        <w:ind w:left="2268" w:right="1134"/>
      </w:pPr>
      <w:r w:rsidRPr="00856395">
        <w:t>Le système de données doit avoir une résolution d</w:t>
      </w:r>
      <w:r w:rsidR="00E13792">
        <w:t>’</w:t>
      </w:r>
      <w:r w:rsidRPr="00856395">
        <w:t>au moins 12 bits (</w:t>
      </w:r>
      <w:r w:rsidRPr="00856395">
        <w:sym w:font="Symbol" w:char="F0B1"/>
      </w:r>
      <w:r w:rsidRPr="00856395">
        <w:t>0,05 %) et une précision de 2 lbs (</w:t>
      </w:r>
      <w:r w:rsidRPr="00856395">
        <w:sym w:font="Symbol" w:char="F0B1"/>
      </w:r>
      <w:r w:rsidRPr="00856395">
        <w:t>0,1 %). L</w:t>
      </w:r>
      <w:r w:rsidR="00E13792">
        <w:t>’</w:t>
      </w:r>
      <w:r w:rsidRPr="00856395">
        <w:t>ordre des filtres antirepliement doit être égal ou supérieur à</w:t>
      </w:r>
      <w:r w:rsidR="00405CC7">
        <w:t xml:space="preserve"> </w:t>
      </w:r>
      <w:r w:rsidRPr="00856395">
        <w:t>4 et l</w:t>
      </w:r>
      <w:r w:rsidR="00E13792">
        <w:t>’</w:t>
      </w:r>
      <w:r w:rsidRPr="00856395">
        <w:t>intervalle des fréquences à prendre en considération f</w:t>
      </w:r>
      <w:r w:rsidRPr="00856395">
        <w:rPr>
          <w:vertAlign w:val="subscript"/>
        </w:rPr>
        <w:t>max</w:t>
      </w:r>
      <w:r w:rsidRPr="00856395">
        <w:t xml:space="preserve"> doit être compris entre 0 Hz et 30 Hz. </w:t>
      </w:r>
    </w:p>
    <w:p w:rsidR="00ED1753" w:rsidRDefault="00204F0E" w:rsidP="00204F0E">
      <w:pPr>
        <w:pStyle w:val="SingleTxt"/>
        <w:ind w:left="2268" w:right="1134"/>
      </w:pPr>
      <w:r w:rsidRPr="00856395">
        <w:t>Pour un filtre d</w:t>
      </w:r>
      <w:r w:rsidR="00CB1CB9">
        <w:t>e quatrième </w:t>
      </w:r>
      <w:r w:rsidRPr="00856395">
        <w:t>ordre, la fréquence passe-bande f</w:t>
      </w:r>
      <w:r w:rsidRPr="00856395">
        <w:rPr>
          <w:vertAlign w:val="subscript"/>
        </w:rPr>
        <w:t>0</w:t>
      </w:r>
      <w:r w:rsidRPr="00856395">
        <w:t xml:space="preserve"> (fréquences comprises entre 0</w:t>
      </w:r>
      <w:r w:rsidR="00CB1CB9">
        <w:t> </w:t>
      </w:r>
      <w:r w:rsidRPr="00856395">
        <w:t>Hz et f</w:t>
      </w:r>
      <w:r w:rsidRPr="00856395">
        <w:rPr>
          <w:vertAlign w:val="subscript"/>
        </w:rPr>
        <w:t>0</w:t>
      </w:r>
      <w:r w:rsidRPr="00856395">
        <w:t>) doit être supérieure à 2,37 </w:t>
      </w:r>
      <w:r w:rsidRPr="00856395">
        <w:sym w:font="Symbol" w:char="F0D7"/>
      </w:r>
      <w:r w:rsidRPr="00856395">
        <w:t> f</w:t>
      </w:r>
      <w:r w:rsidRPr="00856395">
        <w:rPr>
          <w:vertAlign w:val="subscript"/>
        </w:rPr>
        <w:t>max</w:t>
      </w:r>
      <w:r w:rsidRPr="00856395">
        <w:t xml:space="preserve"> si les erreurs de phase sont corrigées ultérieurement dans le traitement numérique des données et supérieure à 5 </w:t>
      </w:r>
      <w:r w:rsidRPr="00856395">
        <w:sym w:font="Symbol" w:char="F0D7"/>
      </w:r>
      <w:r w:rsidRPr="00856395">
        <w:t> f</w:t>
      </w:r>
      <w:r w:rsidRPr="00856395">
        <w:rPr>
          <w:vertAlign w:val="subscript"/>
        </w:rPr>
        <w:t>max</w:t>
      </w:r>
      <w:r w:rsidRPr="00856395">
        <w:t xml:space="preserve"> dans le cas contraire. Pour un filtre d</w:t>
      </w:r>
      <w:r w:rsidR="00405CC7">
        <w:t>e quatrième o</w:t>
      </w:r>
      <w:r w:rsidRPr="00856395">
        <w:t>rdre, la fréquence d</w:t>
      </w:r>
      <w:r w:rsidR="00E13792">
        <w:t>’</w:t>
      </w:r>
      <w:r w:rsidRPr="00856395">
        <w:t>échantillonnage des données f</w:t>
      </w:r>
      <w:r w:rsidRPr="00856395">
        <w:rPr>
          <w:vertAlign w:val="subscript"/>
        </w:rPr>
        <w:t>S</w:t>
      </w:r>
      <w:r w:rsidRPr="00856395">
        <w:t xml:space="preserve"> doit être supérieure à 13,4 </w:t>
      </w:r>
      <w:r w:rsidRPr="00856395">
        <w:sym w:font="Symbol" w:char="F0D7"/>
      </w:r>
      <w:r w:rsidRPr="00856395">
        <w:t> f</w:t>
      </w:r>
      <w:r w:rsidRPr="00856395">
        <w:rPr>
          <w:vertAlign w:val="subscript"/>
        </w:rPr>
        <w:t>0</w:t>
      </w:r>
      <w:r w:rsidRPr="00856395">
        <w:t>.</w:t>
      </w:r>
    </w:p>
    <w:p w:rsidR="00E13792" w:rsidRPr="00E13792" w:rsidRDefault="00E13792" w:rsidP="00E13792">
      <w:pPr>
        <w:pStyle w:val="SingleTxtG"/>
        <w:spacing w:before="240" w:after="0"/>
        <w:jc w:val="center"/>
        <w:rPr>
          <w:u w:val="single"/>
        </w:rPr>
      </w:pPr>
      <w:r>
        <w:rPr>
          <w:u w:val="single"/>
        </w:rPr>
        <w:tab/>
      </w:r>
      <w:r>
        <w:rPr>
          <w:u w:val="single"/>
        </w:rPr>
        <w:tab/>
      </w:r>
      <w:r>
        <w:rPr>
          <w:u w:val="single"/>
        </w:rPr>
        <w:tab/>
      </w:r>
    </w:p>
    <w:sectPr w:rsidR="00E13792" w:rsidRPr="00E13792" w:rsidSect="003E31BE">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54" w:rsidRDefault="00905E54"/>
  </w:endnote>
  <w:endnote w:type="continuationSeparator" w:id="0">
    <w:p w:rsidR="00905E54" w:rsidRDefault="00905E54">
      <w:pPr>
        <w:pStyle w:val="Footer"/>
      </w:pPr>
    </w:p>
  </w:endnote>
  <w:endnote w:type="continuationNotice" w:id="1">
    <w:p w:rsidR="00905E54" w:rsidRPr="00C451B9" w:rsidRDefault="00905E5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4" w:rsidRPr="00332BBF" w:rsidRDefault="00905E54" w:rsidP="00332BBF">
    <w:pPr>
      <w:pStyle w:val="Footer"/>
      <w:tabs>
        <w:tab w:val="right" w:pos="9638"/>
      </w:tabs>
    </w:pPr>
    <w:r w:rsidRPr="00332BBF">
      <w:rPr>
        <w:b/>
        <w:sz w:val="18"/>
      </w:rPr>
      <w:fldChar w:fldCharType="begin"/>
    </w:r>
    <w:r w:rsidRPr="00332BBF">
      <w:rPr>
        <w:b/>
        <w:sz w:val="18"/>
      </w:rPr>
      <w:instrText xml:space="preserve"> PAGE  \* MERGEFORMAT </w:instrText>
    </w:r>
    <w:r w:rsidRPr="00332BBF">
      <w:rPr>
        <w:b/>
        <w:sz w:val="18"/>
      </w:rPr>
      <w:fldChar w:fldCharType="separate"/>
    </w:r>
    <w:r w:rsidR="00F96167">
      <w:rPr>
        <w:b/>
        <w:noProof/>
        <w:sz w:val="18"/>
      </w:rPr>
      <w:t>20</w:t>
    </w:r>
    <w:r w:rsidRPr="00332BBF">
      <w:rPr>
        <w:b/>
        <w:sz w:val="18"/>
      </w:rPr>
      <w:fldChar w:fldCharType="end"/>
    </w:r>
    <w:r>
      <w:rPr>
        <w:b/>
        <w:sz w:val="18"/>
      </w:rPr>
      <w:tab/>
    </w:r>
    <w:r>
      <w:t>GE.17-01364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4" w:rsidRPr="00332BBF" w:rsidRDefault="00905E54" w:rsidP="00332BBF">
    <w:pPr>
      <w:pStyle w:val="Footer"/>
      <w:tabs>
        <w:tab w:val="right" w:pos="9638"/>
      </w:tabs>
      <w:rPr>
        <w:b/>
        <w:sz w:val="18"/>
      </w:rPr>
    </w:pPr>
    <w:r>
      <w:t>GE.17-01364</w:t>
    </w:r>
    <w:r>
      <w:tab/>
    </w:r>
    <w:r w:rsidRPr="00332BBF">
      <w:rPr>
        <w:b/>
        <w:sz w:val="18"/>
      </w:rPr>
      <w:fldChar w:fldCharType="begin"/>
    </w:r>
    <w:r w:rsidRPr="00332BBF">
      <w:rPr>
        <w:b/>
        <w:sz w:val="18"/>
      </w:rPr>
      <w:instrText xml:space="preserve"> PAGE  \* MERGEFORMAT </w:instrText>
    </w:r>
    <w:r w:rsidRPr="00332BBF">
      <w:rPr>
        <w:b/>
        <w:sz w:val="18"/>
      </w:rPr>
      <w:fldChar w:fldCharType="separate"/>
    </w:r>
    <w:r w:rsidR="00F96167">
      <w:rPr>
        <w:b/>
        <w:noProof/>
        <w:sz w:val="18"/>
      </w:rPr>
      <w:t>21</w:t>
    </w:r>
    <w:r w:rsidRPr="00332B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4" w:rsidRPr="00332BBF" w:rsidRDefault="00905E54" w:rsidP="00332BB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1" wp14:anchorId="6E86DD84" wp14:editId="46ECF49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17-01364  (F)    190517    2</w:t>
    </w:r>
    <w:r w:rsidR="00065E9E">
      <w:rPr>
        <w:sz w:val="20"/>
      </w:rPr>
      <w:t>3</w:t>
    </w:r>
    <w:r>
      <w:rPr>
        <w:sz w:val="20"/>
      </w:rPr>
      <w:t>0517</w:t>
    </w:r>
    <w:r>
      <w:rPr>
        <w:sz w:val="20"/>
      </w:rPr>
      <w:br/>
    </w:r>
    <w:r w:rsidRPr="00332BBF">
      <w:rPr>
        <w:rFonts w:ascii="C39T30Lfz" w:hAnsi="C39T30Lfz"/>
        <w:sz w:val="56"/>
      </w:rPr>
      <w:t></w:t>
    </w:r>
    <w:r w:rsidRPr="00332BBF">
      <w:rPr>
        <w:rFonts w:ascii="C39T30Lfz" w:hAnsi="C39T30Lfz"/>
        <w:sz w:val="56"/>
      </w:rPr>
      <w:t></w:t>
    </w:r>
    <w:r w:rsidRPr="00332BBF">
      <w:rPr>
        <w:rFonts w:ascii="C39T30Lfz" w:hAnsi="C39T30Lfz"/>
        <w:sz w:val="56"/>
      </w:rPr>
      <w:t></w:t>
    </w:r>
    <w:r w:rsidRPr="00332BBF">
      <w:rPr>
        <w:rFonts w:ascii="C39T30Lfz" w:hAnsi="C39T30Lfz"/>
        <w:sz w:val="56"/>
      </w:rPr>
      <w:t></w:t>
    </w:r>
    <w:r w:rsidRPr="00332BBF">
      <w:rPr>
        <w:rFonts w:ascii="C39T30Lfz" w:hAnsi="C39T30Lfz"/>
        <w:sz w:val="56"/>
      </w:rPr>
      <w:t></w:t>
    </w:r>
    <w:r w:rsidRPr="00332BBF">
      <w:rPr>
        <w:rFonts w:ascii="C39T30Lfz" w:hAnsi="C39T30Lfz"/>
        <w:sz w:val="56"/>
      </w:rPr>
      <w:t></w:t>
    </w:r>
    <w:r w:rsidRPr="00332BBF">
      <w:rPr>
        <w:rFonts w:ascii="C39T30Lfz" w:hAnsi="C39T30Lfz"/>
        <w:sz w:val="56"/>
      </w:rPr>
      <w:t></w:t>
    </w:r>
    <w:r w:rsidRPr="00332BBF">
      <w:rPr>
        <w:rFonts w:ascii="C39T30Lfz" w:hAnsi="C39T30Lfz"/>
        <w:sz w:val="56"/>
      </w:rPr>
      <w:t></w:t>
    </w:r>
    <w:r w:rsidRPr="00332BBF">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B70E568" wp14:editId="051D8D5E">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54" w:rsidRPr="00D27D5E" w:rsidRDefault="00905E54" w:rsidP="00D27D5E">
      <w:pPr>
        <w:tabs>
          <w:tab w:val="right" w:pos="2155"/>
        </w:tabs>
        <w:spacing w:after="80"/>
        <w:ind w:left="680"/>
        <w:rPr>
          <w:u w:val="single"/>
        </w:rPr>
      </w:pPr>
      <w:r>
        <w:rPr>
          <w:u w:val="single"/>
        </w:rPr>
        <w:tab/>
      </w:r>
    </w:p>
  </w:footnote>
  <w:footnote w:type="continuationSeparator" w:id="0">
    <w:p w:rsidR="00905E54" w:rsidRPr="00D171D4" w:rsidRDefault="00905E54" w:rsidP="00D171D4">
      <w:pPr>
        <w:tabs>
          <w:tab w:val="right" w:pos="2155"/>
        </w:tabs>
        <w:spacing w:after="80"/>
        <w:ind w:left="680"/>
        <w:rPr>
          <w:u w:val="single"/>
        </w:rPr>
      </w:pPr>
      <w:r w:rsidRPr="00D171D4">
        <w:rPr>
          <w:u w:val="single"/>
        </w:rPr>
        <w:tab/>
      </w:r>
    </w:p>
  </w:footnote>
  <w:footnote w:type="continuationNotice" w:id="1">
    <w:p w:rsidR="00905E54" w:rsidRPr="00C451B9" w:rsidRDefault="00905E54" w:rsidP="00C451B9">
      <w:pPr>
        <w:spacing w:line="240" w:lineRule="auto"/>
        <w:rPr>
          <w:sz w:val="2"/>
          <w:szCs w:val="2"/>
        </w:rPr>
      </w:pPr>
    </w:p>
  </w:footnote>
  <w:footnote w:id="2">
    <w:p w:rsidR="00905E54" w:rsidRPr="00442E31" w:rsidRDefault="00905E54" w:rsidP="002B42EA">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 </w:t>
      </w:r>
      <w:r w:rsidRPr="007817A7">
        <w:t>mars 1958.</w:t>
      </w:r>
    </w:p>
  </w:footnote>
  <w:footnote w:id="3">
    <w:p w:rsidR="00905E54" w:rsidRPr="00E44E8D" w:rsidRDefault="00905E54" w:rsidP="002B42EA">
      <w:pPr>
        <w:pStyle w:val="FootnoteText"/>
      </w:pPr>
      <w:r w:rsidRPr="00E44E8D">
        <w:tab/>
      </w:r>
      <w:r w:rsidRPr="002B42EA">
        <w:rPr>
          <w:rStyle w:val="FootnoteReference"/>
        </w:rPr>
        <w:footnoteRef/>
      </w:r>
      <w:r>
        <w:tab/>
      </w:r>
      <w:r w:rsidRPr="00E44E8D">
        <w:rPr>
          <w:lang w:val="fr-FR"/>
        </w:rPr>
        <w:t>Les catégories de véhicules M</w:t>
      </w:r>
      <w:r w:rsidRPr="00E44E8D">
        <w:rPr>
          <w:vertAlign w:val="subscript"/>
          <w:lang w:val="fr-FR"/>
        </w:rPr>
        <w:t>1</w:t>
      </w:r>
      <w:r w:rsidRPr="00E44E8D">
        <w:rPr>
          <w:lang w:val="fr-FR"/>
        </w:rPr>
        <w:t xml:space="preserve"> et N</w:t>
      </w:r>
      <w:r w:rsidRPr="00E44E8D">
        <w:rPr>
          <w:vertAlign w:val="subscript"/>
          <w:lang w:val="fr-FR"/>
        </w:rPr>
        <w:t>1</w:t>
      </w:r>
      <w:r w:rsidRPr="00E44E8D">
        <w:rPr>
          <w:lang w:val="fr-FR"/>
        </w:rPr>
        <w:t xml:space="preserve"> sont définies dans la Résolution d</w:t>
      </w:r>
      <w:r>
        <w:rPr>
          <w:lang w:val="fr-FR"/>
        </w:rPr>
        <w:t>’</w:t>
      </w:r>
      <w:r w:rsidRPr="00E44E8D">
        <w:rPr>
          <w:lang w:val="fr-FR"/>
        </w:rPr>
        <w:t>ensemble sur la construction des véhicules (R.E.3) (ECE/TRANS/WP.29/78/Rev.</w:t>
      </w:r>
      <w:r>
        <w:rPr>
          <w:lang w:val="fr-FR"/>
        </w:rPr>
        <w:t xml:space="preserve">4, par. 2) </w:t>
      </w:r>
      <w:r w:rsidR="00E83FEE">
        <w:rPr>
          <w:lang w:val="fr-FR"/>
        </w:rPr>
        <w:t xml:space="preserve">− </w:t>
      </w:r>
      <w:r w:rsidRPr="00905E54">
        <w:rPr>
          <w:lang w:val="en-US"/>
        </w:rPr>
        <w:t>www</w:t>
      </w:r>
      <w:r w:rsidRPr="00905E54">
        <w:rPr>
          <w:lang w:val="ru-RU"/>
        </w:rPr>
        <w:t>.</w:t>
      </w:r>
      <w:r w:rsidRPr="00905E54">
        <w:rPr>
          <w:lang w:val="en-US"/>
        </w:rPr>
        <w:t>unece</w:t>
      </w:r>
      <w:r w:rsidRPr="00905E54">
        <w:rPr>
          <w:lang w:val="ru-RU"/>
        </w:rPr>
        <w:t>.</w:t>
      </w:r>
      <w:r w:rsidRPr="00905E54">
        <w:rPr>
          <w:lang w:val="en-US"/>
        </w:rPr>
        <w:t>org</w:t>
      </w:r>
      <w:r w:rsidRPr="00905E54">
        <w:rPr>
          <w:lang w:val="ru-RU"/>
        </w:rPr>
        <w:t>/</w:t>
      </w:r>
      <w:r w:rsidRPr="00905E54">
        <w:rPr>
          <w:lang w:val="en-US"/>
        </w:rPr>
        <w:t>trans</w:t>
      </w:r>
      <w:r w:rsidRPr="00905E54">
        <w:rPr>
          <w:lang w:val="ru-RU"/>
        </w:rPr>
        <w:t>/</w:t>
      </w:r>
      <w:r w:rsidRPr="00905E54">
        <w:rPr>
          <w:lang w:val="en-US"/>
        </w:rPr>
        <w:t>main</w:t>
      </w:r>
      <w:r w:rsidRPr="00905E54">
        <w:rPr>
          <w:lang w:val="ru-RU"/>
        </w:rPr>
        <w:t>/</w:t>
      </w:r>
      <w:r w:rsidRPr="00905E54">
        <w:rPr>
          <w:lang w:val="en-US"/>
        </w:rPr>
        <w:t>wp</w:t>
      </w:r>
      <w:r w:rsidRPr="00905E54">
        <w:rPr>
          <w:lang w:val="ru-RU"/>
        </w:rPr>
        <w:t>29/</w:t>
      </w:r>
      <w:r>
        <w:br/>
      </w:r>
      <w:r w:rsidRPr="00905E54">
        <w:rPr>
          <w:lang w:val="en-US"/>
        </w:rPr>
        <w:t>wp</w:t>
      </w:r>
      <w:r w:rsidRPr="00905E54">
        <w:rPr>
          <w:lang w:val="ru-RU"/>
        </w:rPr>
        <w:t>29</w:t>
      </w:r>
      <w:r w:rsidRPr="00905E54">
        <w:rPr>
          <w:lang w:val="en-US"/>
        </w:rPr>
        <w:t>wgs</w:t>
      </w:r>
      <w:r w:rsidRPr="00905E54">
        <w:rPr>
          <w:lang w:val="ru-RU"/>
        </w:rPr>
        <w:t>/</w:t>
      </w:r>
      <w:r w:rsidRPr="00905E54">
        <w:rPr>
          <w:lang w:val="en-US"/>
        </w:rPr>
        <w:t>wp</w:t>
      </w:r>
      <w:r w:rsidRPr="00905E54">
        <w:rPr>
          <w:lang w:val="ru-RU"/>
        </w:rPr>
        <w:t>29</w:t>
      </w:r>
      <w:r w:rsidRPr="00905E54">
        <w:rPr>
          <w:lang w:val="en-US"/>
        </w:rPr>
        <w:t>gen</w:t>
      </w:r>
      <w:r w:rsidRPr="00905E54">
        <w:rPr>
          <w:lang w:val="ru-RU"/>
        </w:rPr>
        <w:t>/</w:t>
      </w:r>
      <w:r w:rsidRPr="00905E54">
        <w:rPr>
          <w:lang w:val="en-US"/>
        </w:rPr>
        <w:t>wp</w:t>
      </w:r>
      <w:r w:rsidRPr="00905E54">
        <w:rPr>
          <w:lang w:val="ru-RU"/>
        </w:rPr>
        <w:t>29</w:t>
      </w:r>
      <w:r w:rsidRPr="00905E54">
        <w:rPr>
          <w:lang w:val="en-US"/>
        </w:rPr>
        <w:t>resolutions</w:t>
      </w:r>
      <w:r w:rsidRPr="00905E54">
        <w:rPr>
          <w:lang w:val="ru-RU"/>
        </w:rPr>
        <w:t>.</w:t>
      </w:r>
      <w:r w:rsidRPr="00905E54">
        <w:rPr>
          <w:lang w:val="en-US"/>
        </w:rPr>
        <w:t>html</w:t>
      </w:r>
      <w:r>
        <w:rPr>
          <w:lang w:val="fr-FR"/>
        </w:rPr>
        <w:t>.</w:t>
      </w:r>
    </w:p>
  </w:footnote>
  <w:footnote w:id="4">
    <w:p w:rsidR="00905E54" w:rsidRPr="00E44E8D" w:rsidRDefault="00905E54" w:rsidP="002B42EA">
      <w:pPr>
        <w:pStyle w:val="FootnoteText"/>
      </w:pPr>
      <w:r w:rsidRPr="00E44E8D">
        <w:tab/>
      </w:r>
      <w:r w:rsidRPr="002B42EA">
        <w:rPr>
          <w:rStyle w:val="FootnoteReference"/>
        </w:rPr>
        <w:footnoteRef/>
      </w:r>
      <w:r w:rsidRPr="00E44E8D">
        <w:tab/>
        <w:t>Sel</w:t>
      </w:r>
      <w:r>
        <w:t>on le constructeur du véhicule.</w:t>
      </w:r>
    </w:p>
  </w:footnote>
  <w:footnote w:id="5">
    <w:p w:rsidR="00905E54" w:rsidRPr="00E44E8D" w:rsidRDefault="00905E54" w:rsidP="002B42EA">
      <w:pPr>
        <w:pStyle w:val="FootnoteText"/>
      </w:pPr>
      <w:r w:rsidRPr="00E44E8D">
        <w:tab/>
      </w:r>
      <w:r w:rsidRPr="002B42EA">
        <w:rPr>
          <w:rStyle w:val="FootnoteReference"/>
        </w:rPr>
        <w:footnoteRef/>
      </w:r>
      <w:r w:rsidRPr="00E44E8D">
        <w:tab/>
        <w:t>Les numéros distinctifs des Parties contractantes à l</w:t>
      </w:r>
      <w:r>
        <w:t>’</w:t>
      </w:r>
      <w:r w:rsidRPr="00E44E8D">
        <w:t>Accord de 1958 figurent à l</w:t>
      </w:r>
      <w:r>
        <w:t>’</w:t>
      </w:r>
      <w:r w:rsidRPr="00E44E8D">
        <w:t>annexe 3 de la Résolution d</w:t>
      </w:r>
      <w:r>
        <w:t>’</w:t>
      </w:r>
      <w:r w:rsidRPr="00E44E8D">
        <w:t>ensemble sur la construction des véhicules (R.E.3) (ECE/TRANS/WP.29/78/Rev.</w:t>
      </w:r>
      <w:r>
        <w:t>4</w:t>
      </w:r>
      <w:r w:rsidRPr="00E44E8D">
        <w:t>)</w:t>
      </w:r>
      <w:r>
        <w:t xml:space="preserve"> − </w:t>
      </w:r>
      <w:r w:rsidRPr="00F53489">
        <w:rPr>
          <w:szCs w:val="18"/>
          <w:lang w:val="fr-FR"/>
        </w:rPr>
        <w:t>www.unece.org/trans/main/wp29/wp29wgs/wp29gen/wp29resolutions.html.</w:t>
      </w:r>
    </w:p>
  </w:footnote>
  <w:footnote w:id="6">
    <w:p w:rsidR="00905E54" w:rsidRDefault="00905E54" w:rsidP="003E31BE">
      <w:pPr>
        <w:pStyle w:val="FootnoteText"/>
      </w:pPr>
      <w:r>
        <w:tab/>
      </w:r>
      <w:r w:rsidRPr="00C75DC1">
        <w:rPr>
          <w:rStyle w:val="FootnoteReference"/>
        </w:rPr>
        <w:footnoteRef/>
      </w:r>
      <w:r>
        <w:tab/>
      </w:r>
      <w:r w:rsidRPr="00E44E8D">
        <w:rPr>
          <w:snapToGrid w:val="0"/>
          <w:szCs w:val="18"/>
        </w:rPr>
        <w:t>Numéro distinctif du pays qui a délivré/étendu/refusé/retiré l</w:t>
      </w:r>
      <w:r>
        <w:rPr>
          <w:snapToGrid w:val="0"/>
          <w:szCs w:val="18"/>
        </w:rPr>
        <w:t>’</w:t>
      </w:r>
      <w:r w:rsidRPr="00E44E8D">
        <w:rPr>
          <w:snapToGrid w:val="0"/>
          <w:szCs w:val="18"/>
        </w:rPr>
        <w:t>homolog</w:t>
      </w:r>
      <w:r>
        <w:rPr>
          <w:snapToGrid w:val="0"/>
          <w:szCs w:val="18"/>
        </w:rPr>
        <w:t xml:space="preserve">ation (voir les dispositions du </w:t>
      </w:r>
      <w:r w:rsidRPr="00E44E8D">
        <w:rPr>
          <w:snapToGrid w:val="0"/>
          <w:szCs w:val="18"/>
        </w:rPr>
        <w:t>Règlement).</w:t>
      </w:r>
    </w:p>
  </w:footnote>
  <w:footnote w:id="7">
    <w:p w:rsidR="00905E54" w:rsidRDefault="00905E54" w:rsidP="003E31BE">
      <w:pPr>
        <w:pStyle w:val="FootnoteText"/>
      </w:pPr>
      <w:r>
        <w:tab/>
      </w:r>
      <w:r w:rsidRPr="00C75DC1">
        <w:rPr>
          <w:rStyle w:val="FootnoteReference"/>
        </w:rPr>
        <w:footnoteRef/>
      </w:r>
      <w:r>
        <w:tab/>
      </w:r>
      <w:r w:rsidRPr="005A48EA">
        <w:rPr>
          <w:lang w:val="fr-FR"/>
        </w:rPr>
        <w:t>Biffer les mentions inutiles.</w:t>
      </w:r>
    </w:p>
  </w:footnote>
  <w:footnote w:id="8">
    <w:p w:rsidR="00905E54" w:rsidRPr="00A156EA" w:rsidRDefault="00905E54" w:rsidP="008F56EC">
      <w:pPr>
        <w:pStyle w:val="FootnoteText"/>
      </w:pPr>
      <w:r w:rsidRPr="00894819">
        <w:rPr>
          <w:spacing w:val="5"/>
          <w:w w:val="104"/>
        </w:rPr>
        <w:tab/>
      </w:r>
      <w:r w:rsidRPr="00C75DC1">
        <w:rPr>
          <w:rStyle w:val="FootnoteReference"/>
        </w:rPr>
        <w:footnoteRef/>
      </w:r>
      <w:r w:rsidRPr="00A156EA">
        <w:tab/>
      </w:r>
      <w:r w:rsidRPr="00A156EA">
        <w:rPr>
          <w:lang w:val="fr-FR"/>
        </w:rPr>
        <w:t>Ce numéro n</w:t>
      </w:r>
      <w:r>
        <w:rPr>
          <w:lang w:val="fr-FR"/>
        </w:rPr>
        <w:t>’</w:t>
      </w:r>
      <w:r w:rsidRPr="00A156EA">
        <w:rPr>
          <w:lang w:val="fr-FR"/>
        </w:rPr>
        <w:t>est donné qu</w:t>
      </w:r>
      <w:r>
        <w:rPr>
          <w:lang w:val="fr-FR"/>
        </w:rPr>
        <w:t>’</w:t>
      </w:r>
      <w:r w:rsidRPr="00A156EA">
        <w:rPr>
          <w:lang w:val="fr-FR"/>
        </w:rPr>
        <w:t>à titre d</w:t>
      </w:r>
      <w:r>
        <w:rPr>
          <w:lang w:val="fr-FR"/>
        </w:rPr>
        <w:t>’exemple.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4" w:rsidRPr="00332BBF" w:rsidRDefault="00F96167">
    <w:pPr>
      <w:pStyle w:val="Header"/>
    </w:pPr>
    <w:r>
      <w:fldChar w:fldCharType="begin"/>
    </w:r>
    <w:r>
      <w:instrText xml:space="preserve"> TITLE  \* MERGEFORMAT </w:instrText>
    </w:r>
    <w:r>
      <w:fldChar w:fldCharType="separate"/>
    </w:r>
    <w:r w:rsidR="00905E54">
      <w:t>E/ECE/324/Rev.2/Add.138</w:t>
    </w:r>
    <w:r>
      <w:fldChar w:fldCharType="end"/>
    </w:r>
    <w:r w:rsidR="00905E54">
      <w:br/>
    </w:r>
    <w:r>
      <w:fldChar w:fldCharType="begin"/>
    </w:r>
    <w:r>
      <w:instrText xml:space="preserve"> KEYWORDS  \* MERGEFORMAT </w:instrText>
    </w:r>
    <w:r>
      <w:fldChar w:fldCharType="separate"/>
    </w:r>
    <w:r w:rsidR="00905E54">
      <w:t>E/ECE/TRANS/505/Rev.2/Add.138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54" w:rsidRPr="00332BBF" w:rsidRDefault="00F96167" w:rsidP="00332BBF">
    <w:pPr>
      <w:pStyle w:val="Header"/>
      <w:jc w:val="right"/>
    </w:pPr>
    <w:r>
      <w:fldChar w:fldCharType="begin"/>
    </w:r>
    <w:r>
      <w:instrText xml:space="preserve"> TITLE  \* MERGEFORMAT </w:instrText>
    </w:r>
    <w:r>
      <w:fldChar w:fldCharType="separate"/>
    </w:r>
    <w:r w:rsidR="00905E54">
      <w:t>E/ECE/324/Rev.2/Add.138</w:t>
    </w:r>
    <w:r>
      <w:fldChar w:fldCharType="end"/>
    </w:r>
    <w:r w:rsidR="00905E54">
      <w:br/>
    </w:r>
    <w:r>
      <w:fldChar w:fldCharType="begin"/>
    </w:r>
    <w:r>
      <w:instrText xml:space="preserve"> KEYWORDS  \* MERGEFORMAT </w:instrText>
    </w:r>
    <w:r>
      <w:fldChar w:fldCharType="separate"/>
    </w:r>
    <w:r w:rsidR="00905E54">
      <w:t>E/ECE/TRANS/505/Rev.2/Add.138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E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5E9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06D48"/>
    <w:rsid w:val="0011415F"/>
    <w:rsid w:val="00122361"/>
    <w:rsid w:val="00125446"/>
    <w:rsid w:val="001358D9"/>
    <w:rsid w:val="00141E26"/>
    <w:rsid w:val="00143EB9"/>
    <w:rsid w:val="00152C5A"/>
    <w:rsid w:val="0015389C"/>
    <w:rsid w:val="00160540"/>
    <w:rsid w:val="00166C68"/>
    <w:rsid w:val="0017259F"/>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4F0E"/>
    <w:rsid w:val="002059CE"/>
    <w:rsid w:val="00206AD4"/>
    <w:rsid w:val="0021308B"/>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42EA"/>
    <w:rsid w:val="002D25CA"/>
    <w:rsid w:val="002D3DA4"/>
    <w:rsid w:val="002D7A1F"/>
    <w:rsid w:val="002E2F5C"/>
    <w:rsid w:val="002F0C48"/>
    <w:rsid w:val="003016B7"/>
    <w:rsid w:val="0030754C"/>
    <w:rsid w:val="00317E54"/>
    <w:rsid w:val="00322DF1"/>
    <w:rsid w:val="00324EBF"/>
    <w:rsid w:val="0032556C"/>
    <w:rsid w:val="00330508"/>
    <w:rsid w:val="0033286A"/>
    <w:rsid w:val="00332BBF"/>
    <w:rsid w:val="00333130"/>
    <w:rsid w:val="00334635"/>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53D0"/>
    <w:rsid w:val="003D6C68"/>
    <w:rsid w:val="003E01D0"/>
    <w:rsid w:val="003E31BE"/>
    <w:rsid w:val="003E49B9"/>
    <w:rsid w:val="003E5E5B"/>
    <w:rsid w:val="003E5F12"/>
    <w:rsid w:val="003E786C"/>
    <w:rsid w:val="003F2A89"/>
    <w:rsid w:val="003F4A54"/>
    <w:rsid w:val="003F7B62"/>
    <w:rsid w:val="0040144C"/>
    <w:rsid w:val="00405CC7"/>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453B"/>
    <w:rsid w:val="004A49A5"/>
    <w:rsid w:val="004A5F1F"/>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17781"/>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3273"/>
    <w:rsid w:val="006553F9"/>
    <w:rsid w:val="00661E96"/>
    <w:rsid w:val="00665786"/>
    <w:rsid w:val="00671672"/>
    <w:rsid w:val="00671C93"/>
    <w:rsid w:val="00671F00"/>
    <w:rsid w:val="006729C8"/>
    <w:rsid w:val="00675501"/>
    <w:rsid w:val="0068562A"/>
    <w:rsid w:val="00694840"/>
    <w:rsid w:val="006A6B31"/>
    <w:rsid w:val="006A6C95"/>
    <w:rsid w:val="006A7B29"/>
    <w:rsid w:val="006B0EB2"/>
    <w:rsid w:val="006B0FF8"/>
    <w:rsid w:val="006B4590"/>
    <w:rsid w:val="006C340C"/>
    <w:rsid w:val="006D7B62"/>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75C42"/>
    <w:rsid w:val="0077672C"/>
    <w:rsid w:val="007815B9"/>
    <w:rsid w:val="00783E82"/>
    <w:rsid w:val="00785F1F"/>
    <w:rsid w:val="007869B6"/>
    <w:rsid w:val="00790B9D"/>
    <w:rsid w:val="00796316"/>
    <w:rsid w:val="007A1C58"/>
    <w:rsid w:val="007A20D2"/>
    <w:rsid w:val="007A79CD"/>
    <w:rsid w:val="007C16EA"/>
    <w:rsid w:val="007C6DFC"/>
    <w:rsid w:val="007D2668"/>
    <w:rsid w:val="007D3119"/>
    <w:rsid w:val="007E426A"/>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0928"/>
    <w:rsid w:val="00895DE5"/>
    <w:rsid w:val="008A0FA8"/>
    <w:rsid w:val="008A1EC0"/>
    <w:rsid w:val="008A4A2E"/>
    <w:rsid w:val="008B44C4"/>
    <w:rsid w:val="008C322B"/>
    <w:rsid w:val="008C468F"/>
    <w:rsid w:val="008C4B74"/>
    <w:rsid w:val="008D1156"/>
    <w:rsid w:val="008D59DB"/>
    <w:rsid w:val="008D7769"/>
    <w:rsid w:val="008E0319"/>
    <w:rsid w:val="008E4DE2"/>
    <w:rsid w:val="008E6252"/>
    <w:rsid w:val="008E7CE2"/>
    <w:rsid w:val="008E7FAE"/>
    <w:rsid w:val="008F56EC"/>
    <w:rsid w:val="00905E54"/>
    <w:rsid w:val="00911BF7"/>
    <w:rsid w:val="0091594A"/>
    <w:rsid w:val="009230F1"/>
    <w:rsid w:val="00926925"/>
    <w:rsid w:val="00935490"/>
    <w:rsid w:val="009418DE"/>
    <w:rsid w:val="009479A9"/>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7217"/>
    <w:rsid w:val="00A2492E"/>
    <w:rsid w:val="00A27C92"/>
    <w:rsid w:val="00A31163"/>
    <w:rsid w:val="00A34593"/>
    <w:rsid w:val="00A364DB"/>
    <w:rsid w:val="00A45E90"/>
    <w:rsid w:val="00A4770F"/>
    <w:rsid w:val="00A505BA"/>
    <w:rsid w:val="00A50D6B"/>
    <w:rsid w:val="00A51050"/>
    <w:rsid w:val="00A56945"/>
    <w:rsid w:val="00A57027"/>
    <w:rsid w:val="00A5750C"/>
    <w:rsid w:val="00A72C35"/>
    <w:rsid w:val="00A752BB"/>
    <w:rsid w:val="00A81F93"/>
    <w:rsid w:val="00A9247E"/>
    <w:rsid w:val="00AA0DCA"/>
    <w:rsid w:val="00AA7796"/>
    <w:rsid w:val="00AC1CC9"/>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80EA7"/>
    <w:rsid w:val="00BC3F20"/>
    <w:rsid w:val="00BC76F0"/>
    <w:rsid w:val="00BD13E6"/>
    <w:rsid w:val="00BD28B2"/>
    <w:rsid w:val="00BD5A8D"/>
    <w:rsid w:val="00BD7343"/>
    <w:rsid w:val="00BE44C1"/>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779FF"/>
    <w:rsid w:val="00C825E5"/>
    <w:rsid w:val="00C94B8C"/>
    <w:rsid w:val="00C95EB8"/>
    <w:rsid w:val="00CA0756"/>
    <w:rsid w:val="00CA0E1F"/>
    <w:rsid w:val="00CA4FF8"/>
    <w:rsid w:val="00CB02C5"/>
    <w:rsid w:val="00CB0D41"/>
    <w:rsid w:val="00CB0DCE"/>
    <w:rsid w:val="00CB1CB9"/>
    <w:rsid w:val="00CB39CD"/>
    <w:rsid w:val="00CC2A62"/>
    <w:rsid w:val="00CC7CE6"/>
    <w:rsid w:val="00CD044C"/>
    <w:rsid w:val="00CD197F"/>
    <w:rsid w:val="00CD1A71"/>
    <w:rsid w:val="00CD1FBB"/>
    <w:rsid w:val="00CD39E2"/>
    <w:rsid w:val="00CE033D"/>
    <w:rsid w:val="00CE08E5"/>
    <w:rsid w:val="00CE1D7C"/>
    <w:rsid w:val="00CF7BAC"/>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24DF"/>
    <w:rsid w:val="00DA41A2"/>
    <w:rsid w:val="00DA43A1"/>
    <w:rsid w:val="00DA5E1D"/>
    <w:rsid w:val="00DB01CD"/>
    <w:rsid w:val="00DB0357"/>
    <w:rsid w:val="00DC161C"/>
    <w:rsid w:val="00DC2A77"/>
    <w:rsid w:val="00DC3628"/>
    <w:rsid w:val="00DC4F43"/>
    <w:rsid w:val="00DE06EC"/>
    <w:rsid w:val="00DE083E"/>
    <w:rsid w:val="00DE6D90"/>
    <w:rsid w:val="00DF002F"/>
    <w:rsid w:val="00E0244D"/>
    <w:rsid w:val="00E026DF"/>
    <w:rsid w:val="00E02F48"/>
    <w:rsid w:val="00E03712"/>
    <w:rsid w:val="00E06B3F"/>
    <w:rsid w:val="00E1083E"/>
    <w:rsid w:val="00E10A73"/>
    <w:rsid w:val="00E13792"/>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3FEE"/>
    <w:rsid w:val="00E84A82"/>
    <w:rsid w:val="00E85025"/>
    <w:rsid w:val="00E9483E"/>
    <w:rsid w:val="00E96710"/>
    <w:rsid w:val="00E97E2C"/>
    <w:rsid w:val="00EA3B1D"/>
    <w:rsid w:val="00EB77B9"/>
    <w:rsid w:val="00EB7D07"/>
    <w:rsid w:val="00ED1753"/>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1D9F"/>
    <w:rsid w:val="00F636AD"/>
    <w:rsid w:val="00F72417"/>
    <w:rsid w:val="00F734D9"/>
    <w:rsid w:val="00F73F83"/>
    <w:rsid w:val="00F74902"/>
    <w:rsid w:val="00F85A4E"/>
    <w:rsid w:val="00F9353A"/>
    <w:rsid w:val="00F96167"/>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paragraph" w:customStyle="1" w:styleId="SingleTxt">
    <w:name w:val="__Single Txt"/>
    <w:basedOn w:val="Normal"/>
    <w:qFormat/>
    <w:rsid w:val="007767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paragraph" w:customStyle="1" w:styleId="SingleTxt">
    <w:name w:val="__Single Txt"/>
    <w:basedOn w:val="Normal"/>
    <w:qFormat/>
    <w:rsid w:val="0077672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oleObject" Target="embeddings/oleObject2.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image" Target="media/image14.gi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wmf"/><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image" Target="media/image5.wmf"/><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9.gif"/><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94D2-7905-441F-848D-07FA8137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5776</Words>
  <Characters>32929</Characters>
  <Application>Microsoft Office Word</Application>
  <DocSecurity>4</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E/ECE/324/Rev.2/Add.138</vt:lpstr>
      <vt:lpstr>E/ECE/324/Rev.2/Add.138</vt:lpstr>
    </vt:vector>
  </TitlesOfParts>
  <Company>CSD</Company>
  <LinksUpToDate>false</LinksUpToDate>
  <CharactersWithSpaces>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E/ECE/324/Rev.2/Add.138</dc:title>
  <dc:creator>Robert Corinne</dc:creator>
  <cp:keywords>E/ECE/TRANS/505/Rev.2/Add.138</cp:keywords>
  <cp:lastModifiedBy>Benedicte Boudol</cp:lastModifiedBy>
  <cp:revision>2</cp:revision>
  <cp:lastPrinted>2017-05-22T10:33:00Z</cp:lastPrinted>
  <dcterms:created xsi:type="dcterms:W3CDTF">2017-05-26T09:57:00Z</dcterms:created>
  <dcterms:modified xsi:type="dcterms:W3CDTF">2017-05-26T09:57:00Z</dcterms:modified>
</cp:coreProperties>
</file>