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E14FE96" w:rsidR="0064636E" w:rsidRPr="00D47EEA" w:rsidRDefault="0064636E" w:rsidP="00E46938">
            <w:pPr>
              <w:jc w:val="right"/>
            </w:pPr>
            <w:r w:rsidRPr="00014D07">
              <w:rPr>
                <w:sz w:val="40"/>
              </w:rPr>
              <w:t>E</w:t>
            </w:r>
            <w:r>
              <w:t>/ECE/324</w:t>
            </w:r>
            <w:r w:rsidR="00616B23">
              <w:t>/</w:t>
            </w:r>
            <w:r w:rsidR="00D508A0" w:rsidRPr="00D508A0">
              <w:t>Rev.1/</w:t>
            </w:r>
            <w:r w:rsidR="00937936" w:rsidRPr="00937936">
              <w:t>Add.</w:t>
            </w:r>
            <w:r w:rsidR="00E46938">
              <w:t>89</w:t>
            </w:r>
            <w:r w:rsidR="00937936" w:rsidRPr="00937936">
              <w:t>/Rev.</w:t>
            </w:r>
            <w:r w:rsidR="00E46938">
              <w:t>3</w:t>
            </w:r>
            <w:r w:rsidR="00937936" w:rsidRPr="00937936">
              <w:t>/Amend.</w:t>
            </w:r>
            <w:r w:rsidR="009922F5">
              <w:t>3</w:t>
            </w:r>
            <w:r>
              <w:t>−</w:t>
            </w:r>
            <w:r w:rsidRPr="00014D07">
              <w:rPr>
                <w:sz w:val="40"/>
              </w:rPr>
              <w:t>E</w:t>
            </w:r>
            <w:r>
              <w:t>/ECE/TRANS/505</w:t>
            </w:r>
            <w:r w:rsidR="00937936">
              <w:t>/</w:t>
            </w:r>
            <w:r w:rsidR="00937936" w:rsidRPr="00937936">
              <w:t>Rev.1/Add.</w:t>
            </w:r>
            <w:r w:rsidR="00E46938">
              <w:t>89</w:t>
            </w:r>
            <w:r w:rsidR="00937936" w:rsidRPr="00937936">
              <w:t>/Rev.</w:t>
            </w:r>
            <w:r w:rsidR="00E46938">
              <w:t>3</w:t>
            </w:r>
            <w:r w:rsidR="00937936" w:rsidRPr="00937936">
              <w:t>/Amend.</w:t>
            </w:r>
            <w:r w:rsidR="009922F5">
              <w:t>3</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16C52FEE" w:rsidR="00C84414" w:rsidRDefault="00742689" w:rsidP="003C3936">
            <w:pPr>
              <w:spacing w:before="120"/>
            </w:pPr>
            <w:r>
              <w:t>22</w:t>
            </w:r>
            <w:bookmarkStart w:id="0" w:name="_GoBack"/>
            <w:bookmarkEnd w:id="0"/>
            <w:r w:rsidR="000E6E94" w:rsidRPr="000E6E94">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47D55770" w:rsidR="0064636E" w:rsidRDefault="0064636E" w:rsidP="00A41529">
      <w:pPr>
        <w:pStyle w:val="H1G"/>
        <w:spacing w:before="240" w:after="120"/>
      </w:pPr>
      <w:r>
        <w:tab/>
      </w:r>
      <w:r>
        <w:tab/>
        <w:t xml:space="preserve">Addendum </w:t>
      </w:r>
      <w:r w:rsidR="00E46938">
        <w:t>89</w:t>
      </w:r>
      <w:r>
        <w:t xml:space="preserve"> – Regulation No.</w:t>
      </w:r>
      <w:r w:rsidR="00271A7F">
        <w:t xml:space="preserve"> </w:t>
      </w:r>
      <w:r w:rsidR="00E46938">
        <w:t>90</w:t>
      </w:r>
    </w:p>
    <w:p w14:paraId="4E272B2A" w14:textId="2BAD35B7" w:rsidR="0064636E" w:rsidRPr="00014D07" w:rsidRDefault="0064636E" w:rsidP="00A41529">
      <w:pPr>
        <w:pStyle w:val="H1G"/>
        <w:spacing w:before="240"/>
      </w:pPr>
      <w:r>
        <w:tab/>
      </w:r>
      <w:r>
        <w:tab/>
      </w:r>
      <w:r w:rsidRPr="00014D07">
        <w:t xml:space="preserve">Revision </w:t>
      </w:r>
      <w:r w:rsidR="00E46938">
        <w:t>3</w:t>
      </w:r>
      <w:r w:rsidR="00215CCE">
        <w:t xml:space="preserve"> </w:t>
      </w:r>
      <w:r w:rsidRPr="00014D07">
        <w:t xml:space="preserve">- </w:t>
      </w:r>
      <w:r w:rsidR="00D623A7">
        <w:t>Amendment</w:t>
      </w:r>
      <w:r w:rsidRPr="00014D07">
        <w:t xml:space="preserve"> </w:t>
      </w:r>
      <w:r w:rsidR="009922F5">
        <w:t>3</w:t>
      </w:r>
    </w:p>
    <w:p w14:paraId="4FAFC05A" w14:textId="06FCACAB" w:rsidR="0064636E" w:rsidRPr="00272880" w:rsidRDefault="00AA271E" w:rsidP="0064636E">
      <w:pPr>
        <w:pStyle w:val="SingleTxtG"/>
        <w:spacing w:after="360"/>
        <w:rPr>
          <w:spacing w:val="-2"/>
        </w:rPr>
      </w:pPr>
      <w:r>
        <w:rPr>
          <w:spacing w:val="-2"/>
        </w:rPr>
        <w:t xml:space="preserve">Supplement </w:t>
      </w:r>
      <w:r w:rsidR="00E46938">
        <w:rPr>
          <w:spacing w:val="-2"/>
        </w:rPr>
        <w:t>3</w:t>
      </w:r>
      <w:r>
        <w:rPr>
          <w:spacing w:val="-2"/>
        </w:rPr>
        <w:t xml:space="preserve"> to the </w:t>
      </w:r>
      <w:r w:rsidR="00E46938">
        <w:rPr>
          <w:spacing w:val="-2"/>
        </w:rPr>
        <w:t>0</w:t>
      </w:r>
      <w:r w:rsidR="009A2BB9">
        <w:rPr>
          <w:spacing w:val="-2"/>
        </w:rPr>
        <w:t>2</w:t>
      </w:r>
      <w:r w:rsidR="00E46938">
        <w:rPr>
          <w:spacing w:val="-2"/>
        </w:rPr>
        <w:t xml:space="preserve"> series of amendments</w:t>
      </w:r>
      <w:r w:rsidR="0064636E" w:rsidRPr="00272880">
        <w:rPr>
          <w:spacing w:val="-2"/>
        </w:rPr>
        <w:t xml:space="preserve"> – Date of entry into force: </w:t>
      </w:r>
      <w:r w:rsidR="000E6E94" w:rsidRPr="000E6E94">
        <w:t>9 February 2017</w:t>
      </w:r>
    </w:p>
    <w:p w14:paraId="24730B39" w14:textId="5C5A84A7" w:rsidR="0064636E" w:rsidRDefault="0064636E" w:rsidP="00DD0532">
      <w:pPr>
        <w:pStyle w:val="H1G"/>
        <w:spacing w:before="120" w:after="120" w:line="240" w:lineRule="exact"/>
        <w:rPr>
          <w:lang w:val="en-US"/>
        </w:rPr>
      </w:pPr>
      <w:r>
        <w:rPr>
          <w:lang w:val="en-US"/>
        </w:rPr>
        <w:tab/>
      </w:r>
      <w:r>
        <w:rPr>
          <w:lang w:val="en-US"/>
        </w:rPr>
        <w:tab/>
      </w:r>
      <w:r w:rsidR="00E46938" w:rsidRPr="00E46938">
        <w:rPr>
          <w:lang w:val="en-US"/>
        </w:rPr>
        <w:t>Uniform provisions concerning the approval of replacement brake lining assemblies, drum-brake linings and discs and drums for power-driven vehicles and their trailers</w:t>
      </w:r>
    </w:p>
    <w:p w14:paraId="6C824AF8" w14:textId="5C509ACC"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sidR="00DE5D62">
        <w:rPr>
          <w:spacing w:val="-6"/>
          <w:lang w:eastAsia="en-GB"/>
        </w:rPr>
        <w:t>ECE/TRANS/WP.29/2016</w:t>
      </w:r>
      <w:r>
        <w:rPr>
          <w:spacing w:val="-6"/>
          <w:lang w:eastAsia="en-GB"/>
        </w:rPr>
        <w:t>/</w:t>
      </w:r>
      <w:r w:rsidR="00E46938">
        <w:rPr>
          <w:spacing w:val="-6"/>
          <w:lang w:eastAsia="en-GB"/>
        </w:rPr>
        <w:t>58</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762493B4" w14:textId="77777777" w:rsidR="00E46938" w:rsidRPr="005E75DD" w:rsidRDefault="00D5540C" w:rsidP="00E46938">
      <w:pPr>
        <w:spacing w:after="120"/>
        <w:ind w:left="1134" w:right="1134"/>
        <w:jc w:val="both"/>
        <w:rPr>
          <w:i/>
          <w:lang w:val="en-US"/>
        </w:rPr>
      </w:pPr>
      <w:r>
        <w:br w:type="page"/>
      </w:r>
      <w:r w:rsidR="00E46938" w:rsidRPr="005E75DD">
        <w:rPr>
          <w:i/>
          <w:lang w:val="en-US"/>
        </w:rPr>
        <w:lastRenderedPageBreak/>
        <w:t>Add a new paragraph 1.1.5</w:t>
      </w:r>
      <w:r w:rsidR="00E46938" w:rsidRPr="005E75DD">
        <w:rPr>
          <w:lang w:val="en-US"/>
        </w:rPr>
        <w:t>., to read:</w:t>
      </w:r>
    </w:p>
    <w:p w14:paraId="74435D98" w14:textId="77777777" w:rsidR="00E46938" w:rsidRPr="005E75DD" w:rsidRDefault="00E46938" w:rsidP="00E46938">
      <w:pPr>
        <w:tabs>
          <w:tab w:val="left" w:pos="2268"/>
        </w:tabs>
        <w:spacing w:after="120"/>
        <w:ind w:left="2268" w:right="1134" w:hanging="1134"/>
        <w:jc w:val="both"/>
        <w:rPr>
          <w:i/>
          <w:lang w:val="en-US"/>
        </w:rPr>
      </w:pPr>
      <w:r w:rsidRPr="005E75DD">
        <w:rPr>
          <w:lang w:val="en-US"/>
        </w:rPr>
        <w:t>"1.1.5.</w:t>
      </w:r>
      <w:r w:rsidRPr="005E75DD">
        <w:rPr>
          <w:lang w:val="en-US"/>
        </w:rPr>
        <w:tab/>
      </w:r>
      <w:r w:rsidRPr="005E75DD">
        <w:rPr>
          <w:i/>
          <w:lang w:val="en-US"/>
        </w:rPr>
        <w:tab/>
      </w:r>
      <w:r w:rsidRPr="005E75DD">
        <w:rPr>
          <w:lang w:val="en-US"/>
        </w:rPr>
        <w:t>Replacement brake discs intended for use in friction brakes forming part of a braking system of vehicles of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 which have a type</w:t>
      </w:r>
      <w:r>
        <w:rPr>
          <w:lang w:val="en-US"/>
        </w:rPr>
        <w:t xml:space="preserve"> approval in accordance with </w:t>
      </w:r>
      <w:r w:rsidRPr="005E75DD">
        <w:rPr>
          <w:lang w:val="en-US"/>
        </w:rPr>
        <w:t>Regulation No. 78"</w:t>
      </w:r>
    </w:p>
    <w:p w14:paraId="576A7E23" w14:textId="77777777" w:rsidR="00E46938" w:rsidRPr="005E75DD" w:rsidRDefault="00E46938" w:rsidP="00E46938">
      <w:pPr>
        <w:spacing w:after="120"/>
        <w:ind w:left="1134" w:right="1134"/>
        <w:jc w:val="both"/>
        <w:rPr>
          <w:i/>
          <w:lang w:val="en-US"/>
        </w:rPr>
      </w:pPr>
      <w:r w:rsidRPr="005E75DD">
        <w:rPr>
          <w:i/>
          <w:lang w:val="en-US"/>
        </w:rPr>
        <w:t xml:space="preserve">Paragraph 2.3.1.1., </w:t>
      </w:r>
      <w:r w:rsidRPr="005E75DD">
        <w:rPr>
          <w:lang w:val="en-US"/>
        </w:rPr>
        <w:t>amend to read:</w:t>
      </w:r>
    </w:p>
    <w:p w14:paraId="2B75F08A" w14:textId="77777777" w:rsidR="00E46938" w:rsidRPr="005E75DD" w:rsidRDefault="00E46938" w:rsidP="00E46938">
      <w:pPr>
        <w:tabs>
          <w:tab w:val="left" w:pos="2268"/>
        </w:tabs>
        <w:spacing w:after="120"/>
        <w:ind w:left="2268" w:right="1134" w:hanging="1134"/>
        <w:jc w:val="both"/>
        <w:rPr>
          <w:lang w:val="en-US"/>
        </w:rPr>
      </w:pPr>
      <w:r w:rsidRPr="005E75DD">
        <w:rPr>
          <w:lang w:val="en-US"/>
        </w:rPr>
        <w:t>"2.3.1.1.</w:t>
      </w:r>
      <w:r w:rsidRPr="005E75DD">
        <w:rPr>
          <w:lang w:val="en-US"/>
        </w:rPr>
        <w:tab/>
        <w:t>In the case of motor vehicles, is a brake disc/drum covered by the vehicle braking system type approval according to Regulations Nos. 13, 13-H or 78."</w:t>
      </w:r>
    </w:p>
    <w:p w14:paraId="6699A038" w14:textId="77777777" w:rsidR="00E46938" w:rsidRPr="005E75DD" w:rsidRDefault="00E46938" w:rsidP="00E46938">
      <w:pPr>
        <w:spacing w:after="120"/>
        <w:ind w:left="1134" w:right="1134"/>
        <w:jc w:val="both"/>
        <w:rPr>
          <w:i/>
          <w:lang w:val="en-US"/>
        </w:rPr>
      </w:pPr>
      <w:r w:rsidRPr="005E75DD">
        <w:rPr>
          <w:i/>
          <w:lang w:val="en-US"/>
        </w:rPr>
        <w:t xml:space="preserve">Paragraph 2.3.3.1., </w:t>
      </w:r>
      <w:r w:rsidRPr="005E75DD">
        <w:rPr>
          <w:lang w:val="en-US"/>
        </w:rPr>
        <w:t>amend</w:t>
      </w:r>
      <w:r w:rsidRPr="005E75DD">
        <w:rPr>
          <w:i/>
          <w:lang w:val="en-US"/>
        </w:rPr>
        <w:t xml:space="preserve"> </w:t>
      </w:r>
      <w:r w:rsidRPr="005E75DD">
        <w:rPr>
          <w:lang w:val="en-US"/>
        </w:rPr>
        <w:t>to read</w:t>
      </w:r>
      <w:r w:rsidRPr="005E75DD">
        <w:rPr>
          <w:i/>
          <w:lang w:val="en-US"/>
        </w:rPr>
        <w:t>:</w:t>
      </w:r>
    </w:p>
    <w:p w14:paraId="2EA46620" w14:textId="77777777" w:rsidR="00E46938" w:rsidRPr="005E75DD" w:rsidRDefault="00E46938" w:rsidP="00E46938">
      <w:pPr>
        <w:spacing w:after="120"/>
        <w:ind w:left="1134" w:right="1134"/>
        <w:jc w:val="both"/>
        <w:rPr>
          <w:lang w:val="en-US"/>
        </w:rPr>
      </w:pPr>
      <w:r w:rsidRPr="005E75DD">
        <w:rPr>
          <w:lang w:val="en-US"/>
        </w:rPr>
        <w:t>"2.3.3.1.</w:t>
      </w:r>
      <w:r w:rsidRPr="005E75DD">
        <w:rPr>
          <w:lang w:val="en-US"/>
        </w:rPr>
        <w:tab/>
        <w:t>Original replacement brake discs and brake drums"</w:t>
      </w:r>
    </w:p>
    <w:p w14:paraId="73EEB509" w14:textId="77777777" w:rsidR="00E46938" w:rsidRPr="005E75DD" w:rsidRDefault="00E46938" w:rsidP="00E46938">
      <w:pPr>
        <w:spacing w:after="120"/>
        <w:ind w:left="1134" w:right="1134"/>
        <w:jc w:val="both"/>
        <w:rPr>
          <w:i/>
          <w:lang w:val="en-US"/>
        </w:rPr>
      </w:pPr>
      <w:r w:rsidRPr="005E75DD">
        <w:rPr>
          <w:i/>
          <w:lang w:val="en-US"/>
        </w:rPr>
        <w:t>Add new paragraphs 2.3.3.1.</w:t>
      </w:r>
      <w:r>
        <w:rPr>
          <w:i/>
          <w:lang w:val="en-US"/>
        </w:rPr>
        <w:t>1.</w:t>
      </w:r>
      <w:r w:rsidRPr="005E75DD">
        <w:rPr>
          <w:i/>
          <w:lang w:val="en-US"/>
        </w:rPr>
        <w:t xml:space="preserve"> and 2.3.3.1.2., </w:t>
      </w:r>
      <w:r w:rsidRPr="005E75DD">
        <w:rPr>
          <w:lang w:val="en-US"/>
        </w:rPr>
        <w:t>to read</w:t>
      </w:r>
      <w:r w:rsidRPr="005E75DD">
        <w:rPr>
          <w:i/>
          <w:lang w:val="en-US"/>
        </w:rPr>
        <w:t>:</w:t>
      </w:r>
    </w:p>
    <w:p w14:paraId="27A40B30" w14:textId="77777777" w:rsidR="00E46938" w:rsidRPr="005E75DD" w:rsidRDefault="00E46938" w:rsidP="00E46938">
      <w:pPr>
        <w:tabs>
          <w:tab w:val="left" w:pos="2268"/>
        </w:tabs>
        <w:spacing w:after="120"/>
        <w:ind w:left="2268" w:right="1134" w:hanging="1134"/>
        <w:jc w:val="both"/>
        <w:rPr>
          <w:lang w:val="en-US"/>
        </w:rPr>
      </w:pPr>
      <w:r w:rsidRPr="005E75DD">
        <w:rPr>
          <w:lang w:val="en-US"/>
        </w:rPr>
        <w:t>"2.3.3.1.1.</w:t>
      </w:r>
      <w:r w:rsidRPr="005E75DD">
        <w:rPr>
          <w:lang w:val="en-US"/>
        </w:rPr>
        <w:tab/>
        <w:t xml:space="preserve">In the case of vehicle categories M, N and O: </w:t>
      </w:r>
      <w:r w:rsidRPr="005E75DD">
        <w:rPr>
          <w:color w:val="000000"/>
          <w:lang w:val="en-US"/>
        </w:rPr>
        <w:t>original brake discs/ brake drums intended for servicing the vehicle and carrying an identification code as defined in paragraph 2.3.2. affixed in such a way as to be indelible and clearly legible.</w:t>
      </w:r>
    </w:p>
    <w:p w14:paraId="5B4E0016" w14:textId="77777777" w:rsidR="00E46938" w:rsidRPr="005E75DD" w:rsidRDefault="00E46938" w:rsidP="00E46938">
      <w:pPr>
        <w:tabs>
          <w:tab w:val="left" w:pos="2268"/>
        </w:tabs>
        <w:spacing w:after="120"/>
        <w:ind w:left="2268" w:right="1134" w:hanging="1134"/>
        <w:jc w:val="both"/>
        <w:rPr>
          <w:color w:val="000000"/>
          <w:lang w:val="en-US"/>
        </w:rPr>
      </w:pPr>
      <w:r w:rsidRPr="005E75DD">
        <w:rPr>
          <w:lang w:val="en-US"/>
        </w:rPr>
        <w:t>2.3.3.1.2.</w:t>
      </w:r>
      <w:r w:rsidRPr="005E75DD">
        <w:rPr>
          <w:lang w:val="en-US"/>
        </w:rPr>
        <w:tab/>
        <w:t>In the case of vehicle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 xml:space="preserve">: </w:t>
      </w:r>
      <w:r w:rsidRPr="005E75DD">
        <w:rPr>
          <w:color w:val="000000"/>
          <w:lang w:val="en-US"/>
        </w:rPr>
        <w:t>original brake discs/ brake drums intended for servicing the vehicle."</w:t>
      </w:r>
    </w:p>
    <w:p w14:paraId="5A66290D" w14:textId="77777777" w:rsidR="00E46938" w:rsidRPr="005E75DD" w:rsidRDefault="00E46938" w:rsidP="00E46938">
      <w:pPr>
        <w:spacing w:after="120"/>
        <w:ind w:left="1134" w:right="1134"/>
        <w:jc w:val="both"/>
        <w:rPr>
          <w:i/>
          <w:lang w:val="en-US"/>
        </w:rPr>
      </w:pPr>
      <w:r w:rsidRPr="005E75DD">
        <w:rPr>
          <w:i/>
          <w:lang w:val="en-US"/>
        </w:rPr>
        <w:t xml:space="preserve">Paragraph 2.3.3.2., </w:t>
      </w:r>
      <w:r w:rsidRPr="005E75DD">
        <w:rPr>
          <w:lang w:val="en-US"/>
        </w:rPr>
        <w:t>amend to read</w:t>
      </w:r>
      <w:r w:rsidRPr="005E75DD">
        <w:rPr>
          <w:i/>
          <w:lang w:val="en-US"/>
        </w:rPr>
        <w:t>:</w:t>
      </w:r>
    </w:p>
    <w:p w14:paraId="1C41C87E" w14:textId="77777777" w:rsidR="00E46938" w:rsidRPr="005E75DD" w:rsidRDefault="00E46938" w:rsidP="00E46938">
      <w:pPr>
        <w:tabs>
          <w:tab w:val="left" w:pos="2268"/>
        </w:tabs>
        <w:spacing w:after="120"/>
        <w:ind w:left="1134" w:right="1134"/>
        <w:jc w:val="both"/>
        <w:rPr>
          <w:lang w:val="en-US"/>
        </w:rPr>
      </w:pPr>
      <w:r w:rsidRPr="005E75DD">
        <w:rPr>
          <w:lang w:val="en-US"/>
        </w:rPr>
        <w:t>"2.3.3.2.</w:t>
      </w:r>
      <w:r w:rsidRPr="005E75DD">
        <w:rPr>
          <w:lang w:val="en-US"/>
        </w:rPr>
        <w:tab/>
        <w:t>Identical brake discs"</w:t>
      </w:r>
    </w:p>
    <w:p w14:paraId="22B54B6A" w14:textId="77777777" w:rsidR="00E46938" w:rsidRPr="00A90CF1" w:rsidRDefault="00E46938" w:rsidP="00E46938">
      <w:pPr>
        <w:spacing w:after="120"/>
        <w:ind w:left="1134" w:right="1134"/>
        <w:jc w:val="both"/>
        <w:rPr>
          <w:i/>
          <w:lang w:val="en-US"/>
        </w:rPr>
      </w:pPr>
      <w:r w:rsidRPr="00A90CF1">
        <w:rPr>
          <w:i/>
          <w:lang w:val="en-US"/>
        </w:rPr>
        <w:t xml:space="preserve">Add new paragraphs 2.3.3.2.1. and 2.3.3.2.2., </w:t>
      </w:r>
      <w:r w:rsidRPr="00A90CF1">
        <w:rPr>
          <w:lang w:val="en-US"/>
        </w:rPr>
        <w:t>to read</w:t>
      </w:r>
      <w:r w:rsidRPr="00A90CF1">
        <w:rPr>
          <w:i/>
          <w:lang w:val="en-US"/>
        </w:rPr>
        <w:t>:</w:t>
      </w:r>
    </w:p>
    <w:p w14:paraId="201AD97B" w14:textId="77777777" w:rsidR="00E46938" w:rsidRPr="00A90CF1" w:rsidRDefault="00E46938" w:rsidP="00E46938">
      <w:pPr>
        <w:tabs>
          <w:tab w:val="left" w:pos="2268"/>
        </w:tabs>
        <w:spacing w:after="120"/>
        <w:ind w:left="2268" w:right="1134" w:hanging="1134"/>
        <w:jc w:val="both"/>
        <w:rPr>
          <w:lang w:val="en-US"/>
        </w:rPr>
      </w:pPr>
      <w:r w:rsidRPr="00A90CF1">
        <w:rPr>
          <w:lang w:val="en-US"/>
        </w:rPr>
        <w:t>"2.3.3.2.1.</w:t>
      </w:r>
      <w:r w:rsidRPr="00A90CF1">
        <w:rPr>
          <w:lang w:val="en-US"/>
        </w:rPr>
        <w:tab/>
        <w:t>In the case of vehicle categories M, N and O: a replacement brake disc which is chemically and physically identical in every respect with the exception of the vehicle manufacturer mark, which is absent, to the original brake disc.</w:t>
      </w:r>
    </w:p>
    <w:p w14:paraId="41161176" w14:textId="77777777" w:rsidR="00E46938" w:rsidRPr="005E75DD" w:rsidRDefault="00E46938" w:rsidP="00E46938">
      <w:pPr>
        <w:tabs>
          <w:tab w:val="left" w:pos="2268"/>
        </w:tabs>
        <w:spacing w:after="120"/>
        <w:ind w:left="2268" w:right="1134" w:hanging="1134"/>
        <w:jc w:val="both"/>
        <w:rPr>
          <w:color w:val="000000"/>
          <w:lang w:val="en-US"/>
        </w:rPr>
      </w:pPr>
      <w:r w:rsidRPr="00A90CF1">
        <w:rPr>
          <w:lang w:val="en-US"/>
        </w:rPr>
        <w:t>2.3.3.2.2</w:t>
      </w:r>
      <w:r w:rsidRPr="005E75DD">
        <w:rPr>
          <w:lang w:val="en-US"/>
        </w:rPr>
        <w:t>.</w:t>
      </w:r>
      <w:r w:rsidRPr="005E75DD">
        <w:rPr>
          <w:lang w:val="en-US"/>
        </w:rPr>
        <w:tab/>
        <w:t>In the case of vehicle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 a replacement brake disc which is chemically and physically identical in every respect."</w:t>
      </w:r>
    </w:p>
    <w:p w14:paraId="06A8A42D" w14:textId="77777777" w:rsidR="00E46938" w:rsidRPr="005E75DD" w:rsidRDefault="00E46938" w:rsidP="00E46938">
      <w:pPr>
        <w:spacing w:after="120"/>
        <w:ind w:left="2268" w:right="1134" w:hanging="1134"/>
        <w:jc w:val="both"/>
        <w:rPr>
          <w:i/>
          <w:lang w:val="en-US"/>
        </w:rPr>
      </w:pPr>
      <w:r w:rsidRPr="005E75DD">
        <w:rPr>
          <w:i/>
          <w:lang w:val="en-US"/>
        </w:rPr>
        <w:t>Add a new paragraph 2.3.3.4</w:t>
      </w:r>
      <w:r w:rsidRPr="005E75DD">
        <w:rPr>
          <w:lang w:val="en-US"/>
        </w:rPr>
        <w:t>., to read:</w:t>
      </w:r>
    </w:p>
    <w:p w14:paraId="0EAF10B1" w14:textId="77777777" w:rsidR="00E46938" w:rsidRPr="005E75DD" w:rsidRDefault="00E46938" w:rsidP="00E46938">
      <w:pPr>
        <w:spacing w:after="120"/>
        <w:ind w:left="2268" w:right="1134" w:hanging="1134"/>
        <w:jc w:val="both"/>
        <w:rPr>
          <w:lang w:val="en-US"/>
        </w:rPr>
      </w:pPr>
      <w:r w:rsidRPr="005E75DD">
        <w:rPr>
          <w:lang w:val="en-US"/>
        </w:rPr>
        <w:t>"2.3.3.4.</w:t>
      </w:r>
      <w:r w:rsidRPr="005E75DD">
        <w:rPr>
          <w:lang w:val="en-US"/>
        </w:rPr>
        <w:tab/>
        <w:t>Equivalent brake discs and brake drums"</w:t>
      </w:r>
    </w:p>
    <w:p w14:paraId="6D200E92" w14:textId="77777777" w:rsidR="00E46938" w:rsidRPr="005E75DD" w:rsidRDefault="00E46938" w:rsidP="00E46938">
      <w:pPr>
        <w:spacing w:after="120"/>
        <w:ind w:left="2268" w:right="1134" w:hanging="1134"/>
        <w:jc w:val="both"/>
        <w:rPr>
          <w:lang w:val="en-US"/>
        </w:rPr>
      </w:pPr>
      <w:r w:rsidRPr="005E75DD">
        <w:rPr>
          <w:i/>
          <w:lang w:val="en-US"/>
        </w:rPr>
        <w:t xml:space="preserve">Renumber former paragraph 2.3.3.4. as 2.3.3.4.1. and </w:t>
      </w:r>
      <w:r w:rsidRPr="005E75DD">
        <w:rPr>
          <w:lang w:val="en-US"/>
        </w:rPr>
        <w:t>amend to read:</w:t>
      </w:r>
    </w:p>
    <w:p w14:paraId="01DBE0B1" w14:textId="77777777" w:rsidR="00E46938" w:rsidRPr="005E75DD" w:rsidRDefault="00E46938" w:rsidP="00E46938">
      <w:pPr>
        <w:spacing w:after="120"/>
        <w:ind w:left="2268" w:right="1134" w:hanging="1134"/>
        <w:jc w:val="both"/>
        <w:rPr>
          <w:i/>
          <w:lang w:val="en-US"/>
        </w:rPr>
      </w:pPr>
      <w:r w:rsidRPr="005E75DD">
        <w:rPr>
          <w:lang w:val="en-US"/>
        </w:rPr>
        <w:t>"2.3.3.4.1.</w:t>
      </w:r>
      <w:r w:rsidRPr="005E75DD">
        <w:rPr>
          <w:lang w:val="en-US"/>
        </w:rPr>
        <w:tab/>
        <w:t>"</w:t>
      </w:r>
      <w:r w:rsidRPr="005E75DD">
        <w:rPr>
          <w:i/>
          <w:lang w:val="en-US"/>
        </w:rPr>
        <w:t>Equivalent brake discs for categories M, N and O</w:t>
      </w:r>
      <w:r w:rsidRPr="005E75DD">
        <w:rPr>
          <w:lang w:val="en-US"/>
        </w:rPr>
        <w:t>" is a replacement brake</w:t>
      </w:r>
      <w:r w:rsidRPr="005E75DD">
        <w:rPr>
          <w:color w:val="FF0000"/>
          <w:lang w:val="en-US"/>
        </w:rPr>
        <w:t xml:space="preserve"> </w:t>
      </w:r>
      <w:r>
        <w:rPr>
          <w:lang w:val="en-US"/>
        </w:rPr>
        <w:t xml:space="preserve">disc which is </w:t>
      </w:r>
      <w:r w:rsidRPr="005E75DD">
        <w:rPr>
          <w:lang w:val="en-US"/>
        </w:rPr>
        <w:t>identical to the original brake disc in respect to all dimensions, geometric features and basic design and is also from the same material subgroup as the original brake disc as defined in paragraph 5.3.3.2."</w:t>
      </w:r>
    </w:p>
    <w:p w14:paraId="6B479E45" w14:textId="77777777" w:rsidR="00E46938" w:rsidRPr="005E75DD" w:rsidRDefault="00E46938" w:rsidP="00E46938">
      <w:pPr>
        <w:keepNext/>
        <w:keepLines/>
        <w:spacing w:after="120"/>
        <w:ind w:left="1134" w:right="1134"/>
        <w:jc w:val="both"/>
        <w:rPr>
          <w:i/>
          <w:lang w:val="en-US"/>
        </w:rPr>
      </w:pPr>
      <w:r w:rsidRPr="005E75DD">
        <w:rPr>
          <w:i/>
          <w:lang w:val="en-US"/>
        </w:rPr>
        <w:t>Add a new paragraph 2.3.3.4.2</w:t>
      </w:r>
      <w:r w:rsidRPr="005E75DD">
        <w:rPr>
          <w:lang w:val="en-US"/>
        </w:rPr>
        <w:t>., to read:</w:t>
      </w:r>
    </w:p>
    <w:p w14:paraId="358FB135" w14:textId="77777777" w:rsidR="00E46938" w:rsidRPr="005E75DD" w:rsidRDefault="00E46938" w:rsidP="00E46938">
      <w:pPr>
        <w:spacing w:after="120"/>
        <w:ind w:left="2268" w:right="1134" w:hanging="1134"/>
        <w:jc w:val="both"/>
        <w:rPr>
          <w:lang w:val="en-US"/>
        </w:rPr>
      </w:pPr>
      <w:r w:rsidRPr="005E75DD">
        <w:rPr>
          <w:lang w:val="en-US"/>
        </w:rPr>
        <w:t>"2.3.3.4.2.</w:t>
      </w:r>
      <w:r w:rsidRPr="005E75DD">
        <w:rPr>
          <w:lang w:val="en-US"/>
        </w:rPr>
        <w:tab/>
        <w:t>"</w:t>
      </w:r>
      <w:r w:rsidRPr="00C301B0">
        <w:rPr>
          <w:i/>
          <w:lang w:val="en-US"/>
        </w:rPr>
        <w:t>Equivalent brake discs for categories L</w:t>
      </w:r>
      <w:r w:rsidRPr="00C301B0">
        <w:rPr>
          <w:i/>
          <w:vertAlign w:val="subscript"/>
          <w:lang w:val="en-US"/>
        </w:rPr>
        <w:t>1</w:t>
      </w:r>
      <w:r w:rsidRPr="00C301B0">
        <w:rPr>
          <w:i/>
          <w:lang w:val="en-US"/>
        </w:rPr>
        <w:t>, L</w:t>
      </w:r>
      <w:r w:rsidRPr="00C301B0">
        <w:rPr>
          <w:i/>
          <w:vertAlign w:val="subscript"/>
          <w:lang w:val="en-US"/>
        </w:rPr>
        <w:t>2</w:t>
      </w:r>
      <w:r w:rsidRPr="00C301B0">
        <w:rPr>
          <w:i/>
          <w:lang w:val="en-US"/>
        </w:rPr>
        <w:t>, L</w:t>
      </w:r>
      <w:r w:rsidRPr="00C301B0">
        <w:rPr>
          <w:i/>
          <w:vertAlign w:val="subscript"/>
          <w:lang w:val="en-US"/>
        </w:rPr>
        <w:t>3</w:t>
      </w:r>
      <w:r w:rsidRPr="00C301B0">
        <w:rPr>
          <w:i/>
          <w:lang w:val="en-US"/>
        </w:rPr>
        <w:t>, L</w:t>
      </w:r>
      <w:r w:rsidRPr="00C301B0">
        <w:rPr>
          <w:i/>
          <w:vertAlign w:val="subscript"/>
          <w:lang w:val="en-US"/>
        </w:rPr>
        <w:t>4</w:t>
      </w:r>
      <w:r w:rsidRPr="00C301B0">
        <w:rPr>
          <w:i/>
          <w:lang w:val="en-US"/>
        </w:rPr>
        <w:t xml:space="preserve"> and L</w:t>
      </w:r>
      <w:r w:rsidRPr="00C301B0">
        <w:rPr>
          <w:i/>
          <w:vertAlign w:val="subscript"/>
          <w:lang w:val="en-US"/>
        </w:rPr>
        <w:t>5</w:t>
      </w:r>
      <w:r w:rsidRPr="005E75DD">
        <w:rPr>
          <w:lang w:val="en-US"/>
        </w:rPr>
        <w:t>" are replacement brake discs which are identical to the original brake disc in respect to all dimensions, geometric features and basic design and is also from the same following materials:</w:t>
      </w:r>
    </w:p>
    <w:p w14:paraId="648E1DA3" w14:textId="77777777" w:rsidR="00E46938" w:rsidRPr="005E75DD" w:rsidRDefault="00E46938" w:rsidP="00E46938">
      <w:pPr>
        <w:spacing w:after="120"/>
        <w:ind w:left="2268" w:right="1134"/>
        <w:jc w:val="both"/>
        <w:rPr>
          <w:lang w:val="en-US"/>
        </w:rPr>
      </w:pPr>
      <w:r w:rsidRPr="005E75DD">
        <w:rPr>
          <w:lang w:val="en-US"/>
        </w:rPr>
        <w:t>(a)</w:t>
      </w:r>
      <w:r w:rsidRPr="005E75DD">
        <w:rPr>
          <w:lang w:val="en-US"/>
        </w:rPr>
        <w:tab/>
        <w:t>Braking surface: one of material</w:t>
      </w:r>
      <w:r>
        <w:rPr>
          <w:lang w:val="en-US"/>
        </w:rPr>
        <w:t>s listed in paragraph 5.3.3.2.2;</w:t>
      </w:r>
    </w:p>
    <w:p w14:paraId="3B13D8D2" w14:textId="77777777" w:rsidR="00E46938" w:rsidRPr="005E75DD" w:rsidRDefault="00E46938" w:rsidP="00E46938">
      <w:pPr>
        <w:spacing w:after="120"/>
        <w:ind w:left="2835" w:right="1134" w:hanging="567"/>
        <w:jc w:val="both"/>
        <w:rPr>
          <w:lang w:val="en-US"/>
        </w:rPr>
      </w:pPr>
      <w:r w:rsidRPr="005E75DD">
        <w:rPr>
          <w:lang w:val="en-US"/>
        </w:rPr>
        <w:t>(b)</w:t>
      </w:r>
      <w:r w:rsidRPr="005E75DD">
        <w:rPr>
          <w:lang w:val="en-US"/>
        </w:rPr>
        <w:tab/>
        <w:t>Bell and braking ring fasteners: same materials and mechanical properties of original disc"</w:t>
      </w:r>
    </w:p>
    <w:p w14:paraId="0371CBA1" w14:textId="77777777" w:rsidR="00E46938" w:rsidRPr="005E75DD" w:rsidRDefault="00E46938" w:rsidP="00E46938">
      <w:pPr>
        <w:spacing w:after="120"/>
        <w:ind w:left="1134" w:right="1134"/>
        <w:jc w:val="both"/>
        <w:rPr>
          <w:lang w:val="en-US"/>
        </w:rPr>
      </w:pPr>
      <w:r w:rsidRPr="005E75DD">
        <w:rPr>
          <w:i/>
          <w:lang w:val="en-US"/>
        </w:rPr>
        <w:t>Renumber former paragraph 2.3.3.5. as 2.3.3.4.3.</w:t>
      </w:r>
    </w:p>
    <w:p w14:paraId="3F9DA313" w14:textId="77777777" w:rsidR="00E46938" w:rsidRPr="005E75DD" w:rsidRDefault="00E46938" w:rsidP="00285690">
      <w:pPr>
        <w:keepNext/>
        <w:keepLines/>
        <w:spacing w:after="120"/>
        <w:ind w:left="1134" w:right="1134"/>
        <w:jc w:val="both"/>
        <w:rPr>
          <w:i/>
          <w:lang w:val="en-US"/>
        </w:rPr>
      </w:pPr>
      <w:r w:rsidRPr="005E75DD">
        <w:rPr>
          <w:i/>
          <w:lang w:val="en-US"/>
        </w:rPr>
        <w:lastRenderedPageBreak/>
        <w:t>Add a new paragraph 2.3.3.5</w:t>
      </w:r>
      <w:r w:rsidRPr="005E75DD">
        <w:rPr>
          <w:lang w:val="en-US"/>
        </w:rPr>
        <w:t>., to read:</w:t>
      </w:r>
    </w:p>
    <w:p w14:paraId="1D85E39A" w14:textId="77777777" w:rsidR="00E46938" w:rsidRPr="005E75DD" w:rsidRDefault="00E46938" w:rsidP="00285690">
      <w:pPr>
        <w:keepNext/>
        <w:keepLines/>
        <w:spacing w:after="120"/>
        <w:ind w:left="1134" w:right="1134"/>
        <w:jc w:val="both"/>
        <w:rPr>
          <w:lang w:val="en-US"/>
        </w:rPr>
      </w:pPr>
      <w:r w:rsidRPr="005E75DD">
        <w:rPr>
          <w:lang w:val="en-US"/>
        </w:rPr>
        <w:t>"2.3.3.5.</w:t>
      </w:r>
      <w:r w:rsidRPr="005E75DD">
        <w:rPr>
          <w:lang w:val="en-US"/>
        </w:rPr>
        <w:tab/>
        <w:t>Interchangeable brake discs and brake drums"</w:t>
      </w:r>
    </w:p>
    <w:p w14:paraId="34793A4D" w14:textId="77777777" w:rsidR="00E46938" w:rsidRPr="005E75DD" w:rsidRDefault="00E46938" w:rsidP="00E46938">
      <w:pPr>
        <w:spacing w:after="120"/>
        <w:ind w:left="1134" w:right="1134"/>
        <w:jc w:val="both"/>
        <w:rPr>
          <w:i/>
          <w:lang w:val="en-US"/>
        </w:rPr>
      </w:pPr>
      <w:r w:rsidRPr="005E75DD">
        <w:rPr>
          <w:i/>
          <w:lang w:val="en-US"/>
        </w:rPr>
        <w:t>Renumber paragraph 2.3.3.6. as 2.3.3.5.1.</w:t>
      </w:r>
    </w:p>
    <w:p w14:paraId="29BE6E05" w14:textId="77777777" w:rsidR="00E46938" w:rsidRPr="005E75DD" w:rsidRDefault="00E46938" w:rsidP="00E46938">
      <w:pPr>
        <w:spacing w:after="120"/>
        <w:ind w:left="1134" w:right="1134"/>
        <w:jc w:val="both"/>
        <w:rPr>
          <w:i/>
          <w:lang w:val="en-US"/>
        </w:rPr>
      </w:pPr>
      <w:r w:rsidRPr="005E75DD">
        <w:rPr>
          <w:i/>
          <w:lang w:val="en-US"/>
        </w:rPr>
        <w:t>Renumber paragraph 2.3.3.7. as 2.3.3.5.2.</w:t>
      </w:r>
    </w:p>
    <w:p w14:paraId="098F8BB0" w14:textId="77777777" w:rsidR="00E46938" w:rsidRPr="005E75DD" w:rsidRDefault="00E46938" w:rsidP="00E46938">
      <w:pPr>
        <w:spacing w:after="120"/>
        <w:ind w:left="1134" w:right="1134"/>
        <w:jc w:val="both"/>
        <w:rPr>
          <w:i/>
          <w:lang w:val="en-US"/>
        </w:rPr>
      </w:pPr>
      <w:r w:rsidRPr="005E75DD">
        <w:rPr>
          <w:i/>
          <w:lang w:val="en-US"/>
        </w:rPr>
        <w:t xml:space="preserve">Paragraph 3.4.1.1., </w:t>
      </w:r>
      <w:r w:rsidRPr="005E75DD">
        <w:rPr>
          <w:lang w:val="en-US"/>
        </w:rPr>
        <w:t>amend to read:</w:t>
      </w:r>
    </w:p>
    <w:p w14:paraId="62EE988E" w14:textId="77777777" w:rsidR="00E46938" w:rsidRPr="005E75DD" w:rsidRDefault="00E46938" w:rsidP="00E46938">
      <w:pPr>
        <w:spacing w:after="120"/>
        <w:ind w:left="2268" w:right="1134" w:hanging="1134"/>
        <w:jc w:val="both"/>
        <w:rPr>
          <w:lang w:val="en-US"/>
        </w:rPr>
      </w:pPr>
      <w:r w:rsidRPr="005E75DD">
        <w:rPr>
          <w:lang w:val="en-US"/>
        </w:rPr>
        <w:t>"3.4.1.1.</w:t>
      </w:r>
      <w:r w:rsidRPr="005E75DD">
        <w:rPr>
          <w:lang w:val="en-US"/>
        </w:rPr>
        <w:tab/>
        <w:t>Disc or drum drawing(s) … accessories:</w:t>
      </w:r>
    </w:p>
    <w:p w14:paraId="765F7392" w14:textId="77777777" w:rsidR="00E46938" w:rsidRPr="005E75DD" w:rsidRDefault="00E46938" w:rsidP="00E46938">
      <w:pPr>
        <w:numPr>
          <w:ilvl w:val="0"/>
          <w:numId w:val="9"/>
        </w:numPr>
        <w:spacing w:after="120"/>
        <w:ind w:right="1134" w:hanging="561"/>
        <w:jc w:val="both"/>
      </w:pPr>
      <w:r>
        <w:t>…</w:t>
      </w:r>
    </w:p>
    <w:p w14:paraId="46E1AF22" w14:textId="77777777" w:rsidR="00E46938" w:rsidRPr="005E75DD" w:rsidRDefault="00E46938" w:rsidP="00E46938">
      <w:pPr>
        <w:numPr>
          <w:ilvl w:val="0"/>
          <w:numId w:val="9"/>
        </w:numPr>
        <w:spacing w:after="120"/>
        <w:ind w:right="1134" w:hanging="561"/>
        <w:jc w:val="both"/>
      </w:pPr>
      <w:r w:rsidRPr="005E75DD">
        <w:t>…</w:t>
      </w:r>
    </w:p>
    <w:p w14:paraId="5B08985F" w14:textId="77777777" w:rsidR="00E46938" w:rsidRPr="005E75DD" w:rsidRDefault="00E46938" w:rsidP="00E46938">
      <w:pPr>
        <w:numPr>
          <w:ilvl w:val="0"/>
          <w:numId w:val="9"/>
        </w:numPr>
        <w:spacing w:after="120"/>
        <w:ind w:right="1134" w:hanging="561"/>
        <w:jc w:val="both"/>
        <w:rPr>
          <w:lang w:val="en-US"/>
        </w:rPr>
      </w:pPr>
      <w:r w:rsidRPr="005E75DD">
        <w:rPr>
          <w:lang w:val="en-US"/>
        </w:rPr>
        <w:t>Material (for one piece discs) or material for composed and floating disc of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 xml:space="preserve">." </w:t>
      </w:r>
    </w:p>
    <w:p w14:paraId="73CA595D" w14:textId="77777777" w:rsidR="00E46938" w:rsidRPr="005E75DD" w:rsidRDefault="00E46938" w:rsidP="00E46938">
      <w:pPr>
        <w:spacing w:after="120"/>
        <w:ind w:left="1134" w:right="993"/>
        <w:jc w:val="both"/>
        <w:rPr>
          <w:lang w:val="en-US"/>
        </w:rPr>
      </w:pPr>
      <w:r w:rsidRPr="005E75DD">
        <w:rPr>
          <w:i/>
          <w:lang w:val="en-US"/>
        </w:rPr>
        <w:t>Paragraph 3.4.1.2</w:t>
      </w:r>
      <w:r w:rsidRPr="005E75DD">
        <w:rPr>
          <w:lang w:val="en-US"/>
        </w:rPr>
        <w:t>., amend to read:</w:t>
      </w:r>
    </w:p>
    <w:p w14:paraId="34D3315B" w14:textId="77777777" w:rsidR="00E46938" w:rsidRPr="005E75DD" w:rsidRDefault="00E46938" w:rsidP="00E46938">
      <w:pPr>
        <w:spacing w:after="120"/>
        <w:ind w:left="2268" w:right="993" w:hanging="1134"/>
        <w:jc w:val="both"/>
        <w:rPr>
          <w:lang w:val="en-US"/>
        </w:rPr>
      </w:pPr>
      <w:r w:rsidRPr="005E75DD">
        <w:rPr>
          <w:lang w:val="en-US"/>
        </w:rPr>
        <w:t>"3.4.1.2.</w:t>
      </w:r>
      <w:r w:rsidRPr="005E75DD">
        <w:rPr>
          <w:lang w:val="en-US"/>
        </w:rPr>
        <w:tab/>
        <w:t>Component description</w:t>
      </w:r>
    </w:p>
    <w:p w14:paraId="2519518B" w14:textId="77777777" w:rsidR="00E46938" w:rsidRPr="005E75DD" w:rsidRDefault="00E46938" w:rsidP="00E46938">
      <w:pPr>
        <w:spacing w:after="120"/>
        <w:ind w:left="2268" w:right="993" w:hanging="1134"/>
        <w:jc w:val="both"/>
        <w:rPr>
          <w:lang w:val="en-US"/>
        </w:rPr>
      </w:pPr>
      <w:r w:rsidRPr="005E75DD">
        <w:rPr>
          <w:lang w:val="en-US"/>
        </w:rPr>
        <w:tab/>
        <w:t xml:space="preserve">The manufacturer … information: </w:t>
      </w:r>
    </w:p>
    <w:p w14:paraId="575A0109" w14:textId="77777777" w:rsidR="00E46938" w:rsidRPr="005E75DD" w:rsidRDefault="00E46938" w:rsidP="00E46938">
      <w:pPr>
        <w:numPr>
          <w:ilvl w:val="0"/>
          <w:numId w:val="10"/>
        </w:numPr>
        <w:spacing w:after="120"/>
        <w:ind w:left="2835" w:right="993" w:hanging="567"/>
        <w:jc w:val="both"/>
        <w:rPr>
          <w:lang w:val="en-US"/>
        </w:rPr>
      </w:pPr>
      <w:r w:rsidRPr="005E75DD">
        <w:rPr>
          <w:lang w:val="en-US"/>
        </w:rPr>
        <w:t>The manufacturer…</w:t>
      </w:r>
    </w:p>
    <w:p w14:paraId="32E6914F" w14:textId="77777777" w:rsidR="00E46938" w:rsidRPr="005E75DD" w:rsidRDefault="00E46938" w:rsidP="00E46938">
      <w:pPr>
        <w:spacing w:after="120"/>
        <w:ind w:left="2835" w:right="993" w:hanging="567"/>
        <w:jc w:val="both"/>
        <w:rPr>
          <w:lang w:val="en-US"/>
        </w:rPr>
      </w:pPr>
      <w:r w:rsidRPr="005E75DD">
        <w:rPr>
          <w:lang w:val="en-US"/>
        </w:rPr>
        <w:t>…</w:t>
      </w:r>
    </w:p>
    <w:p w14:paraId="526151C6" w14:textId="77777777" w:rsidR="00E46938" w:rsidRPr="005E75DD" w:rsidRDefault="00E46938" w:rsidP="00E46938">
      <w:pPr>
        <w:numPr>
          <w:ilvl w:val="0"/>
          <w:numId w:val="12"/>
        </w:numPr>
        <w:spacing w:after="120"/>
        <w:ind w:left="2835" w:right="993" w:hanging="567"/>
        <w:jc w:val="both"/>
        <w:rPr>
          <w:lang w:val="en-US"/>
        </w:rPr>
      </w:pPr>
      <w:r w:rsidRPr="005E75DD">
        <w:rPr>
          <w:lang w:val="en-US"/>
        </w:rPr>
        <w:t xml:space="preserve">Material </w:t>
      </w:r>
      <w:r w:rsidRPr="005E75DD">
        <w:t>composition, specifically</w:t>
      </w:r>
      <w:r w:rsidRPr="005E75DD">
        <w:rPr>
          <w:lang w:val="en-US"/>
        </w:rPr>
        <w:t>:</w:t>
      </w:r>
    </w:p>
    <w:p w14:paraId="7A8AFD1B" w14:textId="77777777" w:rsidR="00E46938" w:rsidRPr="005E75DD" w:rsidRDefault="00E46938" w:rsidP="00E46938">
      <w:pPr>
        <w:numPr>
          <w:ilvl w:val="0"/>
          <w:numId w:val="11"/>
        </w:numPr>
        <w:spacing w:after="120"/>
        <w:ind w:left="3402" w:right="993" w:hanging="561"/>
        <w:jc w:val="both"/>
        <w:rPr>
          <w:lang w:val="en-US"/>
        </w:rPr>
      </w:pPr>
      <w:r w:rsidRPr="005E75DD">
        <w:rPr>
          <w:lang w:val="en-US"/>
        </w:rPr>
        <w:t>…</w:t>
      </w:r>
    </w:p>
    <w:p w14:paraId="411CEF64" w14:textId="77777777" w:rsidR="00E46938" w:rsidRPr="005E75DD" w:rsidRDefault="00E46938" w:rsidP="00E46938">
      <w:pPr>
        <w:numPr>
          <w:ilvl w:val="0"/>
          <w:numId w:val="11"/>
        </w:numPr>
        <w:spacing w:after="120"/>
        <w:ind w:left="3402" w:right="993" w:hanging="561"/>
        <w:jc w:val="both"/>
        <w:rPr>
          <w:lang w:val="en-US"/>
        </w:rPr>
      </w:pPr>
      <w:r w:rsidRPr="005E75DD">
        <w:rPr>
          <w:lang w:val="en-US"/>
        </w:rPr>
        <w:t>…</w:t>
      </w:r>
    </w:p>
    <w:p w14:paraId="0E18AF77" w14:textId="77777777" w:rsidR="00E46938" w:rsidRPr="005E75DD" w:rsidRDefault="00E46938" w:rsidP="00E46938">
      <w:pPr>
        <w:spacing w:after="120"/>
        <w:ind w:left="3402" w:right="1134" w:hanging="561"/>
        <w:jc w:val="both"/>
        <w:rPr>
          <w:lang w:val="en-US"/>
        </w:rPr>
      </w:pPr>
      <w:r w:rsidRPr="005E75DD">
        <w:rPr>
          <w:lang w:val="en-US"/>
        </w:rPr>
        <w:t xml:space="preserve">(iii) </w:t>
      </w:r>
      <w:r w:rsidRPr="005E75DD">
        <w:rPr>
          <w:lang w:val="en-US"/>
        </w:rPr>
        <w:tab/>
        <w:t xml:space="preserve">Mechanical properties for cast iron brake discs and brake </w:t>
      </w:r>
      <w:r w:rsidRPr="005E75DD">
        <w:rPr>
          <w:lang w:val="en-US"/>
        </w:rPr>
        <w:tab/>
        <w:t>drums;</w:t>
      </w:r>
    </w:p>
    <w:p w14:paraId="64101D6D" w14:textId="77777777" w:rsidR="00E46938" w:rsidRPr="005E75DD" w:rsidRDefault="00E46938" w:rsidP="00E46938">
      <w:pPr>
        <w:suppressAutoHyphens w:val="0"/>
        <w:spacing w:after="120"/>
        <w:ind w:left="2835" w:right="1134" w:firstLine="567"/>
        <w:jc w:val="both"/>
        <w:rPr>
          <w:lang w:val="en-US"/>
        </w:rPr>
      </w:pPr>
      <w:r w:rsidRPr="005E75DD">
        <w:rPr>
          <w:lang w:val="en-US"/>
        </w:rPr>
        <w:t>a.</w:t>
      </w:r>
      <w:r w:rsidRPr="005E75DD">
        <w:rPr>
          <w:lang w:val="en-US"/>
        </w:rPr>
        <w:tab/>
        <w:t>Brinell hardness pursuant to ISO 6506-1:2005</w:t>
      </w:r>
    </w:p>
    <w:p w14:paraId="5945DD73" w14:textId="77777777" w:rsidR="00E46938" w:rsidRPr="005E75DD" w:rsidRDefault="00E46938" w:rsidP="00E46938">
      <w:pPr>
        <w:suppressAutoHyphens w:val="0"/>
        <w:spacing w:after="120"/>
        <w:ind w:left="2835" w:right="1134" w:firstLine="567"/>
        <w:jc w:val="both"/>
        <w:rPr>
          <w:lang w:val="en-US"/>
        </w:rPr>
      </w:pPr>
      <w:r w:rsidRPr="005E75DD">
        <w:rPr>
          <w:lang w:val="en-US"/>
        </w:rPr>
        <w:t>b.</w:t>
      </w:r>
      <w:r w:rsidRPr="005E75DD">
        <w:rPr>
          <w:lang w:val="en-US"/>
        </w:rPr>
        <w:tab/>
        <w:t>Tensile strength in accordance with ISO 6892:1998</w:t>
      </w:r>
    </w:p>
    <w:p w14:paraId="684D7278" w14:textId="77777777" w:rsidR="00E46938" w:rsidRPr="005E75DD" w:rsidRDefault="00E46938" w:rsidP="00E46938">
      <w:pPr>
        <w:spacing w:after="120"/>
        <w:ind w:left="3402" w:right="993" w:hanging="561"/>
        <w:jc w:val="both"/>
        <w:rPr>
          <w:lang w:val="en-US"/>
        </w:rPr>
      </w:pPr>
      <w:r w:rsidRPr="005E75DD">
        <w:rPr>
          <w:lang w:val="en-US"/>
        </w:rPr>
        <w:t xml:space="preserve">(iv) </w:t>
      </w:r>
      <w:r w:rsidRPr="005E75DD">
        <w:rPr>
          <w:lang w:val="en-US"/>
        </w:rPr>
        <w:tab/>
        <w:t xml:space="preserve">Mechanical properties for martensitic stainless steel </w:t>
      </w:r>
      <w:r w:rsidRPr="005E75DD">
        <w:rPr>
          <w:lang w:val="en-US"/>
        </w:rPr>
        <w:tab/>
      </w:r>
      <w:r w:rsidRPr="005E75DD">
        <w:rPr>
          <w:lang w:val="en-US"/>
        </w:rPr>
        <w:tab/>
        <w:t>brake disc:</w:t>
      </w:r>
    </w:p>
    <w:p w14:paraId="7E2D62CC" w14:textId="77777777" w:rsidR="00E46938" w:rsidRPr="005E75DD" w:rsidRDefault="00E46938" w:rsidP="00E46938">
      <w:pPr>
        <w:numPr>
          <w:ilvl w:val="0"/>
          <w:numId w:val="8"/>
        </w:numPr>
        <w:spacing w:after="120"/>
        <w:ind w:right="993"/>
        <w:jc w:val="both"/>
        <w:rPr>
          <w:lang w:val="en-US"/>
        </w:rPr>
      </w:pPr>
      <w:r w:rsidRPr="005E75DD">
        <w:rPr>
          <w:lang w:val="en-US"/>
        </w:rPr>
        <w:t>Rockwell C hardness pursuant to ISO 6508-1</w:t>
      </w:r>
    </w:p>
    <w:p w14:paraId="2E3419F5" w14:textId="77777777" w:rsidR="00E46938" w:rsidRPr="005E75DD" w:rsidRDefault="00E46938" w:rsidP="00E46938">
      <w:pPr>
        <w:numPr>
          <w:ilvl w:val="0"/>
          <w:numId w:val="12"/>
        </w:numPr>
        <w:spacing w:after="120"/>
        <w:ind w:left="2835" w:right="993" w:hanging="567"/>
        <w:jc w:val="both"/>
        <w:rPr>
          <w:lang w:val="en-US"/>
        </w:rPr>
      </w:pPr>
      <w:r w:rsidRPr="005E75DD">
        <w:rPr>
          <w:lang w:val="en-US"/>
        </w:rPr>
        <w:t>Corrosion …</w:t>
      </w:r>
    </w:p>
    <w:p w14:paraId="1FD48A92" w14:textId="77777777" w:rsidR="00E46938" w:rsidRPr="005E75DD" w:rsidRDefault="00E46938" w:rsidP="00E46938">
      <w:pPr>
        <w:spacing w:after="120"/>
        <w:ind w:left="2694" w:right="1134" w:firstLine="141"/>
        <w:jc w:val="both"/>
        <w:rPr>
          <w:lang w:val="en-US"/>
        </w:rPr>
      </w:pPr>
      <w:r w:rsidRPr="005E75DD">
        <w:rPr>
          <w:lang w:val="en-US"/>
        </w:rPr>
        <w:t>…</w:t>
      </w:r>
    </w:p>
    <w:p w14:paraId="37D4D037" w14:textId="77777777" w:rsidR="00E46938" w:rsidRPr="005E75DD" w:rsidRDefault="00E46938" w:rsidP="00E46938">
      <w:pPr>
        <w:spacing w:after="120"/>
        <w:ind w:left="2268" w:right="1134"/>
        <w:jc w:val="both"/>
        <w:rPr>
          <w:lang w:val="en-US"/>
        </w:rPr>
      </w:pPr>
      <w:r w:rsidRPr="005E75DD">
        <w:rPr>
          <w:lang w:val="en-US"/>
        </w:rPr>
        <w:t>The applicant shall submit the information and specifications outlined in Annex 9, Part B, paragraph 2.5. for cast iron discs and Annex 9, Part C, paragraph 2.5.</w:t>
      </w:r>
      <w:r w:rsidRPr="005E75DD">
        <w:rPr>
          <w:color w:val="00B050"/>
          <w:lang w:val="en-US"/>
        </w:rPr>
        <w:t xml:space="preserve"> </w:t>
      </w:r>
      <w:r w:rsidRPr="005E75DD">
        <w:rPr>
          <w:lang w:val="en-US"/>
        </w:rPr>
        <w:t>for martensitic stainless steel discs, of this Regulation."</w:t>
      </w:r>
    </w:p>
    <w:p w14:paraId="7A44AB43" w14:textId="77777777" w:rsidR="00E46938" w:rsidRPr="005E75DD" w:rsidRDefault="00E46938" w:rsidP="00E46938">
      <w:pPr>
        <w:tabs>
          <w:tab w:val="left" w:pos="2268"/>
        </w:tabs>
        <w:spacing w:after="120"/>
        <w:ind w:left="1134" w:right="1134"/>
        <w:jc w:val="both"/>
        <w:rPr>
          <w:i/>
          <w:lang w:val="en-US"/>
        </w:rPr>
      </w:pPr>
      <w:r w:rsidRPr="005E75DD">
        <w:rPr>
          <w:i/>
          <w:lang w:val="en-US"/>
        </w:rPr>
        <w:t>Paragraph 3.4.2.1</w:t>
      </w:r>
      <w:r w:rsidRPr="005E75DD">
        <w:rPr>
          <w:lang w:val="en-US"/>
        </w:rPr>
        <w:t>., amend to read:</w:t>
      </w:r>
    </w:p>
    <w:p w14:paraId="376B2F03" w14:textId="77777777" w:rsidR="00E46938" w:rsidRPr="005E75DD" w:rsidRDefault="00E46938" w:rsidP="00E46938">
      <w:pPr>
        <w:spacing w:after="120"/>
        <w:ind w:left="2268" w:right="1134" w:hanging="1021"/>
        <w:jc w:val="both"/>
        <w:rPr>
          <w:lang w:val="en-US"/>
        </w:rPr>
      </w:pPr>
      <w:r w:rsidRPr="005E75DD">
        <w:rPr>
          <w:lang w:val="en-US"/>
        </w:rPr>
        <w:t>"3.4.2.1.</w:t>
      </w:r>
      <w:r w:rsidRPr="005E75DD">
        <w:rPr>
          <w:lang w:val="en-US"/>
        </w:rPr>
        <w:tab/>
        <w:t>The applicant shall submit the documentation in accordance with Annex 9, Part B and Part C, paragraph 2. of this Regulation."</w:t>
      </w:r>
    </w:p>
    <w:p w14:paraId="25F761BB" w14:textId="77777777" w:rsidR="00E46938" w:rsidRPr="005E75DD" w:rsidRDefault="00E46938" w:rsidP="00E46938">
      <w:pPr>
        <w:tabs>
          <w:tab w:val="left" w:pos="2268"/>
        </w:tabs>
        <w:spacing w:after="120"/>
        <w:ind w:left="1134" w:right="1134"/>
        <w:jc w:val="both"/>
        <w:rPr>
          <w:i/>
          <w:lang w:val="en-US"/>
        </w:rPr>
      </w:pPr>
      <w:r w:rsidRPr="005E75DD">
        <w:rPr>
          <w:i/>
          <w:lang w:val="en-US"/>
        </w:rPr>
        <w:t>Paragraph 3.4.3.1</w:t>
      </w:r>
      <w:r w:rsidRPr="005E75DD">
        <w:rPr>
          <w:lang w:val="en-US"/>
        </w:rPr>
        <w:t>., amend to read:</w:t>
      </w:r>
    </w:p>
    <w:p w14:paraId="1E6CFC08" w14:textId="77777777" w:rsidR="00E46938" w:rsidRPr="005E75DD" w:rsidRDefault="00E46938" w:rsidP="00E46938">
      <w:pPr>
        <w:tabs>
          <w:tab w:val="left" w:pos="2268"/>
        </w:tabs>
        <w:spacing w:after="120"/>
        <w:ind w:left="2268" w:right="1134" w:hanging="1020"/>
        <w:jc w:val="both"/>
        <w:rPr>
          <w:lang w:val="en-US"/>
        </w:rPr>
      </w:pPr>
      <w:r w:rsidRPr="005E75DD">
        <w:rPr>
          <w:lang w:val="en-US"/>
        </w:rPr>
        <w:t>"3.4.3.1.</w:t>
      </w:r>
      <w:r w:rsidRPr="005E75DD">
        <w:rPr>
          <w:lang w:val="en-US"/>
        </w:rPr>
        <w:tab/>
        <w:t xml:space="preserve">A minimum number of disc or drum samples – of the design for which approval is requested – shall be provided, as shown in the following table. </w:t>
      </w:r>
    </w:p>
    <w:p w14:paraId="560D821E" w14:textId="77777777" w:rsidR="00E46938" w:rsidRPr="005E75DD" w:rsidRDefault="00E46938" w:rsidP="00E46938">
      <w:pPr>
        <w:tabs>
          <w:tab w:val="left" w:pos="2268"/>
        </w:tabs>
        <w:spacing w:after="120"/>
        <w:ind w:left="2268" w:right="993"/>
        <w:jc w:val="both"/>
        <w:rPr>
          <w:lang w:val="en-US"/>
        </w:rPr>
      </w:pPr>
      <w:r w:rsidRPr="005E75DD">
        <w:rPr>
          <w:lang w:val="en-US"/>
        </w:rPr>
        <w:t>The table also shows the recommended use of the samples.</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69"/>
        <w:gridCol w:w="2636"/>
        <w:gridCol w:w="398"/>
        <w:gridCol w:w="400"/>
        <w:gridCol w:w="400"/>
        <w:gridCol w:w="400"/>
        <w:gridCol w:w="400"/>
        <w:gridCol w:w="766"/>
        <w:gridCol w:w="1200"/>
      </w:tblGrid>
      <w:tr w:rsidR="00E46938" w:rsidRPr="005E75DD" w14:paraId="034BC58D" w14:textId="77777777" w:rsidTr="00E46938">
        <w:trPr>
          <w:trHeight w:val="339"/>
          <w:tblHeader/>
        </w:trPr>
        <w:tc>
          <w:tcPr>
            <w:tcW w:w="769" w:type="dxa"/>
            <w:vMerge w:val="restart"/>
            <w:shd w:val="clear" w:color="auto" w:fill="auto"/>
            <w:noWrap/>
          </w:tcPr>
          <w:p w14:paraId="5F45901D" w14:textId="77777777" w:rsidR="00E46938" w:rsidRPr="005E75DD" w:rsidRDefault="00E46938" w:rsidP="00E46938">
            <w:pPr>
              <w:suppressAutoHyphens w:val="0"/>
              <w:spacing w:before="80" w:after="80" w:line="200" w:lineRule="exact"/>
              <w:ind w:left="113" w:right="113"/>
              <w:rPr>
                <w:i/>
                <w:spacing w:val="-4"/>
                <w:sz w:val="16"/>
                <w:szCs w:val="16"/>
              </w:rPr>
            </w:pPr>
            <w:r w:rsidRPr="005E75DD">
              <w:rPr>
                <w:i/>
                <w:spacing w:val="-4"/>
                <w:sz w:val="16"/>
                <w:szCs w:val="16"/>
              </w:rPr>
              <w:lastRenderedPageBreak/>
              <w:t>Item No.</w:t>
            </w:r>
          </w:p>
          <w:p w14:paraId="0AB692DD" w14:textId="77777777" w:rsidR="00E46938" w:rsidRPr="005E75DD" w:rsidRDefault="00E46938" w:rsidP="00E46938">
            <w:pPr>
              <w:spacing w:before="40" w:after="40"/>
              <w:ind w:left="113" w:right="113"/>
              <w:rPr>
                <w:i/>
                <w:spacing w:val="-4"/>
                <w:sz w:val="16"/>
                <w:szCs w:val="16"/>
              </w:rPr>
            </w:pPr>
            <w:r w:rsidRPr="00B51FD3">
              <w:rPr>
                <w:sz w:val="18"/>
                <w:szCs w:val="18"/>
              </w:rPr>
              <w:t> </w:t>
            </w:r>
          </w:p>
        </w:tc>
        <w:tc>
          <w:tcPr>
            <w:tcW w:w="2636" w:type="dxa"/>
            <w:vMerge w:val="restart"/>
            <w:shd w:val="clear" w:color="auto" w:fill="auto"/>
            <w:noWrap/>
          </w:tcPr>
          <w:p w14:paraId="192CD219" w14:textId="77777777" w:rsidR="00E46938" w:rsidRPr="005E75DD" w:rsidRDefault="00E46938" w:rsidP="00E46938">
            <w:pPr>
              <w:suppressAutoHyphens w:val="0"/>
              <w:spacing w:before="80" w:after="80" w:line="200" w:lineRule="exact"/>
              <w:ind w:left="113" w:right="113"/>
              <w:rPr>
                <w:i/>
                <w:sz w:val="16"/>
                <w:szCs w:val="16"/>
              </w:rPr>
            </w:pPr>
            <w:r w:rsidRPr="005E75DD">
              <w:rPr>
                <w:i/>
                <w:sz w:val="16"/>
                <w:szCs w:val="16"/>
              </w:rPr>
              <w:t>Check/Test</w:t>
            </w:r>
          </w:p>
          <w:p w14:paraId="6784CA31" w14:textId="77777777" w:rsidR="00E46938" w:rsidRPr="005E75DD" w:rsidRDefault="00E46938" w:rsidP="00E46938">
            <w:pPr>
              <w:spacing w:before="40" w:after="40"/>
              <w:ind w:left="113" w:right="113"/>
              <w:rPr>
                <w:i/>
                <w:sz w:val="16"/>
                <w:szCs w:val="16"/>
              </w:rPr>
            </w:pPr>
            <w:r w:rsidRPr="00B51FD3">
              <w:rPr>
                <w:sz w:val="18"/>
                <w:szCs w:val="18"/>
              </w:rPr>
              <w:t> </w:t>
            </w:r>
          </w:p>
        </w:tc>
        <w:tc>
          <w:tcPr>
            <w:tcW w:w="2764" w:type="dxa"/>
            <w:gridSpan w:val="6"/>
            <w:tcBorders>
              <w:bottom w:val="single" w:sz="2" w:space="0" w:color="auto"/>
            </w:tcBorders>
            <w:shd w:val="clear" w:color="auto" w:fill="auto"/>
            <w:noWrap/>
            <w:vAlign w:val="bottom"/>
          </w:tcPr>
          <w:p w14:paraId="6C4DB415" w14:textId="77777777" w:rsidR="00E46938" w:rsidRPr="005E75DD" w:rsidRDefault="00E46938" w:rsidP="00E46938">
            <w:pPr>
              <w:suppressAutoHyphens w:val="0"/>
              <w:spacing w:before="80" w:after="80" w:line="200" w:lineRule="exact"/>
              <w:ind w:left="113" w:right="113"/>
              <w:jc w:val="both"/>
              <w:rPr>
                <w:i/>
                <w:sz w:val="16"/>
                <w:szCs w:val="16"/>
                <w:lang w:val="en-US"/>
              </w:rPr>
            </w:pPr>
            <w:r w:rsidRPr="005E75DD">
              <w:rPr>
                <w:i/>
                <w:sz w:val="16"/>
                <w:szCs w:val="16"/>
                <w:lang w:val="en-US"/>
              </w:rPr>
              <w:t>Sample number for brake discs for vehicles of categories M, N and O</w:t>
            </w:r>
          </w:p>
        </w:tc>
        <w:tc>
          <w:tcPr>
            <w:tcW w:w="1200" w:type="dxa"/>
            <w:vMerge w:val="restart"/>
            <w:shd w:val="clear" w:color="auto" w:fill="auto"/>
            <w:noWrap/>
          </w:tcPr>
          <w:p w14:paraId="7C027440" w14:textId="77777777" w:rsidR="00E46938" w:rsidRPr="005E75DD" w:rsidRDefault="00E46938" w:rsidP="00E46938">
            <w:pPr>
              <w:suppressAutoHyphens w:val="0"/>
              <w:spacing w:before="80" w:after="80" w:line="200" w:lineRule="exact"/>
              <w:ind w:left="113" w:right="113"/>
              <w:rPr>
                <w:i/>
                <w:sz w:val="16"/>
                <w:szCs w:val="16"/>
              </w:rPr>
            </w:pPr>
            <w:r w:rsidRPr="005E75DD">
              <w:rPr>
                <w:i/>
                <w:sz w:val="16"/>
                <w:szCs w:val="16"/>
              </w:rPr>
              <w:t>Remarks</w:t>
            </w:r>
          </w:p>
          <w:p w14:paraId="0532A760" w14:textId="77777777" w:rsidR="00E46938" w:rsidRPr="005E75DD" w:rsidRDefault="00E46938" w:rsidP="00E46938">
            <w:pPr>
              <w:spacing w:before="40" w:after="40"/>
              <w:ind w:left="113" w:right="113"/>
              <w:rPr>
                <w:i/>
                <w:sz w:val="16"/>
                <w:szCs w:val="16"/>
              </w:rPr>
            </w:pPr>
            <w:r w:rsidRPr="00B51FD3">
              <w:rPr>
                <w:i/>
                <w:sz w:val="18"/>
                <w:szCs w:val="18"/>
              </w:rPr>
              <w:t> </w:t>
            </w:r>
          </w:p>
        </w:tc>
      </w:tr>
      <w:tr w:rsidR="00E46938" w:rsidRPr="00B51FD3" w14:paraId="6D40E11E" w14:textId="77777777" w:rsidTr="00E46938">
        <w:trPr>
          <w:trHeight w:val="255"/>
        </w:trPr>
        <w:tc>
          <w:tcPr>
            <w:tcW w:w="769" w:type="dxa"/>
            <w:vMerge/>
            <w:tcBorders>
              <w:bottom w:val="single" w:sz="12" w:space="0" w:color="auto"/>
            </w:tcBorders>
            <w:shd w:val="clear" w:color="auto" w:fill="auto"/>
            <w:noWrap/>
          </w:tcPr>
          <w:p w14:paraId="0CE66421" w14:textId="77777777" w:rsidR="00E46938" w:rsidRPr="00B51FD3" w:rsidRDefault="00E46938" w:rsidP="00E46938">
            <w:pPr>
              <w:suppressAutoHyphens w:val="0"/>
              <w:spacing w:before="40" w:after="40"/>
              <w:ind w:left="113" w:right="113"/>
              <w:jc w:val="both"/>
              <w:rPr>
                <w:sz w:val="18"/>
                <w:szCs w:val="18"/>
              </w:rPr>
            </w:pPr>
          </w:p>
        </w:tc>
        <w:tc>
          <w:tcPr>
            <w:tcW w:w="2636" w:type="dxa"/>
            <w:vMerge/>
            <w:tcBorders>
              <w:bottom w:val="single" w:sz="12" w:space="0" w:color="auto"/>
            </w:tcBorders>
            <w:shd w:val="clear" w:color="auto" w:fill="auto"/>
            <w:noWrap/>
          </w:tcPr>
          <w:p w14:paraId="7D9BF86A" w14:textId="77777777" w:rsidR="00E46938" w:rsidRPr="00B51FD3" w:rsidRDefault="00E46938" w:rsidP="00E46938">
            <w:pPr>
              <w:suppressAutoHyphens w:val="0"/>
              <w:spacing w:before="40" w:after="40"/>
              <w:ind w:left="113" w:right="113"/>
              <w:jc w:val="both"/>
              <w:rPr>
                <w:sz w:val="18"/>
                <w:szCs w:val="18"/>
              </w:rPr>
            </w:pPr>
          </w:p>
        </w:tc>
        <w:tc>
          <w:tcPr>
            <w:tcW w:w="398" w:type="dxa"/>
            <w:tcBorders>
              <w:top w:val="single" w:sz="2" w:space="0" w:color="auto"/>
              <w:bottom w:val="single" w:sz="12" w:space="0" w:color="auto"/>
            </w:tcBorders>
            <w:shd w:val="clear" w:color="auto" w:fill="auto"/>
            <w:noWrap/>
          </w:tcPr>
          <w:p w14:paraId="6395F4B4" w14:textId="77777777" w:rsidR="00E46938" w:rsidRPr="00B51FD3" w:rsidRDefault="00E46938" w:rsidP="00E46938">
            <w:pPr>
              <w:suppressAutoHyphens w:val="0"/>
              <w:spacing w:before="40" w:after="40"/>
              <w:ind w:left="113" w:right="113"/>
              <w:jc w:val="both"/>
              <w:rPr>
                <w:i/>
                <w:sz w:val="18"/>
                <w:szCs w:val="18"/>
              </w:rPr>
            </w:pPr>
            <w:r w:rsidRPr="00B51FD3">
              <w:rPr>
                <w:i/>
                <w:sz w:val="18"/>
                <w:szCs w:val="18"/>
              </w:rPr>
              <w:t>1</w:t>
            </w:r>
          </w:p>
        </w:tc>
        <w:tc>
          <w:tcPr>
            <w:tcW w:w="400" w:type="dxa"/>
            <w:tcBorders>
              <w:top w:val="single" w:sz="2" w:space="0" w:color="auto"/>
              <w:bottom w:val="single" w:sz="12" w:space="0" w:color="auto"/>
            </w:tcBorders>
            <w:shd w:val="clear" w:color="auto" w:fill="auto"/>
            <w:noWrap/>
          </w:tcPr>
          <w:p w14:paraId="0AD99834" w14:textId="77777777" w:rsidR="00E46938" w:rsidRPr="00B51FD3" w:rsidRDefault="00E46938" w:rsidP="00E46938">
            <w:pPr>
              <w:suppressAutoHyphens w:val="0"/>
              <w:spacing w:before="40" w:after="40"/>
              <w:ind w:left="113" w:right="113"/>
              <w:jc w:val="both"/>
              <w:rPr>
                <w:i/>
                <w:sz w:val="18"/>
                <w:szCs w:val="18"/>
              </w:rPr>
            </w:pPr>
            <w:r w:rsidRPr="00B51FD3">
              <w:rPr>
                <w:i/>
                <w:sz w:val="18"/>
                <w:szCs w:val="18"/>
              </w:rPr>
              <w:t>2</w:t>
            </w:r>
          </w:p>
        </w:tc>
        <w:tc>
          <w:tcPr>
            <w:tcW w:w="400" w:type="dxa"/>
            <w:tcBorders>
              <w:top w:val="single" w:sz="2" w:space="0" w:color="auto"/>
              <w:bottom w:val="single" w:sz="12" w:space="0" w:color="auto"/>
            </w:tcBorders>
            <w:shd w:val="clear" w:color="auto" w:fill="auto"/>
            <w:noWrap/>
          </w:tcPr>
          <w:p w14:paraId="58B0AB33" w14:textId="77777777" w:rsidR="00E46938" w:rsidRPr="00B51FD3" w:rsidRDefault="00E46938" w:rsidP="00E46938">
            <w:pPr>
              <w:suppressAutoHyphens w:val="0"/>
              <w:spacing w:before="40" w:after="40"/>
              <w:ind w:left="113" w:right="113"/>
              <w:jc w:val="both"/>
              <w:rPr>
                <w:i/>
                <w:sz w:val="18"/>
                <w:szCs w:val="18"/>
              </w:rPr>
            </w:pPr>
            <w:r w:rsidRPr="00B51FD3">
              <w:rPr>
                <w:i/>
                <w:sz w:val="18"/>
                <w:szCs w:val="18"/>
              </w:rPr>
              <w:t>3</w:t>
            </w:r>
          </w:p>
        </w:tc>
        <w:tc>
          <w:tcPr>
            <w:tcW w:w="400" w:type="dxa"/>
            <w:tcBorders>
              <w:top w:val="single" w:sz="2" w:space="0" w:color="auto"/>
              <w:bottom w:val="single" w:sz="12" w:space="0" w:color="auto"/>
            </w:tcBorders>
            <w:shd w:val="clear" w:color="auto" w:fill="auto"/>
            <w:noWrap/>
          </w:tcPr>
          <w:p w14:paraId="0CA4B918" w14:textId="77777777" w:rsidR="00E46938" w:rsidRPr="00B51FD3" w:rsidRDefault="00E46938" w:rsidP="00E46938">
            <w:pPr>
              <w:suppressAutoHyphens w:val="0"/>
              <w:spacing w:before="40" w:after="40"/>
              <w:ind w:left="113" w:right="113"/>
              <w:jc w:val="both"/>
              <w:rPr>
                <w:i/>
                <w:sz w:val="18"/>
                <w:szCs w:val="18"/>
              </w:rPr>
            </w:pPr>
            <w:r w:rsidRPr="00B51FD3">
              <w:rPr>
                <w:i/>
                <w:sz w:val="18"/>
                <w:szCs w:val="18"/>
              </w:rPr>
              <w:t>4</w:t>
            </w:r>
          </w:p>
        </w:tc>
        <w:tc>
          <w:tcPr>
            <w:tcW w:w="400" w:type="dxa"/>
            <w:tcBorders>
              <w:top w:val="single" w:sz="2" w:space="0" w:color="auto"/>
              <w:bottom w:val="single" w:sz="12" w:space="0" w:color="auto"/>
            </w:tcBorders>
            <w:shd w:val="clear" w:color="auto" w:fill="auto"/>
            <w:noWrap/>
          </w:tcPr>
          <w:p w14:paraId="265D80F9" w14:textId="77777777" w:rsidR="00E46938" w:rsidRPr="00B51FD3" w:rsidRDefault="00E46938" w:rsidP="00E46938">
            <w:pPr>
              <w:suppressAutoHyphens w:val="0"/>
              <w:spacing w:before="40" w:after="40"/>
              <w:ind w:left="113" w:right="113"/>
              <w:jc w:val="both"/>
              <w:rPr>
                <w:i/>
                <w:sz w:val="18"/>
                <w:szCs w:val="18"/>
              </w:rPr>
            </w:pPr>
            <w:r w:rsidRPr="00B51FD3">
              <w:rPr>
                <w:i/>
                <w:sz w:val="18"/>
                <w:szCs w:val="18"/>
              </w:rPr>
              <w:t>5</w:t>
            </w:r>
          </w:p>
        </w:tc>
        <w:tc>
          <w:tcPr>
            <w:tcW w:w="766" w:type="dxa"/>
            <w:tcBorders>
              <w:top w:val="single" w:sz="2" w:space="0" w:color="auto"/>
              <w:bottom w:val="single" w:sz="12" w:space="0" w:color="auto"/>
            </w:tcBorders>
            <w:shd w:val="clear" w:color="auto" w:fill="auto"/>
          </w:tcPr>
          <w:p w14:paraId="6C298D39" w14:textId="77777777" w:rsidR="00E46938" w:rsidRPr="00B51FD3" w:rsidRDefault="00E46938" w:rsidP="00E46938">
            <w:pPr>
              <w:suppressAutoHyphens w:val="0"/>
              <w:spacing w:before="40" w:after="40"/>
              <w:ind w:left="113" w:right="113"/>
              <w:jc w:val="both"/>
              <w:rPr>
                <w:i/>
                <w:sz w:val="18"/>
                <w:szCs w:val="18"/>
              </w:rPr>
            </w:pPr>
            <w:r w:rsidRPr="00B51FD3">
              <w:rPr>
                <w:i/>
                <w:sz w:val="18"/>
                <w:szCs w:val="18"/>
              </w:rPr>
              <w:t>6</w:t>
            </w:r>
          </w:p>
        </w:tc>
        <w:tc>
          <w:tcPr>
            <w:tcW w:w="1200" w:type="dxa"/>
            <w:vMerge/>
            <w:tcBorders>
              <w:bottom w:val="single" w:sz="12" w:space="0" w:color="auto"/>
            </w:tcBorders>
            <w:shd w:val="clear" w:color="auto" w:fill="auto"/>
            <w:noWrap/>
          </w:tcPr>
          <w:p w14:paraId="111BA976" w14:textId="77777777" w:rsidR="00E46938" w:rsidRPr="00B51FD3" w:rsidRDefault="00E46938" w:rsidP="00E46938">
            <w:pPr>
              <w:suppressAutoHyphens w:val="0"/>
              <w:spacing w:before="40" w:after="40"/>
              <w:ind w:left="113" w:right="113"/>
              <w:jc w:val="both"/>
              <w:rPr>
                <w:i/>
                <w:sz w:val="18"/>
                <w:szCs w:val="18"/>
              </w:rPr>
            </w:pPr>
          </w:p>
        </w:tc>
      </w:tr>
      <w:tr w:rsidR="00E46938" w:rsidRPr="0095616B" w14:paraId="2DE405BF" w14:textId="77777777" w:rsidTr="00E46938">
        <w:trPr>
          <w:trHeight w:val="255"/>
        </w:trPr>
        <w:tc>
          <w:tcPr>
            <w:tcW w:w="769" w:type="dxa"/>
            <w:tcBorders>
              <w:top w:val="single" w:sz="12" w:space="0" w:color="auto"/>
            </w:tcBorders>
            <w:shd w:val="clear" w:color="auto" w:fill="auto"/>
            <w:noWrap/>
          </w:tcPr>
          <w:p w14:paraId="6D092026" w14:textId="77777777" w:rsidR="00E46938" w:rsidRPr="0095616B" w:rsidRDefault="00E46938" w:rsidP="00E46938">
            <w:pPr>
              <w:suppressAutoHyphens w:val="0"/>
              <w:spacing w:before="40" w:after="40"/>
              <w:ind w:left="113" w:right="113"/>
              <w:jc w:val="both"/>
            </w:pPr>
            <w:r w:rsidRPr="0095616B">
              <w:t>1</w:t>
            </w:r>
          </w:p>
        </w:tc>
        <w:tc>
          <w:tcPr>
            <w:tcW w:w="2636" w:type="dxa"/>
            <w:tcBorders>
              <w:top w:val="single" w:sz="12" w:space="0" w:color="auto"/>
            </w:tcBorders>
            <w:shd w:val="clear" w:color="auto" w:fill="auto"/>
            <w:noWrap/>
          </w:tcPr>
          <w:p w14:paraId="12235382" w14:textId="77777777" w:rsidR="00E46938" w:rsidRPr="0095616B" w:rsidRDefault="00E46938" w:rsidP="00E46938">
            <w:pPr>
              <w:suppressAutoHyphens w:val="0"/>
              <w:spacing w:before="40" w:after="40"/>
              <w:ind w:left="113" w:right="113"/>
            </w:pPr>
            <w:r w:rsidRPr="0095616B">
              <w:t>Geometric check</w:t>
            </w:r>
            <w:r w:rsidRPr="0095616B">
              <w:br/>
              <w:t>Paragraphs 5.3.3.1., 5.3.4.1.</w:t>
            </w:r>
          </w:p>
        </w:tc>
        <w:tc>
          <w:tcPr>
            <w:tcW w:w="398" w:type="dxa"/>
            <w:tcBorders>
              <w:top w:val="single" w:sz="12" w:space="0" w:color="auto"/>
            </w:tcBorders>
            <w:shd w:val="clear" w:color="auto" w:fill="auto"/>
            <w:noWrap/>
          </w:tcPr>
          <w:p w14:paraId="704765E2" w14:textId="77777777" w:rsidR="00E46938" w:rsidRPr="0095616B" w:rsidRDefault="00E46938" w:rsidP="00E46938">
            <w:pPr>
              <w:suppressAutoHyphens w:val="0"/>
              <w:spacing w:before="40" w:after="40"/>
              <w:ind w:left="113" w:right="113"/>
              <w:jc w:val="both"/>
            </w:pPr>
            <w:r w:rsidRPr="0095616B">
              <w:t>x</w:t>
            </w:r>
          </w:p>
        </w:tc>
        <w:tc>
          <w:tcPr>
            <w:tcW w:w="400" w:type="dxa"/>
            <w:tcBorders>
              <w:top w:val="single" w:sz="12" w:space="0" w:color="auto"/>
            </w:tcBorders>
            <w:shd w:val="clear" w:color="auto" w:fill="auto"/>
            <w:noWrap/>
          </w:tcPr>
          <w:p w14:paraId="7E1C9020" w14:textId="77777777" w:rsidR="00E46938" w:rsidRPr="0095616B" w:rsidRDefault="00E46938" w:rsidP="00E46938">
            <w:pPr>
              <w:suppressAutoHyphens w:val="0"/>
              <w:spacing w:before="40" w:after="40"/>
              <w:ind w:left="113" w:right="113"/>
              <w:jc w:val="both"/>
            </w:pPr>
            <w:r w:rsidRPr="0095616B">
              <w:t>x</w:t>
            </w:r>
          </w:p>
        </w:tc>
        <w:tc>
          <w:tcPr>
            <w:tcW w:w="400" w:type="dxa"/>
            <w:tcBorders>
              <w:top w:val="single" w:sz="12" w:space="0" w:color="auto"/>
            </w:tcBorders>
            <w:shd w:val="clear" w:color="auto" w:fill="auto"/>
            <w:noWrap/>
          </w:tcPr>
          <w:p w14:paraId="28D213BD" w14:textId="77777777" w:rsidR="00E46938" w:rsidRPr="0095616B" w:rsidRDefault="00E46938" w:rsidP="00E46938">
            <w:pPr>
              <w:suppressAutoHyphens w:val="0"/>
              <w:spacing w:before="40" w:after="40"/>
              <w:ind w:left="113" w:right="113"/>
              <w:jc w:val="both"/>
            </w:pPr>
            <w:r w:rsidRPr="0095616B">
              <w:t>x</w:t>
            </w:r>
          </w:p>
        </w:tc>
        <w:tc>
          <w:tcPr>
            <w:tcW w:w="400" w:type="dxa"/>
            <w:tcBorders>
              <w:top w:val="single" w:sz="12" w:space="0" w:color="auto"/>
            </w:tcBorders>
            <w:shd w:val="clear" w:color="auto" w:fill="auto"/>
            <w:noWrap/>
          </w:tcPr>
          <w:p w14:paraId="1E4BF3BB" w14:textId="77777777" w:rsidR="00E46938" w:rsidRPr="0095616B" w:rsidRDefault="00E46938" w:rsidP="00E46938">
            <w:pPr>
              <w:suppressAutoHyphens w:val="0"/>
              <w:spacing w:before="40" w:after="40"/>
              <w:ind w:left="113" w:right="113"/>
              <w:jc w:val="both"/>
            </w:pPr>
            <w:r w:rsidRPr="0095616B">
              <w:t>x</w:t>
            </w:r>
          </w:p>
        </w:tc>
        <w:tc>
          <w:tcPr>
            <w:tcW w:w="400" w:type="dxa"/>
            <w:tcBorders>
              <w:top w:val="single" w:sz="12" w:space="0" w:color="auto"/>
            </w:tcBorders>
            <w:shd w:val="clear" w:color="auto" w:fill="auto"/>
            <w:noWrap/>
          </w:tcPr>
          <w:p w14:paraId="62D21E01" w14:textId="77777777" w:rsidR="00E46938" w:rsidRPr="0095616B" w:rsidRDefault="00E46938" w:rsidP="00E46938">
            <w:pPr>
              <w:suppressAutoHyphens w:val="0"/>
              <w:spacing w:before="40" w:after="40"/>
              <w:ind w:left="113" w:right="113"/>
              <w:jc w:val="both"/>
            </w:pPr>
            <w:r w:rsidRPr="0095616B">
              <w:t>x</w:t>
            </w:r>
          </w:p>
        </w:tc>
        <w:tc>
          <w:tcPr>
            <w:tcW w:w="766" w:type="dxa"/>
            <w:tcBorders>
              <w:top w:val="single" w:sz="12" w:space="0" w:color="auto"/>
            </w:tcBorders>
            <w:shd w:val="clear" w:color="auto" w:fill="auto"/>
          </w:tcPr>
          <w:p w14:paraId="31D5FABC" w14:textId="77777777" w:rsidR="00E46938" w:rsidRPr="0095616B" w:rsidRDefault="00E46938" w:rsidP="00E46938">
            <w:pPr>
              <w:suppressAutoHyphens w:val="0"/>
              <w:spacing w:before="40" w:after="40"/>
              <w:ind w:left="113" w:right="113"/>
              <w:jc w:val="both"/>
            </w:pPr>
            <w:r w:rsidRPr="0095616B">
              <w:t>x</w:t>
            </w:r>
          </w:p>
        </w:tc>
        <w:tc>
          <w:tcPr>
            <w:tcW w:w="1200" w:type="dxa"/>
            <w:tcBorders>
              <w:top w:val="single" w:sz="12" w:space="0" w:color="auto"/>
            </w:tcBorders>
            <w:shd w:val="clear" w:color="auto" w:fill="auto"/>
            <w:noWrap/>
          </w:tcPr>
          <w:p w14:paraId="7900C720" w14:textId="77777777" w:rsidR="00E46938" w:rsidRPr="0095616B" w:rsidRDefault="00E46938" w:rsidP="00E46938">
            <w:pPr>
              <w:suppressAutoHyphens w:val="0"/>
              <w:spacing w:before="40" w:after="40"/>
              <w:ind w:left="113" w:right="113"/>
              <w:jc w:val="both"/>
            </w:pPr>
            <w:r w:rsidRPr="0095616B">
              <w:t> </w:t>
            </w:r>
          </w:p>
        </w:tc>
      </w:tr>
      <w:tr w:rsidR="00E46938" w:rsidRPr="0095616B" w14:paraId="7325B4B3" w14:textId="77777777" w:rsidTr="00E46938">
        <w:trPr>
          <w:trHeight w:val="255"/>
        </w:trPr>
        <w:tc>
          <w:tcPr>
            <w:tcW w:w="769" w:type="dxa"/>
            <w:shd w:val="clear" w:color="auto" w:fill="auto"/>
            <w:noWrap/>
          </w:tcPr>
          <w:p w14:paraId="1FBD3240" w14:textId="77777777" w:rsidR="00E46938" w:rsidRPr="0095616B" w:rsidRDefault="00E46938" w:rsidP="00E46938">
            <w:pPr>
              <w:suppressAutoHyphens w:val="0"/>
              <w:spacing w:before="40" w:after="40"/>
              <w:ind w:left="113" w:right="113"/>
              <w:jc w:val="both"/>
            </w:pPr>
            <w:r w:rsidRPr="0095616B">
              <w:t>2</w:t>
            </w:r>
          </w:p>
        </w:tc>
        <w:tc>
          <w:tcPr>
            <w:tcW w:w="2636" w:type="dxa"/>
            <w:shd w:val="clear" w:color="auto" w:fill="auto"/>
            <w:noWrap/>
          </w:tcPr>
          <w:p w14:paraId="383D8E21" w14:textId="77777777" w:rsidR="00E46938" w:rsidRPr="0095616B" w:rsidRDefault="00E46938" w:rsidP="00E46938">
            <w:pPr>
              <w:suppressAutoHyphens w:val="0"/>
              <w:spacing w:before="40" w:after="40"/>
              <w:ind w:left="113" w:right="113"/>
            </w:pPr>
            <w:r w:rsidRPr="0095616B">
              <w:t>Material check</w:t>
            </w:r>
            <w:r w:rsidRPr="0095616B">
              <w:br/>
              <w:t>Paragraphs 5.3.3.2</w:t>
            </w:r>
            <w:r>
              <w:t>.</w:t>
            </w:r>
          </w:p>
        </w:tc>
        <w:tc>
          <w:tcPr>
            <w:tcW w:w="398" w:type="dxa"/>
            <w:shd w:val="clear" w:color="auto" w:fill="auto"/>
            <w:noWrap/>
          </w:tcPr>
          <w:p w14:paraId="2C824967" w14:textId="77777777" w:rsidR="00E46938" w:rsidRPr="0095616B" w:rsidRDefault="00E46938" w:rsidP="00E46938">
            <w:pPr>
              <w:suppressAutoHyphens w:val="0"/>
              <w:spacing w:before="40" w:after="40"/>
              <w:ind w:left="113" w:right="113"/>
              <w:jc w:val="both"/>
            </w:pPr>
            <w:r w:rsidRPr="0095616B">
              <w:t>x</w:t>
            </w:r>
          </w:p>
        </w:tc>
        <w:tc>
          <w:tcPr>
            <w:tcW w:w="400" w:type="dxa"/>
            <w:shd w:val="clear" w:color="auto" w:fill="auto"/>
            <w:noWrap/>
          </w:tcPr>
          <w:p w14:paraId="1D46BDDA" w14:textId="77777777" w:rsidR="00E46938" w:rsidRPr="0095616B" w:rsidRDefault="00E46938" w:rsidP="00E46938">
            <w:pPr>
              <w:suppressAutoHyphens w:val="0"/>
              <w:spacing w:before="40" w:after="40"/>
              <w:ind w:left="113" w:right="113"/>
              <w:jc w:val="both"/>
            </w:pPr>
            <w:r w:rsidRPr="0095616B">
              <w:t>x</w:t>
            </w:r>
          </w:p>
        </w:tc>
        <w:tc>
          <w:tcPr>
            <w:tcW w:w="400" w:type="dxa"/>
            <w:shd w:val="clear" w:color="auto" w:fill="auto"/>
            <w:noWrap/>
          </w:tcPr>
          <w:p w14:paraId="3DEE07F9" w14:textId="77777777" w:rsidR="00E46938" w:rsidRPr="0095616B" w:rsidRDefault="00E46938" w:rsidP="00E46938">
            <w:pPr>
              <w:suppressAutoHyphens w:val="0"/>
              <w:spacing w:before="40" w:after="40"/>
              <w:ind w:left="113" w:right="113"/>
              <w:jc w:val="both"/>
            </w:pPr>
            <w:r w:rsidRPr="0095616B">
              <w:t> </w:t>
            </w:r>
          </w:p>
        </w:tc>
        <w:tc>
          <w:tcPr>
            <w:tcW w:w="400" w:type="dxa"/>
            <w:shd w:val="clear" w:color="auto" w:fill="auto"/>
            <w:noWrap/>
          </w:tcPr>
          <w:p w14:paraId="6FB4A2A3" w14:textId="77777777" w:rsidR="00E46938" w:rsidRPr="0095616B" w:rsidRDefault="00E46938" w:rsidP="00E46938">
            <w:pPr>
              <w:suppressAutoHyphens w:val="0"/>
              <w:spacing w:before="40" w:after="40"/>
              <w:ind w:left="113" w:right="113"/>
              <w:jc w:val="both"/>
            </w:pPr>
            <w:r w:rsidRPr="0095616B">
              <w:t> </w:t>
            </w:r>
          </w:p>
        </w:tc>
        <w:tc>
          <w:tcPr>
            <w:tcW w:w="400" w:type="dxa"/>
            <w:shd w:val="clear" w:color="auto" w:fill="auto"/>
            <w:noWrap/>
          </w:tcPr>
          <w:p w14:paraId="7FD0367B" w14:textId="77777777" w:rsidR="00E46938" w:rsidRPr="0095616B" w:rsidRDefault="00E46938" w:rsidP="00E46938">
            <w:pPr>
              <w:suppressAutoHyphens w:val="0"/>
              <w:spacing w:before="40" w:after="40"/>
              <w:ind w:left="113" w:right="113"/>
              <w:jc w:val="both"/>
            </w:pPr>
            <w:r w:rsidRPr="0095616B">
              <w:t> </w:t>
            </w:r>
          </w:p>
        </w:tc>
        <w:tc>
          <w:tcPr>
            <w:tcW w:w="766" w:type="dxa"/>
            <w:shd w:val="clear" w:color="auto" w:fill="auto"/>
          </w:tcPr>
          <w:p w14:paraId="71C702D8" w14:textId="77777777" w:rsidR="00E46938" w:rsidRPr="0095616B" w:rsidRDefault="00E46938" w:rsidP="00E46938">
            <w:pPr>
              <w:suppressAutoHyphens w:val="0"/>
              <w:spacing w:before="40" w:after="40"/>
              <w:ind w:left="113" w:right="113"/>
              <w:jc w:val="both"/>
            </w:pPr>
            <w:r w:rsidRPr="0095616B">
              <w:t> </w:t>
            </w:r>
          </w:p>
        </w:tc>
        <w:tc>
          <w:tcPr>
            <w:tcW w:w="1200" w:type="dxa"/>
            <w:shd w:val="clear" w:color="auto" w:fill="auto"/>
            <w:noWrap/>
          </w:tcPr>
          <w:p w14:paraId="7AC5038A" w14:textId="77777777" w:rsidR="00E46938" w:rsidRPr="0095616B" w:rsidRDefault="00E46938" w:rsidP="00E46938">
            <w:pPr>
              <w:suppressAutoHyphens w:val="0"/>
              <w:spacing w:before="40" w:after="40"/>
              <w:ind w:left="113" w:right="113"/>
              <w:jc w:val="both"/>
            </w:pPr>
            <w:r w:rsidRPr="0095616B">
              <w:t> </w:t>
            </w:r>
          </w:p>
        </w:tc>
      </w:tr>
      <w:tr w:rsidR="00E46938" w:rsidRPr="0095616B" w14:paraId="64C15EF5" w14:textId="77777777" w:rsidTr="00E46938">
        <w:trPr>
          <w:trHeight w:val="255"/>
        </w:trPr>
        <w:tc>
          <w:tcPr>
            <w:tcW w:w="769" w:type="dxa"/>
            <w:shd w:val="clear" w:color="auto" w:fill="auto"/>
            <w:noWrap/>
          </w:tcPr>
          <w:p w14:paraId="089222B4" w14:textId="77777777" w:rsidR="00E46938" w:rsidRPr="0095616B" w:rsidRDefault="00E46938" w:rsidP="00E46938">
            <w:pPr>
              <w:suppressAutoHyphens w:val="0"/>
              <w:spacing w:before="40" w:after="40"/>
              <w:ind w:left="113" w:right="113"/>
              <w:jc w:val="both"/>
            </w:pPr>
            <w:r w:rsidRPr="0095616B">
              <w:t>3</w:t>
            </w:r>
          </w:p>
        </w:tc>
        <w:tc>
          <w:tcPr>
            <w:tcW w:w="2636" w:type="dxa"/>
            <w:shd w:val="clear" w:color="auto" w:fill="auto"/>
            <w:noWrap/>
          </w:tcPr>
          <w:p w14:paraId="694A079D" w14:textId="77777777" w:rsidR="00E46938" w:rsidRPr="0095616B" w:rsidRDefault="00E46938" w:rsidP="00E46938">
            <w:pPr>
              <w:suppressAutoHyphens w:val="0"/>
              <w:spacing w:before="40" w:after="40"/>
              <w:ind w:left="113" w:right="113"/>
            </w:pPr>
            <w:r w:rsidRPr="0095616B">
              <w:t>Balancing provisions check</w:t>
            </w:r>
            <w:r w:rsidRPr="0095616B">
              <w:br/>
              <w:t>Paragraph 5.3.7.2.</w:t>
            </w:r>
          </w:p>
        </w:tc>
        <w:tc>
          <w:tcPr>
            <w:tcW w:w="398" w:type="dxa"/>
            <w:shd w:val="clear" w:color="auto" w:fill="auto"/>
            <w:noWrap/>
          </w:tcPr>
          <w:p w14:paraId="58130307" w14:textId="77777777" w:rsidR="00E46938" w:rsidRPr="0095616B" w:rsidRDefault="00E46938" w:rsidP="00E46938">
            <w:pPr>
              <w:suppressAutoHyphens w:val="0"/>
              <w:spacing w:before="40" w:after="40"/>
              <w:ind w:left="113" w:right="113"/>
              <w:jc w:val="both"/>
            </w:pPr>
            <w:r w:rsidRPr="0095616B">
              <w:t> </w:t>
            </w:r>
          </w:p>
        </w:tc>
        <w:tc>
          <w:tcPr>
            <w:tcW w:w="400" w:type="dxa"/>
            <w:shd w:val="clear" w:color="auto" w:fill="auto"/>
            <w:noWrap/>
          </w:tcPr>
          <w:p w14:paraId="6C67FA15" w14:textId="77777777" w:rsidR="00E46938" w:rsidRPr="0095616B" w:rsidRDefault="00E46938" w:rsidP="00E46938">
            <w:pPr>
              <w:suppressAutoHyphens w:val="0"/>
              <w:spacing w:before="40" w:after="40"/>
              <w:ind w:left="113" w:right="113"/>
              <w:jc w:val="both"/>
            </w:pPr>
            <w:r w:rsidRPr="0095616B">
              <w:t> </w:t>
            </w:r>
          </w:p>
        </w:tc>
        <w:tc>
          <w:tcPr>
            <w:tcW w:w="400" w:type="dxa"/>
            <w:shd w:val="clear" w:color="auto" w:fill="auto"/>
            <w:noWrap/>
          </w:tcPr>
          <w:p w14:paraId="6BF1EFF6" w14:textId="77777777" w:rsidR="00E46938" w:rsidRPr="0095616B" w:rsidRDefault="00E46938" w:rsidP="00E46938">
            <w:pPr>
              <w:suppressAutoHyphens w:val="0"/>
              <w:spacing w:before="40" w:after="40"/>
              <w:ind w:left="113" w:right="113"/>
              <w:jc w:val="both"/>
            </w:pPr>
            <w:r w:rsidRPr="0095616B">
              <w:t>x</w:t>
            </w:r>
          </w:p>
        </w:tc>
        <w:tc>
          <w:tcPr>
            <w:tcW w:w="400" w:type="dxa"/>
            <w:shd w:val="clear" w:color="auto" w:fill="auto"/>
            <w:noWrap/>
          </w:tcPr>
          <w:p w14:paraId="3B8FA5C8" w14:textId="77777777" w:rsidR="00E46938" w:rsidRPr="0095616B" w:rsidRDefault="00E46938" w:rsidP="00E46938">
            <w:pPr>
              <w:suppressAutoHyphens w:val="0"/>
              <w:spacing w:before="40" w:after="40"/>
              <w:ind w:left="113" w:right="113"/>
              <w:jc w:val="both"/>
            </w:pPr>
            <w:r w:rsidRPr="0095616B">
              <w:t>x</w:t>
            </w:r>
          </w:p>
        </w:tc>
        <w:tc>
          <w:tcPr>
            <w:tcW w:w="400" w:type="dxa"/>
            <w:shd w:val="clear" w:color="auto" w:fill="auto"/>
            <w:noWrap/>
          </w:tcPr>
          <w:p w14:paraId="10D7B569" w14:textId="77777777" w:rsidR="00E46938" w:rsidRPr="0095616B" w:rsidRDefault="00E46938" w:rsidP="00E46938">
            <w:pPr>
              <w:suppressAutoHyphens w:val="0"/>
              <w:spacing w:before="40" w:after="40"/>
              <w:ind w:left="113" w:right="113"/>
              <w:jc w:val="both"/>
            </w:pPr>
            <w:r w:rsidRPr="0095616B">
              <w:t>x</w:t>
            </w:r>
          </w:p>
        </w:tc>
        <w:tc>
          <w:tcPr>
            <w:tcW w:w="766" w:type="dxa"/>
            <w:shd w:val="clear" w:color="auto" w:fill="auto"/>
          </w:tcPr>
          <w:p w14:paraId="3E57491F" w14:textId="77777777" w:rsidR="00E46938" w:rsidRPr="0095616B" w:rsidRDefault="00E46938" w:rsidP="00E46938">
            <w:pPr>
              <w:suppressAutoHyphens w:val="0"/>
              <w:spacing w:before="40" w:after="40"/>
              <w:ind w:left="113" w:right="113"/>
              <w:jc w:val="both"/>
            </w:pPr>
            <w:r w:rsidRPr="0095616B">
              <w:t>x</w:t>
            </w:r>
          </w:p>
        </w:tc>
        <w:tc>
          <w:tcPr>
            <w:tcW w:w="1200" w:type="dxa"/>
            <w:shd w:val="clear" w:color="auto" w:fill="auto"/>
            <w:noWrap/>
          </w:tcPr>
          <w:p w14:paraId="359D0B25" w14:textId="77777777" w:rsidR="00E46938" w:rsidRPr="0095616B" w:rsidRDefault="00E46938" w:rsidP="00E46938">
            <w:pPr>
              <w:suppressAutoHyphens w:val="0"/>
              <w:spacing w:before="40" w:after="40"/>
              <w:ind w:left="113" w:right="113"/>
              <w:jc w:val="both"/>
            </w:pPr>
            <w:r w:rsidRPr="0095616B">
              <w:t> </w:t>
            </w:r>
          </w:p>
        </w:tc>
      </w:tr>
      <w:tr w:rsidR="00E46938" w:rsidRPr="0095616B" w14:paraId="3855A02C" w14:textId="77777777" w:rsidTr="00E46938">
        <w:trPr>
          <w:trHeight w:val="255"/>
        </w:trPr>
        <w:tc>
          <w:tcPr>
            <w:tcW w:w="769" w:type="dxa"/>
            <w:shd w:val="clear" w:color="auto" w:fill="auto"/>
            <w:noWrap/>
          </w:tcPr>
          <w:p w14:paraId="6964D902" w14:textId="77777777" w:rsidR="00E46938" w:rsidRPr="0095616B" w:rsidRDefault="00E46938" w:rsidP="00E46938">
            <w:pPr>
              <w:suppressAutoHyphens w:val="0"/>
              <w:spacing w:before="40" w:after="40"/>
              <w:ind w:left="113" w:right="113"/>
              <w:jc w:val="both"/>
            </w:pPr>
            <w:r w:rsidRPr="0095616B">
              <w:t>4</w:t>
            </w:r>
          </w:p>
        </w:tc>
        <w:tc>
          <w:tcPr>
            <w:tcW w:w="2636" w:type="dxa"/>
            <w:shd w:val="clear" w:color="auto" w:fill="auto"/>
            <w:noWrap/>
          </w:tcPr>
          <w:p w14:paraId="5CE6132B" w14:textId="77777777" w:rsidR="00E46938" w:rsidRPr="0095616B" w:rsidRDefault="00E46938" w:rsidP="00E46938">
            <w:pPr>
              <w:suppressAutoHyphens w:val="0"/>
              <w:spacing w:before="40" w:after="40"/>
              <w:ind w:left="113" w:right="113"/>
              <w:rPr>
                <w:lang w:val="en-US"/>
              </w:rPr>
            </w:pPr>
            <w:r w:rsidRPr="0095616B">
              <w:rPr>
                <w:lang w:val="en-US"/>
              </w:rPr>
              <w:t>Wear condition marking check</w:t>
            </w:r>
            <w:r w:rsidRPr="0095616B">
              <w:rPr>
                <w:lang w:val="en-US"/>
              </w:rPr>
              <w:br/>
              <w:t>Paragraph 5.3.7.3.</w:t>
            </w:r>
          </w:p>
        </w:tc>
        <w:tc>
          <w:tcPr>
            <w:tcW w:w="398" w:type="dxa"/>
            <w:shd w:val="clear" w:color="auto" w:fill="auto"/>
            <w:noWrap/>
          </w:tcPr>
          <w:p w14:paraId="017A329D"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400" w:type="dxa"/>
            <w:shd w:val="clear" w:color="auto" w:fill="auto"/>
            <w:noWrap/>
          </w:tcPr>
          <w:p w14:paraId="47F46A48"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400" w:type="dxa"/>
            <w:shd w:val="clear" w:color="auto" w:fill="auto"/>
            <w:noWrap/>
          </w:tcPr>
          <w:p w14:paraId="069E1D4F" w14:textId="77777777" w:rsidR="00E46938" w:rsidRPr="0095616B" w:rsidRDefault="00E46938" w:rsidP="00E46938">
            <w:pPr>
              <w:suppressAutoHyphens w:val="0"/>
              <w:spacing w:before="40" w:after="40"/>
              <w:ind w:left="113" w:right="113"/>
              <w:jc w:val="both"/>
            </w:pPr>
            <w:r w:rsidRPr="0095616B">
              <w:t>x</w:t>
            </w:r>
          </w:p>
        </w:tc>
        <w:tc>
          <w:tcPr>
            <w:tcW w:w="400" w:type="dxa"/>
            <w:shd w:val="clear" w:color="auto" w:fill="auto"/>
            <w:noWrap/>
          </w:tcPr>
          <w:p w14:paraId="7AD713C5" w14:textId="77777777" w:rsidR="00E46938" w:rsidRPr="0095616B" w:rsidRDefault="00E46938" w:rsidP="00E46938">
            <w:pPr>
              <w:suppressAutoHyphens w:val="0"/>
              <w:spacing w:before="40" w:after="40"/>
              <w:ind w:left="113" w:right="113"/>
              <w:jc w:val="both"/>
            </w:pPr>
            <w:r w:rsidRPr="0095616B">
              <w:t>x</w:t>
            </w:r>
          </w:p>
        </w:tc>
        <w:tc>
          <w:tcPr>
            <w:tcW w:w="400" w:type="dxa"/>
            <w:shd w:val="clear" w:color="auto" w:fill="auto"/>
            <w:noWrap/>
          </w:tcPr>
          <w:p w14:paraId="281E75FD" w14:textId="77777777" w:rsidR="00E46938" w:rsidRPr="0095616B" w:rsidRDefault="00E46938" w:rsidP="00E46938">
            <w:pPr>
              <w:suppressAutoHyphens w:val="0"/>
              <w:spacing w:before="40" w:after="40"/>
              <w:ind w:left="113" w:right="113"/>
              <w:jc w:val="both"/>
            </w:pPr>
            <w:r w:rsidRPr="0095616B">
              <w:t>x</w:t>
            </w:r>
          </w:p>
        </w:tc>
        <w:tc>
          <w:tcPr>
            <w:tcW w:w="766" w:type="dxa"/>
            <w:shd w:val="clear" w:color="auto" w:fill="auto"/>
          </w:tcPr>
          <w:p w14:paraId="33A1237B" w14:textId="77777777" w:rsidR="00E46938" w:rsidRPr="0095616B" w:rsidRDefault="00E46938" w:rsidP="00E46938">
            <w:pPr>
              <w:suppressAutoHyphens w:val="0"/>
              <w:spacing w:before="40" w:after="40"/>
              <w:ind w:left="113" w:right="113"/>
              <w:jc w:val="both"/>
            </w:pPr>
            <w:r w:rsidRPr="0095616B">
              <w:t>x</w:t>
            </w:r>
          </w:p>
        </w:tc>
        <w:tc>
          <w:tcPr>
            <w:tcW w:w="1200" w:type="dxa"/>
            <w:shd w:val="clear" w:color="auto" w:fill="auto"/>
            <w:noWrap/>
          </w:tcPr>
          <w:p w14:paraId="47DB04D8" w14:textId="77777777" w:rsidR="00E46938" w:rsidRPr="0095616B" w:rsidRDefault="00E46938" w:rsidP="00E46938">
            <w:pPr>
              <w:suppressAutoHyphens w:val="0"/>
              <w:spacing w:before="40" w:after="40"/>
              <w:ind w:left="113" w:right="113"/>
              <w:jc w:val="both"/>
            </w:pPr>
            <w:r w:rsidRPr="0095616B">
              <w:t> </w:t>
            </w:r>
          </w:p>
        </w:tc>
      </w:tr>
      <w:tr w:rsidR="00E46938" w:rsidRPr="0095616B" w14:paraId="40813012" w14:textId="77777777" w:rsidTr="00E46938">
        <w:trPr>
          <w:trHeight w:val="255"/>
        </w:trPr>
        <w:tc>
          <w:tcPr>
            <w:tcW w:w="769" w:type="dxa"/>
            <w:shd w:val="clear" w:color="auto" w:fill="auto"/>
            <w:noWrap/>
          </w:tcPr>
          <w:p w14:paraId="47EE7952" w14:textId="77777777" w:rsidR="00E46938" w:rsidRPr="0095616B" w:rsidRDefault="00E46938" w:rsidP="00E46938">
            <w:pPr>
              <w:suppressAutoHyphens w:val="0"/>
              <w:spacing w:before="40" w:after="40"/>
              <w:ind w:left="113" w:right="113"/>
              <w:jc w:val="both"/>
            </w:pPr>
            <w:r w:rsidRPr="0095616B">
              <w:t>5</w:t>
            </w:r>
          </w:p>
        </w:tc>
        <w:tc>
          <w:tcPr>
            <w:tcW w:w="2636" w:type="dxa"/>
            <w:shd w:val="clear" w:color="auto" w:fill="auto"/>
            <w:noWrap/>
          </w:tcPr>
          <w:p w14:paraId="22B1279E" w14:textId="77777777" w:rsidR="00E46938" w:rsidRPr="0095616B" w:rsidRDefault="00E46938" w:rsidP="00E46938">
            <w:pPr>
              <w:suppressAutoHyphens w:val="0"/>
              <w:spacing w:before="40" w:after="40"/>
              <w:ind w:left="113" w:right="113"/>
              <w:rPr>
                <w:lang w:val="en-US"/>
              </w:rPr>
            </w:pPr>
            <w:r w:rsidRPr="0095616B">
              <w:rPr>
                <w:spacing w:val="-4"/>
                <w:lang w:val="en-US"/>
              </w:rPr>
              <w:t>Integrity test − thermal fatigue</w:t>
            </w:r>
            <w:r w:rsidRPr="0095616B">
              <w:rPr>
                <w:spacing w:val="-4"/>
                <w:lang w:val="en-US"/>
              </w:rPr>
              <w:br/>
            </w:r>
            <w:r w:rsidRPr="0095616B">
              <w:rPr>
                <w:lang w:val="en-US"/>
              </w:rPr>
              <w:t>Paragraphs 4.1.1., 4.2.1. of Annex 11, 4.1.1., 4.2.1. of Annex 12</w:t>
            </w:r>
          </w:p>
        </w:tc>
        <w:tc>
          <w:tcPr>
            <w:tcW w:w="398" w:type="dxa"/>
            <w:shd w:val="clear" w:color="auto" w:fill="auto"/>
            <w:noWrap/>
          </w:tcPr>
          <w:p w14:paraId="0149904D" w14:textId="77777777" w:rsidR="00E46938" w:rsidRPr="0095616B" w:rsidRDefault="00E46938" w:rsidP="00E46938">
            <w:pPr>
              <w:suppressAutoHyphens w:val="0"/>
              <w:spacing w:before="40" w:after="40"/>
              <w:ind w:left="113" w:right="113"/>
              <w:jc w:val="both"/>
              <w:rPr>
                <w:lang w:val="en-US"/>
              </w:rPr>
            </w:pPr>
          </w:p>
        </w:tc>
        <w:tc>
          <w:tcPr>
            <w:tcW w:w="400" w:type="dxa"/>
            <w:shd w:val="clear" w:color="auto" w:fill="auto"/>
            <w:noWrap/>
          </w:tcPr>
          <w:p w14:paraId="7E317A6A" w14:textId="77777777" w:rsidR="00E46938" w:rsidRPr="0095616B" w:rsidRDefault="00E46938" w:rsidP="00E46938">
            <w:pPr>
              <w:suppressAutoHyphens w:val="0"/>
              <w:spacing w:before="40" w:after="40"/>
              <w:ind w:left="113" w:right="113"/>
              <w:jc w:val="both"/>
              <w:rPr>
                <w:lang w:val="en-US"/>
              </w:rPr>
            </w:pPr>
          </w:p>
        </w:tc>
        <w:tc>
          <w:tcPr>
            <w:tcW w:w="400" w:type="dxa"/>
            <w:shd w:val="clear" w:color="auto" w:fill="auto"/>
            <w:noWrap/>
          </w:tcPr>
          <w:p w14:paraId="4B32274C"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400" w:type="dxa"/>
            <w:shd w:val="clear" w:color="auto" w:fill="auto"/>
            <w:noWrap/>
          </w:tcPr>
          <w:p w14:paraId="5E1A7E7A" w14:textId="77777777" w:rsidR="00E46938" w:rsidRPr="0095616B" w:rsidRDefault="00E46938" w:rsidP="00E46938">
            <w:pPr>
              <w:suppressAutoHyphens w:val="0"/>
              <w:spacing w:before="40" w:after="40"/>
              <w:ind w:left="113" w:right="113"/>
              <w:jc w:val="both"/>
            </w:pPr>
            <w:r w:rsidRPr="0095616B">
              <w:t>x</w:t>
            </w:r>
          </w:p>
        </w:tc>
        <w:tc>
          <w:tcPr>
            <w:tcW w:w="400" w:type="dxa"/>
            <w:shd w:val="clear" w:color="auto" w:fill="auto"/>
            <w:noWrap/>
          </w:tcPr>
          <w:p w14:paraId="3972EF6E" w14:textId="77777777" w:rsidR="00E46938" w:rsidRPr="0095616B" w:rsidRDefault="00E46938" w:rsidP="00E46938">
            <w:pPr>
              <w:suppressAutoHyphens w:val="0"/>
              <w:spacing w:before="40" w:after="40"/>
              <w:ind w:left="113" w:right="113"/>
              <w:jc w:val="both"/>
            </w:pPr>
            <w:r w:rsidRPr="0095616B">
              <w:t>x</w:t>
            </w:r>
          </w:p>
        </w:tc>
        <w:tc>
          <w:tcPr>
            <w:tcW w:w="766" w:type="dxa"/>
            <w:shd w:val="clear" w:color="auto" w:fill="auto"/>
          </w:tcPr>
          <w:p w14:paraId="09581207" w14:textId="77777777" w:rsidR="00E46938" w:rsidRPr="0095616B" w:rsidRDefault="00E46938" w:rsidP="00E46938">
            <w:pPr>
              <w:suppressAutoHyphens w:val="0"/>
              <w:spacing w:before="40" w:after="40"/>
              <w:ind w:left="113" w:right="113"/>
              <w:jc w:val="both"/>
            </w:pPr>
          </w:p>
        </w:tc>
        <w:tc>
          <w:tcPr>
            <w:tcW w:w="1200" w:type="dxa"/>
            <w:shd w:val="clear" w:color="auto" w:fill="auto"/>
            <w:noWrap/>
          </w:tcPr>
          <w:p w14:paraId="12B83976" w14:textId="77777777" w:rsidR="00E46938" w:rsidRPr="0095616B" w:rsidRDefault="00E46938" w:rsidP="00E46938">
            <w:pPr>
              <w:suppressAutoHyphens w:val="0"/>
              <w:spacing w:before="40" w:after="40"/>
              <w:ind w:left="113" w:right="113"/>
              <w:jc w:val="both"/>
            </w:pPr>
          </w:p>
        </w:tc>
      </w:tr>
      <w:tr w:rsidR="00E46938" w:rsidRPr="0095616B" w14:paraId="2A7B7DAA" w14:textId="77777777" w:rsidTr="00E46938">
        <w:trPr>
          <w:trHeight w:val="255"/>
        </w:trPr>
        <w:tc>
          <w:tcPr>
            <w:tcW w:w="769" w:type="dxa"/>
            <w:shd w:val="clear" w:color="auto" w:fill="auto"/>
            <w:noWrap/>
          </w:tcPr>
          <w:p w14:paraId="371DF1F7" w14:textId="77777777" w:rsidR="00E46938" w:rsidRPr="0095616B" w:rsidRDefault="00E46938" w:rsidP="00E46938">
            <w:pPr>
              <w:suppressAutoHyphens w:val="0"/>
              <w:spacing w:before="40" w:after="40"/>
              <w:ind w:left="113" w:right="113"/>
              <w:jc w:val="both"/>
            </w:pPr>
            <w:r w:rsidRPr="0095616B">
              <w:t>6</w:t>
            </w:r>
          </w:p>
        </w:tc>
        <w:tc>
          <w:tcPr>
            <w:tcW w:w="2636" w:type="dxa"/>
            <w:shd w:val="clear" w:color="auto" w:fill="auto"/>
            <w:noWrap/>
          </w:tcPr>
          <w:p w14:paraId="12D858E4" w14:textId="77777777" w:rsidR="00E46938" w:rsidRPr="0095616B" w:rsidRDefault="00E46938" w:rsidP="00E46938">
            <w:pPr>
              <w:suppressAutoHyphens w:val="0"/>
              <w:spacing w:before="40" w:after="40"/>
              <w:ind w:left="113" w:right="113"/>
              <w:rPr>
                <w:lang w:val="en-US"/>
              </w:rPr>
            </w:pPr>
            <w:r w:rsidRPr="0095616B">
              <w:rPr>
                <w:lang w:val="en-US"/>
              </w:rPr>
              <w:t xml:space="preserve">Integrity test − high load test </w:t>
            </w:r>
            <w:r w:rsidRPr="0095616B">
              <w:rPr>
                <w:lang w:val="en-US"/>
              </w:rPr>
              <w:br/>
              <w:t>Paragraphs 4.1.2., 4.2.2. of Annex 11, and paragraphs 4.1.2., 4.2.2. of Annex 12</w:t>
            </w:r>
          </w:p>
        </w:tc>
        <w:tc>
          <w:tcPr>
            <w:tcW w:w="398" w:type="dxa"/>
            <w:shd w:val="clear" w:color="auto" w:fill="auto"/>
            <w:noWrap/>
          </w:tcPr>
          <w:p w14:paraId="10D6D33C" w14:textId="77777777" w:rsidR="00E46938" w:rsidRPr="0095616B" w:rsidRDefault="00E46938" w:rsidP="00E46938">
            <w:pPr>
              <w:suppressAutoHyphens w:val="0"/>
              <w:spacing w:before="40" w:after="40"/>
              <w:ind w:left="113" w:right="113"/>
              <w:jc w:val="both"/>
              <w:rPr>
                <w:lang w:val="en-US"/>
              </w:rPr>
            </w:pPr>
          </w:p>
        </w:tc>
        <w:tc>
          <w:tcPr>
            <w:tcW w:w="400" w:type="dxa"/>
            <w:shd w:val="clear" w:color="auto" w:fill="auto"/>
            <w:noWrap/>
          </w:tcPr>
          <w:p w14:paraId="1C726550" w14:textId="77777777" w:rsidR="00E46938" w:rsidRPr="0095616B" w:rsidRDefault="00E46938" w:rsidP="00E46938">
            <w:pPr>
              <w:suppressAutoHyphens w:val="0"/>
              <w:spacing w:before="40" w:after="40"/>
              <w:ind w:left="113" w:right="113"/>
              <w:jc w:val="both"/>
              <w:rPr>
                <w:lang w:val="en-US"/>
              </w:rPr>
            </w:pPr>
          </w:p>
        </w:tc>
        <w:tc>
          <w:tcPr>
            <w:tcW w:w="400" w:type="dxa"/>
            <w:shd w:val="clear" w:color="auto" w:fill="auto"/>
            <w:noWrap/>
          </w:tcPr>
          <w:p w14:paraId="6BA57099" w14:textId="77777777" w:rsidR="00E46938" w:rsidRPr="0095616B" w:rsidRDefault="00E46938" w:rsidP="00E46938">
            <w:pPr>
              <w:suppressAutoHyphens w:val="0"/>
              <w:spacing w:before="40" w:after="40"/>
              <w:ind w:left="113" w:right="113"/>
              <w:jc w:val="both"/>
            </w:pPr>
            <w:r w:rsidRPr="0095616B">
              <w:rPr>
                <w:lang w:val="en-US"/>
              </w:rPr>
              <w:t> </w:t>
            </w:r>
            <w:r w:rsidRPr="0095616B">
              <w:t>x</w:t>
            </w:r>
          </w:p>
        </w:tc>
        <w:tc>
          <w:tcPr>
            <w:tcW w:w="400" w:type="dxa"/>
            <w:shd w:val="clear" w:color="auto" w:fill="auto"/>
            <w:noWrap/>
          </w:tcPr>
          <w:p w14:paraId="44DD82CF" w14:textId="77777777" w:rsidR="00E46938" w:rsidRPr="0095616B" w:rsidRDefault="00E46938" w:rsidP="00E46938">
            <w:pPr>
              <w:suppressAutoHyphens w:val="0"/>
              <w:spacing w:before="40" w:after="40"/>
              <w:ind w:left="113" w:right="113"/>
              <w:jc w:val="both"/>
            </w:pPr>
          </w:p>
        </w:tc>
        <w:tc>
          <w:tcPr>
            <w:tcW w:w="400" w:type="dxa"/>
            <w:shd w:val="clear" w:color="auto" w:fill="auto"/>
            <w:noWrap/>
          </w:tcPr>
          <w:p w14:paraId="00F02854" w14:textId="77777777" w:rsidR="00E46938" w:rsidRPr="0095616B" w:rsidRDefault="00E46938" w:rsidP="00E46938">
            <w:pPr>
              <w:suppressAutoHyphens w:val="0"/>
              <w:spacing w:before="40" w:after="40"/>
              <w:ind w:left="113" w:right="113"/>
              <w:jc w:val="both"/>
            </w:pPr>
          </w:p>
        </w:tc>
        <w:tc>
          <w:tcPr>
            <w:tcW w:w="766" w:type="dxa"/>
            <w:shd w:val="clear" w:color="auto" w:fill="auto"/>
          </w:tcPr>
          <w:p w14:paraId="1847CBED" w14:textId="77777777" w:rsidR="00E46938" w:rsidRPr="0095616B" w:rsidRDefault="00E46938" w:rsidP="00E46938">
            <w:pPr>
              <w:suppressAutoHyphens w:val="0"/>
              <w:spacing w:before="40" w:after="40"/>
              <w:ind w:left="113" w:right="113"/>
              <w:jc w:val="both"/>
            </w:pPr>
          </w:p>
        </w:tc>
        <w:tc>
          <w:tcPr>
            <w:tcW w:w="1200" w:type="dxa"/>
            <w:shd w:val="clear" w:color="auto" w:fill="auto"/>
            <w:noWrap/>
          </w:tcPr>
          <w:p w14:paraId="1566F96D" w14:textId="77777777" w:rsidR="00E46938" w:rsidRPr="0095616B" w:rsidRDefault="00E46938" w:rsidP="00E46938">
            <w:pPr>
              <w:suppressAutoHyphens w:val="0"/>
              <w:spacing w:before="40" w:after="40"/>
              <w:ind w:left="113" w:right="113"/>
              <w:jc w:val="both"/>
            </w:pPr>
          </w:p>
        </w:tc>
      </w:tr>
      <w:tr w:rsidR="00E46938" w:rsidRPr="00F716DB" w14:paraId="425D785F" w14:textId="77777777" w:rsidTr="00E46938">
        <w:trPr>
          <w:trHeight w:val="255"/>
        </w:trPr>
        <w:tc>
          <w:tcPr>
            <w:tcW w:w="769" w:type="dxa"/>
            <w:shd w:val="clear" w:color="auto" w:fill="auto"/>
            <w:noWrap/>
          </w:tcPr>
          <w:p w14:paraId="5E90A149" w14:textId="77777777" w:rsidR="00E46938" w:rsidRPr="0095616B" w:rsidRDefault="00E46938" w:rsidP="00E46938">
            <w:pPr>
              <w:suppressAutoHyphens w:val="0"/>
              <w:spacing w:before="40" w:after="40"/>
              <w:ind w:left="113" w:right="113"/>
              <w:jc w:val="both"/>
            </w:pPr>
            <w:r w:rsidRPr="0095616B">
              <w:t>7</w:t>
            </w:r>
          </w:p>
        </w:tc>
        <w:tc>
          <w:tcPr>
            <w:tcW w:w="2636" w:type="dxa"/>
            <w:shd w:val="clear" w:color="auto" w:fill="auto"/>
            <w:noWrap/>
          </w:tcPr>
          <w:p w14:paraId="6D884A64" w14:textId="77777777" w:rsidR="00E46938" w:rsidRPr="0095616B" w:rsidRDefault="00E46938" w:rsidP="00E46938">
            <w:pPr>
              <w:suppressAutoHyphens w:val="0"/>
              <w:spacing w:before="40" w:after="40"/>
              <w:ind w:left="113" w:right="113"/>
              <w:rPr>
                <w:lang w:val="en-US"/>
              </w:rPr>
            </w:pPr>
            <w:r w:rsidRPr="0095616B">
              <w:rPr>
                <w:lang w:val="en-US"/>
              </w:rPr>
              <w:t xml:space="preserve">Service brake vehicle performance test </w:t>
            </w:r>
            <w:r w:rsidRPr="0095616B">
              <w:rPr>
                <w:lang w:val="en-US"/>
              </w:rPr>
              <w:br/>
              <w:t>Paragraph 2.2. of Annex 11, Paragraph 2.2. of Annex 12</w:t>
            </w:r>
          </w:p>
        </w:tc>
        <w:tc>
          <w:tcPr>
            <w:tcW w:w="398" w:type="dxa"/>
            <w:shd w:val="clear" w:color="auto" w:fill="auto"/>
            <w:noWrap/>
          </w:tcPr>
          <w:p w14:paraId="209AD0D2"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400" w:type="dxa"/>
            <w:shd w:val="clear" w:color="auto" w:fill="auto"/>
            <w:noWrap/>
          </w:tcPr>
          <w:p w14:paraId="6E49D0BE"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400" w:type="dxa"/>
            <w:shd w:val="clear" w:color="auto" w:fill="auto"/>
            <w:noWrap/>
          </w:tcPr>
          <w:p w14:paraId="20D9FBAA" w14:textId="77777777" w:rsidR="00E46938" w:rsidRPr="0095616B" w:rsidRDefault="00E46938" w:rsidP="00E46938">
            <w:pPr>
              <w:suppressAutoHyphens w:val="0"/>
              <w:spacing w:before="40" w:after="40"/>
              <w:ind w:left="113" w:right="113"/>
              <w:jc w:val="both"/>
              <w:rPr>
                <w:lang w:val="en-US"/>
              </w:rPr>
            </w:pPr>
          </w:p>
        </w:tc>
        <w:tc>
          <w:tcPr>
            <w:tcW w:w="400" w:type="dxa"/>
            <w:shd w:val="clear" w:color="auto" w:fill="auto"/>
            <w:noWrap/>
          </w:tcPr>
          <w:p w14:paraId="65987F4C"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400" w:type="dxa"/>
            <w:shd w:val="clear" w:color="auto" w:fill="auto"/>
            <w:noWrap/>
          </w:tcPr>
          <w:p w14:paraId="26587EF2"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766" w:type="dxa"/>
            <w:shd w:val="clear" w:color="auto" w:fill="auto"/>
          </w:tcPr>
          <w:p w14:paraId="2C0AD8D1" w14:textId="77777777" w:rsidR="00E46938" w:rsidRPr="0095616B" w:rsidRDefault="00E46938" w:rsidP="00E46938">
            <w:pPr>
              <w:suppressAutoHyphens w:val="0"/>
              <w:spacing w:before="40" w:after="40"/>
              <w:ind w:left="113" w:right="113"/>
              <w:jc w:val="both"/>
            </w:pPr>
            <w:r w:rsidRPr="0095616B">
              <w:t>Pair of discs</w:t>
            </w:r>
          </w:p>
        </w:tc>
        <w:tc>
          <w:tcPr>
            <w:tcW w:w="1200" w:type="dxa"/>
            <w:shd w:val="clear" w:color="auto" w:fill="auto"/>
            <w:noWrap/>
          </w:tcPr>
          <w:p w14:paraId="372C87AB" w14:textId="77777777" w:rsidR="00E46938" w:rsidRPr="0095616B" w:rsidRDefault="00E46938" w:rsidP="00E46938">
            <w:pPr>
              <w:suppressAutoHyphens w:val="0"/>
              <w:spacing w:before="40" w:after="40"/>
              <w:ind w:left="113" w:right="113"/>
              <w:jc w:val="both"/>
              <w:rPr>
                <w:lang w:val="en-US"/>
              </w:rPr>
            </w:pPr>
            <w:r w:rsidRPr="0095616B">
              <w:rPr>
                <w:lang w:val="en-US"/>
              </w:rPr>
              <w:t>Either front or rear axle</w:t>
            </w:r>
          </w:p>
        </w:tc>
      </w:tr>
      <w:tr w:rsidR="00E46938" w:rsidRPr="0095616B" w14:paraId="35328F9B" w14:textId="77777777" w:rsidTr="00E46938">
        <w:trPr>
          <w:trHeight w:val="255"/>
        </w:trPr>
        <w:tc>
          <w:tcPr>
            <w:tcW w:w="769" w:type="dxa"/>
            <w:tcBorders>
              <w:bottom w:val="single" w:sz="2" w:space="0" w:color="auto"/>
            </w:tcBorders>
            <w:shd w:val="clear" w:color="auto" w:fill="auto"/>
            <w:noWrap/>
          </w:tcPr>
          <w:p w14:paraId="16DFB8C5" w14:textId="77777777" w:rsidR="00E46938" w:rsidRPr="0095616B" w:rsidRDefault="00E46938" w:rsidP="00E46938">
            <w:pPr>
              <w:keepNext/>
              <w:keepLines/>
              <w:suppressAutoHyphens w:val="0"/>
              <w:spacing w:before="40" w:after="40"/>
              <w:ind w:left="113" w:right="113"/>
              <w:jc w:val="both"/>
            </w:pPr>
            <w:r w:rsidRPr="0095616B">
              <w:t>8</w:t>
            </w:r>
          </w:p>
        </w:tc>
        <w:tc>
          <w:tcPr>
            <w:tcW w:w="2636" w:type="dxa"/>
            <w:tcBorders>
              <w:bottom w:val="single" w:sz="2" w:space="0" w:color="auto"/>
            </w:tcBorders>
            <w:shd w:val="clear" w:color="auto" w:fill="auto"/>
            <w:noWrap/>
          </w:tcPr>
          <w:p w14:paraId="1FC01265" w14:textId="77777777" w:rsidR="00E46938" w:rsidRPr="0095616B" w:rsidRDefault="00E46938" w:rsidP="00E46938">
            <w:pPr>
              <w:keepNext/>
              <w:keepLines/>
              <w:suppressAutoHyphens w:val="0"/>
              <w:spacing w:before="40" w:after="40"/>
              <w:ind w:left="113" w:right="113"/>
              <w:rPr>
                <w:lang w:val="en-US"/>
              </w:rPr>
            </w:pPr>
            <w:r w:rsidRPr="0095616B">
              <w:rPr>
                <w:lang w:val="en-US"/>
              </w:rPr>
              <w:t>Parking brake vehicle performance test</w:t>
            </w:r>
            <w:r w:rsidRPr="0095616B">
              <w:rPr>
                <w:lang w:val="en-US"/>
              </w:rPr>
              <w:br/>
              <w:t>Paragraph 2.3. of Annex 11, Paragraph 2.3. of Annex 12</w:t>
            </w:r>
          </w:p>
        </w:tc>
        <w:tc>
          <w:tcPr>
            <w:tcW w:w="398" w:type="dxa"/>
            <w:tcBorders>
              <w:bottom w:val="single" w:sz="2" w:space="0" w:color="auto"/>
            </w:tcBorders>
            <w:shd w:val="clear" w:color="auto" w:fill="auto"/>
            <w:noWrap/>
          </w:tcPr>
          <w:p w14:paraId="268E6258" w14:textId="77777777" w:rsidR="00E46938" w:rsidRPr="0095616B" w:rsidRDefault="00E46938" w:rsidP="00E46938">
            <w:pPr>
              <w:keepNext/>
              <w:keepLines/>
              <w:suppressAutoHyphens w:val="0"/>
              <w:spacing w:before="40" w:after="40"/>
              <w:ind w:left="113" w:right="113"/>
              <w:jc w:val="both"/>
              <w:rPr>
                <w:lang w:val="en-US"/>
              </w:rPr>
            </w:pPr>
            <w:r w:rsidRPr="0095616B">
              <w:rPr>
                <w:lang w:val="en-US"/>
              </w:rPr>
              <w:t> </w:t>
            </w:r>
          </w:p>
        </w:tc>
        <w:tc>
          <w:tcPr>
            <w:tcW w:w="400" w:type="dxa"/>
            <w:tcBorders>
              <w:bottom w:val="single" w:sz="2" w:space="0" w:color="auto"/>
            </w:tcBorders>
            <w:shd w:val="clear" w:color="auto" w:fill="auto"/>
            <w:noWrap/>
          </w:tcPr>
          <w:p w14:paraId="3F5F7F8B" w14:textId="77777777" w:rsidR="00E46938" w:rsidRPr="0095616B" w:rsidRDefault="00E46938" w:rsidP="00E46938">
            <w:pPr>
              <w:keepNext/>
              <w:keepLines/>
              <w:suppressAutoHyphens w:val="0"/>
              <w:spacing w:before="40" w:after="40"/>
              <w:ind w:left="113" w:right="113"/>
              <w:jc w:val="both"/>
              <w:rPr>
                <w:lang w:val="en-US"/>
              </w:rPr>
            </w:pPr>
            <w:r w:rsidRPr="0095616B">
              <w:rPr>
                <w:lang w:val="en-US"/>
              </w:rPr>
              <w:t> </w:t>
            </w:r>
          </w:p>
        </w:tc>
        <w:tc>
          <w:tcPr>
            <w:tcW w:w="400" w:type="dxa"/>
            <w:tcBorders>
              <w:bottom w:val="single" w:sz="2" w:space="0" w:color="auto"/>
            </w:tcBorders>
            <w:shd w:val="clear" w:color="auto" w:fill="auto"/>
            <w:noWrap/>
          </w:tcPr>
          <w:p w14:paraId="4DACCC77" w14:textId="77777777" w:rsidR="00E46938" w:rsidRPr="0095616B" w:rsidRDefault="00E46938" w:rsidP="00E46938">
            <w:pPr>
              <w:keepNext/>
              <w:keepLines/>
              <w:suppressAutoHyphens w:val="0"/>
              <w:spacing w:before="40" w:after="40"/>
              <w:ind w:left="113" w:right="113"/>
              <w:jc w:val="both"/>
              <w:rPr>
                <w:lang w:val="en-US"/>
              </w:rPr>
            </w:pPr>
          </w:p>
        </w:tc>
        <w:tc>
          <w:tcPr>
            <w:tcW w:w="400" w:type="dxa"/>
            <w:tcBorders>
              <w:bottom w:val="single" w:sz="2" w:space="0" w:color="auto"/>
            </w:tcBorders>
            <w:shd w:val="clear" w:color="auto" w:fill="auto"/>
            <w:noWrap/>
          </w:tcPr>
          <w:p w14:paraId="792CCA51" w14:textId="77777777" w:rsidR="00E46938" w:rsidRPr="0095616B" w:rsidRDefault="00E46938" w:rsidP="00E46938">
            <w:pPr>
              <w:keepNext/>
              <w:keepLines/>
              <w:suppressAutoHyphens w:val="0"/>
              <w:spacing w:before="40" w:after="40"/>
              <w:ind w:left="113" w:right="113"/>
              <w:jc w:val="both"/>
              <w:rPr>
                <w:lang w:val="en-US"/>
              </w:rPr>
            </w:pPr>
            <w:r w:rsidRPr="0095616B">
              <w:rPr>
                <w:lang w:val="en-US"/>
              </w:rPr>
              <w:t> </w:t>
            </w:r>
          </w:p>
        </w:tc>
        <w:tc>
          <w:tcPr>
            <w:tcW w:w="400" w:type="dxa"/>
            <w:tcBorders>
              <w:bottom w:val="single" w:sz="2" w:space="0" w:color="auto"/>
            </w:tcBorders>
            <w:shd w:val="clear" w:color="auto" w:fill="auto"/>
            <w:noWrap/>
          </w:tcPr>
          <w:p w14:paraId="465A8481" w14:textId="77777777" w:rsidR="00E46938" w:rsidRPr="0095616B" w:rsidRDefault="00E46938" w:rsidP="00E46938">
            <w:pPr>
              <w:keepNext/>
              <w:keepLines/>
              <w:suppressAutoHyphens w:val="0"/>
              <w:spacing w:before="40" w:after="40"/>
              <w:ind w:left="113" w:right="113"/>
              <w:jc w:val="both"/>
              <w:rPr>
                <w:lang w:val="en-US"/>
              </w:rPr>
            </w:pPr>
            <w:r w:rsidRPr="0095616B">
              <w:rPr>
                <w:lang w:val="en-US"/>
              </w:rPr>
              <w:t> </w:t>
            </w:r>
          </w:p>
        </w:tc>
        <w:tc>
          <w:tcPr>
            <w:tcW w:w="766" w:type="dxa"/>
            <w:tcBorders>
              <w:bottom w:val="single" w:sz="2" w:space="0" w:color="auto"/>
            </w:tcBorders>
            <w:shd w:val="clear" w:color="auto" w:fill="auto"/>
          </w:tcPr>
          <w:p w14:paraId="199A251A" w14:textId="77777777" w:rsidR="00E46938" w:rsidRPr="0095616B" w:rsidRDefault="00E46938" w:rsidP="00E46938">
            <w:pPr>
              <w:keepNext/>
              <w:keepLines/>
              <w:suppressAutoHyphens w:val="0"/>
              <w:spacing w:before="40" w:after="40"/>
              <w:ind w:left="113" w:right="113"/>
              <w:jc w:val="both"/>
            </w:pPr>
            <w:r w:rsidRPr="0095616B">
              <w:t>Pair of discs</w:t>
            </w:r>
          </w:p>
        </w:tc>
        <w:tc>
          <w:tcPr>
            <w:tcW w:w="1200" w:type="dxa"/>
            <w:tcBorders>
              <w:bottom w:val="single" w:sz="2" w:space="0" w:color="auto"/>
            </w:tcBorders>
            <w:shd w:val="clear" w:color="auto" w:fill="auto"/>
            <w:noWrap/>
          </w:tcPr>
          <w:p w14:paraId="498E20EC" w14:textId="77777777" w:rsidR="00E46938" w:rsidRPr="0095616B" w:rsidRDefault="00E46938" w:rsidP="00E46938">
            <w:pPr>
              <w:keepNext/>
              <w:keepLines/>
              <w:suppressAutoHyphens w:val="0"/>
              <w:spacing w:before="40" w:after="40"/>
              <w:ind w:left="113" w:right="113"/>
              <w:jc w:val="both"/>
              <w:rPr>
                <w:spacing w:val="-4"/>
              </w:rPr>
            </w:pPr>
            <w:r w:rsidRPr="0095616B">
              <w:rPr>
                <w:spacing w:val="-4"/>
              </w:rPr>
              <w:t>If applicable</w:t>
            </w:r>
          </w:p>
          <w:p w14:paraId="6C91ECB3" w14:textId="77777777" w:rsidR="00E46938" w:rsidRPr="0095616B" w:rsidRDefault="00E46938" w:rsidP="00E46938">
            <w:pPr>
              <w:keepNext/>
              <w:keepLines/>
              <w:suppressAutoHyphens w:val="0"/>
              <w:spacing w:before="40" w:after="40"/>
              <w:ind w:left="113" w:right="113"/>
              <w:jc w:val="both"/>
            </w:pPr>
          </w:p>
        </w:tc>
      </w:tr>
      <w:tr w:rsidR="00E46938" w:rsidRPr="0095616B" w14:paraId="3E7D21EA" w14:textId="77777777" w:rsidTr="00E46938">
        <w:trPr>
          <w:trHeight w:val="255"/>
        </w:trPr>
        <w:tc>
          <w:tcPr>
            <w:tcW w:w="769" w:type="dxa"/>
            <w:tcBorders>
              <w:bottom w:val="single" w:sz="12" w:space="0" w:color="auto"/>
            </w:tcBorders>
            <w:shd w:val="clear" w:color="auto" w:fill="auto"/>
            <w:noWrap/>
          </w:tcPr>
          <w:p w14:paraId="6FBBFB75" w14:textId="77777777" w:rsidR="00E46938" w:rsidRPr="0095616B" w:rsidRDefault="00E46938" w:rsidP="00E46938">
            <w:pPr>
              <w:suppressAutoHyphens w:val="0"/>
              <w:spacing w:before="40" w:after="40"/>
              <w:ind w:left="113" w:right="113"/>
              <w:jc w:val="both"/>
            </w:pPr>
            <w:r w:rsidRPr="0095616B">
              <w:t>9</w:t>
            </w:r>
          </w:p>
        </w:tc>
        <w:tc>
          <w:tcPr>
            <w:tcW w:w="2636" w:type="dxa"/>
            <w:tcBorders>
              <w:bottom w:val="single" w:sz="12" w:space="0" w:color="auto"/>
            </w:tcBorders>
            <w:shd w:val="clear" w:color="auto" w:fill="auto"/>
            <w:noWrap/>
          </w:tcPr>
          <w:p w14:paraId="19AAA2A7" w14:textId="77777777" w:rsidR="00E46938" w:rsidRPr="0095616B" w:rsidRDefault="00E46938" w:rsidP="00E46938">
            <w:pPr>
              <w:suppressAutoHyphens w:val="0"/>
              <w:spacing w:before="40" w:after="40"/>
              <w:ind w:left="113" w:right="113"/>
              <w:rPr>
                <w:lang w:val="en-US"/>
              </w:rPr>
            </w:pPr>
            <w:r w:rsidRPr="0095616B">
              <w:rPr>
                <w:lang w:val="en-US"/>
              </w:rPr>
              <w:t>Service brake dynamometer performance test</w:t>
            </w:r>
            <w:r w:rsidRPr="0095616B">
              <w:rPr>
                <w:lang w:val="en-US"/>
              </w:rPr>
              <w:br/>
              <w:t>Paragraph 3.3. of Annex 11, paragraph 3.3. of Annex 12</w:t>
            </w:r>
          </w:p>
        </w:tc>
        <w:tc>
          <w:tcPr>
            <w:tcW w:w="398" w:type="dxa"/>
            <w:tcBorders>
              <w:bottom w:val="single" w:sz="12" w:space="0" w:color="auto"/>
            </w:tcBorders>
            <w:shd w:val="clear" w:color="auto" w:fill="auto"/>
            <w:noWrap/>
          </w:tcPr>
          <w:p w14:paraId="422EB0EB"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400" w:type="dxa"/>
            <w:tcBorders>
              <w:bottom w:val="single" w:sz="12" w:space="0" w:color="auto"/>
            </w:tcBorders>
            <w:shd w:val="clear" w:color="auto" w:fill="auto"/>
            <w:noWrap/>
          </w:tcPr>
          <w:p w14:paraId="1445EF75"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400" w:type="dxa"/>
            <w:tcBorders>
              <w:bottom w:val="single" w:sz="12" w:space="0" w:color="auto"/>
            </w:tcBorders>
            <w:shd w:val="clear" w:color="auto" w:fill="auto"/>
            <w:noWrap/>
          </w:tcPr>
          <w:p w14:paraId="5A0004F0" w14:textId="77777777" w:rsidR="00E46938" w:rsidRPr="0095616B" w:rsidRDefault="00E46938" w:rsidP="00E46938">
            <w:pPr>
              <w:suppressAutoHyphens w:val="0"/>
              <w:spacing w:before="40" w:after="40"/>
              <w:ind w:left="113" w:right="113"/>
              <w:jc w:val="both"/>
              <w:rPr>
                <w:lang w:val="en-US"/>
              </w:rPr>
            </w:pPr>
          </w:p>
        </w:tc>
        <w:tc>
          <w:tcPr>
            <w:tcW w:w="400" w:type="dxa"/>
            <w:tcBorders>
              <w:bottom w:val="single" w:sz="12" w:space="0" w:color="auto"/>
            </w:tcBorders>
            <w:shd w:val="clear" w:color="auto" w:fill="auto"/>
            <w:noWrap/>
          </w:tcPr>
          <w:p w14:paraId="4DCA562F"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400" w:type="dxa"/>
            <w:tcBorders>
              <w:bottom w:val="single" w:sz="12" w:space="0" w:color="auto"/>
            </w:tcBorders>
            <w:shd w:val="clear" w:color="auto" w:fill="auto"/>
            <w:noWrap/>
          </w:tcPr>
          <w:p w14:paraId="66593199" w14:textId="77777777" w:rsidR="00E46938" w:rsidRPr="0095616B" w:rsidRDefault="00E46938" w:rsidP="00E46938">
            <w:pPr>
              <w:suppressAutoHyphens w:val="0"/>
              <w:spacing w:before="40" w:after="40"/>
              <w:ind w:left="113" w:right="113"/>
              <w:jc w:val="both"/>
              <w:rPr>
                <w:lang w:val="en-US"/>
              </w:rPr>
            </w:pPr>
            <w:r w:rsidRPr="0095616B">
              <w:rPr>
                <w:lang w:val="en-US"/>
              </w:rPr>
              <w:t> </w:t>
            </w:r>
          </w:p>
        </w:tc>
        <w:tc>
          <w:tcPr>
            <w:tcW w:w="766" w:type="dxa"/>
            <w:tcBorders>
              <w:bottom w:val="single" w:sz="12" w:space="0" w:color="auto"/>
            </w:tcBorders>
            <w:shd w:val="clear" w:color="auto" w:fill="auto"/>
          </w:tcPr>
          <w:p w14:paraId="06D0A356" w14:textId="77777777" w:rsidR="00E46938" w:rsidRPr="0095616B" w:rsidRDefault="00E46938" w:rsidP="00E46938">
            <w:pPr>
              <w:suppressAutoHyphens w:val="0"/>
              <w:spacing w:before="40" w:after="40"/>
              <w:ind w:left="113" w:right="113"/>
              <w:jc w:val="both"/>
            </w:pPr>
            <w:r w:rsidRPr="0095616B">
              <w:t>x</w:t>
            </w:r>
          </w:p>
        </w:tc>
        <w:tc>
          <w:tcPr>
            <w:tcW w:w="1200" w:type="dxa"/>
            <w:tcBorders>
              <w:bottom w:val="single" w:sz="12" w:space="0" w:color="auto"/>
            </w:tcBorders>
            <w:shd w:val="clear" w:color="auto" w:fill="auto"/>
            <w:noWrap/>
          </w:tcPr>
          <w:p w14:paraId="0D16CB2C" w14:textId="77777777" w:rsidR="00E46938" w:rsidRPr="0095616B" w:rsidRDefault="00E46938" w:rsidP="00E46938">
            <w:pPr>
              <w:suppressAutoHyphens w:val="0"/>
              <w:spacing w:before="40" w:after="40"/>
              <w:ind w:left="113" w:right="113"/>
              <w:jc w:val="both"/>
            </w:pPr>
            <w:r w:rsidRPr="0095616B">
              <w:t>Alternative to vehicle test</w:t>
            </w:r>
          </w:p>
        </w:tc>
      </w:tr>
    </w:tbl>
    <w:p w14:paraId="618ADA0F" w14:textId="77777777" w:rsidR="00E46938" w:rsidRPr="0095616B" w:rsidRDefault="00E46938" w:rsidP="00E46938">
      <w:pPr>
        <w:jc w:val="both"/>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2552"/>
        <w:gridCol w:w="567"/>
        <w:gridCol w:w="567"/>
        <w:gridCol w:w="567"/>
        <w:gridCol w:w="567"/>
        <w:gridCol w:w="567"/>
        <w:gridCol w:w="1134"/>
      </w:tblGrid>
      <w:tr w:rsidR="00E46938" w:rsidRPr="005E75DD" w14:paraId="5235DE1D" w14:textId="77777777" w:rsidTr="00E46938">
        <w:trPr>
          <w:trHeight w:val="558"/>
          <w:tblHeader/>
        </w:trPr>
        <w:tc>
          <w:tcPr>
            <w:tcW w:w="850" w:type="dxa"/>
            <w:vMerge w:val="restart"/>
            <w:tcBorders>
              <w:bottom w:val="single" w:sz="12" w:space="0" w:color="auto"/>
            </w:tcBorders>
            <w:shd w:val="clear" w:color="auto" w:fill="auto"/>
          </w:tcPr>
          <w:p w14:paraId="26DC594D" w14:textId="77777777" w:rsidR="00E46938" w:rsidRPr="005E75DD" w:rsidRDefault="00E46938" w:rsidP="00E46938">
            <w:pPr>
              <w:suppressAutoHyphens w:val="0"/>
              <w:spacing w:before="80" w:after="80" w:line="200" w:lineRule="exact"/>
              <w:ind w:left="113" w:right="113"/>
              <w:jc w:val="both"/>
              <w:rPr>
                <w:i/>
                <w:spacing w:val="-4"/>
                <w:sz w:val="16"/>
                <w:szCs w:val="16"/>
              </w:rPr>
            </w:pPr>
            <w:r w:rsidRPr="005E75DD">
              <w:rPr>
                <w:i/>
                <w:spacing w:val="-4"/>
                <w:sz w:val="16"/>
                <w:szCs w:val="16"/>
              </w:rPr>
              <w:t>Item No.</w:t>
            </w:r>
          </w:p>
        </w:tc>
        <w:tc>
          <w:tcPr>
            <w:tcW w:w="2552" w:type="dxa"/>
            <w:vMerge w:val="restart"/>
            <w:tcBorders>
              <w:bottom w:val="single" w:sz="12" w:space="0" w:color="auto"/>
            </w:tcBorders>
            <w:shd w:val="clear" w:color="auto" w:fill="auto"/>
          </w:tcPr>
          <w:p w14:paraId="6E5AAF5E" w14:textId="77777777" w:rsidR="00E46938" w:rsidRPr="005E75DD" w:rsidRDefault="00E46938" w:rsidP="00E46938">
            <w:pPr>
              <w:suppressAutoHyphens w:val="0"/>
              <w:spacing w:before="80" w:after="80" w:line="200" w:lineRule="exact"/>
              <w:ind w:left="113" w:right="113"/>
              <w:jc w:val="both"/>
              <w:rPr>
                <w:i/>
                <w:spacing w:val="-4"/>
                <w:sz w:val="16"/>
                <w:szCs w:val="16"/>
              </w:rPr>
            </w:pPr>
            <w:r w:rsidRPr="005E75DD">
              <w:rPr>
                <w:i/>
                <w:spacing w:val="-4"/>
                <w:sz w:val="16"/>
                <w:szCs w:val="16"/>
              </w:rPr>
              <w:t>Check / Test</w:t>
            </w:r>
          </w:p>
        </w:tc>
        <w:tc>
          <w:tcPr>
            <w:tcW w:w="2835" w:type="dxa"/>
            <w:gridSpan w:val="5"/>
            <w:tcBorders>
              <w:bottom w:val="single" w:sz="4" w:space="0" w:color="auto"/>
              <w:right w:val="single" w:sz="4" w:space="0" w:color="auto"/>
            </w:tcBorders>
            <w:shd w:val="clear" w:color="auto" w:fill="auto"/>
          </w:tcPr>
          <w:p w14:paraId="2806A588" w14:textId="77777777" w:rsidR="00E46938" w:rsidRPr="005E75DD" w:rsidRDefault="00E46938" w:rsidP="00E46938">
            <w:pPr>
              <w:suppressAutoHyphens w:val="0"/>
              <w:spacing w:before="80" w:after="80" w:line="200" w:lineRule="exact"/>
              <w:ind w:left="113" w:right="113"/>
              <w:jc w:val="both"/>
              <w:rPr>
                <w:i/>
                <w:spacing w:val="-4"/>
                <w:sz w:val="16"/>
                <w:szCs w:val="16"/>
                <w:lang w:val="en-US"/>
              </w:rPr>
            </w:pPr>
            <w:r w:rsidRPr="005E75DD">
              <w:rPr>
                <w:i/>
                <w:spacing w:val="-4"/>
                <w:sz w:val="16"/>
                <w:szCs w:val="16"/>
                <w:lang w:val="en-US"/>
              </w:rPr>
              <w:t>Sample number for brake discs for vehicles of categories L</w:t>
            </w:r>
            <w:r w:rsidRPr="005E75DD">
              <w:rPr>
                <w:i/>
                <w:spacing w:val="-4"/>
                <w:sz w:val="16"/>
                <w:szCs w:val="16"/>
                <w:vertAlign w:val="subscript"/>
                <w:lang w:val="en-US"/>
              </w:rPr>
              <w:t>1</w:t>
            </w:r>
            <w:r w:rsidRPr="005E75DD">
              <w:rPr>
                <w:i/>
                <w:spacing w:val="-4"/>
                <w:sz w:val="16"/>
                <w:szCs w:val="16"/>
                <w:lang w:val="en-US"/>
              </w:rPr>
              <w:t>, L</w:t>
            </w:r>
            <w:r w:rsidRPr="005E75DD">
              <w:rPr>
                <w:i/>
                <w:spacing w:val="-4"/>
                <w:sz w:val="16"/>
                <w:szCs w:val="16"/>
                <w:vertAlign w:val="subscript"/>
                <w:lang w:val="en-US"/>
              </w:rPr>
              <w:t>2</w:t>
            </w:r>
            <w:r w:rsidRPr="005E75DD">
              <w:rPr>
                <w:i/>
                <w:spacing w:val="-4"/>
                <w:sz w:val="16"/>
                <w:szCs w:val="16"/>
                <w:lang w:val="en-US"/>
              </w:rPr>
              <w:t>, L</w:t>
            </w:r>
            <w:r w:rsidRPr="005E75DD">
              <w:rPr>
                <w:i/>
                <w:spacing w:val="-4"/>
                <w:sz w:val="16"/>
                <w:szCs w:val="16"/>
                <w:vertAlign w:val="subscript"/>
                <w:lang w:val="en-US"/>
              </w:rPr>
              <w:t>3</w:t>
            </w:r>
            <w:r w:rsidRPr="005E75DD">
              <w:rPr>
                <w:i/>
                <w:spacing w:val="-4"/>
                <w:sz w:val="16"/>
                <w:szCs w:val="16"/>
                <w:lang w:val="en-US"/>
              </w:rPr>
              <w:t>, L</w:t>
            </w:r>
            <w:r w:rsidRPr="005E75DD">
              <w:rPr>
                <w:i/>
                <w:spacing w:val="-4"/>
                <w:sz w:val="16"/>
                <w:szCs w:val="16"/>
                <w:vertAlign w:val="subscript"/>
                <w:lang w:val="en-US"/>
              </w:rPr>
              <w:t>4</w:t>
            </w:r>
            <w:r w:rsidRPr="005E75DD">
              <w:rPr>
                <w:i/>
                <w:spacing w:val="-4"/>
                <w:sz w:val="16"/>
                <w:szCs w:val="16"/>
                <w:lang w:val="en-US"/>
              </w:rPr>
              <w:t xml:space="preserve"> and L</w:t>
            </w:r>
            <w:r w:rsidRPr="005E75DD">
              <w:rPr>
                <w:i/>
                <w:spacing w:val="-4"/>
                <w:sz w:val="16"/>
                <w:szCs w:val="16"/>
                <w:vertAlign w:val="subscript"/>
                <w:lang w:val="en-US"/>
              </w:rPr>
              <w:t>5</w:t>
            </w:r>
          </w:p>
        </w:tc>
        <w:tc>
          <w:tcPr>
            <w:tcW w:w="1134" w:type="dxa"/>
            <w:vMerge w:val="restart"/>
            <w:tcBorders>
              <w:right w:val="single" w:sz="4" w:space="0" w:color="auto"/>
            </w:tcBorders>
            <w:shd w:val="clear" w:color="auto" w:fill="auto"/>
          </w:tcPr>
          <w:p w14:paraId="220919F7" w14:textId="77777777" w:rsidR="00E46938" w:rsidRPr="005E75DD" w:rsidRDefault="00E46938" w:rsidP="00E46938">
            <w:pPr>
              <w:suppressAutoHyphens w:val="0"/>
              <w:spacing w:before="80" w:after="80" w:line="200" w:lineRule="exact"/>
              <w:ind w:left="113" w:right="113"/>
              <w:jc w:val="both"/>
              <w:rPr>
                <w:i/>
                <w:spacing w:val="-4"/>
                <w:sz w:val="16"/>
                <w:szCs w:val="16"/>
              </w:rPr>
            </w:pPr>
            <w:r w:rsidRPr="005E75DD">
              <w:rPr>
                <w:i/>
                <w:spacing w:val="-4"/>
                <w:sz w:val="16"/>
                <w:szCs w:val="16"/>
              </w:rPr>
              <w:t>Remarks</w:t>
            </w:r>
          </w:p>
        </w:tc>
      </w:tr>
      <w:tr w:rsidR="00E46938" w:rsidRPr="005E75DD" w14:paraId="4143AB16" w14:textId="77777777" w:rsidTr="00E46938">
        <w:trPr>
          <w:trHeight w:val="279"/>
          <w:tblHeader/>
        </w:trPr>
        <w:tc>
          <w:tcPr>
            <w:tcW w:w="850" w:type="dxa"/>
            <w:vMerge/>
            <w:tcBorders>
              <w:bottom w:val="single" w:sz="12" w:space="0" w:color="auto"/>
            </w:tcBorders>
            <w:shd w:val="clear" w:color="auto" w:fill="auto"/>
          </w:tcPr>
          <w:p w14:paraId="7796E004" w14:textId="77777777" w:rsidR="00E46938" w:rsidRPr="005E75DD" w:rsidRDefault="00E46938" w:rsidP="00E46938">
            <w:pPr>
              <w:spacing w:before="80" w:after="80"/>
              <w:jc w:val="both"/>
              <w:rPr>
                <w:lang w:val="it-IT"/>
              </w:rPr>
            </w:pPr>
          </w:p>
        </w:tc>
        <w:tc>
          <w:tcPr>
            <w:tcW w:w="2552" w:type="dxa"/>
            <w:vMerge/>
            <w:tcBorders>
              <w:bottom w:val="single" w:sz="12" w:space="0" w:color="auto"/>
            </w:tcBorders>
            <w:shd w:val="clear" w:color="auto" w:fill="auto"/>
          </w:tcPr>
          <w:p w14:paraId="721CDF5A" w14:textId="77777777" w:rsidR="00E46938" w:rsidRPr="005E75DD" w:rsidRDefault="00E46938" w:rsidP="00E46938">
            <w:pPr>
              <w:spacing w:before="80" w:after="80"/>
              <w:jc w:val="both"/>
              <w:rPr>
                <w:lang w:val="it-IT"/>
              </w:rPr>
            </w:pPr>
          </w:p>
        </w:tc>
        <w:tc>
          <w:tcPr>
            <w:tcW w:w="567" w:type="dxa"/>
            <w:tcBorders>
              <w:top w:val="single" w:sz="4" w:space="0" w:color="auto"/>
              <w:bottom w:val="single" w:sz="12" w:space="0" w:color="auto"/>
              <w:right w:val="single" w:sz="4" w:space="0" w:color="auto"/>
            </w:tcBorders>
            <w:shd w:val="clear" w:color="auto" w:fill="auto"/>
          </w:tcPr>
          <w:p w14:paraId="58B18118" w14:textId="77777777" w:rsidR="00E46938" w:rsidRPr="00B51FD3" w:rsidRDefault="00E46938" w:rsidP="00E46938">
            <w:pPr>
              <w:spacing w:before="80" w:after="80" w:line="200" w:lineRule="atLeast"/>
              <w:jc w:val="center"/>
              <w:rPr>
                <w:i/>
                <w:sz w:val="16"/>
                <w:szCs w:val="16"/>
                <w:lang w:val="it-IT"/>
              </w:rPr>
            </w:pPr>
            <w:r w:rsidRPr="00B51FD3">
              <w:rPr>
                <w:i/>
                <w:sz w:val="16"/>
                <w:szCs w:val="16"/>
                <w:lang w:val="it-IT"/>
              </w:rPr>
              <w:t>1</w:t>
            </w:r>
          </w:p>
        </w:tc>
        <w:tc>
          <w:tcPr>
            <w:tcW w:w="567" w:type="dxa"/>
            <w:tcBorders>
              <w:top w:val="single" w:sz="4" w:space="0" w:color="auto"/>
              <w:bottom w:val="single" w:sz="12" w:space="0" w:color="auto"/>
              <w:right w:val="single" w:sz="4" w:space="0" w:color="auto"/>
            </w:tcBorders>
            <w:shd w:val="clear" w:color="auto" w:fill="auto"/>
          </w:tcPr>
          <w:p w14:paraId="2CB26A3C" w14:textId="77777777" w:rsidR="00E46938" w:rsidRPr="00B51FD3" w:rsidRDefault="00E46938" w:rsidP="00E46938">
            <w:pPr>
              <w:spacing w:before="80" w:after="80" w:line="200" w:lineRule="atLeast"/>
              <w:jc w:val="center"/>
              <w:rPr>
                <w:i/>
                <w:sz w:val="16"/>
                <w:szCs w:val="16"/>
                <w:lang w:val="it-IT"/>
              </w:rPr>
            </w:pPr>
            <w:r w:rsidRPr="00B51FD3">
              <w:rPr>
                <w:i/>
                <w:sz w:val="16"/>
                <w:szCs w:val="16"/>
                <w:lang w:val="it-IT"/>
              </w:rPr>
              <w:t>2</w:t>
            </w:r>
          </w:p>
        </w:tc>
        <w:tc>
          <w:tcPr>
            <w:tcW w:w="567" w:type="dxa"/>
            <w:tcBorders>
              <w:top w:val="single" w:sz="4" w:space="0" w:color="auto"/>
              <w:bottom w:val="single" w:sz="12" w:space="0" w:color="auto"/>
              <w:right w:val="single" w:sz="4" w:space="0" w:color="auto"/>
            </w:tcBorders>
            <w:shd w:val="clear" w:color="auto" w:fill="auto"/>
          </w:tcPr>
          <w:p w14:paraId="53A24495" w14:textId="77777777" w:rsidR="00E46938" w:rsidRPr="00B51FD3" w:rsidRDefault="00E46938" w:rsidP="00E46938">
            <w:pPr>
              <w:spacing w:before="80" w:after="80" w:line="200" w:lineRule="atLeast"/>
              <w:jc w:val="center"/>
              <w:rPr>
                <w:i/>
                <w:sz w:val="16"/>
                <w:szCs w:val="16"/>
                <w:lang w:val="it-IT"/>
              </w:rPr>
            </w:pPr>
            <w:r w:rsidRPr="00B51FD3">
              <w:rPr>
                <w:i/>
                <w:sz w:val="16"/>
                <w:szCs w:val="16"/>
                <w:lang w:val="it-IT"/>
              </w:rPr>
              <w:t>3</w:t>
            </w:r>
          </w:p>
        </w:tc>
        <w:tc>
          <w:tcPr>
            <w:tcW w:w="567" w:type="dxa"/>
            <w:tcBorders>
              <w:top w:val="single" w:sz="4" w:space="0" w:color="auto"/>
              <w:bottom w:val="single" w:sz="12" w:space="0" w:color="auto"/>
              <w:right w:val="single" w:sz="4" w:space="0" w:color="auto"/>
            </w:tcBorders>
            <w:shd w:val="clear" w:color="auto" w:fill="auto"/>
          </w:tcPr>
          <w:p w14:paraId="132DD83B" w14:textId="77777777" w:rsidR="00E46938" w:rsidRPr="00B51FD3" w:rsidRDefault="00E46938" w:rsidP="00E46938">
            <w:pPr>
              <w:spacing w:before="80" w:after="80" w:line="200" w:lineRule="atLeast"/>
              <w:jc w:val="center"/>
              <w:rPr>
                <w:i/>
                <w:sz w:val="16"/>
                <w:szCs w:val="16"/>
                <w:lang w:val="it-IT"/>
              </w:rPr>
            </w:pPr>
            <w:r w:rsidRPr="00B51FD3">
              <w:rPr>
                <w:i/>
                <w:sz w:val="16"/>
                <w:szCs w:val="16"/>
                <w:lang w:val="it-IT"/>
              </w:rPr>
              <w:t>4</w:t>
            </w:r>
          </w:p>
        </w:tc>
        <w:tc>
          <w:tcPr>
            <w:tcW w:w="567" w:type="dxa"/>
            <w:tcBorders>
              <w:top w:val="single" w:sz="4" w:space="0" w:color="auto"/>
              <w:bottom w:val="single" w:sz="12" w:space="0" w:color="auto"/>
              <w:right w:val="single" w:sz="4" w:space="0" w:color="auto"/>
            </w:tcBorders>
            <w:shd w:val="clear" w:color="auto" w:fill="auto"/>
          </w:tcPr>
          <w:p w14:paraId="60CD0994" w14:textId="77777777" w:rsidR="00E46938" w:rsidRPr="00B51FD3" w:rsidRDefault="00E46938" w:rsidP="00E46938">
            <w:pPr>
              <w:spacing w:before="80" w:after="80" w:line="200" w:lineRule="atLeast"/>
              <w:jc w:val="center"/>
              <w:rPr>
                <w:i/>
                <w:sz w:val="16"/>
                <w:szCs w:val="16"/>
                <w:lang w:val="it-IT"/>
              </w:rPr>
            </w:pPr>
            <w:r w:rsidRPr="00B51FD3">
              <w:rPr>
                <w:i/>
                <w:sz w:val="16"/>
                <w:szCs w:val="16"/>
                <w:lang w:val="it-IT"/>
              </w:rPr>
              <w:t>5</w:t>
            </w:r>
          </w:p>
        </w:tc>
        <w:tc>
          <w:tcPr>
            <w:tcW w:w="1134" w:type="dxa"/>
            <w:vMerge/>
            <w:tcBorders>
              <w:bottom w:val="single" w:sz="12" w:space="0" w:color="auto"/>
              <w:right w:val="single" w:sz="4" w:space="0" w:color="auto"/>
            </w:tcBorders>
            <w:shd w:val="clear" w:color="auto" w:fill="auto"/>
          </w:tcPr>
          <w:p w14:paraId="34F54ACF" w14:textId="77777777" w:rsidR="00E46938" w:rsidRPr="005E75DD" w:rsidRDefault="00E46938" w:rsidP="00E46938">
            <w:pPr>
              <w:jc w:val="both"/>
              <w:rPr>
                <w:lang w:val="it-IT"/>
              </w:rPr>
            </w:pPr>
          </w:p>
        </w:tc>
      </w:tr>
      <w:tr w:rsidR="00E46938" w:rsidRPr="005E75DD" w14:paraId="461B8107" w14:textId="77777777" w:rsidTr="00E46938">
        <w:tc>
          <w:tcPr>
            <w:tcW w:w="850" w:type="dxa"/>
            <w:tcBorders>
              <w:top w:val="single" w:sz="12" w:space="0" w:color="auto"/>
            </w:tcBorders>
            <w:shd w:val="clear" w:color="auto" w:fill="auto"/>
          </w:tcPr>
          <w:p w14:paraId="5C073432" w14:textId="77777777" w:rsidR="00E46938" w:rsidRPr="005E75DD" w:rsidRDefault="00E46938" w:rsidP="00E46938">
            <w:pPr>
              <w:spacing w:before="40" w:after="40"/>
              <w:jc w:val="both"/>
              <w:rPr>
                <w:lang w:val="it-IT"/>
              </w:rPr>
            </w:pPr>
            <w:r w:rsidRPr="005E75DD">
              <w:rPr>
                <w:lang w:val="it-IT"/>
              </w:rPr>
              <w:t xml:space="preserve"> 1</w:t>
            </w:r>
          </w:p>
        </w:tc>
        <w:tc>
          <w:tcPr>
            <w:tcW w:w="2552" w:type="dxa"/>
            <w:tcBorders>
              <w:top w:val="single" w:sz="12" w:space="0" w:color="auto"/>
            </w:tcBorders>
            <w:shd w:val="clear" w:color="auto" w:fill="auto"/>
          </w:tcPr>
          <w:p w14:paraId="1B6A4DC3" w14:textId="77777777" w:rsidR="00E46938" w:rsidRPr="005E75DD" w:rsidRDefault="00E46938" w:rsidP="00E46938">
            <w:pPr>
              <w:spacing w:before="40" w:after="40"/>
              <w:ind w:left="57"/>
            </w:pPr>
            <w:r w:rsidRPr="005E75DD">
              <w:t>Geometric check</w:t>
            </w:r>
          </w:p>
          <w:p w14:paraId="58360562" w14:textId="77777777" w:rsidR="00E46938" w:rsidRPr="005E75DD" w:rsidRDefault="00E46938" w:rsidP="00E46938">
            <w:pPr>
              <w:spacing w:before="40" w:after="40"/>
              <w:ind w:left="57"/>
            </w:pPr>
            <w:r w:rsidRPr="005E75DD">
              <w:t>Paragraphs 5.3.3.1., 5.3.4.1.</w:t>
            </w:r>
          </w:p>
        </w:tc>
        <w:tc>
          <w:tcPr>
            <w:tcW w:w="567" w:type="dxa"/>
            <w:tcBorders>
              <w:top w:val="single" w:sz="12" w:space="0" w:color="auto"/>
            </w:tcBorders>
            <w:shd w:val="clear" w:color="auto" w:fill="auto"/>
            <w:vAlign w:val="center"/>
          </w:tcPr>
          <w:p w14:paraId="2B796EBF" w14:textId="77777777" w:rsidR="00E46938" w:rsidRPr="005E75DD" w:rsidRDefault="00E46938" w:rsidP="00E46938">
            <w:pPr>
              <w:spacing w:before="40" w:after="40"/>
              <w:ind w:left="57"/>
              <w:jc w:val="center"/>
              <w:rPr>
                <w:lang w:val="en-US"/>
              </w:rPr>
            </w:pPr>
            <w:r w:rsidRPr="005E75DD">
              <w:rPr>
                <w:lang w:val="en-US"/>
              </w:rPr>
              <w:t>x</w:t>
            </w:r>
          </w:p>
        </w:tc>
        <w:tc>
          <w:tcPr>
            <w:tcW w:w="567" w:type="dxa"/>
            <w:tcBorders>
              <w:top w:val="single" w:sz="12" w:space="0" w:color="auto"/>
              <w:right w:val="single" w:sz="4" w:space="0" w:color="auto"/>
            </w:tcBorders>
            <w:shd w:val="clear" w:color="auto" w:fill="auto"/>
            <w:vAlign w:val="center"/>
          </w:tcPr>
          <w:p w14:paraId="6C9A6FAC" w14:textId="77777777" w:rsidR="00E46938" w:rsidRPr="005E75DD" w:rsidRDefault="00E46938" w:rsidP="00E46938">
            <w:pPr>
              <w:spacing w:before="40" w:after="40"/>
              <w:ind w:left="57"/>
              <w:jc w:val="center"/>
              <w:rPr>
                <w:lang w:val="en-US"/>
              </w:rPr>
            </w:pPr>
            <w:r w:rsidRPr="005E75DD">
              <w:rPr>
                <w:lang w:val="en-US"/>
              </w:rPr>
              <w:t>x</w:t>
            </w:r>
          </w:p>
        </w:tc>
        <w:tc>
          <w:tcPr>
            <w:tcW w:w="567" w:type="dxa"/>
            <w:tcBorders>
              <w:top w:val="single" w:sz="12" w:space="0" w:color="auto"/>
              <w:left w:val="single" w:sz="4" w:space="0" w:color="auto"/>
              <w:right w:val="single" w:sz="4" w:space="0" w:color="auto"/>
            </w:tcBorders>
            <w:shd w:val="clear" w:color="auto" w:fill="auto"/>
            <w:vAlign w:val="center"/>
          </w:tcPr>
          <w:p w14:paraId="7BBB14F6" w14:textId="77777777" w:rsidR="00E46938" w:rsidRPr="005E75DD" w:rsidRDefault="00E46938" w:rsidP="00E46938">
            <w:pPr>
              <w:spacing w:before="40" w:after="40"/>
              <w:ind w:left="57"/>
              <w:jc w:val="center"/>
              <w:rPr>
                <w:lang w:val="en-US"/>
              </w:rPr>
            </w:pPr>
            <w:r w:rsidRPr="005E75DD">
              <w:rPr>
                <w:lang w:val="en-US"/>
              </w:rPr>
              <w:t>x</w:t>
            </w:r>
          </w:p>
        </w:tc>
        <w:tc>
          <w:tcPr>
            <w:tcW w:w="567" w:type="dxa"/>
            <w:tcBorders>
              <w:top w:val="single" w:sz="12" w:space="0" w:color="auto"/>
              <w:left w:val="single" w:sz="4" w:space="0" w:color="auto"/>
            </w:tcBorders>
            <w:shd w:val="clear" w:color="auto" w:fill="auto"/>
            <w:vAlign w:val="center"/>
          </w:tcPr>
          <w:p w14:paraId="53202EC2" w14:textId="77777777" w:rsidR="00E46938" w:rsidRPr="005E75DD" w:rsidRDefault="00E46938" w:rsidP="00E46938">
            <w:pPr>
              <w:spacing w:before="40" w:after="40"/>
              <w:ind w:left="57"/>
              <w:jc w:val="center"/>
              <w:rPr>
                <w:lang w:val="en-US"/>
              </w:rPr>
            </w:pPr>
            <w:r w:rsidRPr="005E75DD">
              <w:rPr>
                <w:lang w:val="en-US"/>
              </w:rPr>
              <w:t>x</w:t>
            </w:r>
          </w:p>
        </w:tc>
        <w:tc>
          <w:tcPr>
            <w:tcW w:w="567" w:type="dxa"/>
            <w:tcBorders>
              <w:top w:val="single" w:sz="12" w:space="0" w:color="auto"/>
            </w:tcBorders>
            <w:shd w:val="clear" w:color="auto" w:fill="auto"/>
            <w:vAlign w:val="center"/>
          </w:tcPr>
          <w:p w14:paraId="14AE9907" w14:textId="77777777" w:rsidR="00E46938" w:rsidRPr="005E75DD" w:rsidRDefault="00E46938" w:rsidP="00E46938">
            <w:pPr>
              <w:spacing w:before="40" w:after="40"/>
              <w:ind w:left="57"/>
              <w:jc w:val="center"/>
              <w:rPr>
                <w:lang w:val="en-US"/>
              </w:rPr>
            </w:pPr>
            <w:r w:rsidRPr="005E75DD">
              <w:rPr>
                <w:lang w:val="en-US"/>
              </w:rPr>
              <w:t>x</w:t>
            </w:r>
          </w:p>
        </w:tc>
        <w:tc>
          <w:tcPr>
            <w:tcW w:w="1134" w:type="dxa"/>
            <w:tcBorders>
              <w:top w:val="single" w:sz="12" w:space="0" w:color="auto"/>
            </w:tcBorders>
            <w:shd w:val="clear" w:color="auto" w:fill="auto"/>
          </w:tcPr>
          <w:p w14:paraId="09315F23" w14:textId="77777777" w:rsidR="00E46938" w:rsidRPr="005E75DD" w:rsidRDefault="00E46938" w:rsidP="00E46938">
            <w:pPr>
              <w:spacing w:before="40" w:after="40"/>
              <w:ind w:left="57"/>
              <w:jc w:val="both"/>
              <w:rPr>
                <w:lang w:val="en-US"/>
              </w:rPr>
            </w:pPr>
          </w:p>
        </w:tc>
      </w:tr>
      <w:tr w:rsidR="00E46938" w:rsidRPr="005E75DD" w14:paraId="7BECCDE7" w14:textId="77777777" w:rsidTr="00E46938">
        <w:tc>
          <w:tcPr>
            <w:tcW w:w="850" w:type="dxa"/>
            <w:shd w:val="clear" w:color="auto" w:fill="auto"/>
          </w:tcPr>
          <w:p w14:paraId="2831D60A" w14:textId="77777777" w:rsidR="00E46938" w:rsidRPr="005E75DD" w:rsidRDefault="00E46938" w:rsidP="00E46938">
            <w:pPr>
              <w:spacing w:before="40" w:after="40"/>
              <w:jc w:val="both"/>
              <w:rPr>
                <w:lang w:val="en-US"/>
              </w:rPr>
            </w:pPr>
            <w:r w:rsidRPr="005E75DD">
              <w:rPr>
                <w:lang w:val="en-US"/>
              </w:rPr>
              <w:t xml:space="preserve"> 2</w:t>
            </w:r>
          </w:p>
        </w:tc>
        <w:tc>
          <w:tcPr>
            <w:tcW w:w="2552" w:type="dxa"/>
            <w:shd w:val="clear" w:color="auto" w:fill="auto"/>
          </w:tcPr>
          <w:p w14:paraId="1AED1813" w14:textId="77777777" w:rsidR="00E46938" w:rsidRPr="005E75DD" w:rsidRDefault="00E46938" w:rsidP="00E46938">
            <w:pPr>
              <w:spacing w:before="40" w:after="40"/>
              <w:ind w:left="57"/>
              <w:rPr>
                <w:lang w:val="en-US"/>
              </w:rPr>
            </w:pPr>
            <w:r w:rsidRPr="005E75DD">
              <w:rPr>
                <w:lang w:val="en-US"/>
              </w:rPr>
              <w:t xml:space="preserve">Wear condition marking check </w:t>
            </w:r>
          </w:p>
          <w:p w14:paraId="14C14D99" w14:textId="77777777" w:rsidR="00E46938" w:rsidRPr="005E75DD" w:rsidRDefault="00E46938" w:rsidP="00E46938">
            <w:pPr>
              <w:spacing w:before="40" w:after="40"/>
              <w:ind w:left="57"/>
              <w:rPr>
                <w:lang w:val="en-US"/>
              </w:rPr>
            </w:pPr>
            <w:r w:rsidRPr="005E75DD">
              <w:rPr>
                <w:lang w:val="en-US"/>
              </w:rPr>
              <w:t>Paragraph 5.3.7.3.</w:t>
            </w:r>
          </w:p>
        </w:tc>
        <w:tc>
          <w:tcPr>
            <w:tcW w:w="567" w:type="dxa"/>
            <w:shd w:val="clear" w:color="auto" w:fill="auto"/>
            <w:vAlign w:val="center"/>
          </w:tcPr>
          <w:p w14:paraId="56CA9F01" w14:textId="77777777" w:rsidR="00E46938" w:rsidRPr="005E75DD" w:rsidRDefault="00E46938" w:rsidP="00E46938">
            <w:pPr>
              <w:spacing w:before="40" w:after="40"/>
              <w:ind w:left="57"/>
              <w:jc w:val="center"/>
              <w:rPr>
                <w:lang w:val="en-US"/>
              </w:rPr>
            </w:pPr>
            <w:r w:rsidRPr="005E75DD">
              <w:rPr>
                <w:lang w:val="en-US"/>
              </w:rPr>
              <w:t>x</w:t>
            </w:r>
          </w:p>
        </w:tc>
        <w:tc>
          <w:tcPr>
            <w:tcW w:w="567" w:type="dxa"/>
            <w:shd w:val="clear" w:color="auto" w:fill="auto"/>
            <w:vAlign w:val="center"/>
          </w:tcPr>
          <w:p w14:paraId="3642BA96" w14:textId="77777777" w:rsidR="00E46938" w:rsidRPr="005E75DD" w:rsidRDefault="00E46938" w:rsidP="00E46938">
            <w:pPr>
              <w:spacing w:before="40" w:after="40"/>
              <w:ind w:left="57"/>
              <w:jc w:val="center"/>
              <w:rPr>
                <w:lang w:val="en-US"/>
              </w:rPr>
            </w:pPr>
            <w:r w:rsidRPr="005E75DD">
              <w:rPr>
                <w:lang w:val="en-US"/>
              </w:rPr>
              <w:t>x</w:t>
            </w:r>
          </w:p>
        </w:tc>
        <w:tc>
          <w:tcPr>
            <w:tcW w:w="567" w:type="dxa"/>
            <w:shd w:val="clear" w:color="auto" w:fill="auto"/>
            <w:vAlign w:val="center"/>
          </w:tcPr>
          <w:p w14:paraId="38FCE270" w14:textId="77777777" w:rsidR="00E46938" w:rsidRPr="005E75DD" w:rsidRDefault="00E46938" w:rsidP="00E46938">
            <w:pPr>
              <w:spacing w:before="40" w:after="40"/>
              <w:ind w:left="57"/>
              <w:jc w:val="center"/>
              <w:rPr>
                <w:lang w:val="en-US"/>
              </w:rPr>
            </w:pPr>
            <w:r w:rsidRPr="005E75DD">
              <w:rPr>
                <w:lang w:val="en-US"/>
              </w:rPr>
              <w:t>x</w:t>
            </w:r>
          </w:p>
        </w:tc>
        <w:tc>
          <w:tcPr>
            <w:tcW w:w="567" w:type="dxa"/>
            <w:shd w:val="clear" w:color="auto" w:fill="auto"/>
            <w:vAlign w:val="center"/>
          </w:tcPr>
          <w:p w14:paraId="5887A346" w14:textId="77777777" w:rsidR="00E46938" w:rsidRPr="005E75DD" w:rsidRDefault="00E46938" w:rsidP="00E46938">
            <w:pPr>
              <w:spacing w:before="40" w:after="40"/>
              <w:ind w:left="57"/>
              <w:jc w:val="center"/>
              <w:rPr>
                <w:lang w:val="en-US"/>
              </w:rPr>
            </w:pPr>
            <w:r w:rsidRPr="005E75DD">
              <w:rPr>
                <w:lang w:val="en-US"/>
              </w:rPr>
              <w:t>x</w:t>
            </w:r>
          </w:p>
        </w:tc>
        <w:tc>
          <w:tcPr>
            <w:tcW w:w="567" w:type="dxa"/>
            <w:shd w:val="clear" w:color="auto" w:fill="auto"/>
            <w:vAlign w:val="center"/>
          </w:tcPr>
          <w:p w14:paraId="668FA44C" w14:textId="77777777" w:rsidR="00E46938" w:rsidRPr="005E75DD" w:rsidRDefault="00E46938" w:rsidP="00E46938">
            <w:pPr>
              <w:spacing w:before="40" w:after="40"/>
              <w:ind w:left="57"/>
              <w:jc w:val="center"/>
              <w:rPr>
                <w:lang w:val="en-US"/>
              </w:rPr>
            </w:pPr>
            <w:r w:rsidRPr="005E75DD">
              <w:rPr>
                <w:lang w:val="en-US"/>
              </w:rPr>
              <w:t>x</w:t>
            </w:r>
          </w:p>
        </w:tc>
        <w:tc>
          <w:tcPr>
            <w:tcW w:w="1134" w:type="dxa"/>
            <w:shd w:val="clear" w:color="auto" w:fill="auto"/>
          </w:tcPr>
          <w:p w14:paraId="2F9ED8B8" w14:textId="77777777" w:rsidR="00E46938" w:rsidRPr="005E75DD" w:rsidRDefault="00E46938" w:rsidP="00E46938">
            <w:pPr>
              <w:spacing w:before="40" w:after="40"/>
              <w:ind w:left="57"/>
              <w:jc w:val="both"/>
              <w:rPr>
                <w:lang w:val="en-US"/>
              </w:rPr>
            </w:pPr>
          </w:p>
        </w:tc>
      </w:tr>
      <w:tr w:rsidR="00E46938" w:rsidRPr="005E75DD" w14:paraId="15D95D5D" w14:textId="77777777" w:rsidTr="00E46938">
        <w:trPr>
          <w:cantSplit/>
        </w:trPr>
        <w:tc>
          <w:tcPr>
            <w:tcW w:w="850" w:type="dxa"/>
            <w:shd w:val="clear" w:color="auto" w:fill="auto"/>
          </w:tcPr>
          <w:p w14:paraId="46A40690" w14:textId="77777777" w:rsidR="00E46938" w:rsidRPr="005E75DD" w:rsidRDefault="00E46938" w:rsidP="00E46938">
            <w:pPr>
              <w:spacing w:before="40" w:after="40"/>
              <w:jc w:val="both"/>
              <w:rPr>
                <w:lang w:val="en-US"/>
              </w:rPr>
            </w:pPr>
            <w:r w:rsidRPr="005E75DD">
              <w:rPr>
                <w:lang w:val="en-US"/>
              </w:rPr>
              <w:t xml:space="preserve"> 3</w:t>
            </w:r>
          </w:p>
        </w:tc>
        <w:tc>
          <w:tcPr>
            <w:tcW w:w="2552" w:type="dxa"/>
            <w:shd w:val="clear" w:color="auto" w:fill="auto"/>
          </w:tcPr>
          <w:p w14:paraId="1D9C8EAB" w14:textId="77777777" w:rsidR="00E46938" w:rsidRPr="005E75DD" w:rsidRDefault="00E46938" w:rsidP="00E46938">
            <w:pPr>
              <w:spacing w:before="40" w:after="40"/>
              <w:ind w:left="57"/>
              <w:rPr>
                <w:lang w:val="en-US"/>
              </w:rPr>
            </w:pPr>
            <w:r w:rsidRPr="005E75DD">
              <w:rPr>
                <w:lang w:val="en-US"/>
              </w:rPr>
              <w:t xml:space="preserve">Material and hardness braking surface </w:t>
            </w:r>
          </w:p>
          <w:p w14:paraId="1A19ED1F" w14:textId="77777777" w:rsidR="00E46938" w:rsidRPr="005E75DD" w:rsidRDefault="00E46938" w:rsidP="00E46938">
            <w:pPr>
              <w:spacing w:before="40" w:after="40"/>
              <w:ind w:left="57"/>
              <w:rPr>
                <w:lang w:val="en-US"/>
              </w:rPr>
            </w:pPr>
            <w:r w:rsidRPr="005E75DD">
              <w:rPr>
                <w:lang w:val="en-US"/>
              </w:rPr>
              <w:t>Paragraphs 5.3.3.2.</w:t>
            </w:r>
          </w:p>
        </w:tc>
        <w:tc>
          <w:tcPr>
            <w:tcW w:w="567" w:type="dxa"/>
            <w:shd w:val="clear" w:color="auto" w:fill="auto"/>
            <w:vAlign w:val="center"/>
          </w:tcPr>
          <w:p w14:paraId="6FAA7E2C" w14:textId="77777777" w:rsidR="00E46938" w:rsidRPr="005E75DD" w:rsidRDefault="00E46938" w:rsidP="00E46938">
            <w:pPr>
              <w:spacing w:before="40" w:after="40"/>
              <w:ind w:left="57"/>
              <w:jc w:val="center"/>
              <w:rPr>
                <w:lang w:val="it-IT"/>
              </w:rPr>
            </w:pPr>
            <w:r w:rsidRPr="005E75DD">
              <w:rPr>
                <w:lang w:val="en-US"/>
              </w:rPr>
              <w:t>x</w:t>
            </w:r>
          </w:p>
        </w:tc>
        <w:tc>
          <w:tcPr>
            <w:tcW w:w="567" w:type="dxa"/>
            <w:shd w:val="clear" w:color="auto" w:fill="auto"/>
            <w:vAlign w:val="center"/>
          </w:tcPr>
          <w:p w14:paraId="7AB75BDC" w14:textId="77777777" w:rsidR="00E46938" w:rsidRPr="005E75DD" w:rsidRDefault="00E46938" w:rsidP="00E46938">
            <w:pPr>
              <w:spacing w:before="40" w:after="40"/>
              <w:ind w:left="57"/>
              <w:jc w:val="center"/>
              <w:rPr>
                <w:lang w:val="it-IT"/>
              </w:rPr>
            </w:pPr>
          </w:p>
        </w:tc>
        <w:tc>
          <w:tcPr>
            <w:tcW w:w="567" w:type="dxa"/>
            <w:shd w:val="clear" w:color="auto" w:fill="auto"/>
            <w:vAlign w:val="center"/>
          </w:tcPr>
          <w:p w14:paraId="674C0D1E" w14:textId="77777777" w:rsidR="00E46938" w:rsidRPr="005E75DD" w:rsidRDefault="00E46938" w:rsidP="00E46938">
            <w:pPr>
              <w:spacing w:before="40" w:after="40"/>
              <w:ind w:left="57"/>
              <w:jc w:val="center"/>
              <w:rPr>
                <w:lang w:val="it-IT"/>
              </w:rPr>
            </w:pPr>
          </w:p>
        </w:tc>
        <w:tc>
          <w:tcPr>
            <w:tcW w:w="567" w:type="dxa"/>
            <w:shd w:val="clear" w:color="auto" w:fill="auto"/>
            <w:vAlign w:val="center"/>
          </w:tcPr>
          <w:p w14:paraId="6BA01E06" w14:textId="77777777" w:rsidR="00E46938" w:rsidRPr="005E75DD" w:rsidRDefault="00E46938" w:rsidP="00E46938">
            <w:pPr>
              <w:spacing w:before="40" w:after="40"/>
              <w:ind w:left="57"/>
              <w:jc w:val="center"/>
              <w:rPr>
                <w:lang w:val="it-IT"/>
              </w:rPr>
            </w:pPr>
          </w:p>
        </w:tc>
        <w:tc>
          <w:tcPr>
            <w:tcW w:w="567" w:type="dxa"/>
            <w:shd w:val="clear" w:color="auto" w:fill="auto"/>
            <w:vAlign w:val="center"/>
          </w:tcPr>
          <w:p w14:paraId="78ACBC1F" w14:textId="77777777" w:rsidR="00E46938" w:rsidRPr="005E75DD" w:rsidRDefault="00E46938" w:rsidP="00E46938">
            <w:pPr>
              <w:spacing w:before="40" w:after="40"/>
              <w:ind w:left="57"/>
              <w:jc w:val="center"/>
              <w:rPr>
                <w:lang w:val="it-IT"/>
              </w:rPr>
            </w:pPr>
          </w:p>
        </w:tc>
        <w:tc>
          <w:tcPr>
            <w:tcW w:w="1134" w:type="dxa"/>
            <w:shd w:val="clear" w:color="auto" w:fill="auto"/>
          </w:tcPr>
          <w:p w14:paraId="15B9D97D" w14:textId="77777777" w:rsidR="00E46938" w:rsidRPr="005E75DD" w:rsidRDefault="00E46938" w:rsidP="00E46938">
            <w:pPr>
              <w:spacing w:before="40" w:after="40"/>
              <w:ind w:left="57"/>
              <w:jc w:val="both"/>
              <w:rPr>
                <w:lang w:val="it-IT"/>
              </w:rPr>
            </w:pPr>
          </w:p>
        </w:tc>
      </w:tr>
      <w:tr w:rsidR="00E46938" w:rsidRPr="005E75DD" w14:paraId="68D77ED3" w14:textId="77777777" w:rsidTr="00E46938">
        <w:tc>
          <w:tcPr>
            <w:tcW w:w="850" w:type="dxa"/>
            <w:shd w:val="clear" w:color="auto" w:fill="auto"/>
          </w:tcPr>
          <w:p w14:paraId="4EDF812A" w14:textId="77777777" w:rsidR="00E46938" w:rsidRPr="005E75DD" w:rsidRDefault="00E46938" w:rsidP="00E46938">
            <w:pPr>
              <w:keepNext/>
              <w:keepLines/>
              <w:spacing w:before="40" w:after="40"/>
              <w:jc w:val="both"/>
              <w:rPr>
                <w:lang w:val="it-IT"/>
              </w:rPr>
            </w:pPr>
            <w:r w:rsidRPr="005E75DD">
              <w:rPr>
                <w:lang w:val="it-IT"/>
              </w:rPr>
              <w:lastRenderedPageBreak/>
              <w:t xml:space="preserve"> 4</w:t>
            </w:r>
          </w:p>
        </w:tc>
        <w:tc>
          <w:tcPr>
            <w:tcW w:w="2552" w:type="dxa"/>
            <w:shd w:val="clear" w:color="auto" w:fill="auto"/>
          </w:tcPr>
          <w:p w14:paraId="6F6B13ED" w14:textId="77777777" w:rsidR="00E46938" w:rsidRPr="005E75DD" w:rsidRDefault="00E46938" w:rsidP="00E46938">
            <w:pPr>
              <w:keepNext/>
              <w:keepLines/>
              <w:spacing w:before="40" w:after="40"/>
              <w:ind w:left="57"/>
              <w:rPr>
                <w:lang w:val="en-US"/>
              </w:rPr>
            </w:pPr>
            <w:r w:rsidRPr="005E75DD">
              <w:rPr>
                <w:lang w:val="en-US"/>
              </w:rPr>
              <w:t>Bell and fasteners material check</w:t>
            </w:r>
          </w:p>
          <w:p w14:paraId="79E86BF9" w14:textId="77777777" w:rsidR="00E46938" w:rsidRPr="005E75DD" w:rsidRDefault="00E46938" w:rsidP="00E46938">
            <w:pPr>
              <w:keepNext/>
              <w:keepLines/>
              <w:spacing w:before="40" w:after="40"/>
              <w:ind w:left="57"/>
              <w:rPr>
                <w:lang w:val="en-US"/>
              </w:rPr>
            </w:pPr>
            <w:r w:rsidRPr="005E75DD">
              <w:rPr>
                <w:lang w:val="en-US"/>
              </w:rPr>
              <w:t>Paragraphs 2.4. and 2.5. of Annex 15</w:t>
            </w:r>
          </w:p>
        </w:tc>
        <w:tc>
          <w:tcPr>
            <w:tcW w:w="567" w:type="dxa"/>
            <w:shd w:val="clear" w:color="auto" w:fill="auto"/>
            <w:vAlign w:val="center"/>
          </w:tcPr>
          <w:p w14:paraId="6483197B" w14:textId="77777777" w:rsidR="00E46938" w:rsidRPr="005E75DD" w:rsidRDefault="00E46938" w:rsidP="00E46938">
            <w:pPr>
              <w:keepNext/>
              <w:keepLines/>
              <w:spacing w:before="40" w:after="40"/>
              <w:ind w:left="57"/>
              <w:jc w:val="center"/>
            </w:pPr>
            <w:r w:rsidRPr="005E75DD">
              <w:rPr>
                <w:lang w:val="en-US"/>
              </w:rPr>
              <w:t>x</w:t>
            </w:r>
          </w:p>
        </w:tc>
        <w:tc>
          <w:tcPr>
            <w:tcW w:w="567" w:type="dxa"/>
            <w:shd w:val="clear" w:color="auto" w:fill="auto"/>
            <w:vAlign w:val="center"/>
          </w:tcPr>
          <w:p w14:paraId="14755E6D" w14:textId="77777777" w:rsidR="00E46938" w:rsidRPr="005E75DD" w:rsidRDefault="00E46938" w:rsidP="00E46938">
            <w:pPr>
              <w:keepNext/>
              <w:keepLines/>
              <w:spacing w:before="40" w:after="40"/>
              <w:ind w:left="57"/>
              <w:jc w:val="center"/>
            </w:pPr>
          </w:p>
        </w:tc>
        <w:tc>
          <w:tcPr>
            <w:tcW w:w="567" w:type="dxa"/>
            <w:shd w:val="clear" w:color="auto" w:fill="auto"/>
            <w:vAlign w:val="center"/>
          </w:tcPr>
          <w:p w14:paraId="75B42DCC" w14:textId="77777777" w:rsidR="00E46938" w:rsidRPr="005E75DD" w:rsidRDefault="00E46938" w:rsidP="00E46938">
            <w:pPr>
              <w:keepNext/>
              <w:keepLines/>
              <w:spacing w:before="40" w:after="40"/>
              <w:ind w:left="57"/>
              <w:jc w:val="center"/>
            </w:pPr>
          </w:p>
        </w:tc>
        <w:tc>
          <w:tcPr>
            <w:tcW w:w="567" w:type="dxa"/>
            <w:shd w:val="clear" w:color="auto" w:fill="auto"/>
            <w:vAlign w:val="center"/>
          </w:tcPr>
          <w:p w14:paraId="1C4DDFC6" w14:textId="77777777" w:rsidR="00E46938" w:rsidRPr="005E75DD" w:rsidRDefault="00E46938" w:rsidP="00E46938">
            <w:pPr>
              <w:keepNext/>
              <w:keepLines/>
              <w:spacing w:before="40" w:after="40"/>
              <w:ind w:left="57"/>
              <w:jc w:val="center"/>
            </w:pPr>
          </w:p>
        </w:tc>
        <w:tc>
          <w:tcPr>
            <w:tcW w:w="567" w:type="dxa"/>
            <w:shd w:val="clear" w:color="auto" w:fill="auto"/>
            <w:vAlign w:val="center"/>
          </w:tcPr>
          <w:p w14:paraId="728E81B9" w14:textId="77777777" w:rsidR="00E46938" w:rsidRPr="005E75DD" w:rsidRDefault="00E46938" w:rsidP="00E46938">
            <w:pPr>
              <w:keepNext/>
              <w:keepLines/>
              <w:spacing w:before="40" w:after="40"/>
              <w:ind w:left="57"/>
              <w:jc w:val="center"/>
            </w:pPr>
          </w:p>
        </w:tc>
        <w:tc>
          <w:tcPr>
            <w:tcW w:w="1134" w:type="dxa"/>
            <w:shd w:val="clear" w:color="auto" w:fill="auto"/>
          </w:tcPr>
          <w:p w14:paraId="60138B65" w14:textId="77777777" w:rsidR="00E46938" w:rsidRPr="005E75DD" w:rsidRDefault="00E46938" w:rsidP="00E46938">
            <w:pPr>
              <w:keepNext/>
              <w:keepLines/>
              <w:spacing w:before="40" w:after="40"/>
              <w:ind w:left="57"/>
              <w:jc w:val="both"/>
            </w:pPr>
          </w:p>
        </w:tc>
      </w:tr>
      <w:tr w:rsidR="00E46938" w:rsidRPr="005E75DD" w14:paraId="7D409CCB" w14:textId="77777777" w:rsidTr="00E46938">
        <w:tc>
          <w:tcPr>
            <w:tcW w:w="850" w:type="dxa"/>
            <w:shd w:val="clear" w:color="auto" w:fill="auto"/>
          </w:tcPr>
          <w:p w14:paraId="2E295C64" w14:textId="77777777" w:rsidR="00E46938" w:rsidRPr="005E75DD" w:rsidRDefault="00E46938" w:rsidP="00E46938">
            <w:pPr>
              <w:spacing w:before="40" w:after="40"/>
              <w:jc w:val="both"/>
            </w:pPr>
            <w:r w:rsidRPr="005E75DD">
              <w:t xml:space="preserve"> 5</w:t>
            </w:r>
          </w:p>
        </w:tc>
        <w:tc>
          <w:tcPr>
            <w:tcW w:w="2552" w:type="dxa"/>
            <w:shd w:val="clear" w:color="auto" w:fill="auto"/>
          </w:tcPr>
          <w:p w14:paraId="03CA25D9" w14:textId="77777777" w:rsidR="00E46938" w:rsidRPr="005E75DD" w:rsidRDefault="00E46938" w:rsidP="00E46938">
            <w:pPr>
              <w:spacing w:before="40" w:after="40"/>
              <w:ind w:left="57"/>
              <w:rPr>
                <w:lang w:val="en-US"/>
              </w:rPr>
            </w:pPr>
            <w:r w:rsidRPr="005E75DD">
              <w:rPr>
                <w:lang w:val="en-US"/>
              </w:rPr>
              <w:t>Resistance to static torque test</w:t>
            </w:r>
          </w:p>
          <w:p w14:paraId="7D1AAE2D" w14:textId="77777777" w:rsidR="00E46938" w:rsidRPr="005E75DD" w:rsidRDefault="00E46938" w:rsidP="00E46938">
            <w:pPr>
              <w:spacing w:before="40" w:after="40"/>
              <w:ind w:left="57"/>
              <w:rPr>
                <w:lang w:val="en-US"/>
              </w:rPr>
            </w:pPr>
            <w:r w:rsidRPr="005E75DD">
              <w:rPr>
                <w:lang w:val="en-US"/>
              </w:rPr>
              <w:t>Paragraph 2. of Annex 14</w:t>
            </w:r>
          </w:p>
        </w:tc>
        <w:tc>
          <w:tcPr>
            <w:tcW w:w="567" w:type="dxa"/>
            <w:shd w:val="clear" w:color="auto" w:fill="auto"/>
            <w:vAlign w:val="center"/>
          </w:tcPr>
          <w:p w14:paraId="0398E4F8" w14:textId="77777777" w:rsidR="00E46938" w:rsidRPr="005E75DD" w:rsidRDefault="00E46938" w:rsidP="00E46938">
            <w:pPr>
              <w:spacing w:before="40" w:after="40"/>
              <w:ind w:left="57"/>
              <w:jc w:val="center"/>
              <w:rPr>
                <w:lang w:val="en-US"/>
              </w:rPr>
            </w:pPr>
          </w:p>
        </w:tc>
        <w:tc>
          <w:tcPr>
            <w:tcW w:w="567" w:type="dxa"/>
            <w:shd w:val="clear" w:color="auto" w:fill="auto"/>
            <w:vAlign w:val="center"/>
          </w:tcPr>
          <w:p w14:paraId="1B94B1DF" w14:textId="77777777" w:rsidR="00E46938" w:rsidRPr="005E75DD" w:rsidRDefault="00E46938" w:rsidP="00E46938">
            <w:pPr>
              <w:spacing w:before="40" w:after="40"/>
              <w:ind w:left="57"/>
              <w:jc w:val="center"/>
            </w:pPr>
            <w:r w:rsidRPr="005E75DD">
              <w:rPr>
                <w:lang w:val="en-US"/>
              </w:rPr>
              <w:t>x</w:t>
            </w:r>
          </w:p>
        </w:tc>
        <w:tc>
          <w:tcPr>
            <w:tcW w:w="567" w:type="dxa"/>
            <w:shd w:val="clear" w:color="auto" w:fill="auto"/>
            <w:vAlign w:val="center"/>
          </w:tcPr>
          <w:p w14:paraId="32787F32" w14:textId="77777777" w:rsidR="00E46938" w:rsidRPr="005E75DD" w:rsidRDefault="00E46938" w:rsidP="00E46938">
            <w:pPr>
              <w:spacing w:before="40" w:after="40"/>
              <w:ind w:left="57"/>
              <w:jc w:val="center"/>
            </w:pPr>
            <w:r w:rsidRPr="005E75DD">
              <w:rPr>
                <w:lang w:val="en-US"/>
              </w:rPr>
              <w:t>x</w:t>
            </w:r>
          </w:p>
        </w:tc>
        <w:tc>
          <w:tcPr>
            <w:tcW w:w="567" w:type="dxa"/>
            <w:shd w:val="clear" w:color="auto" w:fill="auto"/>
            <w:vAlign w:val="center"/>
          </w:tcPr>
          <w:p w14:paraId="53B46A12" w14:textId="77777777" w:rsidR="00E46938" w:rsidRPr="005E75DD" w:rsidRDefault="00E46938" w:rsidP="00E46938">
            <w:pPr>
              <w:spacing w:before="40" w:after="40"/>
              <w:ind w:left="57"/>
              <w:jc w:val="center"/>
            </w:pPr>
          </w:p>
        </w:tc>
        <w:tc>
          <w:tcPr>
            <w:tcW w:w="567" w:type="dxa"/>
            <w:shd w:val="clear" w:color="auto" w:fill="auto"/>
            <w:vAlign w:val="center"/>
          </w:tcPr>
          <w:p w14:paraId="4B560443" w14:textId="77777777" w:rsidR="00E46938" w:rsidRPr="005E75DD" w:rsidRDefault="00E46938" w:rsidP="00E46938">
            <w:pPr>
              <w:spacing w:before="40" w:after="40"/>
              <w:ind w:left="57"/>
              <w:jc w:val="center"/>
            </w:pPr>
          </w:p>
        </w:tc>
        <w:tc>
          <w:tcPr>
            <w:tcW w:w="1134" w:type="dxa"/>
            <w:shd w:val="clear" w:color="auto" w:fill="auto"/>
          </w:tcPr>
          <w:p w14:paraId="3DEE625F" w14:textId="77777777" w:rsidR="00E46938" w:rsidRPr="005E75DD" w:rsidRDefault="00E46938" w:rsidP="00E46938">
            <w:pPr>
              <w:spacing w:before="40" w:after="40"/>
              <w:ind w:left="57"/>
              <w:jc w:val="both"/>
            </w:pPr>
          </w:p>
        </w:tc>
      </w:tr>
      <w:tr w:rsidR="00E46938" w:rsidRPr="005E75DD" w14:paraId="500714D1" w14:textId="77777777" w:rsidTr="00E46938">
        <w:tc>
          <w:tcPr>
            <w:tcW w:w="850" w:type="dxa"/>
            <w:shd w:val="clear" w:color="auto" w:fill="auto"/>
          </w:tcPr>
          <w:p w14:paraId="32CC001F" w14:textId="77777777" w:rsidR="00E46938" w:rsidRPr="005E75DD" w:rsidRDefault="00E46938" w:rsidP="00E46938">
            <w:pPr>
              <w:spacing w:before="40" w:after="40"/>
              <w:jc w:val="both"/>
            </w:pPr>
            <w:r w:rsidRPr="005E75DD">
              <w:t xml:space="preserve"> 6</w:t>
            </w:r>
          </w:p>
        </w:tc>
        <w:tc>
          <w:tcPr>
            <w:tcW w:w="2552" w:type="dxa"/>
            <w:shd w:val="clear" w:color="auto" w:fill="auto"/>
          </w:tcPr>
          <w:p w14:paraId="572D8026" w14:textId="77777777" w:rsidR="00E46938" w:rsidRPr="005E75DD" w:rsidRDefault="00E46938" w:rsidP="00E46938">
            <w:pPr>
              <w:spacing w:before="40" w:after="40"/>
              <w:ind w:left="57"/>
              <w:rPr>
                <w:lang w:val="en-US"/>
              </w:rPr>
            </w:pPr>
            <w:r w:rsidRPr="005E75DD">
              <w:rPr>
                <w:lang w:val="en-US"/>
              </w:rPr>
              <w:t>Service brake vehicle performance</w:t>
            </w:r>
          </w:p>
          <w:p w14:paraId="079A184F" w14:textId="77777777" w:rsidR="00E46938" w:rsidRPr="005E75DD" w:rsidRDefault="00E46938" w:rsidP="00E46938">
            <w:pPr>
              <w:spacing w:before="40" w:after="40"/>
              <w:ind w:left="57"/>
              <w:rPr>
                <w:lang w:val="en-US"/>
              </w:rPr>
            </w:pPr>
            <w:r w:rsidRPr="005E75DD">
              <w:rPr>
                <w:lang w:val="en-US"/>
              </w:rPr>
              <w:t xml:space="preserve">Paragraphs 3.2. of Annex 14 </w:t>
            </w:r>
          </w:p>
        </w:tc>
        <w:tc>
          <w:tcPr>
            <w:tcW w:w="567" w:type="dxa"/>
            <w:shd w:val="clear" w:color="auto" w:fill="auto"/>
            <w:vAlign w:val="center"/>
          </w:tcPr>
          <w:p w14:paraId="3DA354C2" w14:textId="77777777" w:rsidR="00E46938" w:rsidRPr="005E75DD" w:rsidRDefault="00E46938" w:rsidP="00E46938">
            <w:pPr>
              <w:spacing w:before="40" w:after="40"/>
              <w:ind w:left="57"/>
              <w:jc w:val="center"/>
              <w:rPr>
                <w:lang w:val="en-US"/>
              </w:rPr>
            </w:pPr>
          </w:p>
        </w:tc>
        <w:tc>
          <w:tcPr>
            <w:tcW w:w="567" w:type="dxa"/>
            <w:shd w:val="clear" w:color="auto" w:fill="auto"/>
            <w:vAlign w:val="center"/>
          </w:tcPr>
          <w:p w14:paraId="3DF769F2" w14:textId="77777777" w:rsidR="00E46938" w:rsidRPr="005E75DD" w:rsidRDefault="00E46938" w:rsidP="00E46938">
            <w:pPr>
              <w:spacing w:before="40" w:after="40"/>
              <w:ind w:left="57"/>
              <w:jc w:val="center"/>
              <w:rPr>
                <w:lang w:val="en-US"/>
              </w:rPr>
            </w:pPr>
          </w:p>
        </w:tc>
        <w:tc>
          <w:tcPr>
            <w:tcW w:w="567" w:type="dxa"/>
            <w:shd w:val="clear" w:color="auto" w:fill="auto"/>
            <w:vAlign w:val="center"/>
          </w:tcPr>
          <w:p w14:paraId="57A85017" w14:textId="77777777" w:rsidR="00E46938" w:rsidRPr="005E75DD" w:rsidRDefault="00E46938" w:rsidP="00E46938">
            <w:pPr>
              <w:spacing w:before="40" w:after="40"/>
              <w:ind w:left="57"/>
              <w:jc w:val="center"/>
              <w:rPr>
                <w:lang w:val="en-US"/>
              </w:rPr>
            </w:pPr>
          </w:p>
        </w:tc>
        <w:tc>
          <w:tcPr>
            <w:tcW w:w="567" w:type="dxa"/>
            <w:shd w:val="clear" w:color="auto" w:fill="auto"/>
            <w:vAlign w:val="center"/>
          </w:tcPr>
          <w:p w14:paraId="6F1560C3" w14:textId="77777777" w:rsidR="00E46938" w:rsidRPr="005E75DD" w:rsidRDefault="00E46938" w:rsidP="00E46938">
            <w:pPr>
              <w:spacing w:before="40" w:after="40"/>
              <w:ind w:left="57"/>
              <w:jc w:val="center"/>
            </w:pPr>
            <w:r w:rsidRPr="005E75DD">
              <w:rPr>
                <w:lang w:val="en-US"/>
              </w:rPr>
              <w:t>x</w:t>
            </w:r>
          </w:p>
        </w:tc>
        <w:tc>
          <w:tcPr>
            <w:tcW w:w="567" w:type="dxa"/>
            <w:shd w:val="clear" w:color="auto" w:fill="auto"/>
            <w:vAlign w:val="center"/>
          </w:tcPr>
          <w:p w14:paraId="222E13F3" w14:textId="77777777" w:rsidR="00E46938" w:rsidRPr="005E75DD" w:rsidRDefault="00E46938" w:rsidP="00E46938">
            <w:pPr>
              <w:spacing w:before="40" w:after="40"/>
              <w:ind w:left="57"/>
              <w:jc w:val="center"/>
            </w:pPr>
          </w:p>
        </w:tc>
        <w:tc>
          <w:tcPr>
            <w:tcW w:w="1134" w:type="dxa"/>
            <w:shd w:val="clear" w:color="auto" w:fill="auto"/>
          </w:tcPr>
          <w:p w14:paraId="5CC01589" w14:textId="77777777" w:rsidR="00E46938" w:rsidRPr="005E75DD" w:rsidRDefault="00E46938" w:rsidP="00E46938">
            <w:pPr>
              <w:spacing w:before="40" w:after="40"/>
              <w:ind w:left="57"/>
              <w:jc w:val="both"/>
            </w:pPr>
          </w:p>
        </w:tc>
      </w:tr>
      <w:tr w:rsidR="00E46938" w:rsidRPr="005E75DD" w14:paraId="2E277321" w14:textId="77777777" w:rsidTr="00E46938">
        <w:tc>
          <w:tcPr>
            <w:tcW w:w="850" w:type="dxa"/>
            <w:tcBorders>
              <w:bottom w:val="single" w:sz="4" w:space="0" w:color="auto"/>
            </w:tcBorders>
            <w:shd w:val="clear" w:color="auto" w:fill="auto"/>
          </w:tcPr>
          <w:p w14:paraId="3AB66CEB" w14:textId="77777777" w:rsidR="00E46938" w:rsidRPr="005E75DD" w:rsidRDefault="00E46938" w:rsidP="00E46938">
            <w:pPr>
              <w:spacing w:before="40" w:after="40"/>
              <w:jc w:val="both"/>
              <w:rPr>
                <w:lang w:val="en-US"/>
              </w:rPr>
            </w:pPr>
            <w:r w:rsidRPr="005E75DD">
              <w:rPr>
                <w:lang w:val="en-US"/>
              </w:rPr>
              <w:t xml:space="preserve"> 7</w:t>
            </w:r>
          </w:p>
        </w:tc>
        <w:tc>
          <w:tcPr>
            <w:tcW w:w="2552" w:type="dxa"/>
            <w:tcBorders>
              <w:bottom w:val="single" w:sz="4" w:space="0" w:color="auto"/>
            </w:tcBorders>
            <w:shd w:val="clear" w:color="auto" w:fill="auto"/>
          </w:tcPr>
          <w:p w14:paraId="037D48CB" w14:textId="77777777" w:rsidR="00E46938" w:rsidRPr="005E75DD" w:rsidRDefault="00E46938" w:rsidP="00E46938">
            <w:pPr>
              <w:spacing w:before="40" w:after="40"/>
              <w:ind w:left="57"/>
              <w:rPr>
                <w:lang w:val="en-US"/>
              </w:rPr>
            </w:pPr>
            <w:r w:rsidRPr="005E75DD">
              <w:rPr>
                <w:lang w:val="en-US"/>
              </w:rPr>
              <w:t>Thermal fatigue</w:t>
            </w:r>
          </w:p>
          <w:p w14:paraId="785E49EB" w14:textId="77777777" w:rsidR="00E46938" w:rsidRPr="005E75DD" w:rsidRDefault="00E46938" w:rsidP="00E46938">
            <w:pPr>
              <w:spacing w:before="40" w:after="40"/>
              <w:ind w:left="57"/>
              <w:rPr>
                <w:lang w:val="en-US"/>
              </w:rPr>
            </w:pPr>
            <w:r w:rsidRPr="005E75DD">
              <w:rPr>
                <w:lang w:val="en-US"/>
              </w:rPr>
              <w:t>Paragraph 5.1. of annex 14</w:t>
            </w:r>
          </w:p>
        </w:tc>
        <w:tc>
          <w:tcPr>
            <w:tcW w:w="567" w:type="dxa"/>
            <w:tcBorders>
              <w:bottom w:val="single" w:sz="4" w:space="0" w:color="auto"/>
            </w:tcBorders>
            <w:shd w:val="clear" w:color="auto" w:fill="auto"/>
            <w:vAlign w:val="center"/>
          </w:tcPr>
          <w:p w14:paraId="5446A2B9" w14:textId="77777777" w:rsidR="00E46938" w:rsidRPr="005E75DD" w:rsidRDefault="00E46938" w:rsidP="00E46938">
            <w:pPr>
              <w:spacing w:before="40" w:after="40"/>
              <w:ind w:left="57"/>
              <w:jc w:val="center"/>
              <w:rPr>
                <w:lang w:val="en-US"/>
              </w:rPr>
            </w:pPr>
          </w:p>
        </w:tc>
        <w:tc>
          <w:tcPr>
            <w:tcW w:w="567" w:type="dxa"/>
            <w:tcBorders>
              <w:bottom w:val="single" w:sz="4" w:space="0" w:color="auto"/>
            </w:tcBorders>
            <w:shd w:val="clear" w:color="auto" w:fill="auto"/>
            <w:vAlign w:val="center"/>
          </w:tcPr>
          <w:p w14:paraId="34DD71D8" w14:textId="77777777" w:rsidR="00E46938" w:rsidRPr="005E75DD" w:rsidRDefault="00E46938" w:rsidP="00E46938">
            <w:pPr>
              <w:spacing w:before="40" w:after="40"/>
              <w:ind w:left="57"/>
              <w:jc w:val="center"/>
              <w:rPr>
                <w:lang w:val="en-US"/>
              </w:rPr>
            </w:pPr>
          </w:p>
        </w:tc>
        <w:tc>
          <w:tcPr>
            <w:tcW w:w="567" w:type="dxa"/>
            <w:tcBorders>
              <w:bottom w:val="single" w:sz="4" w:space="0" w:color="auto"/>
            </w:tcBorders>
            <w:shd w:val="clear" w:color="auto" w:fill="auto"/>
            <w:vAlign w:val="center"/>
          </w:tcPr>
          <w:p w14:paraId="2E652EC1" w14:textId="77777777" w:rsidR="00E46938" w:rsidRPr="005E75DD" w:rsidRDefault="00E46938" w:rsidP="00E46938">
            <w:pPr>
              <w:spacing w:before="40" w:after="40"/>
              <w:ind w:left="57"/>
              <w:jc w:val="center"/>
              <w:rPr>
                <w:lang w:val="en-US"/>
              </w:rPr>
            </w:pPr>
          </w:p>
        </w:tc>
        <w:tc>
          <w:tcPr>
            <w:tcW w:w="567" w:type="dxa"/>
            <w:tcBorders>
              <w:bottom w:val="single" w:sz="4" w:space="0" w:color="auto"/>
            </w:tcBorders>
            <w:shd w:val="clear" w:color="auto" w:fill="auto"/>
            <w:vAlign w:val="center"/>
          </w:tcPr>
          <w:p w14:paraId="7ABF804B" w14:textId="77777777" w:rsidR="00E46938" w:rsidRPr="005E75DD" w:rsidRDefault="00E46938" w:rsidP="00E46938">
            <w:pPr>
              <w:spacing w:before="40" w:after="40"/>
              <w:ind w:left="57"/>
              <w:jc w:val="center"/>
              <w:rPr>
                <w:lang w:val="en-US"/>
              </w:rPr>
            </w:pPr>
          </w:p>
        </w:tc>
        <w:tc>
          <w:tcPr>
            <w:tcW w:w="567" w:type="dxa"/>
            <w:tcBorders>
              <w:bottom w:val="single" w:sz="4" w:space="0" w:color="auto"/>
            </w:tcBorders>
            <w:shd w:val="clear" w:color="auto" w:fill="auto"/>
            <w:vAlign w:val="center"/>
          </w:tcPr>
          <w:p w14:paraId="1FA9C9D0" w14:textId="77777777" w:rsidR="00E46938" w:rsidRPr="005E75DD" w:rsidRDefault="00E46938" w:rsidP="00E46938">
            <w:pPr>
              <w:spacing w:before="40" w:after="40"/>
              <w:ind w:left="57"/>
              <w:jc w:val="center"/>
              <w:rPr>
                <w:lang w:val="en-US"/>
              </w:rPr>
            </w:pPr>
            <w:r w:rsidRPr="005E75DD">
              <w:rPr>
                <w:lang w:val="en-US"/>
              </w:rPr>
              <w:t>x</w:t>
            </w:r>
          </w:p>
        </w:tc>
        <w:tc>
          <w:tcPr>
            <w:tcW w:w="1134" w:type="dxa"/>
            <w:tcBorders>
              <w:bottom w:val="single" w:sz="4" w:space="0" w:color="auto"/>
            </w:tcBorders>
            <w:shd w:val="clear" w:color="auto" w:fill="auto"/>
          </w:tcPr>
          <w:p w14:paraId="4FB0011C" w14:textId="77777777" w:rsidR="00E46938" w:rsidRPr="005E75DD" w:rsidRDefault="00E46938" w:rsidP="00E46938">
            <w:pPr>
              <w:spacing w:before="40" w:after="40"/>
              <w:ind w:left="57"/>
              <w:jc w:val="both"/>
              <w:rPr>
                <w:lang w:val="en-US"/>
              </w:rPr>
            </w:pPr>
          </w:p>
        </w:tc>
      </w:tr>
      <w:tr w:rsidR="00E46938" w:rsidRPr="005E75DD" w14:paraId="6F23ABC8" w14:textId="77777777" w:rsidTr="00E46938">
        <w:tc>
          <w:tcPr>
            <w:tcW w:w="850" w:type="dxa"/>
            <w:tcBorders>
              <w:bottom w:val="single" w:sz="12" w:space="0" w:color="auto"/>
            </w:tcBorders>
            <w:shd w:val="clear" w:color="auto" w:fill="auto"/>
          </w:tcPr>
          <w:p w14:paraId="3A78784E" w14:textId="77777777" w:rsidR="00E46938" w:rsidRPr="005E75DD" w:rsidRDefault="00E46938" w:rsidP="00E46938">
            <w:pPr>
              <w:spacing w:before="40" w:after="40"/>
              <w:jc w:val="both"/>
              <w:rPr>
                <w:lang w:val="en-US"/>
              </w:rPr>
            </w:pPr>
            <w:r w:rsidRPr="005E75DD">
              <w:rPr>
                <w:lang w:val="en-US"/>
              </w:rPr>
              <w:t xml:space="preserve"> 8</w:t>
            </w:r>
          </w:p>
        </w:tc>
        <w:tc>
          <w:tcPr>
            <w:tcW w:w="2552" w:type="dxa"/>
            <w:tcBorders>
              <w:bottom w:val="single" w:sz="12" w:space="0" w:color="auto"/>
            </w:tcBorders>
            <w:shd w:val="clear" w:color="auto" w:fill="auto"/>
          </w:tcPr>
          <w:p w14:paraId="3AAC0E78" w14:textId="77777777" w:rsidR="00E46938" w:rsidRPr="005E75DD" w:rsidRDefault="00E46938" w:rsidP="00E46938">
            <w:pPr>
              <w:spacing w:before="40" w:after="40"/>
              <w:ind w:left="57"/>
              <w:rPr>
                <w:lang w:val="en-US"/>
              </w:rPr>
            </w:pPr>
            <w:r w:rsidRPr="005E75DD">
              <w:rPr>
                <w:lang w:val="en-US"/>
              </w:rPr>
              <w:t>Service brake dynamometer performance</w:t>
            </w:r>
          </w:p>
          <w:p w14:paraId="75B3EC07" w14:textId="77777777" w:rsidR="00E46938" w:rsidRPr="005E75DD" w:rsidRDefault="00E46938" w:rsidP="00E46938">
            <w:pPr>
              <w:spacing w:before="40" w:after="40"/>
              <w:ind w:left="57"/>
              <w:rPr>
                <w:lang w:val="en-US"/>
              </w:rPr>
            </w:pPr>
            <w:r w:rsidRPr="005E75DD">
              <w:rPr>
                <w:lang w:val="en-US"/>
              </w:rPr>
              <w:t>Paragraph 4.3. of Annex 14</w:t>
            </w:r>
          </w:p>
        </w:tc>
        <w:tc>
          <w:tcPr>
            <w:tcW w:w="567" w:type="dxa"/>
            <w:tcBorders>
              <w:bottom w:val="single" w:sz="12" w:space="0" w:color="auto"/>
            </w:tcBorders>
            <w:shd w:val="clear" w:color="auto" w:fill="auto"/>
            <w:vAlign w:val="center"/>
          </w:tcPr>
          <w:p w14:paraId="1272D1F7" w14:textId="77777777" w:rsidR="00E46938" w:rsidRPr="005E75DD" w:rsidRDefault="00E46938" w:rsidP="00E46938">
            <w:pPr>
              <w:spacing w:before="40" w:after="40"/>
              <w:ind w:left="57"/>
              <w:jc w:val="both"/>
              <w:rPr>
                <w:lang w:val="en-US"/>
              </w:rPr>
            </w:pPr>
          </w:p>
        </w:tc>
        <w:tc>
          <w:tcPr>
            <w:tcW w:w="567" w:type="dxa"/>
            <w:tcBorders>
              <w:bottom w:val="single" w:sz="12" w:space="0" w:color="auto"/>
            </w:tcBorders>
            <w:shd w:val="clear" w:color="auto" w:fill="auto"/>
            <w:vAlign w:val="center"/>
          </w:tcPr>
          <w:p w14:paraId="59EDA94D" w14:textId="77777777" w:rsidR="00E46938" w:rsidRPr="005E75DD" w:rsidRDefault="00E46938" w:rsidP="00E46938">
            <w:pPr>
              <w:spacing w:before="40" w:after="40"/>
              <w:ind w:left="57"/>
              <w:jc w:val="both"/>
              <w:rPr>
                <w:lang w:val="en-US"/>
              </w:rPr>
            </w:pPr>
          </w:p>
        </w:tc>
        <w:tc>
          <w:tcPr>
            <w:tcW w:w="567" w:type="dxa"/>
            <w:tcBorders>
              <w:bottom w:val="single" w:sz="12" w:space="0" w:color="auto"/>
            </w:tcBorders>
            <w:shd w:val="clear" w:color="auto" w:fill="auto"/>
            <w:vAlign w:val="center"/>
          </w:tcPr>
          <w:p w14:paraId="0D84CE23" w14:textId="77777777" w:rsidR="00E46938" w:rsidRPr="005E75DD" w:rsidRDefault="00E46938" w:rsidP="00E46938">
            <w:pPr>
              <w:spacing w:before="40" w:after="40"/>
              <w:ind w:left="57"/>
              <w:jc w:val="both"/>
              <w:rPr>
                <w:lang w:val="en-US"/>
              </w:rPr>
            </w:pPr>
          </w:p>
        </w:tc>
        <w:tc>
          <w:tcPr>
            <w:tcW w:w="567" w:type="dxa"/>
            <w:tcBorders>
              <w:bottom w:val="single" w:sz="12" w:space="0" w:color="auto"/>
            </w:tcBorders>
            <w:shd w:val="clear" w:color="auto" w:fill="auto"/>
            <w:vAlign w:val="center"/>
          </w:tcPr>
          <w:p w14:paraId="3AE4BC0E" w14:textId="77777777" w:rsidR="00E46938" w:rsidRPr="005E75DD" w:rsidRDefault="00E46938" w:rsidP="00E46938">
            <w:pPr>
              <w:spacing w:before="40" w:after="40"/>
              <w:ind w:left="57"/>
              <w:jc w:val="both"/>
              <w:rPr>
                <w:lang w:val="en-US"/>
              </w:rPr>
            </w:pPr>
          </w:p>
        </w:tc>
        <w:tc>
          <w:tcPr>
            <w:tcW w:w="567" w:type="dxa"/>
            <w:tcBorders>
              <w:bottom w:val="single" w:sz="12" w:space="0" w:color="auto"/>
            </w:tcBorders>
            <w:shd w:val="clear" w:color="auto" w:fill="auto"/>
            <w:vAlign w:val="center"/>
          </w:tcPr>
          <w:p w14:paraId="740F266C" w14:textId="77777777" w:rsidR="00E46938" w:rsidRPr="005E75DD" w:rsidRDefault="00E46938" w:rsidP="00E46938">
            <w:pPr>
              <w:spacing w:before="40" w:after="40"/>
              <w:ind w:left="57"/>
              <w:jc w:val="both"/>
              <w:rPr>
                <w:lang w:val="en-US"/>
              </w:rPr>
            </w:pPr>
          </w:p>
        </w:tc>
        <w:tc>
          <w:tcPr>
            <w:tcW w:w="1134" w:type="dxa"/>
            <w:tcBorders>
              <w:bottom w:val="single" w:sz="12" w:space="0" w:color="auto"/>
            </w:tcBorders>
            <w:shd w:val="clear" w:color="auto" w:fill="auto"/>
          </w:tcPr>
          <w:p w14:paraId="0441E610" w14:textId="77777777" w:rsidR="00E46938" w:rsidRPr="005E75DD" w:rsidRDefault="00E46938" w:rsidP="00E46938">
            <w:pPr>
              <w:spacing w:before="40" w:after="40"/>
              <w:ind w:left="57"/>
              <w:rPr>
                <w:lang w:val="en-US"/>
              </w:rPr>
            </w:pPr>
            <w:r w:rsidRPr="005E75DD">
              <w:rPr>
                <w:lang w:val="en-US"/>
              </w:rPr>
              <w:t>Alternative to vehicle test</w:t>
            </w:r>
          </w:p>
        </w:tc>
      </w:tr>
    </w:tbl>
    <w:p w14:paraId="46820BCC" w14:textId="77777777" w:rsidR="00E46938" w:rsidRPr="005E75DD" w:rsidRDefault="00E46938" w:rsidP="00E46938">
      <w:pPr>
        <w:ind w:left="7371" w:right="1985" w:firstLine="1134"/>
        <w:jc w:val="both"/>
      </w:pPr>
      <w:r>
        <w:t>"</w:t>
      </w:r>
    </w:p>
    <w:p w14:paraId="060B5992" w14:textId="77777777" w:rsidR="00E46938" w:rsidRPr="005E75DD" w:rsidRDefault="00E46938" w:rsidP="00E46938">
      <w:pPr>
        <w:spacing w:after="120"/>
        <w:ind w:left="1134" w:right="1134"/>
        <w:jc w:val="both"/>
        <w:rPr>
          <w:i/>
          <w:lang w:val="en-US"/>
        </w:rPr>
      </w:pPr>
      <w:r w:rsidRPr="005E75DD">
        <w:rPr>
          <w:i/>
          <w:lang w:val="en-US"/>
        </w:rPr>
        <w:t>Paragraph 5.1.2</w:t>
      </w:r>
      <w:r w:rsidRPr="005E75DD">
        <w:rPr>
          <w:lang w:val="en-US"/>
        </w:rPr>
        <w:t>., amend to read:</w:t>
      </w:r>
    </w:p>
    <w:p w14:paraId="7C77DBF3" w14:textId="77777777" w:rsidR="00E46938" w:rsidRPr="00DD7ABA" w:rsidRDefault="00E46938" w:rsidP="00E46938">
      <w:pPr>
        <w:spacing w:after="120"/>
        <w:ind w:left="2155" w:right="1134" w:hanging="1021"/>
        <w:jc w:val="both"/>
      </w:pPr>
      <w:r w:rsidRPr="005E75DD">
        <w:rPr>
          <w:lang w:val="en-US"/>
        </w:rPr>
        <w:t>"5.1.2.</w:t>
      </w:r>
      <w:r w:rsidRPr="005E75DD">
        <w:rPr>
          <w:b/>
          <w:lang w:val="en-US"/>
        </w:rPr>
        <w:tab/>
      </w:r>
      <w:r w:rsidRPr="005E75DD">
        <w:rPr>
          <w:lang w:val="en-US"/>
        </w:rPr>
        <w:t>Replacement discs and replacement drums conforming to the identification code specified in vehicle ty</w:t>
      </w:r>
      <w:r>
        <w:rPr>
          <w:lang w:val="en-US"/>
        </w:rPr>
        <w:t xml:space="preserve">pe approval documentation to </w:t>
      </w:r>
      <w:r w:rsidRPr="005E75DD">
        <w:rPr>
          <w:lang w:val="en-US"/>
        </w:rPr>
        <w:t>Regulation No.</w:t>
      </w:r>
      <w:r>
        <w:rPr>
          <w:lang w:val="en-US"/>
        </w:rPr>
        <w:t> </w:t>
      </w:r>
      <w:r w:rsidRPr="005E75DD">
        <w:rPr>
          <w:lang w:val="en-US"/>
        </w:rPr>
        <w:t xml:space="preserve">13 </w:t>
      </w:r>
      <w:r>
        <w:rPr>
          <w:lang w:val="en-US"/>
        </w:rPr>
        <w:t xml:space="preserve">or to </w:t>
      </w:r>
      <w:r w:rsidRPr="00DD7ABA">
        <w:rPr>
          <w:lang w:val="en-US"/>
        </w:rPr>
        <w:t xml:space="preserve">Regulation No. 13-H and </w:t>
      </w:r>
      <w:r w:rsidRPr="00DD7ABA">
        <w:rPr>
          <w:color w:val="000000"/>
          <w:lang w:val="en-US"/>
        </w:rPr>
        <w:t xml:space="preserve">replacement discs conforming to the type specified in vehicle type approval documentation to </w:t>
      </w:r>
      <w:r w:rsidRPr="00DD7ABA">
        <w:rPr>
          <w:lang w:val="en-US"/>
        </w:rPr>
        <w:t>Regulation No.</w:t>
      </w:r>
      <w:r>
        <w:rPr>
          <w:lang w:val="en-US"/>
        </w:rPr>
        <w:t> </w:t>
      </w:r>
      <w:r w:rsidRPr="00DD7ABA">
        <w:rPr>
          <w:lang w:val="en-US"/>
        </w:rPr>
        <w:t>78, are deemed to satisfy the requirements of paragraph 5. of this Regulation."</w:t>
      </w:r>
    </w:p>
    <w:p w14:paraId="1D3DF609" w14:textId="77777777" w:rsidR="00E46938" w:rsidRPr="005E75DD" w:rsidRDefault="00E46938" w:rsidP="00E46938">
      <w:pPr>
        <w:spacing w:after="120"/>
        <w:ind w:left="2155" w:right="1134" w:hanging="1021"/>
        <w:jc w:val="both"/>
        <w:rPr>
          <w:i/>
          <w:lang w:val="en-US"/>
        </w:rPr>
      </w:pPr>
      <w:r w:rsidRPr="005E75DD">
        <w:rPr>
          <w:i/>
          <w:lang w:val="en-US"/>
        </w:rPr>
        <w:t xml:space="preserve">Paragraph 5.3, </w:t>
      </w:r>
      <w:r w:rsidRPr="00DC08DA">
        <w:rPr>
          <w:lang w:val="en-US"/>
        </w:rPr>
        <w:t>amend to read:</w:t>
      </w:r>
    </w:p>
    <w:p w14:paraId="6D147B60" w14:textId="77777777" w:rsidR="00E46938" w:rsidRPr="005E75DD" w:rsidRDefault="00E46938" w:rsidP="00E46938">
      <w:pPr>
        <w:spacing w:after="120"/>
        <w:ind w:left="2268" w:right="1134" w:hanging="1134"/>
        <w:jc w:val="both"/>
        <w:rPr>
          <w:lang w:val="en-US"/>
        </w:rPr>
      </w:pPr>
      <w:r w:rsidRPr="005E75DD">
        <w:rPr>
          <w:lang w:val="en-US"/>
        </w:rPr>
        <w:t xml:space="preserve">"5.3. </w:t>
      </w:r>
      <w:r w:rsidRPr="005E75DD">
        <w:rPr>
          <w:lang w:val="en-US"/>
        </w:rPr>
        <w:tab/>
      </w:r>
      <w:r w:rsidRPr="005E75DD">
        <w:rPr>
          <w:lang w:val="en-US"/>
        </w:rPr>
        <w:tab/>
        <w:t>Technical requirements…</w:t>
      </w:r>
    </w:p>
    <w:p w14:paraId="45CE1659" w14:textId="77777777" w:rsidR="00E46938" w:rsidRPr="005E75DD" w:rsidRDefault="00E46938" w:rsidP="00E46938">
      <w:pPr>
        <w:spacing w:after="120"/>
        <w:ind w:left="2268" w:right="1134" w:hanging="1134"/>
        <w:jc w:val="both"/>
        <w:rPr>
          <w:lang w:val="en-US"/>
        </w:rPr>
      </w:pPr>
      <w:r w:rsidRPr="005E75DD">
        <w:rPr>
          <w:lang w:val="en-US"/>
        </w:rPr>
        <w:tab/>
      </w:r>
      <w:r w:rsidRPr="005E75DD">
        <w:rPr>
          <w:lang w:val="en-US"/>
        </w:rPr>
        <w:tab/>
        <w:t>…</w:t>
      </w:r>
    </w:p>
    <w:p w14:paraId="0E3C3392" w14:textId="77777777" w:rsidR="00E46938" w:rsidRPr="005E75DD" w:rsidRDefault="00E46938" w:rsidP="00E46938">
      <w:pPr>
        <w:spacing w:after="120"/>
        <w:ind w:left="2268" w:right="1985" w:hanging="1134"/>
        <w:jc w:val="both"/>
        <w:rPr>
          <w:lang w:val="en-US"/>
        </w:rPr>
      </w:pPr>
      <w:r w:rsidRPr="00685365">
        <w:rPr>
          <w:lang w:val="en-US"/>
        </w:rPr>
        <w:tab/>
      </w:r>
      <w:r w:rsidRPr="005E75DD">
        <w:rPr>
          <w:lang w:val="en-US"/>
        </w:rPr>
        <w:t>Depending on its group, the replacement brake disc or drum has to pass the following tests:</w:t>
      </w:r>
    </w:p>
    <w:tbl>
      <w:tblPr>
        <w:tblW w:w="921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408"/>
        <w:gridCol w:w="1276"/>
        <w:gridCol w:w="1701"/>
        <w:gridCol w:w="1843"/>
        <w:gridCol w:w="1986"/>
      </w:tblGrid>
      <w:tr w:rsidR="00E46938" w:rsidRPr="00F716DB" w14:paraId="1FE955AA" w14:textId="77777777" w:rsidTr="00E46938">
        <w:trPr>
          <w:cantSplit/>
          <w:tblHeader/>
        </w:trPr>
        <w:tc>
          <w:tcPr>
            <w:tcW w:w="2409" w:type="dxa"/>
            <w:tcBorders>
              <w:bottom w:val="single" w:sz="12" w:space="0" w:color="auto"/>
              <w:right w:val="single" w:sz="4" w:space="0" w:color="auto"/>
            </w:tcBorders>
            <w:shd w:val="clear" w:color="auto" w:fill="auto"/>
            <w:vAlign w:val="bottom"/>
          </w:tcPr>
          <w:p w14:paraId="36931658" w14:textId="77777777" w:rsidR="00E46938" w:rsidRPr="00DC08DA" w:rsidRDefault="00E46938" w:rsidP="00E46938">
            <w:pPr>
              <w:suppressAutoHyphens w:val="0"/>
              <w:spacing w:before="80" w:after="80" w:line="200" w:lineRule="exact"/>
              <w:ind w:left="113" w:right="113"/>
              <w:jc w:val="both"/>
              <w:rPr>
                <w:sz w:val="16"/>
                <w:szCs w:val="16"/>
                <w:lang w:val="en-US"/>
              </w:rPr>
            </w:pPr>
          </w:p>
        </w:tc>
        <w:tc>
          <w:tcPr>
            <w:tcW w:w="1276" w:type="dxa"/>
            <w:tcBorders>
              <w:left w:val="single" w:sz="4" w:space="0" w:color="auto"/>
              <w:bottom w:val="single" w:sz="12" w:space="0" w:color="auto"/>
            </w:tcBorders>
            <w:shd w:val="clear" w:color="auto" w:fill="auto"/>
          </w:tcPr>
          <w:p w14:paraId="43CD118C" w14:textId="77777777" w:rsidR="00E46938" w:rsidRPr="00DC08DA" w:rsidRDefault="00E46938" w:rsidP="00E46938">
            <w:pPr>
              <w:suppressAutoHyphens w:val="0"/>
              <w:spacing w:before="80" w:after="80" w:line="200" w:lineRule="exact"/>
              <w:ind w:left="113" w:right="113"/>
              <w:rPr>
                <w:sz w:val="16"/>
                <w:szCs w:val="16"/>
                <w:lang w:val="en-US"/>
              </w:rPr>
            </w:pPr>
            <w:r w:rsidRPr="00DC08DA">
              <w:rPr>
                <w:i/>
                <w:sz w:val="16"/>
                <w:szCs w:val="16"/>
                <w:lang w:val="en-US"/>
              </w:rPr>
              <w:t xml:space="preserve">Resistance to static torque (only for vehicle categories </w:t>
            </w:r>
            <w:r w:rsidRPr="00DC08DA">
              <w:rPr>
                <w:i/>
                <w:spacing w:val="-4"/>
                <w:sz w:val="16"/>
                <w:szCs w:val="16"/>
                <w:lang w:val="en-US"/>
              </w:rPr>
              <w:t>L</w:t>
            </w:r>
            <w:r w:rsidRPr="00DC08DA">
              <w:rPr>
                <w:i/>
                <w:spacing w:val="-4"/>
                <w:sz w:val="16"/>
                <w:szCs w:val="16"/>
                <w:vertAlign w:val="subscript"/>
                <w:lang w:val="en-US"/>
              </w:rPr>
              <w:t>1</w:t>
            </w:r>
            <w:r w:rsidRPr="00DC08DA">
              <w:rPr>
                <w:i/>
                <w:spacing w:val="-4"/>
                <w:sz w:val="16"/>
                <w:szCs w:val="16"/>
                <w:lang w:val="en-US"/>
              </w:rPr>
              <w:t>, L</w:t>
            </w:r>
            <w:r w:rsidRPr="00DC08DA">
              <w:rPr>
                <w:i/>
                <w:spacing w:val="-4"/>
                <w:sz w:val="16"/>
                <w:szCs w:val="16"/>
                <w:vertAlign w:val="subscript"/>
                <w:lang w:val="en-US"/>
              </w:rPr>
              <w:t>2</w:t>
            </w:r>
            <w:r w:rsidRPr="00DC08DA">
              <w:rPr>
                <w:i/>
                <w:spacing w:val="-4"/>
                <w:sz w:val="16"/>
                <w:szCs w:val="16"/>
                <w:lang w:val="en-US"/>
              </w:rPr>
              <w:t>, L</w:t>
            </w:r>
            <w:r w:rsidRPr="00DC08DA">
              <w:rPr>
                <w:i/>
                <w:spacing w:val="-4"/>
                <w:sz w:val="16"/>
                <w:szCs w:val="16"/>
                <w:vertAlign w:val="subscript"/>
                <w:lang w:val="en-US"/>
              </w:rPr>
              <w:t>3</w:t>
            </w:r>
            <w:r w:rsidRPr="00DC08DA">
              <w:rPr>
                <w:i/>
                <w:spacing w:val="-4"/>
                <w:sz w:val="16"/>
                <w:szCs w:val="16"/>
                <w:lang w:val="en-US"/>
              </w:rPr>
              <w:t>, L</w:t>
            </w:r>
            <w:r w:rsidRPr="00DC08DA">
              <w:rPr>
                <w:i/>
                <w:spacing w:val="-4"/>
                <w:sz w:val="16"/>
                <w:szCs w:val="16"/>
                <w:vertAlign w:val="subscript"/>
                <w:lang w:val="en-US"/>
              </w:rPr>
              <w:t>4</w:t>
            </w:r>
            <w:r w:rsidRPr="00DC08DA">
              <w:rPr>
                <w:i/>
                <w:spacing w:val="-4"/>
                <w:sz w:val="16"/>
                <w:szCs w:val="16"/>
                <w:lang w:val="en-US"/>
              </w:rPr>
              <w:t xml:space="preserve"> and L</w:t>
            </w:r>
            <w:r w:rsidRPr="00DC08DA">
              <w:rPr>
                <w:i/>
                <w:spacing w:val="-4"/>
                <w:sz w:val="16"/>
                <w:szCs w:val="16"/>
                <w:vertAlign w:val="subscript"/>
                <w:lang w:val="en-US"/>
              </w:rPr>
              <w:t>5</w:t>
            </w:r>
            <w:r w:rsidRPr="00DC08DA">
              <w:rPr>
                <w:i/>
                <w:sz w:val="16"/>
                <w:szCs w:val="16"/>
                <w:lang w:val="en-US"/>
              </w:rPr>
              <w:t>)</w:t>
            </w:r>
          </w:p>
        </w:tc>
        <w:tc>
          <w:tcPr>
            <w:tcW w:w="1701" w:type="dxa"/>
            <w:tcBorders>
              <w:bottom w:val="single" w:sz="12" w:space="0" w:color="auto"/>
            </w:tcBorders>
            <w:shd w:val="clear" w:color="auto" w:fill="auto"/>
          </w:tcPr>
          <w:p w14:paraId="2D27110F" w14:textId="77777777" w:rsidR="00E46938" w:rsidRPr="00DC08DA" w:rsidRDefault="00E46938" w:rsidP="00E46938">
            <w:pPr>
              <w:suppressAutoHyphens w:val="0"/>
              <w:spacing w:before="80" w:after="80" w:line="200" w:lineRule="exact"/>
              <w:ind w:left="113" w:right="113"/>
              <w:rPr>
                <w:i/>
                <w:sz w:val="16"/>
                <w:szCs w:val="16"/>
                <w:lang w:val="en-US"/>
              </w:rPr>
            </w:pPr>
            <w:r w:rsidRPr="00DC08DA">
              <w:rPr>
                <w:i/>
                <w:sz w:val="16"/>
                <w:szCs w:val="16"/>
                <w:lang w:val="en-US"/>
              </w:rPr>
              <w:t>P</w:t>
            </w:r>
            <w:r>
              <w:rPr>
                <w:i/>
                <w:sz w:val="16"/>
                <w:szCs w:val="16"/>
                <w:lang w:val="en-US"/>
              </w:rPr>
              <w:t>erformance tests according to</w:t>
            </w:r>
            <w:r w:rsidRPr="00DC08DA">
              <w:rPr>
                <w:i/>
                <w:sz w:val="16"/>
                <w:szCs w:val="16"/>
                <w:lang w:val="en-US"/>
              </w:rPr>
              <w:t xml:space="preserve"> Regulations Nos. 13/13-H/78 (Type 0, I, II, etc.)</w:t>
            </w:r>
          </w:p>
        </w:tc>
        <w:tc>
          <w:tcPr>
            <w:tcW w:w="1842" w:type="dxa"/>
            <w:tcBorders>
              <w:bottom w:val="single" w:sz="12" w:space="0" w:color="auto"/>
            </w:tcBorders>
            <w:shd w:val="clear" w:color="auto" w:fill="auto"/>
          </w:tcPr>
          <w:p w14:paraId="4EC64730" w14:textId="77777777" w:rsidR="00E46938" w:rsidRPr="00DC08DA" w:rsidRDefault="00E46938" w:rsidP="00E46938">
            <w:pPr>
              <w:suppressAutoHyphens w:val="0"/>
              <w:spacing w:before="80" w:after="80" w:line="200" w:lineRule="exact"/>
              <w:ind w:left="113" w:right="113"/>
              <w:rPr>
                <w:i/>
                <w:sz w:val="16"/>
                <w:szCs w:val="16"/>
                <w:lang w:val="en-US"/>
              </w:rPr>
            </w:pPr>
            <w:r w:rsidRPr="00DC08DA">
              <w:rPr>
                <w:i/>
                <w:sz w:val="16"/>
                <w:szCs w:val="16"/>
                <w:lang w:val="en-US"/>
              </w:rPr>
              <w:t>Comparison test with dynamic frictional properties of the original part</w:t>
            </w:r>
          </w:p>
        </w:tc>
        <w:tc>
          <w:tcPr>
            <w:tcW w:w="1986" w:type="dxa"/>
            <w:tcBorders>
              <w:bottom w:val="single" w:sz="12" w:space="0" w:color="auto"/>
            </w:tcBorders>
            <w:shd w:val="clear" w:color="auto" w:fill="auto"/>
          </w:tcPr>
          <w:p w14:paraId="27A5D501" w14:textId="77777777" w:rsidR="00E46938" w:rsidRPr="00DC08DA" w:rsidRDefault="00E46938" w:rsidP="00E46938">
            <w:pPr>
              <w:suppressAutoHyphens w:val="0"/>
              <w:spacing w:before="80" w:after="80" w:line="200" w:lineRule="exact"/>
              <w:ind w:left="113" w:right="113"/>
              <w:rPr>
                <w:i/>
                <w:sz w:val="16"/>
                <w:szCs w:val="16"/>
                <w:lang w:val="en-US"/>
              </w:rPr>
            </w:pPr>
            <w:r w:rsidRPr="00DC08DA">
              <w:rPr>
                <w:i/>
                <w:sz w:val="16"/>
                <w:szCs w:val="16"/>
                <w:lang w:val="en-US"/>
              </w:rPr>
              <w:t>Integrity tests (high load and thermal fatigue)</w:t>
            </w:r>
          </w:p>
        </w:tc>
      </w:tr>
      <w:tr w:rsidR="00E46938" w:rsidRPr="00F716DB" w14:paraId="5BA08263" w14:textId="77777777" w:rsidTr="00E46938">
        <w:trPr>
          <w:cantSplit/>
        </w:trPr>
        <w:tc>
          <w:tcPr>
            <w:tcW w:w="2409" w:type="dxa"/>
            <w:tcBorders>
              <w:top w:val="single" w:sz="12" w:space="0" w:color="auto"/>
              <w:right w:val="single" w:sz="4" w:space="0" w:color="auto"/>
            </w:tcBorders>
            <w:shd w:val="clear" w:color="auto" w:fill="auto"/>
          </w:tcPr>
          <w:p w14:paraId="55882D7A" w14:textId="77777777" w:rsidR="00E46938" w:rsidRPr="005E75DD" w:rsidRDefault="00E46938" w:rsidP="00E46938">
            <w:pPr>
              <w:suppressAutoHyphens w:val="0"/>
              <w:spacing w:before="40" w:after="120"/>
              <w:ind w:left="113" w:right="113"/>
              <w:jc w:val="both"/>
              <w:rPr>
                <w:szCs w:val="18"/>
              </w:rPr>
            </w:pPr>
            <w:r w:rsidRPr="005E75DD">
              <w:rPr>
                <w:szCs w:val="18"/>
              </w:rPr>
              <w:t>Original replacement parts</w:t>
            </w:r>
          </w:p>
        </w:tc>
        <w:tc>
          <w:tcPr>
            <w:tcW w:w="6805" w:type="dxa"/>
            <w:gridSpan w:val="4"/>
            <w:tcBorders>
              <w:top w:val="single" w:sz="12" w:space="0" w:color="auto"/>
              <w:left w:val="single" w:sz="4" w:space="0" w:color="auto"/>
            </w:tcBorders>
            <w:shd w:val="clear" w:color="auto" w:fill="auto"/>
          </w:tcPr>
          <w:p w14:paraId="64458F8A" w14:textId="77777777" w:rsidR="00E46938" w:rsidRPr="005E75DD" w:rsidRDefault="00E46938" w:rsidP="00E46938">
            <w:pPr>
              <w:suppressAutoHyphens w:val="0"/>
              <w:spacing w:before="40" w:after="120"/>
              <w:ind w:left="113" w:right="113"/>
              <w:jc w:val="both"/>
              <w:rPr>
                <w:lang w:val="en-US"/>
              </w:rPr>
            </w:pPr>
            <w:r w:rsidRPr="005E75DD">
              <w:rPr>
                <w:lang w:val="en-US"/>
              </w:rPr>
              <w:t>Disc not subjected to this regulation</w:t>
            </w:r>
          </w:p>
        </w:tc>
      </w:tr>
      <w:tr w:rsidR="00E46938" w:rsidRPr="005E75DD" w14:paraId="6ACCA9DA" w14:textId="77777777" w:rsidTr="00E46938">
        <w:trPr>
          <w:cantSplit/>
        </w:trPr>
        <w:tc>
          <w:tcPr>
            <w:tcW w:w="2409" w:type="dxa"/>
            <w:tcBorders>
              <w:right w:val="single" w:sz="4" w:space="0" w:color="auto"/>
            </w:tcBorders>
            <w:shd w:val="clear" w:color="auto" w:fill="auto"/>
          </w:tcPr>
          <w:p w14:paraId="37B70754" w14:textId="77777777" w:rsidR="00E46938" w:rsidRPr="005E75DD" w:rsidRDefault="00E46938" w:rsidP="00E46938">
            <w:pPr>
              <w:suppressAutoHyphens w:val="0"/>
              <w:spacing w:before="40" w:after="120"/>
              <w:ind w:left="113" w:right="113"/>
              <w:jc w:val="both"/>
              <w:rPr>
                <w:szCs w:val="18"/>
              </w:rPr>
            </w:pPr>
            <w:r w:rsidRPr="005E75DD">
              <w:rPr>
                <w:szCs w:val="18"/>
              </w:rPr>
              <w:t>Identical parts</w:t>
            </w:r>
          </w:p>
        </w:tc>
        <w:tc>
          <w:tcPr>
            <w:tcW w:w="1276" w:type="dxa"/>
            <w:tcBorders>
              <w:left w:val="single" w:sz="4" w:space="0" w:color="auto"/>
            </w:tcBorders>
            <w:shd w:val="clear" w:color="auto" w:fill="auto"/>
          </w:tcPr>
          <w:p w14:paraId="03A0E28F" w14:textId="77777777" w:rsidR="00E46938" w:rsidRPr="005E75DD" w:rsidRDefault="00E46938" w:rsidP="00E46938">
            <w:pPr>
              <w:suppressAutoHyphens w:val="0"/>
              <w:spacing w:before="40" w:after="120"/>
              <w:ind w:left="113" w:right="113"/>
              <w:jc w:val="both"/>
              <w:rPr>
                <w:szCs w:val="18"/>
              </w:rPr>
            </w:pPr>
            <w:r w:rsidRPr="005E75DD">
              <w:rPr>
                <w:szCs w:val="18"/>
              </w:rPr>
              <w:t>No</w:t>
            </w:r>
          </w:p>
        </w:tc>
        <w:tc>
          <w:tcPr>
            <w:tcW w:w="1700" w:type="dxa"/>
            <w:shd w:val="clear" w:color="auto" w:fill="auto"/>
          </w:tcPr>
          <w:p w14:paraId="4E202E89" w14:textId="77777777" w:rsidR="00E46938" w:rsidRPr="005E75DD" w:rsidRDefault="00E46938" w:rsidP="00E46938">
            <w:pPr>
              <w:suppressAutoHyphens w:val="0"/>
              <w:spacing w:before="40" w:after="120"/>
              <w:ind w:left="113" w:right="113"/>
              <w:jc w:val="both"/>
            </w:pPr>
            <w:r w:rsidRPr="005E75DD">
              <w:t>No</w:t>
            </w:r>
          </w:p>
        </w:tc>
        <w:tc>
          <w:tcPr>
            <w:tcW w:w="1843" w:type="dxa"/>
            <w:shd w:val="clear" w:color="auto" w:fill="auto"/>
          </w:tcPr>
          <w:p w14:paraId="43A62C83" w14:textId="77777777" w:rsidR="00E46938" w:rsidRPr="005E75DD" w:rsidRDefault="00E46938" w:rsidP="00E46938">
            <w:pPr>
              <w:suppressAutoHyphens w:val="0"/>
              <w:spacing w:before="40" w:after="120"/>
              <w:ind w:left="113" w:right="113"/>
              <w:jc w:val="both"/>
            </w:pPr>
            <w:r w:rsidRPr="005E75DD">
              <w:t>No</w:t>
            </w:r>
          </w:p>
        </w:tc>
        <w:tc>
          <w:tcPr>
            <w:tcW w:w="1986" w:type="dxa"/>
            <w:shd w:val="clear" w:color="auto" w:fill="auto"/>
          </w:tcPr>
          <w:p w14:paraId="59068943" w14:textId="77777777" w:rsidR="00E46938" w:rsidRPr="005E75DD" w:rsidRDefault="00E46938" w:rsidP="00E46938">
            <w:pPr>
              <w:suppressAutoHyphens w:val="0"/>
              <w:spacing w:before="40" w:after="120"/>
              <w:ind w:left="113" w:right="113"/>
              <w:jc w:val="both"/>
            </w:pPr>
            <w:r w:rsidRPr="005E75DD">
              <w:t>No</w:t>
            </w:r>
          </w:p>
        </w:tc>
      </w:tr>
      <w:tr w:rsidR="00E46938" w:rsidRPr="005E75DD" w14:paraId="4A86867F" w14:textId="77777777" w:rsidTr="00E46938">
        <w:trPr>
          <w:cantSplit/>
        </w:trPr>
        <w:tc>
          <w:tcPr>
            <w:tcW w:w="2409" w:type="dxa"/>
            <w:tcBorders>
              <w:bottom w:val="single" w:sz="2" w:space="0" w:color="auto"/>
              <w:right w:val="single" w:sz="4" w:space="0" w:color="auto"/>
            </w:tcBorders>
            <w:shd w:val="clear" w:color="auto" w:fill="auto"/>
          </w:tcPr>
          <w:p w14:paraId="489CFA38" w14:textId="77777777" w:rsidR="00E46938" w:rsidRPr="005E75DD" w:rsidRDefault="00E46938" w:rsidP="00E46938">
            <w:pPr>
              <w:suppressAutoHyphens w:val="0"/>
              <w:spacing w:before="40" w:after="120"/>
              <w:ind w:left="113" w:right="113"/>
              <w:jc w:val="both"/>
              <w:rPr>
                <w:szCs w:val="18"/>
              </w:rPr>
            </w:pPr>
            <w:r w:rsidRPr="005E75DD">
              <w:rPr>
                <w:szCs w:val="18"/>
              </w:rPr>
              <w:t>Equivalent parts</w:t>
            </w:r>
          </w:p>
        </w:tc>
        <w:tc>
          <w:tcPr>
            <w:tcW w:w="1276" w:type="dxa"/>
            <w:tcBorders>
              <w:left w:val="single" w:sz="4" w:space="0" w:color="auto"/>
              <w:bottom w:val="single" w:sz="2" w:space="0" w:color="auto"/>
            </w:tcBorders>
            <w:shd w:val="clear" w:color="auto" w:fill="auto"/>
          </w:tcPr>
          <w:p w14:paraId="49381115" w14:textId="77777777" w:rsidR="00E46938" w:rsidRPr="005E75DD" w:rsidRDefault="00E46938" w:rsidP="00E46938">
            <w:pPr>
              <w:suppressAutoHyphens w:val="0"/>
              <w:spacing w:before="40" w:after="120"/>
              <w:ind w:left="113" w:right="113"/>
              <w:jc w:val="both"/>
              <w:rPr>
                <w:szCs w:val="18"/>
              </w:rPr>
            </w:pPr>
            <w:r w:rsidRPr="005E75DD">
              <w:rPr>
                <w:szCs w:val="18"/>
              </w:rPr>
              <w:t>No</w:t>
            </w:r>
          </w:p>
        </w:tc>
        <w:tc>
          <w:tcPr>
            <w:tcW w:w="1700" w:type="dxa"/>
            <w:tcBorders>
              <w:bottom w:val="single" w:sz="2" w:space="0" w:color="auto"/>
            </w:tcBorders>
            <w:shd w:val="clear" w:color="auto" w:fill="auto"/>
          </w:tcPr>
          <w:p w14:paraId="06F42B33" w14:textId="77777777" w:rsidR="00E46938" w:rsidRPr="005E75DD" w:rsidRDefault="00E46938" w:rsidP="00E46938">
            <w:pPr>
              <w:suppressAutoHyphens w:val="0"/>
              <w:spacing w:before="40" w:after="120"/>
              <w:ind w:left="113" w:right="113"/>
              <w:jc w:val="both"/>
            </w:pPr>
            <w:r w:rsidRPr="005E75DD">
              <w:t>No</w:t>
            </w:r>
          </w:p>
        </w:tc>
        <w:tc>
          <w:tcPr>
            <w:tcW w:w="1843" w:type="dxa"/>
            <w:tcBorders>
              <w:bottom w:val="single" w:sz="2" w:space="0" w:color="auto"/>
            </w:tcBorders>
            <w:shd w:val="clear" w:color="auto" w:fill="auto"/>
          </w:tcPr>
          <w:p w14:paraId="6029EB76" w14:textId="77777777" w:rsidR="00E46938" w:rsidRPr="005E75DD" w:rsidRDefault="00E46938" w:rsidP="00E46938">
            <w:pPr>
              <w:suppressAutoHyphens w:val="0"/>
              <w:spacing w:before="40" w:after="120"/>
              <w:ind w:left="113" w:right="113"/>
              <w:jc w:val="both"/>
            </w:pPr>
            <w:r w:rsidRPr="005E75DD">
              <w:t>No</w:t>
            </w:r>
          </w:p>
        </w:tc>
        <w:tc>
          <w:tcPr>
            <w:tcW w:w="1986" w:type="dxa"/>
            <w:tcBorders>
              <w:bottom w:val="single" w:sz="2" w:space="0" w:color="auto"/>
            </w:tcBorders>
            <w:shd w:val="clear" w:color="auto" w:fill="auto"/>
          </w:tcPr>
          <w:p w14:paraId="433B06F4" w14:textId="77777777" w:rsidR="00E46938" w:rsidRPr="005E75DD" w:rsidRDefault="00E46938" w:rsidP="00E46938">
            <w:pPr>
              <w:suppressAutoHyphens w:val="0"/>
              <w:spacing w:before="40" w:after="120"/>
              <w:ind w:left="113" w:right="113"/>
              <w:jc w:val="both"/>
            </w:pPr>
            <w:r w:rsidRPr="005E75DD">
              <w:t>Dynamometer test</w:t>
            </w:r>
          </w:p>
        </w:tc>
      </w:tr>
      <w:tr w:rsidR="00E46938" w:rsidRPr="005E75DD" w14:paraId="29068367" w14:textId="77777777" w:rsidTr="00E46938">
        <w:trPr>
          <w:cantSplit/>
        </w:trPr>
        <w:tc>
          <w:tcPr>
            <w:tcW w:w="2409" w:type="dxa"/>
            <w:tcBorders>
              <w:bottom w:val="single" w:sz="12" w:space="0" w:color="auto"/>
              <w:right w:val="single" w:sz="4" w:space="0" w:color="auto"/>
            </w:tcBorders>
            <w:shd w:val="clear" w:color="auto" w:fill="auto"/>
          </w:tcPr>
          <w:p w14:paraId="25E29765" w14:textId="77777777" w:rsidR="00E46938" w:rsidRPr="005E75DD" w:rsidRDefault="00E46938" w:rsidP="00E46938">
            <w:pPr>
              <w:suppressAutoHyphens w:val="0"/>
              <w:spacing w:before="40" w:after="120"/>
              <w:ind w:left="113" w:right="113"/>
              <w:jc w:val="both"/>
              <w:rPr>
                <w:szCs w:val="18"/>
              </w:rPr>
            </w:pPr>
            <w:r w:rsidRPr="005E75DD">
              <w:rPr>
                <w:szCs w:val="18"/>
              </w:rPr>
              <w:t>Interchangeable parts</w:t>
            </w:r>
          </w:p>
        </w:tc>
        <w:tc>
          <w:tcPr>
            <w:tcW w:w="1276" w:type="dxa"/>
            <w:tcBorders>
              <w:left w:val="single" w:sz="4" w:space="0" w:color="auto"/>
              <w:bottom w:val="single" w:sz="12" w:space="0" w:color="auto"/>
            </w:tcBorders>
            <w:shd w:val="clear" w:color="auto" w:fill="auto"/>
          </w:tcPr>
          <w:p w14:paraId="00D6CEB1" w14:textId="77777777" w:rsidR="00E46938" w:rsidRPr="005E75DD" w:rsidRDefault="00E46938" w:rsidP="00E46938">
            <w:pPr>
              <w:suppressAutoHyphens w:val="0"/>
              <w:spacing w:before="40" w:after="120"/>
              <w:ind w:left="113" w:right="113"/>
              <w:rPr>
                <w:szCs w:val="18"/>
              </w:rPr>
            </w:pPr>
            <w:r w:rsidRPr="005E75DD">
              <w:rPr>
                <w:szCs w:val="18"/>
              </w:rPr>
              <w:t>Static bench test</w:t>
            </w:r>
          </w:p>
        </w:tc>
        <w:tc>
          <w:tcPr>
            <w:tcW w:w="1700" w:type="dxa"/>
            <w:tcBorders>
              <w:bottom w:val="single" w:sz="12" w:space="0" w:color="auto"/>
            </w:tcBorders>
            <w:shd w:val="clear" w:color="auto" w:fill="auto"/>
          </w:tcPr>
          <w:p w14:paraId="4BC41D57" w14:textId="77777777" w:rsidR="00E46938" w:rsidRPr="005E75DD" w:rsidRDefault="00E46938" w:rsidP="00E46938">
            <w:pPr>
              <w:suppressAutoHyphens w:val="0"/>
              <w:spacing w:before="40" w:after="120"/>
              <w:ind w:left="113" w:right="113"/>
              <w:rPr>
                <w:lang w:val="en-US"/>
              </w:rPr>
            </w:pPr>
            <w:r w:rsidRPr="005E75DD">
              <w:rPr>
                <w:lang w:val="en-US"/>
              </w:rPr>
              <w:t>Vehicle test or alternative dynamometer test</w:t>
            </w:r>
          </w:p>
        </w:tc>
        <w:tc>
          <w:tcPr>
            <w:tcW w:w="1843" w:type="dxa"/>
            <w:tcBorders>
              <w:bottom w:val="single" w:sz="12" w:space="0" w:color="auto"/>
            </w:tcBorders>
            <w:shd w:val="clear" w:color="auto" w:fill="auto"/>
          </w:tcPr>
          <w:p w14:paraId="3DA65F8F" w14:textId="77777777" w:rsidR="00E46938" w:rsidRPr="005E75DD" w:rsidRDefault="00E46938" w:rsidP="00E46938">
            <w:pPr>
              <w:suppressAutoHyphens w:val="0"/>
              <w:spacing w:before="40" w:after="120"/>
              <w:ind w:left="113" w:right="113"/>
              <w:rPr>
                <w:lang w:val="en-US"/>
              </w:rPr>
            </w:pPr>
            <w:r w:rsidRPr="005E75DD">
              <w:rPr>
                <w:lang w:val="en-US"/>
              </w:rPr>
              <w:t>Vehicle test or alternative dynamometer test</w:t>
            </w:r>
          </w:p>
        </w:tc>
        <w:tc>
          <w:tcPr>
            <w:tcW w:w="1986" w:type="dxa"/>
            <w:tcBorders>
              <w:bottom w:val="single" w:sz="12" w:space="0" w:color="auto"/>
            </w:tcBorders>
            <w:shd w:val="clear" w:color="auto" w:fill="auto"/>
          </w:tcPr>
          <w:p w14:paraId="32ACC4CC" w14:textId="77777777" w:rsidR="00E46938" w:rsidRPr="005E75DD" w:rsidRDefault="00E46938" w:rsidP="00E46938">
            <w:pPr>
              <w:suppressAutoHyphens w:val="0"/>
              <w:spacing w:before="40" w:after="120"/>
              <w:ind w:left="113" w:right="113"/>
            </w:pPr>
            <w:r w:rsidRPr="005E75DD">
              <w:t>Dynamometer test</w:t>
            </w:r>
          </w:p>
        </w:tc>
      </w:tr>
    </w:tbl>
    <w:p w14:paraId="79EBD038" w14:textId="77777777" w:rsidR="00E46938" w:rsidRPr="005E75DD" w:rsidRDefault="00E46938" w:rsidP="00E46938">
      <w:pPr>
        <w:keepNext/>
        <w:keepLines/>
        <w:spacing w:after="120"/>
        <w:ind w:left="2268" w:right="1134"/>
        <w:jc w:val="both"/>
        <w:rPr>
          <w:lang w:val="en-US"/>
        </w:rPr>
      </w:pPr>
      <w:r w:rsidRPr="005E75DD">
        <w:rPr>
          <w:lang w:val="en-US"/>
        </w:rPr>
        <w:lastRenderedPageBreak/>
        <w:t>The test requirements for brake discs and drums for vehicles of categories M and N are detailed in Annex 11.</w:t>
      </w:r>
    </w:p>
    <w:p w14:paraId="669FF152" w14:textId="77777777" w:rsidR="00E46938" w:rsidRPr="005E75DD" w:rsidRDefault="00E46938" w:rsidP="00E46938">
      <w:pPr>
        <w:keepNext/>
        <w:keepLines/>
        <w:spacing w:after="120"/>
        <w:ind w:left="2268" w:right="1134"/>
        <w:jc w:val="both"/>
        <w:rPr>
          <w:lang w:val="en-US"/>
        </w:rPr>
      </w:pPr>
      <w:r w:rsidRPr="005E75DD">
        <w:rPr>
          <w:lang w:val="en-US"/>
        </w:rPr>
        <w:t>The test requirements for brake discs and drums for vehicles of category O are detailed in Annex 12.</w:t>
      </w:r>
    </w:p>
    <w:p w14:paraId="20F9D618" w14:textId="77777777" w:rsidR="00E46938" w:rsidRPr="005E75DD" w:rsidRDefault="00E46938" w:rsidP="00E46938">
      <w:pPr>
        <w:pStyle w:val="SingleTxtG"/>
        <w:ind w:left="2268" w:hanging="1134"/>
        <w:rPr>
          <w:i/>
          <w:lang w:val="en-US"/>
        </w:rPr>
      </w:pPr>
      <w:r w:rsidRPr="005E75DD">
        <w:rPr>
          <w:lang w:val="en-US"/>
        </w:rPr>
        <w:tab/>
      </w:r>
      <w:r w:rsidRPr="005E75DD">
        <w:rPr>
          <w:lang w:val="en-US"/>
        </w:rPr>
        <w:tab/>
        <w:t xml:space="preserve">The test requirements for brake discs for vehicles of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sz w:val="24"/>
          <w:lang w:val="en-US"/>
        </w:rPr>
        <w:t xml:space="preserve"> </w:t>
      </w:r>
      <w:r w:rsidRPr="005E75DD">
        <w:rPr>
          <w:lang w:val="en-US"/>
        </w:rPr>
        <w:t>are detailed in Annex 14."</w:t>
      </w:r>
    </w:p>
    <w:p w14:paraId="2B972180" w14:textId="77777777" w:rsidR="00E46938" w:rsidRPr="005E75DD" w:rsidRDefault="00E46938" w:rsidP="00E46938">
      <w:pPr>
        <w:pStyle w:val="SingleTxtG"/>
        <w:ind w:left="2268" w:hanging="1134"/>
        <w:rPr>
          <w:lang w:val="en-US"/>
        </w:rPr>
      </w:pPr>
      <w:r w:rsidRPr="005E75DD">
        <w:rPr>
          <w:i/>
          <w:lang w:val="en-US"/>
        </w:rPr>
        <w:t>Paragraph 4.2.3.,</w:t>
      </w:r>
      <w:r w:rsidRPr="005E75DD">
        <w:rPr>
          <w:lang w:val="en-US"/>
        </w:rPr>
        <w:t xml:space="preserve"> amend to read:</w:t>
      </w:r>
    </w:p>
    <w:p w14:paraId="5FECE99D" w14:textId="77777777" w:rsidR="00E46938" w:rsidRPr="005E75DD" w:rsidRDefault="00E46938" w:rsidP="00E46938">
      <w:pPr>
        <w:pStyle w:val="SingleTxtG"/>
        <w:ind w:left="2268" w:hanging="1134"/>
        <w:rPr>
          <w:lang w:val="en-US"/>
        </w:rPr>
      </w:pPr>
      <w:r w:rsidRPr="005E75DD">
        <w:rPr>
          <w:lang w:val="en-US"/>
        </w:rPr>
        <w:t>"4.2.3</w:t>
      </w:r>
      <w:r w:rsidRPr="005E75DD">
        <w:rPr>
          <w:b/>
          <w:lang w:val="en-US"/>
        </w:rPr>
        <w:t>.</w:t>
      </w:r>
      <w:r w:rsidRPr="005E75DD">
        <w:rPr>
          <w:lang w:val="en-US"/>
        </w:rPr>
        <w:tab/>
        <w:t xml:space="preserve">The next series of digits </w:t>
      </w:r>
      <w:r w:rsidRPr="005E75DD">
        <w:rPr>
          <w:rFonts w:ascii="(Asiatische Schriftart verwende" w:hAnsi="(Asiatische Schriftart verwende"/>
          <w:lang w:val="en-US"/>
        </w:rPr>
        <w:t>shall</w:t>
      </w:r>
      <w:r w:rsidRPr="005E75DD">
        <w:rPr>
          <w:lang w:val="en-US"/>
        </w:rPr>
        <w:t xml:space="preserve"> indicate the manufacture and the type of the brake lining, the type of disc or the type of drum.</w:t>
      </w:r>
    </w:p>
    <w:p w14:paraId="1ECB1C21" w14:textId="77777777" w:rsidR="00E46938" w:rsidRPr="005E75DD" w:rsidRDefault="00E46938" w:rsidP="00E46938">
      <w:pPr>
        <w:pStyle w:val="SingleTxtG"/>
        <w:keepNext/>
        <w:keepLines/>
        <w:ind w:left="2268"/>
        <w:rPr>
          <w:lang w:val="en-US"/>
        </w:rPr>
      </w:pPr>
      <w:r w:rsidRPr="005E75DD">
        <w:rPr>
          <w:lang w:val="en-US"/>
        </w:rPr>
        <w:t>The digital suffix shall indicate:</w:t>
      </w:r>
    </w:p>
    <w:p w14:paraId="7102EDA2" w14:textId="77777777" w:rsidR="00E46938" w:rsidRPr="005E75DD" w:rsidRDefault="00E46938" w:rsidP="00E46938">
      <w:pPr>
        <w:pStyle w:val="SingleTxtG"/>
        <w:keepNext/>
        <w:keepLines/>
        <w:ind w:left="2835" w:hanging="567"/>
        <w:rPr>
          <w:rFonts w:cs="Courier New"/>
          <w:spacing w:val="1"/>
          <w:lang w:val="en-US"/>
        </w:rPr>
      </w:pPr>
      <w:r w:rsidRPr="005E75DD">
        <w:rPr>
          <w:rFonts w:cs="Courier New"/>
          <w:spacing w:val="1"/>
          <w:lang w:val="en-US"/>
        </w:rPr>
        <w:t>(a)</w:t>
      </w:r>
      <w:r w:rsidRPr="005E75DD">
        <w:rPr>
          <w:rFonts w:cs="Courier New"/>
          <w:spacing w:val="1"/>
          <w:lang w:val="en-US"/>
        </w:rPr>
        <w:tab/>
      </w:r>
      <w:r>
        <w:rPr>
          <w:rFonts w:cs="Courier New"/>
          <w:spacing w:val="1"/>
          <w:lang w:val="en-US"/>
        </w:rPr>
        <w:t>T</w:t>
      </w:r>
      <w:r w:rsidRPr="005E75DD">
        <w:rPr>
          <w:rFonts w:cs="Courier New"/>
          <w:spacing w:val="1"/>
          <w:lang w:val="en-US"/>
        </w:rPr>
        <w:t>he shoe or back plate or specific dimension in the case of drum brake linings;</w:t>
      </w:r>
    </w:p>
    <w:p w14:paraId="18636347" w14:textId="77777777" w:rsidR="00E46938" w:rsidRPr="005E75DD" w:rsidRDefault="00E46938" w:rsidP="00E46938">
      <w:pPr>
        <w:pStyle w:val="SingleTxtG"/>
        <w:keepNext/>
        <w:keepLines/>
        <w:ind w:left="2835" w:hanging="567"/>
        <w:rPr>
          <w:lang w:val="en-US"/>
        </w:rPr>
      </w:pPr>
      <w:r w:rsidRPr="005E75DD">
        <w:rPr>
          <w:rFonts w:cs="Courier New"/>
          <w:spacing w:val="1"/>
          <w:lang w:val="en-US"/>
        </w:rPr>
        <w:t>(b)</w:t>
      </w:r>
      <w:r w:rsidRPr="005E75DD">
        <w:rPr>
          <w:rFonts w:cs="Courier New"/>
          <w:spacing w:val="1"/>
          <w:lang w:val="en-US"/>
        </w:rPr>
        <w:tab/>
      </w:r>
      <w:r>
        <w:rPr>
          <w:rFonts w:cs="Courier New"/>
          <w:spacing w:val="1"/>
          <w:lang w:val="en-US"/>
        </w:rPr>
        <w:t>T</w:t>
      </w:r>
      <w:r w:rsidRPr="005E75DD">
        <w:rPr>
          <w:rFonts w:cs="Courier New"/>
          <w:spacing w:val="1"/>
          <w:lang w:val="en-US"/>
        </w:rPr>
        <w:t xml:space="preserve">he Test Group </w:t>
      </w:r>
      <w:r w:rsidRPr="005E75DD">
        <w:rPr>
          <w:lang w:val="en-US"/>
        </w:rPr>
        <w:t>in the case of a replacement disc or replacement drum.</w:t>
      </w:r>
    </w:p>
    <w:p w14:paraId="37E46559" w14:textId="77777777" w:rsidR="00E46938" w:rsidRPr="005E75DD" w:rsidRDefault="00E46938" w:rsidP="00E46938">
      <w:pPr>
        <w:pStyle w:val="SingleTxtG"/>
        <w:keepNext/>
        <w:keepLines/>
        <w:spacing w:after="240"/>
        <w:ind w:left="2268"/>
        <w:rPr>
          <w:lang w:val="en-US"/>
        </w:rPr>
      </w:pPr>
      <w:r w:rsidRPr="005E75DD">
        <w:rPr>
          <w:lang w:val="en-US"/>
        </w:rPr>
        <w:t>The variants approved as a Test Group shall be listed as an appendix to the communication document:</w:t>
      </w:r>
    </w:p>
    <w:tbl>
      <w:tblPr>
        <w:tblW w:w="9518" w:type="dxa"/>
        <w:tblInd w:w="50" w:type="dxa"/>
        <w:tblCellMar>
          <w:left w:w="70" w:type="dxa"/>
          <w:right w:w="70" w:type="dxa"/>
        </w:tblCellMar>
        <w:tblLook w:val="04A0" w:firstRow="1" w:lastRow="0" w:firstColumn="1" w:lastColumn="0" w:noHBand="0" w:noVBand="1"/>
      </w:tblPr>
      <w:tblGrid>
        <w:gridCol w:w="330"/>
        <w:gridCol w:w="203"/>
        <w:gridCol w:w="203"/>
        <w:gridCol w:w="242"/>
        <w:gridCol w:w="301"/>
        <w:gridCol w:w="274"/>
        <w:gridCol w:w="314"/>
        <w:gridCol w:w="274"/>
        <w:gridCol w:w="274"/>
        <w:gridCol w:w="185"/>
        <w:gridCol w:w="185"/>
        <w:gridCol w:w="274"/>
        <w:gridCol w:w="274"/>
        <w:gridCol w:w="274"/>
        <w:gridCol w:w="274"/>
        <w:gridCol w:w="207"/>
        <w:gridCol w:w="274"/>
        <w:gridCol w:w="274"/>
        <w:gridCol w:w="274"/>
        <w:gridCol w:w="274"/>
        <w:gridCol w:w="4334"/>
      </w:tblGrid>
      <w:tr w:rsidR="00E46938" w:rsidRPr="005E75DD" w14:paraId="49CA46BB" w14:textId="77777777" w:rsidTr="00E46938">
        <w:trPr>
          <w:trHeight w:val="255"/>
        </w:trPr>
        <w:tc>
          <w:tcPr>
            <w:tcW w:w="330" w:type="dxa"/>
            <w:noWrap/>
            <w:vAlign w:val="bottom"/>
          </w:tcPr>
          <w:p w14:paraId="5010D6E8" w14:textId="77777777" w:rsidR="00E46938" w:rsidRPr="005E75DD" w:rsidRDefault="00E46938" w:rsidP="00E46938">
            <w:pPr>
              <w:keepNext/>
              <w:keepLines/>
              <w:jc w:val="center"/>
              <w:rPr>
                <w:rFonts w:ascii="Arial" w:eastAsia="MS Mincho" w:hAnsi="Arial" w:cs="Arial"/>
                <w:lang w:eastAsia="ja-JP"/>
              </w:rPr>
            </w:pPr>
          </w:p>
        </w:tc>
        <w:tc>
          <w:tcPr>
            <w:tcW w:w="406" w:type="dxa"/>
            <w:gridSpan w:val="2"/>
            <w:noWrap/>
            <w:vAlign w:val="bottom"/>
          </w:tcPr>
          <w:p w14:paraId="31115860" w14:textId="77777777" w:rsidR="00E46938" w:rsidRPr="005E75DD" w:rsidRDefault="00E46938" w:rsidP="00E46938">
            <w:pPr>
              <w:keepNext/>
              <w:keepLines/>
              <w:jc w:val="center"/>
              <w:rPr>
                <w:rFonts w:ascii="Arial" w:eastAsia="MS Mincho" w:hAnsi="Arial" w:cs="Arial"/>
                <w:lang w:eastAsia="ja-JP"/>
              </w:rPr>
            </w:pPr>
          </w:p>
        </w:tc>
        <w:tc>
          <w:tcPr>
            <w:tcW w:w="242" w:type="dxa"/>
            <w:noWrap/>
            <w:vAlign w:val="bottom"/>
          </w:tcPr>
          <w:p w14:paraId="01782967" w14:textId="77777777" w:rsidR="00E46938" w:rsidRPr="005E75DD" w:rsidRDefault="00E46938" w:rsidP="00E46938">
            <w:pPr>
              <w:keepNext/>
              <w:keepLines/>
              <w:jc w:val="center"/>
              <w:rPr>
                <w:rFonts w:ascii="Arial" w:eastAsia="MS Mincho" w:hAnsi="Arial" w:cs="Arial"/>
                <w:lang w:eastAsia="ja-JP"/>
              </w:rPr>
            </w:pPr>
          </w:p>
        </w:tc>
        <w:tc>
          <w:tcPr>
            <w:tcW w:w="301" w:type="dxa"/>
            <w:noWrap/>
            <w:vAlign w:val="bottom"/>
          </w:tcPr>
          <w:p w14:paraId="79D915AD" w14:textId="77777777" w:rsidR="00E46938" w:rsidRPr="005E75DD" w:rsidRDefault="00E46938" w:rsidP="00E46938">
            <w:pPr>
              <w:keepNext/>
              <w:keepLines/>
              <w:jc w:val="center"/>
              <w:rPr>
                <w:rFonts w:ascii="Arial" w:eastAsia="MS Mincho" w:hAnsi="Arial" w:cs="Arial"/>
                <w:lang w:eastAsia="ja-JP"/>
              </w:rPr>
            </w:pPr>
          </w:p>
        </w:tc>
        <w:tc>
          <w:tcPr>
            <w:tcW w:w="274" w:type="dxa"/>
            <w:noWrap/>
            <w:vAlign w:val="bottom"/>
          </w:tcPr>
          <w:p w14:paraId="18219612" w14:textId="77777777" w:rsidR="00E46938" w:rsidRPr="005E75DD" w:rsidRDefault="00E46938" w:rsidP="00E46938">
            <w:pPr>
              <w:keepNext/>
              <w:keepLines/>
              <w:jc w:val="center"/>
              <w:rPr>
                <w:rFonts w:ascii="Arial" w:eastAsia="MS Mincho" w:hAnsi="Arial" w:cs="Arial"/>
                <w:lang w:eastAsia="ja-JP"/>
              </w:rPr>
            </w:pPr>
          </w:p>
        </w:tc>
        <w:tc>
          <w:tcPr>
            <w:tcW w:w="314" w:type="dxa"/>
            <w:noWrap/>
            <w:vAlign w:val="bottom"/>
          </w:tcPr>
          <w:p w14:paraId="5B86F818" w14:textId="77777777" w:rsidR="00E46938" w:rsidRPr="005E75DD" w:rsidRDefault="00E46938" w:rsidP="00E46938">
            <w:pPr>
              <w:keepNext/>
              <w:keepLines/>
              <w:jc w:val="center"/>
              <w:rPr>
                <w:rFonts w:ascii="Arial" w:eastAsia="MS Mincho" w:hAnsi="Arial" w:cs="Arial"/>
                <w:lang w:eastAsia="ja-JP"/>
              </w:rPr>
            </w:pPr>
          </w:p>
        </w:tc>
        <w:tc>
          <w:tcPr>
            <w:tcW w:w="274" w:type="dxa"/>
            <w:tcBorders>
              <w:top w:val="nil"/>
              <w:left w:val="single" w:sz="4" w:space="0" w:color="auto"/>
              <w:bottom w:val="nil"/>
              <w:right w:val="nil"/>
            </w:tcBorders>
            <w:noWrap/>
            <w:vAlign w:val="bottom"/>
            <w:hideMark/>
          </w:tcPr>
          <w:p w14:paraId="63E89C77"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14:paraId="6DC762B6"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370" w:type="dxa"/>
            <w:gridSpan w:val="2"/>
            <w:tcBorders>
              <w:top w:val="nil"/>
              <w:left w:val="nil"/>
              <w:bottom w:val="nil"/>
              <w:right w:val="single" w:sz="4" w:space="0" w:color="000000"/>
            </w:tcBorders>
            <w:noWrap/>
            <w:vAlign w:val="bottom"/>
            <w:hideMark/>
          </w:tcPr>
          <w:p w14:paraId="1522C606"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14:paraId="721388DA"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14:paraId="727607A2"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14:paraId="350FB62E"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14:paraId="36CCE4F1"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07" w:type="dxa"/>
            <w:noWrap/>
            <w:vAlign w:val="bottom"/>
            <w:hideMark/>
          </w:tcPr>
          <w:p w14:paraId="6D77D068"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w:t>
            </w:r>
          </w:p>
        </w:tc>
        <w:tc>
          <w:tcPr>
            <w:tcW w:w="274" w:type="dxa"/>
            <w:tcBorders>
              <w:top w:val="nil"/>
              <w:left w:val="single" w:sz="4" w:space="0" w:color="auto"/>
              <w:bottom w:val="nil"/>
              <w:right w:val="nil"/>
            </w:tcBorders>
            <w:noWrap/>
            <w:vAlign w:val="bottom"/>
            <w:hideMark/>
          </w:tcPr>
          <w:p w14:paraId="28832456"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14:paraId="4A15C923"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14:paraId="40D23202"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14:paraId="5AD55EF3" w14:textId="77777777" w:rsidR="00E46938" w:rsidRPr="005E75DD" w:rsidRDefault="00E46938" w:rsidP="00E46938">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4334" w:type="dxa"/>
            <w:noWrap/>
            <w:vAlign w:val="bottom"/>
          </w:tcPr>
          <w:p w14:paraId="46A88384" w14:textId="77777777" w:rsidR="00E46938" w:rsidRPr="005E75DD" w:rsidRDefault="00E46938" w:rsidP="00E46938">
            <w:pPr>
              <w:keepNext/>
              <w:keepLines/>
              <w:rPr>
                <w:rFonts w:eastAsia="MS Mincho"/>
                <w:lang w:eastAsia="ja-JP"/>
              </w:rPr>
            </w:pPr>
          </w:p>
        </w:tc>
      </w:tr>
      <w:tr w:rsidR="00E46938" w:rsidRPr="005E75DD" w14:paraId="38E4A50F" w14:textId="77777777" w:rsidTr="00E46938">
        <w:trPr>
          <w:trHeight w:hRule="exact" w:val="85"/>
        </w:trPr>
        <w:tc>
          <w:tcPr>
            <w:tcW w:w="330" w:type="dxa"/>
            <w:noWrap/>
            <w:vAlign w:val="bottom"/>
          </w:tcPr>
          <w:p w14:paraId="70083D5C"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0726F2E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3" w:type="dxa"/>
            <w:noWrap/>
            <w:vAlign w:val="bottom"/>
            <w:hideMark/>
          </w:tcPr>
          <w:p w14:paraId="7C42355A"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2" w:type="dxa"/>
            <w:noWrap/>
            <w:vAlign w:val="bottom"/>
          </w:tcPr>
          <w:p w14:paraId="1305B3EF"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hideMark/>
          </w:tcPr>
          <w:p w14:paraId="5CD4A393"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hideMark/>
          </w:tcPr>
          <w:p w14:paraId="649430B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4" w:type="dxa"/>
            <w:noWrap/>
            <w:vAlign w:val="bottom"/>
          </w:tcPr>
          <w:p w14:paraId="241EC9E8"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14:paraId="4C349DC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14:paraId="1996971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14:paraId="413024FA"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single" w:sz="4" w:space="0" w:color="auto"/>
            </w:tcBorders>
            <w:noWrap/>
            <w:vAlign w:val="bottom"/>
            <w:hideMark/>
          </w:tcPr>
          <w:p w14:paraId="6F0764CF"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14:paraId="09B338D0"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14:paraId="3B972E59"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14:paraId="31D9DB4F"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14:paraId="0DBF2A69"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7" w:type="dxa"/>
            <w:noWrap/>
            <w:vAlign w:val="bottom"/>
          </w:tcPr>
          <w:p w14:paraId="79CAC74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14:paraId="734BAD0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14:paraId="393AF031"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14:paraId="251D5641"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14:paraId="7182B5E8"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334" w:type="dxa"/>
            <w:noWrap/>
            <w:vAlign w:val="bottom"/>
          </w:tcPr>
          <w:p w14:paraId="3E896B42" w14:textId="77777777" w:rsidR="00E46938" w:rsidRPr="005E75DD" w:rsidRDefault="00E46938" w:rsidP="00E46938">
            <w:pPr>
              <w:keepNext/>
              <w:keepLines/>
              <w:rPr>
                <w:rFonts w:eastAsia="MS Mincho"/>
                <w:lang w:eastAsia="ja-JP"/>
              </w:rPr>
            </w:pPr>
          </w:p>
        </w:tc>
      </w:tr>
      <w:tr w:rsidR="00E46938" w:rsidRPr="005E75DD" w14:paraId="2046DDFD" w14:textId="77777777" w:rsidTr="00E46938">
        <w:trPr>
          <w:trHeight w:val="255"/>
        </w:trPr>
        <w:tc>
          <w:tcPr>
            <w:tcW w:w="330" w:type="dxa"/>
            <w:noWrap/>
            <w:vAlign w:val="bottom"/>
          </w:tcPr>
          <w:p w14:paraId="369D015F"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404A79F2"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043509F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2" w:type="dxa"/>
            <w:noWrap/>
            <w:vAlign w:val="bottom"/>
          </w:tcPr>
          <w:p w14:paraId="01CCF6EC"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2F295E34"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610FB9A6"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4" w:type="dxa"/>
            <w:noWrap/>
            <w:vAlign w:val="bottom"/>
          </w:tcPr>
          <w:p w14:paraId="3351EE19"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6927F1EC"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3C78D775"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14:paraId="02EE6C7D"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14:paraId="0FC4A7B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14:paraId="0663DD93"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403807B3"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408C39D1"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14:paraId="5E92CDF5" w14:textId="77777777" w:rsidR="00E46938" w:rsidRPr="005E75DD" w:rsidRDefault="00E46938" w:rsidP="00E46938">
            <w:pPr>
              <w:keepNext/>
              <w:keepLines/>
              <w:jc w:val="center"/>
              <w:rPr>
                <w:rFonts w:ascii="Arial" w:eastAsia="MS Mincho" w:hAnsi="Arial" w:cs="Arial"/>
                <w:sz w:val="16"/>
                <w:szCs w:val="16"/>
                <w:lang w:eastAsia="ja-JP"/>
              </w:rPr>
            </w:pPr>
          </w:p>
        </w:tc>
        <w:tc>
          <w:tcPr>
            <w:tcW w:w="207" w:type="dxa"/>
            <w:noWrap/>
            <w:vAlign w:val="bottom"/>
          </w:tcPr>
          <w:p w14:paraId="40F41156"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6E49E83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245E1C89"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4979812C"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14:paraId="555D40D0" w14:textId="77777777" w:rsidR="00E46938" w:rsidRPr="005E75DD" w:rsidRDefault="00E46938" w:rsidP="00E46938">
            <w:pPr>
              <w:keepNext/>
              <w:keepLines/>
              <w:jc w:val="center"/>
              <w:rPr>
                <w:rFonts w:ascii="Arial" w:eastAsia="MS Mincho" w:hAnsi="Arial" w:cs="Arial"/>
                <w:sz w:val="16"/>
                <w:szCs w:val="16"/>
                <w:lang w:eastAsia="ja-JP"/>
              </w:rPr>
            </w:pPr>
          </w:p>
        </w:tc>
        <w:tc>
          <w:tcPr>
            <w:tcW w:w="4334" w:type="dxa"/>
            <w:noWrap/>
            <w:vAlign w:val="bottom"/>
          </w:tcPr>
          <w:p w14:paraId="758C3E81" w14:textId="77777777" w:rsidR="00E46938" w:rsidRPr="005E75DD" w:rsidRDefault="00E46938" w:rsidP="00E46938">
            <w:pPr>
              <w:keepNext/>
              <w:keepLines/>
              <w:rPr>
                <w:rFonts w:eastAsia="MS Mincho"/>
                <w:lang w:eastAsia="ja-JP"/>
              </w:rPr>
            </w:pPr>
          </w:p>
        </w:tc>
      </w:tr>
      <w:tr w:rsidR="00E46938" w:rsidRPr="00F716DB" w14:paraId="49B012C1" w14:textId="77777777" w:rsidTr="00E46938">
        <w:trPr>
          <w:cantSplit/>
          <w:trHeight w:val="255"/>
        </w:trPr>
        <w:tc>
          <w:tcPr>
            <w:tcW w:w="330" w:type="dxa"/>
            <w:noWrap/>
            <w:vAlign w:val="bottom"/>
          </w:tcPr>
          <w:p w14:paraId="59BF07F4"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10A0FBB4"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0AE4D6A0"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2" w:type="dxa"/>
            <w:noWrap/>
            <w:vAlign w:val="bottom"/>
          </w:tcPr>
          <w:p w14:paraId="080A6E60"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13391FD6"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118708BF"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4" w:type="dxa"/>
            <w:noWrap/>
            <w:vAlign w:val="bottom"/>
          </w:tcPr>
          <w:p w14:paraId="04673D1D"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07A03E1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297A561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14:paraId="55467000"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14:paraId="0A438532"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14:paraId="5B5996CB"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6FADC77"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30E8783B"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14:paraId="61592F59" w14:textId="77777777" w:rsidR="00E46938" w:rsidRPr="005E75DD" w:rsidRDefault="00E46938" w:rsidP="00E46938">
            <w:pPr>
              <w:keepNext/>
              <w:keepLines/>
              <w:jc w:val="center"/>
              <w:rPr>
                <w:rFonts w:ascii="Arial" w:eastAsia="MS Mincho" w:hAnsi="Arial" w:cs="Arial"/>
                <w:sz w:val="16"/>
                <w:szCs w:val="16"/>
                <w:lang w:eastAsia="ja-JP"/>
              </w:rPr>
            </w:pPr>
          </w:p>
        </w:tc>
        <w:tc>
          <w:tcPr>
            <w:tcW w:w="207" w:type="dxa"/>
            <w:noWrap/>
            <w:vAlign w:val="bottom"/>
          </w:tcPr>
          <w:p w14:paraId="357A40D9"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2E16A4AB"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35B7F3D0"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6D11352C"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14:paraId="4831C52E" w14:textId="77777777" w:rsidR="00E46938" w:rsidRPr="005E75DD" w:rsidRDefault="00E46938" w:rsidP="00E46938">
            <w:pPr>
              <w:keepNext/>
              <w:keepLines/>
              <w:jc w:val="center"/>
              <w:rPr>
                <w:rFonts w:ascii="Arial" w:eastAsia="MS Mincho" w:hAnsi="Arial" w:cs="Arial"/>
                <w:sz w:val="16"/>
                <w:szCs w:val="16"/>
                <w:lang w:eastAsia="ja-JP"/>
              </w:rPr>
            </w:pPr>
          </w:p>
        </w:tc>
        <w:tc>
          <w:tcPr>
            <w:tcW w:w="4334" w:type="dxa"/>
            <w:vMerge w:val="restart"/>
            <w:tcBorders>
              <w:top w:val="nil"/>
              <w:left w:val="nil"/>
              <w:bottom w:val="single" w:sz="4" w:space="0" w:color="000000"/>
              <w:right w:val="nil"/>
            </w:tcBorders>
            <w:vAlign w:val="bottom"/>
            <w:hideMark/>
          </w:tcPr>
          <w:p w14:paraId="38665AA4" w14:textId="77777777" w:rsidR="00E46938" w:rsidRPr="005E75DD" w:rsidRDefault="00E46938" w:rsidP="00E46938">
            <w:pPr>
              <w:keepNext/>
              <w:keepLines/>
              <w:rPr>
                <w:rFonts w:eastAsia="MS Mincho"/>
                <w:lang w:eastAsia="ja-JP"/>
              </w:rPr>
            </w:pPr>
            <w:r w:rsidRPr="005E75DD">
              <w:rPr>
                <w:rFonts w:eastAsia="MS Mincho"/>
                <w:lang w:val="en-US" w:eastAsia="ja-JP"/>
              </w:rPr>
              <w:t xml:space="preserve">Digital suffix indicates the Test Group / shoe / back plate / specific dimension of the replacement part </w:t>
            </w:r>
          </w:p>
        </w:tc>
      </w:tr>
      <w:tr w:rsidR="00E46938" w:rsidRPr="00F716DB" w14:paraId="14358BF1" w14:textId="77777777" w:rsidTr="00E46938">
        <w:trPr>
          <w:cantSplit/>
          <w:trHeight w:val="255"/>
        </w:trPr>
        <w:tc>
          <w:tcPr>
            <w:tcW w:w="330" w:type="dxa"/>
            <w:noWrap/>
            <w:vAlign w:val="bottom"/>
          </w:tcPr>
          <w:p w14:paraId="02CC5367"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73A84F5C"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1AF97E6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14:paraId="7073EBB2"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2A25EC2C"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0BE22C07"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14:paraId="7EBFCC6D"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F12612B"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1F2673EF"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14:paraId="213A4BFA"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14:paraId="5481797B"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14:paraId="061E3E5A"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514AADEE"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38FF55E2"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14:paraId="368E9173" w14:textId="77777777" w:rsidR="00E46938" w:rsidRPr="005E75DD" w:rsidRDefault="00E46938" w:rsidP="00E46938">
            <w:pPr>
              <w:keepNext/>
              <w:keepLines/>
              <w:jc w:val="center"/>
              <w:rPr>
                <w:rFonts w:ascii="Arial" w:eastAsia="MS Mincho" w:hAnsi="Arial" w:cs="Arial"/>
                <w:sz w:val="16"/>
                <w:szCs w:val="16"/>
                <w:lang w:eastAsia="ja-JP"/>
              </w:rPr>
            </w:pPr>
          </w:p>
        </w:tc>
        <w:tc>
          <w:tcPr>
            <w:tcW w:w="207" w:type="dxa"/>
            <w:noWrap/>
            <w:vAlign w:val="bottom"/>
          </w:tcPr>
          <w:p w14:paraId="166EB428"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30023208"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5F462C07"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14:paraId="2214018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748C6579"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0" w:type="auto"/>
            <w:vMerge/>
            <w:tcBorders>
              <w:top w:val="nil"/>
              <w:left w:val="nil"/>
              <w:bottom w:val="single" w:sz="4" w:space="0" w:color="000000"/>
              <w:right w:val="nil"/>
            </w:tcBorders>
            <w:vAlign w:val="center"/>
            <w:hideMark/>
          </w:tcPr>
          <w:p w14:paraId="491DB856" w14:textId="77777777" w:rsidR="00E46938" w:rsidRPr="005E75DD" w:rsidRDefault="00E46938" w:rsidP="00E46938">
            <w:pPr>
              <w:suppressAutoHyphens w:val="0"/>
              <w:spacing w:line="240" w:lineRule="auto"/>
              <w:rPr>
                <w:rFonts w:eastAsia="MS Mincho"/>
                <w:lang w:eastAsia="ja-JP"/>
              </w:rPr>
            </w:pPr>
          </w:p>
        </w:tc>
      </w:tr>
      <w:tr w:rsidR="00E46938" w:rsidRPr="00F716DB" w14:paraId="5C1C2EB0" w14:textId="77777777" w:rsidTr="00E46938">
        <w:trPr>
          <w:trHeight w:val="255"/>
        </w:trPr>
        <w:tc>
          <w:tcPr>
            <w:tcW w:w="330" w:type="dxa"/>
            <w:noWrap/>
            <w:vAlign w:val="bottom"/>
          </w:tcPr>
          <w:p w14:paraId="65466814"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5913A4B3"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61A25445"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14:paraId="2B87D4D4"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14FC82DD"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36351474"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14:paraId="2D5E7A83"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C8EBB4C"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2AB425E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14:paraId="5C1FF4B3"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14:paraId="50FB5DA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14:paraId="5645B034"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4A85AC7B"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0536D29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14:paraId="233A820A" w14:textId="77777777" w:rsidR="00E46938" w:rsidRPr="005E75DD" w:rsidRDefault="00E46938" w:rsidP="00E46938">
            <w:pPr>
              <w:keepNext/>
              <w:keepLines/>
              <w:jc w:val="center"/>
              <w:rPr>
                <w:rFonts w:ascii="Arial" w:eastAsia="MS Mincho" w:hAnsi="Arial" w:cs="Arial"/>
                <w:sz w:val="16"/>
                <w:szCs w:val="16"/>
                <w:lang w:eastAsia="ja-JP"/>
              </w:rPr>
            </w:pPr>
          </w:p>
        </w:tc>
        <w:tc>
          <w:tcPr>
            <w:tcW w:w="207" w:type="dxa"/>
            <w:noWrap/>
            <w:vAlign w:val="bottom"/>
          </w:tcPr>
          <w:p w14:paraId="169B8B88"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6844A856"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2CFAD378"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2D8F6F79"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72B4365E" w14:textId="77777777" w:rsidR="00E46938" w:rsidRPr="005E75DD" w:rsidRDefault="00E46938" w:rsidP="00E46938">
            <w:pPr>
              <w:keepNext/>
              <w:keepLines/>
              <w:jc w:val="center"/>
              <w:rPr>
                <w:rFonts w:ascii="Arial" w:eastAsia="MS Mincho" w:hAnsi="Arial" w:cs="Arial"/>
                <w:sz w:val="16"/>
                <w:szCs w:val="16"/>
                <w:lang w:eastAsia="ja-JP"/>
              </w:rPr>
            </w:pPr>
          </w:p>
        </w:tc>
        <w:tc>
          <w:tcPr>
            <w:tcW w:w="4334" w:type="dxa"/>
            <w:noWrap/>
            <w:vAlign w:val="bottom"/>
          </w:tcPr>
          <w:p w14:paraId="0696A3F2" w14:textId="77777777" w:rsidR="00E46938" w:rsidRPr="005E75DD" w:rsidRDefault="00E46938" w:rsidP="00E46938">
            <w:pPr>
              <w:keepNext/>
              <w:keepLines/>
              <w:rPr>
                <w:rFonts w:eastAsia="MS Mincho"/>
                <w:lang w:eastAsia="ja-JP"/>
              </w:rPr>
            </w:pPr>
          </w:p>
        </w:tc>
      </w:tr>
      <w:tr w:rsidR="00E46938" w:rsidRPr="00F716DB" w14:paraId="006F948B" w14:textId="77777777" w:rsidTr="00E46938">
        <w:trPr>
          <w:cantSplit/>
          <w:trHeight w:val="255"/>
        </w:trPr>
        <w:tc>
          <w:tcPr>
            <w:tcW w:w="330" w:type="dxa"/>
            <w:noWrap/>
            <w:vAlign w:val="bottom"/>
          </w:tcPr>
          <w:p w14:paraId="4038037C"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3FEA74F4"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2095845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14:paraId="2303C7D1"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6315633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468BD0A1"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14:paraId="7CCF8B4C"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411FE882"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00278D7C"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14:paraId="086B81C0"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14:paraId="1F5D62F8"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14:paraId="5CAA7922"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2F5EF06"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7FDF76EB"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14:paraId="3AE208FC" w14:textId="77777777" w:rsidR="00E46938" w:rsidRPr="005E75DD" w:rsidRDefault="00E46938" w:rsidP="00E46938">
            <w:pPr>
              <w:keepNext/>
              <w:keepLines/>
              <w:jc w:val="center"/>
              <w:rPr>
                <w:rFonts w:ascii="Arial" w:eastAsia="MS Mincho" w:hAnsi="Arial" w:cs="Arial"/>
                <w:sz w:val="16"/>
                <w:szCs w:val="16"/>
                <w:lang w:eastAsia="ja-JP"/>
              </w:rPr>
            </w:pPr>
          </w:p>
        </w:tc>
        <w:tc>
          <w:tcPr>
            <w:tcW w:w="207" w:type="dxa"/>
            <w:noWrap/>
            <w:vAlign w:val="bottom"/>
          </w:tcPr>
          <w:p w14:paraId="0C7F8FE1"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4BF6689"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0DCD474D"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7350AED"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68F0D12E" w14:textId="77777777" w:rsidR="00E46938" w:rsidRPr="005E75DD" w:rsidRDefault="00E46938" w:rsidP="00E46938">
            <w:pPr>
              <w:keepNext/>
              <w:keepLines/>
              <w:jc w:val="center"/>
              <w:rPr>
                <w:rFonts w:ascii="Arial" w:eastAsia="MS Mincho" w:hAnsi="Arial" w:cs="Arial"/>
                <w:sz w:val="16"/>
                <w:szCs w:val="16"/>
                <w:lang w:eastAsia="ja-JP"/>
              </w:rPr>
            </w:pPr>
          </w:p>
        </w:tc>
        <w:tc>
          <w:tcPr>
            <w:tcW w:w="4334" w:type="dxa"/>
            <w:vMerge w:val="restart"/>
            <w:tcBorders>
              <w:top w:val="nil"/>
              <w:left w:val="nil"/>
              <w:bottom w:val="single" w:sz="4" w:space="0" w:color="000000"/>
              <w:right w:val="nil"/>
            </w:tcBorders>
            <w:vAlign w:val="bottom"/>
            <w:hideMark/>
          </w:tcPr>
          <w:p w14:paraId="7995BC8E" w14:textId="77777777" w:rsidR="00E46938" w:rsidRPr="005E75DD" w:rsidRDefault="00E46938" w:rsidP="00E46938">
            <w:pPr>
              <w:keepNext/>
              <w:keepLines/>
              <w:rPr>
                <w:rFonts w:eastAsia="MS Mincho"/>
                <w:lang w:eastAsia="ja-JP"/>
              </w:rPr>
            </w:pPr>
            <w:r w:rsidRPr="005E75DD">
              <w:rPr>
                <w:rFonts w:eastAsia="MS Mincho"/>
                <w:lang w:val="en-US" w:eastAsia="ja-JP"/>
              </w:rPr>
              <w:t>Digital series indicates (manufacturer and) the type of the replacement part</w:t>
            </w:r>
          </w:p>
        </w:tc>
      </w:tr>
      <w:tr w:rsidR="00E46938" w:rsidRPr="00F716DB" w14:paraId="4BDF2F5A" w14:textId="77777777" w:rsidTr="00E46938">
        <w:trPr>
          <w:cantSplit/>
          <w:trHeight w:val="255"/>
        </w:trPr>
        <w:tc>
          <w:tcPr>
            <w:tcW w:w="330" w:type="dxa"/>
            <w:noWrap/>
            <w:vAlign w:val="bottom"/>
          </w:tcPr>
          <w:p w14:paraId="53A23CD6"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1204BB42"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5A9085E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14:paraId="756EC2B7"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3530DCB8"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2E904A99"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14:paraId="708A9B8F"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07E9DD6"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6479C8F9"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14:paraId="2F1FD512"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14:paraId="733DDA7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14:paraId="26F41481"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7CC34EBC"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14:paraId="6BB07323"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6B3DF4D5"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07" w:type="dxa"/>
            <w:tcBorders>
              <w:top w:val="nil"/>
              <w:left w:val="nil"/>
              <w:bottom w:val="single" w:sz="4" w:space="0" w:color="auto"/>
              <w:right w:val="nil"/>
            </w:tcBorders>
            <w:noWrap/>
            <w:vAlign w:val="bottom"/>
            <w:hideMark/>
          </w:tcPr>
          <w:p w14:paraId="42E6779B"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1E874243"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4605CCB8"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678B9A83"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71B39477"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0" w:type="auto"/>
            <w:vMerge/>
            <w:tcBorders>
              <w:top w:val="nil"/>
              <w:left w:val="nil"/>
              <w:bottom w:val="single" w:sz="4" w:space="0" w:color="000000"/>
              <w:right w:val="nil"/>
            </w:tcBorders>
            <w:vAlign w:val="center"/>
            <w:hideMark/>
          </w:tcPr>
          <w:p w14:paraId="11538342" w14:textId="77777777" w:rsidR="00E46938" w:rsidRPr="005E75DD" w:rsidRDefault="00E46938" w:rsidP="00E46938">
            <w:pPr>
              <w:suppressAutoHyphens w:val="0"/>
              <w:spacing w:line="240" w:lineRule="auto"/>
              <w:rPr>
                <w:rFonts w:eastAsia="MS Mincho"/>
                <w:lang w:eastAsia="ja-JP"/>
              </w:rPr>
            </w:pPr>
          </w:p>
        </w:tc>
      </w:tr>
      <w:tr w:rsidR="00E46938" w:rsidRPr="00F716DB" w14:paraId="35C5E3B1" w14:textId="77777777" w:rsidTr="00E46938">
        <w:trPr>
          <w:trHeight w:val="255"/>
        </w:trPr>
        <w:tc>
          <w:tcPr>
            <w:tcW w:w="330" w:type="dxa"/>
            <w:noWrap/>
            <w:vAlign w:val="bottom"/>
          </w:tcPr>
          <w:p w14:paraId="4C286843"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4534A0A4"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0F03864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14:paraId="1543FFD5"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6CBA494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4199D36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14:paraId="4550E413"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4B4A80D2"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043CE2EA"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14:paraId="2ED9F0B1"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14:paraId="79F38D4A"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14:paraId="0F804BAB"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47E3954B"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00E3449A"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29CB8011" w14:textId="77777777" w:rsidR="00E46938" w:rsidRPr="005E75DD" w:rsidRDefault="00E46938" w:rsidP="00E46938">
            <w:pPr>
              <w:keepNext/>
              <w:keepLines/>
              <w:jc w:val="center"/>
              <w:rPr>
                <w:rFonts w:ascii="Arial" w:eastAsia="MS Mincho" w:hAnsi="Arial" w:cs="Arial"/>
                <w:sz w:val="16"/>
                <w:szCs w:val="16"/>
                <w:lang w:eastAsia="ja-JP"/>
              </w:rPr>
            </w:pPr>
          </w:p>
        </w:tc>
        <w:tc>
          <w:tcPr>
            <w:tcW w:w="207" w:type="dxa"/>
            <w:noWrap/>
            <w:vAlign w:val="bottom"/>
          </w:tcPr>
          <w:p w14:paraId="7EFCE7E3"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4758E16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37CBAD8B"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BCD7CC6"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35387226" w14:textId="77777777" w:rsidR="00E46938" w:rsidRPr="005E75DD" w:rsidRDefault="00E46938" w:rsidP="00E46938">
            <w:pPr>
              <w:keepNext/>
              <w:keepLines/>
              <w:jc w:val="center"/>
              <w:rPr>
                <w:rFonts w:ascii="Arial" w:eastAsia="MS Mincho" w:hAnsi="Arial" w:cs="Arial"/>
                <w:sz w:val="16"/>
                <w:szCs w:val="16"/>
                <w:lang w:eastAsia="ja-JP"/>
              </w:rPr>
            </w:pPr>
          </w:p>
        </w:tc>
        <w:tc>
          <w:tcPr>
            <w:tcW w:w="4334" w:type="dxa"/>
            <w:noWrap/>
            <w:vAlign w:val="bottom"/>
          </w:tcPr>
          <w:p w14:paraId="517FFAD0" w14:textId="77777777" w:rsidR="00E46938" w:rsidRPr="005E75DD" w:rsidRDefault="00E46938" w:rsidP="00E46938">
            <w:pPr>
              <w:keepNext/>
              <w:keepLines/>
              <w:rPr>
                <w:rFonts w:eastAsia="MS Mincho"/>
                <w:lang w:eastAsia="ja-JP"/>
              </w:rPr>
            </w:pPr>
          </w:p>
        </w:tc>
      </w:tr>
      <w:tr w:rsidR="00E46938" w:rsidRPr="00F716DB" w14:paraId="49D0C806" w14:textId="77777777" w:rsidTr="00E46938">
        <w:trPr>
          <w:trHeight w:val="255"/>
        </w:trPr>
        <w:tc>
          <w:tcPr>
            <w:tcW w:w="330" w:type="dxa"/>
            <w:noWrap/>
            <w:vAlign w:val="bottom"/>
          </w:tcPr>
          <w:p w14:paraId="03BCC6E2"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7C268DCF"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6E1B49D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14:paraId="27ED934E"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6038E017"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00F9BA83"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14:paraId="0774D323"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27D4AB40"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24BA8ACF"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14:paraId="236BED26"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tcBorders>
              <w:top w:val="nil"/>
              <w:left w:val="single" w:sz="4" w:space="0" w:color="auto"/>
              <w:bottom w:val="single" w:sz="4" w:space="0" w:color="auto"/>
              <w:right w:val="nil"/>
            </w:tcBorders>
            <w:noWrap/>
            <w:vAlign w:val="bottom"/>
            <w:hideMark/>
          </w:tcPr>
          <w:p w14:paraId="7E7580A3"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7CD4EDC0"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0FB1E300"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365E4168"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58FFF46B"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07" w:type="dxa"/>
            <w:tcBorders>
              <w:top w:val="nil"/>
              <w:left w:val="nil"/>
              <w:bottom w:val="single" w:sz="4" w:space="0" w:color="auto"/>
              <w:right w:val="nil"/>
            </w:tcBorders>
            <w:noWrap/>
            <w:vAlign w:val="bottom"/>
            <w:hideMark/>
          </w:tcPr>
          <w:p w14:paraId="6E508B34"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22F93E08"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4ECD815D"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3CE89910"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4244D134"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4334" w:type="dxa"/>
            <w:tcBorders>
              <w:top w:val="nil"/>
              <w:left w:val="nil"/>
              <w:bottom w:val="single" w:sz="4" w:space="0" w:color="auto"/>
              <w:right w:val="nil"/>
            </w:tcBorders>
            <w:noWrap/>
            <w:vAlign w:val="bottom"/>
            <w:hideMark/>
          </w:tcPr>
          <w:p w14:paraId="651AA249" w14:textId="77777777" w:rsidR="00E46938" w:rsidRPr="005E75DD" w:rsidRDefault="00E46938" w:rsidP="00E46938">
            <w:pPr>
              <w:keepNext/>
              <w:keepLines/>
              <w:rPr>
                <w:rFonts w:eastAsia="MS Mincho"/>
                <w:lang w:eastAsia="ja-JP"/>
              </w:rPr>
            </w:pPr>
            <w:r w:rsidRPr="005E75DD">
              <w:rPr>
                <w:rFonts w:eastAsia="MS Mincho"/>
                <w:lang w:val="en-US" w:eastAsia="ja-JP"/>
              </w:rPr>
              <w:t>1 digit (A to D) indicates the category of the replacement part</w:t>
            </w:r>
          </w:p>
        </w:tc>
      </w:tr>
      <w:tr w:rsidR="00E46938" w:rsidRPr="00F716DB" w14:paraId="6A608EF3" w14:textId="77777777" w:rsidTr="00E46938">
        <w:trPr>
          <w:trHeight w:val="255"/>
        </w:trPr>
        <w:tc>
          <w:tcPr>
            <w:tcW w:w="330" w:type="dxa"/>
            <w:noWrap/>
            <w:vAlign w:val="bottom"/>
          </w:tcPr>
          <w:p w14:paraId="69967188"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4B8E6910"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316171EA"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14:paraId="025BF574"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1CE415A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751F1EC0"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14:paraId="45EBAB5A"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7D19826B"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14:paraId="56AD4432"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14:paraId="501E1FC9"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noWrap/>
            <w:vAlign w:val="bottom"/>
          </w:tcPr>
          <w:p w14:paraId="2EB631E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EA4E9CC"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37A9F527"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0E2E9BEF"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2D20CD3B" w14:textId="77777777" w:rsidR="00E46938" w:rsidRPr="005E75DD" w:rsidRDefault="00E46938" w:rsidP="00E46938">
            <w:pPr>
              <w:keepNext/>
              <w:keepLines/>
              <w:jc w:val="center"/>
              <w:rPr>
                <w:rFonts w:ascii="Arial" w:eastAsia="MS Mincho" w:hAnsi="Arial" w:cs="Arial"/>
                <w:sz w:val="16"/>
                <w:szCs w:val="16"/>
                <w:lang w:eastAsia="ja-JP"/>
              </w:rPr>
            </w:pPr>
          </w:p>
        </w:tc>
        <w:tc>
          <w:tcPr>
            <w:tcW w:w="207" w:type="dxa"/>
            <w:noWrap/>
            <w:vAlign w:val="bottom"/>
          </w:tcPr>
          <w:p w14:paraId="5E6E2D1E"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43C5CC30"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163723AF"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5C60A6AC"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02E6F3DF" w14:textId="77777777" w:rsidR="00E46938" w:rsidRPr="005E75DD" w:rsidRDefault="00E46938" w:rsidP="00E46938">
            <w:pPr>
              <w:keepNext/>
              <w:keepLines/>
              <w:jc w:val="center"/>
              <w:rPr>
                <w:rFonts w:ascii="Arial" w:eastAsia="MS Mincho" w:hAnsi="Arial" w:cs="Arial"/>
                <w:sz w:val="16"/>
                <w:szCs w:val="16"/>
                <w:lang w:eastAsia="ja-JP"/>
              </w:rPr>
            </w:pPr>
          </w:p>
        </w:tc>
        <w:tc>
          <w:tcPr>
            <w:tcW w:w="4334" w:type="dxa"/>
            <w:noWrap/>
            <w:vAlign w:val="bottom"/>
          </w:tcPr>
          <w:p w14:paraId="71266E40" w14:textId="77777777" w:rsidR="00E46938" w:rsidRPr="005E75DD" w:rsidRDefault="00E46938" w:rsidP="00E46938">
            <w:pPr>
              <w:keepNext/>
              <w:keepLines/>
              <w:rPr>
                <w:rFonts w:eastAsia="MS Mincho"/>
                <w:lang w:eastAsia="ja-JP"/>
              </w:rPr>
            </w:pPr>
          </w:p>
        </w:tc>
      </w:tr>
      <w:tr w:rsidR="00E46938" w:rsidRPr="00F716DB" w14:paraId="2DA1C13E" w14:textId="77777777" w:rsidTr="00E46938">
        <w:trPr>
          <w:trHeight w:val="255"/>
        </w:trPr>
        <w:tc>
          <w:tcPr>
            <w:tcW w:w="330" w:type="dxa"/>
            <w:noWrap/>
            <w:vAlign w:val="bottom"/>
          </w:tcPr>
          <w:p w14:paraId="1559013B"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1290FF11"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5F95DF5A"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14:paraId="13A67808"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745799CE"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5FB457F0"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14:paraId="249E85CE"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707FEDB9"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14:paraId="76CFD3C1"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tcBorders>
              <w:top w:val="nil"/>
              <w:left w:val="nil"/>
              <w:bottom w:val="single" w:sz="4" w:space="0" w:color="auto"/>
              <w:right w:val="nil"/>
            </w:tcBorders>
            <w:noWrap/>
            <w:vAlign w:val="bottom"/>
            <w:hideMark/>
          </w:tcPr>
          <w:p w14:paraId="1DFB9591"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tcBorders>
              <w:top w:val="nil"/>
              <w:left w:val="nil"/>
              <w:bottom w:val="single" w:sz="4" w:space="0" w:color="auto"/>
              <w:right w:val="nil"/>
            </w:tcBorders>
            <w:noWrap/>
            <w:vAlign w:val="bottom"/>
            <w:hideMark/>
          </w:tcPr>
          <w:p w14:paraId="57A5984B"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06D04D11"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00293429"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47C2B819"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141D818F"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07" w:type="dxa"/>
            <w:tcBorders>
              <w:top w:val="nil"/>
              <w:left w:val="nil"/>
              <w:bottom w:val="single" w:sz="4" w:space="0" w:color="auto"/>
              <w:right w:val="nil"/>
            </w:tcBorders>
            <w:noWrap/>
            <w:vAlign w:val="bottom"/>
            <w:hideMark/>
          </w:tcPr>
          <w:p w14:paraId="4B001115"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5C9C2D11"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6E79C83A"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51035E38"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14:paraId="09425BA5"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4334" w:type="dxa"/>
            <w:tcBorders>
              <w:top w:val="nil"/>
              <w:left w:val="nil"/>
              <w:bottom w:val="single" w:sz="4" w:space="0" w:color="auto"/>
              <w:right w:val="nil"/>
            </w:tcBorders>
            <w:noWrap/>
            <w:vAlign w:val="bottom"/>
            <w:hideMark/>
          </w:tcPr>
          <w:p w14:paraId="51C27F7D" w14:textId="77777777" w:rsidR="00E46938" w:rsidRPr="005E75DD" w:rsidRDefault="00E46938" w:rsidP="00E46938">
            <w:pPr>
              <w:keepNext/>
              <w:keepLines/>
              <w:rPr>
                <w:rFonts w:eastAsia="MS Mincho"/>
                <w:lang w:eastAsia="ja-JP"/>
              </w:rPr>
            </w:pPr>
            <w:r w:rsidRPr="005E75DD">
              <w:rPr>
                <w:rFonts w:eastAsia="MS Mincho"/>
                <w:lang w:val="en-US" w:eastAsia="ja-JP"/>
              </w:rPr>
              <w:t>2 digits indicate series of amendment (01 to 99)</w:t>
            </w:r>
          </w:p>
        </w:tc>
      </w:tr>
      <w:tr w:rsidR="00E46938" w:rsidRPr="00F716DB" w14:paraId="1BBCB13E" w14:textId="77777777" w:rsidTr="00E46938">
        <w:trPr>
          <w:trHeight w:val="255"/>
        </w:trPr>
        <w:tc>
          <w:tcPr>
            <w:tcW w:w="330" w:type="dxa"/>
            <w:noWrap/>
            <w:vAlign w:val="bottom"/>
          </w:tcPr>
          <w:p w14:paraId="317F3167"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tcPr>
          <w:p w14:paraId="77971A00" w14:textId="77777777" w:rsidR="00E46938" w:rsidRPr="005E75DD" w:rsidRDefault="00E46938" w:rsidP="00E46938">
            <w:pPr>
              <w:keepNext/>
              <w:keepLines/>
              <w:jc w:val="center"/>
              <w:rPr>
                <w:rFonts w:ascii="Arial" w:eastAsia="MS Mincho" w:hAnsi="Arial" w:cs="Arial"/>
                <w:sz w:val="16"/>
                <w:szCs w:val="16"/>
                <w:lang w:eastAsia="ja-JP"/>
              </w:rPr>
            </w:pPr>
          </w:p>
        </w:tc>
        <w:tc>
          <w:tcPr>
            <w:tcW w:w="203" w:type="dxa"/>
            <w:noWrap/>
            <w:vAlign w:val="bottom"/>
            <w:hideMark/>
          </w:tcPr>
          <w:p w14:paraId="7ACD6D2E"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14:paraId="35E26F3A" w14:textId="77777777" w:rsidR="00E46938" w:rsidRPr="005E75DD" w:rsidRDefault="00E46938" w:rsidP="00E46938">
            <w:pPr>
              <w:keepNext/>
              <w:keepLines/>
              <w:jc w:val="center"/>
              <w:rPr>
                <w:rFonts w:ascii="Arial" w:eastAsia="MS Mincho" w:hAnsi="Arial" w:cs="Arial"/>
                <w:sz w:val="16"/>
                <w:szCs w:val="16"/>
                <w:lang w:eastAsia="ja-JP"/>
              </w:rPr>
            </w:pPr>
          </w:p>
        </w:tc>
        <w:tc>
          <w:tcPr>
            <w:tcW w:w="301" w:type="dxa"/>
            <w:noWrap/>
            <w:vAlign w:val="bottom"/>
          </w:tcPr>
          <w:p w14:paraId="4AD1E51A"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hideMark/>
          </w:tcPr>
          <w:p w14:paraId="714EF8E6" w14:textId="77777777" w:rsidR="00E46938" w:rsidRPr="005E75DD" w:rsidRDefault="00E46938" w:rsidP="00E46938">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14:paraId="7DAF8351"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514DACB1"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2BE6DC4B"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noWrap/>
            <w:vAlign w:val="bottom"/>
          </w:tcPr>
          <w:p w14:paraId="529DE27E" w14:textId="77777777" w:rsidR="00E46938" w:rsidRPr="005E75DD" w:rsidRDefault="00E46938" w:rsidP="00E46938">
            <w:pPr>
              <w:keepNext/>
              <w:keepLines/>
              <w:jc w:val="center"/>
              <w:rPr>
                <w:rFonts w:ascii="Arial" w:eastAsia="MS Mincho" w:hAnsi="Arial" w:cs="Arial"/>
                <w:sz w:val="16"/>
                <w:szCs w:val="16"/>
                <w:lang w:eastAsia="ja-JP"/>
              </w:rPr>
            </w:pPr>
          </w:p>
        </w:tc>
        <w:tc>
          <w:tcPr>
            <w:tcW w:w="185" w:type="dxa"/>
            <w:noWrap/>
            <w:vAlign w:val="bottom"/>
          </w:tcPr>
          <w:p w14:paraId="0E06CCED"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35F048B6"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5E2232D3"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6104B82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0D194813" w14:textId="77777777" w:rsidR="00E46938" w:rsidRPr="005E75DD" w:rsidRDefault="00E46938" w:rsidP="00E46938">
            <w:pPr>
              <w:keepNext/>
              <w:keepLines/>
              <w:jc w:val="center"/>
              <w:rPr>
                <w:rFonts w:ascii="Arial" w:eastAsia="MS Mincho" w:hAnsi="Arial" w:cs="Arial"/>
                <w:sz w:val="16"/>
                <w:szCs w:val="16"/>
                <w:lang w:eastAsia="ja-JP"/>
              </w:rPr>
            </w:pPr>
          </w:p>
        </w:tc>
        <w:tc>
          <w:tcPr>
            <w:tcW w:w="207" w:type="dxa"/>
            <w:noWrap/>
            <w:vAlign w:val="bottom"/>
          </w:tcPr>
          <w:p w14:paraId="1DEEB23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693762A9"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0CD0CB35"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4110739D" w14:textId="77777777" w:rsidR="00E46938" w:rsidRPr="005E75DD" w:rsidRDefault="00E46938" w:rsidP="00E46938">
            <w:pPr>
              <w:keepNext/>
              <w:keepLines/>
              <w:jc w:val="center"/>
              <w:rPr>
                <w:rFonts w:ascii="Arial" w:eastAsia="MS Mincho" w:hAnsi="Arial" w:cs="Arial"/>
                <w:sz w:val="16"/>
                <w:szCs w:val="16"/>
                <w:lang w:eastAsia="ja-JP"/>
              </w:rPr>
            </w:pPr>
          </w:p>
        </w:tc>
        <w:tc>
          <w:tcPr>
            <w:tcW w:w="274" w:type="dxa"/>
            <w:noWrap/>
            <w:vAlign w:val="bottom"/>
          </w:tcPr>
          <w:p w14:paraId="2F303331" w14:textId="77777777" w:rsidR="00E46938" w:rsidRPr="005E75DD" w:rsidRDefault="00E46938" w:rsidP="00E46938">
            <w:pPr>
              <w:keepNext/>
              <w:keepLines/>
              <w:jc w:val="center"/>
              <w:rPr>
                <w:rFonts w:ascii="Arial" w:eastAsia="MS Mincho" w:hAnsi="Arial" w:cs="Arial"/>
                <w:sz w:val="16"/>
                <w:szCs w:val="16"/>
                <w:lang w:eastAsia="ja-JP"/>
              </w:rPr>
            </w:pPr>
          </w:p>
        </w:tc>
        <w:tc>
          <w:tcPr>
            <w:tcW w:w="4334" w:type="dxa"/>
            <w:noWrap/>
            <w:vAlign w:val="bottom"/>
          </w:tcPr>
          <w:p w14:paraId="67289A84" w14:textId="77777777" w:rsidR="00E46938" w:rsidRPr="005E75DD" w:rsidRDefault="00E46938" w:rsidP="00E46938">
            <w:pPr>
              <w:keepNext/>
              <w:keepLines/>
              <w:rPr>
                <w:rFonts w:eastAsia="MS Mincho"/>
                <w:lang w:eastAsia="ja-JP"/>
              </w:rPr>
            </w:pPr>
          </w:p>
        </w:tc>
      </w:tr>
      <w:tr w:rsidR="00E46938" w:rsidRPr="00F716DB" w14:paraId="7C282C6D" w14:textId="77777777" w:rsidTr="00E46938">
        <w:trPr>
          <w:trHeight w:val="255"/>
        </w:trPr>
        <w:tc>
          <w:tcPr>
            <w:tcW w:w="1279" w:type="dxa"/>
            <w:gridSpan w:val="5"/>
            <w:noWrap/>
            <w:vAlign w:val="bottom"/>
          </w:tcPr>
          <w:p w14:paraId="30E85198" w14:textId="77777777" w:rsidR="00E46938" w:rsidRPr="005E75DD" w:rsidRDefault="00E46938" w:rsidP="00E46938">
            <w:pPr>
              <w:rPr>
                <w:rFonts w:eastAsia="MS Mincho"/>
                <w:sz w:val="22"/>
                <w:szCs w:val="22"/>
                <w:lang w:eastAsia="ja-JP"/>
              </w:rPr>
            </w:pPr>
          </w:p>
        </w:tc>
        <w:tc>
          <w:tcPr>
            <w:tcW w:w="274" w:type="dxa"/>
            <w:noWrap/>
            <w:vAlign w:val="bottom"/>
          </w:tcPr>
          <w:p w14:paraId="5B8F054A" w14:textId="77777777" w:rsidR="00E46938" w:rsidRPr="005E75DD" w:rsidRDefault="00E46938" w:rsidP="00E46938">
            <w:pPr>
              <w:jc w:val="center"/>
              <w:rPr>
                <w:rFonts w:ascii="Arial" w:eastAsia="MS Mincho" w:hAnsi="Arial" w:cs="Arial"/>
                <w:sz w:val="16"/>
                <w:szCs w:val="16"/>
                <w:lang w:eastAsia="ja-JP"/>
              </w:rPr>
            </w:pPr>
          </w:p>
        </w:tc>
        <w:tc>
          <w:tcPr>
            <w:tcW w:w="314" w:type="dxa"/>
            <w:noWrap/>
            <w:vAlign w:val="bottom"/>
          </w:tcPr>
          <w:p w14:paraId="18CAD641"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388A4472"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2B70922C" w14:textId="77777777" w:rsidR="00E46938" w:rsidRPr="005E75DD" w:rsidRDefault="00E46938" w:rsidP="00E46938">
            <w:pPr>
              <w:jc w:val="center"/>
              <w:rPr>
                <w:rFonts w:ascii="Arial" w:eastAsia="MS Mincho" w:hAnsi="Arial" w:cs="Arial"/>
                <w:sz w:val="16"/>
                <w:szCs w:val="16"/>
                <w:lang w:eastAsia="ja-JP"/>
              </w:rPr>
            </w:pPr>
          </w:p>
        </w:tc>
        <w:tc>
          <w:tcPr>
            <w:tcW w:w="185" w:type="dxa"/>
            <w:noWrap/>
            <w:vAlign w:val="bottom"/>
          </w:tcPr>
          <w:p w14:paraId="18A463C6" w14:textId="77777777" w:rsidR="00E46938" w:rsidRPr="005E75DD" w:rsidRDefault="00E46938" w:rsidP="00E46938">
            <w:pPr>
              <w:jc w:val="center"/>
              <w:rPr>
                <w:rFonts w:ascii="Arial" w:eastAsia="MS Mincho" w:hAnsi="Arial" w:cs="Arial"/>
                <w:sz w:val="16"/>
                <w:szCs w:val="16"/>
                <w:lang w:eastAsia="ja-JP"/>
              </w:rPr>
            </w:pPr>
          </w:p>
        </w:tc>
        <w:tc>
          <w:tcPr>
            <w:tcW w:w="185" w:type="dxa"/>
            <w:noWrap/>
            <w:vAlign w:val="bottom"/>
          </w:tcPr>
          <w:p w14:paraId="759468D6"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5986C5A3"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2258EDA3"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48A13D83"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6CC1A660" w14:textId="77777777" w:rsidR="00E46938" w:rsidRPr="005E75DD" w:rsidRDefault="00E46938" w:rsidP="00E46938">
            <w:pPr>
              <w:jc w:val="center"/>
              <w:rPr>
                <w:rFonts w:ascii="Arial" w:eastAsia="MS Mincho" w:hAnsi="Arial" w:cs="Arial"/>
                <w:sz w:val="16"/>
                <w:szCs w:val="16"/>
                <w:lang w:eastAsia="ja-JP"/>
              </w:rPr>
            </w:pPr>
          </w:p>
        </w:tc>
        <w:tc>
          <w:tcPr>
            <w:tcW w:w="207" w:type="dxa"/>
            <w:noWrap/>
            <w:vAlign w:val="bottom"/>
          </w:tcPr>
          <w:p w14:paraId="5C189E45"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377C9E66"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42D58705"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14A9AE19" w14:textId="77777777" w:rsidR="00E46938" w:rsidRPr="005E75DD" w:rsidRDefault="00E46938" w:rsidP="00E46938">
            <w:pPr>
              <w:jc w:val="center"/>
              <w:rPr>
                <w:rFonts w:ascii="Arial" w:eastAsia="MS Mincho" w:hAnsi="Arial" w:cs="Arial"/>
                <w:sz w:val="16"/>
                <w:szCs w:val="16"/>
                <w:lang w:eastAsia="ja-JP"/>
              </w:rPr>
            </w:pPr>
          </w:p>
        </w:tc>
        <w:tc>
          <w:tcPr>
            <w:tcW w:w="274" w:type="dxa"/>
            <w:noWrap/>
            <w:vAlign w:val="bottom"/>
          </w:tcPr>
          <w:p w14:paraId="4C88C268" w14:textId="77777777" w:rsidR="00E46938" w:rsidRPr="005E75DD" w:rsidRDefault="00E46938" w:rsidP="00E46938">
            <w:pPr>
              <w:jc w:val="center"/>
              <w:rPr>
                <w:rFonts w:ascii="Arial" w:eastAsia="MS Mincho" w:hAnsi="Arial" w:cs="Arial"/>
                <w:sz w:val="16"/>
                <w:szCs w:val="16"/>
                <w:lang w:eastAsia="ja-JP"/>
              </w:rPr>
            </w:pPr>
          </w:p>
        </w:tc>
        <w:tc>
          <w:tcPr>
            <w:tcW w:w="4334" w:type="dxa"/>
            <w:noWrap/>
            <w:vAlign w:val="bottom"/>
          </w:tcPr>
          <w:p w14:paraId="3596FB01" w14:textId="77777777" w:rsidR="00E46938" w:rsidRPr="005E75DD" w:rsidRDefault="00E46938" w:rsidP="00E46938">
            <w:pPr>
              <w:rPr>
                <w:rFonts w:eastAsia="MS Mincho"/>
                <w:lang w:eastAsia="ja-JP"/>
              </w:rPr>
            </w:pPr>
          </w:p>
        </w:tc>
      </w:tr>
    </w:tbl>
    <w:p w14:paraId="2C3D5459" w14:textId="77777777" w:rsidR="00E46938" w:rsidRPr="005E75DD" w:rsidRDefault="00E46938" w:rsidP="00E46938">
      <w:pPr>
        <w:pStyle w:val="SingleTxtG"/>
        <w:spacing w:before="120"/>
        <w:ind w:left="2268" w:hanging="567"/>
      </w:pPr>
      <w:r w:rsidRPr="005E75DD">
        <w:t>Example:</w:t>
      </w:r>
    </w:p>
    <w:tbl>
      <w:tblPr>
        <w:tblW w:w="9589" w:type="dxa"/>
        <w:tblInd w:w="50" w:type="dxa"/>
        <w:tblCellMar>
          <w:left w:w="70" w:type="dxa"/>
          <w:right w:w="70" w:type="dxa"/>
        </w:tblCellMar>
        <w:tblLook w:val="04A0" w:firstRow="1" w:lastRow="0" w:firstColumn="1" w:lastColumn="0" w:noHBand="0" w:noVBand="1"/>
      </w:tblPr>
      <w:tblGrid>
        <w:gridCol w:w="327"/>
        <w:gridCol w:w="201"/>
        <w:gridCol w:w="201"/>
        <w:gridCol w:w="239"/>
        <w:gridCol w:w="298"/>
        <w:gridCol w:w="272"/>
        <w:gridCol w:w="311"/>
        <w:gridCol w:w="272"/>
        <w:gridCol w:w="272"/>
        <w:gridCol w:w="185"/>
        <w:gridCol w:w="185"/>
        <w:gridCol w:w="272"/>
        <w:gridCol w:w="363"/>
        <w:gridCol w:w="272"/>
        <w:gridCol w:w="272"/>
        <w:gridCol w:w="206"/>
        <w:gridCol w:w="363"/>
        <w:gridCol w:w="272"/>
        <w:gridCol w:w="272"/>
        <w:gridCol w:w="272"/>
        <w:gridCol w:w="4262"/>
      </w:tblGrid>
      <w:tr w:rsidR="00E46938" w:rsidRPr="005E75DD" w14:paraId="31B3C8C3" w14:textId="77777777" w:rsidTr="00285690">
        <w:trPr>
          <w:trHeight w:val="255"/>
        </w:trPr>
        <w:tc>
          <w:tcPr>
            <w:tcW w:w="328" w:type="dxa"/>
            <w:noWrap/>
            <w:vAlign w:val="bottom"/>
          </w:tcPr>
          <w:p w14:paraId="47D9B2D2" w14:textId="77777777" w:rsidR="00E46938" w:rsidRPr="005E75DD" w:rsidRDefault="00E46938" w:rsidP="00E46938">
            <w:pPr>
              <w:jc w:val="center"/>
              <w:rPr>
                <w:rFonts w:ascii="Arial" w:eastAsia="MS Mincho" w:hAnsi="Arial" w:cs="Arial"/>
                <w:sz w:val="12"/>
                <w:szCs w:val="12"/>
                <w:lang w:eastAsia="ja-JP"/>
              </w:rPr>
            </w:pPr>
          </w:p>
        </w:tc>
        <w:tc>
          <w:tcPr>
            <w:tcW w:w="202" w:type="dxa"/>
            <w:noWrap/>
            <w:vAlign w:val="bottom"/>
          </w:tcPr>
          <w:p w14:paraId="05AE0FFD" w14:textId="77777777" w:rsidR="00E46938" w:rsidRPr="005E75DD" w:rsidRDefault="00E46938" w:rsidP="00E46938">
            <w:pPr>
              <w:jc w:val="center"/>
              <w:rPr>
                <w:rFonts w:ascii="Arial" w:eastAsia="MS Mincho" w:hAnsi="Arial" w:cs="Arial"/>
                <w:sz w:val="12"/>
                <w:szCs w:val="12"/>
                <w:lang w:eastAsia="ja-JP"/>
              </w:rPr>
            </w:pPr>
          </w:p>
        </w:tc>
        <w:tc>
          <w:tcPr>
            <w:tcW w:w="202" w:type="dxa"/>
            <w:noWrap/>
            <w:vAlign w:val="bottom"/>
          </w:tcPr>
          <w:p w14:paraId="01A80D65" w14:textId="77777777" w:rsidR="00E46938" w:rsidRPr="005E75DD" w:rsidRDefault="00E46938" w:rsidP="00E46938">
            <w:pPr>
              <w:jc w:val="center"/>
              <w:rPr>
                <w:rFonts w:ascii="Arial" w:eastAsia="MS Mincho" w:hAnsi="Arial" w:cs="Arial"/>
                <w:sz w:val="12"/>
                <w:szCs w:val="12"/>
                <w:lang w:eastAsia="ja-JP"/>
              </w:rPr>
            </w:pPr>
          </w:p>
        </w:tc>
        <w:tc>
          <w:tcPr>
            <w:tcW w:w="240" w:type="dxa"/>
            <w:noWrap/>
            <w:vAlign w:val="bottom"/>
          </w:tcPr>
          <w:p w14:paraId="27167CD0" w14:textId="77777777" w:rsidR="00E46938" w:rsidRPr="005E75DD" w:rsidRDefault="00E46938" w:rsidP="00E46938">
            <w:pPr>
              <w:jc w:val="center"/>
              <w:rPr>
                <w:rFonts w:ascii="Arial" w:eastAsia="MS Mincho" w:hAnsi="Arial" w:cs="Arial"/>
                <w:sz w:val="12"/>
                <w:szCs w:val="12"/>
                <w:lang w:eastAsia="ja-JP"/>
              </w:rPr>
            </w:pPr>
          </w:p>
        </w:tc>
        <w:tc>
          <w:tcPr>
            <w:tcW w:w="298" w:type="dxa"/>
            <w:noWrap/>
            <w:vAlign w:val="bottom"/>
          </w:tcPr>
          <w:p w14:paraId="24BEF5FB" w14:textId="77777777" w:rsidR="00E46938" w:rsidRPr="005E75DD" w:rsidRDefault="00E46938" w:rsidP="00E46938">
            <w:pPr>
              <w:jc w:val="center"/>
              <w:rPr>
                <w:rFonts w:ascii="Arial" w:eastAsia="MS Mincho" w:hAnsi="Arial" w:cs="Arial"/>
                <w:sz w:val="12"/>
                <w:szCs w:val="12"/>
                <w:lang w:eastAsia="ja-JP"/>
              </w:rPr>
            </w:pPr>
          </w:p>
        </w:tc>
        <w:tc>
          <w:tcPr>
            <w:tcW w:w="272" w:type="dxa"/>
            <w:noWrap/>
            <w:vAlign w:val="bottom"/>
          </w:tcPr>
          <w:p w14:paraId="4CEF68ED" w14:textId="77777777" w:rsidR="00E46938" w:rsidRPr="005E75DD" w:rsidRDefault="00E46938" w:rsidP="00E46938">
            <w:pPr>
              <w:jc w:val="center"/>
              <w:rPr>
                <w:rFonts w:ascii="Arial" w:eastAsia="MS Mincho" w:hAnsi="Arial" w:cs="Arial"/>
                <w:sz w:val="12"/>
                <w:szCs w:val="12"/>
                <w:lang w:eastAsia="ja-JP"/>
              </w:rPr>
            </w:pPr>
          </w:p>
        </w:tc>
        <w:tc>
          <w:tcPr>
            <w:tcW w:w="311" w:type="dxa"/>
            <w:noWrap/>
            <w:vAlign w:val="bottom"/>
          </w:tcPr>
          <w:p w14:paraId="179919EA" w14:textId="77777777" w:rsidR="00E46938" w:rsidRPr="005E75DD" w:rsidRDefault="00E46938" w:rsidP="00E46938">
            <w:pPr>
              <w:jc w:val="center"/>
              <w:rPr>
                <w:rFonts w:ascii="Arial" w:eastAsia="MS Mincho" w:hAnsi="Arial" w:cs="Arial"/>
                <w:sz w:val="12"/>
                <w:szCs w:val="12"/>
                <w:lang w:eastAsia="ja-JP"/>
              </w:rPr>
            </w:pPr>
          </w:p>
        </w:tc>
        <w:tc>
          <w:tcPr>
            <w:tcW w:w="272" w:type="dxa"/>
            <w:noWrap/>
            <w:vAlign w:val="bottom"/>
          </w:tcPr>
          <w:p w14:paraId="6783DEA7" w14:textId="77777777" w:rsidR="00E46938" w:rsidRPr="005E75DD" w:rsidRDefault="00E46938" w:rsidP="00E46938">
            <w:pPr>
              <w:jc w:val="center"/>
              <w:rPr>
                <w:rFonts w:ascii="Arial" w:eastAsia="MS Mincho" w:hAnsi="Arial" w:cs="Arial"/>
                <w:sz w:val="12"/>
                <w:szCs w:val="12"/>
                <w:lang w:eastAsia="ja-JP"/>
              </w:rPr>
            </w:pPr>
          </w:p>
        </w:tc>
        <w:tc>
          <w:tcPr>
            <w:tcW w:w="272" w:type="dxa"/>
            <w:noWrap/>
            <w:vAlign w:val="bottom"/>
          </w:tcPr>
          <w:p w14:paraId="490192CC" w14:textId="77777777" w:rsidR="00E46938" w:rsidRPr="005E75DD" w:rsidRDefault="00E46938" w:rsidP="00E46938">
            <w:pPr>
              <w:jc w:val="center"/>
              <w:rPr>
                <w:rFonts w:ascii="Arial" w:eastAsia="MS Mincho" w:hAnsi="Arial" w:cs="Arial"/>
                <w:sz w:val="12"/>
                <w:szCs w:val="12"/>
                <w:lang w:eastAsia="ja-JP"/>
              </w:rPr>
            </w:pPr>
          </w:p>
        </w:tc>
        <w:tc>
          <w:tcPr>
            <w:tcW w:w="184" w:type="dxa"/>
            <w:noWrap/>
            <w:vAlign w:val="bottom"/>
          </w:tcPr>
          <w:p w14:paraId="5C6965B0" w14:textId="77777777" w:rsidR="00E46938" w:rsidRPr="005E75DD" w:rsidRDefault="00E46938" w:rsidP="00E46938">
            <w:pPr>
              <w:jc w:val="center"/>
              <w:rPr>
                <w:rFonts w:ascii="Arial" w:eastAsia="MS Mincho" w:hAnsi="Arial" w:cs="Arial"/>
                <w:sz w:val="12"/>
                <w:szCs w:val="12"/>
                <w:lang w:eastAsia="ja-JP"/>
              </w:rPr>
            </w:pPr>
          </w:p>
        </w:tc>
        <w:tc>
          <w:tcPr>
            <w:tcW w:w="184" w:type="dxa"/>
            <w:noWrap/>
            <w:vAlign w:val="bottom"/>
          </w:tcPr>
          <w:p w14:paraId="526EF903" w14:textId="77777777" w:rsidR="00E46938" w:rsidRPr="005E75DD" w:rsidRDefault="00E46938" w:rsidP="00E46938">
            <w:pPr>
              <w:jc w:val="center"/>
              <w:rPr>
                <w:rFonts w:ascii="Arial" w:eastAsia="MS Mincho" w:hAnsi="Arial" w:cs="Arial"/>
                <w:sz w:val="12"/>
                <w:szCs w:val="12"/>
                <w:lang w:eastAsia="ja-JP"/>
              </w:rPr>
            </w:pPr>
          </w:p>
        </w:tc>
        <w:tc>
          <w:tcPr>
            <w:tcW w:w="272" w:type="dxa"/>
            <w:noWrap/>
            <w:vAlign w:val="bottom"/>
          </w:tcPr>
          <w:p w14:paraId="0653CD66" w14:textId="77777777" w:rsidR="00E46938" w:rsidRPr="005E75DD" w:rsidRDefault="00E46938" w:rsidP="00E46938">
            <w:pPr>
              <w:jc w:val="center"/>
              <w:rPr>
                <w:rFonts w:ascii="Arial" w:eastAsia="MS Mincho" w:hAnsi="Arial" w:cs="Arial"/>
                <w:sz w:val="12"/>
                <w:szCs w:val="12"/>
                <w:lang w:eastAsia="ja-JP"/>
              </w:rPr>
            </w:pPr>
          </w:p>
        </w:tc>
        <w:tc>
          <w:tcPr>
            <w:tcW w:w="359" w:type="dxa"/>
            <w:noWrap/>
            <w:vAlign w:val="bottom"/>
          </w:tcPr>
          <w:p w14:paraId="57FB6558" w14:textId="77777777" w:rsidR="00E46938" w:rsidRPr="005E75DD" w:rsidRDefault="00E46938" w:rsidP="00E46938">
            <w:pPr>
              <w:jc w:val="center"/>
              <w:rPr>
                <w:rFonts w:ascii="Arial" w:eastAsia="MS Mincho" w:hAnsi="Arial" w:cs="Arial"/>
                <w:sz w:val="12"/>
                <w:szCs w:val="12"/>
                <w:lang w:eastAsia="ja-JP"/>
              </w:rPr>
            </w:pPr>
          </w:p>
        </w:tc>
        <w:tc>
          <w:tcPr>
            <w:tcW w:w="272" w:type="dxa"/>
            <w:noWrap/>
            <w:vAlign w:val="bottom"/>
          </w:tcPr>
          <w:p w14:paraId="626BD003" w14:textId="77777777" w:rsidR="00E46938" w:rsidRPr="005E75DD" w:rsidRDefault="00E46938" w:rsidP="00E46938">
            <w:pPr>
              <w:jc w:val="center"/>
              <w:rPr>
                <w:rFonts w:ascii="Arial" w:eastAsia="MS Mincho" w:hAnsi="Arial" w:cs="Arial"/>
                <w:sz w:val="12"/>
                <w:szCs w:val="12"/>
                <w:lang w:eastAsia="ja-JP"/>
              </w:rPr>
            </w:pPr>
          </w:p>
        </w:tc>
        <w:tc>
          <w:tcPr>
            <w:tcW w:w="272" w:type="dxa"/>
            <w:noWrap/>
            <w:vAlign w:val="bottom"/>
          </w:tcPr>
          <w:p w14:paraId="5D17E445" w14:textId="77777777" w:rsidR="00E46938" w:rsidRPr="005E75DD" w:rsidRDefault="00E46938" w:rsidP="00E46938">
            <w:pPr>
              <w:jc w:val="center"/>
              <w:rPr>
                <w:rFonts w:ascii="Arial" w:eastAsia="MS Mincho" w:hAnsi="Arial" w:cs="Arial"/>
                <w:sz w:val="12"/>
                <w:szCs w:val="12"/>
                <w:lang w:eastAsia="ja-JP"/>
              </w:rPr>
            </w:pPr>
          </w:p>
        </w:tc>
        <w:tc>
          <w:tcPr>
            <w:tcW w:w="206" w:type="dxa"/>
            <w:noWrap/>
            <w:vAlign w:val="bottom"/>
          </w:tcPr>
          <w:p w14:paraId="789D1B75" w14:textId="77777777" w:rsidR="00E46938" w:rsidRPr="005E75DD" w:rsidRDefault="00E46938" w:rsidP="00E46938">
            <w:pPr>
              <w:jc w:val="center"/>
              <w:rPr>
                <w:rFonts w:ascii="Arial" w:eastAsia="MS Mincho" w:hAnsi="Arial" w:cs="Arial"/>
                <w:sz w:val="12"/>
                <w:szCs w:val="12"/>
                <w:lang w:eastAsia="ja-JP"/>
              </w:rPr>
            </w:pPr>
          </w:p>
        </w:tc>
        <w:tc>
          <w:tcPr>
            <w:tcW w:w="359" w:type="dxa"/>
            <w:noWrap/>
            <w:vAlign w:val="bottom"/>
          </w:tcPr>
          <w:p w14:paraId="3E334307" w14:textId="77777777" w:rsidR="00E46938" w:rsidRPr="005E75DD" w:rsidRDefault="00E46938" w:rsidP="00E46938">
            <w:pPr>
              <w:jc w:val="center"/>
              <w:rPr>
                <w:rFonts w:ascii="Arial" w:eastAsia="MS Mincho" w:hAnsi="Arial" w:cs="Arial"/>
                <w:sz w:val="12"/>
                <w:szCs w:val="12"/>
                <w:lang w:eastAsia="ja-JP"/>
              </w:rPr>
            </w:pPr>
          </w:p>
        </w:tc>
        <w:tc>
          <w:tcPr>
            <w:tcW w:w="272" w:type="dxa"/>
            <w:noWrap/>
            <w:vAlign w:val="bottom"/>
          </w:tcPr>
          <w:p w14:paraId="4F9F3032" w14:textId="77777777" w:rsidR="00E46938" w:rsidRPr="005E75DD" w:rsidRDefault="00E46938" w:rsidP="00E46938">
            <w:pPr>
              <w:jc w:val="center"/>
              <w:rPr>
                <w:rFonts w:ascii="Arial" w:eastAsia="MS Mincho" w:hAnsi="Arial" w:cs="Arial"/>
                <w:sz w:val="12"/>
                <w:szCs w:val="12"/>
                <w:lang w:eastAsia="ja-JP"/>
              </w:rPr>
            </w:pPr>
          </w:p>
        </w:tc>
        <w:tc>
          <w:tcPr>
            <w:tcW w:w="272" w:type="dxa"/>
            <w:noWrap/>
            <w:vAlign w:val="bottom"/>
          </w:tcPr>
          <w:p w14:paraId="2908C109" w14:textId="77777777" w:rsidR="00E46938" w:rsidRPr="005E75DD" w:rsidRDefault="00E46938" w:rsidP="00E46938">
            <w:pPr>
              <w:jc w:val="center"/>
              <w:rPr>
                <w:rFonts w:ascii="Arial" w:eastAsia="MS Mincho" w:hAnsi="Arial" w:cs="Arial"/>
                <w:sz w:val="12"/>
                <w:szCs w:val="12"/>
                <w:lang w:eastAsia="ja-JP"/>
              </w:rPr>
            </w:pPr>
          </w:p>
        </w:tc>
        <w:tc>
          <w:tcPr>
            <w:tcW w:w="272" w:type="dxa"/>
            <w:noWrap/>
            <w:vAlign w:val="bottom"/>
          </w:tcPr>
          <w:p w14:paraId="4FE24C10" w14:textId="77777777" w:rsidR="00E46938" w:rsidRPr="005E75DD" w:rsidRDefault="00E46938" w:rsidP="00E46938">
            <w:pPr>
              <w:jc w:val="center"/>
              <w:rPr>
                <w:rFonts w:ascii="Arial" w:eastAsia="MS Mincho" w:hAnsi="Arial" w:cs="Arial"/>
                <w:sz w:val="12"/>
                <w:szCs w:val="12"/>
                <w:lang w:eastAsia="ja-JP"/>
              </w:rPr>
            </w:pPr>
          </w:p>
        </w:tc>
        <w:tc>
          <w:tcPr>
            <w:tcW w:w="4268" w:type="dxa"/>
            <w:noWrap/>
            <w:vAlign w:val="bottom"/>
          </w:tcPr>
          <w:p w14:paraId="378CDAD4" w14:textId="77777777" w:rsidR="00E46938" w:rsidRPr="005E75DD" w:rsidRDefault="00E46938" w:rsidP="00E46938">
            <w:pPr>
              <w:rPr>
                <w:rFonts w:eastAsia="MS Mincho"/>
                <w:lang w:eastAsia="ja-JP"/>
              </w:rPr>
            </w:pPr>
          </w:p>
        </w:tc>
      </w:tr>
      <w:tr w:rsidR="00E46938" w:rsidRPr="005E75DD" w14:paraId="6524552C" w14:textId="77777777" w:rsidTr="00285690">
        <w:trPr>
          <w:trHeight w:val="255"/>
        </w:trPr>
        <w:tc>
          <w:tcPr>
            <w:tcW w:w="328" w:type="dxa"/>
            <w:noWrap/>
            <w:vAlign w:val="bottom"/>
          </w:tcPr>
          <w:p w14:paraId="5929C132" w14:textId="77777777" w:rsidR="00E46938" w:rsidRPr="005E75DD" w:rsidRDefault="00E46938" w:rsidP="00E46938">
            <w:pPr>
              <w:jc w:val="center"/>
              <w:rPr>
                <w:rFonts w:ascii="Arial" w:eastAsia="MS Mincho" w:hAnsi="Arial" w:cs="Arial"/>
                <w:lang w:eastAsia="ja-JP"/>
              </w:rPr>
            </w:pPr>
          </w:p>
        </w:tc>
        <w:tc>
          <w:tcPr>
            <w:tcW w:w="404" w:type="dxa"/>
            <w:gridSpan w:val="2"/>
            <w:noWrap/>
            <w:vAlign w:val="bottom"/>
          </w:tcPr>
          <w:p w14:paraId="31E58BA2" w14:textId="77777777" w:rsidR="00E46938" w:rsidRPr="005E75DD" w:rsidRDefault="00E46938" w:rsidP="00E46938">
            <w:pPr>
              <w:jc w:val="center"/>
              <w:rPr>
                <w:rFonts w:ascii="Arial" w:eastAsia="MS Mincho" w:hAnsi="Arial" w:cs="Arial"/>
                <w:lang w:eastAsia="ja-JP"/>
              </w:rPr>
            </w:pPr>
          </w:p>
        </w:tc>
        <w:tc>
          <w:tcPr>
            <w:tcW w:w="240" w:type="dxa"/>
            <w:noWrap/>
            <w:vAlign w:val="bottom"/>
          </w:tcPr>
          <w:p w14:paraId="4E2A91FA" w14:textId="77777777" w:rsidR="00E46938" w:rsidRPr="005E75DD" w:rsidRDefault="00E46938" w:rsidP="00E46938">
            <w:pPr>
              <w:jc w:val="center"/>
              <w:rPr>
                <w:rFonts w:ascii="Arial" w:eastAsia="MS Mincho" w:hAnsi="Arial" w:cs="Arial"/>
                <w:lang w:eastAsia="ja-JP"/>
              </w:rPr>
            </w:pPr>
          </w:p>
        </w:tc>
        <w:tc>
          <w:tcPr>
            <w:tcW w:w="298" w:type="dxa"/>
            <w:noWrap/>
            <w:vAlign w:val="bottom"/>
          </w:tcPr>
          <w:p w14:paraId="522F12A3" w14:textId="77777777" w:rsidR="00E46938" w:rsidRPr="005E75DD" w:rsidRDefault="00E46938" w:rsidP="00E46938">
            <w:pPr>
              <w:jc w:val="center"/>
              <w:rPr>
                <w:rFonts w:ascii="Arial" w:eastAsia="MS Mincho" w:hAnsi="Arial" w:cs="Arial"/>
                <w:lang w:eastAsia="ja-JP"/>
              </w:rPr>
            </w:pPr>
          </w:p>
        </w:tc>
        <w:tc>
          <w:tcPr>
            <w:tcW w:w="272" w:type="dxa"/>
            <w:noWrap/>
            <w:vAlign w:val="bottom"/>
          </w:tcPr>
          <w:p w14:paraId="72EAE9DA" w14:textId="77777777" w:rsidR="00E46938" w:rsidRPr="005E75DD" w:rsidRDefault="00E46938" w:rsidP="00E46938">
            <w:pPr>
              <w:jc w:val="center"/>
              <w:rPr>
                <w:rFonts w:ascii="Arial" w:eastAsia="MS Mincho" w:hAnsi="Arial" w:cs="Arial"/>
                <w:lang w:eastAsia="ja-JP"/>
              </w:rPr>
            </w:pPr>
          </w:p>
        </w:tc>
        <w:tc>
          <w:tcPr>
            <w:tcW w:w="311" w:type="dxa"/>
            <w:noWrap/>
            <w:vAlign w:val="bottom"/>
          </w:tcPr>
          <w:p w14:paraId="391A4CF4" w14:textId="77777777" w:rsidR="00E46938" w:rsidRPr="005E75DD" w:rsidRDefault="00E46938" w:rsidP="00E46938">
            <w:pPr>
              <w:jc w:val="center"/>
              <w:rPr>
                <w:rFonts w:ascii="Arial" w:eastAsia="MS Mincho" w:hAnsi="Arial" w:cs="Arial"/>
                <w:lang w:eastAsia="ja-JP"/>
              </w:rPr>
            </w:pPr>
          </w:p>
        </w:tc>
        <w:tc>
          <w:tcPr>
            <w:tcW w:w="272" w:type="dxa"/>
            <w:tcBorders>
              <w:top w:val="nil"/>
              <w:left w:val="single" w:sz="4" w:space="0" w:color="auto"/>
              <w:bottom w:val="nil"/>
              <w:right w:val="nil"/>
            </w:tcBorders>
            <w:noWrap/>
            <w:vAlign w:val="bottom"/>
            <w:hideMark/>
          </w:tcPr>
          <w:p w14:paraId="4106F0C0"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0</w:t>
            </w:r>
          </w:p>
        </w:tc>
        <w:tc>
          <w:tcPr>
            <w:tcW w:w="272" w:type="dxa"/>
            <w:tcBorders>
              <w:top w:val="nil"/>
              <w:left w:val="nil"/>
              <w:bottom w:val="nil"/>
              <w:right w:val="single" w:sz="4" w:space="0" w:color="auto"/>
            </w:tcBorders>
            <w:noWrap/>
            <w:vAlign w:val="bottom"/>
            <w:hideMark/>
          </w:tcPr>
          <w:p w14:paraId="424ED3DC"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2</w:t>
            </w:r>
          </w:p>
        </w:tc>
        <w:tc>
          <w:tcPr>
            <w:tcW w:w="368" w:type="dxa"/>
            <w:gridSpan w:val="2"/>
            <w:tcBorders>
              <w:top w:val="nil"/>
              <w:left w:val="nil"/>
              <w:bottom w:val="nil"/>
              <w:right w:val="single" w:sz="4" w:space="0" w:color="000000"/>
            </w:tcBorders>
            <w:noWrap/>
            <w:vAlign w:val="bottom"/>
            <w:hideMark/>
          </w:tcPr>
          <w:p w14:paraId="65227E27"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C</w:t>
            </w:r>
          </w:p>
        </w:tc>
        <w:tc>
          <w:tcPr>
            <w:tcW w:w="272" w:type="dxa"/>
            <w:noWrap/>
            <w:vAlign w:val="bottom"/>
            <w:hideMark/>
          </w:tcPr>
          <w:p w14:paraId="774E9932"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0</w:t>
            </w:r>
          </w:p>
        </w:tc>
        <w:tc>
          <w:tcPr>
            <w:tcW w:w="359" w:type="dxa"/>
            <w:noWrap/>
            <w:vAlign w:val="bottom"/>
            <w:hideMark/>
          </w:tcPr>
          <w:p w14:paraId="1D581D1C"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03</w:t>
            </w:r>
          </w:p>
        </w:tc>
        <w:tc>
          <w:tcPr>
            <w:tcW w:w="272" w:type="dxa"/>
            <w:noWrap/>
            <w:vAlign w:val="bottom"/>
            <w:hideMark/>
          </w:tcPr>
          <w:p w14:paraId="58617E15"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5</w:t>
            </w:r>
          </w:p>
        </w:tc>
        <w:tc>
          <w:tcPr>
            <w:tcW w:w="272" w:type="dxa"/>
            <w:tcBorders>
              <w:top w:val="nil"/>
              <w:left w:val="nil"/>
              <w:bottom w:val="nil"/>
              <w:right w:val="single" w:sz="4" w:space="0" w:color="auto"/>
            </w:tcBorders>
            <w:noWrap/>
            <w:vAlign w:val="bottom"/>
            <w:hideMark/>
          </w:tcPr>
          <w:p w14:paraId="2F2ECD56"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9</w:t>
            </w:r>
          </w:p>
        </w:tc>
        <w:tc>
          <w:tcPr>
            <w:tcW w:w="206" w:type="dxa"/>
            <w:noWrap/>
            <w:vAlign w:val="bottom"/>
            <w:hideMark/>
          </w:tcPr>
          <w:p w14:paraId="318830B0"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w:t>
            </w:r>
          </w:p>
        </w:tc>
        <w:tc>
          <w:tcPr>
            <w:tcW w:w="359" w:type="dxa"/>
            <w:tcBorders>
              <w:top w:val="nil"/>
              <w:left w:val="single" w:sz="4" w:space="0" w:color="auto"/>
              <w:bottom w:val="nil"/>
              <w:right w:val="nil"/>
            </w:tcBorders>
            <w:noWrap/>
            <w:vAlign w:val="bottom"/>
            <w:hideMark/>
          </w:tcPr>
          <w:p w14:paraId="50C09E9D"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07</w:t>
            </w:r>
          </w:p>
        </w:tc>
        <w:tc>
          <w:tcPr>
            <w:tcW w:w="272" w:type="dxa"/>
            <w:noWrap/>
            <w:vAlign w:val="bottom"/>
            <w:hideMark/>
          </w:tcPr>
          <w:p w14:paraId="0891BC3D"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2</w:t>
            </w:r>
          </w:p>
        </w:tc>
        <w:tc>
          <w:tcPr>
            <w:tcW w:w="272" w:type="dxa"/>
            <w:noWrap/>
            <w:vAlign w:val="bottom"/>
            <w:hideMark/>
          </w:tcPr>
          <w:p w14:paraId="59EF2369"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4</w:t>
            </w:r>
          </w:p>
        </w:tc>
        <w:tc>
          <w:tcPr>
            <w:tcW w:w="272" w:type="dxa"/>
            <w:tcBorders>
              <w:top w:val="nil"/>
              <w:left w:val="nil"/>
              <w:bottom w:val="nil"/>
              <w:right w:val="single" w:sz="4" w:space="0" w:color="auto"/>
            </w:tcBorders>
            <w:noWrap/>
            <w:vAlign w:val="bottom"/>
            <w:hideMark/>
          </w:tcPr>
          <w:p w14:paraId="462E5646" w14:textId="77777777" w:rsidR="00E46938" w:rsidRPr="005E75DD" w:rsidRDefault="00E46938" w:rsidP="00E46938">
            <w:pPr>
              <w:jc w:val="center"/>
              <w:rPr>
                <w:rFonts w:ascii="Arial" w:eastAsia="MS Mincho" w:hAnsi="Arial" w:cs="Arial"/>
                <w:lang w:eastAsia="ja-JP"/>
              </w:rPr>
            </w:pPr>
            <w:r w:rsidRPr="005E75DD">
              <w:rPr>
                <w:rFonts w:ascii="Arial" w:eastAsia="MS Mincho" w:hAnsi="Arial" w:cs="Arial"/>
                <w:lang w:eastAsia="ja-JP"/>
              </w:rPr>
              <w:t>8</w:t>
            </w:r>
          </w:p>
        </w:tc>
        <w:tc>
          <w:tcPr>
            <w:tcW w:w="4268" w:type="dxa"/>
            <w:noWrap/>
            <w:vAlign w:val="bottom"/>
          </w:tcPr>
          <w:p w14:paraId="7AB0A12E" w14:textId="77777777" w:rsidR="00E46938" w:rsidRPr="005E75DD" w:rsidRDefault="00E46938" w:rsidP="00E46938">
            <w:pPr>
              <w:rPr>
                <w:rFonts w:eastAsia="MS Mincho"/>
                <w:lang w:eastAsia="ja-JP"/>
              </w:rPr>
            </w:pPr>
          </w:p>
        </w:tc>
      </w:tr>
      <w:tr w:rsidR="00E46938" w:rsidRPr="005E75DD" w14:paraId="741590D4" w14:textId="77777777" w:rsidTr="00285690">
        <w:trPr>
          <w:trHeight w:hRule="exact" w:val="85"/>
        </w:trPr>
        <w:tc>
          <w:tcPr>
            <w:tcW w:w="328" w:type="dxa"/>
            <w:noWrap/>
            <w:vAlign w:val="bottom"/>
          </w:tcPr>
          <w:p w14:paraId="3DE475BE"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hideMark/>
          </w:tcPr>
          <w:p w14:paraId="0085BE10"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2" w:type="dxa"/>
            <w:noWrap/>
            <w:vAlign w:val="bottom"/>
            <w:hideMark/>
          </w:tcPr>
          <w:p w14:paraId="25D91C98"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14:paraId="152AB037" w14:textId="77777777" w:rsidR="00E46938" w:rsidRPr="005E75DD" w:rsidRDefault="00E46938" w:rsidP="00E46938">
            <w:pPr>
              <w:jc w:val="center"/>
              <w:rPr>
                <w:rFonts w:ascii="Arial" w:eastAsia="MS Mincho" w:hAnsi="Arial" w:cs="Arial"/>
                <w:sz w:val="16"/>
                <w:szCs w:val="16"/>
                <w:lang w:eastAsia="ja-JP"/>
              </w:rPr>
            </w:pPr>
          </w:p>
        </w:tc>
        <w:tc>
          <w:tcPr>
            <w:tcW w:w="298" w:type="dxa"/>
            <w:noWrap/>
            <w:vAlign w:val="bottom"/>
            <w:hideMark/>
          </w:tcPr>
          <w:p w14:paraId="21B6E76A"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hideMark/>
          </w:tcPr>
          <w:p w14:paraId="00D89CE6"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14:paraId="1107D50C"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14:paraId="7484F301"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single" w:sz="4" w:space="0" w:color="auto"/>
            </w:tcBorders>
            <w:noWrap/>
            <w:vAlign w:val="bottom"/>
            <w:hideMark/>
          </w:tcPr>
          <w:p w14:paraId="2B6B5F8E"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tcBorders>
              <w:top w:val="nil"/>
              <w:left w:val="nil"/>
              <w:bottom w:val="single" w:sz="4" w:space="0" w:color="auto"/>
              <w:right w:val="nil"/>
            </w:tcBorders>
            <w:noWrap/>
            <w:vAlign w:val="bottom"/>
            <w:hideMark/>
          </w:tcPr>
          <w:p w14:paraId="513D9D88"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tcBorders>
              <w:top w:val="nil"/>
              <w:left w:val="nil"/>
              <w:bottom w:val="single" w:sz="4" w:space="0" w:color="auto"/>
              <w:right w:val="single" w:sz="4" w:space="0" w:color="auto"/>
            </w:tcBorders>
            <w:noWrap/>
            <w:vAlign w:val="bottom"/>
            <w:hideMark/>
          </w:tcPr>
          <w:p w14:paraId="43D1472B"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4EA41184"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14:paraId="0740C714"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5B2200BD"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single" w:sz="4" w:space="0" w:color="auto"/>
            </w:tcBorders>
            <w:noWrap/>
            <w:vAlign w:val="bottom"/>
            <w:hideMark/>
          </w:tcPr>
          <w:p w14:paraId="42832E86"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noWrap/>
            <w:vAlign w:val="bottom"/>
          </w:tcPr>
          <w:p w14:paraId="3D9C98AE" w14:textId="77777777" w:rsidR="00E46938" w:rsidRPr="005E75DD" w:rsidRDefault="00E46938" w:rsidP="00E46938">
            <w:pPr>
              <w:jc w:val="center"/>
              <w:rPr>
                <w:rFonts w:ascii="Arial" w:eastAsia="MS Mincho" w:hAnsi="Arial" w:cs="Arial"/>
                <w:sz w:val="16"/>
                <w:szCs w:val="16"/>
                <w:lang w:eastAsia="ja-JP"/>
              </w:rPr>
            </w:pPr>
          </w:p>
        </w:tc>
        <w:tc>
          <w:tcPr>
            <w:tcW w:w="359" w:type="dxa"/>
            <w:tcBorders>
              <w:top w:val="nil"/>
              <w:left w:val="single" w:sz="4" w:space="0" w:color="auto"/>
              <w:bottom w:val="single" w:sz="4" w:space="0" w:color="auto"/>
              <w:right w:val="nil"/>
            </w:tcBorders>
            <w:noWrap/>
            <w:vAlign w:val="bottom"/>
            <w:hideMark/>
          </w:tcPr>
          <w:p w14:paraId="3B9A286C"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240D8F94"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3749DA29"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single" w:sz="4" w:space="0" w:color="auto"/>
            </w:tcBorders>
            <w:noWrap/>
            <w:vAlign w:val="bottom"/>
            <w:hideMark/>
          </w:tcPr>
          <w:p w14:paraId="274335FB"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noWrap/>
            <w:vAlign w:val="bottom"/>
          </w:tcPr>
          <w:p w14:paraId="587AA4EA" w14:textId="77777777" w:rsidR="00E46938" w:rsidRPr="005E75DD" w:rsidRDefault="00E46938" w:rsidP="00E46938">
            <w:pPr>
              <w:rPr>
                <w:rFonts w:eastAsia="MS Mincho"/>
                <w:lang w:eastAsia="ja-JP"/>
              </w:rPr>
            </w:pPr>
          </w:p>
        </w:tc>
      </w:tr>
      <w:tr w:rsidR="00E46938" w:rsidRPr="005E75DD" w14:paraId="51B6F20A" w14:textId="77777777" w:rsidTr="00285690">
        <w:trPr>
          <w:trHeight w:val="255"/>
        </w:trPr>
        <w:tc>
          <w:tcPr>
            <w:tcW w:w="328" w:type="dxa"/>
            <w:noWrap/>
            <w:vAlign w:val="bottom"/>
          </w:tcPr>
          <w:p w14:paraId="7A61FD76"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tcPr>
          <w:p w14:paraId="1C45A02A"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hideMark/>
          </w:tcPr>
          <w:p w14:paraId="361E2E52"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14:paraId="3EE3C912" w14:textId="77777777" w:rsidR="00E46938" w:rsidRPr="005E75DD" w:rsidRDefault="00E46938" w:rsidP="00E46938">
            <w:pPr>
              <w:jc w:val="center"/>
              <w:rPr>
                <w:rFonts w:ascii="Arial" w:eastAsia="MS Mincho" w:hAnsi="Arial" w:cs="Arial"/>
                <w:sz w:val="16"/>
                <w:szCs w:val="16"/>
                <w:lang w:eastAsia="ja-JP"/>
              </w:rPr>
            </w:pPr>
          </w:p>
        </w:tc>
        <w:tc>
          <w:tcPr>
            <w:tcW w:w="298" w:type="dxa"/>
            <w:noWrap/>
            <w:vAlign w:val="bottom"/>
          </w:tcPr>
          <w:p w14:paraId="43A583BE"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hideMark/>
          </w:tcPr>
          <w:p w14:paraId="3FBBDF73"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14:paraId="257806EF"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08AED598"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3644E8BC"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14:paraId="0CA136D6" w14:textId="77777777" w:rsidR="00E46938" w:rsidRPr="005E75DD" w:rsidRDefault="00E46938" w:rsidP="00E46938">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14:paraId="1FC16E9C"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14:paraId="5ABD195B"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2382AB3A"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66EF8A83"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14:paraId="0EA1B782" w14:textId="77777777" w:rsidR="00E46938" w:rsidRPr="005E75DD" w:rsidRDefault="00E46938" w:rsidP="00E46938">
            <w:pPr>
              <w:jc w:val="center"/>
              <w:rPr>
                <w:rFonts w:ascii="Arial" w:eastAsia="MS Mincho" w:hAnsi="Arial" w:cs="Arial"/>
                <w:sz w:val="16"/>
                <w:szCs w:val="16"/>
                <w:lang w:eastAsia="ja-JP"/>
              </w:rPr>
            </w:pPr>
          </w:p>
        </w:tc>
        <w:tc>
          <w:tcPr>
            <w:tcW w:w="206" w:type="dxa"/>
            <w:noWrap/>
            <w:vAlign w:val="bottom"/>
          </w:tcPr>
          <w:p w14:paraId="6D09A9A0"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26BD5032"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47BA4563"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5004BBC8"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14:paraId="60A4D92C" w14:textId="77777777" w:rsidR="00E46938" w:rsidRPr="005E75DD" w:rsidRDefault="00E46938" w:rsidP="00E46938">
            <w:pPr>
              <w:jc w:val="center"/>
              <w:rPr>
                <w:rFonts w:ascii="Arial" w:eastAsia="MS Mincho" w:hAnsi="Arial" w:cs="Arial"/>
                <w:sz w:val="16"/>
                <w:szCs w:val="16"/>
                <w:lang w:eastAsia="ja-JP"/>
              </w:rPr>
            </w:pPr>
          </w:p>
        </w:tc>
        <w:tc>
          <w:tcPr>
            <w:tcW w:w="4268" w:type="dxa"/>
            <w:noWrap/>
            <w:vAlign w:val="bottom"/>
          </w:tcPr>
          <w:p w14:paraId="2F2C4DF1" w14:textId="77777777" w:rsidR="00E46938" w:rsidRPr="005E75DD" w:rsidRDefault="00E46938" w:rsidP="00E46938">
            <w:pPr>
              <w:rPr>
                <w:rFonts w:eastAsia="MS Mincho"/>
                <w:lang w:eastAsia="ja-JP"/>
              </w:rPr>
            </w:pPr>
          </w:p>
        </w:tc>
      </w:tr>
      <w:tr w:rsidR="00E46938" w:rsidRPr="005E75DD" w14:paraId="1532E413" w14:textId="77777777" w:rsidTr="00285690">
        <w:trPr>
          <w:trHeight w:val="255"/>
        </w:trPr>
        <w:tc>
          <w:tcPr>
            <w:tcW w:w="328" w:type="dxa"/>
            <w:noWrap/>
            <w:vAlign w:val="bottom"/>
          </w:tcPr>
          <w:p w14:paraId="72703B27"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tcPr>
          <w:p w14:paraId="569A38FC"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hideMark/>
          </w:tcPr>
          <w:p w14:paraId="7588F216"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14:paraId="21BC2E54" w14:textId="77777777" w:rsidR="00E46938" w:rsidRPr="005E75DD" w:rsidRDefault="00E46938" w:rsidP="00E46938">
            <w:pPr>
              <w:jc w:val="center"/>
              <w:rPr>
                <w:rFonts w:ascii="Arial" w:eastAsia="MS Mincho" w:hAnsi="Arial" w:cs="Arial"/>
                <w:sz w:val="16"/>
                <w:szCs w:val="16"/>
                <w:lang w:eastAsia="ja-JP"/>
              </w:rPr>
            </w:pPr>
          </w:p>
        </w:tc>
        <w:tc>
          <w:tcPr>
            <w:tcW w:w="298" w:type="dxa"/>
            <w:noWrap/>
            <w:vAlign w:val="bottom"/>
          </w:tcPr>
          <w:p w14:paraId="4B4A1B91"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hideMark/>
          </w:tcPr>
          <w:p w14:paraId="7510555A"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14:paraId="0EA74912"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42AAF641"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33B5F6BA"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14:paraId="66C7129D" w14:textId="77777777" w:rsidR="00E46938" w:rsidRPr="005E75DD" w:rsidRDefault="00E46938" w:rsidP="00E46938">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14:paraId="7E21F117"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14:paraId="772AFA4F"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46D1ABC0"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74B6B2BF"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14:paraId="1FF44CF7" w14:textId="77777777" w:rsidR="00E46938" w:rsidRPr="005E75DD" w:rsidRDefault="00E46938" w:rsidP="00E46938">
            <w:pPr>
              <w:jc w:val="center"/>
              <w:rPr>
                <w:rFonts w:ascii="Arial" w:eastAsia="MS Mincho" w:hAnsi="Arial" w:cs="Arial"/>
                <w:sz w:val="16"/>
                <w:szCs w:val="16"/>
                <w:lang w:eastAsia="ja-JP"/>
              </w:rPr>
            </w:pPr>
          </w:p>
        </w:tc>
        <w:tc>
          <w:tcPr>
            <w:tcW w:w="206" w:type="dxa"/>
            <w:noWrap/>
            <w:vAlign w:val="bottom"/>
          </w:tcPr>
          <w:p w14:paraId="7A3951B4"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04006C84"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1F4FBCD3"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14:paraId="510BBF52"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4AB7905E"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14:paraId="7F2A4F58" w14:textId="77777777" w:rsidR="00E46938" w:rsidRPr="005E75DD" w:rsidRDefault="00E46938" w:rsidP="00E46938">
            <w:pPr>
              <w:rPr>
                <w:rFonts w:eastAsia="MS Mincho"/>
                <w:lang w:eastAsia="ja-JP"/>
              </w:rPr>
            </w:pPr>
            <w:r w:rsidRPr="005E75DD">
              <w:rPr>
                <w:rFonts w:eastAsia="MS Mincho"/>
                <w:lang w:eastAsia="ja-JP"/>
              </w:rPr>
              <w:t>Test Group No. 07248</w:t>
            </w:r>
          </w:p>
        </w:tc>
      </w:tr>
      <w:tr w:rsidR="00E46938" w:rsidRPr="005E75DD" w14:paraId="2CF9C6BC" w14:textId="77777777" w:rsidTr="00285690">
        <w:trPr>
          <w:trHeight w:val="255"/>
        </w:trPr>
        <w:tc>
          <w:tcPr>
            <w:tcW w:w="328" w:type="dxa"/>
            <w:noWrap/>
            <w:vAlign w:val="bottom"/>
          </w:tcPr>
          <w:p w14:paraId="5C645F2E"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tcPr>
          <w:p w14:paraId="11A43CFC"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hideMark/>
          </w:tcPr>
          <w:p w14:paraId="64C437C8"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14:paraId="569CE240" w14:textId="77777777" w:rsidR="00E46938" w:rsidRPr="005E75DD" w:rsidRDefault="00E46938" w:rsidP="00E46938">
            <w:pPr>
              <w:jc w:val="center"/>
              <w:rPr>
                <w:rFonts w:ascii="Arial" w:eastAsia="MS Mincho" w:hAnsi="Arial" w:cs="Arial"/>
                <w:sz w:val="16"/>
                <w:szCs w:val="16"/>
                <w:lang w:eastAsia="ja-JP"/>
              </w:rPr>
            </w:pPr>
          </w:p>
        </w:tc>
        <w:tc>
          <w:tcPr>
            <w:tcW w:w="298" w:type="dxa"/>
            <w:noWrap/>
            <w:vAlign w:val="bottom"/>
          </w:tcPr>
          <w:p w14:paraId="5BA08EFC"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hideMark/>
          </w:tcPr>
          <w:p w14:paraId="399A3C4E"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14:paraId="6D083F3F"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706F3597"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7567DCA9"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14:paraId="2C893482" w14:textId="77777777" w:rsidR="00E46938" w:rsidRPr="005E75DD" w:rsidRDefault="00E46938" w:rsidP="00E46938">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14:paraId="26B03579"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14:paraId="5100190E"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0BCE0D79"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7AE79732"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14:paraId="21A05ADE" w14:textId="77777777" w:rsidR="00E46938" w:rsidRPr="005E75DD" w:rsidRDefault="00E46938" w:rsidP="00E46938">
            <w:pPr>
              <w:jc w:val="center"/>
              <w:rPr>
                <w:rFonts w:ascii="Arial" w:eastAsia="MS Mincho" w:hAnsi="Arial" w:cs="Arial"/>
                <w:sz w:val="16"/>
                <w:szCs w:val="16"/>
                <w:lang w:eastAsia="ja-JP"/>
              </w:rPr>
            </w:pPr>
          </w:p>
        </w:tc>
        <w:tc>
          <w:tcPr>
            <w:tcW w:w="206" w:type="dxa"/>
            <w:noWrap/>
            <w:vAlign w:val="bottom"/>
          </w:tcPr>
          <w:p w14:paraId="1FCABA50"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3F5A435D"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04D71863"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4ACF3A06"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0AF1CA88" w14:textId="77777777" w:rsidR="00E46938" w:rsidRPr="005E75DD" w:rsidRDefault="00E46938" w:rsidP="00E46938">
            <w:pPr>
              <w:jc w:val="center"/>
              <w:rPr>
                <w:rFonts w:ascii="Arial" w:eastAsia="MS Mincho" w:hAnsi="Arial" w:cs="Arial"/>
                <w:sz w:val="16"/>
                <w:szCs w:val="16"/>
                <w:lang w:eastAsia="ja-JP"/>
              </w:rPr>
            </w:pPr>
          </w:p>
        </w:tc>
        <w:tc>
          <w:tcPr>
            <w:tcW w:w="4268" w:type="dxa"/>
            <w:noWrap/>
            <w:vAlign w:val="bottom"/>
          </w:tcPr>
          <w:p w14:paraId="78F3686B" w14:textId="77777777" w:rsidR="00E46938" w:rsidRPr="005E75DD" w:rsidRDefault="00E46938" w:rsidP="00E46938">
            <w:pPr>
              <w:rPr>
                <w:rFonts w:eastAsia="MS Mincho"/>
                <w:lang w:eastAsia="ja-JP"/>
              </w:rPr>
            </w:pPr>
          </w:p>
        </w:tc>
      </w:tr>
      <w:tr w:rsidR="00E46938" w:rsidRPr="005E75DD" w14:paraId="41C4E89F" w14:textId="77777777" w:rsidTr="00285690">
        <w:trPr>
          <w:trHeight w:val="255"/>
        </w:trPr>
        <w:tc>
          <w:tcPr>
            <w:tcW w:w="328" w:type="dxa"/>
            <w:noWrap/>
            <w:vAlign w:val="bottom"/>
          </w:tcPr>
          <w:p w14:paraId="0549E980"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tcPr>
          <w:p w14:paraId="7F8F86BF"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hideMark/>
          </w:tcPr>
          <w:p w14:paraId="403156E1"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14:paraId="3FDEDB91" w14:textId="77777777" w:rsidR="00E46938" w:rsidRPr="005E75DD" w:rsidRDefault="00E46938" w:rsidP="00E46938">
            <w:pPr>
              <w:jc w:val="center"/>
              <w:rPr>
                <w:rFonts w:ascii="Arial" w:eastAsia="MS Mincho" w:hAnsi="Arial" w:cs="Arial"/>
                <w:sz w:val="16"/>
                <w:szCs w:val="16"/>
                <w:lang w:eastAsia="ja-JP"/>
              </w:rPr>
            </w:pPr>
          </w:p>
        </w:tc>
        <w:tc>
          <w:tcPr>
            <w:tcW w:w="298" w:type="dxa"/>
            <w:noWrap/>
            <w:vAlign w:val="bottom"/>
          </w:tcPr>
          <w:p w14:paraId="639A1DBE"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hideMark/>
          </w:tcPr>
          <w:p w14:paraId="2A73FA96"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14:paraId="3E6109EF"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2BC6ED91"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0994A20E"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14:paraId="2619A66A" w14:textId="77777777" w:rsidR="00E46938" w:rsidRPr="005E75DD" w:rsidRDefault="00E46938" w:rsidP="00E46938">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14:paraId="4111F43E"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14:paraId="68D3D027"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20E55C02"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14:paraId="1A078B86"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2E806281"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tcBorders>
              <w:top w:val="nil"/>
              <w:left w:val="nil"/>
              <w:bottom w:val="single" w:sz="4" w:space="0" w:color="auto"/>
              <w:right w:val="nil"/>
            </w:tcBorders>
            <w:noWrap/>
            <w:vAlign w:val="bottom"/>
            <w:hideMark/>
          </w:tcPr>
          <w:p w14:paraId="0E4FCC01"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14:paraId="2651ED60"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300C3964"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60029009"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5D5C99E3"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14:paraId="44887387" w14:textId="77777777" w:rsidR="00E46938" w:rsidRPr="005E75DD" w:rsidRDefault="00E46938" w:rsidP="00E46938">
            <w:pPr>
              <w:rPr>
                <w:rFonts w:eastAsia="MS Mincho"/>
                <w:lang w:eastAsia="ja-JP"/>
              </w:rPr>
            </w:pPr>
            <w:r w:rsidRPr="005E75DD">
              <w:rPr>
                <w:rFonts w:eastAsia="MS Mincho"/>
                <w:lang w:eastAsia="ja-JP"/>
              </w:rPr>
              <w:t>Type No. 00359</w:t>
            </w:r>
          </w:p>
        </w:tc>
      </w:tr>
      <w:tr w:rsidR="00E46938" w:rsidRPr="005E75DD" w14:paraId="79864ED0" w14:textId="77777777" w:rsidTr="00285690">
        <w:trPr>
          <w:trHeight w:val="255"/>
        </w:trPr>
        <w:tc>
          <w:tcPr>
            <w:tcW w:w="328" w:type="dxa"/>
            <w:noWrap/>
            <w:vAlign w:val="bottom"/>
          </w:tcPr>
          <w:p w14:paraId="3A1CE8CA"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tcPr>
          <w:p w14:paraId="021B5CBC"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hideMark/>
          </w:tcPr>
          <w:p w14:paraId="6EC1597B"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14:paraId="0A92C4F1" w14:textId="77777777" w:rsidR="00E46938" w:rsidRPr="005E75DD" w:rsidRDefault="00E46938" w:rsidP="00E46938">
            <w:pPr>
              <w:jc w:val="center"/>
              <w:rPr>
                <w:rFonts w:ascii="Arial" w:eastAsia="MS Mincho" w:hAnsi="Arial" w:cs="Arial"/>
                <w:sz w:val="16"/>
                <w:szCs w:val="16"/>
                <w:lang w:eastAsia="ja-JP"/>
              </w:rPr>
            </w:pPr>
          </w:p>
        </w:tc>
        <w:tc>
          <w:tcPr>
            <w:tcW w:w="298" w:type="dxa"/>
            <w:noWrap/>
            <w:vAlign w:val="bottom"/>
          </w:tcPr>
          <w:p w14:paraId="3B9A0254"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hideMark/>
          </w:tcPr>
          <w:p w14:paraId="1E5833DF"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14:paraId="38CAC64F"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56268570"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1ED9F122"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14:paraId="2A0457DB" w14:textId="77777777" w:rsidR="00E46938" w:rsidRPr="005E75DD" w:rsidRDefault="00E46938" w:rsidP="00E46938">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14:paraId="03AB305F"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14:paraId="596B6EBF"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0984851C"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3BF32FFB"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7B847B7C" w14:textId="77777777" w:rsidR="00E46938" w:rsidRPr="005E75DD" w:rsidRDefault="00E46938" w:rsidP="00E46938">
            <w:pPr>
              <w:jc w:val="center"/>
              <w:rPr>
                <w:rFonts w:ascii="Arial" w:eastAsia="MS Mincho" w:hAnsi="Arial" w:cs="Arial"/>
                <w:sz w:val="16"/>
                <w:szCs w:val="16"/>
                <w:lang w:eastAsia="ja-JP"/>
              </w:rPr>
            </w:pPr>
          </w:p>
        </w:tc>
        <w:tc>
          <w:tcPr>
            <w:tcW w:w="206" w:type="dxa"/>
            <w:noWrap/>
            <w:vAlign w:val="bottom"/>
          </w:tcPr>
          <w:p w14:paraId="248232F1"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31E91ACC"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56B5D661"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18EE3204"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050170B7" w14:textId="77777777" w:rsidR="00E46938" w:rsidRPr="005E75DD" w:rsidRDefault="00E46938" w:rsidP="00E46938">
            <w:pPr>
              <w:jc w:val="center"/>
              <w:rPr>
                <w:rFonts w:ascii="Arial" w:eastAsia="MS Mincho" w:hAnsi="Arial" w:cs="Arial"/>
                <w:sz w:val="16"/>
                <w:szCs w:val="16"/>
                <w:lang w:eastAsia="ja-JP"/>
              </w:rPr>
            </w:pPr>
          </w:p>
        </w:tc>
        <w:tc>
          <w:tcPr>
            <w:tcW w:w="4268" w:type="dxa"/>
            <w:noWrap/>
            <w:vAlign w:val="bottom"/>
          </w:tcPr>
          <w:p w14:paraId="234DC4DE" w14:textId="77777777" w:rsidR="00E46938" w:rsidRPr="005E75DD" w:rsidRDefault="00E46938" w:rsidP="00E46938">
            <w:pPr>
              <w:rPr>
                <w:rFonts w:eastAsia="MS Mincho"/>
                <w:lang w:eastAsia="ja-JP"/>
              </w:rPr>
            </w:pPr>
          </w:p>
        </w:tc>
      </w:tr>
      <w:tr w:rsidR="00E46938" w:rsidRPr="005E75DD" w14:paraId="483FDEDE" w14:textId="77777777" w:rsidTr="00285690">
        <w:trPr>
          <w:trHeight w:val="255"/>
        </w:trPr>
        <w:tc>
          <w:tcPr>
            <w:tcW w:w="328" w:type="dxa"/>
            <w:noWrap/>
            <w:vAlign w:val="bottom"/>
          </w:tcPr>
          <w:p w14:paraId="308A7D6C"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tcPr>
          <w:p w14:paraId="4BFA5573"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hideMark/>
          </w:tcPr>
          <w:p w14:paraId="5DAD05FA"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14:paraId="51CB228F" w14:textId="77777777" w:rsidR="00E46938" w:rsidRPr="005E75DD" w:rsidRDefault="00E46938" w:rsidP="00E46938">
            <w:pPr>
              <w:jc w:val="center"/>
              <w:rPr>
                <w:rFonts w:ascii="Arial" w:eastAsia="MS Mincho" w:hAnsi="Arial" w:cs="Arial"/>
                <w:sz w:val="16"/>
                <w:szCs w:val="16"/>
                <w:lang w:eastAsia="ja-JP"/>
              </w:rPr>
            </w:pPr>
          </w:p>
        </w:tc>
        <w:tc>
          <w:tcPr>
            <w:tcW w:w="298" w:type="dxa"/>
            <w:noWrap/>
            <w:vAlign w:val="bottom"/>
          </w:tcPr>
          <w:p w14:paraId="78F9A083"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hideMark/>
          </w:tcPr>
          <w:p w14:paraId="1B8FB641"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14:paraId="734FAE68"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52E2C0F8"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6011C73A"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14:paraId="2514F3CF" w14:textId="77777777" w:rsidR="00E46938" w:rsidRPr="005E75DD" w:rsidRDefault="00E46938" w:rsidP="00E46938">
            <w:pPr>
              <w:jc w:val="center"/>
              <w:rPr>
                <w:rFonts w:ascii="Arial" w:eastAsia="MS Mincho" w:hAnsi="Arial" w:cs="Arial"/>
                <w:sz w:val="16"/>
                <w:szCs w:val="16"/>
                <w:lang w:eastAsia="ja-JP"/>
              </w:rPr>
            </w:pPr>
          </w:p>
        </w:tc>
        <w:tc>
          <w:tcPr>
            <w:tcW w:w="184" w:type="dxa"/>
            <w:tcBorders>
              <w:top w:val="nil"/>
              <w:left w:val="single" w:sz="4" w:space="0" w:color="auto"/>
              <w:bottom w:val="single" w:sz="4" w:space="0" w:color="auto"/>
              <w:right w:val="nil"/>
            </w:tcBorders>
            <w:noWrap/>
            <w:vAlign w:val="bottom"/>
            <w:hideMark/>
          </w:tcPr>
          <w:p w14:paraId="2FDA09B7"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5AB39030"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14:paraId="35AF720E"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26B75D27"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637D6161"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tcBorders>
              <w:top w:val="nil"/>
              <w:left w:val="nil"/>
              <w:bottom w:val="single" w:sz="4" w:space="0" w:color="auto"/>
              <w:right w:val="nil"/>
            </w:tcBorders>
            <w:noWrap/>
            <w:vAlign w:val="bottom"/>
            <w:hideMark/>
          </w:tcPr>
          <w:p w14:paraId="5C0DB9A0"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14:paraId="159724D7"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626D0D4B"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0CA3D123"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039AEBDC"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14:paraId="6956F69D" w14:textId="77777777" w:rsidR="00E46938" w:rsidRPr="005E75DD" w:rsidRDefault="00E46938" w:rsidP="00E46938">
            <w:pPr>
              <w:rPr>
                <w:rFonts w:eastAsia="MS Mincho"/>
                <w:lang w:eastAsia="ja-JP"/>
              </w:rPr>
            </w:pPr>
            <w:r w:rsidRPr="005E75DD">
              <w:rPr>
                <w:rFonts w:eastAsia="MS Mincho"/>
                <w:lang w:eastAsia="ja-JP"/>
              </w:rPr>
              <w:t>Brake disc</w:t>
            </w:r>
          </w:p>
        </w:tc>
      </w:tr>
      <w:tr w:rsidR="00E46938" w:rsidRPr="005E75DD" w14:paraId="1C5FB7CD" w14:textId="77777777" w:rsidTr="00285690">
        <w:trPr>
          <w:trHeight w:val="255"/>
        </w:trPr>
        <w:tc>
          <w:tcPr>
            <w:tcW w:w="328" w:type="dxa"/>
            <w:noWrap/>
            <w:vAlign w:val="bottom"/>
          </w:tcPr>
          <w:p w14:paraId="5555D1D3"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tcPr>
          <w:p w14:paraId="585F6A10"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hideMark/>
          </w:tcPr>
          <w:p w14:paraId="5F74BC8E"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14:paraId="1C727E23" w14:textId="77777777" w:rsidR="00E46938" w:rsidRPr="005E75DD" w:rsidRDefault="00E46938" w:rsidP="00E46938">
            <w:pPr>
              <w:jc w:val="center"/>
              <w:rPr>
                <w:rFonts w:ascii="Arial" w:eastAsia="MS Mincho" w:hAnsi="Arial" w:cs="Arial"/>
                <w:sz w:val="16"/>
                <w:szCs w:val="16"/>
                <w:lang w:eastAsia="ja-JP"/>
              </w:rPr>
            </w:pPr>
          </w:p>
        </w:tc>
        <w:tc>
          <w:tcPr>
            <w:tcW w:w="298" w:type="dxa"/>
            <w:noWrap/>
            <w:vAlign w:val="bottom"/>
          </w:tcPr>
          <w:p w14:paraId="6F5DC36D"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hideMark/>
          </w:tcPr>
          <w:p w14:paraId="7B1F2E12"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14:paraId="763763F1"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46021B0C"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14:paraId="59D476FF"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14:paraId="46E5F418" w14:textId="77777777" w:rsidR="00E46938" w:rsidRPr="005E75DD" w:rsidRDefault="00E46938" w:rsidP="00E46938">
            <w:pPr>
              <w:jc w:val="center"/>
              <w:rPr>
                <w:rFonts w:ascii="Arial" w:eastAsia="MS Mincho" w:hAnsi="Arial" w:cs="Arial"/>
                <w:sz w:val="16"/>
                <w:szCs w:val="16"/>
                <w:lang w:eastAsia="ja-JP"/>
              </w:rPr>
            </w:pPr>
          </w:p>
        </w:tc>
        <w:tc>
          <w:tcPr>
            <w:tcW w:w="184" w:type="dxa"/>
            <w:noWrap/>
            <w:vAlign w:val="bottom"/>
          </w:tcPr>
          <w:p w14:paraId="7ED2264A"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5F13E276"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18E3B331"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725E2EF9"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223CEDEF" w14:textId="77777777" w:rsidR="00E46938" w:rsidRPr="005E75DD" w:rsidRDefault="00E46938" w:rsidP="00E46938">
            <w:pPr>
              <w:jc w:val="center"/>
              <w:rPr>
                <w:rFonts w:ascii="Arial" w:eastAsia="MS Mincho" w:hAnsi="Arial" w:cs="Arial"/>
                <w:sz w:val="16"/>
                <w:szCs w:val="16"/>
                <w:lang w:eastAsia="ja-JP"/>
              </w:rPr>
            </w:pPr>
          </w:p>
        </w:tc>
        <w:tc>
          <w:tcPr>
            <w:tcW w:w="206" w:type="dxa"/>
            <w:noWrap/>
            <w:vAlign w:val="bottom"/>
          </w:tcPr>
          <w:p w14:paraId="1680BDD2" w14:textId="77777777" w:rsidR="00E46938" w:rsidRPr="005E75DD" w:rsidRDefault="00E46938" w:rsidP="00E46938">
            <w:pPr>
              <w:jc w:val="center"/>
              <w:rPr>
                <w:rFonts w:ascii="Arial" w:eastAsia="MS Mincho" w:hAnsi="Arial" w:cs="Arial"/>
                <w:sz w:val="16"/>
                <w:szCs w:val="16"/>
                <w:lang w:eastAsia="ja-JP"/>
              </w:rPr>
            </w:pPr>
          </w:p>
        </w:tc>
        <w:tc>
          <w:tcPr>
            <w:tcW w:w="359" w:type="dxa"/>
            <w:noWrap/>
            <w:vAlign w:val="bottom"/>
          </w:tcPr>
          <w:p w14:paraId="63FEEC84"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45C46BE1"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1B6B6E1B"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036BD3B6" w14:textId="77777777" w:rsidR="00E46938" w:rsidRPr="005E75DD" w:rsidRDefault="00E46938" w:rsidP="00E46938">
            <w:pPr>
              <w:jc w:val="center"/>
              <w:rPr>
                <w:rFonts w:ascii="Arial" w:eastAsia="MS Mincho" w:hAnsi="Arial" w:cs="Arial"/>
                <w:sz w:val="16"/>
                <w:szCs w:val="16"/>
                <w:lang w:eastAsia="ja-JP"/>
              </w:rPr>
            </w:pPr>
          </w:p>
        </w:tc>
        <w:tc>
          <w:tcPr>
            <w:tcW w:w="4268" w:type="dxa"/>
            <w:noWrap/>
            <w:vAlign w:val="bottom"/>
          </w:tcPr>
          <w:p w14:paraId="5AA58EAF" w14:textId="77777777" w:rsidR="00E46938" w:rsidRPr="005E75DD" w:rsidRDefault="00E46938" w:rsidP="00E46938">
            <w:pPr>
              <w:rPr>
                <w:rFonts w:eastAsia="MS Mincho"/>
                <w:lang w:eastAsia="ja-JP"/>
              </w:rPr>
            </w:pPr>
          </w:p>
        </w:tc>
      </w:tr>
      <w:tr w:rsidR="00E46938" w:rsidRPr="005E75DD" w14:paraId="7E38F127" w14:textId="77777777" w:rsidTr="00285690">
        <w:trPr>
          <w:trHeight w:val="255"/>
        </w:trPr>
        <w:tc>
          <w:tcPr>
            <w:tcW w:w="328" w:type="dxa"/>
            <w:noWrap/>
            <w:vAlign w:val="bottom"/>
          </w:tcPr>
          <w:p w14:paraId="1F1B005A"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tcPr>
          <w:p w14:paraId="69E93E1B" w14:textId="77777777" w:rsidR="00E46938" w:rsidRPr="005E75DD" w:rsidRDefault="00E46938" w:rsidP="00E46938">
            <w:pPr>
              <w:jc w:val="center"/>
              <w:rPr>
                <w:rFonts w:ascii="Arial" w:eastAsia="MS Mincho" w:hAnsi="Arial" w:cs="Arial"/>
                <w:sz w:val="16"/>
                <w:szCs w:val="16"/>
                <w:lang w:eastAsia="ja-JP"/>
              </w:rPr>
            </w:pPr>
          </w:p>
        </w:tc>
        <w:tc>
          <w:tcPr>
            <w:tcW w:w="202" w:type="dxa"/>
            <w:noWrap/>
            <w:vAlign w:val="bottom"/>
            <w:hideMark/>
          </w:tcPr>
          <w:p w14:paraId="3400819A"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14:paraId="1278CB16" w14:textId="77777777" w:rsidR="00E46938" w:rsidRPr="005E75DD" w:rsidRDefault="00E46938" w:rsidP="00E46938">
            <w:pPr>
              <w:jc w:val="center"/>
              <w:rPr>
                <w:rFonts w:ascii="Arial" w:eastAsia="MS Mincho" w:hAnsi="Arial" w:cs="Arial"/>
                <w:sz w:val="16"/>
                <w:szCs w:val="16"/>
                <w:lang w:eastAsia="ja-JP"/>
              </w:rPr>
            </w:pPr>
          </w:p>
        </w:tc>
        <w:tc>
          <w:tcPr>
            <w:tcW w:w="298" w:type="dxa"/>
            <w:noWrap/>
            <w:vAlign w:val="bottom"/>
          </w:tcPr>
          <w:p w14:paraId="3F13D22D"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hideMark/>
          </w:tcPr>
          <w:p w14:paraId="7672D140"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14:paraId="2DD27A57" w14:textId="77777777" w:rsidR="00E46938" w:rsidRPr="005E75DD" w:rsidRDefault="00E46938" w:rsidP="00E46938">
            <w:pPr>
              <w:jc w:val="center"/>
              <w:rPr>
                <w:rFonts w:ascii="Arial" w:eastAsia="MS Mincho" w:hAnsi="Arial" w:cs="Arial"/>
                <w:sz w:val="16"/>
                <w:szCs w:val="16"/>
                <w:lang w:eastAsia="ja-JP"/>
              </w:rPr>
            </w:pPr>
          </w:p>
        </w:tc>
        <w:tc>
          <w:tcPr>
            <w:tcW w:w="272" w:type="dxa"/>
            <w:noWrap/>
            <w:vAlign w:val="bottom"/>
          </w:tcPr>
          <w:p w14:paraId="7EAC1945" w14:textId="77777777" w:rsidR="00E46938" w:rsidRPr="005E75DD" w:rsidRDefault="00E46938" w:rsidP="00E46938">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14:paraId="2B5258B7"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tcBorders>
              <w:top w:val="nil"/>
              <w:left w:val="nil"/>
              <w:bottom w:val="single" w:sz="4" w:space="0" w:color="auto"/>
              <w:right w:val="nil"/>
            </w:tcBorders>
            <w:noWrap/>
            <w:vAlign w:val="bottom"/>
            <w:hideMark/>
          </w:tcPr>
          <w:p w14:paraId="112226A5"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tcBorders>
              <w:top w:val="nil"/>
              <w:left w:val="nil"/>
              <w:bottom w:val="single" w:sz="4" w:space="0" w:color="auto"/>
              <w:right w:val="nil"/>
            </w:tcBorders>
            <w:noWrap/>
            <w:vAlign w:val="bottom"/>
            <w:hideMark/>
          </w:tcPr>
          <w:p w14:paraId="66314A53"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0BFD4FD0"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14:paraId="0FEB8321"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5912550A"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2F55487C"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tcBorders>
              <w:top w:val="nil"/>
              <w:left w:val="nil"/>
              <w:bottom w:val="single" w:sz="4" w:space="0" w:color="auto"/>
              <w:right w:val="nil"/>
            </w:tcBorders>
            <w:noWrap/>
            <w:vAlign w:val="bottom"/>
            <w:hideMark/>
          </w:tcPr>
          <w:p w14:paraId="75CA8D71"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14:paraId="76A1246E"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1EFF7DE2"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4A8D0C8F"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14:paraId="2027B267" w14:textId="77777777" w:rsidR="00E46938" w:rsidRPr="005E75DD" w:rsidRDefault="00E46938" w:rsidP="00E46938">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14:paraId="2DF3D4D6" w14:textId="77777777" w:rsidR="00E46938" w:rsidRPr="005E75DD" w:rsidRDefault="00E46938" w:rsidP="00E46938">
            <w:pPr>
              <w:rPr>
                <w:rFonts w:eastAsia="MS Mincho"/>
                <w:lang w:eastAsia="ja-JP"/>
              </w:rPr>
            </w:pPr>
            <w:r w:rsidRPr="005E75DD">
              <w:rPr>
                <w:rFonts w:eastAsia="MS Mincho"/>
                <w:lang w:eastAsia="ja-JP"/>
              </w:rPr>
              <w:t>02 series of amendments</w:t>
            </w:r>
          </w:p>
        </w:tc>
      </w:tr>
    </w:tbl>
    <w:p w14:paraId="69885615" w14:textId="77777777" w:rsidR="00E46938" w:rsidRPr="005E75DD" w:rsidRDefault="00E46938" w:rsidP="00E46938">
      <w:pPr>
        <w:pStyle w:val="SingleTxtG"/>
        <w:spacing w:before="240"/>
        <w:ind w:left="2268" w:hanging="1134"/>
        <w:jc w:val="right"/>
      </w:pPr>
      <w:r w:rsidRPr="005E75DD">
        <w:t>"</w:t>
      </w:r>
    </w:p>
    <w:p w14:paraId="2E5B59A4" w14:textId="77777777" w:rsidR="00E46938" w:rsidRPr="005E75DD" w:rsidRDefault="00E46938" w:rsidP="00E46938">
      <w:pPr>
        <w:keepNext/>
        <w:keepLines/>
        <w:spacing w:after="120"/>
        <w:ind w:left="1134" w:right="992"/>
        <w:jc w:val="both"/>
        <w:rPr>
          <w:i/>
          <w:lang w:val="en-US"/>
        </w:rPr>
      </w:pPr>
      <w:r w:rsidRPr="005E75DD">
        <w:rPr>
          <w:i/>
          <w:lang w:val="en-US"/>
        </w:rPr>
        <w:lastRenderedPageBreak/>
        <w:t>Paragraph 5.3.3.1.1</w:t>
      </w:r>
      <w:r w:rsidRPr="005E75DD">
        <w:rPr>
          <w:lang w:val="en-US"/>
        </w:rPr>
        <w:t>., amend to read:</w:t>
      </w:r>
    </w:p>
    <w:p w14:paraId="018AC5A5" w14:textId="77777777" w:rsidR="00E46938" w:rsidRPr="005E75DD" w:rsidRDefault="00E46938" w:rsidP="00E46938">
      <w:pPr>
        <w:keepNext/>
        <w:keepLines/>
        <w:spacing w:after="120"/>
        <w:ind w:left="414" w:right="992" w:firstLine="720"/>
        <w:jc w:val="both"/>
        <w:rPr>
          <w:lang w:val="en-US"/>
        </w:rPr>
      </w:pPr>
      <w:r w:rsidRPr="005E75DD">
        <w:rPr>
          <w:lang w:val="en-US"/>
        </w:rPr>
        <w:t>"5.3.3.1.1.</w:t>
      </w:r>
      <w:r w:rsidRPr="005E75DD">
        <w:rPr>
          <w:lang w:val="en-US"/>
        </w:rPr>
        <w:tab/>
        <w:t>For discs the following maximum values shall be met:</w:t>
      </w:r>
    </w:p>
    <w:tbl>
      <w:tblPr>
        <w:tblW w:w="822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5"/>
        <w:gridCol w:w="1843"/>
        <w:gridCol w:w="1984"/>
        <w:gridCol w:w="1843"/>
      </w:tblGrid>
      <w:tr w:rsidR="00E46938" w:rsidRPr="005E75DD" w14:paraId="12950C51" w14:textId="77777777" w:rsidTr="00E46938">
        <w:trPr>
          <w:cantSplit/>
          <w:tblHeader/>
        </w:trPr>
        <w:tc>
          <w:tcPr>
            <w:tcW w:w="2555" w:type="dxa"/>
            <w:tcBorders>
              <w:bottom w:val="single" w:sz="12" w:space="0" w:color="auto"/>
            </w:tcBorders>
            <w:shd w:val="clear" w:color="auto" w:fill="auto"/>
            <w:tcMar>
              <w:left w:w="0" w:type="dxa"/>
              <w:right w:w="0" w:type="dxa"/>
            </w:tcMar>
            <w:vAlign w:val="bottom"/>
          </w:tcPr>
          <w:p w14:paraId="43CCEEFB" w14:textId="77777777" w:rsidR="00E46938" w:rsidRPr="005E75DD" w:rsidRDefault="00E46938" w:rsidP="00E46938">
            <w:pPr>
              <w:suppressAutoHyphens w:val="0"/>
              <w:spacing w:before="80" w:after="80" w:line="200" w:lineRule="exact"/>
              <w:ind w:left="113" w:right="113"/>
              <w:jc w:val="both"/>
              <w:rPr>
                <w:i/>
                <w:sz w:val="16"/>
                <w:lang w:val="en-US"/>
              </w:rPr>
            </w:pPr>
          </w:p>
        </w:tc>
        <w:tc>
          <w:tcPr>
            <w:tcW w:w="1843" w:type="dxa"/>
            <w:tcBorders>
              <w:bottom w:val="single" w:sz="12" w:space="0" w:color="auto"/>
            </w:tcBorders>
            <w:shd w:val="clear" w:color="auto" w:fill="auto"/>
            <w:vAlign w:val="bottom"/>
          </w:tcPr>
          <w:p w14:paraId="27F8FB30" w14:textId="77777777" w:rsidR="00E46938" w:rsidRPr="005E75DD" w:rsidRDefault="00E46938" w:rsidP="00E46938">
            <w:pPr>
              <w:suppressAutoHyphens w:val="0"/>
              <w:spacing w:before="80" w:after="80" w:line="200" w:lineRule="exact"/>
              <w:ind w:left="113" w:right="113"/>
              <w:jc w:val="both"/>
              <w:rPr>
                <w:i/>
                <w:sz w:val="16"/>
                <w:szCs w:val="16"/>
              </w:rPr>
            </w:pPr>
            <w:r w:rsidRPr="005E75DD">
              <w:rPr>
                <w:i/>
                <w:sz w:val="16"/>
                <w:szCs w:val="16"/>
              </w:rPr>
              <w:t>M</w:t>
            </w:r>
            <w:r w:rsidRPr="005E75DD">
              <w:rPr>
                <w:i/>
                <w:sz w:val="16"/>
                <w:szCs w:val="16"/>
                <w:vertAlign w:val="subscript"/>
              </w:rPr>
              <w:t>1</w:t>
            </w:r>
            <w:r w:rsidRPr="005E75DD">
              <w:rPr>
                <w:i/>
                <w:sz w:val="16"/>
                <w:szCs w:val="16"/>
              </w:rPr>
              <w:t>, N</w:t>
            </w:r>
            <w:r w:rsidRPr="005E75DD">
              <w:rPr>
                <w:i/>
                <w:sz w:val="16"/>
                <w:szCs w:val="16"/>
                <w:vertAlign w:val="subscript"/>
              </w:rPr>
              <w:t>1</w:t>
            </w:r>
            <w:r w:rsidRPr="005E75DD">
              <w:rPr>
                <w:i/>
                <w:sz w:val="16"/>
                <w:szCs w:val="16"/>
              </w:rPr>
              <w:t>, O</w:t>
            </w:r>
            <w:r w:rsidRPr="005E75DD">
              <w:rPr>
                <w:i/>
                <w:sz w:val="16"/>
                <w:szCs w:val="16"/>
                <w:vertAlign w:val="subscript"/>
              </w:rPr>
              <w:t>1</w:t>
            </w:r>
            <w:r w:rsidRPr="005E75DD">
              <w:rPr>
                <w:i/>
                <w:sz w:val="16"/>
                <w:szCs w:val="16"/>
              </w:rPr>
              <w:t>, O</w:t>
            </w:r>
            <w:r w:rsidRPr="005E75DD">
              <w:rPr>
                <w:i/>
                <w:sz w:val="16"/>
                <w:szCs w:val="16"/>
                <w:vertAlign w:val="subscript"/>
              </w:rPr>
              <w:t>2</w:t>
            </w:r>
          </w:p>
        </w:tc>
        <w:tc>
          <w:tcPr>
            <w:tcW w:w="1984" w:type="dxa"/>
            <w:tcBorders>
              <w:bottom w:val="single" w:sz="12" w:space="0" w:color="auto"/>
            </w:tcBorders>
            <w:shd w:val="clear" w:color="auto" w:fill="auto"/>
            <w:vAlign w:val="bottom"/>
          </w:tcPr>
          <w:p w14:paraId="15C923E0" w14:textId="77777777" w:rsidR="00E46938" w:rsidRPr="005E75DD" w:rsidRDefault="00E46938" w:rsidP="00E46938">
            <w:pPr>
              <w:suppressAutoHyphens w:val="0"/>
              <w:spacing w:before="80" w:after="80" w:line="200" w:lineRule="exact"/>
              <w:ind w:left="113" w:right="113"/>
              <w:jc w:val="both"/>
              <w:rPr>
                <w:i/>
                <w:sz w:val="16"/>
                <w:szCs w:val="16"/>
              </w:rPr>
            </w:pPr>
            <w:r w:rsidRPr="005E75DD">
              <w:rPr>
                <w:i/>
                <w:sz w:val="16"/>
                <w:szCs w:val="16"/>
              </w:rPr>
              <w:t>M</w:t>
            </w:r>
            <w:r w:rsidRPr="005E75DD">
              <w:rPr>
                <w:i/>
                <w:sz w:val="16"/>
                <w:szCs w:val="16"/>
                <w:vertAlign w:val="subscript"/>
              </w:rPr>
              <w:t>2</w:t>
            </w:r>
            <w:r w:rsidRPr="005E75DD">
              <w:rPr>
                <w:i/>
                <w:sz w:val="16"/>
                <w:szCs w:val="16"/>
              </w:rPr>
              <w:t>, M</w:t>
            </w:r>
            <w:r w:rsidRPr="005E75DD">
              <w:rPr>
                <w:i/>
                <w:sz w:val="16"/>
                <w:szCs w:val="16"/>
                <w:vertAlign w:val="subscript"/>
              </w:rPr>
              <w:t>3</w:t>
            </w:r>
            <w:r w:rsidRPr="005E75DD">
              <w:rPr>
                <w:i/>
                <w:sz w:val="16"/>
                <w:szCs w:val="16"/>
              </w:rPr>
              <w:t>, N</w:t>
            </w:r>
            <w:r w:rsidRPr="005E75DD">
              <w:rPr>
                <w:i/>
                <w:sz w:val="16"/>
                <w:szCs w:val="16"/>
                <w:vertAlign w:val="subscript"/>
              </w:rPr>
              <w:t>2</w:t>
            </w:r>
            <w:r w:rsidRPr="005E75DD">
              <w:rPr>
                <w:i/>
                <w:sz w:val="16"/>
                <w:szCs w:val="16"/>
              </w:rPr>
              <w:t>, N</w:t>
            </w:r>
            <w:r w:rsidRPr="005E75DD">
              <w:rPr>
                <w:i/>
                <w:sz w:val="16"/>
                <w:szCs w:val="16"/>
                <w:vertAlign w:val="subscript"/>
              </w:rPr>
              <w:t>3</w:t>
            </w:r>
            <w:r w:rsidRPr="005E75DD">
              <w:rPr>
                <w:i/>
                <w:sz w:val="16"/>
                <w:szCs w:val="16"/>
              </w:rPr>
              <w:t>, O</w:t>
            </w:r>
            <w:r w:rsidRPr="005E75DD">
              <w:rPr>
                <w:i/>
                <w:sz w:val="16"/>
                <w:szCs w:val="16"/>
                <w:vertAlign w:val="subscript"/>
              </w:rPr>
              <w:t>3</w:t>
            </w:r>
            <w:r w:rsidRPr="005E75DD">
              <w:rPr>
                <w:i/>
                <w:sz w:val="16"/>
                <w:szCs w:val="16"/>
              </w:rPr>
              <w:t>, O</w:t>
            </w:r>
            <w:r w:rsidRPr="005E75DD">
              <w:rPr>
                <w:i/>
                <w:sz w:val="16"/>
                <w:szCs w:val="16"/>
                <w:vertAlign w:val="subscript"/>
              </w:rPr>
              <w:t>4</w:t>
            </w:r>
          </w:p>
        </w:tc>
        <w:tc>
          <w:tcPr>
            <w:tcW w:w="1843" w:type="dxa"/>
            <w:tcBorders>
              <w:bottom w:val="single" w:sz="12" w:space="0" w:color="auto"/>
            </w:tcBorders>
          </w:tcPr>
          <w:p w14:paraId="60720E22" w14:textId="77777777" w:rsidR="00E46938" w:rsidRPr="005E75DD" w:rsidRDefault="00E46938" w:rsidP="00E46938">
            <w:pPr>
              <w:suppressAutoHyphens w:val="0"/>
              <w:spacing w:before="80" w:after="80" w:line="200" w:lineRule="exact"/>
              <w:ind w:left="113" w:right="113"/>
              <w:jc w:val="both"/>
              <w:rPr>
                <w:i/>
                <w:sz w:val="16"/>
                <w:szCs w:val="16"/>
              </w:rPr>
            </w:pPr>
            <w:r w:rsidRPr="005E75DD">
              <w:rPr>
                <w:i/>
                <w:sz w:val="16"/>
                <w:szCs w:val="16"/>
              </w:rPr>
              <w:t>L</w:t>
            </w:r>
            <w:r w:rsidRPr="005E75DD">
              <w:rPr>
                <w:i/>
                <w:sz w:val="16"/>
                <w:szCs w:val="16"/>
                <w:vertAlign w:val="subscript"/>
              </w:rPr>
              <w:t>1</w:t>
            </w:r>
            <w:r w:rsidRPr="005E75DD">
              <w:rPr>
                <w:i/>
                <w:sz w:val="16"/>
                <w:szCs w:val="16"/>
              </w:rPr>
              <w:t>, L</w:t>
            </w:r>
            <w:r w:rsidRPr="005E75DD">
              <w:rPr>
                <w:i/>
                <w:sz w:val="16"/>
                <w:szCs w:val="16"/>
                <w:vertAlign w:val="subscript"/>
              </w:rPr>
              <w:t>2</w:t>
            </w:r>
            <w:r w:rsidRPr="005E75DD">
              <w:rPr>
                <w:i/>
                <w:sz w:val="16"/>
                <w:szCs w:val="16"/>
              </w:rPr>
              <w:t>, L</w:t>
            </w:r>
            <w:r w:rsidRPr="005E75DD">
              <w:rPr>
                <w:i/>
                <w:sz w:val="16"/>
                <w:szCs w:val="16"/>
                <w:vertAlign w:val="subscript"/>
              </w:rPr>
              <w:t>3</w:t>
            </w:r>
            <w:r w:rsidRPr="005E75DD">
              <w:rPr>
                <w:i/>
                <w:sz w:val="16"/>
                <w:szCs w:val="16"/>
              </w:rPr>
              <w:t>, L</w:t>
            </w:r>
            <w:r w:rsidRPr="005E75DD">
              <w:rPr>
                <w:i/>
                <w:sz w:val="16"/>
                <w:szCs w:val="16"/>
                <w:vertAlign w:val="subscript"/>
              </w:rPr>
              <w:t xml:space="preserve">4 </w:t>
            </w:r>
            <w:r w:rsidRPr="005E75DD">
              <w:rPr>
                <w:i/>
                <w:sz w:val="16"/>
                <w:szCs w:val="16"/>
              </w:rPr>
              <w:t>, L</w:t>
            </w:r>
            <w:r w:rsidRPr="005E75DD">
              <w:rPr>
                <w:i/>
                <w:sz w:val="16"/>
                <w:szCs w:val="16"/>
                <w:vertAlign w:val="subscript"/>
              </w:rPr>
              <w:t>5</w:t>
            </w:r>
          </w:p>
        </w:tc>
      </w:tr>
      <w:tr w:rsidR="00E46938" w:rsidRPr="005E75DD" w14:paraId="139EE63A" w14:textId="77777777" w:rsidTr="00E46938">
        <w:trPr>
          <w:cantSplit/>
        </w:trPr>
        <w:tc>
          <w:tcPr>
            <w:tcW w:w="2555" w:type="dxa"/>
            <w:tcBorders>
              <w:top w:val="single" w:sz="12" w:space="0" w:color="auto"/>
            </w:tcBorders>
            <w:shd w:val="clear" w:color="auto" w:fill="auto"/>
            <w:tcMar>
              <w:left w:w="113" w:type="dxa"/>
              <w:right w:w="0" w:type="dxa"/>
            </w:tcMar>
          </w:tcPr>
          <w:p w14:paraId="7B062A5B" w14:textId="77777777" w:rsidR="00E46938" w:rsidRPr="005E75DD" w:rsidRDefault="00E46938" w:rsidP="00E46938">
            <w:pPr>
              <w:suppressAutoHyphens w:val="0"/>
              <w:spacing w:before="40" w:after="120"/>
              <w:ind w:right="113"/>
              <w:jc w:val="both"/>
            </w:pPr>
            <w:r w:rsidRPr="005E75DD">
              <w:t>Thickness variation</w:t>
            </w:r>
          </w:p>
        </w:tc>
        <w:tc>
          <w:tcPr>
            <w:tcW w:w="1843" w:type="dxa"/>
            <w:tcBorders>
              <w:top w:val="single" w:sz="12" w:space="0" w:color="auto"/>
            </w:tcBorders>
            <w:shd w:val="clear" w:color="auto" w:fill="auto"/>
            <w:vAlign w:val="center"/>
          </w:tcPr>
          <w:p w14:paraId="3693E855" w14:textId="77777777" w:rsidR="00E46938" w:rsidRPr="005E75DD" w:rsidRDefault="00E46938" w:rsidP="00E46938">
            <w:pPr>
              <w:suppressAutoHyphens w:val="0"/>
              <w:spacing w:before="40" w:after="120"/>
              <w:ind w:left="113" w:right="113"/>
              <w:jc w:val="both"/>
            </w:pPr>
            <w:r w:rsidRPr="005E75DD">
              <w:t>0.015 mm</w:t>
            </w:r>
          </w:p>
        </w:tc>
        <w:tc>
          <w:tcPr>
            <w:tcW w:w="1984" w:type="dxa"/>
            <w:tcBorders>
              <w:top w:val="single" w:sz="12" w:space="0" w:color="auto"/>
            </w:tcBorders>
            <w:shd w:val="clear" w:color="auto" w:fill="auto"/>
            <w:vAlign w:val="center"/>
          </w:tcPr>
          <w:p w14:paraId="6344E7B5" w14:textId="77777777" w:rsidR="00E46938" w:rsidRPr="005E75DD" w:rsidRDefault="00E46938" w:rsidP="00E46938">
            <w:pPr>
              <w:suppressAutoHyphens w:val="0"/>
              <w:spacing w:before="40" w:after="120"/>
              <w:ind w:left="113" w:right="113"/>
              <w:jc w:val="both"/>
            </w:pPr>
            <w:r w:rsidRPr="005E75DD">
              <w:t>0.030 mm</w:t>
            </w:r>
          </w:p>
        </w:tc>
        <w:tc>
          <w:tcPr>
            <w:tcW w:w="1843" w:type="dxa"/>
            <w:tcBorders>
              <w:top w:val="single" w:sz="12" w:space="0" w:color="auto"/>
            </w:tcBorders>
            <w:vAlign w:val="center"/>
          </w:tcPr>
          <w:p w14:paraId="6579FAFF" w14:textId="77777777" w:rsidR="00E46938" w:rsidRPr="005E75DD" w:rsidRDefault="00E46938" w:rsidP="00E46938">
            <w:pPr>
              <w:suppressAutoHyphens w:val="0"/>
              <w:spacing w:before="40" w:after="120"/>
              <w:ind w:left="113" w:right="113"/>
              <w:jc w:val="both"/>
            </w:pPr>
            <w:r w:rsidRPr="005E75DD">
              <w:t>0.020 mm</w:t>
            </w:r>
          </w:p>
        </w:tc>
      </w:tr>
      <w:tr w:rsidR="00E46938" w:rsidRPr="005E75DD" w14:paraId="42B00903" w14:textId="77777777" w:rsidTr="00E46938">
        <w:trPr>
          <w:cantSplit/>
        </w:trPr>
        <w:tc>
          <w:tcPr>
            <w:tcW w:w="2555" w:type="dxa"/>
            <w:shd w:val="clear" w:color="auto" w:fill="auto"/>
            <w:tcMar>
              <w:left w:w="113" w:type="dxa"/>
              <w:right w:w="0" w:type="dxa"/>
            </w:tcMar>
          </w:tcPr>
          <w:p w14:paraId="51F2ED86" w14:textId="77777777" w:rsidR="00E46938" w:rsidRPr="005E75DD" w:rsidRDefault="00E46938" w:rsidP="00E46938">
            <w:pPr>
              <w:suppressAutoHyphens w:val="0"/>
              <w:spacing w:before="40" w:after="120"/>
              <w:ind w:right="113"/>
              <w:jc w:val="both"/>
              <w:rPr>
                <w:lang w:val="en-US"/>
              </w:rPr>
            </w:pPr>
            <w:r w:rsidRPr="005E75DD">
              <w:rPr>
                <w:lang w:val="en-US"/>
              </w:rPr>
              <w:t>Cheek thickness variation (for ventilated disc only)</w:t>
            </w:r>
          </w:p>
        </w:tc>
        <w:tc>
          <w:tcPr>
            <w:tcW w:w="1843" w:type="dxa"/>
            <w:shd w:val="clear" w:color="auto" w:fill="auto"/>
            <w:vAlign w:val="center"/>
          </w:tcPr>
          <w:p w14:paraId="6F8F1F32" w14:textId="77777777" w:rsidR="00E46938" w:rsidRPr="005E75DD" w:rsidRDefault="00E46938" w:rsidP="00E46938">
            <w:pPr>
              <w:suppressAutoHyphens w:val="0"/>
              <w:spacing w:before="40" w:after="120"/>
              <w:ind w:left="113" w:right="113"/>
              <w:jc w:val="both"/>
            </w:pPr>
            <w:r w:rsidRPr="005E75DD">
              <w:t>1.5 mm</w:t>
            </w:r>
          </w:p>
        </w:tc>
        <w:tc>
          <w:tcPr>
            <w:tcW w:w="1984" w:type="dxa"/>
            <w:shd w:val="clear" w:color="auto" w:fill="auto"/>
            <w:vAlign w:val="center"/>
          </w:tcPr>
          <w:p w14:paraId="60ACA21F" w14:textId="77777777" w:rsidR="00E46938" w:rsidRPr="005E75DD" w:rsidRDefault="00E46938" w:rsidP="00E46938">
            <w:pPr>
              <w:suppressAutoHyphens w:val="0"/>
              <w:spacing w:before="40" w:after="120"/>
              <w:ind w:left="113" w:right="113"/>
              <w:jc w:val="both"/>
            </w:pPr>
            <w:r w:rsidRPr="005E75DD">
              <w:t>2.0 mm</w:t>
            </w:r>
          </w:p>
        </w:tc>
        <w:tc>
          <w:tcPr>
            <w:tcW w:w="1843" w:type="dxa"/>
            <w:vAlign w:val="center"/>
          </w:tcPr>
          <w:p w14:paraId="59D45AE6" w14:textId="77777777" w:rsidR="00E46938" w:rsidRPr="005E75DD" w:rsidRDefault="00E46938" w:rsidP="00E46938">
            <w:pPr>
              <w:suppressAutoHyphens w:val="0"/>
              <w:spacing w:before="40" w:after="120"/>
              <w:ind w:left="113" w:right="113"/>
              <w:jc w:val="both"/>
            </w:pPr>
            <w:r w:rsidRPr="005E75DD">
              <w:rPr>
                <w:sz w:val="18"/>
              </w:rPr>
              <w:t>(</w:t>
            </w:r>
            <w:r w:rsidRPr="00285690">
              <w:rPr>
                <w:sz w:val="18"/>
                <w:vertAlign w:val="superscript"/>
              </w:rPr>
              <w:t>****</w:t>
            </w:r>
            <w:r w:rsidRPr="005E75DD">
              <w:rPr>
                <w:sz w:val="18"/>
              </w:rPr>
              <w:t>)</w:t>
            </w:r>
          </w:p>
        </w:tc>
      </w:tr>
      <w:tr w:rsidR="00E46938" w:rsidRPr="005E75DD" w14:paraId="066BBF5E" w14:textId="77777777" w:rsidTr="00E46938">
        <w:trPr>
          <w:cantSplit/>
        </w:trPr>
        <w:tc>
          <w:tcPr>
            <w:tcW w:w="2555" w:type="dxa"/>
            <w:shd w:val="clear" w:color="auto" w:fill="auto"/>
            <w:tcMar>
              <w:left w:w="113" w:type="dxa"/>
              <w:right w:w="0" w:type="dxa"/>
            </w:tcMar>
          </w:tcPr>
          <w:p w14:paraId="7656A1A9" w14:textId="77777777" w:rsidR="00E46938" w:rsidRPr="005E75DD" w:rsidRDefault="00E46938" w:rsidP="00E46938">
            <w:pPr>
              <w:suppressAutoHyphens w:val="0"/>
              <w:spacing w:before="40" w:after="120"/>
              <w:ind w:right="113"/>
              <w:jc w:val="both"/>
              <w:rPr>
                <w:lang w:val="en-US"/>
              </w:rPr>
            </w:pPr>
            <w:r w:rsidRPr="005E75DD">
              <w:rPr>
                <w:lang w:val="en-US"/>
              </w:rPr>
              <w:t>Lateral run-out friction surface</w:t>
            </w:r>
          </w:p>
        </w:tc>
        <w:tc>
          <w:tcPr>
            <w:tcW w:w="1843" w:type="dxa"/>
            <w:shd w:val="clear" w:color="auto" w:fill="auto"/>
            <w:vAlign w:val="center"/>
          </w:tcPr>
          <w:p w14:paraId="7484CDF9" w14:textId="77777777" w:rsidR="00E46938" w:rsidRPr="005E75DD" w:rsidRDefault="00E46938" w:rsidP="00E46938">
            <w:pPr>
              <w:suppressAutoHyphens w:val="0"/>
              <w:spacing w:before="40" w:after="120"/>
              <w:ind w:left="113" w:right="113"/>
              <w:jc w:val="both"/>
            </w:pPr>
            <w:r w:rsidRPr="005E75DD">
              <w:t>0.050 mm</w:t>
            </w:r>
            <w:r w:rsidRPr="005E75DD">
              <w:rPr>
                <w:vertAlign w:val="superscript"/>
              </w:rPr>
              <w:t>*</w:t>
            </w:r>
          </w:p>
        </w:tc>
        <w:tc>
          <w:tcPr>
            <w:tcW w:w="1984" w:type="dxa"/>
            <w:shd w:val="clear" w:color="auto" w:fill="auto"/>
            <w:vAlign w:val="center"/>
          </w:tcPr>
          <w:p w14:paraId="25DEB3C8" w14:textId="77777777" w:rsidR="00E46938" w:rsidRPr="005E75DD" w:rsidRDefault="00E46938" w:rsidP="00E46938">
            <w:pPr>
              <w:suppressAutoHyphens w:val="0"/>
              <w:spacing w:before="40" w:after="120"/>
              <w:ind w:left="113" w:right="113"/>
              <w:jc w:val="both"/>
            </w:pPr>
            <w:r w:rsidRPr="005E75DD">
              <w:t>0.150 mm</w:t>
            </w:r>
            <w:r w:rsidRPr="005E75DD">
              <w:rPr>
                <w:sz w:val="18"/>
                <w:szCs w:val="18"/>
                <w:vertAlign w:val="superscript"/>
              </w:rPr>
              <w:t>*</w:t>
            </w:r>
          </w:p>
        </w:tc>
        <w:tc>
          <w:tcPr>
            <w:tcW w:w="1843" w:type="dxa"/>
            <w:vAlign w:val="center"/>
          </w:tcPr>
          <w:p w14:paraId="6BA3CFE7" w14:textId="77777777" w:rsidR="00E46938" w:rsidRPr="005E75DD" w:rsidRDefault="00E46938" w:rsidP="00E46938">
            <w:pPr>
              <w:suppressAutoHyphens w:val="0"/>
              <w:spacing w:before="40" w:after="120"/>
              <w:ind w:left="113" w:right="113"/>
              <w:jc w:val="both"/>
            </w:pPr>
            <w:r w:rsidRPr="005E75DD">
              <w:t>0.150 mm</w:t>
            </w:r>
            <w:r w:rsidRPr="005E75DD">
              <w:rPr>
                <w:sz w:val="18"/>
                <w:szCs w:val="18"/>
                <w:vertAlign w:val="superscript"/>
              </w:rPr>
              <w:t>***</w:t>
            </w:r>
          </w:p>
        </w:tc>
      </w:tr>
      <w:tr w:rsidR="00E46938" w:rsidRPr="005E75DD" w14:paraId="61F3E465" w14:textId="77777777" w:rsidTr="00E46938">
        <w:trPr>
          <w:cantSplit/>
        </w:trPr>
        <w:tc>
          <w:tcPr>
            <w:tcW w:w="2555" w:type="dxa"/>
            <w:tcBorders>
              <w:bottom w:val="single" w:sz="2" w:space="0" w:color="auto"/>
            </w:tcBorders>
            <w:shd w:val="clear" w:color="auto" w:fill="auto"/>
            <w:tcMar>
              <w:left w:w="113" w:type="dxa"/>
              <w:right w:w="0" w:type="dxa"/>
            </w:tcMar>
          </w:tcPr>
          <w:p w14:paraId="6E9922BB" w14:textId="77777777" w:rsidR="00E46938" w:rsidRPr="005E75DD" w:rsidRDefault="00E46938" w:rsidP="00E46938">
            <w:pPr>
              <w:suppressAutoHyphens w:val="0"/>
              <w:spacing w:before="40" w:after="120"/>
              <w:ind w:right="113"/>
              <w:jc w:val="both"/>
            </w:pPr>
            <w:r w:rsidRPr="005E75DD">
              <w:t>Location bore variation</w:t>
            </w:r>
          </w:p>
        </w:tc>
        <w:tc>
          <w:tcPr>
            <w:tcW w:w="1843" w:type="dxa"/>
            <w:tcBorders>
              <w:bottom w:val="single" w:sz="2" w:space="0" w:color="auto"/>
            </w:tcBorders>
            <w:shd w:val="clear" w:color="auto" w:fill="auto"/>
            <w:vAlign w:val="center"/>
          </w:tcPr>
          <w:p w14:paraId="03D658DF" w14:textId="77777777" w:rsidR="00E46938" w:rsidRPr="005E75DD" w:rsidRDefault="00E46938" w:rsidP="00E46938">
            <w:pPr>
              <w:suppressAutoHyphens w:val="0"/>
              <w:spacing w:before="40" w:after="120"/>
              <w:ind w:left="113" w:right="113"/>
              <w:jc w:val="both"/>
            </w:pPr>
            <w:r w:rsidRPr="005E75DD">
              <w:t>H9</w:t>
            </w:r>
          </w:p>
        </w:tc>
        <w:tc>
          <w:tcPr>
            <w:tcW w:w="1984" w:type="dxa"/>
            <w:tcBorders>
              <w:bottom w:val="single" w:sz="2" w:space="0" w:color="auto"/>
            </w:tcBorders>
            <w:shd w:val="clear" w:color="auto" w:fill="auto"/>
            <w:vAlign w:val="center"/>
          </w:tcPr>
          <w:p w14:paraId="511C1D15" w14:textId="77777777" w:rsidR="00E46938" w:rsidRPr="005E75DD" w:rsidRDefault="00E46938" w:rsidP="00E46938">
            <w:pPr>
              <w:suppressAutoHyphens w:val="0"/>
              <w:spacing w:before="40" w:after="120"/>
              <w:ind w:left="113" w:right="113"/>
              <w:jc w:val="both"/>
            </w:pPr>
            <w:r w:rsidRPr="005E75DD">
              <w:t>H9</w:t>
            </w:r>
          </w:p>
        </w:tc>
        <w:tc>
          <w:tcPr>
            <w:tcW w:w="1843" w:type="dxa"/>
            <w:tcBorders>
              <w:bottom w:val="single" w:sz="2" w:space="0" w:color="auto"/>
            </w:tcBorders>
            <w:vAlign w:val="center"/>
          </w:tcPr>
          <w:p w14:paraId="3E947FB4" w14:textId="77777777" w:rsidR="00E46938" w:rsidRPr="005E75DD" w:rsidRDefault="00E46938" w:rsidP="00E46938">
            <w:pPr>
              <w:suppressAutoHyphens w:val="0"/>
              <w:spacing w:before="40" w:after="120"/>
              <w:ind w:left="113" w:right="113"/>
              <w:jc w:val="both"/>
            </w:pPr>
            <w:r w:rsidRPr="005E75DD">
              <w:t xml:space="preserve">D10 or H11 </w:t>
            </w:r>
            <w:r w:rsidRPr="00285690">
              <w:rPr>
                <w:sz w:val="18"/>
                <w:vertAlign w:val="superscript"/>
              </w:rPr>
              <w:t>*****</w:t>
            </w:r>
          </w:p>
        </w:tc>
      </w:tr>
      <w:tr w:rsidR="00E46938" w:rsidRPr="005E75DD" w14:paraId="3D1209F8" w14:textId="77777777" w:rsidTr="00E46938">
        <w:trPr>
          <w:cantSplit/>
        </w:trPr>
        <w:tc>
          <w:tcPr>
            <w:tcW w:w="2555" w:type="dxa"/>
            <w:tcBorders>
              <w:bottom w:val="single" w:sz="2" w:space="0" w:color="auto"/>
            </w:tcBorders>
            <w:shd w:val="clear" w:color="auto" w:fill="auto"/>
            <w:tcMar>
              <w:left w:w="113" w:type="dxa"/>
              <w:right w:w="0" w:type="dxa"/>
            </w:tcMar>
          </w:tcPr>
          <w:p w14:paraId="648DE5E2" w14:textId="77777777" w:rsidR="00E46938" w:rsidRPr="005E75DD" w:rsidRDefault="00E46938" w:rsidP="00E46938">
            <w:pPr>
              <w:suppressAutoHyphens w:val="0"/>
              <w:spacing w:before="40" w:after="120"/>
              <w:ind w:right="113"/>
              <w:jc w:val="both"/>
            </w:pPr>
            <w:r w:rsidRPr="005E75DD">
              <w:t>"Top hat" parallelism</w:t>
            </w:r>
          </w:p>
        </w:tc>
        <w:tc>
          <w:tcPr>
            <w:tcW w:w="1843" w:type="dxa"/>
            <w:tcBorders>
              <w:bottom w:val="single" w:sz="2" w:space="0" w:color="auto"/>
            </w:tcBorders>
            <w:shd w:val="clear" w:color="auto" w:fill="auto"/>
            <w:vAlign w:val="center"/>
          </w:tcPr>
          <w:p w14:paraId="32B8FE39" w14:textId="77777777" w:rsidR="00E46938" w:rsidRPr="005E75DD" w:rsidRDefault="00E46938" w:rsidP="00E46938">
            <w:pPr>
              <w:suppressAutoHyphens w:val="0"/>
              <w:spacing w:before="40" w:after="120"/>
              <w:ind w:left="113" w:right="113"/>
              <w:jc w:val="both"/>
            </w:pPr>
            <w:r w:rsidRPr="005E75DD">
              <w:t>0.100 mm</w:t>
            </w:r>
          </w:p>
        </w:tc>
        <w:tc>
          <w:tcPr>
            <w:tcW w:w="1984" w:type="dxa"/>
            <w:tcBorders>
              <w:bottom w:val="single" w:sz="2" w:space="0" w:color="auto"/>
            </w:tcBorders>
            <w:shd w:val="clear" w:color="auto" w:fill="auto"/>
            <w:vAlign w:val="center"/>
          </w:tcPr>
          <w:p w14:paraId="7DFD927E" w14:textId="77777777" w:rsidR="00E46938" w:rsidRPr="005E75DD" w:rsidRDefault="00E46938" w:rsidP="00E46938">
            <w:pPr>
              <w:suppressAutoHyphens w:val="0"/>
              <w:spacing w:before="40" w:after="120"/>
              <w:ind w:left="113" w:right="113"/>
              <w:jc w:val="both"/>
            </w:pPr>
            <w:r w:rsidRPr="005E75DD">
              <w:t>0.100 mm</w:t>
            </w:r>
          </w:p>
        </w:tc>
        <w:tc>
          <w:tcPr>
            <w:tcW w:w="1843" w:type="dxa"/>
            <w:tcBorders>
              <w:bottom w:val="single" w:sz="2" w:space="0" w:color="auto"/>
            </w:tcBorders>
            <w:vAlign w:val="center"/>
          </w:tcPr>
          <w:p w14:paraId="03E9D80C" w14:textId="77777777" w:rsidR="00E46938" w:rsidRPr="005E75DD" w:rsidRDefault="00E46938" w:rsidP="00E46938">
            <w:pPr>
              <w:suppressAutoHyphens w:val="0"/>
              <w:spacing w:before="40" w:after="120"/>
              <w:ind w:left="113" w:right="113"/>
              <w:jc w:val="both"/>
            </w:pPr>
            <w:r w:rsidRPr="005E75DD">
              <w:t>---</w:t>
            </w:r>
          </w:p>
        </w:tc>
      </w:tr>
      <w:tr w:rsidR="00E46938" w:rsidRPr="005E75DD" w14:paraId="41653785" w14:textId="77777777" w:rsidTr="00E46938">
        <w:trPr>
          <w:cantSplit/>
        </w:trPr>
        <w:tc>
          <w:tcPr>
            <w:tcW w:w="2555" w:type="dxa"/>
            <w:tcBorders>
              <w:top w:val="single" w:sz="2" w:space="0" w:color="auto"/>
              <w:bottom w:val="single" w:sz="2" w:space="0" w:color="auto"/>
            </w:tcBorders>
            <w:shd w:val="clear" w:color="auto" w:fill="auto"/>
            <w:tcMar>
              <w:left w:w="113" w:type="dxa"/>
              <w:right w:w="0" w:type="dxa"/>
            </w:tcMar>
          </w:tcPr>
          <w:p w14:paraId="78153F1D" w14:textId="77777777" w:rsidR="00E46938" w:rsidRPr="005E75DD" w:rsidRDefault="00E46938" w:rsidP="00E46938">
            <w:pPr>
              <w:suppressAutoHyphens w:val="0"/>
              <w:spacing w:before="40" w:after="120"/>
              <w:ind w:right="113"/>
              <w:jc w:val="both"/>
            </w:pPr>
            <w:r w:rsidRPr="005E75DD">
              <w:t>Location face flatness</w:t>
            </w:r>
          </w:p>
        </w:tc>
        <w:tc>
          <w:tcPr>
            <w:tcW w:w="1843" w:type="dxa"/>
            <w:tcBorders>
              <w:top w:val="single" w:sz="2" w:space="0" w:color="auto"/>
              <w:bottom w:val="single" w:sz="2" w:space="0" w:color="auto"/>
            </w:tcBorders>
            <w:shd w:val="clear" w:color="auto" w:fill="auto"/>
            <w:vAlign w:val="center"/>
          </w:tcPr>
          <w:p w14:paraId="62233B70" w14:textId="77777777" w:rsidR="00E46938" w:rsidRPr="005E75DD" w:rsidRDefault="00E46938" w:rsidP="00E46938">
            <w:pPr>
              <w:suppressAutoHyphens w:val="0"/>
              <w:spacing w:before="40" w:after="120"/>
              <w:ind w:left="113" w:right="113"/>
              <w:jc w:val="both"/>
            </w:pPr>
            <w:r w:rsidRPr="005E75DD">
              <w:t>0.050 mm</w:t>
            </w:r>
          </w:p>
        </w:tc>
        <w:tc>
          <w:tcPr>
            <w:tcW w:w="1984" w:type="dxa"/>
            <w:tcBorders>
              <w:top w:val="single" w:sz="2" w:space="0" w:color="auto"/>
              <w:bottom w:val="single" w:sz="2" w:space="0" w:color="auto"/>
            </w:tcBorders>
            <w:shd w:val="clear" w:color="auto" w:fill="auto"/>
            <w:vAlign w:val="center"/>
          </w:tcPr>
          <w:p w14:paraId="7CAC13EC" w14:textId="77777777" w:rsidR="00E46938" w:rsidRPr="005E75DD" w:rsidRDefault="00E46938" w:rsidP="00E46938">
            <w:pPr>
              <w:suppressAutoHyphens w:val="0"/>
              <w:spacing w:before="40" w:after="120"/>
              <w:ind w:left="113" w:right="113"/>
              <w:jc w:val="both"/>
            </w:pPr>
            <w:r w:rsidRPr="005E75DD">
              <w:t>0.050 mm</w:t>
            </w:r>
          </w:p>
        </w:tc>
        <w:tc>
          <w:tcPr>
            <w:tcW w:w="1843" w:type="dxa"/>
            <w:tcBorders>
              <w:top w:val="single" w:sz="2" w:space="0" w:color="auto"/>
              <w:bottom w:val="single" w:sz="2" w:space="0" w:color="auto"/>
            </w:tcBorders>
            <w:vAlign w:val="center"/>
          </w:tcPr>
          <w:p w14:paraId="70853593" w14:textId="77777777" w:rsidR="00E46938" w:rsidRPr="005E75DD" w:rsidRDefault="00E46938" w:rsidP="00E46938">
            <w:pPr>
              <w:suppressAutoHyphens w:val="0"/>
              <w:spacing w:before="40" w:after="120"/>
              <w:ind w:left="113" w:right="113"/>
              <w:jc w:val="both"/>
            </w:pPr>
            <w:r w:rsidRPr="005E75DD">
              <w:t>0.100 mm</w:t>
            </w:r>
          </w:p>
        </w:tc>
      </w:tr>
      <w:tr w:rsidR="00E46938" w:rsidRPr="005E75DD" w14:paraId="095C2113" w14:textId="77777777" w:rsidTr="00E46938">
        <w:trPr>
          <w:cantSplit/>
        </w:trPr>
        <w:tc>
          <w:tcPr>
            <w:tcW w:w="2555" w:type="dxa"/>
            <w:tcBorders>
              <w:bottom w:val="single" w:sz="12" w:space="0" w:color="auto"/>
            </w:tcBorders>
            <w:shd w:val="clear" w:color="auto" w:fill="auto"/>
            <w:tcMar>
              <w:left w:w="113" w:type="dxa"/>
              <w:right w:w="0" w:type="dxa"/>
            </w:tcMar>
          </w:tcPr>
          <w:p w14:paraId="630FD18A" w14:textId="77777777" w:rsidR="00E46938" w:rsidRPr="005E75DD" w:rsidRDefault="00E46938" w:rsidP="00E46938">
            <w:pPr>
              <w:suppressAutoHyphens w:val="0"/>
              <w:spacing w:before="40" w:after="120"/>
              <w:ind w:right="113"/>
              <w:jc w:val="both"/>
            </w:pPr>
            <w:r w:rsidRPr="005E75DD">
              <w:t>Friction surface roughness</w:t>
            </w:r>
            <w:r w:rsidRPr="005E75DD">
              <w:rPr>
                <w:sz w:val="18"/>
                <w:szCs w:val="18"/>
                <w:vertAlign w:val="superscript"/>
              </w:rPr>
              <w:t>**</w:t>
            </w:r>
          </w:p>
        </w:tc>
        <w:tc>
          <w:tcPr>
            <w:tcW w:w="1843" w:type="dxa"/>
            <w:tcBorders>
              <w:bottom w:val="single" w:sz="12" w:space="0" w:color="auto"/>
            </w:tcBorders>
            <w:shd w:val="clear" w:color="auto" w:fill="auto"/>
            <w:vAlign w:val="center"/>
          </w:tcPr>
          <w:p w14:paraId="70E68E5F" w14:textId="77777777" w:rsidR="00E46938" w:rsidRPr="005E75DD" w:rsidRDefault="00E46938" w:rsidP="00E46938">
            <w:pPr>
              <w:suppressAutoHyphens w:val="0"/>
              <w:spacing w:before="40" w:after="120"/>
              <w:ind w:left="113" w:right="113"/>
              <w:jc w:val="both"/>
            </w:pPr>
            <w:r w:rsidRPr="005E75DD">
              <w:t>3.2 µm</w:t>
            </w:r>
          </w:p>
        </w:tc>
        <w:tc>
          <w:tcPr>
            <w:tcW w:w="1984" w:type="dxa"/>
            <w:tcBorders>
              <w:bottom w:val="single" w:sz="12" w:space="0" w:color="auto"/>
            </w:tcBorders>
            <w:shd w:val="clear" w:color="auto" w:fill="auto"/>
            <w:vAlign w:val="center"/>
          </w:tcPr>
          <w:p w14:paraId="57F0BA49" w14:textId="77777777" w:rsidR="00E46938" w:rsidRPr="005E75DD" w:rsidRDefault="00E46938" w:rsidP="00E46938">
            <w:pPr>
              <w:suppressAutoHyphens w:val="0"/>
              <w:spacing w:before="40" w:after="120"/>
              <w:ind w:left="113" w:right="113"/>
              <w:jc w:val="both"/>
            </w:pPr>
            <w:r w:rsidRPr="005E75DD">
              <w:t>3.2 µm</w:t>
            </w:r>
          </w:p>
        </w:tc>
        <w:tc>
          <w:tcPr>
            <w:tcW w:w="1843" w:type="dxa"/>
            <w:tcBorders>
              <w:bottom w:val="single" w:sz="12" w:space="0" w:color="auto"/>
            </w:tcBorders>
            <w:vAlign w:val="center"/>
          </w:tcPr>
          <w:p w14:paraId="49277263" w14:textId="77777777" w:rsidR="00E46938" w:rsidRPr="005E75DD" w:rsidRDefault="00E46938" w:rsidP="00E46938">
            <w:pPr>
              <w:suppressAutoHyphens w:val="0"/>
              <w:spacing w:before="40" w:after="120"/>
              <w:ind w:left="113" w:right="113"/>
              <w:jc w:val="both"/>
            </w:pPr>
            <w:r w:rsidRPr="005E75DD">
              <w:t>1.6 µm</w:t>
            </w:r>
          </w:p>
        </w:tc>
      </w:tr>
      <w:tr w:rsidR="00E46938" w:rsidRPr="00F716DB" w14:paraId="1DABBC59" w14:textId="77777777" w:rsidTr="00E46938">
        <w:trPr>
          <w:cantSplit/>
        </w:trPr>
        <w:tc>
          <w:tcPr>
            <w:tcW w:w="8225" w:type="dxa"/>
            <w:gridSpan w:val="4"/>
            <w:tcBorders>
              <w:top w:val="single" w:sz="12" w:space="0" w:color="auto"/>
              <w:left w:val="nil"/>
              <w:bottom w:val="nil"/>
              <w:right w:val="nil"/>
            </w:tcBorders>
            <w:shd w:val="clear" w:color="auto" w:fill="auto"/>
            <w:tcMar>
              <w:left w:w="113" w:type="dxa"/>
              <w:right w:w="0" w:type="dxa"/>
            </w:tcMar>
          </w:tcPr>
          <w:p w14:paraId="2E6D98F7" w14:textId="77777777" w:rsidR="00E46938" w:rsidRPr="00E37D76" w:rsidRDefault="00E46938" w:rsidP="00285690">
            <w:pPr>
              <w:suppressAutoHyphens w:val="0"/>
              <w:spacing w:before="40"/>
              <w:ind w:left="113" w:right="113"/>
              <w:jc w:val="both"/>
              <w:rPr>
                <w:sz w:val="18"/>
                <w:szCs w:val="18"/>
                <w:lang w:val="en-US"/>
              </w:rPr>
            </w:pPr>
            <w:r w:rsidRPr="00E37D76">
              <w:rPr>
                <w:sz w:val="18"/>
                <w:szCs w:val="18"/>
                <w:vertAlign w:val="superscript"/>
                <w:lang w:val="en-US"/>
              </w:rPr>
              <w:t>*</w:t>
            </w:r>
            <w:r w:rsidRPr="00E37D76">
              <w:rPr>
                <w:sz w:val="18"/>
                <w:szCs w:val="18"/>
                <w:lang w:val="en-US"/>
              </w:rPr>
              <w:t xml:space="preserve"> </w:t>
            </w:r>
            <w:r w:rsidRPr="00E37D76">
              <w:rPr>
                <w:sz w:val="18"/>
                <w:szCs w:val="18"/>
                <w:lang w:val="en-US"/>
              </w:rPr>
              <w:tab/>
              <w:t>n/a in the case of a floating disc.</w:t>
            </w:r>
          </w:p>
          <w:p w14:paraId="3D920503" w14:textId="77777777" w:rsidR="00E46938" w:rsidRPr="00E37D76" w:rsidRDefault="00E46938" w:rsidP="00285690">
            <w:pPr>
              <w:suppressAutoHyphens w:val="0"/>
              <w:ind w:left="113" w:right="113"/>
              <w:jc w:val="both"/>
              <w:rPr>
                <w:sz w:val="18"/>
                <w:szCs w:val="18"/>
                <w:lang w:val="en-US"/>
              </w:rPr>
            </w:pPr>
            <w:r w:rsidRPr="00E37D76">
              <w:rPr>
                <w:sz w:val="18"/>
                <w:szCs w:val="18"/>
                <w:vertAlign w:val="superscript"/>
                <w:lang w:val="en-US"/>
              </w:rPr>
              <w:t>**</w:t>
            </w:r>
            <w:r w:rsidRPr="00E37D76">
              <w:rPr>
                <w:sz w:val="18"/>
                <w:szCs w:val="18"/>
                <w:lang w:val="en-US"/>
              </w:rPr>
              <w:tab/>
              <w:t>Ra-value according to ISO 1302:2002.</w:t>
            </w:r>
          </w:p>
          <w:p w14:paraId="25D7104B" w14:textId="77777777" w:rsidR="00E46938" w:rsidRPr="00E37D76" w:rsidRDefault="00E46938" w:rsidP="00285690">
            <w:pPr>
              <w:suppressAutoHyphens w:val="0"/>
              <w:ind w:left="113" w:right="113"/>
              <w:rPr>
                <w:sz w:val="18"/>
                <w:szCs w:val="18"/>
                <w:lang w:val="en-US"/>
              </w:rPr>
            </w:pPr>
            <w:r w:rsidRPr="00E37D76">
              <w:rPr>
                <w:sz w:val="18"/>
                <w:szCs w:val="18"/>
                <w:vertAlign w:val="superscript"/>
                <w:lang w:val="en-US"/>
              </w:rPr>
              <w:t>***</w:t>
            </w:r>
            <w:r w:rsidRPr="00E37D76">
              <w:rPr>
                <w:sz w:val="18"/>
                <w:szCs w:val="18"/>
                <w:lang w:val="en-US"/>
              </w:rPr>
              <w:tab/>
              <w:t>0.100 mm for maximum straightness for "full floating" disc (withou</w:t>
            </w:r>
            <w:r>
              <w:rPr>
                <w:sz w:val="18"/>
                <w:szCs w:val="18"/>
                <w:lang w:val="en-US"/>
              </w:rPr>
              <w:t xml:space="preserve">t elastic constraints between </w:t>
            </w:r>
            <w:r w:rsidRPr="00E37D76">
              <w:rPr>
                <w:sz w:val="18"/>
                <w:szCs w:val="18"/>
                <w:lang w:val="en-US"/>
              </w:rPr>
              <w:t xml:space="preserve">bell and braking ring) </w:t>
            </w:r>
          </w:p>
          <w:p w14:paraId="4698DCAC" w14:textId="77777777" w:rsidR="00E46938" w:rsidRPr="00E37D76" w:rsidRDefault="00E46938" w:rsidP="00285690">
            <w:pPr>
              <w:suppressAutoHyphens w:val="0"/>
              <w:ind w:left="113" w:right="113"/>
              <w:jc w:val="both"/>
              <w:rPr>
                <w:sz w:val="18"/>
                <w:szCs w:val="18"/>
                <w:lang w:val="en-US"/>
              </w:rPr>
            </w:pPr>
            <w:r w:rsidRPr="00E37D76">
              <w:rPr>
                <w:sz w:val="18"/>
                <w:szCs w:val="18"/>
                <w:vertAlign w:val="superscript"/>
                <w:lang w:val="en-US"/>
              </w:rPr>
              <w:t>****</w:t>
            </w:r>
            <w:r w:rsidRPr="00E37D76">
              <w:rPr>
                <w:sz w:val="18"/>
                <w:szCs w:val="18"/>
                <w:vertAlign w:val="superscript"/>
                <w:lang w:val="en-US"/>
              </w:rPr>
              <w:tab/>
            </w:r>
            <w:r w:rsidRPr="00E37D76">
              <w:rPr>
                <w:sz w:val="18"/>
                <w:szCs w:val="18"/>
                <w:lang w:val="en-US"/>
              </w:rPr>
              <w:t xml:space="preserve"> n/a  for vehicles categories L</w:t>
            </w:r>
            <w:r w:rsidRPr="00E37D76">
              <w:rPr>
                <w:sz w:val="18"/>
                <w:szCs w:val="18"/>
                <w:vertAlign w:val="subscript"/>
                <w:lang w:val="en-US"/>
              </w:rPr>
              <w:t>1</w:t>
            </w:r>
            <w:r w:rsidRPr="00E37D76">
              <w:rPr>
                <w:sz w:val="18"/>
                <w:szCs w:val="18"/>
                <w:lang w:val="en-US"/>
              </w:rPr>
              <w:t>, L</w:t>
            </w:r>
            <w:r w:rsidRPr="00E37D76">
              <w:rPr>
                <w:sz w:val="18"/>
                <w:szCs w:val="18"/>
                <w:vertAlign w:val="subscript"/>
                <w:lang w:val="en-US"/>
              </w:rPr>
              <w:t>2</w:t>
            </w:r>
            <w:r w:rsidRPr="00E37D76">
              <w:rPr>
                <w:sz w:val="18"/>
                <w:szCs w:val="18"/>
                <w:lang w:val="en-US"/>
              </w:rPr>
              <w:t>, L</w:t>
            </w:r>
            <w:r w:rsidRPr="00E37D76">
              <w:rPr>
                <w:sz w:val="18"/>
                <w:szCs w:val="18"/>
                <w:vertAlign w:val="subscript"/>
                <w:lang w:val="en-US"/>
              </w:rPr>
              <w:t>3</w:t>
            </w:r>
            <w:r w:rsidRPr="00E37D76">
              <w:rPr>
                <w:sz w:val="18"/>
                <w:szCs w:val="18"/>
                <w:lang w:val="en-US"/>
              </w:rPr>
              <w:t>, L</w:t>
            </w:r>
            <w:r w:rsidRPr="00E37D76">
              <w:rPr>
                <w:sz w:val="18"/>
                <w:szCs w:val="18"/>
                <w:vertAlign w:val="subscript"/>
                <w:lang w:val="en-US"/>
              </w:rPr>
              <w:t>4</w:t>
            </w:r>
            <w:r w:rsidRPr="00E37D76">
              <w:rPr>
                <w:sz w:val="18"/>
                <w:szCs w:val="18"/>
                <w:lang w:val="en-US"/>
              </w:rPr>
              <w:t xml:space="preserve"> and L</w:t>
            </w:r>
            <w:r w:rsidRPr="00E37D76">
              <w:rPr>
                <w:sz w:val="18"/>
                <w:szCs w:val="18"/>
                <w:vertAlign w:val="subscript"/>
                <w:lang w:val="en-US"/>
              </w:rPr>
              <w:t>5</w:t>
            </w:r>
          </w:p>
          <w:p w14:paraId="71567AA3" w14:textId="77777777" w:rsidR="00E46938" w:rsidRPr="00E37D76" w:rsidRDefault="00E46938" w:rsidP="00285690">
            <w:pPr>
              <w:suppressAutoHyphens w:val="0"/>
              <w:spacing w:after="120"/>
              <w:ind w:left="113" w:right="113"/>
              <w:jc w:val="both"/>
              <w:rPr>
                <w:lang w:val="en-US"/>
              </w:rPr>
            </w:pPr>
            <w:r w:rsidRPr="00E37D76">
              <w:rPr>
                <w:sz w:val="18"/>
                <w:szCs w:val="18"/>
                <w:vertAlign w:val="superscript"/>
                <w:lang w:val="en-US"/>
              </w:rPr>
              <w:t>*****</w:t>
            </w:r>
            <w:r w:rsidRPr="00E37D76">
              <w:rPr>
                <w:sz w:val="18"/>
                <w:szCs w:val="18"/>
                <w:lang w:val="en-US"/>
              </w:rPr>
              <w:tab/>
              <w:t>Location bore variation where applicable, related to manufacturing process.</w:t>
            </w:r>
          </w:p>
        </w:tc>
      </w:tr>
    </w:tbl>
    <w:p w14:paraId="606562FE" w14:textId="77777777" w:rsidR="00E46938" w:rsidRPr="005E75DD" w:rsidRDefault="00E46938" w:rsidP="00E46938">
      <w:pPr>
        <w:tabs>
          <w:tab w:val="left" w:pos="1418"/>
          <w:tab w:val="left" w:pos="1701"/>
        </w:tabs>
        <w:spacing w:before="40" w:line="220" w:lineRule="exact"/>
        <w:ind w:left="1560" w:right="1134" w:hanging="256"/>
        <w:jc w:val="right"/>
        <w:rPr>
          <w:sz w:val="18"/>
          <w:szCs w:val="18"/>
          <w:lang w:val="en-US"/>
        </w:rPr>
      </w:pPr>
      <w:r w:rsidRPr="005E75DD">
        <w:rPr>
          <w:lang w:val="en-US"/>
        </w:rPr>
        <w:t>"</w:t>
      </w:r>
    </w:p>
    <w:p w14:paraId="2C93A11C" w14:textId="77777777" w:rsidR="00E46938" w:rsidRPr="005E75DD" w:rsidRDefault="00E46938" w:rsidP="00E46938">
      <w:pPr>
        <w:keepNext/>
        <w:keepLines/>
        <w:spacing w:before="120" w:after="120"/>
        <w:ind w:left="1134" w:right="993"/>
        <w:jc w:val="both"/>
        <w:rPr>
          <w:i/>
          <w:lang w:val="en-US"/>
        </w:rPr>
      </w:pPr>
      <w:r>
        <w:rPr>
          <w:i/>
          <w:lang w:val="en-US"/>
        </w:rPr>
        <w:t>Add</w:t>
      </w:r>
      <w:r w:rsidRPr="005E75DD">
        <w:rPr>
          <w:i/>
          <w:lang w:val="en-US"/>
        </w:rPr>
        <w:t xml:space="preserve"> a new paragraph 5.3.3.2.1</w:t>
      </w:r>
      <w:r w:rsidRPr="005E75DD">
        <w:rPr>
          <w:lang w:val="en-US"/>
        </w:rPr>
        <w:t>., to read:</w:t>
      </w:r>
    </w:p>
    <w:p w14:paraId="36988C29" w14:textId="77777777" w:rsidR="00E46938" w:rsidRPr="005E75DD" w:rsidRDefault="00E46938" w:rsidP="00E46938">
      <w:pPr>
        <w:ind w:left="2259" w:right="1134" w:hanging="1125"/>
        <w:rPr>
          <w:rFonts w:eastAsia="Calibri"/>
          <w:lang w:val="en-US"/>
        </w:rPr>
      </w:pPr>
      <w:r w:rsidRPr="005E75DD">
        <w:rPr>
          <w:lang w:val="en-US"/>
        </w:rPr>
        <w:t>"5.3.3.2.1.</w:t>
      </w:r>
      <w:r w:rsidRPr="005E75DD">
        <w:rPr>
          <w:lang w:val="en-US"/>
        </w:rPr>
        <w:tab/>
      </w:r>
      <w:r w:rsidRPr="005E75DD">
        <w:rPr>
          <w:rFonts w:eastAsia="Calibri"/>
          <w:lang w:val="en-US"/>
        </w:rPr>
        <w:t>For vehicles of category M, N, O, in order to be considered "Equivalent" the replacement brake disc or drum shall be from the same material sub-group as the original brake disc or drum. Four original part material sub-groups are defined.</w:t>
      </w:r>
      <w:r>
        <w:rPr>
          <w:rFonts w:eastAsia="Calibri"/>
          <w:lang w:val="en-US"/>
        </w:rPr>
        <w:t>"</w:t>
      </w:r>
    </w:p>
    <w:p w14:paraId="1545C455" w14:textId="77777777" w:rsidR="00E46938" w:rsidRPr="005E75DD" w:rsidRDefault="00E46938" w:rsidP="00E46938">
      <w:pPr>
        <w:spacing w:before="120" w:after="120" w:line="240" w:lineRule="auto"/>
        <w:ind w:left="2155" w:right="1134" w:hanging="1021"/>
        <w:jc w:val="both"/>
        <w:rPr>
          <w:lang w:val="en-US"/>
        </w:rPr>
      </w:pPr>
      <w:r>
        <w:rPr>
          <w:i/>
          <w:lang w:val="en-US"/>
        </w:rPr>
        <w:t>Add</w:t>
      </w:r>
      <w:r w:rsidRPr="005E75DD">
        <w:rPr>
          <w:i/>
          <w:lang w:val="en-US"/>
        </w:rPr>
        <w:t xml:space="preserve"> a new paragraph 5.3.3.2.2</w:t>
      </w:r>
      <w:r w:rsidRPr="005E75DD">
        <w:rPr>
          <w:lang w:val="en-US"/>
        </w:rPr>
        <w:t>., to read:</w:t>
      </w:r>
      <w:r w:rsidRPr="005E75DD">
        <w:rPr>
          <w:i/>
          <w:lang w:val="en-US"/>
        </w:rPr>
        <w:t xml:space="preserve"> </w:t>
      </w:r>
    </w:p>
    <w:p w14:paraId="3089B6A3" w14:textId="77777777" w:rsidR="00E46938" w:rsidRPr="005E75DD" w:rsidRDefault="00E46938" w:rsidP="00E46938">
      <w:pPr>
        <w:spacing w:after="120"/>
        <w:ind w:left="2268" w:right="1134" w:hanging="1134"/>
        <w:jc w:val="both"/>
      </w:pPr>
      <w:r w:rsidRPr="005E75DD">
        <w:rPr>
          <w:lang w:val="en-US"/>
        </w:rPr>
        <w:t>"5.3.3.2.2.</w:t>
      </w:r>
      <w:r w:rsidRPr="005E75DD">
        <w:rPr>
          <w:lang w:val="en-US"/>
        </w:rPr>
        <w:tab/>
        <w:t xml:space="preserve">Martensitic stainless steel for braking ring of vehicles of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lang w:val="en-US"/>
        </w:rPr>
        <w:t xml:space="preserve">. In order to be considered "Equivalent" the replacement brake disc shall be from the same material subgroup as the original brake disc. </w:t>
      </w:r>
      <w:r w:rsidRPr="005E75DD">
        <w:t>Five original part material subgroups are defined.</w:t>
      </w:r>
    </w:p>
    <w:tbl>
      <w:tblPr>
        <w:tblW w:w="9355"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01"/>
        <w:gridCol w:w="1417"/>
        <w:gridCol w:w="1134"/>
        <w:gridCol w:w="1276"/>
        <w:gridCol w:w="1276"/>
        <w:gridCol w:w="1275"/>
        <w:gridCol w:w="1276"/>
      </w:tblGrid>
      <w:tr w:rsidR="00E46938" w:rsidRPr="005E75DD" w14:paraId="658BA4C1" w14:textId="77777777" w:rsidTr="00E46938">
        <w:trPr>
          <w:cantSplit/>
          <w:tblHeader/>
        </w:trPr>
        <w:tc>
          <w:tcPr>
            <w:tcW w:w="1701" w:type="dxa"/>
            <w:tcBorders>
              <w:bottom w:val="single" w:sz="12" w:space="0" w:color="auto"/>
            </w:tcBorders>
            <w:shd w:val="clear" w:color="auto" w:fill="auto"/>
            <w:tcMar>
              <w:left w:w="0" w:type="dxa"/>
              <w:right w:w="0" w:type="dxa"/>
            </w:tcMar>
            <w:vAlign w:val="bottom"/>
          </w:tcPr>
          <w:p w14:paraId="2E30692D" w14:textId="77777777" w:rsidR="00E46938" w:rsidRPr="005E75DD" w:rsidRDefault="00E46938" w:rsidP="00E46938">
            <w:pPr>
              <w:suppressAutoHyphens w:val="0"/>
              <w:spacing w:before="80" w:after="80" w:line="200" w:lineRule="exact"/>
              <w:ind w:left="113" w:right="113"/>
              <w:jc w:val="both"/>
              <w:rPr>
                <w:i/>
                <w:sz w:val="16"/>
                <w:szCs w:val="24"/>
              </w:rPr>
            </w:pPr>
          </w:p>
        </w:tc>
        <w:tc>
          <w:tcPr>
            <w:tcW w:w="1417" w:type="dxa"/>
            <w:tcBorders>
              <w:bottom w:val="single" w:sz="12" w:space="0" w:color="auto"/>
            </w:tcBorders>
            <w:shd w:val="clear" w:color="auto" w:fill="auto"/>
          </w:tcPr>
          <w:p w14:paraId="123FB4A6" w14:textId="77777777" w:rsidR="00E46938" w:rsidRPr="005E75DD" w:rsidRDefault="00E46938" w:rsidP="00E46938">
            <w:pPr>
              <w:suppressAutoHyphens w:val="0"/>
              <w:spacing w:before="80" w:after="80" w:line="200" w:lineRule="exact"/>
              <w:ind w:left="113" w:right="113"/>
              <w:rPr>
                <w:i/>
                <w:sz w:val="16"/>
                <w:szCs w:val="16"/>
              </w:rPr>
            </w:pPr>
            <w:r w:rsidRPr="005E75DD">
              <w:rPr>
                <w:i/>
                <w:sz w:val="16"/>
                <w:szCs w:val="16"/>
              </w:rPr>
              <w:t>Test standard</w:t>
            </w:r>
          </w:p>
        </w:tc>
        <w:tc>
          <w:tcPr>
            <w:tcW w:w="1134" w:type="dxa"/>
            <w:tcBorders>
              <w:bottom w:val="single" w:sz="12" w:space="0" w:color="auto"/>
            </w:tcBorders>
            <w:shd w:val="clear" w:color="auto" w:fill="auto"/>
          </w:tcPr>
          <w:p w14:paraId="3101FADB" w14:textId="77777777" w:rsidR="00E46938" w:rsidRPr="005E75DD" w:rsidRDefault="00E46938" w:rsidP="00E46938">
            <w:pPr>
              <w:suppressAutoHyphens w:val="0"/>
              <w:spacing w:before="80" w:after="80" w:line="200" w:lineRule="exact"/>
              <w:ind w:left="113" w:right="113"/>
              <w:rPr>
                <w:i/>
                <w:sz w:val="16"/>
                <w:szCs w:val="16"/>
                <w:lang w:val="es-ES"/>
              </w:rPr>
            </w:pPr>
            <w:r w:rsidRPr="005E75DD">
              <w:rPr>
                <w:i/>
                <w:sz w:val="16"/>
                <w:szCs w:val="16"/>
                <w:lang w:val="es-ES"/>
              </w:rPr>
              <w:t>Subgroup 1</w:t>
            </w:r>
            <w:r w:rsidRPr="005E75DD">
              <w:rPr>
                <w:i/>
                <w:sz w:val="16"/>
                <w:szCs w:val="16"/>
                <w:lang w:val="es-ES"/>
              </w:rPr>
              <w:br/>
              <w:t>JIS SUS 410</w:t>
            </w:r>
          </w:p>
        </w:tc>
        <w:tc>
          <w:tcPr>
            <w:tcW w:w="1276" w:type="dxa"/>
            <w:tcBorders>
              <w:bottom w:val="single" w:sz="12" w:space="0" w:color="auto"/>
            </w:tcBorders>
            <w:shd w:val="clear" w:color="auto" w:fill="auto"/>
          </w:tcPr>
          <w:p w14:paraId="34016007" w14:textId="77777777" w:rsidR="00E46938" w:rsidRPr="005E75DD" w:rsidRDefault="00E46938" w:rsidP="00E46938">
            <w:pPr>
              <w:suppressAutoHyphens w:val="0"/>
              <w:spacing w:before="80" w:after="80" w:line="240" w:lineRule="auto"/>
              <w:ind w:left="113" w:right="353"/>
              <w:rPr>
                <w:i/>
                <w:sz w:val="16"/>
                <w:szCs w:val="16"/>
              </w:rPr>
            </w:pPr>
            <w:r w:rsidRPr="005E75DD">
              <w:rPr>
                <w:i/>
                <w:sz w:val="16"/>
                <w:szCs w:val="16"/>
              </w:rPr>
              <w:t>Subgroup 2</w:t>
            </w:r>
            <w:r w:rsidRPr="005E75DD">
              <w:rPr>
                <w:i/>
                <w:sz w:val="16"/>
                <w:szCs w:val="16"/>
              </w:rPr>
              <w:br/>
              <w:t>X 10 Cr 13</w:t>
            </w:r>
          </w:p>
          <w:p w14:paraId="33CDB66C" w14:textId="77777777" w:rsidR="00E46938" w:rsidRPr="005E75DD" w:rsidRDefault="00E46938" w:rsidP="00E46938">
            <w:pPr>
              <w:suppressAutoHyphens w:val="0"/>
              <w:spacing w:before="80" w:after="80" w:line="240" w:lineRule="auto"/>
              <w:ind w:left="113" w:right="353"/>
              <w:rPr>
                <w:i/>
                <w:sz w:val="16"/>
                <w:szCs w:val="16"/>
              </w:rPr>
            </w:pPr>
            <w:r w:rsidRPr="005E75DD">
              <w:rPr>
                <w:i/>
                <w:sz w:val="16"/>
                <w:szCs w:val="16"/>
              </w:rPr>
              <w:t>EN 10088/2</w:t>
            </w:r>
          </w:p>
        </w:tc>
        <w:tc>
          <w:tcPr>
            <w:tcW w:w="1276" w:type="dxa"/>
            <w:tcBorders>
              <w:bottom w:val="single" w:sz="12" w:space="0" w:color="auto"/>
            </w:tcBorders>
            <w:shd w:val="clear" w:color="auto" w:fill="auto"/>
          </w:tcPr>
          <w:p w14:paraId="75DC2AD1" w14:textId="77777777" w:rsidR="00E46938" w:rsidRPr="005E75DD" w:rsidRDefault="00E46938" w:rsidP="00E46938">
            <w:pPr>
              <w:suppressAutoHyphens w:val="0"/>
              <w:spacing w:before="80" w:after="80" w:line="240" w:lineRule="auto"/>
              <w:ind w:left="113" w:right="353"/>
              <w:rPr>
                <w:i/>
                <w:sz w:val="16"/>
                <w:szCs w:val="16"/>
              </w:rPr>
            </w:pPr>
            <w:r w:rsidRPr="005E75DD">
              <w:rPr>
                <w:i/>
                <w:sz w:val="16"/>
                <w:szCs w:val="16"/>
              </w:rPr>
              <w:t>Subgroup 3</w:t>
            </w:r>
            <w:r w:rsidRPr="005E75DD">
              <w:rPr>
                <w:i/>
                <w:sz w:val="16"/>
                <w:szCs w:val="16"/>
              </w:rPr>
              <w:br/>
              <w:t>X 12 Cr 13</w:t>
            </w:r>
          </w:p>
          <w:p w14:paraId="1A638F1C" w14:textId="77777777" w:rsidR="00E46938" w:rsidRPr="005E75DD" w:rsidRDefault="00E46938" w:rsidP="00E46938">
            <w:pPr>
              <w:suppressAutoHyphens w:val="0"/>
              <w:spacing w:before="80" w:after="80" w:line="240" w:lineRule="auto"/>
              <w:ind w:left="113" w:right="353"/>
              <w:rPr>
                <w:i/>
                <w:sz w:val="16"/>
                <w:szCs w:val="16"/>
              </w:rPr>
            </w:pPr>
            <w:r w:rsidRPr="005E75DD">
              <w:rPr>
                <w:i/>
                <w:sz w:val="16"/>
                <w:szCs w:val="16"/>
              </w:rPr>
              <w:t>EN 10088/2</w:t>
            </w:r>
          </w:p>
        </w:tc>
        <w:tc>
          <w:tcPr>
            <w:tcW w:w="1275" w:type="dxa"/>
            <w:tcBorders>
              <w:bottom w:val="single" w:sz="12" w:space="0" w:color="auto"/>
            </w:tcBorders>
            <w:shd w:val="clear" w:color="auto" w:fill="auto"/>
          </w:tcPr>
          <w:p w14:paraId="7875F052" w14:textId="77777777" w:rsidR="00E46938" w:rsidRPr="005E75DD" w:rsidRDefault="00E46938" w:rsidP="00E46938">
            <w:pPr>
              <w:suppressAutoHyphens w:val="0"/>
              <w:spacing w:before="80" w:after="80" w:line="240" w:lineRule="auto"/>
              <w:ind w:left="113" w:right="353"/>
              <w:rPr>
                <w:i/>
                <w:sz w:val="16"/>
                <w:szCs w:val="16"/>
              </w:rPr>
            </w:pPr>
            <w:r w:rsidRPr="005E75DD">
              <w:rPr>
                <w:i/>
                <w:sz w:val="16"/>
                <w:szCs w:val="16"/>
              </w:rPr>
              <w:t>Subgroup 4</w:t>
            </w:r>
            <w:r w:rsidRPr="005E75DD">
              <w:rPr>
                <w:i/>
                <w:sz w:val="16"/>
                <w:szCs w:val="16"/>
              </w:rPr>
              <w:br/>
              <w:t>X 20 Cr 13</w:t>
            </w:r>
          </w:p>
          <w:p w14:paraId="5F91811C" w14:textId="77777777" w:rsidR="00E46938" w:rsidRPr="005E75DD" w:rsidRDefault="00E46938" w:rsidP="00E46938">
            <w:pPr>
              <w:suppressAutoHyphens w:val="0"/>
              <w:spacing w:before="80" w:after="80" w:line="240" w:lineRule="auto"/>
              <w:ind w:left="113" w:right="353"/>
              <w:rPr>
                <w:i/>
                <w:sz w:val="16"/>
                <w:szCs w:val="16"/>
              </w:rPr>
            </w:pPr>
            <w:r w:rsidRPr="005E75DD">
              <w:rPr>
                <w:i/>
                <w:sz w:val="16"/>
                <w:szCs w:val="16"/>
              </w:rPr>
              <w:t>EN 10088/2</w:t>
            </w:r>
          </w:p>
        </w:tc>
        <w:tc>
          <w:tcPr>
            <w:tcW w:w="1276" w:type="dxa"/>
            <w:tcBorders>
              <w:bottom w:val="single" w:sz="12" w:space="0" w:color="auto"/>
            </w:tcBorders>
          </w:tcPr>
          <w:p w14:paraId="6C12EACF" w14:textId="77777777" w:rsidR="00E46938" w:rsidRPr="005E75DD" w:rsidRDefault="00E46938" w:rsidP="00E46938">
            <w:pPr>
              <w:suppressAutoHyphens w:val="0"/>
              <w:spacing w:before="80" w:after="80" w:line="240" w:lineRule="auto"/>
              <w:ind w:left="113" w:right="353"/>
              <w:rPr>
                <w:i/>
                <w:sz w:val="16"/>
                <w:szCs w:val="16"/>
              </w:rPr>
            </w:pPr>
            <w:r w:rsidRPr="005E75DD">
              <w:rPr>
                <w:i/>
                <w:sz w:val="16"/>
                <w:szCs w:val="16"/>
              </w:rPr>
              <w:t>Subgroup 5X 30 Cr 13</w:t>
            </w:r>
          </w:p>
          <w:p w14:paraId="2CC6E6A9" w14:textId="77777777" w:rsidR="00E46938" w:rsidRPr="005E75DD" w:rsidRDefault="00E46938" w:rsidP="00E46938">
            <w:pPr>
              <w:suppressAutoHyphens w:val="0"/>
              <w:spacing w:before="80" w:after="80" w:line="240" w:lineRule="auto"/>
              <w:ind w:left="113" w:right="353"/>
              <w:rPr>
                <w:i/>
                <w:sz w:val="16"/>
                <w:szCs w:val="16"/>
              </w:rPr>
            </w:pPr>
            <w:r w:rsidRPr="005E75DD">
              <w:rPr>
                <w:i/>
                <w:sz w:val="16"/>
                <w:szCs w:val="16"/>
              </w:rPr>
              <w:t>EN 10088/2</w:t>
            </w:r>
          </w:p>
        </w:tc>
      </w:tr>
      <w:tr w:rsidR="00E46938" w:rsidRPr="005E75DD" w14:paraId="7FE4D9CE" w14:textId="77777777" w:rsidTr="00E46938">
        <w:trPr>
          <w:cantSplit/>
        </w:trPr>
        <w:tc>
          <w:tcPr>
            <w:tcW w:w="1701" w:type="dxa"/>
            <w:tcBorders>
              <w:top w:val="single" w:sz="12" w:space="0" w:color="auto"/>
            </w:tcBorders>
            <w:shd w:val="clear" w:color="auto" w:fill="auto"/>
            <w:tcMar>
              <w:left w:w="0" w:type="dxa"/>
              <w:right w:w="0" w:type="dxa"/>
            </w:tcMar>
          </w:tcPr>
          <w:p w14:paraId="393C6544" w14:textId="77777777" w:rsidR="00E46938" w:rsidRPr="00C07EB4" w:rsidRDefault="00E46938" w:rsidP="00E46938">
            <w:pPr>
              <w:suppressAutoHyphens w:val="0"/>
              <w:spacing w:before="40" w:after="120" w:line="220" w:lineRule="atLeast"/>
              <w:ind w:left="113" w:right="113"/>
            </w:pPr>
            <w:r w:rsidRPr="00C07EB4">
              <w:t>Carbon Content (per cent)</w:t>
            </w:r>
          </w:p>
        </w:tc>
        <w:tc>
          <w:tcPr>
            <w:tcW w:w="1417" w:type="dxa"/>
            <w:tcBorders>
              <w:top w:val="single" w:sz="12" w:space="0" w:color="auto"/>
            </w:tcBorders>
            <w:shd w:val="clear" w:color="auto" w:fill="auto"/>
            <w:vAlign w:val="bottom"/>
          </w:tcPr>
          <w:p w14:paraId="5D05C3C8" w14:textId="77777777" w:rsidR="00E46938" w:rsidRPr="00C07EB4" w:rsidRDefault="00E46938" w:rsidP="00E46938">
            <w:pPr>
              <w:suppressAutoHyphens w:val="0"/>
              <w:spacing w:before="40" w:after="120" w:line="220" w:lineRule="atLeast"/>
              <w:ind w:left="113" w:right="113"/>
              <w:jc w:val="both"/>
            </w:pPr>
          </w:p>
        </w:tc>
        <w:tc>
          <w:tcPr>
            <w:tcW w:w="1134" w:type="dxa"/>
            <w:tcBorders>
              <w:top w:val="single" w:sz="12" w:space="0" w:color="auto"/>
            </w:tcBorders>
            <w:shd w:val="clear" w:color="auto" w:fill="auto"/>
            <w:vAlign w:val="center"/>
          </w:tcPr>
          <w:p w14:paraId="4134C6F1" w14:textId="77777777" w:rsidR="00E46938" w:rsidRPr="00C07EB4" w:rsidRDefault="00E46938" w:rsidP="00E46938">
            <w:pPr>
              <w:suppressAutoHyphens w:val="0"/>
              <w:spacing w:before="40" w:after="120" w:line="220" w:lineRule="atLeast"/>
              <w:ind w:left="113" w:right="113"/>
              <w:jc w:val="both"/>
            </w:pPr>
            <w:r w:rsidRPr="00C07EB4">
              <w:t>0.02-0.10</w:t>
            </w:r>
          </w:p>
        </w:tc>
        <w:tc>
          <w:tcPr>
            <w:tcW w:w="1276" w:type="dxa"/>
            <w:tcBorders>
              <w:top w:val="single" w:sz="12" w:space="0" w:color="auto"/>
            </w:tcBorders>
            <w:shd w:val="clear" w:color="auto" w:fill="auto"/>
            <w:vAlign w:val="center"/>
          </w:tcPr>
          <w:p w14:paraId="20C0EBFC" w14:textId="77777777" w:rsidR="00E46938" w:rsidRPr="00C07EB4" w:rsidRDefault="00E46938" w:rsidP="00E46938">
            <w:pPr>
              <w:suppressAutoHyphens w:val="0"/>
              <w:spacing w:before="40" w:after="120" w:line="220" w:lineRule="atLeast"/>
              <w:ind w:left="113" w:right="113"/>
              <w:jc w:val="both"/>
            </w:pPr>
            <w:r w:rsidRPr="00C07EB4">
              <w:t>0.08-0.12</w:t>
            </w:r>
          </w:p>
        </w:tc>
        <w:tc>
          <w:tcPr>
            <w:tcW w:w="1276" w:type="dxa"/>
            <w:tcBorders>
              <w:top w:val="single" w:sz="12" w:space="0" w:color="auto"/>
            </w:tcBorders>
            <w:shd w:val="clear" w:color="auto" w:fill="auto"/>
            <w:vAlign w:val="center"/>
          </w:tcPr>
          <w:p w14:paraId="2429F39F" w14:textId="77777777" w:rsidR="00E46938" w:rsidRPr="00C07EB4" w:rsidRDefault="00E46938" w:rsidP="00E46938">
            <w:pPr>
              <w:suppressAutoHyphens w:val="0"/>
              <w:spacing w:before="40" w:after="120" w:line="220" w:lineRule="atLeast"/>
              <w:ind w:left="113" w:right="113"/>
              <w:jc w:val="both"/>
            </w:pPr>
            <w:r w:rsidRPr="00C07EB4">
              <w:t>0.08-0.15</w:t>
            </w:r>
          </w:p>
        </w:tc>
        <w:tc>
          <w:tcPr>
            <w:tcW w:w="1275" w:type="dxa"/>
            <w:tcBorders>
              <w:top w:val="single" w:sz="12" w:space="0" w:color="auto"/>
            </w:tcBorders>
            <w:shd w:val="clear" w:color="auto" w:fill="auto"/>
            <w:vAlign w:val="center"/>
          </w:tcPr>
          <w:p w14:paraId="7873E2C4" w14:textId="77777777" w:rsidR="00E46938" w:rsidRPr="00C07EB4" w:rsidRDefault="00E46938" w:rsidP="00E46938">
            <w:pPr>
              <w:suppressAutoHyphens w:val="0"/>
              <w:spacing w:before="40" w:after="120" w:line="220" w:lineRule="atLeast"/>
              <w:ind w:left="113" w:right="113"/>
              <w:jc w:val="both"/>
            </w:pPr>
            <w:r w:rsidRPr="00C07EB4">
              <w:t>0.16-0.25</w:t>
            </w:r>
          </w:p>
        </w:tc>
        <w:tc>
          <w:tcPr>
            <w:tcW w:w="1276" w:type="dxa"/>
            <w:tcBorders>
              <w:top w:val="single" w:sz="12" w:space="0" w:color="auto"/>
            </w:tcBorders>
            <w:vAlign w:val="center"/>
          </w:tcPr>
          <w:p w14:paraId="10CF6866" w14:textId="77777777" w:rsidR="00E46938" w:rsidRPr="00C07EB4" w:rsidRDefault="00E46938" w:rsidP="00E46938">
            <w:pPr>
              <w:suppressAutoHyphens w:val="0"/>
              <w:spacing w:before="40" w:after="120" w:line="220" w:lineRule="atLeast"/>
              <w:ind w:left="113" w:right="113"/>
              <w:jc w:val="both"/>
            </w:pPr>
            <w:r w:rsidRPr="00C07EB4">
              <w:t>0.26-0.35</w:t>
            </w:r>
          </w:p>
        </w:tc>
      </w:tr>
      <w:tr w:rsidR="00E46938" w:rsidRPr="005E75DD" w14:paraId="2B3D8CD9" w14:textId="77777777" w:rsidTr="00E46938">
        <w:trPr>
          <w:cantSplit/>
        </w:trPr>
        <w:tc>
          <w:tcPr>
            <w:tcW w:w="1701" w:type="dxa"/>
            <w:shd w:val="clear" w:color="auto" w:fill="auto"/>
            <w:tcMar>
              <w:left w:w="0" w:type="dxa"/>
              <w:right w:w="0" w:type="dxa"/>
            </w:tcMar>
          </w:tcPr>
          <w:p w14:paraId="0984C25A" w14:textId="77777777" w:rsidR="00E46938" w:rsidRPr="00C07EB4" w:rsidRDefault="00E46938" w:rsidP="00E46938">
            <w:pPr>
              <w:suppressAutoHyphens w:val="0"/>
              <w:spacing w:before="40" w:after="120" w:line="220" w:lineRule="atLeast"/>
              <w:ind w:left="113" w:right="113"/>
            </w:pPr>
            <w:r w:rsidRPr="00C07EB4">
              <w:t>Silicon Content (per cent)</w:t>
            </w:r>
          </w:p>
        </w:tc>
        <w:tc>
          <w:tcPr>
            <w:tcW w:w="1417" w:type="dxa"/>
            <w:shd w:val="clear" w:color="auto" w:fill="auto"/>
            <w:vAlign w:val="bottom"/>
          </w:tcPr>
          <w:p w14:paraId="4520BCC1" w14:textId="77777777" w:rsidR="00E46938" w:rsidRPr="00C07EB4" w:rsidRDefault="00E46938" w:rsidP="00E46938">
            <w:pPr>
              <w:suppressAutoHyphens w:val="0"/>
              <w:spacing w:before="40" w:after="120" w:line="220" w:lineRule="atLeast"/>
              <w:ind w:left="113" w:right="113"/>
              <w:jc w:val="both"/>
            </w:pPr>
          </w:p>
        </w:tc>
        <w:tc>
          <w:tcPr>
            <w:tcW w:w="1134" w:type="dxa"/>
            <w:shd w:val="clear" w:color="auto" w:fill="auto"/>
            <w:vAlign w:val="center"/>
          </w:tcPr>
          <w:p w14:paraId="13F60B96" w14:textId="77777777" w:rsidR="00E46938" w:rsidRPr="00C07EB4" w:rsidRDefault="00E46938" w:rsidP="00E46938">
            <w:pPr>
              <w:suppressAutoHyphens w:val="0"/>
              <w:spacing w:before="40" w:after="120" w:line="220" w:lineRule="atLeast"/>
              <w:ind w:left="113" w:right="113"/>
              <w:jc w:val="both"/>
            </w:pPr>
            <w:r w:rsidRPr="00C07EB4">
              <w:t xml:space="preserve">Max 0.80 </w:t>
            </w:r>
          </w:p>
        </w:tc>
        <w:tc>
          <w:tcPr>
            <w:tcW w:w="1276" w:type="dxa"/>
            <w:shd w:val="clear" w:color="auto" w:fill="auto"/>
            <w:vAlign w:val="center"/>
          </w:tcPr>
          <w:p w14:paraId="61273A4E" w14:textId="77777777" w:rsidR="00E46938" w:rsidRPr="00C07EB4" w:rsidRDefault="00E46938" w:rsidP="00E46938">
            <w:pPr>
              <w:suppressAutoHyphens w:val="0"/>
              <w:spacing w:before="40" w:after="120" w:line="220" w:lineRule="atLeast"/>
              <w:ind w:left="113" w:right="113"/>
              <w:jc w:val="both"/>
            </w:pPr>
            <w:r w:rsidRPr="00C07EB4">
              <w:t xml:space="preserve">Max 1.00 </w:t>
            </w:r>
          </w:p>
        </w:tc>
        <w:tc>
          <w:tcPr>
            <w:tcW w:w="1276" w:type="dxa"/>
            <w:shd w:val="clear" w:color="auto" w:fill="auto"/>
            <w:vAlign w:val="center"/>
          </w:tcPr>
          <w:p w14:paraId="38F4A0BF" w14:textId="77777777" w:rsidR="00E46938" w:rsidRPr="00C07EB4" w:rsidRDefault="00E46938" w:rsidP="00E46938">
            <w:pPr>
              <w:suppressAutoHyphens w:val="0"/>
              <w:spacing w:before="40" w:after="120" w:line="220" w:lineRule="atLeast"/>
              <w:ind w:left="113" w:right="113"/>
              <w:jc w:val="both"/>
            </w:pPr>
            <w:r w:rsidRPr="00C07EB4">
              <w:t xml:space="preserve">Max 1.00 </w:t>
            </w:r>
          </w:p>
        </w:tc>
        <w:tc>
          <w:tcPr>
            <w:tcW w:w="1275" w:type="dxa"/>
            <w:shd w:val="clear" w:color="auto" w:fill="auto"/>
            <w:vAlign w:val="center"/>
          </w:tcPr>
          <w:p w14:paraId="1BC79422" w14:textId="77777777" w:rsidR="00E46938" w:rsidRPr="00C07EB4" w:rsidRDefault="00E46938" w:rsidP="00E46938">
            <w:pPr>
              <w:suppressAutoHyphens w:val="0"/>
              <w:spacing w:before="40" w:after="120" w:line="220" w:lineRule="atLeast"/>
              <w:ind w:left="113" w:right="113"/>
              <w:jc w:val="both"/>
            </w:pPr>
            <w:r w:rsidRPr="00C07EB4">
              <w:t xml:space="preserve">Max 1.00 </w:t>
            </w:r>
          </w:p>
        </w:tc>
        <w:tc>
          <w:tcPr>
            <w:tcW w:w="1276" w:type="dxa"/>
            <w:vAlign w:val="center"/>
          </w:tcPr>
          <w:p w14:paraId="528AA089" w14:textId="77777777" w:rsidR="00E46938" w:rsidRPr="00C07EB4" w:rsidRDefault="00E46938" w:rsidP="00E46938">
            <w:pPr>
              <w:suppressAutoHyphens w:val="0"/>
              <w:spacing w:before="40" w:after="120" w:line="220" w:lineRule="atLeast"/>
              <w:ind w:left="113" w:right="113"/>
              <w:jc w:val="both"/>
            </w:pPr>
            <w:r w:rsidRPr="00C07EB4">
              <w:t xml:space="preserve">Max 1.00 </w:t>
            </w:r>
          </w:p>
        </w:tc>
      </w:tr>
      <w:tr w:rsidR="00E46938" w:rsidRPr="005E75DD" w14:paraId="0725D01E" w14:textId="77777777" w:rsidTr="00E46938">
        <w:trPr>
          <w:cantSplit/>
        </w:trPr>
        <w:tc>
          <w:tcPr>
            <w:tcW w:w="1701" w:type="dxa"/>
            <w:shd w:val="clear" w:color="auto" w:fill="auto"/>
            <w:tcMar>
              <w:left w:w="0" w:type="dxa"/>
              <w:right w:w="0" w:type="dxa"/>
            </w:tcMar>
          </w:tcPr>
          <w:p w14:paraId="73513BF1" w14:textId="77777777" w:rsidR="00E46938" w:rsidRPr="00C07EB4" w:rsidRDefault="00E46938" w:rsidP="00E46938">
            <w:pPr>
              <w:suppressAutoHyphens w:val="0"/>
              <w:spacing w:before="40" w:after="120" w:line="220" w:lineRule="atLeast"/>
              <w:ind w:left="113" w:right="113"/>
            </w:pPr>
            <w:r w:rsidRPr="00C07EB4">
              <w:t>Manganese Content (per cent)</w:t>
            </w:r>
          </w:p>
        </w:tc>
        <w:tc>
          <w:tcPr>
            <w:tcW w:w="1417" w:type="dxa"/>
            <w:shd w:val="clear" w:color="auto" w:fill="auto"/>
            <w:vAlign w:val="bottom"/>
          </w:tcPr>
          <w:p w14:paraId="0E7587F6" w14:textId="77777777" w:rsidR="00E46938" w:rsidRPr="00C07EB4" w:rsidRDefault="00E46938" w:rsidP="00E46938">
            <w:pPr>
              <w:suppressAutoHyphens w:val="0"/>
              <w:spacing w:before="40" w:after="120" w:line="220" w:lineRule="atLeast"/>
              <w:ind w:left="113" w:right="113"/>
              <w:jc w:val="both"/>
            </w:pPr>
          </w:p>
        </w:tc>
        <w:tc>
          <w:tcPr>
            <w:tcW w:w="1134" w:type="dxa"/>
            <w:shd w:val="clear" w:color="auto" w:fill="auto"/>
            <w:vAlign w:val="center"/>
          </w:tcPr>
          <w:p w14:paraId="4DEDA223" w14:textId="77777777" w:rsidR="00E46938" w:rsidRPr="00C07EB4" w:rsidRDefault="00E46938" w:rsidP="00E46938">
            <w:pPr>
              <w:suppressAutoHyphens w:val="0"/>
              <w:spacing w:before="40" w:after="120" w:line="220" w:lineRule="atLeast"/>
              <w:ind w:left="113" w:right="113"/>
              <w:jc w:val="both"/>
            </w:pPr>
            <w:r w:rsidRPr="00C07EB4">
              <w:t>0.50-2.50</w:t>
            </w:r>
          </w:p>
        </w:tc>
        <w:tc>
          <w:tcPr>
            <w:tcW w:w="1276" w:type="dxa"/>
            <w:shd w:val="clear" w:color="auto" w:fill="auto"/>
            <w:vAlign w:val="center"/>
          </w:tcPr>
          <w:p w14:paraId="3071F447" w14:textId="77777777" w:rsidR="00E46938" w:rsidRPr="00C07EB4" w:rsidRDefault="00E46938" w:rsidP="00E46938">
            <w:pPr>
              <w:suppressAutoHyphens w:val="0"/>
              <w:spacing w:before="40" w:after="120" w:line="220" w:lineRule="atLeast"/>
              <w:ind w:left="113" w:right="113"/>
              <w:jc w:val="both"/>
            </w:pPr>
            <w:r w:rsidRPr="00C07EB4">
              <w:t xml:space="preserve">Max 1.00 </w:t>
            </w:r>
          </w:p>
        </w:tc>
        <w:tc>
          <w:tcPr>
            <w:tcW w:w="1276" w:type="dxa"/>
            <w:shd w:val="clear" w:color="auto" w:fill="auto"/>
            <w:vAlign w:val="center"/>
          </w:tcPr>
          <w:p w14:paraId="1EB52049" w14:textId="77777777" w:rsidR="00E46938" w:rsidRPr="00C07EB4" w:rsidRDefault="00E46938" w:rsidP="00E46938">
            <w:pPr>
              <w:suppressAutoHyphens w:val="0"/>
              <w:spacing w:before="40" w:after="120" w:line="220" w:lineRule="atLeast"/>
              <w:ind w:left="113" w:right="113"/>
              <w:jc w:val="both"/>
            </w:pPr>
            <w:r w:rsidRPr="00C07EB4">
              <w:t>Max 1.50</w:t>
            </w:r>
          </w:p>
        </w:tc>
        <w:tc>
          <w:tcPr>
            <w:tcW w:w="1275" w:type="dxa"/>
            <w:shd w:val="clear" w:color="auto" w:fill="auto"/>
            <w:vAlign w:val="center"/>
          </w:tcPr>
          <w:p w14:paraId="25A457DA" w14:textId="77777777" w:rsidR="00E46938" w:rsidRPr="00C07EB4" w:rsidRDefault="00E46938" w:rsidP="00E46938">
            <w:pPr>
              <w:suppressAutoHyphens w:val="0"/>
              <w:spacing w:before="40" w:after="120" w:line="220" w:lineRule="atLeast"/>
              <w:ind w:left="113" w:right="113"/>
              <w:jc w:val="both"/>
            </w:pPr>
            <w:r w:rsidRPr="00C07EB4">
              <w:t>Max 1.50</w:t>
            </w:r>
          </w:p>
        </w:tc>
        <w:tc>
          <w:tcPr>
            <w:tcW w:w="1276" w:type="dxa"/>
            <w:vAlign w:val="center"/>
          </w:tcPr>
          <w:p w14:paraId="2CCB1D0A" w14:textId="77777777" w:rsidR="00E46938" w:rsidRPr="00C07EB4" w:rsidRDefault="00E46938" w:rsidP="00E46938">
            <w:pPr>
              <w:suppressAutoHyphens w:val="0"/>
              <w:spacing w:before="40" w:after="120" w:line="220" w:lineRule="atLeast"/>
              <w:ind w:left="113" w:right="113"/>
              <w:jc w:val="both"/>
            </w:pPr>
            <w:r w:rsidRPr="00C07EB4">
              <w:t>Max 1.50</w:t>
            </w:r>
          </w:p>
        </w:tc>
      </w:tr>
      <w:tr w:rsidR="00E46938" w:rsidRPr="005E75DD" w14:paraId="761D5E20" w14:textId="77777777" w:rsidTr="00E46938">
        <w:trPr>
          <w:cantSplit/>
        </w:trPr>
        <w:tc>
          <w:tcPr>
            <w:tcW w:w="1701" w:type="dxa"/>
            <w:shd w:val="clear" w:color="auto" w:fill="auto"/>
            <w:tcMar>
              <w:left w:w="0" w:type="dxa"/>
              <w:right w:w="0" w:type="dxa"/>
            </w:tcMar>
          </w:tcPr>
          <w:p w14:paraId="50ADCD50" w14:textId="77777777" w:rsidR="00E46938" w:rsidRPr="00C07EB4" w:rsidRDefault="00E46938" w:rsidP="00E46938">
            <w:pPr>
              <w:suppressAutoHyphens w:val="0"/>
              <w:spacing w:before="40" w:after="120" w:line="220" w:lineRule="atLeast"/>
              <w:ind w:left="113" w:right="113"/>
            </w:pPr>
            <w:r w:rsidRPr="00C07EB4">
              <w:t>Chromium Content (per cent)</w:t>
            </w:r>
          </w:p>
        </w:tc>
        <w:tc>
          <w:tcPr>
            <w:tcW w:w="1417" w:type="dxa"/>
            <w:shd w:val="clear" w:color="auto" w:fill="auto"/>
            <w:vAlign w:val="bottom"/>
          </w:tcPr>
          <w:p w14:paraId="36AA5BAB" w14:textId="77777777" w:rsidR="00E46938" w:rsidRPr="00C07EB4" w:rsidRDefault="00E46938" w:rsidP="00E46938">
            <w:pPr>
              <w:suppressAutoHyphens w:val="0"/>
              <w:spacing w:before="40" w:after="120" w:line="220" w:lineRule="atLeast"/>
              <w:ind w:left="113" w:right="113"/>
              <w:jc w:val="both"/>
            </w:pPr>
          </w:p>
        </w:tc>
        <w:tc>
          <w:tcPr>
            <w:tcW w:w="1134" w:type="dxa"/>
            <w:shd w:val="clear" w:color="auto" w:fill="auto"/>
            <w:vAlign w:val="center"/>
          </w:tcPr>
          <w:p w14:paraId="408B6E49" w14:textId="77777777" w:rsidR="00E46938" w:rsidRPr="00C07EB4" w:rsidRDefault="00E46938" w:rsidP="00E46938">
            <w:pPr>
              <w:suppressAutoHyphens w:val="0"/>
              <w:spacing w:before="40" w:after="120" w:line="220" w:lineRule="atLeast"/>
              <w:ind w:left="113" w:right="113"/>
              <w:jc w:val="both"/>
            </w:pPr>
            <w:r w:rsidRPr="00C07EB4">
              <w:t>10.00-14.50</w:t>
            </w:r>
          </w:p>
        </w:tc>
        <w:tc>
          <w:tcPr>
            <w:tcW w:w="1276" w:type="dxa"/>
            <w:shd w:val="clear" w:color="auto" w:fill="auto"/>
            <w:vAlign w:val="center"/>
          </w:tcPr>
          <w:p w14:paraId="4012C514" w14:textId="77777777" w:rsidR="00E46938" w:rsidRPr="00C07EB4" w:rsidRDefault="00E46938" w:rsidP="00E46938">
            <w:pPr>
              <w:suppressAutoHyphens w:val="0"/>
              <w:spacing w:before="40" w:after="120" w:line="220" w:lineRule="atLeast"/>
              <w:ind w:left="113" w:right="113"/>
              <w:jc w:val="both"/>
            </w:pPr>
            <w:r w:rsidRPr="00C07EB4">
              <w:t>12.00-14.00</w:t>
            </w:r>
          </w:p>
        </w:tc>
        <w:tc>
          <w:tcPr>
            <w:tcW w:w="1276" w:type="dxa"/>
            <w:shd w:val="clear" w:color="auto" w:fill="auto"/>
            <w:vAlign w:val="center"/>
          </w:tcPr>
          <w:p w14:paraId="2B1F72F3" w14:textId="77777777" w:rsidR="00E46938" w:rsidRPr="00C07EB4" w:rsidRDefault="00E46938" w:rsidP="00E46938">
            <w:pPr>
              <w:suppressAutoHyphens w:val="0"/>
              <w:spacing w:before="40" w:after="120" w:line="220" w:lineRule="atLeast"/>
              <w:ind w:left="113" w:right="113"/>
              <w:jc w:val="both"/>
            </w:pPr>
            <w:r w:rsidRPr="00C07EB4">
              <w:t>11.50-13.50</w:t>
            </w:r>
          </w:p>
        </w:tc>
        <w:tc>
          <w:tcPr>
            <w:tcW w:w="1275" w:type="dxa"/>
            <w:shd w:val="clear" w:color="auto" w:fill="auto"/>
            <w:vAlign w:val="center"/>
          </w:tcPr>
          <w:p w14:paraId="70899038" w14:textId="77777777" w:rsidR="00E46938" w:rsidRPr="00C07EB4" w:rsidRDefault="00E46938" w:rsidP="00E46938">
            <w:pPr>
              <w:suppressAutoHyphens w:val="0"/>
              <w:spacing w:before="40" w:after="120" w:line="220" w:lineRule="atLeast"/>
              <w:ind w:left="113" w:right="113"/>
              <w:jc w:val="both"/>
            </w:pPr>
            <w:r w:rsidRPr="00C07EB4">
              <w:t>12.00-14.00</w:t>
            </w:r>
          </w:p>
        </w:tc>
        <w:tc>
          <w:tcPr>
            <w:tcW w:w="1276" w:type="dxa"/>
            <w:vAlign w:val="center"/>
          </w:tcPr>
          <w:p w14:paraId="686E9A2B" w14:textId="77777777" w:rsidR="00E46938" w:rsidRPr="00C07EB4" w:rsidRDefault="00E46938" w:rsidP="00E46938">
            <w:pPr>
              <w:suppressAutoHyphens w:val="0"/>
              <w:spacing w:before="40" w:after="120" w:line="220" w:lineRule="atLeast"/>
              <w:ind w:left="113" w:right="113"/>
              <w:jc w:val="both"/>
            </w:pPr>
            <w:r w:rsidRPr="00C07EB4">
              <w:t>12.00-14.00</w:t>
            </w:r>
          </w:p>
        </w:tc>
      </w:tr>
      <w:tr w:rsidR="00E46938" w:rsidRPr="005E75DD" w14:paraId="722996B2" w14:textId="77777777" w:rsidTr="00E46938">
        <w:trPr>
          <w:cantSplit/>
        </w:trPr>
        <w:tc>
          <w:tcPr>
            <w:tcW w:w="1701" w:type="dxa"/>
            <w:tcBorders>
              <w:bottom w:val="single" w:sz="2" w:space="0" w:color="auto"/>
            </w:tcBorders>
            <w:shd w:val="clear" w:color="auto" w:fill="auto"/>
          </w:tcPr>
          <w:p w14:paraId="5FB0F127" w14:textId="77777777" w:rsidR="00E46938" w:rsidRPr="00C07EB4" w:rsidRDefault="00E46938" w:rsidP="00E46938">
            <w:pPr>
              <w:suppressAutoHyphens w:val="0"/>
              <w:spacing w:before="40" w:after="120" w:line="220" w:lineRule="atLeast"/>
              <w:ind w:left="113" w:right="113"/>
            </w:pPr>
            <w:r w:rsidRPr="00C07EB4">
              <w:lastRenderedPageBreak/>
              <w:t>Iron Content (per cent)</w:t>
            </w:r>
          </w:p>
        </w:tc>
        <w:tc>
          <w:tcPr>
            <w:tcW w:w="1417" w:type="dxa"/>
            <w:tcBorders>
              <w:bottom w:val="single" w:sz="2" w:space="0" w:color="auto"/>
            </w:tcBorders>
            <w:shd w:val="clear" w:color="auto" w:fill="auto"/>
            <w:vAlign w:val="bottom"/>
          </w:tcPr>
          <w:p w14:paraId="22204501" w14:textId="77777777" w:rsidR="00E46938" w:rsidRPr="00C07EB4" w:rsidRDefault="00E46938" w:rsidP="00E46938">
            <w:pPr>
              <w:suppressAutoHyphens w:val="0"/>
              <w:spacing w:before="40" w:after="120" w:line="220" w:lineRule="atLeast"/>
              <w:ind w:left="113" w:right="113"/>
              <w:jc w:val="both"/>
            </w:pPr>
          </w:p>
        </w:tc>
        <w:tc>
          <w:tcPr>
            <w:tcW w:w="6237" w:type="dxa"/>
            <w:gridSpan w:val="5"/>
            <w:tcBorders>
              <w:bottom w:val="single" w:sz="2" w:space="0" w:color="auto"/>
            </w:tcBorders>
            <w:shd w:val="clear" w:color="auto" w:fill="auto"/>
            <w:vAlign w:val="center"/>
          </w:tcPr>
          <w:p w14:paraId="4B03F70D" w14:textId="77777777" w:rsidR="00E46938" w:rsidRPr="00C07EB4" w:rsidRDefault="00E46938" w:rsidP="00E46938">
            <w:pPr>
              <w:suppressAutoHyphens w:val="0"/>
              <w:spacing w:before="40" w:after="120" w:line="220" w:lineRule="atLeast"/>
              <w:ind w:left="113" w:right="113"/>
              <w:jc w:val="both"/>
            </w:pPr>
            <w:r w:rsidRPr="00C07EB4">
              <w:t>rest</w:t>
            </w:r>
          </w:p>
        </w:tc>
      </w:tr>
      <w:tr w:rsidR="00E46938" w:rsidRPr="005E75DD" w14:paraId="0EE7D927" w14:textId="77777777" w:rsidTr="00E46938">
        <w:trPr>
          <w:cantSplit/>
        </w:trPr>
        <w:tc>
          <w:tcPr>
            <w:tcW w:w="1701" w:type="dxa"/>
            <w:tcBorders>
              <w:bottom w:val="single" w:sz="12" w:space="0" w:color="auto"/>
            </w:tcBorders>
            <w:shd w:val="clear" w:color="auto" w:fill="auto"/>
          </w:tcPr>
          <w:p w14:paraId="408716DC" w14:textId="77777777" w:rsidR="00E46938" w:rsidRPr="00C07EB4" w:rsidRDefault="00E46938" w:rsidP="00E46938">
            <w:pPr>
              <w:suppressAutoHyphens w:val="0"/>
              <w:spacing w:before="40" w:after="120" w:line="220" w:lineRule="atLeast"/>
              <w:ind w:left="113" w:right="113"/>
            </w:pPr>
            <w:r w:rsidRPr="00C07EB4">
              <w:t>Hardness HRC</w:t>
            </w:r>
          </w:p>
        </w:tc>
        <w:tc>
          <w:tcPr>
            <w:tcW w:w="1417" w:type="dxa"/>
            <w:tcBorders>
              <w:bottom w:val="single" w:sz="12" w:space="0" w:color="auto"/>
            </w:tcBorders>
            <w:shd w:val="clear" w:color="auto" w:fill="auto"/>
            <w:vAlign w:val="bottom"/>
          </w:tcPr>
          <w:p w14:paraId="1984DADA" w14:textId="77777777" w:rsidR="00E46938" w:rsidRPr="00C07EB4" w:rsidRDefault="00E46938" w:rsidP="00E46938">
            <w:pPr>
              <w:suppressAutoHyphens w:val="0"/>
              <w:spacing w:before="40" w:after="120" w:line="220" w:lineRule="atLeast"/>
              <w:ind w:left="89" w:right="58"/>
              <w:jc w:val="both"/>
            </w:pPr>
            <w:r w:rsidRPr="00C07EB4">
              <w:t>ISO 6508-1:2005</w:t>
            </w:r>
          </w:p>
        </w:tc>
        <w:tc>
          <w:tcPr>
            <w:tcW w:w="1134" w:type="dxa"/>
            <w:tcBorders>
              <w:bottom w:val="single" w:sz="12" w:space="0" w:color="auto"/>
            </w:tcBorders>
            <w:shd w:val="clear" w:color="auto" w:fill="auto"/>
          </w:tcPr>
          <w:p w14:paraId="18CCAA60" w14:textId="77777777" w:rsidR="00E46938" w:rsidRPr="00C07EB4" w:rsidRDefault="00E46938" w:rsidP="00E46938">
            <w:pPr>
              <w:suppressAutoHyphens w:val="0"/>
              <w:spacing w:before="40" w:after="120" w:line="220" w:lineRule="atLeast"/>
              <w:ind w:left="113" w:right="113"/>
              <w:jc w:val="both"/>
            </w:pPr>
            <w:r w:rsidRPr="00C07EB4">
              <w:t>30-40</w:t>
            </w:r>
          </w:p>
        </w:tc>
        <w:tc>
          <w:tcPr>
            <w:tcW w:w="1276" w:type="dxa"/>
            <w:tcBorders>
              <w:bottom w:val="single" w:sz="12" w:space="0" w:color="auto"/>
            </w:tcBorders>
            <w:shd w:val="clear" w:color="auto" w:fill="auto"/>
          </w:tcPr>
          <w:p w14:paraId="7EB0DBCB" w14:textId="77777777" w:rsidR="00E46938" w:rsidRPr="00C07EB4" w:rsidRDefault="00E46938" w:rsidP="00E46938">
            <w:pPr>
              <w:suppressAutoHyphens w:val="0"/>
              <w:spacing w:before="40" w:after="120" w:line="220" w:lineRule="atLeast"/>
              <w:ind w:left="113" w:right="113"/>
              <w:jc w:val="both"/>
            </w:pPr>
            <w:r w:rsidRPr="00C07EB4">
              <w:t>30-40</w:t>
            </w:r>
          </w:p>
        </w:tc>
        <w:tc>
          <w:tcPr>
            <w:tcW w:w="1276" w:type="dxa"/>
            <w:tcBorders>
              <w:bottom w:val="single" w:sz="12" w:space="0" w:color="auto"/>
            </w:tcBorders>
            <w:shd w:val="clear" w:color="auto" w:fill="auto"/>
          </w:tcPr>
          <w:p w14:paraId="61ED006B" w14:textId="77777777" w:rsidR="00E46938" w:rsidRPr="00C07EB4" w:rsidRDefault="00E46938" w:rsidP="00E46938">
            <w:pPr>
              <w:suppressAutoHyphens w:val="0"/>
              <w:spacing w:before="40" w:after="120" w:line="220" w:lineRule="atLeast"/>
              <w:ind w:left="113" w:right="113"/>
              <w:jc w:val="both"/>
            </w:pPr>
            <w:r w:rsidRPr="00C07EB4">
              <w:t>30-40</w:t>
            </w:r>
          </w:p>
        </w:tc>
        <w:tc>
          <w:tcPr>
            <w:tcW w:w="1275" w:type="dxa"/>
            <w:tcBorders>
              <w:bottom w:val="single" w:sz="12" w:space="0" w:color="auto"/>
            </w:tcBorders>
            <w:shd w:val="clear" w:color="auto" w:fill="auto"/>
          </w:tcPr>
          <w:p w14:paraId="5C35E482" w14:textId="77777777" w:rsidR="00E46938" w:rsidRPr="00C07EB4" w:rsidRDefault="00E46938" w:rsidP="00E46938">
            <w:pPr>
              <w:suppressAutoHyphens w:val="0"/>
              <w:spacing w:before="40" w:after="120" w:line="220" w:lineRule="atLeast"/>
              <w:ind w:left="113" w:right="113"/>
              <w:jc w:val="both"/>
            </w:pPr>
            <w:r w:rsidRPr="00C07EB4">
              <w:t>30-40</w:t>
            </w:r>
          </w:p>
        </w:tc>
        <w:tc>
          <w:tcPr>
            <w:tcW w:w="1276" w:type="dxa"/>
            <w:tcBorders>
              <w:bottom w:val="single" w:sz="12" w:space="0" w:color="auto"/>
            </w:tcBorders>
          </w:tcPr>
          <w:p w14:paraId="1A8C2EB0" w14:textId="77777777" w:rsidR="00E46938" w:rsidRPr="00C07EB4" w:rsidRDefault="00E46938" w:rsidP="00E46938">
            <w:pPr>
              <w:suppressAutoHyphens w:val="0"/>
              <w:spacing w:before="40" w:after="120" w:line="220" w:lineRule="atLeast"/>
              <w:ind w:left="113" w:right="113"/>
              <w:jc w:val="both"/>
            </w:pPr>
            <w:r w:rsidRPr="00C07EB4">
              <w:t>30-40</w:t>
            </w:r>
          </w:p>
        </w:tc>
      </w:tr>
    </w:tbl>
    <w:p w14:paraId="6F825E05" w14:textId="77777777" w:rsidR="00E46938" w:rsidRPr="005E75DD" w:rsidRDefault="00E46938" w:rsidP="00E46938">
      <w:pPr>
        <w:ind w:left="2154" w:right="993"/>
        <w:jc w:val="right"/>
      </w:pPr>
      <w:r w:rsidRPr="005E75DD">
        <w:t>"</w:t>
      </w:r>
    </w:p>
    <w:p w14:paraId="775DD023" w14:textId="77777777" w:rsidR="00E46938" w:rsidRPr="005E75DD" w:rsidRDefault="00E46938" w:rsidP="00E46938">
      <w:pPr>
        <w:spacing w:after="120"/>
        <w:ind w:left="1134" w:right="993"/>
        <w:jc w:val="both"/>
        <w:rPr>
          <w:i/>
          <w:lang w:val="en-US"/>
        </w:rPr>
      </w:pPr>
      <w:r>
        <w:rPr>
          <w:i/>
          <w:lang w:val="en-US"/>
        </w:rPr>
        <w:t>Add</w:t>
      </w:r>
      <w:r w:rsidRPr="005E75DD">
        <w:rPr>
          <w:i/>
          <w:lang w:val="en-US"/>
        </w:rPr>
        <w:t xml:space="preserve"> a new paragraph 5.3.3.3.1</w:t>
      </w:r>
      <w:r w:rsidRPr="005E75DD">
        <w:rPr>
          <w:lang w:val="en-US"/>
        </w:rPr>
        <w:t>., to read:</w:t>
      </w:r>
    </w:p>
    <w:p w14:paraId="6506C553" w14:textId="77777777" w:rsidR="00E46938" w:rsidRPr="005E75DD" w:rsidRDefault="00E46938" w:rsidP="00E46938">
      <w:pPr>
        <w:spacing w:after="120" w:line="240" w:lineRule="auto"/>
        <w:ind w:left="2155" w:right="1134" w:hanging="1021"/>
        <w:jc w:val="both"/>
        <w:rPr>
          <w:lang w:val="en-US"/>
        </w:rPr>
      </w:pPr>
      <w:r w:rsidRPr="005E75DD">
        <w:rPr>
          <w:lang w:val="en-US"/>
        </w:rPr>
        <w:t>"5.3.3.3.1.</w:t>
      </w:r>
      <w:r w:rsidRPr="005E75DD">
        <w:rPr>
          <w:lang w:val="en-US"/>
        </w:rPr>
        <w:tab/>
        <w:t>Brake disc and brake drum for categories M, N and O</w:t>
      </w:r>
    </w:p>
    <w:p w14:paraId="4FCCEFAC" w14:textId="77777777" w:rsidR="00E46938" w:rsidRPr="005E75DD" w:rsidRDefault="00E46938" w:rsidP="00E46938">
      <w:pPr>
        <w:spacing w:after="120"/>
        <w:ind w:left="2154" w:right="1134"/>
        <w:jc w:val="both"/>
        <w:rPr>
          <w:lang w:val="en-US"/>
        </w:rPr>
      </w:pPr>
      <w:r w:rsidRPr="005E75DD">
        <w:rPr>
          <w:lang w:val="en-US"/>
        </w:rPr>
        <w:t>The part has to pass the integrity tests for high load and thermal fatigue according to Annexes 11 and 12."</w:t>
      </w:r>
    </w:p>
    <w:p w14:paraId="04137041" w14:textId="77777777" w:rsidR="00E46938" w:rsidRPr="005E75DD" w:rsidRDefault="00E46938" w:rsidP="00E46938">
      <w:pPr>
        <w:spacing w:after="120"/>
        <w:ind w:left="1134" w:right="1134"/>
        <w:jc w:val="both"/>
        <w:rPr>
          <w:i/>
          <w:lang w:val="en-US"/>
        </w:rPr>
      </w:pPr>
      <w:r w:rsidRPr="005E75DD">
        <w:rPr>
          <w:i/>
          <w:lang w:val="en-US"/>
        </w:rPr>
        <w:t>Add a new paragraph 5.3.3.3.2</w:t>
      </w:r>
      <w:r w:rsidRPr="005E75DD">
        <w:rPr>
          <w:lang w:val="en-US"/>
        </w:rPr>
        <w:t>., to read:</w:t>
      </w:r>
    </w:p>
    <w:p w14:paraId="78C62E20" w14:textId="77777777" w:rsidR="00E46938" w:rsidRPr="005E75DD" w:rsidRDefault="00E46938" w:rsidP="00E46938">
      <w:pPr>
        <w:spacing w:after="120"/>
        <w:ind w:left="1134" w:right="1134"/>
        <w:jc w:val="both"/>
        <w:rPr>
          <w:lang w:val="en-US"/>
        </w:rPr>
      </w:pPr>
      <w:r w:rsidRPr="005E75DD">
        <w:rPr>
          <w:lang w:val="en-US"/>
        </w:rPr>
        <w:t>"5.3.3.3.2.</w:t>
      </w:r>
      <w:r w:rsidRPr="005E75DD">
        <w:rPr>
          <w:lang w:val="en-US"/>
        </w:rPr>
        <w:tab/>
        <w:t xml:space="preserve">Brake disc for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p>
    <w:p w14:paraId="65E46A86" w14:textId="77777777" w:rsidR="00E46938" w:rsidRPr="005E75DD" w:rsidRDefault="00E46938" w:rsidP="00E46938">
      <w:pPr>
        <w:spacing w:after="120"/>
        <w:ind w:left="2268" w:right="1134"/>
        <w:jc w:val="both"/>
        <w:rPr>
          <w:lang w:val="en-US"/>
        </w:rPr>
      </w:pPr>
      <w:r w:rsidRPr="005E75DD">
        <w:rPr>
          <w:lang w:val="en-US"/>
        </w:rPr>
        <w:t>The part has to pass the integrity tests for high load and thermal fatigue according to Annexes 14."</w:t>
      </w:r>
    </w:p>
    <w:p w14:paraId="06D77BE9" w14:textId="77777777" w:rsidR="00E46938" w:rsidRPr="005E75DD" w:rsidRDefault="00E46938" w:rsidP="00E46938">
      <w:pPr>
        <w:spacing w:after="120"/>
        <w:ind w:left="1134" w:right="1134"/>
        <w:jc w:val="both"/>
        <w:rPr>
          <w:i/>
          <w:lang w:val="en-US"/>
        </w:rPr>
      </w:pPr>
      <w:r w:rsidRPr="005E75DD">
        <w:rPr>
          <w:i/>
          <w:lang w:val="en-US"/>
        </w:rPr>
        <w:t>Paragraph 5.3.4.2</w:t>
      </w:r>
      <w:r w:rsidRPr="005E75DD">
        <w:rPr>
          <w:lang w:val="en-US"/>
        </w:rPr>
        <w:t>., amend to read:</w:t>
      </w:r>
    </w:p>
    <w:p w14:paraId="13B95C55" w14:textId="77777777" w:rsidR="00E46938" w:rsidRPr="005E75DD" w:rsidRDefault="00E46938" w:rsidP="00E46938">
      <w:pPr>
        <w:spacing w:after="120"/>
        <w:ind w:left="1134" w:right="1134"/>
        <w:jc w:val="both"/>
        <w:rPr>
          <w:lang w:val="en-US"/>
        </w:rPr>
      </w:pPr>
      <w:r w:rsidRPr="005E75DD">
        <w:rPr>
          <w:lang w:val="en-US"/>
        </w:rPr>
        <w:t>"5.3.4.2.</w:t>
      </w:r>
      <w:r w:rsidRPr="005E75DD">
        <w:rPr>
          <w:lang w:val="en-US"/>
        </w:rPr>
        <w:tab/>
        <w:t>Performance requirements</w:t>
      </w:r>
    </w:p>
    <w:p w14:paraId="4917F5AE" w14:textId="77777777" w:rsidR="00E46938" w:rsidRPr="005E75DD" w:rsidRDefault="00E46938" w:rsidP="00E46938">
      <w:pPr>
        <w:spacing w:after="120"/>
        <w:ind w:left="2268" w:right="1134"/>
        <w:jc w:val="both"/>
        <w:rPr>
          <w:lang w:val="en-US"/>
        </w:rPr>
      </w:pPr>
      <w:r w:rsidRPr="005E75DD">
        <w:rPr>
          <w:lang w:val="en-US"/>
        </w:rPr>
        <w:t xml:space="preserve">The part shall pass the following performance tests according to Annexes 11 and 12 for categories M, N and O and Annex 14 for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lang w:val="en-US"/>
        </w:rPr>
        <w:t>:</w:t>
      </w:r>
    </w:p>
    <w:p w14:paraId="3738F505" w14:textId="77777777" w:rsidR="00E46938" w:rsidRPr="005E75DD" w:rsidRDefault="00E46938" w:rsidP="00E46938">
      <w:pPr>
        <w:spacing w:after="120"/>
        <w:ind w:left="2835" w:right="1134" w:hanging="567"/>
        <w:jc w:val="both"/>
        <w:rPr>
          <w:lang w:val="en-US"/>
        </w:rPr>
      </w:pPr>
      <w:r w:rsidRPr="005E75DD">
        <w:rPr>
          <w:lang w:val="en-US"/>
        </w:rPr>
        <w:t>(a)</w:t>
      </w:r>
      <w:r w:rsidRPr="005E75DD">
        <w:rPr>
          <w:lang w:val="en-US"/>
        </w:rPr>
        <w:tab/>
        <w:t xml:space="preserve">The </w:t>
      </w:r>
      <w:r>
        <w:rPr>
          <w:lang w:val="en-US"/>
        </w:rPr>
        <w:t>performance test according to</w:t>
      </w:r>
      <w:r w:rsidRPr="005E75DD">
        <w:rPr>
          <w:lang w:val="en-US"/>
        </w:rPr>
        <w:t xml:space="preserve"> Regulations Nos. 13 or 13-H or 78;</w:t>
      </w:r>
    </w:p>
    <w:p w14:paraId="1F1C8E5F" w14:textId="656EF191" w:rsidR="00E46938" w:rsidRPr="005E75DD" w:rsidRDefault="00E46938" w:rsidP="00070AE1">
      <w:pPr>
        <w:spacing w:after="120"/>
        <w:ind w:left="2835" w:right="1134" w:hanging="567"/>
        <w:jc w:val="both"/>
        <w:rPr>
          <w:lang w:val="en-US"/>
        </w:rPr>
      </w:pPr>
      <w:r w:rsidRPr="005E75DD">
        <w:rPr>
          <w:lang w:val="en-US"/>
        </w:rPr>
        <w:t>(b)</w:t>
      </w:r>
      <w:r w:rsidRPr="005E75DD">
        <w:rPr>
          <w:lang w:val="en-US"/>
        </w:rPr>
        <w:tab/>
        <w:t>The Comparison test with dynamic friction</w:t>
      </w:r>
      <w:r w:rsidR="00070AE1">
        <w:rPr>
          <w:lang w:val="en-US"/>
        </w:rPr>
        <w:t xml:space="preserve">al properties of the original </w:t>
      </w:r>
      <w:r w:rsidR="00070AE1">
        <w:rPr>
          <w:lang w:val="en-US"/>
        </w:rPr>
        <w:tab/>
      </w:r>
      <w:r w:rsidRPr="005E75DD">
        <w:rPr>
          <w:lang w:val="en-US"/>
        </w:rPr>
        <w:t>part;</w:t>
      </w:r>
    </w:p>
    <w:p w14:paraId="258E85EA" w14:textId="77777777" w:rsidR="00E46938" w:rsidRPr="005E75DD" w:rsidRDefault="00E46938" w:rsidP="00E46938">
      <w:pPr>
        <w:spacing w:after="120"/>
        <w:ind w:left="2268" w:right="1134"/>
        <w:jc w:val="both"/>
        <w:rPr>
          <w:lang w:val="en-US"/>
        </w:rPr>
      </w:pPr>
      <w:r w:rsidRPr="005E75DD">
        <w:rPr>
          <w:lang w:val="en-US"/>
        </w:rPr>
        <w:t>(c)</w:t>
      </w:r>
      <w:r w:rsidRPr="005E75DD">
        <w:rPr>
          <w:lang w:val="en-US"/>
        </w:rPr>
        <w:tab/>
        <w:t>The integrity tests for high load and thermal fatigue. "</w:t>
      </w:r>
    </w:p>
    <w:p w14:paraId="67B42CB6" w14:textId="77777777" w:rsidR="00E46938" w:rsidRPr="005E75DD" w:rsidRDefault="00E46938" w:rsidP="00E46938">
      <w:pPr>
        <w:spacing w:after="120"/>
        <w:ind w:left="1134" w:right="993"/>
        <w:jc w:val="both"/>
        <w:rPr>
          <w:i/>
          <w:lang w:val="en-US"/>
        </w:rPr>
      </w:pPr>
      <w:r w:rsidRPr="005E75DD">
        <w:rPr>
          <w:i/>
          <w:lang w:val="en-US"/>
        </w:rPr>
        <w:t>Paragraph 5.3.5.1.2</w:t>
      </w:r>
      <w:r w:rsidRPr="005E75DD">
        <w:rPr>
          <w:lang w:val="en-US"/>
        </w:rPr>
        <w:t>., amend to read:</w:t>
      </w:r>
    </w:p>
    <w:p w14:paraId="06241FA2" w14:textId="77777777" w:rsidR="00E46938" w:rsidRPr="005E75DD" w:rsidRDefault="00E46938" w:rsidP="00E46938">
      <w:pPr>
        <w:spacing w:after="120"/>
        <w:ind w:left="1134" w:right="993"/>
        <w:jc w:val="both"/>
        <w:rPr>
          <w:lang w:val="en-US"/>
        </w:rPr>
      </w:pPr>
      <w:r w:rsidRPr="005E75DD">
        <w:rPr>
          <w:lang w:val="en-US"/>
        </w:rPr>
        <w:t>"5.3.5.1.2.</w:t>
      </w:r>
      <w:r w:rsidRPr="005E75DD">
        <w:rPr>
          <w:lang w:val="en-US"/>
        </w:rPr>
        <w:tab/>
        <w:t>Material group</w:t>
      </w:r>
    </w:p>
    <w:p w14:paraId="32DE3157" w14:textId="77777777" w:rsidR="00E46938" w:rsidRPr="005E75DD" w:rsidRDefault="00E46938" w:rsidP="00E46938">
      <w:pPr>
        <w:spacing w:after="120"/>
        <w:ind w:left="2268" w:right="1134"/>
        <w:jc w:val="both"/>
        <w:rPr>
          <w:lang w:val="en-US"/>
        </w:rPr>
      </w:pPr>
      <w:r w:rsidRPr="005E75DD">
        <w:rPr>
          <w:lang w:val="en-US"/>
        </w:rPr>
        <w:t>For brake discs for vehicles of categories M, N and O, all material groups (including their respective subgroups) are considered to be a separate type.</w:t>
      </w:r>
    </w:p>
    <w:p w14:paraId="1117A5E2" w14:textId="77777777" w:rsidR="00E46938" w:rsidRPr="005E75DD" w:rsidRDefault="00E46938" w:rsidP="00E46938">
      <w:pPr>
        <w:spacing w:after="120"/>
        <w:ind w:left="2268" w:right="1134"/>
        <w:jc w:val="both"/>
        <w:rPr>
          <w:lang w:val="en-US"/>
        </w:rPr>
      </w:pPr>
      <w:r w:rsidRPr="005E75DD">
        <w:rPr>
          <w:lang w:val="en-US"/>
        </w:rPr>
        <w:t xml:space="preserve">For brake discs for vehicles of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lang w:val="en-US"/>
        </w:rPr>
        <w:t>, all material groups (excluding the martensitic stainless steel subgroup) are considered to be a separate type."</w:t>
      </w:r>
    </w:p>
    <w:p w14:paraId="53438952" w14:textId="77777777" w:rsidR="00E46938" w:rsidRPr="005E75DD" w:rsidRDefault="00E46938" w:rsidP="00E46938">
      <w:pPr>
        <w:spacing w:after="120"/>
        <w:ind w:left="1134" w:right="993"/>
        <w:jc w:val="both"/>
        <w:rPr>
          <w:i/>
          <w:lang w:val="en-US"/>
        </w:rPr>
      </w:pPr>
      <w:r w:rsidRPr="005E75DD">
        <w:rPr>
          <w:i/>
          <w:lang w:val="en-US"/>
        </w:rPr>
        <w:t>Paragraph 5.3.6</w:t>
      </w:r>
      <w:r w:rsidRPr="005E75DD">
        <w:rPr>
          <w:lang w:val="en-US"/>
        </w:rPr>
        <w:t>., amend to read:</w:t>
      </w:r>
    </w:p>
    <w:p w14:paraId="60F7EDCC" w14:textId="77777777" w:rsidR="00E46938" w:rsidRPr="005E75DD" w:rsidRDefault="00E46938" w:rsidP="00E46938">
      <w:pPr>
        <w:pStyle w:val="SingleTxtG"/>
        <w:ind w:left="2268" w:hanging="1134"/>
        <w:rPr>
          <w:lang w:val="en-US"/>
        </w:rPr>
      </w:pPr>
      <w:r w:rsidRPr="005E75DD">
        <w:rPr>
          <w:lang w:val="en-US"/>
        </w:rPr>
        <w:t>"5.3.6.</w:t>
      </w:r>
      <w:r w:rsidRPr="005E75DD">
        <w:rPr>
          <w:lang w:val="en-US"/>
        </w:rPr>
        <w:tab/>
      </w:r>
      <w:r w:rsidRPr="005E75DD">
        <w:rPr>
          <w:lang w:val="en-US"/>
        </w:rPr>
        <w:tab/>
        <w:t xml:space="preserve">Test </w:t>
      </w:r>
      <w:r w:rsidRPr="005E75DD">
        <w:rPr>
          <w:rFonts w:cs="Courier New"/>
          <w:spacing w:val="1"/>
          <w:lang w:val="en-US"/>
        </w:rPr>
        <w:t>group</w:t>
      </w:r>
      <w:r w:rsidRPr="005E75DD">
        <w:rPr>
          <w:lang w:val="en-US"/>
        </w:rPr>
        <w:t xml:space="preserve"> criteria (within the same type)</w:t>
      </w:r>
    </w:p>
    <w:p w14:paraId="226A913D" w14:textId="1395675F" w:rsidR="00E46938" w:rsidRPr="005E75DD" w:rsidRDefault="00E46938" w:rsidP="00E46938">
      <w:pPr>
        <w:spacing w:after="120"/>
        <w:ind w:left="2268" w:right="1134"/>
        <w:jc w:val="both"/>
        <w:rPr>
          <w:lang w:val="en-US"/>
        </w:rPr>
      </w:pPr>
      <w:r w:rsidRPr="005E75DD">
        <w:rPr>
          <w:lang w:val="en-US"/>
        </w:rPr>
        <w:t xml:space="preserve">It is only possible to test interchangeable parts in Test </w:t>
      </w:r>
      <w:r w:rsidRPr="005E75DD">
        <w:rPr>
          <w:rFonts w:cs="Courier New"/>
          <w:spacing w:val="1"/>
          <w:lang w:val="en-US"/>
        </w:rPr>
        <w:t>Groups</w:t>
      </w:r>
      <w:r w:rsidRPr="005E75DD">
        <w:rPr>
          <w:lang w:val="en-US"/>
        </w:rPr>
        <w:t xml:space="preserve"> if the connection between the mounting area and the disc friction faces are of the same general form…</w:t>
      </w:r>
    </w:p>
    <w:p w14:paraId="6D529ABD" w14:textId="65AB58F6" w:rsidR="00E46938" w:rsidRPr="005E75DD" w:rsidRDefault="00E46938" w:rsidP="00E46938">
      <w:pPr>
        <w:spacing w:after="120"/>
        <w:ind w:left="1134" w:right="993"/>
        <w:jc w:val="both"/>
        <w:rPr>
          <w:lang w:val="en-US"/>
        </w:rPr>
      </w:pPr>
      <w:r w:rsidRPr="005E75DD">
        <w:rPr>
          <w:lang w:val="en-US"/>
        </w:rPr>
        <w:tab/>
      </w:r>
      <w:r w:rsidRPr="005E75DD">
        <w:rPr>
          <w:lang w:val="en-US"/>
        </w:rPr>
        <w:tab/>
      </w:r>
      <w:r w:rsidR="00070AE1">
        <w:rPr>
          <w:lang w:val="en-US"/>
        </w:rPr>
        <w:tab/>
      </w:r>
      <w:r w:rsidRPr="005E75DD">
        <w:rPr>
          <w:lang w:val="en-US"/>
        </w:rPr>
        <w:t>…</w:t>
      </w:r>
    </w:p>
    <w:p w14:paraId="15072CBD" w14:textId="77777777" w:rsidR="00E46938" w:rsidRPr="005E75DD" w:rsidRDefault="00E46938" w:rsidP="00E46938">
      <w:pPr>
        <w:spacing w:after="120"/>
        <w:ind w:left="3686" w:right="993" w:hanging="1418"/>
        <w:jc w:val="both"/>
        <w:rPr>
          <w:lang w:val="en-US"/>
        </w:rPr>
      </w:pPr>
      <w:r w:rsidRPr="005E75DD">
        <w:rPr>
          <w:lang w:val="en-US"/>
        </w:rPr>
        <w:t>With:</w:t>
      </w:r>
    </w:p>
    <w:p w14:paraId="4F4C0DAD" w14:textId="77777777" w:rsidR="00E46938" w:rsidRPr="005E75DD" w:rsidRDefault="00E46938" w:rsidP="00E46938">
      <w:pPr>
        <w:spacing w:after="120"/>
        <w:ind w:left="3686" w:right="1134" w:hanging="1418"/>
        <w:jc w:val="both"/>
        <w:rPr>
          <w:lang w:val="en-US"/>
        </w:rPr>
      </w:pPr>
      <w:r w:rsidRPr="005E75DD">
        <w:rPr>
          <w:lang w:val="en-US"/>
        </w:rPr>
        <w:lastRenderedPageBreak/>
        <w:t xml:space="preserve">V </w:t>
      </w:r>
      <w:r w:rsidRPr="005E75DD">
        <w:rPr>
          <w:vertAlign w:val="subscript"/>
          <w:lang w:val="en-US"/>
        </w:rPr>
        <w:t>max, i</w:t>
      </w:r>
      <w:r w:rsidRPr="005E75DD">
        <w:rPr>
          <w:lang w:val="en-US"/>
        </w:rPr>
        <w:t xml:space="preserve"> </w:t>
      </w:r>
      <w:r w:rsidRPr="005E75DD">
        <w:rPr>
          <w:lang w:val="en-US"/>
        </w:rPr>
        <w:tab/>
        <w:t>maximum design speed of the vehicle to which the replacement part is fitted (in the case of trailers v</w:t>
      </w:r>
      <w:r w:rsidRPr="005E75DD">
        <w:rPr>
          <w:vertAlign w:val="subscript"/>
          <w:lang w:val="en-US"/>
        </w:rPr>
        <w:t>max</w:t>
      </w:r>
      <w:r w:rsidRPr="005E75DD">
        <w:rPr>
          <w:lang w:val="en-US"/>
        </w:rPr>
        <w:t>, i is assumed at least at 80 km/h)</w:t>
      </w:r>
    </w:p>
    <w:p w14:paraId="33B57679" w14:textId="77777777" w:rsidR="00E46938" w:rsidRPr="005E75DD" w:rsidRDefault="00E46938" w:rsidP="00E46938">
      <w:pPr>
        <w:spacing w:after="120"/>
        <w:ind w:left="3686" w:right="1134" w:hanging="1418"/>
        <w:jc w:val="both"/>
        <w:rPr>
          <w:lang w:val="en-US"/>
        </w:rPr>
      </w:pPr>
      <w:r w:rsidRPr="005E75DD">
        <w:rPr>
          <w:lang w:val="en-US"/>
        </w:rPr>
        <w:t>m</w:t>
      </w:r>
      <w:r w:rsidRPr="005E75DD">
        <w:rPr>
          <w:lang w:val="en-US"/>
        </w:rPr>
        <w:tab/>
        <w:t>test mass as defined in Annex 11, paragraph 3.2.1.2., Annex 12, paragraph 3.2.1.2. and Annex 14, paragraph 4.2.1.2.</w:t>
      </w:r>
    </w:p>
    <w:p w14:paraId="538EC484" w14:textId="18612DB5" w:rsidR="00E46938" w:rsidRPr="005E75DD" w:rsidRDefault="00E46938" w:rsidP="00074FCA">
      <w:pPr>
        <w:spacing w:after="240"/>
        <w:ind w:left="3686" w:right="1134" w:hanging="1418"/>
        <w:jc w:val="both"/>
        <w:rPr>
          <w:lang w:val="en-US"/>
        </w:rPr>
      </w:pPr>
      <w:r w:rsidRPr="005E75DD">
        <w:rPr>
          <w:lang w:val="en-US"/>
        </w:rPr>
        <w:t xml:space="preserve">m </w:t>
      </w:r>
      <w:r w:rsidRPr="005E75DD">
        <w:rPr>
          <w:vertAlign w:val="subscript"/>
          <w:lang w:val="en-US"/>
        </w:rPr>
        <w:t>replacement part, i</w:t>
      </w:r>
      <w:r w:rsidRPr="005E75DD">
        <w:rPr>
          <w:lang w:val="en-US"/>
        </w:rPr>
        <w:t xml:space="preserve">     </w:t>
      </w:r>
      <w:r w:rsidR="00074FCA">
        <w:rPr>
          <w:lang w:val="en-US"/>
        </w:rPr>
        <w:t>mass of the replacement part</w:t>
      </w:r>
      <w:r w:rsidRPr="005E75DD">
        <w:rPr>
          <w:lang w:val="en-US"/>
        </w:rPr>
        <w:t xml:space="preserve"> of the corresponding vehicle"</w:t>
      </w:r>
    </w:p>
    <w:p w14:paraId="2715DD83" w14:textId="77777777" w:rsidR="00E46938" w:rsidRPr="005E75DD" w:rsidRDefault="00E46938" w:rsidP="00E46938">
      <w:pPr>
        <w:spacing w:after="120"/>
        <w:ind w:left="1134"/>
        <w:jc w:val="both"/>
        <w:rPr>
          <w:i/>
          <w:lang w:val="en-US"/>
        </w:rPr>
      </w:pPr>
      <w:r w:rsidRPr="005E75DD">
        <w:rPr>
          <w:i/>
          <w:lang w:val="en-US"/>
        </w:rPr>
        <w:t>Add new paragraphs 5.3.6.1.3</w:t>
      </w:r>
      <w:r w:rsidRPr="005E75DD">
        <w:rPr>
          <w:lang w:val="en-US"/>
        </w:rPr>
        <w:t xml:space="preserve">. </w:t>
      </w:r>
      <w:r w:rsidRPr="005E75DD">
        <w:rPr>
          <w:i/>
          <w:lang w:val="en-US"/>
        </w:rPr>
        <w:t>and 5.3.6.1.3.1</w:t>
      </w:r>
      <w:r w:rsidRPr="005E75DD">
        <w:rPr>
          <w:lang w:val="en-US"/>
        </w:rPr>
        <w:t>., to read:</w:t>
      </w:r>
    </w:p>
    <w:p w14:paraId="0CDFB11A" w14:textId="77777777" w:rsidR="00E46938" w:rsidRPr="005E75DD" w:rsidRDefault="00E46938" w:rsidP="00E46938">
      <w:pPr>
        <w:spacing w:after="120"/>
        <w:ind w:left="2268" w:right="1134" w:hanging="1134"/>
        <w:jc w:val="both"/>
        <w:rPr>
          <w:lang w:val="en-US"/>
        </w:rPr>
      </w:pPr>
      <w:r w:rsidRPr="005E75DD">
        <w:rPr>
          <w:lang w:val="en-US"/>
        </w:rPr>
        <w:t>"5.3.6.1.3.</w:t>
      </w:r>
      <w:r w:rsidRPr="005E75DD">
        <w:rPr>
          <w:lang w:val="en-US"/>
        </w:rPr>
        <w:tab/>
        <w:t xml:space="preserve">Criteria concerning the formation of test groups with regard to replacement brake discs in vehicles belonging to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lang w:val="en-US"/>
        </w:rPr>
        <w:t>.</w:t>
      </w:r>
    </w:p>
    <w:p w14:paraId="7C99E2FF" w14:textId="77777777" w:rsidR="00E46938" w:rsidRPr="005E75DD" w:rsidRDefault="00E46938" w:rsidP="00E46938">
      <w:pPr>
        <w:spacing w:after="120"/>
        <w:ind w:left="1134" w:right="1134"/>
        <w:jc w:val="both"/>
        <w:rPr>
          <w:lang w:val="en-US"/>
        </w:rPr>
      </w:pPr>
      <w:r w:rsidRPr="005E75DD">
        <w:rPr>
          <w:lang w:val="en-US"/>
        </w:rPr>
        <w:t>5.3.6.1.3.1.</w:t>
      </w:r>
      <w:r w:rsidRPr="005E75DD">
        <w:rPr>
          <w:lang w:val="en-US"/>
        </w:rPr>
        <w:tab/>
        <w:t>Test group relating to the tests stipulated of Annex 14.</w:t>
      </w:r>
    </w:p>
    <w:p w14:paraId="36A64573" w14:textId="77777777" w:rsidR="00E46938" w:rsidRPr="005E75DD" w:rsidRDefault="00E46938" w:rsidP="00E46938">
      <w:pPr>
        <w:spacing w:after="120"/>
        <w:ind w:left="2268" w:right="1134"/>
        <w:jc w:val="both"/>
        <w:rPr>
          <w:lang w:val="en-US"/>
        </w:rPr>
      </w:pPr>
      <w:r w:rsidRPr="005E75DD">
        <w:rPr>
          <w:lang w:val="en-US"/>
        </w:rPr>
        <w:t>This test group includes all brake discs according to the criteria set out in Annex 15."</w:t>
      </w:r>
    </w:p>
    <w:p w14:paraId="23C32D83" w14:textId="77777777" w:rsidR="00E46938" w:rsidRPr="005E75DD" w:rsidRDefault="00E46938" w:rsidP="00E46938">
      <w:pPr>
        <w:pStyle w:val="SingleTxtG"/>
        <w:keepNext/>
        <w:keepLines/>
        <w:ind w:left="2268" w:hanging="1134"/>
        <w:rPr>
          <w:lang w:val="en-US"/>
        </w:rPr>
      </w:pPr>
      <w:r w:rsidRPr="005E75DD">
        <w:rPr>
          <w:i/>
          <w:lang w:val="en-US"/>
        </w:rPr>
        <w:t>Paragraph 5.3.7.4.,</w:t>
      </w:r>
      <w:r w:rsidRPr="005E75DD">
        <w:rPr>
          <w:lang w:val="en-US"/>
        </w:rPr>
        <w:t xml:space="preserve"> amend to read:</w:t>
      </w:r>
    </w:p>
    <w:p w14:paraId="11B5C12D" w14:textId="77777777" w:rsidR="00E46938" w:rsidRPr="005E75DD" w:rsidRDefault="00E46938" w:rsidP="00E46938">
      <w:pPr>
        <w:pStyle w:val="SingleTxtG"/>
        <w:ind w:left="2268" w:hanging="1134"/>
        <w:rPr>
          <w:lang w:val="en-US"/>
        </w:rPr>
      </w:pPr>
      <w:r w:rsidRPr="005E75DD">
        <w:rPr>
          <w:lang w:val="en-US"/>
        </w:rPr>
        <w:t>"5.3.7.4.</w:t>
      </w:r>
      <w:r w:rsidRPr="005E75DD">
        <w:rPr>
          <w:lang w:val="en-US"/>
        </w:rPr>
        <w:tab/>
      </w:r>
      <w:r w:rsidRPr="005E75DD">
        <w:rPr>
          <w:rFonts w:cs="Courier New"/>
          <w:spacing w:val="1"/>
          <w:lang w:val="en-US"/>
        </w:rPr>
        <w:t>Tests</w:t>
      </w:r>
    </w:p>
    <w:p w14:paraId="04C092E0" w14:textId="77777777" w:rsidR="00E46938" w:rsidRPr="005E75DD" w:rsidRDefault="00E46938" w:rsidP="00E46938">
      <w:pPr>
        <w:pStyle w:val="SingleTxtG"/>
        <w:ind w:left="2268"/>
        <w:rPr>
          <w:lang w:val="en-US"/>
        </w:rPr>
      </w:pPr>
      <w:r w:rsidRPr="005E75DD">
        <w:rPr>
          <w:lang w:val="en-US"/>
        </w:rPr>
        <w:t>Each test group (see paragraph 5.3.6.) within a particular type of replacement brake disc/drum (see paragraph 5.3.5.) shall be tested by the Technical Service."</w:t>
      </w:r>
    </w:p>
    <w:p w14:paraId="6ACF3F57" w14:textId="77777777" w:rsidR="00E46938" w:rsidRPr="005E75DD" w:rsidRDefault="00E46938" w:rsidP="00E46938">
      <w:pPr>
        <w:pStyle w:val="SingleTxtG"/>
        <w:suppressAutoHyphens w:val="0"/>
        <w:ind w:left="2268" w:hanging="1134"/>
        <w:rPr>
          <w:lang w:val="en-US"/>
        </w:rPr>
      </w:pPr>
      <w:r w:rsidRPr="005E75DD">
        <w:rPr>
          <w:i/>
          <w:lang w:val="en-US"/>
        </w:rPr>
        <w:t>Paragraph 5.3.3.1.</w:t>
      </w:r>
      <w:r w:rsidRPr="005E75DD">
        <w:rPr>
          <w:lang w:val="en-US"/>
        </w:rPr>
        <w:t>, amend to read:</w:t>
      </w:r>
    </w:p>
    <w:p w14:paraId="2BBDCDA4" w14:textId="77777777" w:rsidR="00E46938" w:rsidRPr="005E75DD" w:rsidRDefault="00E46938" w:rsidP="00E46938">
      <w:pPr>
        <w:pStyle w:val="SingleTxtG"/>
        <w:suppressAutoHyphens w:val="0"/>
        <w:ind w:left="2268" w:hanging="1134"/>
        <w:rPr>
          <w:lang w:val="en-US"/>
        </w:rPr>
      </w:pPr>
      <w:r w:rsidRPr="005E75DD">
        <w:rPr>
          <w:lang w:val="en-US"/>
        </w:rPr>
        <w:t>"5.3.3.1.</w:t>
      </w:r>
      <w:r w:rsidRPr="005E75DD">
        <w:rPr>
          <w:lang w:val="en-US"/>
        </w:rPr>
        <w:tab/>
        <w:t>Geometric requirements</w:t>
      </w:r>
    </w:p>
    <w:p w14:paraId="2B86C8BF" w14:textId="77777777" w:rsidR="00E46938" w:rsidRPr="005E75DD" w:rsidRDefault="00E46938" w:rsidP="00E46938">
      <w:pPr>
        <w:pStyle w:val="SingleTxtG"/>
        <w:suppressAutoHyphens w:val="0"/>
        <w:ind w:left="2268"/>
        <w:rPr>
          <w:spacing w:val="-2"/>
          <w:lang w:val="en-US"/>
        </w:rPr>
      </w:pPr>
      <w:r w:rsidRPr="005E75DD">
        <w:rPr>
          <w:spacing w:val="-2"/>
          <w:lang w:val="en-US"/>
        </w:rPr>
        <w:t>The brake discs or drums shall be identical to the original brake disc or drum in respect to all dimensions, geometric features, tolerances and basic design."</w:t>
      </w:r>
    </w:p>
    <w:p w14:paraId="6CD01BC1" w14:textId="77777777" w:rsidR="00E46938" w:rsidRPr="005E75DD" w:rsidRDefault="00E46938" w:rsidP="00E46938">
      <w:pPr>
        <w:pStyle w:val="SingleTxtG"/>
        <w:suppressAutoHyphens w:val="0"/>
        <w:ind w:left="2268" w:hanging="1134"/>
        <w:rPr>
          <w:lang w:val="en-US"/>
        </w:rPr>
      </w:pPr>
      <w:r w:rsidRPr="005E75DD">
        <w:rPr>
          <w:i/>
          <w:lang w:val="en-US"/>
        </w:rPr>
        <w:t>Paragraphs 5.3.3.1.1. and 5.3.3.1.2.</w:t>
      </w:r>
      <w:r w:rsidRPr="005E75DD">
        <w:rPr>
          <w:lang w:val="en-US"/>
        </w:rPr>
        <w:t>, shall be deleted</w:t>
      </w:r>
    </w:p>
    <w:p w14:paraId="06C5A930" w14:textId="77777777" w:rsidR="00E46938" w:rsidRPr="005E75DD" w:rsidRDefault="00E46938" w:rsidP="00E46938">
      <w:pPr>
        <w:pStyle w:val="SingleTxtG"/>
        <w:suppressAutoHyphens w:val="0"/>
        <w:ind w:left="2268" w:hanging="1134"/>
        <w:rPr>
          <w:lang w:val="en-US"/>
        </w:rPr>
      </w:pPr>
      <w:r w:rsidRPr="005E75DD">
        <w:rPr>
          <w:i/>
          <w:lang w:val="en-US"/>
        </w:rPr>
        <w:t>Paragraph 5.3.4.1.</w:t>
      </w:r>
      <w:r w:rsidRPr="005E75DD">
        <w:rPr>
          <w:lang w:val="en-US"/>
        </w:rPr>
        <w:t>, amend to read:</w:t>
      </w:r>
    </w:p>
    <w:p w14:paraId="67F84378" w14:textId="77777777" w:rsidR="00E46938" w:rsidRPr="005E75DD" w:rsidRDefault="00E46938" w:rsidP="00E46938">
      <w:pPr>
        <w:pStyle w:val="SingleTxtG"/>
        <w:suppressAutoHyphens w:val="0"/>
        <w:ind w:left="2268" w:hanging="1134"/>
        <w:rPr>
          <w:lang w:val="en-US"/>
        </w:rPr>
      </w:pPr>
      <w:r w:rsidRPr="005E75DD">
        <w:rPr>
          <w:lang w:val="en-US"/>
        </w:rPr>
        <w:t>"5.3.4.1.</w:t>
      </w:r>
      <w:r w:rsidRPr="005E75DD">
        <w:rPr>
          <w:lang w:val="en-US"/>
        </w:rPr>
        <w:tab/>
        <w:t>Geometric requirements</w:t>
      </w:r>
    </w:p>
    <w:p w14:paraId="3A4132CD" w14:textId="77777777" w:rsidR="00E46938" w:rsidRPr="005E75DD" w:rsidRDefault="00E46938" w:rsidP="00E46938">
      <w:pPr>
        <w:pStyle w:val="SingleTxtG"/>
        <w:suppressAutoHyphens w:val="0"/>
        <w:ind w:left="2268"/>
        <w:rPr>
          <w:lang w:val="en-US"/>
        </w:rPr>
      </w:pPr>
      <w:r w:rsidRPr="005E75DD">
        <w:rPr>
          <w:lang w:val="en-US"/>
        </w:rPr>
        <w:t>As paragraphs 5.3.4.1.1 and 5.3.4.1.2</w:t>
      </w:r>
      <w:r w:rsidRPr="005E75DD">
        <w:rPr>
          <w:color w:val="FF0000"/>
          <w:lang w:val="en-US"/>
        </w:rPr>
        <w:t xml:space="preserve"> </w:t>
      </w:r>
      <w:r w:rsidRPr="005E75DD">
        <w:rPr>
          <w:lang w:val="en-US"/>
        </w:rPr>
        <w:t>plus the same interface dimensions.</w:t>
      </w:r>
    </w:p>
    <w:p w14:paraId="7246C500" w14:textId="5DE19B78" w:rsidR="00E46938" w:rsidRPr="005E75DD" w:rsidRDefault="00E46938" w:rsidP="00E46938">
      <w:pPr>
        <w:pStyle w:val="SingleTxtG"/>
        <w:suppressAutoHyphens w:val="0"/>
        <w:ind w:left="2268"/>
        <w:rPr>
          <w:lang w:val="en-US"/>
        </w:rPr>
      </w:pPr>
      <w:r w:rsidRPr="005E75DD">
        <w:rPr>
          <w:lang w:val="en-US"/>
        </w:rPr>
        <w:t xml:space="preserve">An </w:t>
      </w:r>
      <w:r w:rsidRPr="005E75DD">
        <w:rPr>
          <w:rFonts w:cs="Courier New"/>
          <w:spacing w:val="1"/>
          <w:lang w:val="en-US"/>
        </w:rPr>
        <w:t>interchangeable</w:t>
      </w:r>
      <w:r w:rsidRPr="005E75DD">
        <w:rPr>
          <w:lang w:val="en-US"/>
        </w:rPr>
        <w:t xml:space="preserve"> replacement …</w:t>
      </w:r>
    </w:p>
    <w:p w14:paraId="20008BBC" w14:textId="77777777" w:rsidR="00E46938" w:rsidRPr="005E75DD" w:rsidRDefault="00E46938" w:rsidP="00E46938">
      <w:pPr>
        <w:pStyle w:val="SingleTxtG"/>
        <w:suppressAutoHyphens w:val="0"/>
        <w:ind w:left="2268" w:hanging="1134"/>
      </w:pPr>
      <w:r w:rsidRPr="005E75DD">
        <w:rPr>
          <w:lang w:val="en-US"/>
        </w:rPr>
        <w:t>5.3.4.1.1.</w:t>
      </w:r>
      <w:r w:rsidRPr="005E75DD">
        <w:rPr>
          <w:color w:val="FF0000"/>
          <w:lang w:val="en-US"/>
        </w:rPr>
        <w:tab/>
      </w:r>
      <w:r w:rsidRPr="005E75DD">
        <w:rPr>
          <w:lang w:val="en-US"/>
        </w:rPr>
        <w:t>For discs, the following maximum values shall be met:</w:t>
      </w:r>
    </w:p>
    <w:tbl>
      <w:tblPr>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701"/>
        <w:gridCol w:w="1843"/>
        <w:gridCol w:w="1843"/>
      </w:tblGrid>
      <w:tr w:rsidR="00E46938" w:rsidRPr="005E75DD" w14:paraId="35F52CB7" w14:textId="77777777" w:rsidTr="00074FCA">
        <w:trPr>
          <w:cantSplit/>
          <w:tblHeader/>
        </w:trPr>
        <w:tc>
          <w:tcPr>
            <w:tcW w:w="2972"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tcPr>
          <w:p w14:paraId="4FFD7327" w14:textId="77777777" w:rsidR="00E46938" w:rsidRPr="005E75DD" w:rsidRDefault="00E46938" w:rsidP="00E46938">
            <w:pPr>
              <w:keepNext/>
              <w:keepLines/>
              <w:tabs>
                <w:tab w:val="left" w:pos="284"/>
              </w:tabs>
              <w:rPr>
                <w:b/>
                <w:sz w:val="24"/>
                <w:szCs w:val="24"/>
                <w:lang w:eastAsia="en-GB"/>
              </w:rPr>
            </w:pPr>
          </w:p>
        </w:tc>
        <w:tc>
          <w:tcPr>
            <w:tcW w:w="1701" w:type="dxa"/>
            <w:tcBorders>
              <w:top w:val="single" w:sz="4" w:space="0" w:color="auto"/>
              <w:left w:val="single" w:sz="4" w:space="0" w:color="auto"/>
              <w:bottom w:val="single" w:sz="12" w:space="0" w:color="auto"/>
              <w:right w:val="single" w:sz="4" w:space="0" w:color="auto"/>
            </w:tcBorders>
            <w:vAlign w:val="bottom"/>
            <w:hideMark/>
          </w:tcPr>
          <w:p w14:paraId="4937806D" w14:textId="77777777" w:rsidR="00E46938" w:rsidRPr="005E75DD" w:rsidRDefault="00E46938" w:rsidP="00E46938">
            <w:pPr>
              <w:keepNext/>
              <w:keepLines/>
              <w:tabs>
                <w:tab w:val="left" w:pos="284"/>
              </w:tabs>
              <w:spacing w:before="80" w:after="80" w:line="200" w:lineRule="exact"/>
              <w:rPr>
                <w:i/>
                <w:sz w:val="16"/>
                <w:szCs w:val="16"/>
                <w:lang w:eastAsia="en-GB"/>
              </w:rPr>
            </w:pPr>
            <w:r w:rsidRPr="005E75DD">
              <w:rPr>
                <w:i/>
                <w:sz w:val="16"/>
                <w:szCs w:val="16"/>
                <w:lang w:eastAsia="en-GB"/>
              </w:rPr>
              <w:t>M</w:t>
            </w:r>
            <w:r w:rsidRPr="005E75DD">
              <w:rPr>
                <w:rFonts w:ascii="Times" w:hAnsi="Times"/>
                <w:i/>
                <w:sz w:val="16"/>
                <w:szCs w:val="16"/>
                <w:vertAlign w:val="subscript"/>
                <w:lang w:eastAsia="en-GB"/>
              </w:rPr>
              <w:t>1</w:t>
            </w:r>
            <w:r w:rsidRPr="005E75DD">
              <w:rPr>
                <w:i/>
                <w:sz w:val="16"/>
                <w:szCs w:val="16"/>
                <w:lang w:eastAsia="en-GB"/>
              </w:rPr>
              <w:t>, N</w:t>
            </w:r>
            <w:r w:rsidRPr="005E75DD">
              <w:rPr>
                <w:rFonts w:ascii="Times" w:hAnsi="Times"/>
                <w:i/>
                <w:sz w:val="16"/>
                <w:szCs w:val="16"/>
                <w:vertAlign w:val="subscript"/>
                <w:lang w:eastAsia="en-GB"/>
              </w:rPr>
              <w:t>1</w:t>
            </w:r>
            <w:r w:rsidRPr="005E75DD">
              <w:rPr>
                <w:i/>
                <w:sz w:val="16"/>
                <w:szCs w:val="16"/>
                <w:lang w:eastAsia="en-GB"/>
              </w:rPr>
              <w:t>, O</w:t>
            </w:r>
            <w:r w:rsidRPr="005E75DD">
              <w:rPr>
                <w:rFonts w:ascii="Times" w:hAnsi="Times"/>
                <w:i/>
                <w:sz w:val="16"/>
                <w:szCs w:val="16"/>
                <w:vertAlign w:val="subscript"/>
                <w:lang w:eastAsia="en-GB"/>
              </w:rPr>
              <w:t>1</w:t>
            </w:r>
            <w:r w:rsidRPr="005E75DD">
              <w:rPr>
                <w:i/>
                <w:sz w:val="16"/>
                <w:szCs w:val="16"/>
                <w:lang w:eastAsia="en-GB"/>
              </w:rPr>
              <w:t>, O</w:t>
            </w:r>
            <w:r w:rsidRPr="005E75DD">
              <w:rPr>
                <w:rFonts w:ascii="Times" w:hAnsi="Times"/>
                <w:i/>
                <w:sz w:val="16"/>
                <w:szCs w:val="16"/>
                <w:vertAlign w:val="subscript"/>
                <w:lang w:eastAsia="en-GB"/>
              </w:rPr>
              <w:t>2</w:t>
            </w:r>
          </w:p>
        </w:tc>
        <w:tc>
          <w:tcPr>
            <w:tcW w:w="1843" w:type="dxa"/>
            <w:tcBorders>
              <w:top w:val="single" w:sz="4" w:space="0" w:color="auto"/>
              <w:left w:val="single" w:sz="4" w:space="0" w:color="auto"/>
              <w:bottom w:val="single" w:sz="12" w:space="0" w:color="auto"/>
              <w:right w:val="single" w:sz="4" w:space="0" w:color="auto"/>
            </w:tcBorders>
            <w:vAlign w:val="bottom"/>
            <w:hideMark/>
          </w:tcPr>
          <w:p w14:paraId="7146A698" w14:textId="77777777" w:rsidR="00E46938" w:rsidRPr="005E75DD" w:rsidRDefault="00E46938" w:rsidP="00E46938">
            <w:pPr>
              <w:keepNext/>
              <w:keepLines/>
              <w:tabs>
                <w:tab w:val="left" w:pos="284"/>
              </w:tabs>
              <w:spacing w:before="80" w:after="80" w:line="200" w:lineRule="exact"/>
              <w:rPr>
                <w:i/>
                <w:sz w:val="16"/>
                <w:szCs w:val="16"/>
                <w:lang w:eastAsia="en-GB"/>
              </w:rPr>
            </w:pPr>
            <w:r w:rsidRPr="005E75DD">
              <w:rPr>
                <w:i/>
                <w:sz w:val="16"/>
                <w:szCs w:val="16"/>
                <w:lang w:eastAsia="en-GB"/>
              </w:rPr>
              <w:t>M</w:t>
            </w:r>
            <w:r w:rsidRPr="005E75DD">
              <w:rPr>
                <w:rFonts w:ascii="Times" w:hAnsi="Times"/>
                <w:i/>
                <w:sz w:val="16"/>
                <w:szCs w:val="16"/>
                <w:vertAlign w:val="subscript"/>
                <w:lang w:eastAsia="en-GB"/>
              </w:rPr>
              <w:t>2</w:t>
            </w:r>
            <w:r w:rsidRPr="005E75DD">
              <w:rPr>
                <w:i/>
                <w:sz w:val="16"/>
                <w:szCs w:val="16"/>
                <w:lang w:eastAsia="en-GB"/>
              </w:rPr>
              <w:t>, N</w:t>
            </w:r>
            <w:r w:rsidRPr="005E75DD">
              <w:rPr>
                <w:rFonts w:ascii="Times" w:hAnsi="Times"/>
                <w:i/>
                <w:sz w:val="16"/>
                <w:szCs w:val="16"/>
                <w:vertAlign w:val="subscript"/>
                <w:lang w:eastAsia="en-GB"/>
              </w:rPr>
              <w:t>2</w:t>
            </w:r>
            <w:r w:rsidRPr="005E75DD">
              <w:rPr>
                <w:i/>
                <w:sz w:val="16"/>
                <w:szCs w:val="16"/>
                <w:lang w:eastAsia="en-GB"/>
              </w:rPr>
              <w:t xml:space="preserve">, </w:t>
            </w:r>
          </w:p>
        </w:tc>
        <w:tc>
          <w:tcPr>
            <w:tcW w:w="1843" w:type="dxa"/>
            <w:tcBorders>
              <w:top w:val="single" w:sz="4" w:space="0" w:color="auto"/>
              <w:left w:val="single" w:sz="4" w:space="0" w:color="auto"/>
              <w:bottom w:val="single" w:sz="12" w:space="0" w:color="auto"/>
              <w:right w:val="single" w:sz="4" w:space="0" w:color="auto"/>
            </w:tcBorders>
            <w:hideMark/>
          </w:tcPr>
          <w:p w14:paraId="3E71FC9F" w14:textId="77777777" w:rsidR="00E46938" w:rsidRPr="005E75DD" w:rsidRDefault="00E46938" w:rsidP="00E46938">
            <w:pPr>
              <w:keepNext/>
              <w:keepLines/>
              <w:tabs>
                <w:tab w:val="left" w:pos="284"/>
              </w:tabs>
              <w:spacing w:before="80" w:after="80" w:line="200" w:lineRule="exact"/>
              <w:rPr>
                <w:i/>
                <w:sz w:val="16"/>
                <w:szCs w:val="16"/>
                <w:lang w:eastAsia="en-GB"/>
              </w:rPr>
            </w:pPr>
            <w:r w:rsidRPr="005E75DD">
              <w:rPr>
                <w:i/>
                <w:sz w:val="16"/>
                <w:szCs w:val="16"/>
                <w:lang w:eastAsia="en-GB"/>
              </w:rPr>
              <w:t>M</w:t>
            </w:r>
            <w:r w:rsidRPr="005E75DD">
              <w:rPr>
                <w:i/>
                <w:sz w:val="16"/>
                <w:szCs w:val="16"/>
                <w:vertAlign w:val="subscript"/>
                <w:lang w:eastAsia="en-GB"/>
              </w:rPr>
              <w:t>3</w:t>
            </w:r>
            <w:r w:rsidRPr="005E75DD">
              <w:rPr>
                <w:i/>
                <w:sz w:val="16"/>
                <w:szCs w:val="16"/>
                <w:lang w:eastAsia="en-GB"/>
              </w:rPr>
              <w:t>, N</w:t>
            </w:r>
            <w:r w:rsidRPr="005E75DD">
              <w:rPr>
                <w:i/>
                <w:sz w:val="16"/>
                <w:szCs w:val="16"/>
                <w:vertAlign w:val="subscript"/>
                <w:lang w:eastAsia="en-GB"/>
              </w:rPr>
              <w:t>3</w:t>
            </w:r>
            <w:r w:rsidRPr="005E75DD">
              <w:rPr>
                <w:i/>
                <w:sz w:val="16"/>
                <w:szCs w:val="16"/>
                <w:lang w:eastAsia="en-GB"/>
              </w:rPr>
              <w:t>, O</w:t>
            </w:r>
            <w:r w:rsidRPr="005E75DD">
              <w:rPr>
                <w:i/>
                <w:sz w:val="16"/>
                <w:szCs w:val="16"/>
                <w:vertAlign w:val="subscript"/>
                <w:lang w:eastAsia="en-GB"/>
              </w:rPr>
              <w:t>3</w:t>
            </w:r>
            <w:r w:rsidRPr="005E75DD">
              <w:rPr>
                <w:i/>
                <w:sz w:val="16"/>
                <w:szCs w:val="16"/>
                <w:lang w:eastAsia="en-GB"/>
              </w:rPr>
              <w:t>, O</w:t>
            </w:r>
            <w:r w:rsidRPr="005E75DD">
              <w:rPr>
                <w:i/>
                <w:sz w:val="16"/>
                <w:szCs w:val="16"/>
                <w:vertAlign w:val="subscript"/>
                <w:lang w:eastAsia="en-GB"/>
              </w:rPr>
              <w:t>4</w:t>
            </w:r>
          </w:p>
        </w:tc>
      </w:tr>
      <w:tr w:rsidR="00E46938" w:rsidRPr="00500FD7" w14:paraId="03A66CBF" w14:textId="77777777" w:rsidTr="00E46938">
        <w:trPr>
          <w:cantSplit/>
          <w:trHeight w:val="209"/>
        </w:trPr>
        <w:tc>
          <w:tcPr>
            <w:tcW w:w="2972" w:type="dxa"/>
            <w:tcBorders>
              <w:top w:val="single" w:sz="12"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19C130DD" w14:textId="77777777" w:rsidR="00E46938" w:rsidRPr="00500FD7" w:rsidRDefault="00E46938" w:rsidP="00E46938">
            <w:pPr>
              <w:tabs>
                <w:tab w:val="left" w:pos="284"/>
              </w:tabs>
              <w:suppressAutoHyphens w:val="0"/>
              <w:spacing w:before="40" w:after="120"/>
              <w:rPr>
                <w:lang w:eastAsia="en-GB"/>
              </w:rPr>
            </w:pPr>
            <w:r w:rsidRPr="00500FD7">
              <w:rPr>
                <w:lang w:eastAsia="en-GB"/>
              </w:rPr>
              <w:t>Thickness variation</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237C5399" w14:textId="77777777" w:rsidR="00E46938" w:rsidRPr="00500FD7" w:rsidRDefault="00E46938" w:rsidP="00E46938">
            <w:pPr>
              <w:keepNext/>
              <w:keepLines/>
              <w:tabs>
                <w:tab w:val="left" w:pos="284"/>
              </w:tabs>
              <w:spacing w:before="40" w:after="120"/>
              <w:rPr>
                <w:lang w:eastAsia="en-GB"/>
              </w:rPr>
            </w:pPr>
            <w:r w:rsidRPr="00500FD7">
              <w:rPr>
                <w:lang w:eastAsia="en-GB"/>
              </w:rPr>
              <w:t>0.015 mm</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739FC8BB" w14:textId="77777777" w:rsidR="00E46938" w:rsidRPr="00500FD7" w:rsidRDefault="00E46938" w:rsidP="00E46938">
            <w:pPr>
              <w:keepNext/>
              <w:keepLines/>
              <w:tabs>
                <w:tab w:val="left" w:pos="284"/>
              </w:tabs>
              <w:spacing w:before="40" w:after="120"/>
              <w:rPr>
                <w:lang w:eastAsia="en-GB"/>
              </w:rPr>
            </w:pPr>
            <w:r w:rsidRPr="00500FD7">
              <w:rPr>
                <w:lang w:eastAsia="en-GB"/>
              </w:rPr>
              <w:t xml:space="preserve">0.030 mm </w:t>
            </w:r>
          </w:p>
        </w:tc>
        <w:tc>
          <w:tcPr>
            <w:tcW w:w="1843" w:type="dxa"/>
            <w:tcBorders>
              <w:top w:val="single" w:sz="12" w:space="0" w:color="auto"/>
              <w:left w:val="single" w:sz="4" w:space="0" w:color="auto"/>
              <w:bottom w:val="single" w:sz="4" w:space="0" w:color="auto"/>
              <w:right w:val="single" w:sz="4" w:space="0" w:color="auto"/>
            </w:tcBorders>
            <w:hideMark/>
          </w:tcPr>
          <w:p w14:paraId="53E497F5" w14:textId="77777777" w:rsidR="00E46938" w:rsidRPr="00500FD7" w:rsidRDefault="00E46938" w:rsidP="00E46938">
            <w:pPr>
              <w:keepNext/>
              <w:keepLines/>
              <w:tabs>
                <w:tab w:val="left" w:pos="284"/>
              </w:tabs>
              <w:spacing w:before="40" w:after="120"/>
              <w:rPr>
                <w:lang w:eastAsia="en-GB"/>
              </w:rPr>
            </w:pPr>
            <w:r w:rsidRPr="00500FD7">
              <w:rPr>
                <w:lang w:eastAsia="en-GB"/>
              </w:rPr>
              <w:t>0.040 mm</w:t>
            </w:r>
          </w:p>
        </w:tc>
      </w:tr>
      <w:tr w:rsidR="00E46938" w:rsidRPr="00500FD7" w14:paraId="7F3B8ED9" w14:textId="77777777" w:rsidTr="00E46938">
        <w:trPr>
          <w:cantSplit/>
          <w:trHeight w:val="513"/>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22A68D97" w14:textId="77777777" w:rsidR="00E46938" w:rsidRPr="00500FD7" w:rsidRDefault="00E46938" w:rsidP="00E46938">
            <w:pPr>
              <w:tabs>
                <w:tab w:val="left" w:pos="284"/>
              </w:tabs>
              <w:suppressAutoHyphens w:val="0"/>
              <w:spacing w:before="40" w:after="120"/>
              <w:rPr>
                <w:lang w:eastAsia="en-GB"/>
              </w:rPr>
            </w:pPr>
            <w:r w:rsidRPr="00500FD7">
              <w:rPr>
                <w:lang w:val="en-US" w:eastAsia="en-GB"/>
              </w:rPr>
              <w:t xml:space="preserve">Cheek thickness variation </w:t>
            </w:r>
            <w:r w:rsidRPr="00500FD7">
              <w:rPr>
                <w:lang w:val="en-US" w:eastAsia="en-GB"/>
              </w:rPr>
              <w:br/>
              <w:t>(for ventilated disc only)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92A827" w14:textId="77777777" w:rsidR="00E46938" w:rsidRPr="00500FD7" w:rsidRDefault="00E46938" w:rsidP="00E46938">
            <w:pPr>
              <w:keepNext/>
              <w:keepLines/>
              <w:tabs>
                <w:tab w:val="left" w:pos="284"/>
              </w:tabs>
              <w:spacing w:before="40" w:after="120"/>
              <w:rPr>
                <w:lang w:eastAsia="en-GB"/>
              </w:rPr>
            </w:pPr>
            <w:r w:rsidRPr="00500FD7">
              <w:rPr>
                <w:lang w:eastAsia="en-GB"/>
              </w:rPr>
              <w:t>1.5 mm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49D941" w14:textId="77777777" w:rsidR="00E46938" w:rsidRPr="00500FD7" w:rsidRDefault="00E46938" w:rsidP="00E46938">
            <w:pPr>
              <w:keepNext/>
              <w:keepLines/>
              <w:tabs>
                <w:tab w:val="left" w:pos="284"/>
              </w:tabs>
              <w:spacing w:before="40" w:after="120"/>
              <w:rPr>
                <w:lang w:eastAsia="en-GB"/>
              </w:rPr>
            </w:pPr>
            <w:r w:rsidRPr="00500FD7">
              <w:rPr>
                <w:lang w:eastAsia="en-GB"/>
              </w:rPr>
              <w:t>2.0 mm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205A79" w14:textId="77777777" w:rsidR="00E46938" w:rsidRPr="00500FD7" w:rsidRDefault="00E46938" w:rsidP="00E46938">
            <w:pPr>
              <w:keepNext/>
              <w:keepLines/>
              <w:tabs>
                <w:tab w:val="left" w:pos="284"/>
              </w:tabs>
              <w:spacing w:before="40" w:after="120"/>
              <w:rPr>
                <w:lang w:eastAsia="en-GB"/>
              </w:rPr>
            </w:pPr>
            <w:r w:rsidRPr="00500FD7">
              <w:rPr>
                <w:lang w:eastAsia="en-GB"/>
              </w:rPr>
              <w:t>2.0 mm</w:t>
            </w:r>
          </w:p>
        </w:tc>
      </w:tr>
      <w:tr w:rsidR="00E46938" w:rsidRPr="00500FD7" w14:paraId="1E380AC9" w14:textId="77777777" w:rsidTr="00E46938">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2AE41232" w14:textId="77777777" w:rsidR="00E46938" w:rsidRPr="00500FD7" w:rsidRDefault="00E46938" w:rsidP="00E46938">
            <w:pPr>
              <w:tabs>
                <w:tab w:val="left" w:pos="284"/>
              </w:tabs>
              <w:suppressAutoHyphens w:val="0"/>
              <w:spacing w:before="40" w:after="120"/>
              <w:rPr>
                <w:lang w:eastAsia="en-GB"/>
              </w:rPr>
            </w:pPr>
            <w:r w:rsidRPr="00500FD7">
              <w:rPr>
                <w:lang w:val="en-US" w:eastAsia="en-GB"/>
              </w:rPr>
              <w:t>Lateral run-out friction surface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9AC948" w14:textId="77777777" w:rsidR="00E46938" w:rsidRPr="00500FD7" w:rsidRDefault="00E46938" w:rsidP="00E46938">
            <w:pPr>
              <w:keepNext/>
              <w:keepLines/>
              <w:tabs>
                <w:tab w:val="left" w:pos="284"/>
              </w:tabs>
              <w:spacing w:before="40" w:after="120"/>
              <w:rPr>
                <w:lang w:eastAsia="en-GB"/>
              </w:rPr>
            </w:pPr>
            <w:r w:rsidRPr="00500FD7">
              <w:rPr>
                <w:lang w:eastAsia="en-GB"/>
              </w:rPr>
              <w:t>0.050 mm</w:t>
            </w:r>
            <w:r w:rsidRPr="00500FD7">
              <w:rPr>
                <w:vertAlign w:val="superscript"/>
                <w:lang w:eastAsia="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287CB6" w14:textId="77777777" w:rsidR="00E46938" w:rsidRPr="00500FD7" w:rsidRDefault="00E46938" w:rsidP="00E46938">
            <w:pPr>
              <w:keepNext/>
              <w:keepLines/>
              <w:tabs>
                <w:tab w:val="left" w:pos="284"/>
              </w:tabs>
              <w:spacing w:before="40" w:after="120"/>
              <w:rPr>
                <w:lang w:eastAsia="en-GB"/>
              </w:rPr>
            </w:pPr>
            <w:r w:rsidRPr="00500FD7">
              <w:rPr>
                <w:lang w:eastAsia="en-GB"/>
              </w:rPr>
              <w:t>0.15 mm</w:t>
            </w:r>
            <w:r w:rsidRPr="00500FD7">
              <w:rPr>
                <w:vertAlign w:val="superscript"/>
                <w:lang w:eastAsia="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453CBD" w14:textId="77777777" w:rsidR="00E46938" w:rsidRPr="00500FD7" w:rsidRDefault="00E46938" w:rsidP="00E46938">
            <w:pPr>
              <w:keepNext/>
              <w:keepLines/>
              <w:tabs>
                <w:tab w:val="left" w:pos="284"/>
              </w:tabs>
              <w:spacing w:before="40" w:after="120"/>
              <w:rPr>
                <w:lang w:eastAsia="en-GB"/>
              </w:rPr>
            </w:pPr>
            <w:r w:rsidRPr="00500FD7">
              <w:rPr>
                <w:lang w:eastAsia="en-GB"/>
              </w:rPr>
              <w:t>0.15 mm</w:t>
            </w:r>
            <w:r w:rsidRPr="00500FD7">
              <w:rPr>
                <w:vertAlign w:val="superscript"/>
                <w:lang w:eastAsia="en-GB"/>
              </w:rPr>
              <w:t>*</w:t>
            </w:r>
          </w:p>
        </w:tc>
      </w:tr>
      <w:tr w:rsidR="00E46938" w:rsidRPr="00500FD7" w14:paraId="60C3A00B" w14:textId="77777777" w:rsidTr="00E46938">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670278B0" w14:textId="77777777" w:rsidR="00E46938" w:rsidRPr="00500FD7" w:rsidRDefault="00E46938" w:rsidP="00E46938">
            <w:pPr>
              <w:tabs>
                <w:tab w:val="left" w:pos="284"/>
              </w:tabs>
              <w:suppressAutoHyphens w:val="0"/>
              <w:spacing w:before="40" w:after="120"/>
              <w:rPr>
                <w:lang w:eastAsia="en-GB"/>
              </w:rPr>
            </w:pPr>
            <w:r w:rsidRPr="00500FD7">
              <w:rPr>
                <w:lang w:eastAsia="en-GB"/>
              </w:rPr>
              <w:t>Location bore variation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DCF690" w14:textId="77777777" w:rsidR="00E46938" w:rsidRPr="00500FD7" w:rsidRDefault="00E46938" w:rsidP="00E46938">
            <w:pPr>
              <w:keepNext/>
              <w:keepLines/>
              <w:tabs>
                <w:tab w:val="left" w:pos="284"/>
              </w:tabs>
              <w:spacing w:before="40" w:after="120"/>
              <w:rPr>
                <w:lang w:eastAsia="en-GB"/>
              </w:rPr>
            </w:pPr>
            <w:r w:rsidRPr="00500FD7">
              <w:rPr>
                <w:lang w:eastAsia="en-GB"/>
              </w:rPr>
              <w:t>H9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EBF178" w14:textId="77777777" w:rsidR="00E46938" w:rsidRPr="00500FD7" w:rsidRDefault="00E46938" w:rsidP="00E46938">
            <w:pPr>
              <w:keepNext/>
              <w:keepLines/>
              <w:tabs>
                <w:tab w:val="left" w:pos="284"/>
              </w:tabs>
              <w:spacing w:before="40" w:after="120"/>
              <w:rPr>
                <w:lang w:eastAsia="en-GB"/>
              </w:rPr>
            </w:pPr>
            <w:r w:rsidRPr="00500FD7">
              <w:rPr>
                <w:lang w:eastAsia="en-GB"/>
              </w:rPr>
              <w:t>H9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9B456F" w14:textId="77777777" w:rsidR="00E46938" w:rsidRPr="00500FD7" w:rsidRDefault="00E46938" w:rsidP="00E46938">
            <w:pPr>
              <w:keepNext/>
              <w:keepLines/>
              <w:tabs>
                <w:tab w:val="left" w:pos="284"/>
              </w:tabs>
              <w:spacing w:before="40" w:after="120"/>
              <w:rPr>
                <w:lang w:eastAsia="en-GB"/>
              </w:rPr>
            </w:pPr>
            <w:r w:rsidRPr="00500FD7">
              <w:rPr>
                <w:lang w:eastAsia="en-GB"/>
              </w:rPr>
              <w:t>H9</w:t>
            </w:r>
          </w:p>
        </w:tc>
      </w:tr>
      <w:tr w:rsidR="00E46938" w:rsidRPr="00500FD7" w14:paraId="75E730AD" w14:textId="77777777" w:rsidTr="00E46938">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4BDFB56A" w14:textId="77777777" w:rsidR="00E46938" w:rsidRPr="00500FD7" w:rsidRDefault="00E46938" w:rsidP="00E46938">
            <w:pPr>
              <w:tabs>
                <w:tab w:val="left" w:pos="284"/>
              </w:tabs>
              <w:suppressAutoHyphens w:val="0"/>
              <w:spacing w:before="40" w:after="120"/>
              <w:rPr>
                <w:lang w:eastAsia="en-GB"/>
              </w:rPr>
            </w:pPr>
            <w:r w:rsidRPr="00500FD7">
              <w:rPr>
                <w:lang w:eastAsia="en-GB"/>
              </w:rPr>
              <w:t>"Top hat" parallelism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3F812B" w14:textId="77777777" w:rsidR="00E46938" w:rsidRPr="00500FD7" w:rsidRDefault="00E46938" w:rsidP="00E46938">
            <w:pPr>
              <w:keepNext/>
              <w:keepLines/>
              <w:tabs>
                <w:tab w:val="left" w:pos="284"/>
              </w:tabs>
              <w:spacing w:before="40" w:after="120"/>
              <w:rPr>
                <w:lang w:eastAsia="en-GB"/>
              </w:rPr>
            </w:pPr>
            <w:r w:rsidRPr="00500FD7">
              <w:rPr>
                <w:lang w:eastAsia="en-GB"/>
              </w:rPr>
              <w:t>0.100 mm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4B2A68" w14:textId="77777777" w:rsidR="00E46938" w:rsidRPr="00500FD7" w:rsidRDefault="00E46938" w:rsidP="00E46938">
            <w:pPr>
              <w:keepNext/>
              <w:keepLines/>
              <w:tabs>
                <w:tab w:val="left" w:pos="284"/>
              </w:tabs>
              <w:spacing w:before="40" w:after="120"/>
              <w:rPr>
                <w:lang w:eastAsia="en-GB"/>
              </w:rPr>
            </w:pPr>
            <w:r w:rsidRPr="00500FD7">
              <w:rPr>
                <w:lang w:eastAsia="en-GB"/>
              </w:rPr>
              <w:t>0.100 mm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A6C52E" w14:textId="77777777" w:rsidR="00E46938" w:rsidRPr="00500FD7" w:rsidRDefault="00E46938" w:rsidP="00E46938">
            <w:pPr>
              <w:keepNext/>
              <w:keepLines/>
              <w:tabs>
                <w:tab w:val="left" w:pos="284"/>
              </w:tabs>
              <w:spacing w:before="40" w:after="120"/>
              <w:rPr>
                <w:lang w:eastAsia="en-GB"/>
              </w:rPr>
            </w:pPr>
            <w:r w:rsidRPr="00500FD7">
              <w:rPr>
                <w:lang w:eastAsia="en-GB"/>
              </w:rPr>
              <w:t>0.100 mm</w:t>
            </w:r>
          </w:p>
        </w:tc>
      </w:tr>
      <w:tr w:rsidR="00E46938" w:rsidRPr="00500FD7" w14:paraId="3916B850" w14:textId="77777777" w:rsidTr="00E46938">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41435B2E" w14:textId="77777777" w:rsidR="00E46938" w:rsidRPr="00500FD7" w:rsidRDefault="00E46938" w:rsidP="00E46938">
            <w:pPr>
              <w:tabs>
                <w:tab w:val="left" w:pos="284"/>
              </w:tabs>
              <w:suppressAutoHyphens w:val="0"/>
              <w:spacing w:before="40" w:after="120"/>
              <w:rPr>
                <w:lang w:eastAsia="en-GB"/>
              </w:rPr>
            </w:pPr>
            <w:r w:rsidRPr="00500FD7">
              <w:rPr>
                <w:lang w:eastAsia="en-GB"/>
              </w:rPr>
              <w:t>Location face flatness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DBC2A" w14:textId="77777777" w:rsidR="00E46938" w:rsidRPr="00500FD7" w:rsidRDefault="00E46938" w:rsidP="00E46938">
            <w:pPr>
              <w:keepNext/>
              <w:keepLines/>
              <w:tabs>
                <w:tab w:val="left" w:pos="284"/>
              </w:tabs>
              <w:spacing w:before="40" w:after="120"/>
              <w:rPr>
                <w:lang w:eastAsia="en-GB"/>
              </w:rPr>
            </w:pPr>
            <w:r w:rsidRPr="00500FD7">
              <w:rPr>
                <w:lang w:eastAsia="en-GB"/>
              </w:rPr>
              <w:t>0.050 mm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F889E6" w14:textId="77777777" w:rsidR="00E46938" w:rsidRPr="00500FD7" w:rsidRDefault="00E46938" w:rsidP="00E46938">
            <w:pPr>
              <w:keepNext/>
              <w:keepLines/>
              <w:tabs>
                <w:tab w:val="left" w:pos="284"/>
              </w:tabs>
              <w:spacing w:before="40" w:after="120"/>
              <w:rPr>
                <w:lang w:eastAsia="en-GB"/>
              </w:rPr>
            </w:pPr>
            <w:r w:rsidRPr="00500FD7">
              <w:rPr>
                <w:lang w:eastAsia="en-GB"/>
              </w:rPr>
              <w:t>0.050 mm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CF12F3" w14:textId="77777777" w:rsidR="00E46938" w:rsidRPr="00500FD7" w:rsidRDefault="00E46938" w:rsidP="00E46938">
            <w:pPr>
              <w:keepNext/>
              <w:keepLines/>
              <w:tabs>
                <w:tab w:val="left" w:pos="284"/>
              </w:tabs>
              <w:spacing w:before="40" w:after="120"/>
              <w:rPr>
                <w:lang w:eastAsia="en-GB"/>
              </w:rPr>
            </w:pPr>
            <w:r w:rsidRPr="00500FD7">
              <w:rPr>
                <w:lang w:eastAsia="en-GB"/>
              </w:rPr>
              <w:t>0.050 mm</w:t>
            </w:r>
          </w:p>
        </w:tc>
      </w:tr>
      <w:tr w:rsidR="00E46938" w:rsidRPr="00500FD7" w14:paraId="60FCD801" w14:textId="77777777" w:rsidTr="00E46938">
        <w:trPr>
          <w:cantSplit/>
        </w:trPr>
        <w:tc>
          <w:tcPr>
            <w:tcW w:w="2972" w:type="dxa"/>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vAlign w:val="center"/>
            <w:hideMark/>
          </w:tcPr>
          <w:p w14:paraId="37A9AC34" w14:textId="77777777" w:rsidR="00E46938" w:rsidRPr="00500FD7" w:rsidRDefault="00E46938" w:rsidP="00E46938">
            <w:pPr>
              <w:tabs>
                <w:tab w:val="left" w:pos="284"/>
              </w:tabs>
              <w:suppressAutoHyphens w:val="0"/>
              <w:spacing w:before="40" w:after="120"/>
              <w:rPr>
                <w:lang w:eastAsia="en-GB"/>
              </w:rPr>
            </w:pPr>
            <w:r w:rsidRPr="00500FD7">
              <w:rPr>
                <w:lang w:eastAsia="en-GB"/>
              </w:rPr>
              <w:t>Friction surface roughness</w:t>
            </w:r>
            <w:r w:rsidRPr="00500FD7">
              <w:rPr>
                <w:vertAlign w:val="superscript"/>
                <w:lang w:eastAsia="en-GB"/>
              </w:rPr>
              <w:t>**</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03402A40" w14:textId="77777777" w:rsidR="00E46938" w:rsidRPr="00500FD7" w:rsidRDefault="00E46938" w:rsidP="00E46938">
            <w:pPr>
              <w:tabs>
                <w:tab w:val="left" w:pos="284"/>
              </w:tabs>
              <w:spacing w:before="40" w:after="120"/>
              <w:rPr>
                <w:lang w:eastAsia="en-GB"/>
              </w:rPr>
            </w:pPr>
            <w:r w:rsidRPr="00500FD7">
              <w:rPr>
                <w:lang w:eastAsia="en-GB"/>
              </w:rPr>
              <w:t>3.2 µm</w:t>
            </w:r>
          </w:p>
        </w:tc>
        <w:tc>
          <w:tcPr>
            <w:tcW w:w="1843" w:type="dxa"/>
            <w:tcBorders>
              <w:top w:val="single" w:sz="4" w:space="0" w:color="auto"/>
              <w:left w:val="single" w:sz="4" w:space="0" w:color="auto"/>
              <w:bottom w:val="single" w:sz="12" w:space="0" w:color="auto"/>
              <w:right w:val="single" w:sz="4" w:space="0" w:color="auto"/>
            </w:tcBorders>
            <w:vAlign w:val="center"/>
            <w:hideMark/>
          </w:tcPr>
          <w:p w14:paraId="4FA1872E" w14:textId="77777777" w:rsidR="00E46938" w:rsidRPr="00500FD7" w:rsidRDefault="00E46938" w:rsidP="00E46938">
            <w:pPr>
              <w:tabs>
                <w:tab w:val="left" w:pos="284"/>
              </w:tabs>
              <w:spacing w:before="40" w:after="120"/>
              <w:rPr>
                <w:lang w:eastAsia="en-GB"/>
              </w:rPr>
            </w:pPr>
            <w:r w:rsidRPr="00500FD7">
              <w:rPr>
                <w:lang w:eastAsia="en-GB"/>
              </w:rPr>
              <w:t>3.2 µm</w:t>
            </w:r>
          </w:p>
        </w:tc>
        <w:tc>
          <w:tcPr>
            <w:tcW w:w="1843" w:type="dxa"/>
            <w:tcBorders>
              <w:top w:val="single" w:sz="4" w:space="0" w:color="auto"/>
              <w:left w:val="single" w:sz="4" w:space="0" w:color="auto"/>
              <w:bottom w:val="single" w:sz="12" w:space="0" w:color="auto"/>
              <w:right w:val="single" w:sz="4" w:space="0" w:color="auto"/>
            </w:tcBorders>
            <w:vAlign w:val="center"/>
            <w:hideMark/>
          </w:tcPr>
          <w:p w14:paraId="02CBD6D2" w14:textId="77777777" w:rsidR="00E46938" w:rsidRPr="00500FD7" w:rsidRDefault="00E46938" w:rsidP="00E46938">
            <w:pPr>
              <w:tabs>
                <w:tab w:val="left" w:pos="284"/>
              </w:tabs>
              <w:spacing w:before="40" w:after="120"/>
              <w:rPr>
                <w:lang w:eastAsia="en-GB"/>
              </w:rPr>
            </w:pPr>
            <w:r w:rsidRPr="00500FD7">
              <w:rPr>
                <w:lang w:eastAsia="en-GB"/>
              </w:rPr>
              <w:t>3.2 µm</w:t>
            </w:r>
          </w:p>
        </w:tc>
      </w:tr>
      <w:tr w:rsidR="00E46938" w:rsidRPr="00A90CF1" w14:paraId="241724AC" w14:textId="77777777" w:rsidTr="00E46938">
        <w:trPr>
          <w:cantSplit/>
        </w:trPr>
        <w:tc>
          <w:tcPr>
            <w:tcW w:w="8359" w:type="dxa"/>
            <w:gridSpan w:val="4"/>
            <w:tcBorders>
              <w:top w:val="single" w:sz="12" w:space="0" w:color="auto"/>
              <w:left w:val="nil"/>
              <w:bottom w:val="nil"/>
              <w:right w:val="nil"/>
            </w:tcBorders>
            <w:tcMar>
              <w:top w:w="0" w:type="dxa"/>
              <w:left w:w="113" w:type="dxa"/>
              <w:bottom w:w="0" w:type="dxa"/>
              <w:right w:w="0" w:type="dxa"/>
            </w:tcMar>
            <w:vAlign w:val="center"/>
          </w:tcPr>
          <w:p w14:paraId="5EF79487" w14:textId="77777777" w:rsidR="00E46938" w:rsidRPr="00072DAB" w:rsidRDefault="00E46938" w:rsidP="00E46938">
            <w:pPr>
              <w:tabs>
                <w:tab w:val="left" w:pos="284"/>
              </w:tabs>
              <w:spacing w:before="40"/>
              <w:rPr>
                <w:sz w:val="18"/>
                <w:szCs w:val="18"/>
                <w:lang w:eastAsia="en-GB"/>
              </w:rPr>
            </w:pPr>
            <w:r w:rsidRPr="00072DAB">
              <w:rPr>
                <w:i/>
                <w:sz w:val="18"/>
                <w:szCs w:val="18"/>
                <w:vertAlign w:val="superscript"/>
                <w:lang w:val="en-US" w:eastAsia="en-GB"/>
              </w:rPr>
              <w:lastRenderedPageBreak/>
              <w:t>*</w:t>
            </w:r>
            <w:r w:rsidRPr="00072DAB">
              <w:rPr>
                <w:sz w:val="18"/>
                <w:szCs w:val="18"/>
                <w:lang w:val="en-US" w:eastAsia="en-GB"/>
              </w:rPr>
              <w:t xml:space="preserve">   N/A in the case of a floating disc</w:t>
            </w:r>
          </w:p>
          <w:p w14:paraId="5B09DAAE" w14:textId="77777777" w:rsidR="00E46938" w:rsidRPr="00072DAB" w:rsidRDefault="00E46938" w:rsidP="00E46938">
            <w:pPr>
              <w:tabs>
                <w:tab w:val="left" w:pos="284"/>
              </w:tabs>
              <w:spacing w:before="40" w:after="120"/>
              <w:rPr>
                <w:sz w:val="18"/>
                <w:szCs w:val="18"/>
                <w:lang w:val="en-US" w:eastAsia="en-GB"/>
              </w:rPr>
            </w:pPr>
            <w:r w:rsidRPr="00072DAB">
              <w:rPr>
                <w:i/>
                <w:sz w:val="18"/>
                <w:szCs w:val="18"/>
                <w:vertAlign w:val="superscript"/>
                <w:lang w:val="en-US" w:eastAsia="en-GB"/>
              </w:rPr>
              <w:t>**</w:t>
            </w:r>
            <w:r w:rsidRPr="00072DAB">
              <w:rPr>
                <w:sz w:val="18"/>
                <w:szCs w:val="18"/>
                <w:lang w:val="en-US" w:eastAsia="en-GB"/>
              </w:rPr>
              <w:t xml:space="preserve">  Ra-value according to ISO 1302:2002</w:t>
            </w:r>
          </w:p>
        </w:tc>
      </w:tr>
    </w:tbl>
    <w:p w14:paraId="26E69DB2" w14:textId="77777777" w:rsidR="00E46938" w:rsidRPr="005E75DD" w:rsidRDefault="00E46938" w:rsidP="00E46938">
      <w:pPr>
        <w:pStyle w:val="SingleTxtG"/>
        <w:spacing w:before="120"/>
        <w:ind w:left="2268" w:hanging="1134"/>
        <w:rPr>
          <w:lang w:val="en-US"/>
        </w:rPr>
      </w:pPr>
      <w:r w:rsidRPr="005E75DD">
        <w:rPr>
          <w:rFonts w:cs="Courier New"/>
          <w:spacing w:val="1"/>
          <w:lang w:val="en-US"/>
        </w:rPr>
        <w:t>5.3.4.1.2</w:t>
      </w:r>
      <w:r w:rsidRPr="005E75DD">
        <w:rPr>
          <w:rFonts w:cs="Courier New"/>
          <w:spacing w:val="1"/>
          <w:lang w:val="en-US"/>
        </w:rPr>
        <w:tab/>
      </w:r>
      <w:r w:rsidRPr="005E75DD">
        <w:rPr>
          <w:lang w:val="en-US"/>
        </w:rPr>
        <w:t>For drums, the following maximum values shall be met:</w:t>
      </w:r>
    </w:p>
    <w:tbl>
      <w:tblPr>
        <w:tblW w:w="8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2319"/>
        <w:gridCol w:w="2183"/>
      </w:tblGrid>
      <w:tr w:rsidR="00E46938" w:rsidRPr="005E75DD" w14:paraId="5F5FB9E4" w14:textId="77777777" w:rsidTr="00E46938">
        <w:tc>
          <w:tcPr>
            <w:tcW w:w="3867"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14:paraId="783C8CE1" w14:textId="77777777" w:rsidR="00E46938" w:rsidRPr="005E75DD" w:rsidRDefault="00E46938" w:rsidP="00E46938">
            <w:pPr>
              <w:tabs>
                <w:tab w:val="left" w:pos="284"/>
              </w:tabs>
              <w:ind w:left="113"/>
              <w:rPr>
                <w:b/>
                <w:sz w:val="16"/>
                <w:szCs w:val="16"/>
                <w:lang w:eastAsia="en-GB"/>
              </w:rPr>
            </w:pPr>
          </w:p>
        </w:tc>
        <w:tc>
          <w:tcPr>
            <w:tcW w:w="2319" w:type="dxa"/>
            <w:tcBorders>
              <w:top w:val="single" w:sz="4" w:space="0" w:color="auto"/>
              <w:left w:val="single" w:sz="4" w:space="0" w:color="auto"/>
              <w:bottom w:val="single" w:sz="12" w:space="0" w:color="auto"/>
              <w:right w:val="single" w:sz="4" w:space="0" w:color="auto"/>
            </w:tcBorders>
            <w:vAlign w:val="center"/>
            <w:hideMark/>
          </w:tcPr>
          <w:p w14:paraId="45F57E10" w14:textId="77777777" w:rsidR="00E46938" w:rsidRPr="005E75DD" w:rsidRDefault="00E46938" w:rsidP="00E46938">
            <w:pPr>
              <w:tabs>
                <w:tab w:val="left" w:pos="284"/>
              </w:tabs>
              <w:spacing w:before="80" w:after="80" w:line="200" w:lineRule="exact"/>
              <w:rPr>
                <w:i/>
                <w:sz w:val="16"/>
                <w:szCs w:val="16"/>
                <w:lang w:eastAsia="en-GB"/>
              </w:rPr>
            </w:pPr>
            <w:r w:rsidRPr="005E75DD">
              <w:rPr>
                <w:i/>
                <w:sz w:val="16"/>
                <w:szCs w:val="16"/>
                <w:lang w:eastAsia="en-GB"/>
              </w:rPr>
              <w:t>M</w:t>
            </w:r>
            <w:r w:rsidRPr="005E75DD">
              <w:rPr>
                <w:i/>
                <w:sz w:val="16"/>
                <w:szCs w:val="16"/>
                <w:vertAlign w:val="subscript"/>
                <w:lang w:eastAsia="en-GB"/>
              </w:rPr>
              <w:t>1</w:t>
            </w:r>
            <w:r w:rsidRPr="005E75DD">
              <w:rPr>
                <w:i/>
                <w:sz w:val="16"/>
                <w:szCs w:val="16"/>
                <w:lang w:eastAsia="en-GB"/>
              </w:rPr>
              <w:t>, N</w:t>
            </w:r>
            <w:r w:rsidRPr="005E75DD">
              <w:rPr>
                <w:i/>
                <w:sz w:val="16"/>
                <w:szCs w:val="16"/>
                <w:vertAlign w:val="subscript"/>
                <w:lang w:eastAsia="en-GB"/>
              </w:rPr>
              <w:t>1</w:t>
            </w:r>
            <w:r w:rsidRPr="005E75DD">
              <w:rPr>
                <w:i/>
                <w:sz w:val="16"/>
                <w:szCs w:val="16"/>
                <w:lang w:eastAsia="en-GB"/>
              </w:rPr>
              <w:t>, O</w:t>
            </w:r>
            <w:r w:rsidRPr="005E75DD">
              <w:rPr>
                <w:i/>
                <w:sz w:val="16"/>
                <w:szCs w:val="16"/>
                <w:vertAlign w:val="subscript"/>
                <w:lang w:eastAsia="en-GB"/>
              </w:rPr>
              <w:t>1</w:t>
            </w:r>
            <w:r w:rsidRPr="005E75DD">
              <w:rPr>
                <w:i/>
                <w:sz w:val="16"/>
                <w:szCs w:val="16"/>
                <w:lang w:eastAsia="en-GB"/>
              </w:rPr>
              <w:t>, O</w:t>
            </w:r>
            <w:r w:rsidRPr="005E75DD">
              <w:rPr>
                <w:i/>
                <w:sz w:val="16"/>
                <w:szCs w:val="16"/>
                <w:vertAlign w:val="subscript"/>
                <w:lang w:eastAsia="en-GB"/>
              </w:rPr>
              <w:t>2</w:t>
            </w:r>
          </w:p>
        </w:tc>
        <w:tc>
          <w:tcPr>
            <w:tcW w:w="2183" w:type="dxa"/>
            <w:tcBorders>
              <w:top w:val="single" w:sz="4" w:space="0" w:color="auto"/>
              <w:left w:val="single" w:sz="4" w:space="0" w:color="auto"/>
              <w:bottom w:val="single" w:sz="12" w:space="0" w:color="auto"/>
              <w:right w:val="single" w:sz="4" w:space="0" w:color="auto"/>
            </w:tcBorders>
            <w:vAlign w:val="center"/>
            <w:hideMark/>
          </w:tcPr>
          <w:p w14:paraId="75F1FC0F" w14:textId="77777777" w:rsidR="00E46938" w:rsidRPr="005E75DD" w:rsidRDefault="00E46938" w:rsidP="00E46938">
            <w:pPr>
              <w:tabs>
                <w:tab w:val="left" w:pos="284"/>
              </w:tabs>
              <w:spacing w:before="80" w:after="80" w:line="200" w:lineRule="exact"/>
              <w:rPr>
                <w:i/>
                <w:sz w:val="16"/>
                <w:szCs w:val="16"/>
                <w:lang w:eastAsia="en-GB"/>
              </w:rPr>
            </w:pPr>
            <w:r w:rsidRPr="005E75DD">
              <w:rPr>
                <w:i/>
                <w:sz w:val="16"/>
                <w:szCs w:val="16"/>
                <w:lang w:eastAsia="en-GB"/>
              </w:rPr>
              <w:t>M</w:t>
            </w:r>
            <w:r w:rsidRPr="005E75DD">
              <w:rPr>
                <w:i/>
                <w:sz w:val="16"/>
                <w:szCs w:val="16"/>
                <w:vertAlign w:val="subscript"/>
                <w:lang w:eastAsia="en-GB"/>
              </w:rPr>
              <w:t>2</w:t>
            </w:r>
            <w:r w:rsidRPr="005E75DD">
              <w:rPr>
                <w:i/>
                <w:sz w:val="16"/>
                <w:szCs w:val="16"/>
                <w:lang w:eastAsia="en-GB"/>
              </w:rPr>
              <w:t>, M</w:t>
            </w:r>
            <w:r w:rsidRPr="005E75DD">
              <w:rPr>
                <w:i/>
                <w:sz w:val="16"/>
                <w:szCs w:val="16"/>
                <w:vertAlign w:val="subscript"/>
                <w:lang w:eastAsia="en-GB"/>
              </w:rPr>
              <w:t>3</w:t>
            </w:r>
            <w:r w:rsidRPr="005E75DD">
              <w:rPr>
                <w:i/>
                <w:sz w:val="16"/>
                <w:szCs w:val="16"/>
                <w:lang w:eastAsia="en-GB"/>
              </w:rPr>
              <w:t>, N</w:t>
            </w:r>
            <w:r w:rsidRPr="005E75DD">
              <w:rPr>
                <w:i/>
                <w:sz w:val="16"/>
                <w:szCs w:val="16"/>
                <w:vertAlign w:val="subscript"/>
                <w:lang w:eastAsia="en-GB"/>
              </w:rPr>
              <w:t>2</w:t>
            </w:r>
            <w:r w:rsidRPr="005E75DD">
              <w:rPr>
                <w:i/>
                <w:sz w:val="16"/>
                <w:szCs w:val="16"/>
                <w:lang w:eastAsia="en-GB"/>
              </w:rPr>
              <w:t>, N</w:t>
            </w:r>
            <w:r w:rsidRPr="005E75DD">
              <w:rPr>
                <w:i/>
                <w:sz w:val="16"/>
                <w:szCs w:val="16"/>
                <w:vertAlign w:val="subscript"/>
                <w:lang w:eastAsia="en-GB"/>
              </w:rPr>
              <w:t>3</w:t>
            </w:r>
            <w:r w:rsidRPr="005E75DD">
              <w:rPr>
                <w:i/>
                <w:sz w:val="16"/>
                <w:szCs w:val="16"/>
                <w:lang w:eastAsia="en-GB"/>
              </w:rPr>
              <w:t>, O</w:t>
            </w:r>
            <w:r w:rsidRPr="005E75DD">
              <w:rPr>
                <w:i/>
                <w:sz w:val="16"/>
                <w:szCs w:val="16"/>
                <w:vertAlign w:val="subscript"/>
                <w:lang w:eastAsia="en-GB"/>
              </w:rPr>
              <w:t>3</w:t>
            </w:r>
            <w:r w:rsidRPr="005E75DD">
              <w:rPr>
                <w:i/>
                <w:sz w:val="16"/>
                <w:szCs w:val="16"/>
                <w:lang w:eastAsia="en-GB"/>
              </w:rPr>
              <w:t>, O</w:t>
            </w:r>
            <w:r w:rsidRPr="005E75DD">
              <w:rPr>
                <w:i/>
                <w:sz w:val="16"/>
                <w:szCs w:val="16"/>
                <w:vertAlign w:val="subscript"/>
                <w:lang w:eastAsia="en-GB"/>
              </w:rPr>
              <w:t>4</w:t>
            </w:r>
          </w:p>
        </w:tc>
      </w:tr>
      <w:tr w:rsidR="00E46938" w:rsidRPr="005E75DD" w14:paraId="5C90C0BB" w14:textId="77777777" w:rsidTr="00E46938">
        <w:tc>
          <w:tcPr>
            <w:tcW w:w="3867" w:type="dxa"/>
            <w:tcBorders>
              <w:top w:val="single" w:sz="12"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766B5623" w14:textId="77777777" w:rsidR="00E46938" w:rsidRPr="00500FD7" w:rsidRDefault="00E46938" w:rsidP="00E46938">
            <w:pPr>
              <w:tabs>
                <w:tab w:val="left" w:pos="284"/>
              </w:tabs>
              <w:spacing w:before="40" w:after="120"/>
              <w:rPr>
                <w:lang w:eastAsia="en-GB"/>
              </w:rPr>
            </w:pPr>
            <w:r w:rsidRPr="00500FD7">
              <w:rPr>
                <w:lang w:val="en-US" w:eastAsia="en-GB"/>
              </w:rPr>
              <w:t>Radial run-out friction surface</w:t>
            </w:r>
          </w:p>
        </w:tc>
        <w:tc>
          <w:tcPr>
            <w:tcW w:w="2319" w:type="dxa"/>
            <w:tcBorders>
              <w:top w:val="single" w:sz="12" w:space="0" w:color="auto"/>
              <w:left w:val="single" w:sz="4" w:space="0" w:color="auto"/>
              <w:bottom w:val="single" w:sz="4" w:space="0" w:color="auto"/>
              <w:right w:val="single" w:sz="4" w:space="0" w:color="auto"/>
            </w:tcBorders>
            <w:vAlign w:val="center"/>
            <w:hideMark/>
          </w:tcPr>
          <w:p w14:paraId="0ED475A7" w14:textId="77777777" w:rsidR="00E46938" w:rsidRPr="00500FD7" w:rsidRDefault="00E46938" w:rsidP="00E46938">
            <w:pPr>
              <w:tabs>
                <w:tab w:val="left" w:pos="284"/>
              </w:tabs>
              <w:spacing w:before="40" w:after="120"/>
              <w:rPr>
                <w:lang w:eastAsia="en-GB"/>
              </w:rPr>
            </w:pPr>
            <w:r w:rsidRPr="00500FD7">
              <w:rPr>
                <w:lang w:eastAsia="en-GB"/>
              </w:rPr>
              <w:t>0.050 mm</w:t>
            </w:r>
          </w:p>
        </w:tc>
        <w:tc>
          <w:tcPr>
            <w:tcW w:w="2183" w:type="dxa"/>
            <w:tcBorders>
              <w:top w:val="single" w:sz="12" w:space="0" w:color="auto"/>
              <w:left w:val="single" w:sz="4" w:space="0" w:color="auto"/>
              <w:bottom w:val="single" w:sz="4" w:space="0" w:color="auto"/>
              <w:right w:val="single" w:sz="4" w:space="0" w:color="auto"/>
            </w:tcBorders>
            <w:vAlign w:val="center"/>
            <w:hideMark/>
          </w:tcPr>
          <w:p w14:paraId="07B241BE" w14:textId="77777777" w:rsidR="00E46938" w:rsidRPr="00500FD7" w:rsidRDefault="00E46938" w:rsidP="00E46938">
            <w:pPr>
              <w:tabs>
                <w:tab w:val="left" w:pos="284"/>
              </w:tabs>
              <w:spacing w:before="40" w:after="120"/>
              <w:rPr>
                <w:lang w:eastAsia="en-GB"/>
              </w:rPr>
            </w:pPr>
            <w:r w:rsidRPr="00500FD7">
              <w:rPr>
                <w:lang w:eastAsia="en-GB"/>
              </w:rPr>
              <w:t>0.100 mm</w:t>
            </w:r>
          </w:p>
        </w:tc>
      </w:tr>
      <w:tr w:rsidR="00E46938" w:rsidRPr="005E75DD" w14:paraId="5C18E206" w14:textId="77777777" w:rsidTr="00E46938">
        <w:tc>
          <w:tcPr>
            <w:tcW w:w="3867"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383EB44E" w14:textId="77777777" w:rsidR="00E46938" w:rsidRPr="00500FD7" w:rsidRDefault="00E46938" w:rsidP="00E46938">
            <w:pPr>
              <w:tabs>
                <w:tab w:val="left" w:pos="284"/>
              </w:tabs>
              <w:spacing w:before="40" w:after="120"/>
              <w:rPr>
                <w:lang w:eastAsia="en-GB"/>
              </w:rPr>
            </w:pPr>
            <w:r w:rsidRPr="00500FD7">
              <w:rPr>
                <w:lang w:eastAsia="en-GB"/>
              </w:rPr>
              <w:t>Location bore variation</w:t>
            </w:r>
          </w:p>
        </w:tc>
        <w:tc>
          <w:tcPr>
            <w:tcW w:w="2319" w:type="dxa"/>
            <w:tcBorders>
              <w:top w:val="single" w:sz="4" w:space="0" w:color="auto"/>
              <w:left w:val="single" w:sz="4" w:space="0" w:color="auto"/>
              <w:bottom w:val="single" w:sz="4" w:space="0" w:color="auto"/>
              <w:right w:val="single" w:sz="4" w:space="0" w:color="auto"/>
            </w:tcBorders>
            <w:vAlign w:val="center"/>
            <w:hideMark/>
          </w:tcPr>
          <w:p w14:paraId="5897DD2A" w14:textId="77777777" w:rsidR="00E46938" w:rsidRPr="00500FD7" w:rsidRDefault="00E46938" w:rsidP="00E46938">
            <w:pPr>
              <w:tabs>
                <w:tab w:val="left" w:pos="284"/>
              </w:tabs>
              <w:spacing w:before="40" w:after="120"/>
              <w:rPr>
                <w:lang w:eastAsia="en-GB"/>
              </w:rPr>
            </w:pPr>
            <w:r w:rsidRPr="00500FD7">
              <w:rPr>
                <w:lang w:eastAsia="en-GB"/>
              </w:rPr>
              <w:t>H9</w:t>
            </w:r>
          </w:p>
        </w:tc>
        <w:tc>
          <w:tcPr>
            <w:tcW w:w="2183" w:type="dxa"/>
            <w:tcBorders>
              <w:top w:val="single" w:sz="4" w:space="0" w:color="auto"/>
              <w:left w:val="single" w:sz="4" w:space="0" w:color="auto"/>
              <w:bottom w:val="single" w:sz="4" w:space="0" w:color="auto"/>
              <w:right w:val="single" w:sz="4" w:space="0" w:color="auto"/>
            </w:tcBorders>
            <w:vAlign w:val="center"/>
            <w:hideMark/>
          </w:tcPr>
          <w:p w14:paraId="550C8360" w14:textId="77777777" w:rsidR="00E46938" w:rsidRPr="00500FD7" w:rsidRDefault="00E46938" w:rsidP="00E46938">
            <w:pPr>
              <w:tabs>
                <w:tab w:val="left" w:pos="284"/>
              </w:tabs>
              <w:spacing w:before="40" w:after="120"/>
              <w:rPr>
                <w:lang w:eastAsia="en-GB"/>
              </w:rPr>
            </w:pPr>
            <w:r w:rsidRPr="00500FD7">
              <w:rPr>
                <w:lang w:eastAsia="en-GB"/>
              </w:rPr>
              <w:t>H9</w:t>
            </w:r>
          </w:p>
        </w:tc>
      </w:tr>
      <w:tr w:rsidR="00E46938" w:rsidRPr="005E75DD" w14:paraId="3A287794" w14:textId="77777777" w:rsidTr="00E46938">
        <w:tc>
          <w:tcPr>
            <w:tcW w:w="3867"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41A3EC74" w14:textId="77777777" w:rsidR="00E46938" w:rsidRPr="00500FD7" w:rsidRDefault="00E46938" w:rsidP="00E46938">
            <w:pPr>
              <w:tabs>
                <w:tab w:val="left" w:pos="284"/>
              </w:tabs>
              <w:spacing w:before="40" w:after="120"/>
              <w:rPr>
                <w:lang w:eastAsia="en-GB"/>
              </w:rPr>
            </w:pPr>
            <w:r w:rsidRPr="00500FD7">
              <w:rPr>
                <w:lang w:eastAsia="en-GB"/>
              </w:rPr>
              <w:t>Ovality</w:t>
            </w:r>
          </w:p>
        </w:tc>
        <w:tc>
          <w:tcPr>
            <w:tcW w:w="2319" w:type="dxa"/>
            <w:tcBorders>
              <w:top w:val="single" w:sz="4" w:space="0" w:color="auto"/>
              <w:left w:val="single" w:sz="4" w:space="0" w:color="auto"/>
              <w:bottom w:val="single" w:sz="4" w:space="0" w:color="auto"/>
              <w:right w:val="single" w:sz="4" w:space="0" w:color="auto"/>
            </w:tcBorders>
            <w:vAlign w:val="center"/>
            <w:hideMark/>
          </w:tcPr>
          <w:p w14:paraId="48B2E3AD" w14:textId="77777777" w:rsidR="00E46938" w:rsidRPr="00500FD7" w:rsidRDefault="00E46938" w:rsidP="00E46938">
            <w:pPr>
              <w:tabs>
                <w:tab w:val="left" w:pos="284"/>
              </w:tabs>
              <w:spacing w:before="40" w:after="120"/>
              <w:rPr>
                <w:lang w:eastAsia="en-GB"/>
              </w:rPr>
            </w:pPr>
            <w:r w:rsidRPr="00500FD7">
              <w:rPr>
                <w:lang w:eastAsia="en-GB"/>
              </w:rPr>
              <w:t>0.040 mm</w:t>
            </w:r>
          </w:p>
        </w:tc>
        <w:tc>
          <w:tcPr>
            <w:tcW w:w="2183" w:type="dxa"/>
            <w:tcBorders>
              <w:top w:val="single" w:sz="4" w:space="0" w:color="auto"/>
              <w:left w:val="single" w:sz="4" w:space="0" w:color="auto"/>
              <w:bottom w:val="single" w:sz="4" w:space="0" w:color="auto"/>
              <w:right w:val="single" w:sz="4" w:space="0" w:color="auto"/>
            </w:tcBorders>
            <w:vAlign w:val="center"/>
            <w:hideMark/>
          </w:tcPr>
          <w:p w14:paraId="11D52CE8" w14:textId="77777777" w:rsidR="00E46938" w:rsidRPr="00500FD7" w:rsidRDefault="00E46938" w:rsidP="00E46938">
            <w:pPr>
              <w:tabs>
                <w:tab w:val="left" w:pos="284"/>
              </w:tabs>
              <w:spacing w:before="40" w:after="120"/>
              <w:rPr>
                <w:lang w:eastAsia="en-GB"/>
              </w:rPr>
            </w:pPr>
            <w:r w:rsidRPr="00500FD7">
              <w:rPr>
                <w:lang w:eastAsia="en-GB"/>
              </w:rPr>
              <w:t>0.150 mm</w:t>
            </w:r>
          </w:p>
        </w:tc>
      </w:tr>
      <w:tr w:rsidR="00E46938" w:rsidRPr="005E75DD" w14:paraId="3D38C5FA" w14:textId="77777777" w:rsidTr="00E46938">
        <w:tc>
          <w:tcPr>
            <w:tcW w:w="3867"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14:paraId="3D80448E" w14:textId="77777777" w:rsidR="00E46938" w:rsidRPr="00500FD7" w:rsidRDefault="00E46938" w:rsidP="00E46938">
            <w:pPr>
              <w:tabs>
                <w:tab w:val="left" w:pos="284"/>
              </w:tabs>
              <w:spacing w:before="40" w:after="120"/>
              <w:rPr>
                <w:lang w:eastAsia="en-GB"/>
              </w:rPr>
            </w:pPr>
            <w:r w:rsidRPr="00500FD7">
              <w:rPr>
                <w:lang w:eastAsia="en-GB"/>
              </w:rPr>
              <w:t>Location face flatness</w:t>
            </w:r>
          </w:p>
        </w:tc>
        <w:tc>
          <w:tcPr>
            <w:tcW w:w="2319" w:type="dxa"/>
            <w:tcBorders>
              <w:top w:val="single" w:sz="4" w:space="0" w:color="auto"/>
              <w:left w:val="single" w:sz="4" w:space="0" w:color="auto"/>
              <w:bottom w:val="single" w:sz="4" w:space="0" w:color="auto"/>
              <w:right w:val="single" w:sz="4" w:space="0" w:color="auto"/>
            </w:tcBorders>
            <w:vAlign w:val="center"/>
            <w:hideMark/>
          </w:tcPr>
          <w:p w14:paraId="7CD2C29D" w14:textId="77777777" w:rsidR="00E46938" w:rsidRPr="00500FD7" w:rsidRDefault="00E46938" w:rsidP="00E46938">
            <w:pPr>
              <w:tabs>
                <w:tab w:val="left" w:pos="284"/>
              </w:tabs>
              <w:spacing w:before="40" w:after="120"/>
              <w:rPr>
                <w:lang w:eastAsia="en-GB"/>
              </w:rPr>
            </w:pPr>
            <w:r w:rsidRPr="00500FD7">
              <w:rPr>
                <w:lang w:eastAsia="en-GB"/>
              </w:rPr>
              <w:t>0.050 mm</w:t>
            </w:r>
          </w:p>
        </w:tc>
        <w:tc>
          <w:tcPr>
            <w:tcW w:w="2183" w:type="dxa"/>
            <w:tcBorders>
              <w:top w:val="single" w:sz="4" w:space="0" w:color="auto"/>
              <w:left w:val="single" w:sz="4" w:space="0" w:color="auto"/>
              <w:bottom w:val="single" w:sz="4" w:space="0" w:color="auto"/>
              <w:right w:val="single" w:sz="4" w:space="0" w:color="auto"/>
            </w:tcBorders>
            <w:vAlign w:val="center"/>
            <w:hideMark/>
          </w:tcPr>
          <w:p w14:paraId="3C8108BB" w14:textId="77777777" w:rsidR="00E46938" w:rsidRPr="00500FD7" w:rsidRDefault="00E46938" w:rsidP="00E46938">
            <w:pPr>
              <w:tabs>
                <w:tab w:val="left" w:pos="284"/>
              </w:tabs>
              <w:spacing w:before="40" w:after="120"/>
              <w:rPr>
                <w:lang w:eastAsia="en-GB"/>
              </w:rPr>
            </w:pPr>
            <w:r w:rsidRPr="00500FD7">
              <w:rPr>
                <w:lang w:eastAsia="en-GB"/>
              </w:rPr>
              <w:t>0.050 mm</w:t>
            </w:r>
          </w:p>
        </w:tc>
      </w:tr>
      <w:tr w:rsidR="00E46938" w:rsidRPr="005E75DD" w14:paraId="40BBE07E" w14:textId="77777777" w:rsidTr="00E46938">
        <w:tc>
          <w:tcPr>
            <w:tcW w:w="3867" w:type="dxa"/>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vAlign w:val="center"/>
            <w:hideMark/>
          </w:tcPr>
          <w:p w14:paraId="460FCBB5" w14:textId="77777777" w:rsidR="00E46938" w:rsidRPr="00500FD7" w:rsidRDefault="00E46938" w:rsidP="00E46938">
            <w:pPr>
              <w:tabs>
                <w:tab w:val="left" w:pos="284"/>
              </w:tabs>
              <w:spacing w:before="40" w:after="120"/>
              <w:rPr>
                <w:lang w:eastAsia="en-GB"/>
              </w:rPr>
            </w:pPr>
            <w:r w:rsidRPr="00500FD7">
              <w:rPr>
                <w:lang w:eastAsia="en-GB"/>
              </w:rPr>
              <w:t>Friction surface roughness*</w:t>
            </w:r>
          </w:p>
        </w:tc>
        <w:tc>
          <w:tcPr>
            <w:tcW w:w="2319" w:type="dxa"/>
            <w:tcBorders>
              <w:top w:val="single" w:sz="4" w:space="0" w:color="auto"/>
              <w:left w:val="single" w:sz="4" w:space="0" w:color="auto"/>
              <w:bottom w:val="single" w:sz="12" w:space="0" w:color="auto"/>
              <w:right w:val="single" w:sz="4" w:space="0" w:color="auto"/>
            </w:tcBorders>
            <w:vAlign w:val="center"/>
            <w:hideMark/>
          </w:tcPr>
          <w:p w14:paraId="6706A7F5" w14:textId="77777777" w:rsidR="00E46938" w:rsidRPr="00500FD7" w:rsidRDefault="00E46938" w:rsidP="00E46938">
            <w:pPr>
              <w:tabs>
                <w:tab w:val="left" w:pos="284"/>
              </w:tabs>
              <w:spacing w:before="40" w:after="120"/>
              <w:rPr>
                <w:lang w:eastAsia="en-GB"/>
              </w:rPr>
            </w:pPr>
            <w:r w:rsidRPr="00500FD7">
              <w:rPr>
                <w:lang w:eastAsia="en-GB"/>
              </w:rPr>
              <w:t>3.5 µm</w:t>
            </w:r>
          </w:p>
        </w:tc>
        <w:tc>
          <w:tcPr>
            <w:tcW w:w="2183" w:type="dxa"/>
            <w:tcBorders>
              <w:top w:val="single" w:sz="4" w:space="0" w:color="auto"/>
              <w:left w:val="single" w:sz="4" w:space="0" w:color="auto"/>
              <w:bottom w:val="single" w:sz="12" w:space="0" w:color="auto"/>
              <w:right w:val="single" w:sz="4" w:space="0" w:color="auto"/>
            </w:tcBorders>
            <w:vAlign w:val="center"/>
            <w:hideMark/>
          </w:tcPr>
          <w:p w14:paraId="05664D9B" w14:textId="77777777" w:rsidR="00E46938" w:rsidRPr="00500FD7" w:rsidRDefault="00E46938" w:rsidP="00E46938">
            <w:pPr>
              <w:tabs>
                <w:tab w:val="left" w:pos="284"/>
              </w:tabs>
              <w:spacing w:before="40" w:after="120"/>
              <w:rPr>
                <w:lang w:eastAsia="en-GB"/>
              </w:rPr>
            </w:pPr>
            <w:r w:rsidRPr="00500FD7">
              <w:rPr>
                <w:lang w:eastAsia="en-GB"/>
              </w:rPr>
              <w:t>3.5 µm</w:t>
            </w:r>
          </w:p>
        </w:tc>
      </w:tr>
      <w:tr w:rsidR="00E46938" w:rsidRPr="00A90CF1" w14:paraId="509B66E0" w14:textId="77777777" w:rsidTr="00E46938">
        <w:tc>
          <w:tcPr>
            <w:tcW w:w="8369" w:type="dxa"/>
            <w:gridSpan w:val="3"/>
            <w:tcBorders>
              <w:top w:val="single" w:sz="12" w:space="0" w:color="auto"/>
              <w:left w:val="nil"/>
              <w:bottom w:val="nil"/>
              <w:right w:val="nil"/>
            </w:tcBorders>
            <w:tcMar>
              <w:top w:w="0" w:type="dxa"/>
              <w:left w:w="113" w:type="dxa"/>
              <w:bottom w:w="0" w:type="dxa"/>
              <w:right w:w="0" w:type="dxa"/>
            </w:tcMar>
            <w:vAlign w:val="center"/>
          </w:tcPr>
          <w:p w14:paraId="02A0098F" w14:textId="77777777" w:rsidR="00E46938" w:rsidRPr="00D133DB" w:rsidRDefault="00E46938" w:rsidP="00E46938">
            <w:pPr>
              <w:tabs>
                <w:tab w:val="left" w:pos="284"/>
              </w:tabs>
              <w:spacing w:before="40" w:after="120"/>
              <w:rPr>
                <w:sz w:val="18"/>
                <w:szCs w:val="18"/>
                <w:lang w:val="en-US" w:eastAsia="en-GB"/>
              </w:rPr>
            </w:pPr>
            <w:r w:rsidRPr="00D133DB">
              <w:rPr>
                <w:sz w:val="18"/>
                <w:szCs w:val="18"/>
                <w:vertAlign w:val="superscript"/>
                <w:lang w:val="en-US" w:eastAsia="en-GB"/>
              </w:rPr>
              <w:t xml:space="preserve">*  </w:t>
            </w:r>
            <w:r w:rsidRPr="00D133DB">
              <w:rPr>
                <w:sz w:val="18"/>
                <w:szCs w:val="18"/>
                <w:lang w:val="en-US" w:eastAsia="en-GB"/>
              </w:rPr>
              <w:t>Ra-v</w:t>
            </w:r>
            <w:r>
              <w:rPr>
                <w:sz w:val="18"/>
                <w:szCs w:val="18"/>
                <w:lang w:val="en-US" w:eastAsia="en-GB"/>
              </w:rPr>
              <w:t>alue according to ISO 1302:2002</w:t>
            </w:r>
          </w:p>
        </w:tc>
      </w:tr>
    </w:tbl>
    <w:p w14:paraId="74C6747E" w14:textId="77777777" w:rsidR="00E46938" w:rsidRPr="00D133DB" w:rsidRDefault="00E46938" w:rsidP="00E46938">
      <w:pPr>
        <w:spacing w:before="120" w:after="120"/>
        <w:ind w:left="1134" w:right="992"/>
        <w:jc w:val="right"/>
        <w:rPr>
          <w:lang w:val="en-US"/>
        </w:rPr>
      </w:pPr>
      <w:r w:rsidRPr="00D133DB">
        <w:rPr>
          <w:lang w:val="en-US"/>
        </w:rPr>
        <w:t>"</w:t>
      </w:r>
    </w:p>
    <w:p w14:paraId="7C7003CD" w14:textId="77777777" w:rsidR="00E46938" w:rsidRPr="005E75DD" w:rsidRDefault="00E46938" w:rsidP="00E46938">
      <w:pPr>
        <w:spacing w:before="120" w:after="120"/>
        <w:ind w:left="1134" w:right="1134"/>
        <w:jc w:val="both"/>
        <w:rPr>
          <w:i/>
          <w:lang w:val="en-US"/>
        </w:rPr>
      </w:pPr>
      <w:r w:rsidRPr="005E75DD">
        <w:rPr>
          <w:i/>
          <w:lang w:val="en-US"/>
        </w:rPr>
        <w:t>Annex 9,</w:t>
      </w:r>
    </w:p>
    <w:p w14:paraId="704EBD64" w14:textId="77777777" w:rsidR="00E46938" w:rsidRPr="005E75DD" w:rsidRDefault="00E46938" w:rsidP="00E46938">
      <w:pPr>
        <w:spacing w:after="120"/>
        <w:ind w:left="1134" w:right="1134"/>
        <w:jc w:val="both"/>
        <w:rPr>
          <w:lang w:val="en-US"/>
        </w:rPr>
      </w:pPr>
      <w:r w:rsidRPr="005E75DD">
        <w:rPr>
          <w:i/>
          <w:lang w:val="en-US"/>
        </w:rPr>
        <w:t xml:space="preserve">Title of Part B, </w:t>
      </w:r>
      <w:r w:rsidRPr="005E75DD">
        <w:rPr>
          <w:lang w:val="en-US"/>
        </w:rPr>
        <w:t>amend to read:</w:t>
      </w:r>
    </w:p>
    <w:p w14:paraId="17C49127" w14:textId="77777777" w:rsidR="00E46938" w:rsidRPr="005E75DD" w:rsidRDefault="00E46938" w:rsidP="00E46938">
      <w:pPr>
        <w:pStyle w:val="H1G"/>
        <w:ind w:left="2268"/>
        <w:rPr>
          <w:lang w:val="en-US"/>
        </w:rPr>
      </w:pPr>
      <w:r w:rsidRPr="005E75DD">
        <w:rPr>
          <w:lang w:val="en-US"/>
        </w:rPr>
        <w:t>"</w:t>
      </w:r>
      <w:r w:rsidRPr="00DD7ABA">
        <w:rPr>
          <w:lang w:val="en-US"/>
        </w:rPr>
        <w:t xml:space="preserve">Part B: </w:t>
      </w:r>
      <w:r w:rsidRPr="00DD7ABA">
        <w:rPr>
          <w:lang w:val="en-US"/>
        </w:rPr>
        <w:tab/>
      </w:r>
      <w:r>
        <w:rPr>
          <w:lang w:val="en-US"/>
        </w:rPr>
        <w:tab/>
      </w:r>
      <w:r w:rsidRPr="00DD7ABA">
        <w:rPr>
          <w:lang w:val="en-US"/>
        </w:rPr>
        <w:t>Conformity of production for brake discs and drums in cast iron</w:t>
      </w:r>
      <w:r w:rsidRPr="005E75DD">
        <w:rPr>
          <w:lang w:val="en-US"/>
        </w:rPr>
        <w:t>"</w:t>
      </w:r>
    </w:p>
    <w:p w14:paraId="6B014754" w14:textId="77777777" w:rsidR="00E46938" w:rsidRPr="005E75DD" w:rsidRDefault="00E46938" w:rsidP="00E46938">
      <w:pPr>
        <w:spacing w:after="120"/>
        <w:ind w:left="414" w:right="1134" w:firstLine="720"/>
        <w:jc w:val="both"/>
        <w:rPr>
          <w:i/>
          <w:lang w:val="en-US"/>
        </w:rPr>
      </w:pPr>
      <w:r w:rsidRPr="005E75DD">
        <w:rPr>
          <w:i/>
          <w:lang w:val="en-US"/>
        </w:rPr>
        <w:t>Add Part C</w:t>
      </w:r>
      <w:r w:rsidRPr="005E75DD">
        <w:rPr>
          <w:lang w:val="en-US"/>
        </w:rPr>
        <w:t>, to read:</w:t>
      </w:r>
    </w:p>
    <w:p w14:paraId="2B1A4A44" w14:textId="77777777" w:rsidR="00E46938" w:rsidRPr="005E75DD" w:rsidRDefault="00E46938" w:rsidP="00E46938">
      <w:pPr>
        <w:pStyle w:val="H1G"/>
        <w:ind w:left="2268"/>
        <w:rPr>
          <w:lang w:val="en-US"/>
        </w:rPr>
      </w:pPr>
      <w:r w:rsidRPr="005E75DD">
        <w:rPr>
          <w:lang w:val="en-US"/>
        </w:rPr>
        <w:t>"</w:t>
      </w:r>
      <w:r w:rsidRPr="00DD7ABA">
        <w:rPr>
          <w:lang w:val="en-US"/>
        </w:rPr>
        <w:t xml:space="preserve">Part C: </w:t>
      </w:r>
      <w:r w:rsidRPr="00DD7ABA">
        <w:rPr>
          <w:lang w:val="en-US"/>
        </w:rPr>
        <w:tab/>
        <w:t>Conformity of production for brake discs in martensitic stainless steel</w:t>
      </w:r>
    </w:p>
    <w:p w14:paraId="2A9FEA25" w14:textId="77777777" w:rsidR="00E46938" w:rsidRPr="005E75DD" w:rsidRDefault="00E46938" w:rsidP="00E46938">
      <w:pPr>
        <w:numPr>
          <w:ilvl w:val="0"/>
          <w:numId w:val="17"/>
        </w:numPr>
        <w:tabs>
          <w:tab w:val="left" w:pos="2268"/>
        </w:tabs>
        <w:spacing w:after="120"/>
        <w:ind w:left="2977" w:right="1134" w:hanging="1843"/>
        <w:jc w:val="both"/>
        <w:rPr>
          <w:lang w:val="en-US"/>
        </w:rPr>
      </w:pPr>
      <w:r w:rsidRPr="005E75DD">
        <w:rPr>
          <w:lang w:val="en-US"/>
        </w:rPr>
        <w:t>Introduction</w:t>
      </w:r>
    </w:p>
    <w:p w14:paraId="53E6664E" w14:textId="77777777" w:rsidR="00E46938" w:rsidRPr="005E75DD" w:rsidRDefault="00E46938" w:rsidP="00E46938">
      <w:pPr>
        <w:spacing w:after="120"/>
        <w:ind w:left="2268" w:right="1134"/>
        <w:jc w:val="both"/>
        <w:rPr>
          <w:lang w:val="en-US"/>
        </w:rPr>
      </w:pPr>
      <w:r w:rsidRPr="005E75DD">
        <w:rPr>
          <w:lang w:val="en-US"/>
        </w:rPr>
        <w:t>Part C applies to replacement brake discs approved to this Regulation.</w:t>
      </w:r>
    </w:p>
    <w:p w14:paraId="48EFA882" w14:textId="77777777" w:rsidR="00E46938" w:rsidRPr="005E75DD" w:rsidRDefault="00E46938" w:rsidP="00E46938">
      <w:pPr>
        <w:numPr>
          <w:ilvl w:val="0"/>
          <w:numId w:val="17"/>
        </w:numPr>
        <w:tabs>
          <w:tab w:val="left" w:pos="2268"/>
        </w:tabs>
        <w:spacing w:after="120"/>
        <w:ind w:left="2977" w:right="1134" w:hanging="1843"/>
        <w:jc w:val="both"/>
        <w:rPr>
          <w:lang w:val="en-US"/>
        </w:rPr>
      </w:pPr>
      <w:r w:rsidRPr="005E75DD">
        <w:rPr>
          <w:lang w:val="en-US"/>
        </w:rPr>
        <w:t>Requirements</w:t>
      </w:r>
    </w:p>
    <w:p w14:paraId="2D206BD4" w14:textId="77777777" w:rsidR="00E46938" w:rsidRPr="005E75DD" w:rsidRDefault="00E46938" w:rsidP="00E46938">
      <w:pPr>
        <w:spacing w:after="120"/>
        <w:ind w:left="2268" w:right="1134"/>
        <w:jc w:val="both"/>
        <w:rPr>
          <w:lang w:val="en-US"/>
        </w:rPr>
      </w:pPr>
      <w:r w:rsidRPr="005E75DD">
        <w:rPr>
          <w:lang w:val="en-US"/>
        </w:rPr>
        <w:t>Conformity of production is to be demonstrated through the routine control and documentation of at least the following:</w:t>
      </w:r>
    </w:p>
    <w:p w14:paraId="4FD56D5F" w14:textId="77777777" w:rsidR="00E46938" w:rsidRPr="005E75DD" w:rsidRDefault="00E46938" w:rsidP="00E46938">
      <w:pPr>
        <w:tabs>
          <w:tab w:val="left" w:pos="2268"/>
        </w:tabs>
        <w:spacing w:after="120"/>
        <w:ind w:left="1134" w:right="1134"/>
        <w:jc w:val="both"/>
        <w:rPr>
          <w:lang w:val="en-US"/>
        </w:rPr>
      </w:pPr>
      <w:r w:rsidRPr="005E75DD">
        <w:rPr>
          <w:lang w:val="en-US"/>
        </w:rPr>
        <w:t>2.1.</w:t>
      </w:r>
      <w:r w:rsidRPr="005E75DD">
        <w:rPr>
          <w:lang w:val="en-US"/>
        </w:rPr>
        <w:tab/>
        <w:t>Chemical composition</w:t>
      </w:r>
    </w:p>
    <w:p w14:paraId="49D1A8AF" w14:textId="77777777" w:rsidR="00E46938" w:rsidRPr="005E75DD" w:rsidRDefault="00E46938" w:rsidP="00E46938">
      <w:pPr>
        <w:tabs>
          <w:tab w:val="left" w:pos="2268"/>
        </w:tabs>
        <w:spacing w:after="120"/>
        <w:ind w:left="1134" w:right="1134"/>
        <w:jc w:val="both"/>
        <w:rPr>
          <w:lang w:val="en-US"/>
        </w:rPr>
      </w:pPr>
      <w:r w:rsidRPr="005E75DD">
        <w:rPr>
          <w:lang w:val="en-US"/>
        </w:rPr>
        <w:t>2.2.</w:t>
      </w:r>
      <w:r w:rsidRPr="005E75DD">
        <w:rPr>
          <w:lang w:val="en-US"/>
        </w:rPr>
        <w:tab/>
        <w:t>Mechanical properties</w:t>
      </w:r>
    </w:p>
    <w:p w14:paraId="0B410CE1" w14:textId="77777777" w:rsidR="00E46938" w:rsidRPr="005E75DD" w:rsidRDefault="00E46938" w:rsidP="00E46938">
      <w:pPr>
        <w:spacing w:after="120"/>
        <w:ind w:left="2268" w:right="1134"/>
        <w:jc w:val="both"/>
        <w:rPr>
          <w:lang w:val="en-US"/>
        </w:rPr>
      </w:pPr>
      <w:r w:rsidRPr="005E75DD">
        <w:rPr>
          <w:lang w:val="en-US"/>
        </w:rPr>
        <w:t>Rockwell C hardness measured in accordance with ISO 6508-1:2005.</w:t>
      </w:r>
    </w:p>
    <w:p w14:paraId="5997DC45" w14:textId="77777777" w:rsidR="00E46938" w:rsidRPr="005E75DD" w:rsidRDefault="00E46938" w:rsidP="00E46938">
      <w:pPr>
        <w:spacing w:after="120"/>
        <w:ind w:left="2268" w:right="1134"/>
        <w:jc w:val="both"/>
        <w:rPr>
          <w:lang w:val="en-US"/>
        </w:rPr>
      </w:pPr>
      <w:r w:rsidRPr="005E75DD">
        <w:rPr>
          <w:lang w:val="en-US"/>
        </w:rPr>
        <w:t>In each case the measurements must be made on samples taken from the actual brake disc or drum.</w:t>
      </w:r>
    </w:p>
    <w:p w14:paraId="31EA1650" w14:textId="77777777" w:rsidR="00E46938" w:rsidRPr="005E75DD" w:rsidRDefault="00E46938" w:rsidP="00E46938">
      <w:pPr>
        <w:tabs>
          <w:tab w:val="left" w:pos="2268"/>
        </w:tabs>
        <w:spacing w:after="120"/>
        <w:ind w:left="1134" w:right="1134"/>
        <w:jc w:val="both"/>
        <w:rPr>
          <w:lang w:val="en-US"/>
        </w:rPr>
      </w:pPr>
      <w:r w:rsidRPr="005E75DD">
        <w:rPr>
          <w:lang w:val="en-US"/>
        </w:rPr>
        <w:t>2.3.</w:t>
      </w:r>
      <w:r w:rsidRPr="005E75DD">
        <w:rPr>
          <w:lang w:val="en-US"/>
        </w:rPr>
        <w:tab/>
        <w:t>Geometric features</w:t>
      </w:r>
    </w:p>
    <w:p w14:paraId="7C66CD55" w14:textId="77777777" w:rsidR="00E46938" w:rsidRPr="005E75DD" w:rsidRDefault="00E46938" w:rsidP="00E46938">
      <w:pPr>
        <w:spacing w:after="120"/>
        <w:ind w:left="2268" w:right="1134"/>
        <w:jc w:val="both"/>
        <w:rPr>
          <w:lang w:val="en-US"/>
        </w:rPr>
      </w:pPr>
      <w:r w:rsidRPr="005E75DD">
        <w:rPr>
          <w:lang w:val="en-US"/>
        </w:rPr>
        <w:t>Brake Discs:</w:t>
      </w:r>
    </w:p>
    <w:p w14:paraId="0EE020A8" w14:textId="77777777" w:rsidR="00E46938" w:rsidRPr="005E75DD" w:rsidRDefault="00E46938" w:rsidP="00E46938">
      <w:pPr>
        <w:spacing w:after="120"/>
        <w:ind w:left="2268" w:right="1134"/>
        <w:jc w:val="both"/>
        <w:rPr>
          <w:lang w:val="en-US"/>
        </w:rPr>
      </w:pPr>
      <w:r w:rsidRPr="005E75DD">
        <w:rPr>
          <w:lang w:val="en-US"/>
        </w:rPr>
        <w:t>(a)</w:t>
      </w:r>
      <w:r w:rsidRPr="005E75DD">
        <w:rPr>
          <w:lang w:val="en-US"/>
        </w:rPr>
        <w:tab/>
        <w:t>Thickness variation;</w:t>
      </w:r>
    </w:p>
    <w:p w14:paraId="47517A5D" w14:textId="4C2FC374" w:rsidR="00E46938" w:rsidRPr="005E75DD" w:rsidRDefault="00E46938" w:rsidP="00E46938">
      <w:pPr>
        <w:spacing w:after="120"/>
        <w:ind w:left="2268" w:right="1134"/>
        <w:jc w:val="both"/>
        <w:rPr>
          <w:lang w:val="en-US"/>
        </w:rPr>
      </w:pPr>
      <w:r w:rsidRPr="005E75DD">
        <w:rPr>
          <w:lang w:val="en-US"/>
        </w:rPr>
        <w:lastRenderedPageBreak/>
        <w:t>(b)</w:t>
      </w:r>
      <w:r w:rsidRPr="005E75DD">
        <w:rPr>
          <w:lang w:val="en-US"/>
        </w:rPr>
        <w:tab/>
        <w:t>Friction surface run out;</w:t>
      </w:r>
    </w:p>
    <w:p w14:paraId="1BD01781" w14:textId="0C041AF1" w:rsidR="00E46938" w:rsidRPr="005E75DD" w:rsidRDefault="00E46938" w:rsidP="00E46938">
      <w:pPr>
        <w:spacing w:after="120"/>
        <w:ind w:left="2268" w:right="1134"/>
        <w:jc w:val="both"/>
        <w:rPr>
          <w:lang w:val="en-US"/>
        </w:rPr>
      </w:pPr>
      <w:r w:rsidRPr="005E75DD">
        <w:rPr>
          <w:lang w:val="en-US"/>
        </w:rPr>
        <w:t>(c)</w:t>
      </w:r>
      <w:r w:rsidRPr="005E75DD">
        <w:rPr>
          <w:lang w:val="en-US"/>
        </w:rPr>
        <w:tab/>
        <w:t>Friction surface roughness.</w:t>
      </w:r>
    </w:p>
    <w:p w14:paraId="192281EA" w14:textId="26840991" w:rsidR="00E46938" w:rsidRPr="005E75DD" w:rsidRDefault="00E46938" w:rsidP="00E46938">
      <w:pPr>
        <w:tabs>
          <w:tab w:val="left" w:pos="2268"/>
        </w:tabs>
        <w:spacing w:after="120"/>
        <w:ind w:left="1134" w:right="1134"/>
        <w:jc w:val="both"/>
        <w:rPr>
          <w:lang w:val="en-US"/>
        </w:rPr>
      </w:pPr>
      <w:r w:rsidRPr="005E75DD">
        <w:rPr>
          <w:lang w:val="en-US"/>
        </w:rPr>
        <w:t>2.4.</w:t>
      </w:r>
      <w:r w:rsidRPr="005E75DD">
        <w:rPr>
          <w:lang w:val="en-US"/>
        </w:rPr>
        <w:tab/>
        <w:t>Acceptance criteria</w:t>
      </w:r>
    </w:p>
    <w:p w14:paraId="5BDE9D83" w14:textId="77777777" w:rsidR="00E46938" w:rsidRPr="005E75DD" w:rsidRDefault="00E46938" w:rsidP="00E46938">
      <w:pPr>
        <w:spacing w:after="120"/>
        <w:ind w:left="2268" w:right="1134"/>
        <w:jc w:val="both"/>
        <w:rPr>
          <w:lang w:val="en-US"/>
        </w:rPr>
      </w:pPr>
      <w:r w:rsidRPr="005E75DD">
        <w:rPr>
          <w:lang w:val="en-US"/>
        </w:rPr>
        <w:t>With each application for approval of a replacement brake disc or drum there shall be submitted a production specification covering:</w:t>
      </w:r>
    </w:p>
    <w:p w14:paraId="064D8A94" w14:textId="0C2E3122" w:rsidR="00E46938" w:rsidRPr="005E75DD" w:rsidRDefault="00E46938" w:rsidP="00E46938">
      <w:pPr>
        <w:spacing w:after="120"/>
        <w:ind w:left="2835" w:right="1134" w:hanging="567"/>
        <w:jc w:val="both"/>
        <w:rPr>
          <w:lang w:val="en-US"/>
        </w:rPr>
      </w:pPr>
      <w:r w:rsidRPr="005E75DD">
        <w:rPr>
          <w:lang w:val="en-US"/>
        </w:rPr>
        <w:t>(a)</w:t>
      </w:r>
      <w:r w:rsidRPr="005E75DD">
        <w:rPr>
          <w:lang w:val="en-US"/>
        </w:rPr>
        <w:tab/>
        <w:t xml:space="preserve">Chemical composition and its permitted range, or where </w:t>
      </w:r>
      <w:r w:rsidRPr="005E75DD">
        <w:rPr>
          <w:lang w:val="en-US"/>
        </w:rPr>
        <w:tab/>
        <w:t>appropriate, maximum value, for each element;</w:t>
      </w:r>
    </w:p>
    <w:p w14:paraId="67C9F707" w14:textId="77777777" w:rsidR="00E46938" w:rsidRPr="005E75DD" w:rsidRDefault="00E46938" w:rsidP="00E46938">
      <w:pPr>
        <w:spacing w:after="120"/>
        <w:ind w:left="2835" w:right="1134" w:hanging="567"/>
        <w:jc w:val="both"/>
        <w:rPr>
          <w:lang w:val="en-US"/>
        </w:rPr>
      </w:pPr>
      <w:r w:rsidRPr="005E75DD">
        <w:rPr>
          <w:lang w:val="en-US"/>
        </w:rPr>
        <w:t>(b)</w:t>
      </w:r>
      <w:r w:rsidRPr="005E75DD">
        <w:rPr>
          <w:lang w:val="en-US"/>
        </w:rPr>
        <w:tab/>
        <w:t>Mechanical properties as per paragraph 2.3. and their permitted range, or where appropriate, minimum value.</w:t>
      </w:r>
    </w:p>
    <w:p w14:paraId="4A16A846" w14:textId="77777777" w:rsidR="00E46938" w:rsidRPr="005E75DD" w:rsidRDefault="00E46938" w:rsidP="00E46938">
      <w:pPr>
        <w:spacing w:after="120"/>
        <w:ind w:left="2268" w:right="1134"/>
        <w:jc w:val="both"/>
        <w:rPr>
          <w:lang w:val="en-US"/>
        </w:rPr>
      </w:pPr>
      <w:r w:rsidRPr="005E75DD">
        <w:rPr>
          <w:lang w:val="en-US"/>
        </w:rPr>
        <w:t>During routine production of an approved replacement brake disc or drum production must demonstrate compliance with these registered specifications.</w:t>
      </w:r>
    </w:p>
    <w:p w14:paraId="62427260" w14:textId="4FD54EA3" w:rsidR="00E46938" w:rsidRPr="005E75DD" w:rsidRDefault="00E46938" w:rsidP="00E46938">
      <w:pPr>
        <w:spacing w:after="120"/>
        <w:ind w:left="2268" w:right="1134"/>
        <w:jc w:val="both"/>
        <w:rPr>
          <w:lang w:val="en-US"/>
        </w:rPr>
      </w:pPr>
      <w:r w:rsidRPr="005E75DD">
        <w:rPr>
          <w:lang w:val="en-US"/>
        </w:rPr>
        <w:t xml:space="preserve">In the case of </w:t>
      </w:r>
      <w:r>
        <w:rPr>
          <w:lang w:val="en-US"/>
        </w:rPr>
        <w:t>g</w:t>
      </w:r>
      <w:r w:rsidRPr="005E75DD">
        <w:rPr>
          <w:lang w:val="en-US"/>
        </w:rPr>
        <w:t>eometric features the values prescribed in paragraph 5.3.3.1.1. for brake discs must not be exceeded.</w:t>
      </w:r>
    </w:p>
    <w:p w14:paraId="2A2AAAC3" w14:textId="77777777" w:rsidR="00E46938" w:rsidRPr="005E75DD" w:rsidRDefault="00E46938" w:rsidP="00E46938">
      <w:pPr>
        <w:tabs>
          <w:tab w:val="left" w:pos="2268"/>
        </w:tabs>
        <w:spacing w:after="120"/>
        <w:ind w:left="1134" w:right="1134"/>
        <w:jc w:val="both"/>
        <w:rPr>
          <w:lang w:val="en-US"/>
        </w:rPr>
      </w:pPr>
      <w:r w:rsidRPr="005E75DD">
        <w:rPr>
          <w:lang w:val="en-US"/>
        </w:rPr>
        <w:t>2.5.</w:t>
      </w:r>
      <w:r w:rsidRPr="005E75DD">
        <w:rPr>
          <w:lang w:val="en-US"/>
        </w:rPr>
        <w:tab/>
        <w:t>Documentation</w:t>
      </w:r>
    </w:p>
    <w:p w14:paraId="41E5C52B" w14:textId="77777777" w:rsidR="00E46938" w:rsidRPr="005E75DD" w:rsidRDefault="00E46938" w:rsidP="00E46938">
      <w:pPr>
        <w:spacing w:after="120"/>
        <w:ind w:left="2268" w:right="1134"/>
        <w:jc w:val="both"/>
        <w:rPr>
          <w:lang w:val="en-US"/>
        </w:rPr>
      </w:pPr>
      <w:r w:rsidRPr="005E75DD">
        <w:rPr>
          <w:lang w:val="en-US"/>
        </w:rPr>
        <w:t>The documentation shall contain the manufacturer’s maximum and minimum permitted values.</w:t>
      </w:r>
    </w:p>
    <w:p w14:paraId="26C9E3A8" w14:textId="77777777" w:rsidR="00E46938" w:rsidRPr="005E75DD" w:rsidRDefault="00E46938" w:rsidP="00E46938">
      <w:pPr>
        <w:tabs>
          <w:tab w:val="left" w:pos="2268"/>
        </w:tabs>
        <w:spacing w:after="120"/>
        <w:ind w:left="1134" w:right="1134"/>
        <w:jc w:val="both"/>
        <w:rPr>
          <w:lang w:val="en-US"/>
        </w:rPr>
      </w:pPr>
      <w:r w:rsidRPr="005E75DD">
        <w:rPr>
          <w:lang w:val="en-US"/>
        </w:rPr>
        <w:t>2.6.</w:t>
      </w:r>
      <w:r w:rsidRPr="005E75DD">
        <w:rPr>
          <w:lang w:val="en-US"/>
        </w:rPr>
        <w:tab/>
        <w:t>Test frequency</w:t>
      </w:r>
    </w:p>
    <w:p w14:paraId="2A2F6020" w14:textId="05618E12" w:rsidR="00E46938" w:rsidRPr="005E75DD" w:rsidRDefault="00E46938" w:rsidP="00E46938">
      <w:pPr>
        <w:spacing w:after="120"/>
        <w:ind w:left="2268" w:right="1134"/>
        <w:jc w:val="both"/>
        <w:rPr>
          <w:lang w:val="en-US"/>
        </w:rPr>
      </w:pPr>
      <w:r w:rsidRPr="005E75DD">
        <w:rPr>
          <w:lang w:val="en-US"/>
        </w:rPr>
        <w:t>The measurements prescribed in this annex should be carried out for each production batch."</w:t>
      </w:r>
    </w:p>
    <w:p w14:paraId="76877906" w14:textId="6CB901B4" w:rsidR="00E46938" w:rsidRDefault="00E46938" w:rsidP="00E46938">
      <w:pPr>
        <w:spacing w:after="120"/>
        <w:ind w:left="2268" w:right="1134" w:hanging="1134"/>
        <w:jc w:val="both"/>
        <w:rPr>
          <w:i/>
          <w:lang w:val="en-US"/>
        </w:rPr>
      </w:pPr>
      <w:r w:rsidRPr="005E75DD">
        <w:rPr>
          <w:i/>
          <w:lang w:val="en-US"/>
        </w:rPr>
        <w:t xml:space="preserve">Annex 10, </w:t>
      </w:r>
    </w:p>
    <w:p w14:paraId="463ACD5F" w14:textId="7A14FC33" w:rsidR="00E46938" w:rsidRPr="005E75DD" w:rsidRDefault="00E46938" w:rsidP="00E46938">
      <w:pPr>
        <w:spacing w:after="120"/>
        <w:ind w:left="2268" w:right="1134" w:hanging="1134"/>
        <w:jc w:val="both"/>
        <w:rPr>
          <w:i/>
          <w:lang w:val="en-US"/>
        </w:rPr>
      </w:pPr>
      <w:r>
        <w:rPr>
          <w:i/>
          <w:lang w:val="en-US"/>
        </w:rPr>
        <w:t>P</w:t>
      </w:r>
      <w:r w:rsidRPr="005E75DD">
        <w:rPr>
          <w:i/>
          <w:lang w:val="en-US"/>
        </w:rPr>
        <w:t>aragraph 1</w:t>
      </w:r>
      <w:r w:rsidRPr="005E75DD">
        <w:rPr>
          <w:lang w:val="en-US"/>
        </w:rPr>
        <w:t>., amend to read:</w:t>
      </w:r>
    </w:p>
    <w:p w14:paraId="58E58875" w14:textId="3F861BA5" w:rsidR="00E46938" w:rsidRPr="005E75DD" w:rsidRDefault="00E46938" w:rsidP="00E46938">
      <w:pPr>
        <w:spacing w:after="120"/>
        <w:ind w:left="2268" w:right="1134" w:hanging="1134"/>
        <w:jc w:val="both"/>
        <w:rPr>
          <w:lang w:val="en-US"/>
        </w:rPr>
      </w:pPr>
      <w:r w:rsidRPr="005E75DD">
        <w:rPr>
          <w:lang w:val="en-US"/>
        </w:rPr>
        <w:t>"1.</w:t>
      </w:r>
      <w:r w:rsidRPr="005E75DD">
        <w:rPr>
          <w:lang w:val="en-US"/>
        </w:rPr>
        <w:tab/>
      </w:r>
      <w:r w:rsidRPr="005E75DD">
        <w:rPr>
          <w:lang w:val="en-US"/>
        </w:rPr>
        <w:tab/>
        <w:t xml:space="preserve">Brake disc design types for M, N and O categories (examples) </w:t>
      </w:r>
    </w:p>
    <w:p w14:paraId="78B0CD43" w14:textId="6333E910" w:rsidR="00E46938" w:rsidRPr="005E75DD" w:rsidRDefault="00E46938" w:rsidP="00E46938">
      <w:pPr>
        <w:spacing w:after="120"/>
        <w:ind w:left="2268" w:right="1134" w:hanging="1134"/>
        <w:jc w:val="both"/>
        <w:rPr>
          <w:lang w:val="en-US"/>
        </w:rPr>
      </w:pPr>
      <w:r w:rsidRPr="005E75DD">
        <w:rPr>
          <w:lang w:val="en-US"/>
        </w:rPr>
        <w:tab/>
        <w:t>…"</w:t>
      </w:r>
    </w:p>
    <w:p w14:paraId="31BF7E99" w14:textId="338298EB" w:rsidR="00E46938" w:rsidRPr="005E75DD" w:rsidRDefault="00E46938" w:rsidP="00E46938">
      <w:pPr>
        <w:spacing w:after="120"/>
        <w:ind w:left="2268" w:right="1134" w:hanging="1134"/>
        <w:jc w:val="both"/>
        <w:rPr>
          <w:i/>
          <w:lang w:val="en-US"/>
        </w:rPr>
      </w:pPr>
      <w:r w:rsidRPr="005E75DD">
        <w:rPr>
          <w:i/>
          <w:lang w:val="en-US"/>
        </w:rPr>
        <w:t>Paragraph 2</w:t>
      </w:r>
      <w:r w:rsidRPr="005E75DD">
        <w:rPr>
          <w:lang w:val="en-US"/>
        </w:rPr>
        <w:t>., amend to read:</w:t>
      </w:r>
    </w:p>
    <w:p w14:paraId="1A6885C8" w14:textId="77777777" w:rsidR="00E46938" w:rsidRPr="005E75DD" w:rsidRDefault="00E46938" w:rsidP="00E46938">
      <w:pPr>
        <w:spacing w:after="120"/>
        <w:ind w:left="2268" w:right="1134" w:hanging="1134"/>
        <w:jc w:val="both"/>
        <w:rPr>
          <w:lang w:val="en-US"/>
        </w:rPr>
      </w:pPr>
      <w:r w:rsidRPr="005E75DD">
        <w:rPr>
          <w:lang w:val="en-US"/>
        </w:rPr>
        <w:t>"2.</w:t>
      </w:r>
      <w:r w:rsidRPr="005E75DD">
        <w:rPr>
          <w:lang w:val="en-US"/>
        </w:rPr>
        <w:tab/>
        <w:t>Brake drum for M, N and O categories (examples)</w:t>
      </w:r>
    </w:p>
    <w:p w14:paraId="36E10719" w14:textId="77777777" w:rsidR="00E46938" w:rsidRPr="005E75DD" w:rsidRDefault="00E46938" w:rsidP="00E46938">
      <w:pPr>
        <w:spacing w:after="120"/>
        <w:ind w:left="2268" w:right="1134" w:hanging="1134"/>
        <w:jc w:val="both"/>
        <w:rPr>
          <w:lang w:val="en-US"/>
        </w:rPr>
      </w:pPr>
      <w:r w:rsidRPr="005E75DD">
        <w:rPr>
          <w:lang w:val="en-US"/>
        </w:rPr>
        <w:tab/>
        <w:t>…"</w:t>
      </w:r>
    </w:p>
    <w:p w14:paraId="71DA21D2" w14:textId="60B6B642" w:rsidR="00E46938" w:rsidRPr="005E75DD" w:rsidRDefault="00E46938" w:rsidP="00E46938">
      <w:pPr>
        <w:spacing w:after="120"/>
        <w:ind w:left="2268" w:right="1134" w:hanging="1134"/>
        <w:jc w:val="both"/>
        <w:rPr>
          <w:lang w:val="en-US"/>
        </w:rPr>
      </w:pPr>
      <w:r w:rsidRPr="005E75DD">
        <w:rPr>
          <w:i/>
          <w:lang w:val="en-US"/>
        </w:rPr>
        <w:t>Add a new paragraph 3</w:t>
      </w:r>
      <w:r w:rsidRPr="005E75DD">
        <w:rPr>
          <w:lang w:val="en-US"/>
        </w:rPr>
        <w:t>., to read:</w:t>
      </w:r>
    </w:p>
    <w:p w14:paraId="58506A07" w14:textId="1843639F" w:rsidR="00E46938" w:rsidRPr="005E75DD" w:rsidRDefault="00E46938" w:rsidP="00E46938">
      <w:pPr>
        <w:spacing w:after="120"/>
        <w:ind w:left="2268" w:right="1134" w:hanging="1134"/>
        <w:jc w:val="both"/>
        <w:rPr>
          <w:lang w:val="en-US"/>
        </w:rPr>
      </w:pPr>
      <w:r w:rsidRPr="005E75DD">
        <w:rPr>
          <w:lang w:val="en-US"/>
        </w:rPr>
        <w:t>"3.</w:t>
      </w:r>
      <w:r w:rsidRPr="005E75DD">
        <w:rPr>
          <w:lang w:val="en-US"/>
        </w:rPr>
        <w:tab/>
      </w:r>
      <w:r w:rsidRPr="005E75DD">
        <w:rPr>
          <w:lang w:val="en-US"/>
        </w:rPr>
        <w:tab/>
        <w:t xml:space="preserve">Brake disc design types for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 xml:space="preserve">5 </w:t>
      </w:r>
      <w:r w:rsidRPr="005E75DD">
        <w:rPr>
          <w:lang w:val="en-US"/>
        </w:rPr>
        <w:t>categories (examples)</w:t>
      </w:r>
    </w:p>
    <w:p w14:paraId="20006862" w14:textId="35C5CE76" w:rsidR="00E46938" w:rsidRPr="005E75DD" w:rsidRDefault="00E46938" w:rsidP="00E46938">
      <w:pPr>
        <w:spacing w:after="120"/>
        <w:ind w:left="2268" w:right="1134" w:hanging="1134"/>
        <w:jc w:val="both"/>
        <w:rPr>
          <w:lang w:val="en-US"/>
        </w:rPr>
      </w:pPr>
      <w:r w:rsidRPr="005E75DD">
        <w:rPr>
          <w:lang w:val="en-US"/>
        </w:rPr>
        <w:tab/>
        <w:t>One-piece type: brake disc with braking surface and bell made in a single piece and, therefore, of the same material</w:t>
      </w:r>
    </w:p>
    <w:p w14:paraId="4AB14946" w14:textId="008E5E56" w:rsidR="00E46938" w:rsidRPr="005E75DD" w:rsidRDefault="00E46938" w:rsidP="00E46938">
      <w:pPr>
        <w:spacing w:after="120"/>
        <w:ind w:left="1134" w:right="1134"/>
        <w:rPr>
          <w:noProof/>
          <w:lang w:val="en-US" w:eastAsia="zh-CN"/>
        </w:rPr>
      </w:pPr>
      <w:r w:rsidRPr="005E75DD">
        <w:rPr>
          <w:noProof/>
          <w:lang w:eastAsia="en-GB"/>
        </w:rPr>
        <w:drawing>
          <wp:anchor distT="0" distB="0" distL="114300" distR="114300" simplePos="0" relativeHeight="251661824" behindDoc="1" locked="0" layoutInCell="1" allowOverlap="1" wp14:anchorId="170417F3" wp14:editId="333BCB34">
            <wp:simplePos x="0" y="0"/>
            <wp:positionH relativeFrom="column">
              <wp:posOffset>654050</wp:posOffset>
            </wp:positionH>
            <wp:positionV relativeFrom="paragraph">
              <wp:posOffset>233045</wp:posOffset>
            </wp:positionV>
            <wp:extent cx="4756785" cy="1421130"/>
            <wp:effectExtent l="0" t="0" r="5715" b="7620"/>
            <wp:wrapTight wrapText="bothSides">
              <wp:wrapPolygon edited="0">
                <wp:start x="0" y="0"/>
                <wp:lineTo x="0" y="21426"/>
                <wp:lineTo x="21539" y="21426"/>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785"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4DBD3" w14:textId="77777777" w:rsidR="00E46938" w:rsidRPr="005E75DD" w:rsidRDefault="00E46938" w:rsidP="00E46938">
      <w:pPr>
        <w:spacing w:before="120" w:after="120"/>
        <w:ind w:left="1134" w:right="1985"/>
        <w:jc w:val="both"/>
        <w:rPr>
          <w:lang w:val="en-US"/>
        </w:rPr>
      </w:pPr>
      <w:r w:rsidRPr="005E75DD">
        <w:rPr>
          <w:lang w:val="en-US"/>
        </w:rPr>
        <w:lastRenderedPageBreak/>
        <w:t>Composed fixed type: brake disc having the braking ring made of steel, while the bell is of other material, generally aluminium; the 2 components are rigidly bounded by a screwed or riveted connection.</w:t>
      </w:r>
    </w:p>
    <w:p w14:paraId="6881D583" w14:textId="77777777" w:rsidR="00E46938" w:rsidRPr="005E75DD" w:rsidRDefault="00E46938" w:rsidP="00E46938">
      <w:pPr>
        <w:spacing w:before="120" w:after="120"/>
        <w:ind w:left="1134" w:right="1134"/>
        <w:jc w:val="both"/>
        <w:rPr>
          <w:noProof/>
          <w:lang w:val="en-US" w:eastAsia="zh-CN"/>
        </w:rPr>
      </w:pPr>
      <w:r w:rsidRPr="005E75DD">
        <w:rPr>
          <w:noProof/>
          <w:lang w:eastAsia="en-GB"/>
        </w:rPr>
        <w:drawing>
          <wp:anchor distT="0" distB="0" distL="114300" distR="114300" simplePos="0" relativeHeight="251662848" behindDoc="1" locked="0" layoutInCell="1" allowOverlap="1" wp14:anchorId="0646D860" wp14:editId="66E79398">
            <wp:simplePos x="0" y="0"/>
            <wp:positionH relativeFrom="column">
              <wp:posOffset>808355</wp:posOffset>
            </wp:positionH>
            <wp:positionV relativeFrom="paragraph">
              <wp:posOffset>74930</wp:posOffset>
            </wp:positionV>
            <wp:extent cx="4659630" cy="1970405"/>
            <wp:effectExtent l="0" t="0" r="7620" b="0"/>
            <wp:wrapTight wrapText="bothSides">
              <wp:wrapPolygon edited="0">
                <wp:start x="0" y="0"/>
                <wp:lineTo x="0" y="21301"/>
                <wp:lineTo x="21547" y="21301"/>
                <wp:lineTo x="21547" y="0"/>
                <wp:lineTo x="0" y="0"/>
              </wp:wrapPolygon>
            </wp:wrapTight>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9630" cy="197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8F4B4" w14:textId="77777777" w:rsidR="00E46938" w:rsidRPr="005E75DD" w:rsidRDefault="00E46938" w:rsidP="00E46938">
      <w:pPr>
        <w:spacing w:before="120" w:after="120"/>
        <w:ind w:left="1134" w:right="1985"/>
        <w:jc w:val="both"/>
        <w:rPr>
          <w:lang w:val="en-US"/>
        </w:rPr>
      </w:pPr>
      <w:r w:rsidRPr="005E75DD">
        <w:rPr>
          <w:noProof/>
          <w:lang w:eastAsia="en-GB"/>
        </w:rPr>
        <w:drawing>
          <wp:anchor distT="0" distB="0" distL="114300" distR="114300" simplePos="0" relativeHeight="251663872" behindDoc="1" locked="0" layoutInCell="1" allowOverlap="1" wp14:anchorId="5D161B50" wp14:editId="3422B7E3">
            <wp:simplePos x="0" y="0"/>
            <wp:positionH relativeFrom="column">
              <wp:posOffset>99695</wp:posOffset>
            </wp:positionH>
            <wp:positionV relativeFrom="paragraph">
              <wp:posOffset>460375</wp:posOffset>
            </wp:positionV>
            <wp:extent cx="6116320" cy="1828800"/>
            <wp:effectExtent l="0" t="0" r="0" b="0"/>
            <wp:wrapTight wrapText="bothSides">
              <wp:wrapPolygon edited="0">
                <wp:start x="0" y="0"/>
                <wp:lineTo x="0" y="21375"/>
                <wp:lineTo x="21528" y="21375"/>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5DD">
        <w:rPr>
          <w:lang w:val="en-US"/>
        </w:rPr>
        <w:t>Floating type: brake disc having the braking ring radially released from the bell, in order to allow its thermal expansion.</w:t>
      </w:r>
    </w:p>
    <w:p w14:paraId="1F008FBC" w14:textId="77777777" w:rsidR="00E46938" w:rsidRPr="003C12D4" w:rsidRDefault="00E46938" w:rsidP="00E46938">
      <w:pPr>
        <w:pStyle w:val="SingleTxtG"/>
        <w:rPr>
          <w:lang w:val="en-US"/>
        </w:rPr>
      </w:pPr>
      <w:r w:rsidRPr="003C12D4">
        <w:rPr>
          <w:lang w:val="en-US"/>
        </w:rPr>
        <w:t>B</w:t>
      </w:r>
      <w:r w:rsidRPr="003C12D4">
        <w:rPr>
          <w:lang w:val="en-US"/>
        </w:rPr>
        <w:tab/>
        <w:t>Diameter of mounting bolt holes (or thread size in case of threaded holes)</w:t>
      </w:r>
    </w:p>
    <w:p w14:paraId="7396D9D0" w14:textId="77777777" w:rsidR="00E46938" w:rsidRPr="003C12D4" w:rsidRDefault="00E46938" w:rsidP="00E46938">
      <w:pPr>
        <w:pStyle w:val="SingleTxtG"/>
        <w:rPr>
          <w:lang w:val="en-US"/>
        </w:rPr>
      </w:pPr>
      <w:r w:rsidRPr="003C12D4">
        <w:rPr>
          <w:lang w:val="en-US"/>
        </w:rPr>
        <w:t>D</w:t>
      </w:r>
      <w:r w:rsidRPr="003C12D4">
        <w:rPr>
          <w:lang w:val="en-US"/>
        </w:rPr>
        <w:tab/>
        <w:t>External diameter of disc</w:t>
      </w:r>
    </w:p>
    <w:p w14:paraId="7D2EFB71" w14:textId="77777777" w:rsidR="00E46938" w:rsidRPr="003C12D4" w:rsidRDefault="00E46938" w:rsidP="00E46938">
      <w:pPr>
        <w:pStyle w:val="SingleTxtG"/>
        <w:rPr>
          <w:lang w:val="en-US"/>
        </w:rPr>
      </w:pPr>
      <w:r w:rsidRPr="003C12D4">
        <w:rPr>
          <w:lang w:val="en-US"/>
        </w:rPr>
        <w:t>F</w:t>
      </w:r>
      <w:r w:rsidRPr="003C12D4">
        <w:rPr>
          <w:vertAlign w:val="subscript"/>
          <w:lang w:val="en-US"/>
        </w:rPr>
        <w:t>(i)</w:t>
      </w:r>
      <w:r w:rsidRPr="003C12D4">
        <w:rPr>
          <w:lang w:val="en-US"/>
        </w:rPr>
        <w:tab/>
        <w:t>Inner diameter of friction surface (inboard)</w:t>
      </w:r>
    </w:p>
    <w:p w14:paraId="0E711A0F" w14:textId="77777777" w:rsidR="00E46938" w:rsidRPr="003C12D4" w:rsidRDefault="00E46938" w:rsidP="00E46938">
      <w:pPr>
        <w:pStyle w:val="SingleTxtG"/>
        <w:rPr>
          <w:lang w:val="en-US"/>
        </w:rPr>
      </w:pPr>
      <w:r w:rsidRPr="003C12D4">
        <w:rPr>
          <w:lang w:val="en-US"/>
        </w:rPr>
        <w:t>F</w:t>
      </w:r>
      <w:r w:rsidRPr="003C12D4">
        <w:rPr>
          <w:vertAlign w:val="subscript"/>
          <w:lang w:val="en-US"/>
        </w:rPr>
        <w:t>(o)</w:t>
      </w:r>
      <w:r w:rsidRPr="003C12D4">
        <w:rPr>
          <w:lang w:val="en-US"/>
        </w:rPr>
        <w:tab/>
        <w:t>Inner diameter of friction surface (outboard)</w:t>
      </w:r>
    </w:p>
    <w:p w14:paraId="24017C9B" w14:textId="77777777" w:rsidR="00E46938" w:rsidRPr="003C12D4" w:rsidRDefault="00E46938" w:rsidP="00E46938">
      <w:pPr>
        <w:pStyle w:val="SingleTxtG"/>
        <w:rPr>
          <w:lang w:val="en-US"/>
        </w:rPr>
      </w:pPr>
      <w:r w:rsidRPr="003C12D4">
        <w:rPr>
          <w:lang w:val="en-US"/>
        </w:rPr>
        <w:t>H</w:t>
      </w:r>
      <w:r w:rsidRPr="003C12D4">
        <w:rPr>
          <w:lang w:val="en-US"/>
        </w:rPr>
        <w:tab/>
        <w:t>Mounting flange thickness</w:t>
      </w:r>
    </w:p>
    <w:p w14:paraId="681600E7" w14:textId="77777777" w:rsidR="00E46938" w:rsidRPr="003C12D4" w:rsidRDefault="00E46938" w:rsidP="00E46938">
      <w:pPr>
        <w:pStyle w:val="SingleTxtG"/>
        <w:rPr>
          <w:lang w:val="en-US"/>
        </w:rPr>
      </w:pPr>
      <w:r w:rsidRPr="003C12D4">
        <w:rPr>
          <w:lang w:val="en-US"/>
        </w:rPr>
        <w:t>S</w:t>
      </w:r>
      <w:r w:rsidRPr="003C12D4">
        <w:rPr>
          <w:vertAlign w:val="subscript"/>
          <w:lang w:val="en-US"/>
        </w:rPr>
        <w:t>(new)</w:t>
      </w:r>
      <w:r w:rsidRPr="003C12D4">
        <w:rPr>
          <w:lang w:val="en-US"/>
        </w:rPr>
        <w:tab/>
        <w:t>Disc thickness (nominal)</w:t>
      </w:r>
    </w:p>
    <w:p w14:paraId="2F2D7968" w14:textId="77777777" w:rsidR="00E46938" w:rsidRPr="003C12D4" w:rsidRDefault="00E46938" w:rsidP="00E46938">
      <w:pPr>
        <w:pStyle w:val="SingleTxtG"/>
        <w:rPr>
          <w:lang w:val="en-US"/>
        </w:rPr>
      </w:pPr>
      <w:r w:rsidRPr="003C12D4">
        <w:rPr>
          <w:lang w:val="en-US"/>
        </w:rPr>
        <w:t>S</w:t>
      </w:r>
      <w:r w:rsidRPr="003C12D4">
        <w:rPr>
          <w:vertAlign w:val="subscript"/>
          <w:lang w:val="en-US"/>
        </w:rPr>
        <w:t>(min)</w:t>
      </w:r>
      <w:r w:rsidRPr="003C12D4">
        <w:rPr>
          <w:lang w:val="en-US"/>
        </w:rPr>
        <w:tab/>
        <w:t>Disc thickness (minimal permissible wear thickness)</w:t>
      </w:r>
    </w:p>
    <w:p w14:paraId="7E975C4D" w14:textId="77777777" w:rsidR="00E46938" w:rsidRPr="003C12D4" w:rsidRDefault="00E46938" w:rsidP="00E46938">
      <w:pPr>
        <w:pStyle w:val="SingleTxtG"/>
        <w:rPr>
          <w:lang w:val="en-US"/>
        </w:rPr>
      </w:pPr>
      <w:r w:rsidRPr="003C12D4">
        <w:rPr>
          <w:lang w:val="en-US"/>
        </w:rPr>
        <w:t>T</w:t>
      </w:r>
      <w:r w:rsidRPr="003C12D4">
        <w:rPr>
          <w:vertAlign w:val="subscript"/>
          <w:lang w:val="en-US"/>
        </w:rPr>
        <w:t>(i)</w:t>
      </w:r>
      <w:r w:rsidRPr="003C12D4">
        <w:rPr>
          <w:lang w:val="en-US"/>
        </w:rPr>
        <w:tab/>
        <w:t>Internal diameter (mounting spigot diameter)</w:t>
      </w:r>
    </w:p>
    <w:p w14:paraId="0FBCE7CB" w14:textId="77777777" w:rsidR="00E46938" w:rsidRPr="003C12D4" w:rsidRDefault="00E46938" w:rsidP="00E46938">
      <w:pPr>
        <w:pStyle w:val="SingleTxtG"/>
        <w:rPr>
          <w:lang w:val="en-US"/>
        </w:rPr>
      </w:pPr>
      <w:r w:rsidRPr="003C12D4">
        <w:rPr>
          <w:lang w:val="en-US"/>
        </w:rPr>
        <w:t>T</w:t>
      </w:r>
      <w:r w:rsidRPr="003C12D4">
        <w:rPr>
          <w:vertAlign w:val="subscript"/>
          <w:lang w:val="en-US"/>
        </w:rPr>
        <w:t>(k)</w:t>
      </w:r>
      <w:r w:rsidRPr="003C12D4">
        <w:rPr>
          <w:lang w:val="en-US"/>
        </w:rPr>
        <w:tab/>
        <w:t>"x" number of mounting bolt holes and pitch circle diameter</w:t>
      </w:r>
    </w:p>
    <w:p w14:paraId="5D1506EC" w14:textId="77777777" w:rsidR="00E46938" w:rsidRPr="005E75DD" w:rsidRDefault="00E46938" w:rsidP="00E46938">
      <w:pPr>
        <w:pStyle w:val="SingleTxtG"/>
        <w:spacing w:before="120"/>
        <w:rPr>
          <w:lang w:val="en-US"/>
        </w:rPr>
      </w:pPr>
      <w:r w:rsidRPr="003C12D4">
        <w:rPr>
          <w:lang w:val="en-US"/>
        </w:rPr>
        <w:t>T</w:t>
      </w:r>
      <w:r w:rsidRPr="003C12D4">
        <w:rPr>
          <w:vertAlign w:val="subscript"/>
          <w:lang w:val="en-US"/>
        </w:rPr>
        <w:t>(t)</w:t>
      </w:r>
      <w:r w:rsidRPr="003C12D4">
        <w:rPr>
          <w:lang w:val="en-US"/>
        </w:rPr>
        <w:tab/>
        <w:t>Overall length of disc</w:t>
      </w:r>
      <w:r>
        <w:rPr>
          <w:lang w:val="en-US"/>
        </w:rPr>
        <w:t>"</w:t>
      </w:r>
    </w:p>
    <w:p w14:paraId="0AB78413" w14:textId="77777777" w:rsidR="00E46938" w:rsidRPr="005E75DD" w:rsidRDefault="00E46938" w:rsidP="00074FCA">
      <w:pPr>
        <w:keepNext/>
        <w:keepLines/>
        <w:spacing w:after="120"/>
        <w:ind w:left="1134" w:right="992"/>
        <w:jc w:val="both"/>
        <w:rPr>
          <w:i/>
          <w:lang w:val="en-US"/>
        </w:rPr>
      </w:pPr>
      <w:r w:rsidRPr="005E75DD">
        <w:rPr>
          <w:i/>
          <w:lang w:val="en-US"/>
        </w:rPr>
        <w:lastRenderedPageBreak/>
        <w:t>Annex 13,</w:t>
      </w:r>
    </w:p>
    <w:p w14:paraId="3D527570" w14:textId="77777777" w:rsidR="00E46938" w:rsidRPr="005E75DD" w:rsidRDefault="00E46938" w:rsidP="00074FCA">
      <w:pPr>
        <w:keepNext/>
        <w:keepLines/>
        <w:spacing w:after="120"/>
        <w:ind w:left="1134" w:right="992"/>
        <w:jc w:val="both"/>
        <w:rPr>
          <w:i/>
          <w:lang w:val="en-US"/>
        </w:rPr>
      </w:pPr>
      <w:r w:rsidRPr="005E75DD">
        <w:rPr>
          <w:i/>
          <w:lang w:val="en-US"/>
        </w:rPr>
        <w:t xml:space="preserve">Item 8, </w:t>
      </w:r>
      <w:r w:rsidRPr="005E75DD">
        <w:rPr>
          <w:lang w:val="en-US"/>
        </w:rPr>
        <w:t>amend to read:</w:t>
      </w:r>
    </w:p>
    <w:p w14:paraId="1F702DCB" w14:textId="77777777" w:rsidR="00E46938" w:rsidRPr="005E75DD" w:rsidRDefault="00E46938" w:rsidP="00074FCA">
      <w:pPr>
        <w:keepNext/>
        <w:keepLines/>
        <w:spacing w:after="120"/>
        <w:ind w:left="2268" w:right="992" w:hanging="1134"/>
        <w:jc w:val="both"/>
        <w:rPr>
          <w:lang w:val="en-US"/>
        </w:rPr>
      </w:pPr>
      <w:r>
        <w:rPr>
          <w:lang w:val="en-US"/>
        </w:rPr>
        <w:t>"</w:t>
      </w:r>
      <w:r w:rsidRPr="005E75DD">
        <w:rPr>
          <w:lang w:val="en-US"/>
        </w:rPr>
        <w:t xml:space="preserve">8. </w:t>
      </w:r>
      <w:r w:rsidRPr="005E75DD">
        <w:rPr>
          <w:lang w:val="en-US"/>
        </w:rPr>
        <w:tab/>
        <w:t>This test has been carried out and the results reported in accordance with Regulation No. 90 as last amended by the 03 series of amendments</w:t>
      </w:r>
      <w:r>
        <w:rPr>
          <w:lang w:val="en-US"/>
        </w:rPr>
        <w:t>"</w:t>
      </w:r>
    </w:p>
    <w:p w14:paraId="2D999200" w14:textId="77777777" w:rsidR="00E46938" w:rsidRPr="00074FCA" w:rsidRDefault="00E46938" w:rsidP="00E46938">
      <w:pPr>
        <w:spacing w:after="120"/>
        <w:ind w:left="1134" w:right="993"/>
        <w:jc w:val="both"/>
        <w:rPr>
          <w:lang w:val="en-US"/>
        </w:rPr>
      </w:pPr>
      <w:r w:rsidRPr="005E75DD">
        <w:rPr>
          <w:i/>
          <w:lang w:val="en-US"/>
        </w:rPr>
        <w:t>Add a new Annex 14</w:t>
      </w:r>
      <w:r w:rsidRPr="005E75DD">
        <w:rPr>
          <w:lang w:val="en-US"/>
        </w:rPr>
        <w:t>, to read:</w:t>
      </w:r>
      <w:r w:rsidRPr="005E75DD">
        <w:rPr>
          <w:color w:val="00B050"/>
          <w:lang w:val="en-US"/>
        </w:rPr>
        <w:t xml:space="preserve"> </w:t>
      </w:r>
    </w:p>
    <w:p w14:paraId="7782C7E3" w14:textId="77777777" w:rsidR="00E46938" w:rsidRPr="00DD7ABA" w:rsidRDefault="00E46938" w:rsidP="00E46938">
      <w:pPr>
        <w:pStyle w:val="HChG"/>
        <w:rPr>
          <w:lang w:val="en-US"/>
        </w:rPr>
      </w:pPr>
      <w:r w:rsidRPr="005E75DD">
        <w:rPr>
          <w:b w:val="0"/>
          <w:lang w:val="en-US"/>
        </w:rPr>
        <w:t>"</w:t>
      </w:r>
      <w:r w:rsidRPr="00DD7ABA">
        <w:rPr>
          <w:lang w:val="en-US"/>
        </w:rPr>
        <w:t xml:space="preserve">Annex 14 </w:t>
      </w:r>
    </w:p>
    <w:p w14:paraId="6F3B5103" w14:textId="77777777" w:rsidR="00E46938" w:rsidRPr="00DD7ABA" w:rsidRDefault="00E46938" w:rsidP="00E46938">
      <w:pPr>
        <w:pStyle w:val="HChG"/>
        <w:ind w:right="1985"/>
        <w:rPr>
          <w:lang w:val="en-US"/>
        </w:rPr>
      </w:pPr>
      <w:r w:rsidRPr="00DD7ABA">
        <w:rPr>
          <w:lang w:val="en-US"/>
        </w:rPr>
        <w:tab/>
      </w:r>
      <w:r w:rsidRPr="00DD7ABA">
        <w:rPr>
          <w:lang w:val="en-US"/>
        </w:rPr>
        <w:tab/>
        <w:t xml:space="preserve">Requirements for replacement brake discs for vehicles of categories </w:t>
      </w:r>
      <w:r w:rsidRPr="00DD7ABA">
        <w:rPr>
          <w:spacing w:val="-4"/>
          <w:szCs w:val="16"/>
          <w:lang w:val="en-US"/>
        </w:rPr>
        <w:t>L</w:t>
      </w:r>
      <w:r w:rsidRPr="00DD7ABA">
        <w:rPr>
          <w:spacing w:val="-4"/>
          <w:szCs w:val="16"/>
          <w:vertAlign w:val="subscript"/>
          <w:lang w:val="en-US"/>
        </w:rPr>
        <w:t>1</w:t>
      </w:r>
      <w:r w:rsidRPr="00DD7ABA">
        <w:rPr>
          <w:spacing w:val="-4"/>
          <w:szCs w:val="16"/>
          <w:lang w:val="en-US"/>
        </w:rPr>
        <w:t>, L</w:t>
      </w:r>
      <w:r w:rsidRPr="00DD7ABA">
        <w:rPr>
          <w:spacing w:val="-4"/>
          <w:szCs w:val="16"/>
          <w:vertAlign w:val="subscript"/>
          <w:lang w:val="en-US"/>
        </w:rPr>
        <w:t>2</w:t>
      </w:r>
      <w:r w:rsidRPr="00DD7ABA">
        <w:rPr>
          <w:spacing w:val="-4"/>
          <w:szCs w:val="16"/>
          <w:lang w:val="en-US"/>
        </w:rPr>
        <w:t>, L</w:t>
      </w:r>
      <w:r w:rsidRPr="00DD7ABA">
        <w:rPr>
          <w:spacing w:val="-4"/>
          <w:szCs w:val="16"/>
          <w:vertAlign w:val="subscript"/>
          <w:lang w:val="en-US"/>
        </w:rPr>
        <w:t>3</w:t>
      </w:r>
      <w:r w:rsidRPr="00DD7ABA">
        <w:rPr>
          <w:spacing w:val="-4"/>
          <w:szCs w:val="16"/>
          <w:lang w:val="en-US"/>
        </w:rPr>
        <w:t>, L</w:t>
      </w:r>
      <w:r w:rsidRPr="00DD7ABA">
        <w:rPr>
          <w:spacing w:val="-4"/>
          <w:szCs w:val="16"/>
          <w:vertAlign w:val="subscript"/>
          <w:lang w:val="en-US"/>
        </w:rPr>
        <w:t>4</w:t>
      </w:r>
      <w:r w:rsidRPr="00DD7ABA">
        <w:rPr>
          <w:spacing w:val="-4"/>
          <w:szCs w:val="16"/>
          <w:lang w:val="en-US"/>
        </w:rPr>
        <w:t xml:space="preserve"> and L</w:t>
      </w:r>
      <w:r w:rsidRPr="00DD7ABA">
        <w:rPr>
          <w:spacing w:val="-4"/>
          <w:szCs w:val="16"/>
          <w:vertAlign w:val="subscript"/>
          <w:lang w:val="en-US"/>
        </w:rPr>
        <w:t>5</w:t>
      </w:r>
    </w:p>
    <w:p w14:paraId="519FE28A" w14:textId="77777777" w:rsidR="00E46938" w:rsidRPr="005E75DD" w:rsidRDefault="00E46938" w:rsidP="00E46938">
      <w:pPr>
        <w:spacing w:after="120"/>
        <w:ind w:left="2268" w:right="993" w:hanging="1134"/>
        <w:jc w:val="both"/>
        <w:rPr>
          <w:rFonts w:cs="Courier New"/>
          <w:lang w:val="en-US"/>
        </w:rPr>
      </w:pPr>
      <w:r w:rsidRPr="005E75DD">
        <w:rPr>
          <w:rFonts w:cs="Courier New"/>
          <w:lang w:val="en-US"/>
        </w:rPr>
        <w:t>1.</w:t>
      </w:r>
      <w:r w:rsidRPr="005E75DD">
        <w:rPr>
          <w:rFonts w:cs="Courier New"/>
          <w:lang w:val="en-US"/>
        </w:rPr>
        <w:tab/>
        <w:t xml:space="preserve">Test </w:t>
      </w:r>
      <w:r w:rsidRPr="005E75DD">
        <w:rPr>
          <w:lang w:val="en-US"/>
        </w:rPr>
        <w:t>overview</w:t>
      </w:r>
    </w:p>
    <w:p w14:paraId="7DC2AB1C" w14:textId="77777777" w:rsidR="00E46938" w:rsidRPr="005E75DD" w:rsidRDefault="00E46938" w:rsidP="00E46938">
      <w:pPr>
        <w:spacing w:after="120"/>
        <w:ind w:left="2268" w:right="1985"/>
        <w:jc w:val="both"/>
        <w:rPr>
          <w:lang w:val="en-US"/>
        </w:rPr>
      </w:pPr>
      <w:r w:rsidRPr="005E75DD">
        <w:rPr>
          <w:lang w:val="en-US"/>
        </w:rPr>
        <w:t xml:space="preserve">The tests required in paragraph 5.3. </w:t>
      </w:r>
      <w:r w:rsidRPr="005E75DD">
        <w:rPr>
          <w:rFonts w:cs="Courier New"/>
          <w:lang w:val="en-US"/>
        </w:rPr>
        <w:t>of this Regulation</w:t>
      </w:r>
      <w:r w:rsidRPr="005E75DD">
        <w:rPr>
          <w:lang w:val="en-US"/>
        </w:rPr>
        <w:t xml:space="preserve"> are detailed as follows according to the vehicle category.</w:t>
      </w:r>
    </w:p>
    <w:p w14:paraId="302B4F5A" w14:textId="77777777" w:rsidR="00E46938" w:rsidRPr="00DD7ABA" w:rsidRDefault="00E46938" w:rsidP="005E5571">
      <w:pPr>
        <w:spacing w:after="120" w:line="240" w:lineRule="auto"/>
        <w:ind w:left="1134" w:right="993"/>
        <w:jc w:val="both"/>
        <w:outlineLvl w:val="0"/>
        <w:rPr>
          <w:b/>
        </w:rPr>
      </w:pPr>
      <w:r w:rsidRPr="00DD7ABA">
        <w:rPr>
          <w:b/>
        </w:rPr>
        <w:t>Table A14/1.</w:t>
      </w:r>
    </w:p>
    <w:tbl>
      <w:tblPr>
        <w:tblW w:w="90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1843"/>
        <w:gridCol w:w="2410"/>
        <w:gridCol w:w="2410"/>
      </w:tblGrid>
      <w:tr w:rsidR="00E46938" w:rsidRPr="005E75DD" w14:paraId="51AFBC68" w14:textId="77777777" w:rsidTr="00E46938">
        <w:trPr>
          <w:cantSplit/>
          <w:tblHeader/>
        </w:trPr>
        <w:tc>
          <w:tcPr>
            <w:tcW w:w="2409" w:type="dxa"/>
            <w:tcBorders>
              <w:bottom w:val="single" w:sz="12" w:space="0" w:color="auto"/>
            </w:tcBorders>
            <w:shd w:val="clear" w:color="auto" w:fill="auto"/>
            <w:vAlign w:val="bottom"/>
          </w:tcPr>
          <w:p w14:paraId="0890050B" w14:textId="77777777" w:rsidR="00E46938" w:rsidRPr="005E75DD" w:rsidRDefault="00E46938" w:rsidP="00E46938">
            <w:pPr>
              <w:suppressAutoHyphens w:val="0"/>
              <w:spacing w:before="80" w:after="80"/>
              <w:ind w:left="113" w:right="113"/>
              <w:jc w:val="both"/>
              <w:rPr>
                <w:i/>
                <w:sz w:val="16"/>
              </w:rPr>
            </w:pPr>
          </w:p>
        </w:tc>
        <w:tc>
          <w:tcPr>
            <w:tcW w:w="1843" w:type="dxa"/>
            <w:tcBorders>
              <w:bottom w:val="single" w:sz="12" w:space="0" w:color="auto"/>
            </w:tcBorders>
            <w:shd w:val="clear" w:color="auto" w:fill="auto"/>
            <w:vAlign w:val="bottom"/>
          </w:tcPr>
          <w:p w14:paraId="181E2634" w14:textId="77777777" w:rsidR="00E46938" w:rsidRPr="005E75DD" w:rsidRDefault="00E46938" w:rsidP="00E46938">
            <w:pPr>
              <w:suppressAutoHyphens w:val="0"/>
              <w:spacing w:before="80" w:after="80"/>
              <w:ind w:left="113" w:right="113"/>
              <w:jc w:val="both"/>
              <w:rPr>
                <w:i/>
                <w:sz w:val="16"/>
              </w:rPr>
            </w:pPr>
            <w:r w:rsidRPr="005E75DD">
              <w:rPr>
                <w:i/>
                <w:sz w:val="16"/>
              </w:rPr>
              <w:t>Static bench test</w:t>
            </w:r>
          </w:p>
        </w:tc>
        <w:tc>
          <w:tcPr>
            <w:tcW w:w="2410" w:type="dxa"/>
            <w:tcBorders>
              <w:bottom w:val="single" w:sz="12" w:space="0" w:color="auto"/>
            </w:tcBorders>
            <w:shd w:val="clear" w:color="auto" w:fill="auto"/>
            <w:vAlign w:val="bottom"/>
          </w:tcPr>
          <w:p w14:paraId="57AC5D00" w14:textId="77777777" w:rsidR="00E46938" w:rsidRPr="005E75DD" w:rsidRDefault="00E46938" w:rsidP="00E46938">
            <w:pPr>
              <w:suppressAutoHyphens w:val="0"/>
              <w:spacing w:before="80" w:after="80"/>
              <w:ind w:left="113" w:right="113"/>
              <w:jc w:val="both"/>
              <w:rPr>
                <w:i/>
                <w:sz w:val="16"/>
                <w:szCs w:val="16"/>
              </w:rPr>
            </w:pPr>
            <w:r w:rsidRPr="005E75DD">
              <w:rPr>
                <w:i/>
                <w:sz w:val="16"/>
                <w:szCs w:val="16"/>
                <w:u w:color="FF6600"/>
              </w:rPr>
              <w:t>Vehicle</w:t>
            </w:r>
            <w:r w:rsidRPr="005E75DD">
              <w:rPr>
                <w:i/>
                <w:sz w:val="16"/>
                <w:szCs w:val="16"/>
              </w:rPr>
              <w:t xml:space="preserve"> test</w:t>
            </w:r>
          </w:p>
        </w:tc>
        <w:tc>
          <w:tcPr>
            <w:tcW w:w="2410" w:type="dxa"/>
            <w:tcBorders>
              <w:bottom w:val="single" w:sz="12" w:space="0" w:color="auto"/>
            </w:tcBorders>
            <w:shd w:val="clear" w:color="auto" w:fill="auto"/>
            <w:vAlign w:val="bottom"/>
          </w:tcPr>
          <w:p w14:paraId="0A78A71D" w14:textId="77777777" w:rsidR="00E46938" w:rsidRPr="005E75DD" w:rsidRDefault="00E46938" w:rsidP="00E46938">
            <w:pPr>
              <w:suppressAutoHyphens w:val="0"/>
              <w:spacing w:before="80" w:after="80"/>
              <w:ind w:left="113" w:right="113"/>
              <w:jc w:val="both"/>
              <w:rPr>
                <w:i/>
                <w:sz w:val="16"/>
                <w:szCs w:val="16"/>
              </w:rPr>
            </w:pPr>
            <w:r w:rsidRPr="005E75DD">
              <w:rPr>
                <w:i/>
                <w:sz w:val="16"/>
                <w:szCs w:val="16"/>
              </w:rPr>
              <w:t>Alternative dynamometer test</w:t>
            </w:r>
          </w:p>
        </w:tc>
      </w:tr>
      <w:tr w:rsidR="00E46938" w:rsidRPr="005E75DD" w14:paraId="0B3B680D" w14:textId="77777777" w:rsidTr="00E46938">
        <w:trPr>
          <w:cantSplit/>
          <w:tblHeader/>
        </w:trPr>
        <w:tc>
          <w:tcPr>
            <w:tcW w:w="2409" w:type="dxa"/>
            <w:tcBorders>
              <w:top w:val="single" w:sz="12" w:space="0" w:color="auto"/>
            </w:tcBorders>
            <w:shd w:val="clear" w:color="auto" w:fill="auto"/>
            <w:vAlign w:val="bottom"/>
          </w:tcPr>
          <w:p w14:paraId="5DDBB673" w14:textId="77777777" w:rsidR="00E46938" w:rsidRPr="005E75DD" w:rsidRDefault="00E46938" w:rsidP="00E46938">
            <w:pPr>
              <w:suppressAutoHyphens w:val="0"/>
              <w:spacing w:before="40" w:after="120"/>
              <w:ind w:left="113" w:right="113"/>
              <w:rPr>
                <w:i/>
                <w:sz w:val="16"/>
                <w:lang w:val="en-US"/>
              </w:rPr>
            </w:pPr>
            <w:r w:rsidRPr="005E75DD">
              <w:rPr>
                <w:szCs w:val="16"/>
                <w:lang w:val="en-US"/>
              </w:rPr>
              <w:t>Resistance to static torque test</w:t>
            </w:r>
          </w:p>
        </w:tc>
        <w:tc>
          <w:tcPr>
            <w:tcW w:w="1843" w:type="dxa"/>
            <w:tcBorders>
              <w:top w:val="single" w:sz="12" w:space="0" w:color="auto"/>
            </w:tcBorders>
            <w:shd w:val="clear" w:color="auto" w:fill="auto"/>
          </w:tcPr>
          <w:p w14:paraId="50F33D5B" w14:textId="77777777" w:rsidR="00E46938" w:rsidRPr="005E75DD" w:rsidRDefault="00E46938" w:rsidP="00E46938">
            <w:pPr>
              <w:suppressAutoHyphens w:val="0"/>
              <w:spacing w:before="40" w:after="120"/>
              <w:ind w:left="680" w:right="113" w:hanging="567"/>
              <w:rPr>
                <w:i/>
              </w:rPr>
            </w:pPr>
            <w:r w:rsidRPr="005E75DD">
              <w:rPr>
                <w:i/>
              </w:rPr>
              <w:t>2.</w:t>
            </w:r>
          </w:p>
        </w:tc>
        <w:tc>
          <w:tcPr>
            <w:tcW w:w="2410" w:type="dxa"/>
            <w:tcBorders>
              <w:top w:val="single" w:sz="12" w:space="0" w:color="auto"/>
            </w:tcBorders>
            <w:shd w:val="clear" w:color="auto" w:fill="auto"/>
          </w:tcPr>
          <w:p w14:paraId="1E85B543" w14:textId="77777777" w:rsidR="00E46938" w:rsidRPr="005E75DD" w:rsidRDefault="00E46938" w:rsidP="00E46938">
            <w:pPr>
              <w:suppressAutoHyphens w:val="0"/>
              <w:spacing w:before="40" w:after="120"/>
              <w:ind w:left="680" w:right="113" w:hanging="567"/>
              <w:rPr>
                <w:i/>
                <w:sz w:val="16"/>
                <w:szCs w:val="16"/>
                <w:u w:color="FF6600"/>
              </w:rPr>
            </w:pPr>
            <w:r w:rsidRPr="005E75DD">
              <w:t>---</w:t>
            </w:r>
          </w:p>
        </w:tc>
        <w:tc>
          <w:tcPr>
            <w:tcW w:w="2410" w:type="dxa"/>
            <w:tcBorders>
              <w:top w:val="single" w:sz="12" w:space="0" w:color="auto"/>
            </w:tcBorders>
            <w:shd w:val="clear" w:color="auto" w:fill="auto"/>
          </w:tcPr>
          <w:p w14:paraId="0A877FB8" w14:textId="77777777" w:rsidR="00E46938" w:rsidRPr="005E75DD" w:rsidRDefault="00E46938" w:rsidP="00E46938">
            <w:pPr>
              <w:suppressAutoHyphens w:val="0"/>
              <w:spacing w:before="80" w:after="80"/>
              <w:ind w:left="113" w:right="113"/>
              <w:rPr>
                <w:sz w:val="16"/>
                <w:szCs w:val="16"/>
              </w:rPr>
            </w:pPr>
            <w:r w:rsidRPr="005E75DD">
              <w:t>---</w:t>
            </w:r>
          </w:p>
        </w:tc>
      </w:tr>
      <w:tr w:rsidR="00E46938" w:rsidRPr="005E75DD" w14:paraId="558177E6" w14:textId="77777777" w:rsidTr="00E46938">
        <w:trPr>
          <w:cantSplit/>
        </w:trPr>
        <w:tc>
          <w:tcPr>
            <w:tcW w:w="2409" w:type="dxa"/>
            <w:vMerge w:val="restart"/>
            <w:shd w:val="clear" w:color="auto" w:fill="auto"/>
          </w:tcPr>
          <w:p w14:paraId="011362AA" w14:textId="77777777" w:rsidR="00E46938" w:rsidRPr="005E75DD" w:rsidRDefault="00E46938" w:rsidP="00E46938">
            <w:pPr>
              <w:suppressAutoHyphens w:val="0"/>
              <w:spacing w:before="40" w:after="120"/>
              <w:ind w:left="113" w:right="113"/>
              <w:rPr>
                <w:szCs w:val="16"/>
                <w:lang w:val="en-US"/>
              </w:rPr>
            </w:pPr>
            <w:r w:rsidRPr="005E75DD">
              <w:rPr>
                <w:szCs w:val="16"/>
                <w:lang w:val="en-US"/>
              </w:rPr>
              <w:t>Pe</w:t>
            </w:r>
            <w:r>
              <w:rPr>
                <w:szCs w:val="16"/>
                <w:lang w:val="en-US"/>
              </w:rPr>
              <w:t xml:space="preserve">rformance tests according to </w:t>
            </w:r>
            <w:r w:rsidRPr="005E75DD">
              <w:rPr>
                <w:szCs w:val="16"/>
                <w:lang w:val="en-US"/>
              </w:rPr>
              <w:t>Regulation No. 78</w:t>
            </w:r>
          </w:p>
        </w:tc>
        <w:tc>
          <w:tcPr>
            <w:tcW w:w="1843" w:type="dxa"/>
            <w:vMerge w:val="restart"/>
            <w:shd w:val="clear" w:color="auto" w:fill="auto"/>
          </w:tcPr>
          <w:p w14:paraId="5FBCC01D" w14:textId="77777777" w:rsidR="00E46938" w:rsidRPr="005E75DD" w:rsidRDefault="00E46938" w:rsidP="00E46938">
            <w:pPr>
              <w:suppressAutoHyphens w:val="0"/>
              <w:spacing w:line="240" w:lineRule="auto"/>
              <w:ind w:left="113"/>
              <w:rPr>
                <w:szCs w:val="16"/>
              </w:rPr>
            </w:pPr>
            <w:r w:rsidRPr="005E75DD">
              <w:rPr>
                <w:szCs w:val="16"/>
              </w:rPr>
              <w:t>---</w:t>
            </w:r>
          </w:p>
          <w:p w14:paraId="672306C1" w14:textId="77777777" w:rsidR="00E46938" w:rsidRPr="005E75DD" w:rsidRDefault="00E46938" w:rsidP="00E46938">
            <w:pPr>
              <w:suppressAutoHyphens w:val="0"/>
              <w:spacing w:before="40" w:after="120"/>
              <w:ind w:right="113"/>
              <w:rPr>
                <w:szCs w:val="16"/>
              </w:rPr>
            </w:pPr>
          </w:p>
        </w:tc>
        <w:tc>
          <w:tcPr>
            <w:tcW w:w="2410" w:type="dxa"/>
            <w:shd w:val="clear" w:color="auto" w:fill="auto"/>
          </w:tcPr>
          <w:p w14:paraId="45C706D6" w14:textId="77777777" w:rsidR="00E46938" w:rsidRPr="005E75DD" w:rsidRDefault="00E46938" w:rsidP="00E46938">
            <w:pPr>
              <w:suppressAutoHyphens w:val="0"/>
              <w:spacing w:before="40" w:after="120"/>
              <w:ind w:left="680" w:right="113" w:hanging="567"/>
            </w:pPr>
            <w:r w:rsidRPr="005E75DD">
              <w:t>3.2.3.</w:t>
            </w:r>
            <w:r w:rsidRPr="005E75DD">
              <w:tab/>
              <w:t>Dry stop test</w:t>
            </w:r>
          </w:p>
        </w:tc>
        <w:tc>
          <w:tcPr>
            <w:tcW w:w="2410" w:type="dxa"/>
            <w:shd w:val="clear" w:color="auto" w:fill="auto"/>
          </w:tcPr>
          <w:p w14:paraId="7F5E08B8" w14:textId="77777777" w:rsidR="00E46938" w:rsidRPr="005E75DD" w:rsidRDefault="00E46938" w:rsidP="00E46938">
            <w:pPr>
              <w:suppressAutoHyphens w:val="0"/>
              <w:spacing w:before="40" w:after="120"/>
              <w:ind w:left="680" w:right="113" w:hanging="567"/>
            </w:pPr>
            <w:r w:rsidRPr="005E75DD">
              <w:t>4.4.1.</w:t>
            </w:r>
            <w:r w:rsidRPr="005E75DD">
              <w:tab/>
              <w:t>Dry stop test</w:t>
            </w:r>
          </w:p>
        </w:tc>
      </w:tr>
      <w:tr w:rsidR="00E46938" w:rsidRPr="005E75DD" w14:paraId="7099A367" w14:textId="77777777" w:rsidTr="00E46938">
        <w:trPr>
          <w:cantSplit/>
        </w:trPr>
        <w:tc>
          <w:tcPr>
            <w:tcW w:w="2409" w:type="dxa"/>
            <w:vMerge/>
            <w:shd w:val="clear" w:color="auto" w:fill="auto"/>
          </w:tcPr>
          <w:p w14:paraId="62E19289" w14:textId="77777777" w:rsidR="00E46938" w:rsidRPr="005E75DD" w:rsidRDefault="00E46938" w:rsidP="00E46938">
            <w:pPr>
              <w:suppressAutoHyphens w:val="0"/>
              <w:spacing w:before="40" w:after="120"/>
              <w:ind w:left="113" w:right="113"/>
              <w:rPr>
                <w:szCs w:val="16"/>
              </w:rPr>
            </w:pPr>
          </w:p>
        </w:tc>
        <w:tc>
          <w:tcPr>
            <w:tcW w:w="1843" w:type="dxa"/>
            <w:vMerge/>
            <w:shd w:val="clear" w:color="auto" w:fill="auto"/>
          </w:tcPr>
          <w:p w14:paraId="02BF85C3" w14:textId="77777777" w:rsidR="00E46938" w:rsidRPr="005E75DD" w:rsidRDefault="00E46938" w:rsidP="00E46938">
            <w:pPr>
              <w:suppressAutoHyphens w:val="0"/>
              <w:spacing w:before="40" w:after="120"/>
              <w:ind w:left="113" w:right="113"/>
              <w:rPr>
                <w:szCs w:val="16"/>
              </w:rPr>
            </w:pPr>
          </w:p>
        </w:tc>
        <w:tc>
          <w:tcPr>
            <w:tcW w:w="2410" w:type="dxa"/>
            <w:shd w:val="clear" w:color="auto" w:fill="auto"/>
          </w:tcPr>
          <w:p w14:paraId="087B4436" w14:textId="77777777" w:rsidR="00E46938" w:rsidRPr="005E75DD" w:rsidRDefault="00E46938" w:rsidP="00E46938">
            <w:pPr>
              <w:suppressAutoHyphens w:val="0"/>
              <w:spacing w:before="40" w:after="120"/>
              <w:ind w:left="680" w:right="113" w:hanging="567"/>
            </w:pPr>
            <w:r w:rsidRPr="005E75DD">
              <w:t>3.2.4.</w:t>
            </w:r>
            <w:r w:rsidRPr="005E75DD">
              <w:tab/>
              <w:t>Wet brake test</w:t>
            </w:r>
          </w:p>
        </w:tc>
        <w:tc>
          <w:tcPr>
            <w:tcW w:w="2410" w:type="dxa"/>
            <w:shd w:val="clear" w:color="auto" w:fill="auto"/>
          </w:tcPr>
          <w:p w14:paraId="7BF49233" w14:textId="77777777" w:rsidR="00E46938" w:rsidRPr="005E75DD" w:rsidRDefault="00E46938" w:rsidP="00E46938">
            <w:pPr>
              <w:suppressAutoHyphens w:val="0"/>
              <w:spacing w:before="40" w:after="120"/>
              <w:ind w:left="680" w:right="113" w:hanging="567"/>
            </w:pPr>
            <w:r w:rsidRPr="005E75DD">
              <w:t>---</w:t>
            </w:r>
          </w:p>
        </w:tc>
      </w:tr>
      <w:tr w:rsidR="00E46938" w:rsidRPr="005E75DD" w14:paraId="46C17B11" w14:textId="77777777" w:rsidTr="00E46938">
        <w:trPr>
          <w:cantSplit/>
        </w:trPr>
        <w:tc>
          <w:tcPr>
            <w:tcW w:w="2409" w:type="dxa"/>
            <w:vMerge/>
            <w:shd w:val="clear" w:color="auto" w:fill="auto"/>
          </w:tcPr>
          <w:p w14:paraId="511EA545" w14:textId="77777777" w:rsidR="00E46938" w:rsidRPr="005E75DD" w:rsidRDefault="00E46938" w:rsidP="00E46938">
            <w:pPr>
              <w:suppressAutoHyphens w:val="0"/>
              <w:spacing w:before="40" w:after="120"/>
              <w:ind w:left="113" w:right="113"/>
              <w:rPr>
                <w:szCs w:val="16"/>
              </w:rPr>
            </w:pPr>
          </w:p>
        </w:tc>
        <w:tc>
          <w:tcPr>
            <w:tcW w:w="1843" w:type="dxa"/>
            <w:vMerge/>
            <w:shd w:val="clear" w:color="auto" w:fill="auto"/>
          </w:tcPr>
          <w:p w14:paraId="1FB735D7" w14:textId="77777777" w:rsidR="00E46938" w:rsidRPr="005E75DD" w:rsidRDefault="00E46938" w:rsidP="00E46938">
            <w:pPr>
              <w:suppressAutoHyphens w:val="0"/>
              <w:spacing w:before="40" w:after="120"/>
              <w:ind w:left="113" w:right="113"/>
              <w:rPr>
                <w:szCs w:val="16"/>
              </w:rPr>
            </w:pPr>
          </w:p>
        </w:tc>
        <w:tc>
          <w:tcPr>
            <w:tcW w:w="2410" w:type="dxa"/>
            <w:shd w:val="clear" w:color="auto" w:fill="auto"/>
          </w:tcPr>
          <w:p w14:paraId="5299308D" w14:textId="77777777" w:rsidR="00E46938" w:rsidRPr="005E75DD" w:rsidRDefault="00E46938" w:rsidP="00E46938">
            <w:pPr>
              <w:suppressAutoHyphens w:val="0"/>
              <w:spacing w:before="40" w:after="120"/>
              <w:ind w:left="680" w:right="113" w:hanging="567"/>
            </w:pPr>
            <w:r w:rsidRPr="005E75DD">
              <w:t>3.2.5.</w:t>
            </w:r>
            <w:r w:rsidRPr="005E75DD">
              <w:tab/>
              <w:t xml:space="preserve">Heat fade test </w:t>
            </w:r>
          </w:p>
        </w:tc>
        <w:tc>
          <w:tcPr>
            <w:tcW w:w="2410" w:type="dxa"/>
            <w:shd w:val="clear" w:color="auto" w:fill="auto"/>
          </w:tcPr>
          <w:p w14:paraId="59E87AF2" w14:textId="77777777" w:rsidR="00E46938" w:rsidRPr="005E75DD" w:rsidRDefault="00E46938" w:rsidP="00E46938">
            <w:pPr>
              <w:suppressAutoHyphens w:val="0"/>
              <w:spacing w:before="40" w:after="120"/>
              <w:ind w:left="680" w:right="113" w:hanging="567"/>
            </w:pPr>
            <w:r w:rsidRPr="005E75DD">
              <w:t>4.4.2.</w:t>
            </w:r>
            <w:r w:rsidRPr="005E75DD">
              <w:tab/>
              <w:t>Heat fade test</w:t>
            </w:r>
          </w:p>
        </w:tc>
      </w:tr>
      <w:tr w:rsidR="00E46938" w:rsidRPr="00A90CF1" w14:paraId="17019DB5" w14:textId="77777777" w:rsidTr="00E46938">
        <w:trPr>
          <w:cantSplit/>
        </w:trPr>
        <w:tc>
          <w:tcPr>
            <w:tcW w:w="2409" w:type="dxa"/>
            <w:tcBorders>
              <w:bottom w:val="single" w:sz="4" w:space="0" w:color="auto"/>
            </w:tcBorders>
            <w:shd w:val="clear" w:color="auto" w:fill="auto"/>
          </w:tcPr>
          <w:p w14:paraId="079B1D43" w14:textId="77777777" w:rsidR="00E46938" w:rsidRPr="005E75DD" w:rsidRDefault="00E46938" w:rsidP="00E46938">
            <w:pPr>
              <w:suppressAutoHyphens w:val="0"/>
              <w:spacing w:before="40" w:after="120"/>
              <w:ind w:left="113" w:right="113"/>
              <w:rPr>
                <w:szCs w:val="16"/>
                <w:lang w:val="en-US"/>
              </w:rPr>
            </w:pPr>
            <w:r w:rsidRPr="005E75DD">
              <w:rPr>
                <w:szCs w:val="16"/>
                <w:lang w:val="en-US"/>
              </w:rPr>
              <w:t>Comparison test with original part</w:t>
            </w:r>
          </w:p>
        </w:tc>
        <w:tc>
          <w:tcPr>
            <w:tcW w:w="1843" w:type="dxa"/>
            <w:tcBorders>
              <w:bottom w:val="single" w:sz="4" w:space="0" w:color="auto"/>
            </w:tcBorders>
            <w:shd w:val="clear" w:color="auto" w:fill="auto"/>
          </w:tcPr>
          <w:p w14:paraId="64BE3DE6" w14:textId="77777777" w:rsidR="00E46938" w:rsidRPr="005E75DD" w:rsidRDefault="00E46938" w:rsidP="00E46938">
            <w:pPr>
              <w:suppressAutoHyphens w:val="0"/>
              <w:spacing w:before="40" w:after="120"/>
              <w:ind w:left="113" w:right="113"/>
              <w:rPr>
                <w:szCs w:val="16"/>
              </w:rPr>
            </w:pPr>
            <w:r w:rsidRPr="005E75DD">
              <w:t>---</w:t>
            </w:r>
          </w:p>
        </w:tc>
        <w:tc>
          <w:tcPr>
            <w:tcW w:w="2410" w:type="dxa"/>
            <w:tcBorders>
              <w:bottom w:val="single" w:sz="4" w:space="0" w:color="auto"/>
            </w:tcBorders>
            <w:shd w:val="clear" w:color="auto" w:fill="auto"/>
          </w:tcPr>
          <w:p w14:paraId="715980FC" w14:textId="77777777" w:rsidR="00E46938" w:rsidRPr="005E75DD" w:rsidRDefault="00E46938" w:rsidP="00E46938">
            <w:pPr>
              <w:suppressAutoHyphens w:val="0"/>
              <w:spacing w:before="40" w:after="120"/>
              <w:ind w:left="680" w:right="113" w:hanging="567"/>
              <w:rPr>
                <w:lang w:val="en-US"/>
              </w:rPr>
            </w:pPr>
            <w:r w:rsidRPr="005E75DD">
              <w:rPr>
                <w:lang w:val="en-US"/>
              </w:rPr>
              <w:t>3.2.6.</w:t>
            </w:r>
            <w:r w:rsidRPr="005E75DD">
              <w:rPr>
                <w:lang w:val="en-US"/>
              </w:rPr>
              <w:tab/>
              <w:t xml:space="preserve">Testing the dynamic frictional properties </w:t>
            </w:r>
          </w:p>
        </w:tc>
        <w:tc>
          <w:tcPr>
            <w:tcW w:w="2410" w:type="dxa"/>
            <w:tcBorders>
              <w:bottom w:val="single" w:sz="4" w:space="0" w:color="auto"/>
            </w:tcBorders>
            <w:shd w:val="clear" w:color="auto" w:fill="auto"/>
          </w:tcPr>
          <w:p w14:paraId="11B63AFC" w14:textId="77777777" w:rsidR="00E46938" w:rsidRPr="005E75DD" w:rsidRDefault="00E46938" w:rsidP="00E46938">
            <w:pPr>
              <w:suppressAutoHyphens w:val="0"/>
              <w:spacing w:before="40" w:after="120"/>
              <w:ind w:left="680" w:right="113" w:hanging="567"/>
              <w:rPr>
                <w:lang w:val="en-US"/>
              </w:rPr>
            </w:pPr>
            <w:r w:rsidRPr="005E75DD">
              <w:rPr>
                <w:lang w:val="en-US"/>
              </w:rPr>
              <w:t>4.4.3.</w:t>
            </w:r>
            <w:r w:rsidRPr="005E75DD">
              <w:rPr>
                <w:lang w:val="en-US"/>
              </w:rPr>
              <w:tab/>
              <w:t xml:space="preserve">Testing the dynamic frictional properties </w:t>
            </w:r>
          </w:p>
        </w:tc>
      </w:tr>
      <w:tr w:rsidR="00E46938" w:rsidRPr="003C12D4" w14:paraId="00BC59BE" w14:textId="77777777" w:rsidTr="00E46938">
        <w:trPr>
          <w:cantSplit/>
        </w:trPr>
        <w:tc>
          <w:tcPr>
            <w:tcW w:w="2409" w:type="dxa"/>
            <w:tcBorders>
              <w:bottom w:val="single" w:sz="12" w:space="0" w:color="auto"/>
            </w:tcBorders>
            <w:shd w:val="clear" w:color="auto" w:fill="auto"/>
          </w:tcPr>
          <w:p w14:paraId="340BD929" w14:textId="77777777" w:rsidR="00E46938" w:rsidRPr="005E75DD" w:rsidRDefault="00E46938" w:rsidP="00E46938">
            <w:pPr>
              <w:suppressAutoHyphens w:val="0"/>
              <w:spacing w:before="40" w:after="120"/>
              <w:ind w:left="113" w:right="113"/>
              <w:rPr>
                <w:szCs w:val="16"/>
              </w:rPr>
            </w:pPr>
            <w:r w:rsidRPr="005E75DD">
              <w:rPr>
                <w:szCs w:val="16"/>
              </w:rPr>
              <w:t>Integrity test</w:t>
            </w:r>
          </w:p>
        </w:tc>
        <w:tc>
          <w:tcPr>
            <w:tcW w:w="1843" w:type="dxa"/>
            <w:tcBorders>
              <w:bottom w:val="single" w:sz="12" w:space="0" w:color="auto"/>
            </w:tcBorders>
            <w:shd w:val="clear" w:color="auto" w:fill="auto"/>
          </w:tcPr>
          <w:p w14:paraId="4596BA68" w14:textId="77777777" w:rsidR="00E46938" w:rsidRPr="005E75DD" w:rsidRDefault="00E46938" w:rsidP="00E46938">
            <w:pPr>
              <w:suppressAutoHyphens w:val="0"/>
              <w:spacing w:before="40" w:after="120"/>
              <w:ind w:left="113" w:right="113"/>
              <w:rPr>
                <w:szCs w:val="16"/>
              </w:rPr>
            </w:pPr>
            <w:r w:rsidRPr="005E75DD">
              <w:t>---</w:t>
            </w:r>
          </w:p>
        </w:tc>
        <w:tc>
          <w:tcPr>
            <w:tcW w:w="2410" w:type="dxa"/>
            <w:tcBorders>
              <w:bottom w:val="single" w:sz="12" w:space="0" w:color="auto"/>
            </w:tcBorders>
            <w:shd w:val="clear" w:color="auto" w:fill="auto"/>
          </w:tcPr>
          <w:p w14:paraId="427A10AE" w14:textId="77777777" w:rsidR="00E46938" w:rsidRPr="005E75DD" w:rsidRDefault="00E46938" w:rsidP="00E46938">
            <w:pPr>
              <w:suppressAutoHyphens w:val="0"/>
              <w:spacing w:before="40" w:after="120"/>
              <w:ind w:left="113" w:right="113"/>
              <w:rPr>
                <w:lang w:val="en-US"/>
              </w:rPr>
            </w:pPr>
            <w:r w:rsidRPr="005E75DD">
              <w:rPr>
                <w:lang w:val="en-US"/>
              </w:rPr>
              <w:t>No vehicle test − use dynamometer test</w:t>
            </w:r>
          </w:p>
        </w:tc>
        <w:tc>
          <w:tcPr>
            <w:tcW w:w="2410" w:type="dxa"/>
            <w:tcBorders>
              <w:bottom w:val="single" w:sz="12" w:space="0" w:color="auto"/>
            </w:tcBorders>
            <w:shd w:val="clear" w:color="auto" w:fill="auto"/>
          </w:tcPr>
          <w:p w14:paraId="5FDEC870" w14:textId="77777777" w:rsidR="00E46938" w:rsidRPr="005E75DD" w:rsidRDefault="00E46938" w:rsidP="00E46938">
            <w:pPr>
              <w:suppressAutoHyphens w:val="0"/>
              <w:spacing w:before="40" w:after="120"/>
              <w:ind w:left="680" w:right="113" w:hanging="567"/>
              <w:rPr>
                <w:lang w:val="en-US"/>
              </w:rPr>
            </w:pPr>
            <w:r w:rsidRPr="005E75DD">
              <w:rPr>
                <w:lang w:val="en-US"/>
              </w:rPr>
              <w:t>5.1.</w:t>
            </w:r>
            <w:r w:rsidRPr="005E75DD">
              <w:rPr>
                <w:lang w:val="en-US"/>
              </w:rPr>
              <w:tab/>
              <w:t xml:space="preserve">Brake disc thermal fatigue test </w:t>
            </w:r>
          </w:p>
        </w:tc>
      </w:tr>
    </w:tbl>
    <w:p w14:paraId="54CB7476" w14:textId="77777777" w:rsidR="00E46938" w:rsidRPr="005E75DD" w:rsidRDefault="00E46938" w:rsidP="00E46938">
      <w:pPr>
        <w:spacing w:before="120" w:after="120"/>
        <w:ind w:left="2268" w:right="992"/>
        <w:jc w:val="both"/>
        <w:rPr>
          <w:lang w:val="en-US"/>
        </w:rPr>
      </w:pPr>
      <w:r w:rsidRPr="005E75DD">
        <w:rPr>
          <w:lang w:val="en-US"/>
        </w:rPr>
        <w:t>For each disc type, at least one test group (see definition in paragraph 5.3.6. of this Regulation) requires the "Dry stop", "Wet brake" and "Heat fade" tests to be carried out on a vehicle.</w:t>
      </w:r>
    </w:p>
    <w:p w14:paraId="1C3FB3AE" w14:textId="77777777" w:rsidR="00E46938" w:rsidRPr="005E75DD" w:rsidRDefault="00E46938" w:rsidP="00E46938">
      <w:pPr>
        <w:spacing w:after="120"/>
        <w:ind w:left="2268" w:right="993" w:hanging="1134"/>
        <w:jc w:val="both"/>
        <w:rPr>
          <w:lang w:val="en-US"/>
        </w:rPr>
      </w:pPr>
      <w:r w:rsidRPr="005E75DD">
        <w:rPr>
          <w:lang w:val="en-US"/>
        </w:rPr>
        <w:t>2.</w:t>
      </w:r>
      <w:r w:rsidRPr="005E75DD">
        <w:rPr>
          <w:lang w:val="en-US"/>
        </w:rPr>
        <w:tab/>
        <w:t>Static bench test requirements</w:t>
      </w:r>
    </w:p>
    <w:p w14:paraId="52DCCCDD" w14:textId="77777777" w:rsidR="00E46938" w:rsidRPr="005E75DD" w:rsidRDefault="00E46938" w:rsidP="00E46938">
      <w:pPr>
        <w:spacing w:after="120"/>
        <w:ind w:left="2268" w:right="993" w:hanging="1134"/>
        <w:jc w:val="both"/>
        <w:rPr>
          <w:lang w:val="en-US"/>
        </w:rPr>
      </w:pPr>
      <w:r w:rsidRPr="005E75DD">
        <w:rPr>
          <w:lang w:val="en-US"/>
        </w:rPr>
        <w:t>2.1.</w:t>
      </w:r>
      <w:r w:rsidRPr="005E75DD">
        <w:rPr>
          <w:lang w:val="en-US"/>
        </w:rPr>
        <w:tab/>
      </w:r>
      <w:r w:rsidRPr="005E75DD">
        <w:rPr>
          <w:lang w:val="en-US"/>
        </w:rPr>
        <w:tab/>
        <w:t xml:space="preserve">Purpose </w:t>
      </w:r>
    </w:p>
    <w:p w14:paraId="7BAC0C07" w14:textId="77777777" w:rsidR="00E46938" w:rsidRPr="005E75DD" w:rsidRDefault="00E46938" w:rsidP="00E46938">
      <w:pPr>
        <w:spacing w:after="120"/>
        <w:ind w:left="2268" w:right="993"/>
        <w:jc w:val="both"/>
        <w:rPr>
          <w:lang w:val="en-US"/>
        </w:rPr>
      </w:pPr>
      <w:r w:rsidRPr="005E75DD">
        <w:rPr>
          <w:lang w:val="en-US"/>
        </w:rPr>
        <w:t>To verify the resistance of the bell and, in case of floating discs, of the connection system to the braking ring when the disc is subjected to a braking torque.</w:t>
      </w:r>
    </w:p>
    <w:p w14:paraId="12566F44" w14:textId="77777777" w:rsidR="00E46938" w:rsidRPr="005E75DD" w:rsidRDefault="00E46938" w:rsidP="00E46938">
      <w:pPr>
        <w:spacing w:before="120" w:after="120"/>
        <w:ind w:left="2268" w:right="993" w:hanging="1134"/>
        <w:jc w:val="both"/>
        <w:rPr>
          <w:lang w:val="en-US"/>
        </w:rPr>
      </w:pPr>
      <w:r w:rsidRPr="005E75DD">
        <w:rPr>
          <w:lang w:val="en-US"/>
        </w:rPr>
        <w:t>2.2.</w:t>
      </w:r>
      <w:r w:rsidRPr="005E75DD">
        <w:rPr>
          <w:lang w:val="en-US"/>
        </w:rPr>
        <w:tab/>
        <w:t>Test procedure and conditions</w:t>
      </w:r>
    </w:p>
    <w:p w14:paraId="18F74DF6" w14:textId="77777777" w:rsidR="00E46938" w:rsidRPr="005E75DD" w:rsidRDefault="00E46938" w:rsidP="00E46938">
      <w:pPr>
        <w:spacing w:after="120"/>
        <w:ind w:left="2268" w:right="993"/>
        <w:jc w:val="both"/>
        <w:rPr>
          <w:lang w:val="en-US"/>
        </w:rPr>
      </w:pPr>
      <w:r w:rsidRPr="005E75DD">
        <w:rPr>
          <w:lang w:val="en-US"/>
        </w:rPr>
        <w:t>Static test performed on special test bench shown in Fig</w:t>
      </w:r>
      <w:r>
        <w:rPr>
          <w:lang w:val="en-US"/>
        </w:rPr>
        <w:t>ure</w:t>
      </w:r>
      <w:r w:rsidRPr="005E75DD">
        <w:rPr>
          <w:lang w:val="en-US"/>
        </w:rPr>
        <w:t xml:space="preserve"> 1.</w:t>
      </w:r>
    </w:p>
    <w:p w14:paraId="62768A11" w14:textId="77777777" w:rsidR="00E46938" w:rsidRPr="005E75DD" w:rsidRDefault="00E46938" w:rsidP="00E46938">
      <w:pPr>
        <w:keepNext/>
        <w:keepLines/>
        <w:spacing w:after="120"/>
        <w:ind w:left="1134" w:right="993"/>
        <w:jc w:val="both"/>
      </w:pPr>
      <w:r w:rsidRPr="005E75DD">
        <w:lastRenderedPageBreak/>
        <w:t>Figure 1</w:t>
      </w:r>
    </w:p>
    <w:p w14:paraId="789B94C0" w14:textId="77777777" w:rsidR="00E46938" w:rsidRPr="005E75DD" w:rsidRDefault="00E46938" w:rsidP="00E46938">
      <w:pPr>
        <w:keepNext/>
        <w:keepLines/>
        <w:spacing w:before="120" w:after="120"/>
        <w:ind w:left="1134" w:right="1134"/>
        <w:jc w:val="both"/>
      </w:pPr>
      <w:r>
        <w:rPr>
          <w:noProof/>
          <w:lang w:eastAsia="en-GB"/>
        </w:rPr>
        <mc:AlternateContent>
          <mc:Choice Requires="wpg">
            <w:drawing>
              <wp:anchor distT="0" distB="0" distL="114300" distR="114300" simplePos="0" relativeHeight="251659776" behindDoc="0" locked="0" layoutInCell="1" allowOverlap="1" wp14:anchorId="32F5418D" wp14:editId="05E0A002">
                <wp:simplePos x="0" y="0"/>
                <wp:positionH relativeFrom="column">
                  <wp:posOffset>365454</wp:posOffset>
                </wp:positionH>
                <wp:positionV relativeFrom="paragraph">
                  <wp:posOffset>1106846</wp:posOffset>
                </wp:positionV>
                <wp:extent cx="1181864" cy="355600"/>
                <wp:effectExtent l="0" t="0" r="37465" b="6350"/>
                <wp:wrapNone/>
                <wp:docPr id="12" name="Group 12"/>
                <wp:cNvGraphicFramePr/>
                <a:graphic xmlns:a="http://schemas.openxmlformats.org/drawingml/2006/main">
                  <a:graphicData uri="http://schemas.microsoft.com/office/word/2010/wordprocessingGroup">
                    <wpg:wgp>
                      <wpg:cNvGrpSpPr/>
                      <wpg:grpSpPr>
                        <a:xfrm>
                          <a:off x="0" y="0"/>
                          <a:ext cx="1181864" cy="355600"/>
                          <a:chOff x="0" y="0"/>
                          <a:chExt cx="1181864" cy="355600"/>
                        </a:xfrm>
                      </wpg:grpSpPr>
                      <wps:wsp>
                        <wps:cNvPr id="15" name="Text Box 3"/>
                        <wps:cNvSpPr txBox="1">
                          <a:spLocks noChangeArrowheads="1"/>
                        </wps:cNvSpPr>
                        <wps:spPr bwMode="auto">
                          <a:xfrm>
                            <a:off x="0" y="0"/>
                            <a:ext cx="115252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EE6EC" w14:textId="77777777" w:rsidR="00E46938" w:rsidRPr="00703AA8" w:rsidRDefault="00E46938" w:rsidP="00E46938">
                              <w:pPr>
                                <w:rPr>
                                  <w:rFonts w:ascii="Century" w:hAnsi="Century"/>
                                  <w:sz w:val="21"/>
                                  <w:szCs w:val="21"/>
                                </w:rPr>
                              </w:pPr>
                              <w:r w:rsidRPr="00703AA8">
                                <w:rPr>
                                  <w:rFonts w:ascii="Century" w:hAnsi="Century"/>
                                  <w:sz w:val="21"/>
                                  <w:szCs w:val="21"/>
                                </w:rPr>
                                <w:t xml:space="preserve">Fixed with a pin </w:t>
                              </w:r>
                            </w:p>
                          </w:txbxContent>
                        </wps:txbx>
                        <wps:bodyPr rot="0" vert="horz" wrap="square" lIns="37440" tIns="16920" rIns="37440" bIns="16920" anchor="t" anchorCtr="0" upright="1">
                          <a:noAutofit/>
                        </wps:bodyPr>
                      </wps:wsp>
                      <wps:wsp>
                        <wps:cNvPr id="25" name="Connettore 1 25"/>
                        <wps:cNvCnPr>
                          <a:cxnSpLocks/>
                        </wps:cNvCnPr>
                        <wps:spPr>
                          <a:xfrm>
                            <a:off x="29339" y="244492"/>
                            <a:ext cx="115252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32F5418D" id="Group 12" o:spid="_x0000_s1026" style="position:absolute;left:0;text-align:left;margin-left:28.8pt;margin-top:87.15pt;width:93.05pt;height:28pt;z-index:251659776" coordsize="1181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">
                <v:shapetype id="_x0000_t202" coordsize="21600,21600" o:spt="202" path="m,l,21600r21600,l21600,xe">
                  <v:stroke joinstyle="miter"/>
                  <v:path gradientshapeok="t" o:connecttype="rect"/>
                </v:shapetype>
                <v:shape id="Text Box 3" o:spid="_x0000_s1027" type="#_x0000_t202" style="position:absolute;width:11525;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" stroked="f">
                  <v:textbox inset="1.04mm,.47mm,1.04mm,.47mm">
                    <w:txbxContent>
                      <w:p w14:paraId="570EE6EC" w14:textId="77777777" w:rsidR="00E46938" w:rsidRPr="00703AA8" w:rsidRDefault="00E46938" w:rsidP="00E46938">
                        <w:pPr>
                          <w:rPr>
                            <w:rFonts w:ascii="Century" w:hAnsi="Century"/>
                            <w:sz w:val="21"/>
                            <w:szCs w:val="21"/>
                          </w:rPr>
                        </w:pPr>
                        <w:r w:rsidRPr="00703AA8">
                          <w:rPr>
                            <w:rFonts w:ascii="Century" w:hAnsi="Century"/>
                            <w:sz w:val="21"/>
                            <w:szCs w:val="21"/>
                          </w:rPr>
                          <w:t xml:space="preserve">Fixed with a pin </w:t>
                        </w:r>
                      </w:p>
                    </w:txbxContent>
                  </v:textbox>
                </v:shape>
                <v:line id="Connettore 1 25" o:spid="_x0000_s1028" style="position:absolute;visibility:visible;mso-wrap-style:square" from="293,2444" to="11818,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shapetype="f"/>
                </v:line>
              </v:group>
            </w:pict>
          </mc:Fallback>
        </mc:AlternateContent>
      </w:r>
      <w:r w:rsidRPr="005E75DD">
        <w:rPr>
          <w:noProof/>
          <w:lang w:eastAsia="en-GB"/>
        </w:rPr>
        <w:drawing>
          <wp:inline distT="0" distB="0" distL="0" distR="0" wp14:anchorId="156721C7" wp14:editId="308799D9">
            <wp:extent cx="2326005" cy="19386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005" cy="1938655"/>
                    </a:xfrm>
                    <a:prstGeom prst="rect">
                      <a:avLst/>
                    </a:prstGeom>
                    <a:noFill/>
                    <a:ln>
                      <a:noFill/>
                    </a:ln>
                  </pic:spPr>
                </pic:pic>
              </a:graphicData>
            </a:graphic>
          </wp:inline>
        </w:drawing>
      </w:r>
      <w:r w:rsidRPr="005E75DD">
        <w:rPr>
          <w:noProof/>
          <w:lang w:eastAsia="en-GB"/>
        </w:rPr>
        <w:drawing>
          <wp:inline distT="0" distB="0" distL="0" distR="0" wp14:anchorId="5D25E968" wp14:editId="127810E1">
            <wp:extent cx="1496695" cy="212280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l="32385" t="18550" r="44055" b="21777"/>
                    <a:stretch>
                      <a:fillRect/>
                    </a:stretch>
                  </pic:blipFill>
                  <pic:spPr bwMode="auto">
                    <a:xfrm>
                      <a:off x="0" y="0"/>
                      <a:ext cx="1496695" cy="2122805"/>
                    </a:xfrm>
                    <a:prstGeom prst="rect">
                      <a:avLst/>
                    </a:prstGeom>
                    <a:noFill/>
                    <a:ln>
                      <a:noFill/>
                    </a:ln>
                  </pic:spPr>
                </pic:pic>
              </a:graphicData>
            </a:graphic>
          </wp:inline>
        </w:drawing>
      </w:r>
    </w:p>
    <w:p w14:paraId="03A67D25" w14:textId="77777777" w:rsidR="00E46938" w:rsidRPr="005E75DD" w:rsidRDefault="00E46938" w:rsidP="00E46938">
      <w:pPr>
        <w:spacing w:after="120"/>
        <w:ind w:left="2268" w:right="993" w:hanging="1134"/>
        <w:jc w:val="both"/>
        <w:rPr>
          <w:lang w:val="en-US"/>
        </w:rPr>
      </w:pPr>
      <w:r w:rsidRPr="005E75DD">
        <w:rPr>
          <w:lang w:val="en-US"/>
        </w:rPr>
        <w:t>2.2.1.</w:t>
      </w:r>
      <w:r w:rsidRPr="005E75DD">
        <w:rPr>
          <w:lang w:val="en-US"/>
        </w:rPr>
        <w:tab/>
        <w:t>Drill a hole on the braking surface of the disc at a distance from the centre equal to the effective radius Rd.</w:t>
      </w:r>
    </w:p>
    <w:p w14:paraId="251B9D6E" w14:textId="77777777" w:rsidR="00E46938" w:rsidRPr="005E75DD" w:rsidRDefault="00E46938" w:rsidP="00E46938">
      <w:pPr>
        <w:spacing w:after="120"/>
        <w:ind w:left="2268" w:right="993" w:hanging="1134"/>
        <w:jc w:val="both"/>
        <w:rPr>
          <w:lang w:val="en-US"/>
        </w:rPr>
      </w:pPr>
      <w:r w:rsidRPr="005E75DD">
        <w:rPr>
          <w:lang w:val="en-US"/>
        </w:rPr>
        <w:t>2.2.2.</w:t>
      </w:r>
      <w:r w:rsidRPr="005E75DD">
        <w:rPr>
          <w:lang w:val="en-US"/>
        </w:rPr>
        <w:tab/>
        <w:t>Position the disc on the test bench and fasten it using specific fastening screws.</w:t>
      </w:r>
    </w:p>
    <w:p w14:paraId="2F734626" w14:textId="77777777" w:rsidR="00E46938" w:rsidRPr="005E75DD" w:rsidRDefault="00E46938" w:rsidP="00E46938">
      <w:pPr>
        <w:spacing w:after="120"/>
        <w:ind w:left="2268" w:right="993" w:hanging="1134"/>
        <w:jc w:val="both"/>
        <w:rPr>
          <w:lang w:val="en-US"/>
        </w:rPr>
      </w:pPr>
      <w:r w:rsidRPr="005E75DD">
        <w:rPr>
          <w:lang w:val="en-US"/>
        </w:rPr>
        <w:t>2.2.3.</w:t>
      </w:r>
      <w:r w:rsidRPr="005E75DD">
        <w:rPr>
          <w:lang w:val="en-US"/>
        </w:rPr>
        <w:tab/>
        <w:t>Connect the bench arm to the hole drilled on the brake disc.</w:t>
      </w:r>
    </w:p>
    <w:p w14:paraId="7456FAB1" w14:textId="77777777" w:rsidR="00E46938" w:rsidRPr="005E75DD" w:rsidRDefault="00E46938" w:rsidP="00E46938">
      <w:pPr>
        <w:spacing w:after="120"/>
        <w:ind w:left="2268" w:right="993" w:hanging="1134"/>
        <w:jc w:val="both"/>
        <w:rPr>
          <w:lang w:val="en-US"/>
        </w:rPr>
      </w:pPr>
      <w:r w:rsidRPr="005E75DD">
        <w:rPr>
          <w:lang w:val="en-US"/>
        </w:rPr>
        <w:t>2.2.4.</w:t>
      </w:r>
      <w:r w:rsidRPr="005E75DD">
        <w:rPr>
          <w:lang w:val="en-US"/>
        </w:rPr>
        <w:tab/>
        <w:t>Apply the force F, specified in Table A14/2.2.5., as shown in Fig</w:t>
      </w:r>
      <w:r>
        <w:rPr>
          <w:lang w:val="en-US"/>
        </w:rPr>
        <w:t>ure</w:t>
      </w:r>
      <w:r w:rsidRPr="005E75DD">
        <w:rPr>
          <w:lang w:val="en-US"/>
        </w:rPr>
        <w:t>1.</w:t>
      </w:r>
    </w:p>
    <w:p w14:paraId="47DC3ECD" w14:textId="77777777" w:rsidR="00E46938" w:rsidRPr="005E75DD" w:rsidRDefault="00E46938" w:rsidP="00E46938">
      <w:pPr>
        <w:spacing w:after="120"/>
        <w:ind w:left="2268" w:right="992" w:hanging="1134"/>
        <w:jc w:val="both"/>
        <w:rPr>
          <w:lang w:val="en-US"/>
        </w:rPr>
      </w:pPr>
      <w:r w:rsidRPr="005E75DD">
        <w:rPr>
          <w:lang w:val="en-US"/>
        </w:rPr>
        <w:t>2.2.5.</w:t>
      </w:r>
      <w:r w:rsidRPr="005E75DD">
        <w:rPr>
          <w:lang w:val="en-US"/>
        </w:rPr>
        <w:tab/>
        <w:t>Record strokes and forces as shown in Fig</w:t>
      </w:r>
      <w:r>
        <w:rPr>
          <w:lang w:val="en-US"/>
        </w:rPr>
        <w:t>ure</w:t>
      </w:r>
      <w:r w:rsidRPr="005E75DD">
        <w:rPr>
          <w:lang w:val="en-US"/>
        </w:rPr>
        <w:t xml:space="preserve"> 2.</w:t>
      </w:r>
    </w:p>
    <w:p w14:paraId="67622AE4" w14:textId="77777777" w:rsidR="00E46938" w:rsidRPr="00DD7ABA" w:rsidRDefault="00E46938" w:rsidP="00E46938">
      <w:pPr>
        <w:spacing w:before="120" w:after="120"/>
        <w:ind w:left="1134" w:right="993"/>
        <w:jc w:val="both"/>
        <w:rPr>
          <w:b/>
        </w:rPr>
      </w:pPr>
      <w:r w:rsidRPr="00DD7ABA">
        <w:rPr>
          <w:b/>
        </w:rPr>
        <w:t>Table A14/2.2.5.</w:t>
      </w:r>
    </w:p>
    <w:tbl>
      <w:tblPr>
        <w:tblW w:w="0" w:type="auto"/>
        <w:tblInd w:w="1134" w:type="dxa"/>
        <w:tblCellMar>
          <w:left w:w="0" w:type="dxa"/>
          <w:right w:w="0" w:type="dxa"/>
        </w:tblCellMar>
        <w:tblLook w:val="0000" w:firstRow="0" w:lastRow="0" w:firstColumn="0" w:lastColumn="0" w:noHBand="0" w:noVBand="0"/>
      </w:tblPr>
      <w:tblGrid>
        <w:gridCol w:w="1808"/>
        <w:gridCol w:w="1808"/>
        <w:gridCol w:w="1867"/>
      </w:tblGrid>
      <w:tr w:rsidR="00E46938" w:rsidRPr="005E75DD" w14:paraId="37F2CACA" w14:textId="77777777" w:rsidTr="00DA7304">
        <w:tc>
          <w:tcPr>
            <w:tcW w:w="1808"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3C1466A9" w14:textId="77777777" w:rsidR="00E46938" w:rsidRPr="005E75DD" w:rsidRDefault="00E46938" w:rsidP="00E46938">
            <w:pPr>
              <w:spacing w:before="80" w:after="80"/>
              <w:jc w:val="both"/>
              <w:rPr>
                <w:i/>
                <w:sz w:val="16"/>
                <w:szCs w:val="16"/>
              </w:rPr>
            </w:pPr>
            <w:r w:rsidRPr="005E75DD">
              <w:rPr>
                <w:i/>
                <w:sz w:val="16"/>
                <w:szCs w:val="16"/>
              </w:rPr>
              <w:t>Disc Diameter</w:t>
            </w:r>
          </w:p>
          <w:p w14:paraId="75B34891" w14:textId="77777777" w:rsidR="00E46938" w:rsidRPr="005E75DD" w:rsidRDefault="00E46938" w:rsidP="00E46938">
            <w:pPr>
              <w:spacing w:before="80" w:after="80"/>
              <w:jc w:val="both"/>
              <w:rPr>
                <w:i/>
                <w:sz w:val="16"/>
                <w:szCs w:val="16"/>
              </w:rPr>
            </w:pPr>
            <w:r w:rsidRPr="005E75DD">
              <w:rPr>
                <w:i/>
                <w:sz w:val="16"/>
                <w:szCs w:val="16"/>
              </w:rPr>
              <w:t>[mm]</w:t>
            </w:r>
          </w:p>
        </w:tc>
        <w:tc>
          <w:tcPr>
            <w:tcW w:w="1808"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79F3E772" w14:textId="77777777" w:rsidR="00E46938" w:rsidRPr="005E75DD" w:rsidRDefault="00E46938" w:rsidP="00E46938">
            <w:pPr>
              <w:spacing w:before="80" w:after="80"/>
              <w:jc w:val="both"/>
              <w:rPr>
                <w:i/>
                <w:sz w:val="16"/>
                <w:szCs w:val="16"/>
              </w:rPr>
            </w:pPr>
            <w:r w:rsidRPr="005E75DD">
              <w:rPr>
                <w:i/>
                <w:sz w:val="16"/>
                <w:szCs w:val="16"/>
              </w:rPr>
              <w:t>Disc Thickness</w:t>
            </w:r>
          </w:p>
          <w:p w14:paraId="1D02FB86" w14:textId="77777777" w:rsidR="00E46938" w:rsidRPr="005E75DD" w:rsidRDefault="00E46938" w:rsidP="00E46938">
            <w:pPr>
              <w:spacing w:before="80" w:after="80"/>
              <w:jc w:val="both"/>
              <w:rPr>
                <w:i/>
                <w:sz w:val="16"/>
                <w:szCs w:val="16"/>
              </w:rPr>
            </w:pPr>
            <w:r w:rsidRPr="005E75DD">
              <w:rPr>
                <w:i/>
                <w:sz w:val="16"/>
                <w:szCs w:val="16"/>
              </w:rPr>
              <w:t>[mm]</w:t>
            </w:r>
          </w:p>
        </w:tc>
        <w:tc>
          <w:tcPr>
            <w:tcW w:w="1867"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167807F1" w14:textId="77777777" w:rsidR="00E46938" w:rsidRPr="005E75DD" w:rsidRDefault="00E46938" w:rsidP="00E46938">
            <w:pPr>
              <w:spacing w:before="80" w:after="80"/>
              <w:jc w:val="both"/>
              <w:rPr>
                <w:i/>
                <w:sz w:val="16"/>
                <w:szCs w:val="16"/>
              </w:rPr>
            </w:pPr>
            <w:r w:rsidRPr="005E75DD">
              <w:rPr>
                <w:i/>
                <w:sz w:val="16"/>
                <w:szCs w:val="16"/>
              </w:rPr>
              <w:t xml:space="preserve">Tangential force F </w:t>
            </w:r>
          </w:p>
          <w:p w14:paraId="15D56E3D" w14:textId="77777777" w:rsidR="00E46938" w:rsidRPr="005E75DD" w:rsidRDefault="00E46938" w:rsidP="00E46938">
            <w:pPr>
              <w:spacing w:before="80" w:after="80"/>
              <w:jc w:val="both"/>
              <w:rPr>
                <w:i/>
                <w:sz w:val="16"/>
                <w:szCs w:val="16"/>
              </w:rPr>
            </w:pPr>
            <w:r w:rsidRPr="005E75DD">
              <w:rPr>
                <w:i/>
                <w:sz w:val="16"/>
                <w:szCs w:val="16"/>
              </w:rPr>
              <w:t>[kN] min</w:t>
            </w:r>
          </w:p>
        </w:tc>
      </w:tr>
      <w:tr w:rsidR="00E46938" w:rsidRPr="005E75DD" w14:paraId="504DAD9F" w14:textId="77777777" w:rsidTr="00DA7304">
        <w:tc>
          <w:tcPr>
            <w:tcW w:w="1808" w:type="dxa"/>
            <w:vMerge w:val="restart"/>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85A7CCC" w14:textId="77777777" w:rsidR="00E46938" w:rsidRPr="005E75DD" w:rsidRDefault="00E46938" w:rsidP="00E46938">
            <w:pPr>
              <w:spacing w:before="40" w:after="40" w:line="220" w:lineRule="atLeast"/>
              <w:jc w:val="center"/>
              <w:rPr>
                <w:sz w:val="18"/>
                <w:szCs w:val="18"/>
              </w:rPr>
            </w:pPr>
            <w:r w:rsidRPr="005E75DD">
              <w:rPr>
                <w:sz w:val="18"/>
                <w:szCs w:val="18"/>
              </w:rPr>
              <w:t>≥ 150 &lt; 200</w:t>
            </w:r>
          </w:p>
        </w:tc>
        <w:tc>
          <w:tcPr>
            <w:tcW w:w="1808"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4272A102" w14:textId="77777777" w:rsidR="00E46938" w:rsidRPr="005E75DD" w:rsidRDefault="00E46938" w:rsidP="00E46938">
            <w:pPr>
              <w:spacing w:before="40" w:after="40" w:line="220" w:lineRule="atLeast"/>
              <w:jc w:val="center"/>
              <w:rPr>
                <w:sz w:val="18"/>
                <w:szCs w:val="18"/>
              </w:rPr>
            </w:pPr>
            <w:r w:rsidRPr="005E75DD">
              <w:rPr>
                <w:sz w:val="18"/>
                <w:szCs w:val="18"/>
              </w:rPr>
              <w:t>≤ 4</w:t>
            </w:r>
          </w:p>
        </w:tc>
        <w:tc>
          <w:tcPr>
            <w:tcW w:w="1867"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4297B027" w14:textId="77777777" w:rsidR="00E46938" w:rsidRPr="005E75DD" w:rsidRDefault="00E46938" w:rsidP="00E46938">
            <w:pPr>
              <w:spacing w:before="40" w:after="40" w:line="220" w:lineRule="atLeast"/>
              <w:jc w:val="center"/>
              <w:rPr>
                <w:sz w:val="18"/>
                <w:szCs w:val="18"/>
              </w:rPr>
            </w:pPr>
            <w:r w:rsidRPr="005E75DD">
              <w:rPr>
                <w:sz w:val="18"/>
                <w:szCs w:val="18"/>
              </w:rPr>
              <w:t>≥ 8</w:t>
            </w:r>
          </w:p>
        </w:tc>
      </w:tr>
      <w:tr w:rsidR="00E46938" w:rsidRPr="005E75DD" w14:paraId="6086C686" w14:textId="77777777" w:rsidTr="00DA7304">
        <w:tc>
          <w:tcPr>
            <w:tcW w:w="1808" w:type="dxa"/>
            <w:vMerge/>
            <w:tcBorders>
              <w:top w:val="single" w:sz="2" w:space="0" w:color="auto"/>
              <w:left w:val="single" w:sz="2" w:space="0" w:color="auto"/>
              <w:bottom w:val="single" w:sz="2" w:space="0" w:color="auto"/>
              <w:right w:val="single" w:sz="2" w:space="0" w:color="auto"/>
            </w:tcBorders>
            <w:vAlign w:val="center"/>
          </w:tcPr>
          <w:p w14:paraId="4F0A845A" w14:textId="77777777" w:rsidR="00E46938" w:rsidRPr="005E75DD" w:rsidRDefault="00E46938" w:rsidP="00E46938">
            <w:pPr>
              <w:spacing w:before="40" w:after="40" w:line="220" w:lineRule="atLeast"/>
              <w:rPr>
                <w:sz w:val="18"/>
                <w:szCs w:val="18"/>
              </w:rPr>
            </w:pPr>
          </w:p>
        </w:tc>
        <w:tc>
          <w:tcPr>
            <w:tcW w:w="180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184577F" w14:textId="77777777" w:rsidR="00E46938" w:rsidRPr="005E75DD" w:rsidRDefault="00E46938" w:rsidP="00E46938">
            <w:pPr>
              <w:spacing w:before="40" w:after="40" w:line="220" w:lineRule="atLeast"/>
              <w:jc w:val="center"/>
              <w:rPr>
                <w:sz w:val="18"/>
                <w:szCs w:val="18"/>
              </w:rPr>
            </w:pPr>
            <w:r w:rsidRPr="005E75DD">
              <w:rPr>
                <w:sz w:val="18"/>
                <w:szCs w:val="18"/>
              </w:rPr>
              <w:t>&gt; 4</w:t>
            </w:r>
          </w:p>
        </w:tc>
        <w:tc>
          <w:tcPr>
            <w:tcW w:w="186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D1D8512" w14:textId="77777777" w:rsidR="00E46938" w:rsidRPr="005E75DD" w:rsidRDefault="00E46938" w:rsidP="00E46938">
            <w:pPr>
              <w:spacing w:before="40" w:after="40" w:line="220" w:lineRule="atLeast"/>
              <w:jc w:val="center"/>
              <w:rPr>
                <w:sz w:val="18"/>
                <w:szCs w:val="18"/>
              </w:rPr>
            </w:pPr>
            <w:r w:rsidRPr="005E75DD">
              <w:rPr>
                <w:sz w:val="18"/>
                <w:szCs w:val="18"/>
              </w:rPr>
              <w:t>≥ 10</w:t>
            </w:r>
          </w:p>
        </w:tc>
      </w:tr>
      <w:tr w:rsidR="00E46938" w:rsidRPr="005E75DD" w14:paraId="40807A59" w14:textId="77777777" w:rsidTr="00DA7304">
        <w:tc>
          <w:tcPr>
            <w:tcW w:w="1808" w:type="dxa"/>
            <w:vMerge w:val="restart"/>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7AEB5B" w14:textId="77777777" w:rsidR="00E46938" w:rsidRPr="005E75DD" w:rsidRDefault="00E46938" w:rsidP="00E46938">
            <w:pPr>
              <w:spacing w:before="40" w:after="40" w:line="220" w:lineRule="atLeast"/>
              <w:jc w:val="center"/>
              <w:rPr>
                <w:sz w:val="18"/>
                <w:szCs w:val="18"/>
              </w:rPr>
            </w:pPr>
            <w:r w:rsidRPr="005E75DD">
              <w:rPr>
                <w:sz w:val="18"/>
                <w:szCs w:val="18"/>
              </w:rPr>
              <w:t>≥ 200 &lt; 250</w:t>
            </w:r>
          </w:p>
        </w:tc>
        <w:tc>
          <w:tcPr>
            <w:tcW w:w="1808"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5FA3D261" w14:textId="77777777" w:rsidR="00E46938" w:rsidRPr="005E75DD" w:rsidRDefault="00E46938" w:rsidP="00E46938">
            <w:pPr>
              <w:spacing w:before="40" w:after="40" w:line="220" w:lineRule="atLeast"/>
              <w:jc w:val="center"/>
              <w:rPr>
                <w:sz w:val="18"/>
                <w:szCs w:val="18"/>
              </w:rPr>
            </w:pPr>
            <w:r w:rsidRPr="005E75DD">
              <w:rPr>
                <w:sz w:val="18"/>
                <w:szCs w:val="18"/>
              </w:rPr>
              <w:t>≤ 3</w:t>
            </w:r>
          </w:p>
        </w:tc>
        <w:tc>
          <w:tcPr>
            <w:tcW w:w="1867"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2ACAC8A7" w14:textId="77777777" w:rsidR="00E46938" w:rsidRPr="005E75DD" w:rsidRDefault="00E46938" w:rsidP="00E46938">
            <w:pPr>
              <w:spacing w:before="40" w:after="40" w:line="220" w:lineRule="atLeast"/>
              <w:jc w:val="center"/>
              <w:rPr>
                <w:sz w:val="18"/>
                <w:szCs w:val="18"/>
              </w:rPr>
            </w:pPr>
            <w:r w:rsidRPr="005E75DD">
              <w:rPr>
                <w:sz w:val="18"/>
                <w:szCs w:val="18"/>
              </w:rPr>
              <w:t>≥ 8</w:t>
            </w:r>
          </w:p>
        </w:tc>
      </w:tr>
      <w:tr w:rsidR="00E46938" w:rsidRPr="005E75DD" w14:paraId="1CB10E18" w14:textId="77777777" w:rsidTr="00070AE1">
        <w:tc>
          <w:tcPr>
            <w:tcW w:w="1808" w:type="dxa"/>
            <w:vMerge/>
            <w:tcBorders>
              <w:top w:val="nil"/>
              <w:left w:val="single" w:sz="8" w:space="0" w:color="auto"/>
              <w:bottom w:val="single" w:sz="8" w:space="0" w:color="auto"/>
              <w:right w:val="single" w:sz="8" w:space="0" w:color="auto"/>
            </w:tcBorders>
            <w:vAlign w:val="center"/>
          </w:tcPr>
          <w:p w14:paraId="1BE26D58" w14:textId="77777777" w:rsidR="00E46938" w:rsidRPr="005E75DD" w:rsidRDefault="00E46938" w:rsidP="00E46938">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14:paraId="5889879C" w14:textId="77777777" w:rsidR="00E46938" w:rsidRPr="005E75DD" w:rsidRDefault="00E46938" w:rsidP="00E46938">
            <w:pPr>
              <w:spacing w:before="40" w:after="40" w:line="220" w:lineRule="atLeast"/>
              <w:jc w:val="center"/>
              <w:rPr>
                <w:sz w:val="18"/>
                <w:szCs w:val="18"/>
              </w:rPr>
            </w:pPr>
            <w:r w:rsidRPr="005E75DD">
              <w:rPr>
                <w:sz w:val="18"/>
                <w:szCs w:val="18"/>
              </w:rPr>
              <w:t>&gt;3 ≤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2F243FD1" w14:textId="77777777" w:rsidR="00E46938" w:rsidRPr="005E75DD" w:rsidRDefault="00E46938" w:rsidP="00E46938">
            <w:pPr>
              <w:spacing w:before="40" w:after="40" w:line="220" w:lineRule="atLeast"/>
              <w:jc w:val="center"/>
              <w:rPr>
                <w:sz w:val="18"/>
                <w:szCs w:val="18"/>
              </w:rPr>
            </w:pPr>
            <w:r w:rsidRPr="005E75DD">
              <w:rPr>
                <w:sz w:val="18"/>
                <w:szCs w:val="18"/>
              </w:rPr>
              <w:t>≥ 10</w:t>
            </w:r>
          </w:p>
        </w:tc>
      </w:tr>
      <w:tr w:rsidR="00E46938" w:rsidRPr="005E75DD" w14:paraId="28AAA665" w14:textId="77777777" w:rsidTr="00070AE1">
        <w:tc>
          <w:tcPr>
            <w:tcW w:w="1808" w:type="dxa"/>
            <w:vMerge/>
            <w:tcBorders>
              <w:top w:val="nil"/>
              <w:left w:val="single" w:sz="8" w:space="0" w:color="auto"/>
              <w:bottom w:val="single" w:sz="8" w:space="0" w:color="auto"/>
              <w:right w:val="single" w:sz="8" w:space="0" w:color="auto"/>
            </w:tcBorders>
            <w:vAlign w:val="center"/>
          </w:tcPr>
          <w:p w14:paraId="4F76680A" w14:textId="77777777" w:rsidR="00E46938" w:rsidRPr="005E75DD" w:rsidRDefault="00E46938" w:rsidP="00E46938">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14:paraId="0C821FC0" w14:textId="77777777" w:rsidR="00E46938" w:rsidRPr="005E75DD" w:rsidRDefault="00E46938" w:rsidP="00E46938">
            <w:pPr>
              <w:spacing w:before="40" w:after="40" w:line="220" w:lineRule="atLeast"/>
              <w:jc w:val="center"/>
              <w:rPr>
                <w:sz w:val="18"/>
                <w:szCs w:val="18"/>
              </w:rPr>
            </w:pPr>
            <w:r w:rsidRPr="005E75DD">
              <w:rPr>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708D39A" w14:textId="77777777" w:rsidR="00E46938" w:rsidRPr="005E75DD" w:rsidRDefault="00E46938" w:rsidP="00E46938">
            <w:pPr>
              <w:spacing w:before="40" w:after="40" w:line="220" w:lineRule="atLeast"/>
              <w:jc w:val="center"/>
              <w:rPr>
                <w:sz w:val="18"/>
                <w:szCs w:val="18"/>
              </w:rPr>
            </w:pPr>
            <w:r w:rsidRPr="005E75DD">
              <w:rPr>
                <w:sz w:val="18"/>
                <w:szCs w:val="18"/>
              </w:rPr>
              <w:t>≥ 12</w:t>
            </w:r>
          </w:p>
        </w:tc>
      </w:tr>
      <w:tr w:rsidR="00E46938" w:rsidRPr="005E75DD" w14:paraId="6752F9EA" w14:textId="77777777" w:rsidTr="00070AE1">
        <w:tc>
          <w:tcPr>
            <w:tcW w:w="18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BE3673" w14:textId="77777777" w:rsidR="00E46938" w:rsidRPr="005E75DD" w:rsidRDefault="00E46938" w:rsidP="00E46938">
            <w:pPr>
              <w:spacing w:before="40" w:after="40" w:line="220" w:lineRule="atLeast"/>
              <w:jc w:val="center"/>
              <w:rPr>
                <w:sz w:val="18"/>
                <w:szCs w:val="18"/>
              </w:rPr>
            </w:pPr>
            <w:r w:rsidRPr="005E75DD">
              <w:rPr>
                <w:sz w:val="18"/>
                <w:szCs w:val="18"/>
              </w:rPr>
              <w:t>≥ 250 &lt; 300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14:paraId="5D3BB7BC" w14:textId="77777777" w:rsidR="00E46938" w:rsidRPr="005E75DD" w:rsidRDefault="00E46938" w:rsidP="00E46938">
            <w:pPr>
              <w:spacing w:before="40" w:after="40" w:line="220" w:lineRule="atLeast"/>
              <w:jc w:val="center"/>
              <w:rPr>
                <w:sz w:val="18"/>
                <w:szCs w:val="18"/>
              </w:rPr>
            </w:pPr>
            <w:r w:rsidRPr="005E75DD">
              <w:rPr>
                <w:sz w:val="18"/>
                <w:szCs w:val="18"/>
              </w:rPr>
              <w:t>≤ 3</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7049EF5" w14:textId="77777777" w:rsidR="00E46938" w:rsidRPr="005E75DD" w:rsidRDefault="00E46938" w:rsidP="00E46938">
            <w:pPr>
              <w:spacing w:before="40" w:after="40" w:line="220" w:lineRule="atLeast"/>
              <w:jc w:val="center"/>
              <w:rPr>
                <w:sz w:val="18"/>
                <w:szCs w:val="18"/>
              </w:rPr>
            </w:pPr>
            <w:r w:rsidRPr="005E75DD">
              <w:rPr>
                <w:sz w:val="18"/>
                <w:szCs w:val="18"/>
              </w:rPr>
              <w:t>≥ 8</w:t>
            </w:r>
          </w:p>
        </w:tc>
      </w:tr>
      <w:tr w:rsidR="00E46938" w:rsidRPr="005E75DD" w14:paraId="7328FAE9" w14:textId="77777777" w:rsidTr="00070AE1">
        <w:tc>
          <w:tcPr>
            <w:tcW w:w="1808" w:type="dxa"/>
            <w:vMerge/>
            <w:tcBorders>
              <w:top w:val="nil"/>
              <w:left w:val="single" w:sz="8" w:space="0" w:color="auto"/>
              <w:bottom w:val="single" w:sz="8" w:space="0" w:color="auto"/>
              <w:right w:val="single" w:sz="8" w:space="0" w:color="auto"/>
            </w:tcBorders>
            <w:vAlign w:val="center"/>
          </w:tcPr>
          <w:p w14:paraId="754A68D6" w14:textId="77777777" w:rsidR="00E46938" w:rsidRPr="005E75DD" w:rsidRDefault="00E46938" w:rsidP="00E46938">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14:paraId="42A4C9FC" w14:textId="77777777" w:rsidR="00E46938" w:rsidRPr="005E75DD" w:rsidRDefault="00E46938" w:rsidP="00E46938">
            <w:pPr>
              <w:spacing w:before="40" w:after="40" w:line="220" w:lineRule="atLeast"/>
              <w:jc w:val="center"/>
              <w:rPr>
                <w:sz w:val="18"/>
                <w:szCs w:val="18"/>
              </w:rPr>
            </w:pPr>
            <w:r w:rsidRPr="005E75DD">
              <w:rPr>
                <w:sz w:val="18"/>
                <w:szCs w:val="18"/>
              </w:rPr>
              <w:t>&gt; 3 ≤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46E5A648" w14:textId="77777777" w:rsidR="00E46938" w:rsidRPr="005E75DD" w:rsidRDefault="00E46938" w:rsidP="00E46938">
            <w:pPr>
              <w:spacing w:before="40" w:after="40" w:line="220" w:lineRule="atLeast"/>
              <w:jc w:val="center"/>
              <w:rPr>
                <w:sz w:val="18"/>
                <w:szCs w:val="18"/>
              </w:rPr>
            </w:pPr>
            <w:r w:rsidRPr="005E75DD">
              <w:rPr>
                <w:sz w:val="18"/>
                <w:szCs w:val="18"/>
              </w:rPr>
              <w:t>≥ 10</w:t>
            </w:r>
          </w:p>
        </w:tc>
      </w:tr>
      <w:tr w:rsidR="00E46938" w:rsidRPr="005E75DD" w14:paraId="4889FFAF" w14:textId="77777777" w:rsidTr="00DA7304">
        <w:tc>
          <w:tcPr>
            <w:tcW w:w="1808" w:type="dxa"/>
            <w:vMerge/>
            <w:tcBorders>
              <w:top w:val="nil"/>
              <w:left w:val="single" w:sz="8" w:space="0" w:color="auto"/>
              <w:bottom w:val="single" w:sz="8" w:space="0" w:color="auto"/>
              <w:right w:val="single" w:sz="8" w:space="0" w:color="auto"/>
            </w:tcBorders>
            <w:vAlign w:val="center"/>
          </w:tcPr>
          <w:p w14:paraId="062EA5EC" w14:textId="77777777" w:rsidR="00E46938" w:rsidRPr="005E75DD" w:rsidRDefault="00E46938" w:rsidP="00E46938">
            <w:pPr>
              <w:spacing w:before="40" w:after="40" w:line="220" w:lineRule="atLeast"/>
              <w:rPr>
                <w:sz w:val="18"/>
                <w:szCs w:val="18"/>
              </w:rPr>
            </w:pPr>
          </w:p>
        </w:tc>
        <w:tc>
          <w:tcPr>
            <w:tcW w:w="1808" w:type="dxa"/>
            <w:tcBorders>
              <w:top w:val="nil"/>
              <w:left w:val="nil"/>
              <w:bottom w:val="single" w:sz="2" w:space="0" w:color="auto"/>
              <w:right w:val="single" w:sz="8" w:space="0" w:color="auto"/>
            </w:tcBorders>
            <w:tcMar>
              <w:top w:w="0" w:type="dxa"/>
              <w:left w:w="108" w:type="dxa"/>
              <w:bottom w:w="0" w:type="dxa"/>
              <w:right w:w="108" w:type="dxa"/>
            </w:tcMar>
          </w:tcPr>
          <w:p w14:paraId="46A00A27" w14:textId="77777777" w:rsidR="00E46938" w:rsidRPr="005E75DD" w:rsidRDefault="00E46938" w:rsidP="00E46938">
            <w:pPr>
              <w:spacing w:before="40" w:after="40" w:line="220" w:lineRule="atLeast"/>
              <w:jc w:val="center"/>
              <w:rPr>
                <w:sz w:val="18"/>
                <w:szCs w:val="18"/>
              </w:rPr>
            </w:pPr>
            <w:r w:rsidRPr="005E75DD">
              <w:rPr>
                <w:sz w:val="18"/>
                <w:szCs w:val="18"/>
              </w:rPr>
              <w:t>&gt; 4</w:t>
            </w:r>
          </w:p>
        </w:tc>
        <w:tc>
          <w:tcPr>
            <w:tcW w:w="1867" w:type="dxa"/>
            <w:tcBorders>
              <w:top w:val="nil"/>
              <w:left w:val="nil"/>
              <w:bottom w:val="single" w:sz="2" w:space="0" w:color="auto"/>
              <w:right w:val="single" w:sz="8" w:space="0" w:color="auto"/>
            </w:tcBorders>
            <w:tcMar>
              <w:top w:w="0" w:type="dxa"/>
              <w:left w:w="108" w:type="dxa"/>
              <w:bottom w:w="0" w:type="dxa"/>
              <w:right w:w="108" w:type="dxa"/>
            </w:tcMar>
          </w:tcPr>
          <w:p w14:paraId="04B25596" w14:textId="77777777" w:rsidR="00E46938" w:rsidRPr="005E75DD" w:rsidRDefault="00E46938" w:rsidP="00E46938">
            <w:pPr>
              <w:spacing w:before="40" w:after="40" w:line="220" w:lineRule="atLeast"/>
              <w:jc w:val="center"/>
              <w:rPr>
                <w:sz w:val="18"/>
                <w:szCs w:val="18"/>
              </w:rPr>
            </w:pPr>
            <w:r w:rsidRPr="005E75DD">
              <w:rPr>
                <w:sz w:val="18"/>
                <w:szCs w:val="18"/>
              </w:rPr>
              <w:t>≥ 12</w:t>
            </w:r>
          </w:p>
        </w:tc>
      </w:tr>
      <w:tr w:rsidR="00E46938" w:rsidRPr="005E75DD" w14:paraId="37E78FC3" w14:textId="77777777" w:rsidTr="00DA7304">
        <w:tc>
          <w:tcPr>
            <w:tcW w:w="1808" w:type="dxa"/>
            <w:vMerge w:val="restart"/>
            <w:tcBorders>
              <w:top w:val="single" w:sz="8" w:space="0" w:color="auto"/>
              <w:left w:val="single" w:sz="8" w:space="0" w:color="auto"/>
              <w:bottom w:val="single" w:sz="12" w:space="0" w:color="auto"/>
              <w:right w:val="single" w:sz="2" w:space="0" w:color="auto"/>
            </w:tcBorders>
            <w:tcMar>
              <w:top w:w="0" w:type="dxa"/>
              <w:left w:w="108" w:type="dxa"/>
              <w:bottom w:w="0" w:type="dxa"/>
              <w:right w:w="108" w:type="dxa"/>
            </w:tcMar>
            <w:vAlign w:val="center"/>
          </w:tcPr>
          <w:p w14:paraId="7122AC25" w14:textId="77777777" w:rsidR="00E46938" w:rsidRPr="005E75DD" w:rsidRDefault="00E46938" w:rsidP="00E46938">
            <w:pPr>
              <w:spacing w:before="40" w:after="40" w:line="220" w:lineRule="atLeast"/>
              <w:jc w:val="center"/>
              <w:rPr>
                <w:sz w:val="18"/>
                <w:szCs w:val="18"/>
              </w:rPr>
            </w:pPr>
            <w:r w:rsidRPr="005E75DD">
              <w:rPr>
                <w:sz w:val="18"/>
                <w:szCs w:val="18"/>
              </w:rPr>
              <w:t>≥ 300 &lt; 350</w:t>
            </w:r>
          </w:p>
        </w:tc>
        <w:tc>
          <w:tcPr>
            <w:tcW w:w="180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A3303E5" w14:textId="77777777" w:rsidR="00E46938" w:rsidRPr="005E75DD" w:rsidRDefault="00E46938" w:rsidP="00E46938">
            <w:pPr>
              <w:spacing w:before="40" w:after="40" w:line="220" w:lineRule="atLeast"/>
              <w:jc w:val="center"/>
              <w:rPr>
                <w:sz w:val="18"/>
                <w:szCs w:val="18"/>
              </w:rPr>
            </w:pPr>
            <w:r w:rsidRPr="005E75DD">
              <w:rPr>
                <w:sz w:val="18"/>
                <w:szCs w:val="18"/>
              </w:rPr>
              <w:t>≤ 4</w:t>
            </w:r>
          </w:p>
        </w:tc>
        <w:tc>
          <w:tcPr>
            <w:tcW w:w="186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295D27" w14:textId="77777777" w:rsidR="00E46938" w:rsidRPr="005E75DD" w:rsidRDefault="00E46938" w:rsidP="00E46938">
            <w:pPr>
              <w:spacing w:before="40" w:after="40" w:line="220" w:lineRule="atLeast"/>
              <w:jc w:val="center"/>
              <w:rPr>
                <w:sz w:val="18"/>
                <w:szCs w:val="18"/>
              </w:rPr>
            </w:pPr>
            <w:r w:rsidRPr="005E75DD">
              <w:rPr>
                <w:sz w:val="18"/>
                <w:szCs w:val="18"/>
              </w:rPr>
              <w:t>≥ 8</w:t>
            </w:r>
          </w:p>
        </w:tc>
      </w:tr>
      <w:tr w:rsidR="00E46938" w:rsidRPr="005E75DD" w14:paraId="2416928B" w14:textId="77777777" w:rsidTr="00DA7304">
        <w:trPr>
          <w:trHeight w:val="248"/>
        </w:trPr>
        <w:tc>
          <w:tcPr>
            <w:tcW w:w="1808" w:type="dxa"/>
            <w:vMerge/>
            <w:tcBorders>
              <w:top w:val="single" w:sz="8" w:space="0" w:color="auto"/>
              <w:left w:val="single" w:sz="8" w:space="0" w:color="auto"/>
              <w:bottom w:val="single" w:sz="12" w:space="0" w:color="auto"/>
              <w:right w:val="single" w:sz="2" w:space="0" w:color="auto"/>
            </w:tcBorders>
            <w:vAlign w:val="center"/>
          </w:tcPr>
          <w:p w14:paraId="49830993" w14:textId="77777777" w:rsidR="00E46938" w:rsidRPr="005E75DD" w:rsidRDefault="00E46938" w:rsidP="00E46938">
            <w:pPr>
              <w:spacing w:before="40" w:after="40" w:line="220" w:lineRule="atLeast"/>
              <w:rPr>
                <w:sz w:val="18"/>
                <w:szCs w:val="18"/>
              </w:rPr>
            </w:pPr>
          </w:p>
        </w:tc>
        <w:tc>
          <w:tcPr>
            <w:tcW w:w="180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3132F28" w14:textId="77777777" w:rsidR="00E46938" w:rsidRPr="005E75DD" w:rsidRDefault="00E46938" w:rsidP="00E46938">
            <w:pPr>
              <w:spacing w:before="40" w:after="40" w:line="220" w:lineRule="atLeast"/>
              <w:jc w:val="center"/>
              <w:rPr>
                <w:sz w:val="18"/>
                <w:szCs w:val="18"/>
              </w:rPr>
            </w:pPr>
            <w:r w:rsidRPr="005E75DD">
              <w:rPr>
                <w:sz w:val="18"/>
                <w:szCs w:val="18"/>
              </w:rPr>
              <w:t>&gt; 4 ≤ 5</w:t>
            </w:r>
          </w:p>
        </w:tc>
        <w:tc>
          <w:tcPr>
            <w:tcW w:w="186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204FACE" w14:textId="77777777" w:rsidR="00E46938" w:rsidRPr="005E75DD" w:rsidRDefault="00E46938" w:rsidP="00E46938">
            <w:pPr>
              <w:spacing w:before="40" w:after="40" w:line="220" w:lineRule="atLeast"/>
              <w:jc w:val="center"/>
              <w:rPr>
                <w:sz w:val="18"/>
                <w:szCs w:val="18"/>
              </w:rPr>
            </w:pPr>
            <w:r w:rsidRPr="005E75DD">
              <w:rPr>
                <w:sz w:val="18"/>
                <w:szCs w:val="18"/>
              </w:rPr>
              <w:t>≥ 11</w:t>
            </w:r>
          </w:p>
        </w:tc>
      </w:tr>
      <w:tr w:rsidR="00E46938" w:rsidRPr="005E75DD" w14:paraId="449F76AE" w14:textId="77777777" w:rsidTr="00DA7304">
        <w:tc>
          <w:tcPr>
            <w:tcW w:w="1808" w:type="dxa"/>
            <w:vMerge/>
            <w:tcBorders>
              <w:top w:val="single" w:sz="8" w:space="0" w:color="auto"/>
              <w:left w:val="single" w:sz="8" w:space="0" w:color="auto"/>
              <w:bottom w:val="single" w:sz="12" w:space="0" w:color="auto"/>
              <w:right w:val="single" w:sz="2" w:space="0" w:color="auto"/>
            </w:tcBorders>
            <w:vAlign w:val="center"/>
          </w:tcPr>
          <w:p w14:paraId="1100B2F2" w14:textId="77777777" w:rsidR="00E46938" w:rsidRPr="005E75DD" w:rsidRDefault="00E46938" w:rsidP="00E46938">
            <w:pPr>
              <w:spacing w:before="40" w:after="40" w:line="220" w:lineRule="atLeast"/>
              <w:rPr>
                <w:sz w:val="18"/>
                <w:szCs w:val="18"/>
              </w:rPr>
            </w:pPr>
          </w:p>
        </w:tc>
        <w:tc>
          <w:tcPr>
            <w:tcW w:w="1808"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62DD9639" w14:textId="77777777" w:rsidR="00E46938" w:rsidRPr="005E75DD" w:rsidRDefault="00E46938" w:rsidP="00E46938">
            <w:pPr>
              <w:spacing w:before="40" w:after="40" w:line="220" w:lineRule="atLeast"/>
              <w:jc w:val="center"/>
              <w:rPr>
                <w:sz w:val="18"/>
                <w:szCs w:val="18"/>
              </w:rPr>
            </w:pPr>
            <w:r w:rsidRPr="005E75DD">
              <w:rPr>
                <w:sz w:val="18"/>
                <w:szCs w:val="18"/>
              </w:rPr>
              <w:t xml:space="preserve">&gt; 5 </w:t>
            </w:r>
          </w:p>
        </w:tc>
        <w:tc>
          <w:tcPr>
            <w:tcW w:w="1867"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69D8FE44" w14:textId="77777777" w:rsidR="00E46938" w:rsidRPr="005E75DD" w:rsidRDefault="00E46938" w:rsidP="00E46938">
            <w:pPr>
              <w:spacing w:before="40" w:after="40" w:line="220" w:lineRule="atLeast"/>
              <w:jc w:val="center"/>
              <w:rPr>
                <w:sz w:val="18"/>
                <w:szCs w:val="18"/>
              </w:rPr>
            </w:pPr>
            <w:r w:rsidRPr="005E75DD">
              <w:rPr>
                <w:sz w:val="18"/>
                <w:szCs w:val="18"/>
              </w:rPr>
              <w:t>≥ 14</w:t>
            </w:r>
          </w:p>
        </w:tc>
      </w:tr>
    </w:tbl>
    <w:p w14:paraId="3498D458" w14:textId="77777777" w:rsidR="00E46938" w:rsidRPr="005E75DD" w:rsidRDefault="00E46938" w:rsidP="00E46938">
      <w:pPr>
        <w:spacing w:before="120" w:after="120"/>
        <w:ind w:left="2268" w:right="993" w:hanging="1134"/>
        <w:jc w:val="both"/>
        <w:rPr>
          <w:lang w:val="en-US"/>
        </w:rPr>
      </w:pPr>
      <w:r w:rsidRPr="005E75DD">
        <w:rPr>
          <w:lang w:val="en-US"/>
        </w:rPr>
        <w:t>2.2.6.</w:t>
      </w:r>
      <w:r w:rsidRPr="005E75DD">
        <w:rPr>
          <w:lang w:val="en-US"/>
        </w:rPr>
        <w:tab/>
        <w:t>N.B.: The test shall be conducted in 2 positions:</w:t>
      </w:r>
    </w:p>
    <w:p w14:paraId="6616F35B" w14:textId="77777777" w:rsidR="00E46938" w:rsidRPr="005E75DD" w:rsidRDefault="00E46938" w:rsidP="00E46938">
      <w:pPr>
        <w:spacing w:after="120"/>
        <w:ind w:left="1134" w:right="993"/>
        <w:jc w:val="both"/>
        <w:rPr>
          <w:lang w:val="en-US"/>
        </w:rPr>
      </w:pPr>
      <w:r w:rsidRPr="005E75DD">
        <w:rPr>
          <w:lang w:val="en-US"/>
        </w:rPr>
        <w:t>2.2.6.1.</w:t>
      </w:r>
      <w:r w:rsidRPr="005E75DD">
        <w:rPr>
          <w:lang w:val="en-US"/>
        </w:rPr>
        <w:tab/>
        <w:t>Floating and composite fixed disc</w:t>
      </w:r>
    </w:p>
    <w:p w14:paraId="1982DD87" w14:textId="77777777" w:rsidR="00E46938" w:rsidRPr="005E75DD" w:rsidRDefault="00E46938" w:rsidP="00E46938">
      <w:pPr>
        <w:spacing w:after="120"/>
        <w:ind w:left="2268" w:right="993"/>
        <w:jc w:val="both"/>
        <w:rPr>
          <w:lang w:val="en-US"/>
        </w:rPr>
      </w:pPr>
      <w:r w:rsidRPr="005E75DD">
        <w:rPr>
          <w:lang w:val="en-US"/>
        </w:rPr>
        <w:t>With hole on braking surface, coincident with a connection bush.</w:t>
      </w:r>
    </w:p>
    <w:p w14:paraId="4C7933FF" w14:textId="77777777" w:rsidR="00E46938" w:rsidRPr="005E75DD" w:rsidRDefault="00E46938" w:rsidP="00E46938">
      <w:pPr>
        <w:spacing w:after="120"/>
        <w:ind w:left="2268" w:right="993"/>
        <w:jc w:val="both"/>
        <w:rPr>
          <w:lang w:val="en-US"/>
        </w:rPr>
      </w:pPr>
      <w:r w:rsidRPr="005E75DD">
        <w:rPr>
          <w:lang w:val="en-US"/>
        </w:rPr>
        <w:t>With hole on braking surface, coincident with the centre line between 2 connection bushes.</w:t>
      </w:r>
    </w:p>
    <w:p w14:paraId="60CCA111" w14:textId="77777777" w:rsidR="00E46938" w:rsidRPr="005E75DD" w:rsidRDefault="00E46938" w:rsidP="00E46938">
      <w:pPr>
        <w:keepNext/>
        <w:keepLines/>
        <w:spacing w:after="120"/>
        <w:ind w:left="1134" w:right="992"/>
        <w:jc w:val="both"/>
        <w:rPr>
          <w:lang w:val="en-US"/>
        </w:rPr>
      </w:pPr>
      <w:r w:rsidRPr="005E75DD">
        <w:rPr>
          <w:lang w:val="en-US"/>
        </w:rPr>
        <w:lastRenderedPageBreak/>
        <w:t>2.2.6.2.</w:t>
      </w:r>
      <w:r w:rsidRPr="005E75DD">
        <w:rPr>
          <w:lang w:val="en-US"/>
        </w:rPr>
        <w:tab/>
        <w:t>One piece disc</w:t>
      </w:r>
    </w:p>
    <w:p w14:paraId="254BE471" w14:textId="77777777" w:rsidR="00E46938" w:rsidRPr="005E75DD" w:rsidRDefault="00E46938" w:rsidP="00E46938">
      <w:pPr>
        <w:keepNext/>
        <w:keepLines/>
        <w:spacing w:after="120"/>
        <w:ind w:left="2268" w:right="992"/>
        <w:jc w:val="both"/>
        <w:rPr>
          <w:lang w:val="en-US"/>
        </w:rPr>
      </w:pPr>
      <w:r w:rsidRPr="005E75DD">
        <w:rPr>
          <w:lang w:val="en-US"/>
        </w:rPr>
        <w:t>With hole on braking surface, coincident with a fixing hole.</w:t>
      </w:r>
    </w:p>
    <w:p w14:paraId="6B877FAA" w14:textId="77777777" w:rsidR="00E46938" w:rsidRPr="005E75DD" w:rsidRDefault="00E46938" w:rsidP="00E46938">
      <w:pPr>
        <w:spacing w:after="120"/>
        <w:ind w:left="2268" w:right="993"/>
        <w:jc w:val="both"/>
        <w:rPr>
          <w:lang w:val="en-US"/>
        </w:rPr>
      </w:pPr>
      <w:r w:rsidRPr="005E75DD">
        <w:rPr>
          <w:lang w:val="en-US"/>
        </w:rPr>
        <w:t>With hole on braking surface, coincident with the centre line between 2 fixing holes.</w:t>
      </w:r>
    </w:p>
    <w:p w14:paraId="48399AF0" w14:textId="77777777" w:rsidR="00E46938" w:rsidRPr="005E75DD" w:rsidRDefault="00E46938" w:rsidP="00E46938">
      <w:pPr>
        <w:spacing w:before="120"/>
        <w:ind w:left="1134" w:right="993"/>
        <w:jc w:val="both"/>
      </w:pPr>
      <w:r w:rsidRPr="005E75DD">
        <w:t>Figure 2</w:t>
      </w:r>
    </w:p>
    <w:p w14:paraId="64F9BE87" w14:textId="77777777" w:rsidR="00E46938" w:rsidRPr="00DD7ABA" w:rsidRDefault="00E46938" w:rsidP="00E46938">
      <w:pPr>
        <w:spacing w:after="120"/>
        <w:ind w:left="1134" w:right="993"/>
        <w:jc w:val="both"/>
        <w:rPr>
          <w:b/>
        </w:rPr>
      </w:pPr>
      <w:r w:rsidRPr="00DD7ABA">
        <w:rPr>
          <w:b/>
        </w:rPr>
        <w:t>Movement</w:t>
      </w:r>
    </w:p>
    <w:p w14:paraId="5C0F3CF9" w14:textId="77777777" w:rsidR="00E46938" w:rsidRPr="005E75DD" w:rsidRDefault="00E46938" w:rsidP="00E46938">
      <w:pPr>
        <w:spacing w:before="120" w:after="120"/>
        <w:ind w:left="1134" w:right="1134"/>
        <w:jc w:val="both"/>
      </w:pPr>
      <w:r>
        <w:rPr>
          <w:noProof/>
          <w:lang w:eastAsia="en-GB"/>
        </w:rPr>
        <mc:AlternateContent>
          <mc:Choice Requires="wpg">
            <w:drawing>
              <wp:anchor distT="0" distB="0" distL="114300" distR="114300" simplePos="0" relativeHeight="251660800" behindDoc="0" locked="0" layoutInCell="1" allowOverlap="1" wp14:anchorId="232C2FE7" wp14:editId="7136722E">
                <wp:simplePos x="0" y="0"/>
                <wp:positionH relativeFrom="column">
                  <wp:posOffset>1759059</wp:posOffset>
                </wp:positionH>
                <wp:positionV relativeFrom="paragraph">
                  <wp:posOffset>847277</wp:posOffset>
                </wp:positionV>
                <wp:extent cx="457658" cy="587273"/>
                <wp:effectExtent l="0" t="0" r="0" b="3810"/>
                <wp:wrapNone/>
                <wp:docPr id="3" name="Group 3"/>
                <wp:cNvGraphicFramePr/>
                <a:graphic xmlns:a="http://schemas.openxmlformats.org/drawingml/2006/main">
                  <a:graphicData uri="http://schemas.microsoft.com/office/word/2010/wordprocessingGroup">
                    <wpg:wgp>
                      <wpg:cNvGrpSpPr/>
                      <wpg:grpSpPr>
                        <a:xfrm>
                          <a:off x="0" y="0"/>
                          <a:ext cx="457658" cy="587273"/>
                          <a:chOff x="0" y="0"/>
                          <a:chExt cx="457658" cy="587273"/>
                        </a:xfrm>
                      </wpg:grpSpPr>
                      <wps:wsp>
                        <wps:cNvPr id="27" name="Casella di testo 27"/>
                        <wps:cNvSpPr txBox="1">
                          <a:spLocks noChangeArrowheads="1"/>
                        </wps:cNvSpPr>
                        <wps:spPr bwMode="auto">
                          <a:xfrm>
                            <a:off x="0" y="361848"/>
                            <a:ext cx="428625" cy="2254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8247E1" w14:textId="77777777" w:rsidR="00E46938" w:rsidRPr="00835BFB" w:rsidRDefault="00E46938" w:rsidP="00E46938">
                              <w:pPr>
                                <w:rPr>
                                  <w:rFonts w:ascii="Century" w:hAnsi="Century"/>
                                  <w:szCs w:val="24"/>
                                  <w:lang w:val="it-IT"/>
                                </w:rPr>
                              </w:pPr>
                              <w:r w:rsidRPr="00835BFB">
                                <w:rPr>
                                  <w:rFonts w:ascii="Century" w:hAnsi="Century"/>
                                  <w:szCs w:val="24"/>
                                  <w:lang w:val="it-IT"/>
                                </w:rPr>
                                <w:t>Load</w:t>
                              </w:r>
                            </w:p>
                          </w:txbxContent>
                        </wps:txbx>
                        <wps:bodyPr rot="0" vert="horz" wrap="square" lIns="0" tIns="0" rIns="0" bIns="0" anchor="t" anchorCtr="0" upright="1">
                          <a:noAutofit/>
                        </wps:bodyPr>
                      </wps:wsp>
                      <wps:wsp>
                        <wps:cNvPr id="28" name="Casella di testo 28"/>
                        <wps:cNvSpPr txBox="1">
                          <a:spLocks noChangeArrowheads="1"/>
                        </wps:cNvSpPr>
                        <wps:spPr bwMode="auto">
                          <a:xfrm>
                            <a:off x="200483" y="0"/>
                            <a:ext cx="257175" cy="3619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7A22CA" w14:textId="77777777" w:rsidR="00E46938" w:rsidRPr="00835BFB" w:rsidRDefault="00E46938" w:rsidP="00E46938">
                              <w:pPr>
                                <w:jc w:val="center"/>
                                <w:rPr>
                                  <w:rFonts w:ascii="Century" w:hAnsi="Century"/>
                                  <w:sz w:val="32"/>
                                  <w:szCs w:val="32"/>
                                  <w:lang w:val="it-IT"/>
                                </w:rPr>
                              </w:pPr>
                              <w:r w:rsidRPr="00835BFB">
                                <w:rPr>
                                  <w:rFonts w:ascii="Century" w:hAnsi="Century"/>
                                  <w:sz w:val="32"/>
                                  <w:szCs w:val="32"/>
                                  <w:lang w:val="it-IT"/>
                                </w:rPr>
                                <w:t>A</w:t>
                              </w:r>
                            </w:p>
                          </w:txbxContent>
                        </wps:txbx>
                        <wps:bodyPr rot="0" vert="horz" wrap="square" lIns="0" tIns="0" rIns="0" bIns="0" anchor="t" anchorCtr="0" upright="1">
                          <a:noAutofit/>
                        </wps:bodyPr>
                      </wps:wsp>
                    </wpg:wgp>
                  </a:graphicData>
                </a:graphic>
              </wp:anchor>
            </w:drawing>
          </mc:Choice>
          <mc:Fallback>
            <w:pict>
              <v:group w14:anchorId="232C2FE7" id="Group 3" o:spid="_x0000_s1029" style="position:absolute;left:0;text-align:left;margin-left:138.5pt;margin-top:66.7pt;width:36.05pt;height:46.25pt;z-index:251660800" coordsize="4576,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">
                <v:shape id="Casella di testo 27" o:spid="_x0000_s1030" type="#_x0000_t202" style="position:absolute;top:3618;width:4286;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14:paraId="188247E1" w14:textId="77777777" w:rsidR="00E46938" w:rsidRPr="00835BFB" w:rsidRDefault="00E46938" w:rsidP="00E46938">
                        <w:pPr>
                          <w:rPr>
                            <w:rFonts w:ascii="Century" w:hAnsi="Century"/>
                            <w:szCs w:val="24"/>
                            <w:lang w:val="it-IT"/>
                          </w:rPr>
                        </w:pPr>
                        <w:r w:rsidRPr="00835BFB">
                          <w:rPr>
                            <w:rFonts w:ascii="Century" w:hAnsi="Century"/>
                            <w:szCs w:val="24"/>
                            <w:lang w:val="it-IT"/>
                          </w:rPr>
                          <w:t>Load</w:t>
                        </w:r>
                      </w:p>
                    </w:txbxContent>
                  </v:textbox>
                </v:shape>
                <v:shape id="Casella di testo 28" o:spid="_x0000_s1031" type="#_x0000_t202" style="position:absolute;left:2004;width:257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inset="0,0,0,0">
                    <w:txbxContent>
                      <w:p w14:paraId="457A22CA" w14:textId="77777777" w:rsidR="00E46938" w:rsidRPr="00835BFB" w:rsidRDefault="00E46938" w:rsidP="00E46938">
                        <w:pPr>
                          <w:jc w:val="center"/>
                          <w:rPr>
                            <w:rFonts w:ascii="Century" w:hAnsi="Century"/>
                            <w:sz w:val="32"/>
                            <w:szCs w:val="32"/>
                            <w:lang w:val="it-IT"/>
                          </w:rPr>
                        </w:pPr>
                        <w:r w:rsidRPr="00835BFB">
                          <w:rPr>
                            <w:rFonts w:ascii="Century" w:hAnsi="Century"/>
                            <w:sz w:val="32"/>
                            <w:szCs w:val="32"/>
                            <w:lang w:val="it-IT"/>
                          </w:rPr>
                          <w:t>A</w:t>
                        </w:r>
                      </w:p>
                    </w:txbxContent>
                  </v:textbox>
                </v:shape>
              </v:group>
            </w:pict>
          </mc:Fallback>
        </mc:AlternateContent>
      </w:r>
      <w:r w:rsidRPr="005E75DD">
        <w:rPr>
          <w:noProof/>
          <w:lang w:eastAsia="en-GB"/>
        </w:rPr>
        <w:drawing>
          <wp:inline distT="0" distB="0" distL="0" distR="0" wp14:anchorId="50C73091" wp14:editId="049F0D36">
            <wp:extent cx="1865630" cy="309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3386" b="6511"/>
                    <a:stretch>
                      <a:fillRect/>
                    </a:stretch>
                  </pic:blipFill>
                  <pic:spPr bwMode="auto">
                    <a:xfrm>
                      <a:off x="0" y="0"/>
                      <a:ext cx="1865630" cy="3094355"/>
                    </a:xfrm>
                    <a:prstGeom prst="rect">
                      <a:avLst/>
                    </a:prstGeom>
                    <a:noFill/>
                    <a:ln>
                      <a:noFill/>
                    </a:ln>
                  </pic:spPr>
                </pic:pic>
              </a:graphicData>
            </a:graphic>
          </wp:inline>
        </w:drawing>
      </w:r>
      <w:bookmarkStart w:id="3" w:name="_MON_1445169088"/>
      <w:bookmarkStart w:id="4" w:name="_MON_1445169099"/>
      <w:bookmarkStart w:id="5" w:name="_MON_1319263707"/>
      <w:bookmarkStart w:id="6" w:name="_MON_1319263810"/>
      <w:bookmarkStart w:id="7" w:name="_MON_1445168618"/>
      <w:bookmarkStart w:id="8" w:name="_MON_1445168633"/>
      <w:bookmarkEnd w:id="3"/>
      <w:bookmarkEnd w:id="4"/>
      <w:bookmarkEnd w:id="5"/>
      <w:bookmarkEnd w:id="6"/>
      <w:bookmarkEnd w:id="7"/>
      <w:bookmarkEnd w:id="8"/>
    </w:p>
    <w:p w14:paraId="4FA306EE" w14:textId="77777777" w:rsidR="00E46938" w:rsidRPr="005E75DD" w:rsidRDefault="00E46938" w:rsidP="00E46938">
      <w:pPr>
        <w:spacing w:after="120"/>
        <w:ind w:left="2268" w:right="993"/>
        <w:jc w:val="both"/>
      </w:pPr>
      <w:r w:rsidRPr="005E75DD">
        <w:t>Where:</w:t>
      </w:r>
    </w:p>
    <w:p w14:paraId="3C4DB692" w14:textId="77777777" w:rsidR="00E46938" w:rsidRPr="00F22FEE" w:rsidRDefault="00E46938" w:rsidP="00E46938">
      <w:pPr>
        <w:numPr>
          <w:ilvl w:val="0"/>
          <w:numId w:val="19"/>
        </w:numPr>
        <w:spacing w:after="120"/>
        <w:ind w:left="2835" w:right="993" w:hanging="567"/>
        <w:jc w:val="both"/>
        <w:rPr>
          <w:spacing w:val="-2"/>
          <w:lang w:val="en-US"/>
        </w:rPr>
      </w:pPr>
      <w:r w:rsidRPr="00F22FEE">
        <w:rPr>
          <w:spacing w:val="-2"/>
          <w:lang w:val="en-US"/>
        </w:rPr>
        <w:t>Adjustment stroke of the equipment (recovery of any clearance between the hole on the braking surface and the connection pin to the bench arm);</w:t>
      </w:r>
    </w:p>
    <w:p w14:paraId="0C61DE47" w14:textId="77777777" w:rsidR="00E46938" w:rsidRPr="005E75DD" w:rsidRDefault="00E46938" w:rsidP="00E46938">
      <w:pPr>
        <w:numPr>
          <w:ilvl w:val="0"/>
          <w:numId w:val="19"/>
        </w:numPr>
        <w:spacing w:after="120"/>
        <w:ind w:left="2835" w:right="993" w:hanging="567"/>
        <w:jc w:val="both"/>
        <w:rPr>
          <w:lang w:val="en-US"/>
        </w:rPr>
      </w:pPr>
      <w:r w:rsidRPr="005E75DD">
        <w:rPr>
          <w:lang w:val="en-US"/>
        </w:rPr>
        <w:t>Load developed by the fastening screws to the equipment;</w:t>
      </w:r>
    </w:p>
    <w:p w14:paraId="2198F81A" w14:textId="77777777" w:rsidR="00E46938" w:rsidRPr="005E75DD" w:rsidRDefault="00E46938" w:rsidP="00E46938">
      <w:pPr>
        <w:numPr>
          <w:ilvl w:val="0"/>
          <w:numId w:val="19"/>
        </w:numPr>
        <w:spacing w:after="120"/>
        <w:ind w:left="2835" w:right="993" w:hanging="567"/>
        <w:jc w:val="both"/>
        <w:rPr>
          <w:lang w:val="en-US"/>
        </w:rPr>
      </w:pPr>
      <w:r w:rsidRPr="005E75DD">
        <w:rPr>
          <w:lang w:val="en-US"/>
        </w:rPr>
        <w:t>Movement of the brake disc caused by its rotation with sliding on the plate of the equipment, when the disc’s fastening screws bear against the fixing holes of the disc;</w:t>
      </w:r>
    </w:p>
    <w:p w14:paraId="0472BAAA" w14:textId="77777777" w:rsidR="00E46938" w:rsidRPr="005E75DD" w:rsidRDefault="00E46938" w:rsidP="00E46938">
      <w:pPr>
        <w:numPr>
          <w:ilvl w:val="0"/>
          <w:numId w:val="19"/>
        </w:numPr>
        <w:spacing w:after="120"/>
        <w:ind w:left="2835" w:right="993" w:hanging="567"/>
        <w:jc w:val="both"/>
        <w:rPr>
          <w:lang w:val="en-US"/>
        </w:rPr>
      </w:pPr>
      <w:r w:rsidRPr="005E75DD">
        <w:rPr>
          <w:lang w:val="en-US"/>
        </w:rPr>
        <w:t>Load supported by the brake disc;</w:t>
      </w:r>
    </w:p>
    <w:p w14:paraId="406FCE98" w14:textId="77777777" w:rsidR="00E46938" w:rsidRPr="005E75DD" w:rsidRDefault="00E46938" w:rsidP="00E46938">
      <w:pPr>
        <w:numPr>
          <w:ilvl w:val="0"/>
          <w:numId w:val="19"/>
        </w:numPr>
        <w:spacing w:after="120"/>
        <w:ind w:left="2835" w:right="993" w:hanging="567"/>
        <w:jc w:val="both"/>
        <w:rPr>
          <w:lang w:val="en-US"/>
        </w:rPr>
      </w:pPr>
      <w:r w:rsidRPr="005E75DD">
        <w:rPr>
          <w:lang w:val="en-US"/>
        </w:rPr>
        <w:t>Permanent deformation of the brake disc (starting from point A).</w:t>
      </w:r>
    </w:p>
    <w:p w14:paraId="1C5577F6" w14:textId="77777777" w:rsidR="00E46938" w:rsidRPr="005E75DD" w:rsidRDefault="00E46938" w:rsidP="00E46938">
      <w:pPr>
        <w:spacing w:after="120"/>
        <w:ind w:left="2268" w:right="993" w:hanging="1134"/>
        <w:jc w:val="both"/>
        <w:rPr>
          <w:lang w:val="en-US"/>
        </w:rPr>
      </w:pPr>
      <w:r w:rsidRPr="005E75DD">
        <w:rPr>
          <w:lang w:val="en-US"/>
        </w:rPr>
        <w:t>2.3.</w:t>
      </w:r>
      <w:r w:rsidRPr="005E75DD">
        <w:rPr>
          <w:lang w:val="en-US"/>
        </w:rPr>
        <w:tab/>
        <w:t>Test results</w:t>
      </w:r>
    </w:p>
    <w:p w14:paraId="15E7CA92" w14:textId="77777777" w:rsidR="00E46938" w:rsidRPr="005E75DD" w:rsidRDefault="00E46938" w:rsidP="00E46938">
      <w:pPr>
        <w:spacing w:after="120"/>
        <w:ind w:left="2268" w:right="993"/>
        <w:jc w:val="both"/>
        <w:rPr>
          <w:lang w:val="en-US"/>
        </w:rPr>
      </w:pPr>
      <w:r w:rsidRPr="005E75DD">
        <w:rPr>
          <w:lang w:val="en-US"/>
        </w:rPr>
        <w:t>The disc shall not permanent deformations before reaching the force F specified in Table A14/2.2.5; the measurement of the deformation force must be performed at point A as in Fig</w:t>
      </w:r>
      <w:r>
        <w:rPr>
          <w:lang w:val="en-US"/>
        </w:rPr>
        <w:t xml:space="preserve">ure </w:t>
      </w:r>
      <w:r w:rsidRPr="005E75DD">
        <w:rPr>
          <w:lang w:val="en-US"/>
        </w:rPr>
        <w:t>2.</w:t>
      </w:r>
    </w:p>
    <w:p w14:paraId="78531156" w14:textId="77777777" w:rsidR="00E46938" w:rsidRPr="005E75DD" w:rsidRDefault="00E46938" w:rsidP="00E46938">
      <w:pPr>
        <w:spacing w:after="120"/>
        <w:ind w:left="2268" w:right="993" w:hanging="1134"/>
        <w:jc w:val="both"/>
        <w:rPr>
          <w:lang w:val="en-US"/>
        </w:rPr>
      </w:pPr>
      <w:r w:rsidRPr="005E75DD">
        <w:rPr>
          <w:lang w:val="en-US"/>
        </w:rPr>
        <w:t>3.</w:t>
      </w:r>
      <w:r w:rsidRPr="005E75DD">
        <w:rPr>
          <w:lang w:val="en-US"/>
        </w:rPr>
        <w:tab/>
      </w:r>
      <w:r w:rsidRPr="005E75DD">
        <w:rPr>
          <w:lang w:val="en-US"/>
        </w:rPr>
        <w:tab/>
        <w:t>Verification of the vehicle test requirements</w:t>
      </w:r>
    </w:p>
    <w:p w14:paraId="25CD0954" w14:textId="77777777" w:rsidR="00E46938" w:rsidRPr="005E75DD" w:rsidRDefault="00E46938" w:rsidP="00E46938">
      <w:pPr>
        <w:spacing w:after="120"/>
        <w:ind w:left="2268" w:right="993" w:hanging="1134"/>
        <w:jc w:val="both"/>
        <w:rPr>
          <w:lang w:val="en-US"/>
        </w:rPr>
      </w:pPr>
      <w:r w:rsidRPr="005E75DD">
        <w:rPr>
          <w:lang w:val="en-US"/>
        </w:rPr>
        <w:t>3.1.</w:t>
      </w:r>
      <w:r w:rsidRPr="005E75DD">
        <w:rPr>
          <w:lang w:val="en-US"/>
        </w:rPr>
        <w:tab/>
        <w:t>Test vehicle</w:t>
      </w:r>
    </w:p>
    <w:p w14:paraId="45EBA35F" w14:textId="77777777" w:rsidR="00E46938" w:rsidRPr="005E75DD" w:rsidRDefault="00E46938" w:rsidP="00E46938">
      <w:pPr>
        <w:spacing w:after="120"/>
        <w:ind w:left="2268" w:right="993"/>
        <w:jc w:val="both"/>
        <w:rPr>
          <w:lang w:val="en-US"/>
        </w:rPr>
      </w:pPr>
      <w:r w:rsidRPr="005E75DD">
        <w:rPr>
          <w:lang w:val="en-US"/>
        </w:rPr>
        <w:t xml:space="preserve">A vehicle that is representative for the selected test group (see definition in paragraph 5.3.6. of this Regulation) in respect of which an approval or parts report for a replacement brake disc is applied for shall be fitted with this </w:t>
      </w:r>
      <w:r w:rsidRPr="005E75DD">
        <w:rPr>
          <w:lang w:val="en-US"/>
        </w:rPr>
        <w:lastRenderedPageBreak/>
        <w:t>replacement brake disc as well as be equipped with test devices for testing the brakes pursuant to the provisions of Regulation No. 78.</w:t>
      </w:r>
    </w:p>
    <w:p w14:paraId="7BE754C4" w14:textId="77777777" w:rsidR="00E46938" w:rsidRPr="005E75DD" w:rsidRDefault="00E46938" w:rsidP="00E46938">
      <w:pPr>
        <w:spacing w:after="120"/>
        <w:ind w:left="2268" w:right="993"/>
        <w:jc w:val="both"/>
        <w:rPr>
          <w:lang w:val="en-US"/>
        </w:rPr>
      </w:pPr>
      <w:r w:rsidRPr="005E75DD">
        <w:rPr>
          <w:lang w:val="en-US"/>
        </w:rPr>
        <w:t>The replacement brake disc shall be fitted to the wheel in question together with an accompanying brake lining which has bee</w:t>
      </w:r>
      <w:r>
        <w:rPr>
          <w:lang w:val="en-US"/>
        </w:rPr>
        <w:t xml:space="preserve">n type approved according to </w:t>
      </w:r>
      <w:r w:rsidRPr="005E75DD">
        <w:rPr>
          <w:lang w:val="en-US"/>
        </w:rPr>
        <w:t>Regulations Nos. 78 or 90, available from the vehicle.</w:t>
      </w:r>
    </w:p>
    <w:p w14:paraId="74ABDA90" w14:textId="77777777" w:rsidR="00E46938" w:rsidRPr="005E75DD" w:rsidRDefault="00E46938" w:rsidP="00E46938">
      <w:pPr>
        <w:spacing w:after="120"/>
        <w:ind w:left="2268" w:right="993"/>
        <w:jc w:val="both"/>
        <w:rPr>
          <w:lang w:val="en-US"/>
        </w:rPr>
      </w:pPr>
      <w:r w:rsidRPr="005E75DD">
        <w:rPr>
          <w:lang w:val="en-US"/>
        </w:rPr>
        <w:t xml:space="preserve">Unless a uniform procedure is laid down for how braking is to effected, the test shall be carried out following agreement with the Technical Service. All the tests listed below shall be carried out on brakes that have been bedded in. </w:t>
      </w:r>
    </w:p>
    <w:p w14:paraId="7FECADC9" w14:textId="77777777" w:rsidR="00E46938" w:rsidRPr="005E75DD" w:rsidRDefault="00E46938" w:rsidP="00E46938">
      <w:pPr>
        <w:spacing w:after="120"/>
        <w:ind w:left="2268" w:right="993"/>
        <w:jc w:val="both"/>
        <w:rPr>
          <w:lang w:val="en-US"/>
        </w:rPr>
      </w:pPr>
      <w:r w:rsidRPr="005E75DD">
        <w:rPr>
          <w:lang w:val="en-US"/>
        </w:rPr>
        <w:t>The same "bedding-in" programme shall be used for both replacement and original brake discs.</w:t>
      </w:r>
    </w:p>
    <w:p w14:paraId="35D3F261" w14:textId="77777777" w:rsidR="00E46938" w:rsidRPr="005E75DD" w:rsidRDefault="00E46938" w:rsidP="00E46938">
      <w:pPr>
        <w:spacing w:after="120"/>
        <w:ind w:left="2268" w:right="993" w:hanging="1134"/>
        <w:jc w:val="both"/>
        <w:rPr>
          <w:lang w:val="en-US"/>
        </w:rPr>
      </w:pPr>
      <w:r w:rsidRPr="005E75DD">
        <w:rPr>
          <w:lang w:val="en-US"/>
        </w:rPr>
        <w:t>3.2.</w:t>
      </w:r>
      <w:r w:rsidRPr="005E75DD">
        <w:rPr>
          <w:lang w:val="en-US"/>
        </w:rPr>
        <w:tab/>
        <w:t>Service braking system</w:t>
      </w:r>
    </w:p>
    <w:p w14:paraId="1F063E8B" w14:textId="77777777" w:rsidR="00E46938" w:rsidRPr="005E75DD" w:rsidRDefault="00E46938" w:rsidP="00E46938">
      <w:pPr>
        <w:spacing w:after="120"/>
        <w:ind w:left="2268" w:right="993" w:hanging="1134"/>
        <w:jc w:val="both"/>
        <w:rPr>
          <w:lang w:val="en-US"/>
        </w:rPr>
      </w:pPr>
      <w:r w:rsidRPr="005E75DD">
        <w:rPr>
          <w:lang w:val="en-US"/>
        </w:rPr>
        <w:t>3.2.1.</w:t>
      </w:r>
      <w:r w:rsidRPr="005E75DD">
        <w:rPr>
          <w:lang w:val="en-US"/>
        </w:rPr>
        <w:tab/>
        <w:t>Brake temperature measurement</w:t>
      </w:r>
    </w:p>
    <w:p w14:paraId="4D9A2307" w14:textId="77777777" w:rsidR="00E46938" w:rsidRPr="005E75DD" w:rsidRDefault="00E46938" w:rsidP="00E46938">
      <w:pPr>
        <w:spacing w:after="120"/>
        <w:ind w:left="2268" w:right="993"/>
        <w:jc w:val="both"/>
        <w:rPr>
          <w:lang w:val="en-US"/>
        </w:rPr>
      </w:pPr>
      <w:r w:rsidRPr="005E75DD">
        <w:rPr>
          <w:lang w:val="en-US"/>
        </w:rPr>
        <w:tab/>
        <w:t>This procedure shal</w:t>
      </w:r>
      <w:r>
        <w:rPr>
          <w:lang w:val="en-US"/>
        </w:rPr>
        <w:t xml:space="preserve">l be carried out pursuant to </w:t>
      </w:r>
      <w:r w:rsidRPr="005E75DD">
        <w:rPr>
          <w:lang w:val="en-US"/>
        </w:rPr>
        <w:t>Regulation No.78, Annex 3, paragraph 2.4.</w:t>
      </w:r>
    </w:p>
    <w:p w14:paraId="2D3E96CA" w14:textId="77777777" w:rsidR="00E46938" w:rsidRPr="005E75DD" w:rsidRDefault="00E46938" w:rsidP="00E46938">
      <w:pPr>
        <w:spacing w:after="120"/>
        <w:ind w:left="2268" w:right="993" w:hanging="1134"/>
        <w:jc w:val="both"/>
        <w:rPr>
          <w:lang w:val="en-US"/>
        </w:rPr>
      </w:pPr>
      <w:r w:rsidRPr="005E75DD">
        <w:rPr>
          <w:lang w:val="en-US"/>
        </w:rPr>
        <w:t>3.2.2.</w:t>
      </w:r>
      <w:r w:rsidRPr="005E75DD">
        <w:rPr>
          <w:lang w:val="en-US"/>
        </w:rPr>
        <w:tab/>
        <w:t>Burnishing procedure</w:t>
      </w:r>
    </w:p>
    <w:p w14:paraId="552B95A7" w14:textId="77777777" w:rsidR="00E46938" w:rsidRPr="005E75DD" w:rsidRDefault="00E46938" w:rsidP="00E46938">
      <w:pPr>
        <w:spacing w:after="120"/>
        <w:ind w:left="2268" w:right="993"/>
        <w:jc w:val="both"/>
        <w:rPr>
          <w:lang w:val="en-US"/>
        </w:rPr>
      </w:pPr>
      <w:r w:rsidRPr="005E75DD">
        <w:rPr>
          <w:lang w:val="en-US"/>
        </w:rPr>
        <w:t>This procedure shal</w:t>
      </w:r>
      <w:r>
        <w:rPr>
          <w:lang w:val="en-US"/>
        </w:rPr>
        <w:t xml:space="preserve">l be carried out pursuant to </w:t>
      </w:r>
      <w:r w:rsidRPr="005E75DD">
        <w:rPr>
          <w:lang w:val="en-US"/>
        </w:rPr>
        <w:t>Regulation No.78, Annex 3, paragraph 2.5.</w:t>
      </w:r>
    </w:p>
    <w:p w14:paraId="04191272" w14:textId="77777777" w:rsidR="00E46938" w:rsidRPr="005E75DD" w:rsidRDefault="00E46938" w:rsidP="00E46938">
      <w:pPr>
        <w:spacing w:after="120"/>
        <w:ind w:left="2268" w:right="993" w:hanging="1134"/>
        <w:jc w:val="both"/>
        <w:rPr>
          <w:lang w:val="en-US"/>
        </w:rPr>
      </w:pPr>
      <w:r w:rsidRPr="005E75DD">
        <w:rPr>
          <w:lang w:val="en-US"/>
        </w:rPr>
        <w:t>3.2.3.</w:t>
      </w:r>
      <w:r w:rsidRPr="005E75DD">
        <w:rPr>
          <w:lang w:val="en-US"/>
        </w:rPr>
        <w:tab/>
        <w:t>Dry stop test</w:t>
      </w:r>
    </w:p>
    <w:p w14:paraId="50E54CAC" w14:textId="77777777" w:rsidR="00E46938" w:rsidRPr="005E75DD" w:rsidRDefault="00E46938" w:rsidP="00E46938">
      <w:pPr>
        <w:spacing w:after="120"/>
        <w:ind w:left="2268" w:right="993"/>
        <w:jc w:val="both"/>
        <w:rPr>
          <w:lang w:val="en-US"/>
        </w:rPr>
      </w:pPr>
      <w:r w:rsidRPr="005E75DD">
        <w:rPr>
          <w:lang w:val="en-US"/>
        </w:rPr>
        <w:t>This test shal</w:t>
      </w:r>
      <w:r>
        <w:rPr>
          <w:lang w:val="en-US"/>
        </w:rPr>
        <w:t xml:space="preserve">l be carried out pursuant to </w:t>
      </w:r>
      <w:r w:rsidRPr="005E75DD">
        <w:rPr>
          <w:lang w:val="en-US"/>
        </w:rPr>
        <w:t>Regulation No. 78, Annex 3, paragraph 3.</w:t>
      </w:r>
    </w:p>
    <w:p w14:paraId="07BB313D" w14:textId="77777777" w:rsidR="00E46938" w:rsidRPr="005E75DD" w:rsidRDefault="00E46938" w:rsidP="00E46938">
      <w:pPr>
        <w:keepNext/>
        <w:keepLines/>
        <w:spacing w:after="120"/>
        <w:ind w:left="2268" w:right="993" w:hanging="1134"/>
        <w:jc w:val="both"/>
        <w:rPr>
          <w:lang w:val="en-US"/>
        </w:rPr>
      </w:pPr>
      <w:r w:rsidRPr="005E75DD">
        <w:rPr>
          <w:lang w:val="en-US"/>
        </w:rPr>
        <w:t>3.2.4.</w:t>
      </w:r>
      <w:r w:rsidRPr="005E75DD">
        <w:rPr>
          <w:lang w:val="en-US"/>
        </w:rPr>
        <w:tab/>
        <w:t>Wet brake test</w:t>
      </w:r>
    </w:p>
    <w:p w14:paraId="335CA0F7" w14:textId="77777777" w:rsidR="00E46938" w:rsidRPr="005E75DD" w:rsidRDefault="00E46938" w:rsidP="00E46938">
      <w:pPr>
        <w:spacing w:after="120"/>
        <w:ind w:left="2268" w:right="993"/>
        <w:jc w:val="both"/>
        <w:rPr>
          <w:lang w:val="en-US"/>
        </w:rPr>
      </w:pPr>
      <w:r w:rsidRPr="005E75DD">
        <w:rPr>
          <w:lang w:val="en-US"/>
        </w:rPr>
        <w:t>This test shal</w:t>
      </w:r>
      <w:r>
        <w:rPr>
          <w:lang w:val="en-US"/>
        </w:rPr>
        <w:t xml:space="preserve">l be carried out pursuant to </w:t>
      </w:r>
      <w:r w:rsidRPr="005E75DD">
        <w:rPr>
          <w:lang w:val="en-US"/>
        </w:rPr>
        <w:t>Regulation No. 78, Annex 3, paragraph 6.</w:t>
      </w:r>
    </w:p>
    <w:p w14:paraId="0397F93A" w14:textId="77777777" w:rsidR="00E46938" w:rsidRPr="005E75DD" w:rsidRDefault="00E46938" w:rsidP="00E46938">
      <w:pPr>
        <w:spacing w:after="120"/>
        <w:ind w:left="2268" w:right="993" w:hanging="1134"/>
        <w:jc w:val="both"/>
        <w:rPr>
          <w:lang w:val="en-US"/>
        </w:rPr>
      </w:pPr>
      <w:r w:rsidRPr="005E75DD">
        <w:rPr>
          <w:lang w:val="en-US"/>
        </w:rPr>
        <w:t>3.2.5.</w:t>
      </w:r>
      <w:r w:rsidRPr="005E75DD">
        <w:rPr>
          <w:lang w:val="en-US"/>
        </w:rPr>
        <w:tab/>
        <w:t>Heat fade test</w:t>
      </w:r>
    </w:p>
    <w:p w14:paraId="7840E335" w14:textId="77777777" w:rsidR="00E46938" w:rsidRPr="005E75DD" w:rsidRDefault="00E46938" w:rsidP="00E46938">
      <w:pPr>
        <w:spacing w:after="120"/>
        <w:ind w:left="2268" w:right="993"/>
        <w:jc w:val="both"/>
        <w:rPr>
          <w:lang w:val="en-US"/>
        </w:rPr>
      </w:pPr>
      <w:r w:rsidRPr="005E75DD">
        <w:rPr>
          <w:lang w:val="en-US"/>
        </w:rPr>
        <w:t>The test is applicable to vehicle categories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w:t>
      </w:r>
    </w:p>
    <w:p w14:paraId="6C5970D9" w14:textId="76046B06" w:rsidR="00E46938" w:rsidRPr="005E75DD" w:rsidRDefault="00E46938" w:rsidP="00E46938">
      <w:pPr>
        <w:spacing w:after="120"/>
        <w:ind w:left="2268" w:right="993"/>
        <w:jc w:val="both"/>
        <w:rPr>
          <w:lang w:val="en-US"/>
        </w:rPr>
      </w:pPr>
      <w:r w:rsidRPr="005E75DD">
        <w:rPr>
          <w:lang w:val="en-US"/>
        </w:rPr>
        <w:t>This test shal</w:t>
      </w:r>
      <w:r>
        <w:rPr>
          <w:lang w:val="en-US"/>
        </w:rPr>
        <w:t xml:space="preserve">l be carried out pursuant to </w:t>
      </w:r>
      <w:r w:rsidRPr="005E75DD">
        <w:rPr>
          <w:lang w:val="en-US"/>
        </w:rPr>
        <w:t xml:space="preserve">Regulation No. 78, Annex 3, </w:t>
      </w:r>
      <w:r w:rsidR="002853D0" w:rsidRPr="005E75DD">
        <w:rPr>
          <w:lang w:val="en-US"/>
        </w:rPr>
        <w:t>paragraph</w:t>
      </w:r>
      <w:r w:rsidR="002853D0">
        <w:rPr>
          <w:lang w:val="en-US"/>
        </w:rPr>
        <w:t> </w:t>
      </w:r>
      <w:r w:rsidRPr="005E75DD">
        <w:rPr>
          <w:lang w:val="en-US"/>
        </w:rPr>
        <w:t>7.</w:t>
      </w:r>
    </w:p>
    <w:p w14:paraId="3E4B13C4" w14:textId="77777777" w:rsidR="00E46938" w:rsidRPr="005E75DD" w:rsidRDefault="00E46938" w:rsidP="00E46938">
      <w:pPr>
        <w:spacing w:after="120"/>
        <w:ind w:left="2268" w:right="993" w:hanging="1134"/>
        <w:jc w:val="both"/>
        <w:rPr>
          <w:lang w:val="en-US"/>
        </w:rPr>
      </w:pPr>
      <w:r w:rsidRPr="005E75DD">
        <w:rPr>
          <w:lang w:val="en-US"/>
        </w:rPr>
        <w:t>3.2.6.</w:t>
      </w:r>
      <w:r w:rsidRPr="005E75DD">
        <w:rPr>
          <w:lang w:val="en-US"/>
        </w:rPr>
        <w:tab/>
        <w:t>Testing the dynamic frictional properties (comparison test conducted on the individual wheel)</w:t>
      </w:r>
    </w:p>
    <w:p w14:paraId="6142256F" w14:textId="77777777" w:rsidR="00E46938" w:rsidRPr="005E75DD" w:rsidRDefault="00E46938" w:rsidP="00E46938">
      <w:pPr>
        <w:spacing w:after="120"/>
        <w:ind w:left="2268" w:right="993"/>
        <w:jc w:val="both"/>
        <w:rPr>
          <w:lang w:val="en-US"/>
        </w:rPr>
      </w:pPr>
      <w:r w:rsidRPr="005E75DD">
        <w:rPr>
          <w:lang w:val="en-US"/>
        </w:rPr>
        <w:t>For this test, the vehicle shall be laden and all brake applications carried out on a flat road with the engine disconnected.</w:t>
      </w:r>
    </w:p>
    <w:p w14:paraId="41A30E5B" w14:textId="77777777" w:rsidR="00E46938" w:rsidRPr="005E75DD" w:rsidRDefault="00E46938" w:rsidP="00E46938">
      <w:pPr>
        <w:spacing w:after="120"/>
        <w:ind w:left="2268" w:right="993"/>
        <w:jc w:val="both"/>
        <w:rPr>
          <w:lang w:val="en-US"/>
        </w:rPr>
      </w:pPr>
      <w:r w:rsidRPr="005E75DD">
        <w:rPr>
          <w:lang w:val="en-US"/>
        </w:rPr>
        <w:t>The service braking system of the vehicle shall be provided with a device that separates the front-wheel brake from the rear-wheel brake so that they can always be operated independently of one another.</w:t>
      </w:r>
    </w:p>
    <w:p w14:paraId="276A9CA4" w14:textId="77777777" w:rsidR="00E46938" w:rsidRPr="005E75DD" w:rsidRDefault="00E46938" w:rsidP="00E46938">
      <w:pPr>
        <w:spacing w:after="120"/>
        <w:ind w:left="2268" w:right="993"/>
        <w:jc w:val="both"/>
        <w:rPr>
          <w:lang w:val="en-US"/>
        </w:rPr>
      </w:pPr>
      <w:r w:rsidRPr="005E75DD">
        <w:rPr>
          <w:lang w:val="en-US"/>
        </w:rPr>
        <w:t>If an approval or a part report is required in connection with a replacement brake disc for the front-wheel brake, the rear-wheel brakes shall remain inoperative throughout the test.</w:t>
      </w:r>
    </w:p>
    <w:p w14:paraId="4008026A" w14:textId="77777777" w:rsidR="00E46938" w:rsidRPr="005E75DD" w:rsidRDefault="00E46938" w:rsidP="00E46938">
      <w:pPr>
        <w:spacing w:after="120"/>
        <w:ind w:left="2268" w:right="993"/>
        <w:jc w:val="both"/>
        <w:rPr>
          <w:lang w:val="en-US"/>
        </w:rPr>
      </w:pPr>
      <w:r w:rsidRPr="005E75DD">
        <w:rPr>
          <w:lang w:val="en-US"/>
        </w:rPr>
        <w:t>If an approval or a part report is required in connection with a replacement brake disc for the rear-wheel brake, the front-wheel brake shall remain inoperative throughout the test.</w:t>
      </w:r>
    </w:p>
    <w:p w14:paraId="0E517740" w14:textId="77777777" w:rsidR="00E46938" w:rsidRPr="005E75DD" w:rsidRDefault="00E46938" w:rsidP="002853D0">
      <w:pPr>
        <w:keepNext/>
        <w:keepLines/>
        <w:spacing w:after="120"/>
        <w:ind w:left="2268" w:right="992" w:hanging="1134"/>
        <w:jc w:val="both"/>
        <w:rPr>
          <w:lang w:val="en-US"/>
        </w:rPr>
      </w:pPr>
      <w:r w:rsidRPr="005E75DD">
        <w:rPr>
          <w:lang w:val="en-US"/>
        </w:rPr>
        <w:lastRenderedPageBreak/>
        <w:t>3.2.6.1.</w:t>
      </w:r>
      <w:r w:rsidRPr="005E75DD">
        <w:rPr>
          <w:lang w:val="en-US"/>
        </w:rPr>
        <w:tab/>
        <w:t>Performance comparison test when the brakes are cold</w:t>
      </w:r>
    </w:p>
    <w:p w14:paraId="66588473" w14:textId="77777777" w:rsidR="00E46938" w:rsidRPr="00F22FEE" w:rsidRDefault="00E46938" w:rsidP="002853D0">
      <w:pPr>
        <w:keepNext/>
        <w:keepLines/>
        <w:spacing w:after="120"/>
        <w:ind w:left="2268" w:right="992"/>
        <w:jc w:val="both"/>
        <w:rPr>
          <w:bCs/>
          <w:spacing w:val="-2"/>
          <w:lang w:val="en-US"/>
        </w:rPr>
      </w:pPr>
      <w:r w:rsidRPr="00F22FEE">
        <w:rPr>
          <w:bCs/>
          <w:spacing w:val="-2"/>
          <w:lang w:val="en-US"/>
        </w:rPr>
        <w:t xml:space="preserve">With cold </w:t>
      </w:r>
      <w:r w:rsidRPr="00F22FEE">
        <w:rPr>
          <w:spacing w:val="-2"/>
          <w:lang w:val="en-US"/>
        </w:rPr>
        <w:t>brakes</w:t>
      </w:r>
      <w:r w:rsidRPr="00F22FEE">
        <w:rPr>
          <w:bCs/>
          <w:spacing w:val="-2"/>
          <w:lang w:val="en-US"/>
        </w:rPr>
        <w:t>, the performance of the replacement brake disc shall be compared with the original equivalent by comparing the results of the test below.</w:t>
      </w:r>
    </w:p>
    <w:p w14:paraId="6CDE2470" w14:textId="77777777" w:rsidR="00E46938" w:rsidRPr="005E75DD" w:rsidRDefault="00E46938" w:rsidP="00E46938">
      <w:pPr>
        <w:spacing w:after="120"/>
        <w:ind w:left="2268" w:right="993" w:hanging="1134"/>
        <w:jc w:val="both"/>
        <w:rPr>
          <w:lang w:val="en-US"/>
        </w:rPr>
      </w:pPr>
      <w:r w:rsidRPr="005E75DD">
        <w:rPr>
          <w:lang w:val="en-US"/>
        </w:rPr>
        <w:t>3.2.6.2.</w:t>
      </w:r>
      <w:r w:rsidRPr="005E75DD">
        <w:rPr>
          <w:lang w:val="en-US"/>
        </w:rPr>
        <w:tab/>
        <w:t>Using the replacement brake disc, at least six consecutive brake applications with different, gradually increasing control forces or brake pressures are carried out as part of the process up to the point at which the wheel lock, or up to a mean fully developed deceleration of 6 m/s² or up to the maximum control force or line pressure permitted for this category of vehicle, in which connection the initial speed for the testing of front or rear wheel brake disc is as per the table below:</w:t>
      </w:r>
    </w:p>
    <w:p w14:paraId="2128D5C6" w14:textId="77777777" w:rsidR="00E46938" w:rsidRPr="00DD7ABA" w:rsidRDefault="00E46938" w:rsidP="00E46938">
      <w:pPr>
        <w:spacing w:after="120" w:line="240" w:lineRule="auto"/>
        <w:ind w:left="1134" w:right="993"/>
        <w:jc w:val="both"/>
        <w:outlineLvl w:val="0"/>
        <w:rPr>
          <w:b/>
        </w:rPr>
      </w:pPr>
      <w:r w:rsidRPr="00DD7ABA">
        <w:rPr>
          <w:b/>
        </w:rPr>
        <w:t>Table A14/3.2.6.2.</w:t>
      </w:r>
    </w:p>
    <w:tbl>
      <w:tblPr>
        <w:tblW w:w="3969"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6"/>
        <w:gridCol w:w="1276"/>
      </w:tblGrid>
      <w:tr w:rsidR="00E46938" w:rsidRPr="00A90CF1" w14:paraId="6F25E8CA" w14:textId="77777777" w:rsidTr="00E46938">
        <w:trPr>
          <w:cantSplit/>
          <w:tblHeader/>
        </w:trPr>
        <w:tc>
          <w:tcPr>
            <w:tcW w:w="1417" w:type="dxa"/>
            <w:vMerge w:val="restart"/>
            <w:tcBorders>
              <w:bottom w:val="single" w:sz="12" w:space="0" w:color="auto"/>
            </w:tcBorders>
            <w:shd w:val="clear" w:color="auto" w:fill="auto"/>
            <w:tcMar>
              <w:left w:w="0" w:type="dxa"/>
              <w:right w:w="0" w:type="dxa"/>
            </w:tcMar>
            <w:vAlign w:val="bottom"/>
          </w:tcPr>
          <w:p w14:paraId="369DD4C9" w14:textId="77777777" w:rsidR="00E46938" w:rsidRPr="005E75DD" w:rsidRDefault="00E46938" w:rsidP="00E46938">
            <w:pPr>
              <w:suppressAutoHyphens w:val="0"/>
              <w:spacing w:before="80" w:after="80" w:line="200" w:lineRule="exact"/>
              <w:ind w:left="113" w:right="113"/>
              <w:jc w:val="both"/>
              <w:rPr>
                <w:i/>
                <w:sz w:val="16"/>
                <w:szCs w:val="16"/>
              </w:rPr>
            </w:pPr>
            <w:r w:rsidRPr="005E75DD">
              <w:rPr>
                <w:i/>
                <w:sz w:val="16"/>
                <w:szCs w:val="16"/>
              </w:rPr>
              <w:t>Vehicle category</w:t>
            </w:r>
          </w:p>
        </w:tc>
        <w:tc>
          <w:tcPr>
            <w:tcW w:w="2552" w:type="dxa"/>
            <w:gridSpan w:val="2"/>
            <w:tcBorders>
              <w:bottom w:val="single" w:sz="2" w:space="0" w:color="auto"/>
            </w:tcBorders>
            <w:shd w:val="clear" w:color="auto" w:fill="auto"/>
            <w:vAlign w:val="bottom"/>
          </w:tcPr>
          <w:p w14:paraId="5FF90446" w14:textId="77777777" w:rsidR="00E46938" w:rsidRPr="005E75DD" w:rsidRDefault="00E46938" w:rsidP="00E46938">
            <w:pPr>
              <w:suppressAutoHyphens w:val="0"/>
              <w:spacing w:before="80" w:after="80" w:line="200" w:lineRule="exact"/>
              <w:ind w:left="113" w:right="113"/>
              <w:jc w:val="both"/>
              <w:rPr>
                <w:i/>
                <w:sz w:val="16"/>
                <w:szCs w:val="16"/>
                <w:lang w:val="en-US"/>
              </w:rPr>
            </w:pPr>
            <w:r w:rsidRPr="005E75DD">
              <w:rPr>
                <w:i/>
                <w:sz w:val="16"/>
                <w:szCs w:val="16"/>
                <w:lang w:val="en-US"/>
              </w:rPr>
              <w:t>Test speed in km/h</w:t>
            </w:r>
          </w:p>
        </w:tc>
      </w:tr>
      <w:tr w:rsidR="00E46938" w:rsidRPr="005E75DD" w14:paraId="49A37C6A" w14:textId="77777777" w:rsidTr="00E46938">
        <w:trPr>
          <w:cantSplit/>
          <w:tblHeader/>
        </w:trPr>
        <w:tc>
          <w:tcPr>
            <w:tcW w:w="1417" w:type="dxa"/>
            <w:vMerge/>
            <w:tcBorders>
              <w:bottom w:val="single" w:sz="12" w:space="0" w:color="auto"/>
            </w:tcBorders>
            <w:shd w:val="clear" w:color="auto" w:fill="auto"/>
            <w:tcMar>
              <w:left w:w="0" w:type="dxa"/>
              <w:right w:w="0" w:type="dxa"/>
            </w:tcMar>
            <w:vAlign w:val="bottom"/>
          </w:tcPr>
          <w:p w14:paraId="1C6074C9" w14:textId="77777777" w:rsidR="00E46938" w:rsidRPr="005E75DD" w:rsidRDefault="00E46938" w:rsidP="00E46938">
            <w:pPr>
              <w:suppressAutoHyphens w:val="0"/>
              <w:spacing w:before="80" w:after="80" w:line="200" w:lineRule="exact"/>
              <w:ind w:left="113" w:right="113"/>
              <w:jc w:val="both"/>
              <w:rPr>
                <w:i/>
                <w:sz w:val="18"/>
                <w:szCs w:val="16"/>
                <w:lang w:val="en-US"/>
              </w:rPr>
            </w:pPr>
          </w:p>
        </w:tc>
        <w:tc>
          <w:tcPr>
            <w:tcW w:w="1276" w:type="dxa"/>
            <w:tcBorders>
              <w:bottom w:val="single" w:sz="12" w:space="0" w:color="auto"/>
            </w:tcBorders>
            <w:shd w:val="clear" w:color="auto" w:fill="auto"/>
            <w:vAlign w:val="bottom"/>
          </w:tcPr>
          <w:p w14:paraId="3B6D0FF9" w14:textId="77777777" w:rsidR="00E46938" w:rsidRPr="005E75DD" w:rsidRDefault="00E46938" w:rsidP="00E46938">
            <w:pPr>
              <w:suppressAutoHyphens w:val="0"/>
              <w:spacing w:before="80" w:after="80" w:line="200" w:lineRule="exact"/>
              <w:ind w:left="113" w:right="113"/>
              <w:jc w:val="both"/>
              <w:rPr>
                <w:i/>
                <w:sz w:val="16"/>
                <w:szCs w:val="16"/>
              </w:rPr>
            </w:pPr>
            <w:r w:rsidRPr="005E75DD">
              <w:rPr>
                <w:i/>
                <w:sz w:val="16"/>
                <w:szCs w:val="16"/>
              </w:rPr>
              <w:t>Front wheel</w:t>
            </w:r>
          </w:p>
        </w:tc>
        <w:tc>
          <w:tcPr>
            <w:tcW w:w="1276" w:type="dxa"/>
            <w:tcBorders>
              <w:bottom w:val="single" w:sz="12" w:space="0" w:color="auto"/>
            </w:tcBorders>
            <w:shd w:val="clear" w:color="auto" w:fill="auto"/>
            <w:vAlign w:val="bottom"/>
          </w:tcPr>
          <w:p w14:paraId="620A8BD6" w14:textId="77777777" w:rsidR="00E46938" w:rsidRPr="005E75DD" w:rsidRDefault="00E46938" w:rsidP="00E46938">
            <w:pPr>
              <w:suppressAutoHyphens w:val="0"/>
              <w:spacing w:before="80" w:after="80" w:line="200" w:lineRule="exact"/>
              <w:ind w:left="113" w:right="113"/>
              <w:jc w:val="both"/>
              <w:rPr>
                <w:i/>
                <w:sz w:val="16"/>
                <w:szCs w:val="16"/>
              </w:rPr>
            </w:pPr>
            <w:r w:rsidRPr="005E75DD">
              <w:rPr>
                <w:i/>
                <w:sz w:val="16"/>
                <w:szCs w:val="16"/>
              </w:rPr>
              <w:t>Rear wheel</w:t>
            </w:r>
          </w:p>
        </w:tc>
      </w:tr>
      <w:tr w:rsidR="00E46938" w:rsidRPr="005E75DD" w14:paraId="3D487F2A" w14:textId="77777777" w:rsidTr="00E46938">
        <w:trPr>
          <w:cantSplit/>
        </w:trPr>
        <w:tc>
          <w:tcPr>
            <w:tcW w:w="1417" w:type="dxa"/>
            <w:tcBorders>
              <w:top w:val="single" w:sz="12" w:space="0" w:color="auto"/>
              <w:bottom w:val="single" w:sz="2" w:space="0" w:color="auto"/>
            </w:tcBorders>
            <w:shd w:val="clear" w:color="auto" w:fill="auto"/>
            <w:tcMar>
              <w:left w:w="0" w:type="dxa"/>
              <w:right w:w="0" w:type="dxa"/>
            </w:tcMar>
          </w:tcPr>
          <w:p w14:paraId="1FE8C906" w14:textId="77777777" w:rsidR="00E46938" w:rsidRPr="005E75DD" w:rsidRDefault="00E46938" w:rsidP="00E46938">
            <w:pPr>
              <w:suppressAutoHyphens w:val="0"/>
              <w:spacing w:before="40" w:after="40" w:line="220" w:lineRule="exact"/>
              <w:ind w:left="113" w:right="113"/>
              <w:jc w:val="both"/>
              <w:rPr>
                <w:sz w:val="18"/>
                <w:szCs w:val="18"/>
              </w:rPr>
            </w:pPr>
            <w:r w:rsidRPr="005E75DD">
              <w:rPr>
                <w:sz w:val="18"/>
                <w:szCs w:val="18"/>
              </w:rPr>
              <w:t>L</w:t>
            </w:r>
            <w:r w:rsidRPr="005E75DD">
              <w:rPr>
                <w:sz w:val="18"/>
                <w:szCs w:val="18"/>
                <w:vertAlign w:val="subscript"/>
              </w:rPr>
              <w:t>1</w:t>
            </w:r>
            <w:r w:rsidRPr="005E75DD">
              <w:rPr>
                <w:sz w:val="18"/>
                <w:szCs w:val="18"/>
              </w:rPr>
              <w:t>, L</w:t>
            </w:r>
            <w:r w:rsidRPr="005E75DD">
              <w:rPr>
                <w:sz w:val="18"/>
                <w:szCs w:val="18"/>
                <w:vertAlign w:val="subscript"/>
              </w:rPr>
              <w:t>2</w:t>
            </w:r>
            <w:r w:rsidRPr="005E75DD">
              <w:rPr>
                <w:sz w:val="18"/>
                <w:szCs w:val="18"/>
              </w:rPr>
              <w:t>,</w:t>
            </w:r>
          </w:p>
        </w:tc>
        <w:tc>
          <w:tcPr>
            <w:tcW w:w="1276" w:type="dxa"/>
            <w:tcBorders>
              <w:top w:val="single" w:sz="12" w:space="0" w:color="auto"/>
              <w:bottom w:val="single" w:sz="2" w:space="0" w:color="auto"/>
            </w:tcBorders>
            <w:shd w:val="clear" w:color="auto" w:fill="auto"/>
            <w:vAlign w:val="bottom"/>
          </w:tcPr>
          <w:p w14:paraId="4074AED7" w14:textId="77777777" w:rsidR="00E46938" w:rsidRPr="005E75DD" w:rsidRDefault="00E46938" w:rsidP="00E46938">
            <w:pPr>
              <w:suppressAutoHyphens w:val="0"/>
              <w:spacing w:before="40" w:after="40" w:line="220" w:lineRule="exact"/>
              <w:ind w:left="113" w:right="113"/>
              <w:jc w:val="both"/>
              <w:rPr>
                <w:sz w:val="18"/>
                <w:szCs w:val="18"/>
              </w:rPr>
            </w:pPr>
            <w:r w:rsidRPr="005E75DD">
              <w:rPr>
                <w:sz w:val="18"/>
                <w:szCs w:val="18"/>
              </w:rPr>
              <w:t>30</w:t>
            </w:r>
          </w:p>
        </w:tc>
        <w:tc>
          <w:tcPr>
            <w:tcW w:w="1276" w:type="dxa"/>
            <w:tcBorders>
              <w:top w:val="single" w:sz="12" w:space="0" w:color="auto"/>
              <w:bottom w:val="single" w:sz="2" w:space="0" w:color="auto"/>
            </w:tcBorders>
            <w:shd w:val="clear" w:color="auto" w:fill="auto"/>
            <w:vAlign w:val="bottom"/>
          </w:tcPr>
          <w:p w14:paraId="576448C5" w14:textId="77777777" w:rsidR="00E46938" w:rsidRPr="005E75DD" w:rsidRDefault="00E46938" w:rsidP="00E46938">
            <w:pPr>
              <w:suppressAutoHyphens w:val="0"/>
              <w:spacing w:before="40" w:after="40" w:line="220" w:lineRule="exact"/>
              <w:ind w:left="113" w:right="113"/>
              <w:jc w:val="both"/>
              <w:rPr>
                <w:sz w:val="18"/>
                <w:szCs w:val="18"/>
              </w:rPr>
            </w:pPr>
            <w:r w:rsidRPr="005E75DD">
              <w:rPr>
                <w:sz w:val="18"/>
                <w:szCs w:val="18"/>
              </w:rPr>
              <w:t>30</w:t>
            </w:r>
          </w:p>
        </w:tc>
      </w:tr>
      <w:tr w:rsidR="00E46938" w:rsidRPr="005E75DD" w14:paraId="5EE92803" w14:textId="77777777" w:rsidTr="00E46938">
        <w:trPr>
          <w:cantSplit/>
        </w:trPr>
        <w:tc>
          <w:tcPr>
            <w:tcW w:w="1417" w:type="dxa"/>
            <w:tcBorders>
              <w:bottom w:val="single" w:sz="12" w:space="0" w:color="auto"/>
            </w:tcBorders>
            <w:shd w:val="clear" w:color="auto" w:fill="auto"/>
            <w:tcMar>
              <w:left w:w="0" w:type="dxa"/>
              <w:right w:w="0" w:type="dxa"/>
            </w:tcMar>
          </w:tcPr>
          <w:p w14:paraId="214340AE" w14:textId="77777777" w:rsidR="00E46938" w:rsidRPr="005E75DD" w:rsidRDefault="00E46938" w:rsidP="00E46938">
            <w:pPr>
              <w:suppressAutoHyphens w:val="0"/>
              <w:spacing w:before="40" w:after="40" w:line="220" w:lineRule="exact"/>
              <w:ind w:left="113" w:right="113"/>
              <w:jc w:val="both"/>
              <w:rPr>
                <w:sz w:val="18"/>
                <w:szCs w:val="18"/>
              </w:rPr>
            </w:pPr>
            <w:r w:rsidRPr="005E75DD">
              <w:rPr>
                <w:sz w:val="18"/>
                <w:szCs w:val="18"/>
              </w:rPr>
              <w:t>L</w:t>
            </w:r>
            <w:r w:rsidRPr="005E75DD">
              <w:rPr>
                <w:sz w:val="18"/>
                <w:szCs w:val="18"/>
                <w:vertAlign w:val="subscript"/>
              </w:rPr>
              <w:t>3</w:t>
            </w:r>
            <w:r w:rsidRPr="005E75DD">
              <w:rPr>
                <w:sz w:val="18"/>
                <w:szCs w:val="18"/>
              </w:rPr>
              <w:t>, L</w:t>
            </w:r>
            <w:r w:rsidRPr="005E75DD">
              <w:rPr>
                <w:sz w:val="18"/>
                <w:szCs w:val="18"/>
                <w:vertAlign w:val="subscript"/>
              </w:rPr>
              <w:t>4</w:t>
            </w:r>
            <w:r w:rsidRPr="005E75DD">
              <w:rPr>
                <w:sz w:val="18"/>
                <w:szCs w:val="18"/>
              </w:rPr>
              <w:t>, L</w:t>
            </w:r>
            <w:r w:rsidRPr="005E75DD">
              <w:rPr>
                <w:sz w:val="18"/>
                <w:szCs w:val="18"/>
                <w:vertAlign w:val="subscript"/>
              </w:rPr>
              <w:t>5</w:t>
            </w:r>
            <w:r w:rsidRPr="005E75DD">
              <w:rPr>
                <w:sz w:val="18"/>
                <w:szCs w:val="18"/>
              </w:rPr>
              <w:t>,</w:t>
            </w:r>
          </w:p>
        </w:tc>
        <w:tc>
          <w:tcPr>
            <w:tcW w:w="1276" w:type="dxa"/>
            <w:tcBorders>
              <w:bottom w:val="single" w:sz="12" w:space="0" w:color="auto"/>
            </w:tcBorders>
            <w:shd w:val="clear" w:color="auto" w:fill="auto"/>
            <w:vAlign w:val="bottom"/>
          </w:tcPr>
          <w:p w14:paraId="2C15258F" w14:textId="77777777" w:rsidR="00E46938" w:rsidRPr="005E75DD" w:rsidRDefault="00E46938" w:rsidP="00E46938">
            <w:pPr>
              <w:suppressAutoHyphens w:val="0"/>
              <w:spacing w:before="40" w:after="40" w:line="220" w:lineRule="exact"/>
              <w:ind w:left="113" w:right="113"/>
              <w:jc w:val="both"/>
              <w:rPr>
                <w:sz w:val="18"/>
                <w:szCs w:val="18"/>
              </w:rPr>
            </w:pPr>
            <w:r w:rsidRPr="005E75DD">
              <w:rPr>
                <w:sz w:val="18"/>
                <w:szCs w:val="18"/>
              </w:rPr>
              <w:t>70</w:t>
            </w:r>
          </w:p>
        </w:tc>
        <w:tc>
          <w:tcPr>
            <w:tcW w:w="1276" w:type="dxa"/>
            <w:tcBorders>
              <w:bottom w:val="single" w:sz="12" w:space="0" w:color="auto"/>
            </w:tcBorders>
            <w:shd w:val="clear" w:color="auto" w:fill="auto"/>
            <w:vAlign w:val="bottom"/>
          </w:tcPr>
          <w:p w14:paraId="424EAA54" w14:textId="77777777" w:rsidR="00E46938" w:rsidRPr="005E75DD" w:rsidRDefault="00E46938" w:rsidP="00E46938">
            <w:pPr>
              <w:suppressAutoHyphens w:val="0"/>
              <w:spacing w:before="40" w:after="40" w:line="220" w:lineRule="exact"/>
              <w:ind w:left="113" w:right="113"/>
              <w:jc w:val="both"/>
              <w:rPr>
                <w:sz w:val="18"/>
                <w:szCs w:val="18"/>
              </w:rPr>
            </w:pPr>
            <w:r w:rsidRPr="005E75DD">
              <w:rPr>
                <w:sz w:val="18"/>
                <w:szCs w:val="18"/>
              </w:rPr>
              <w:t>45</w:t>
            </w:r>
          </w:p>
        </w:tc>
      </w:tr>
    </w:tbl>
    <w:p w14:paraId="31B0F094" w14:textId="77777777" w:rsidR="00E46938" w:rsidRPr="005E75DD" w:rsidRDefault="00E46938" w:rsidP="00E46938">
      <w:pPr>
        <w:spacing w:before="120" w:after="120"/>
        <w:ind w:left="2268" w:right="992"/>
        <w:jc w:val="both"/>
        <w:rPr>
          <w:lang w:val="en-US"/>
        </w:rPr>
      </w:pPr>
      <w:r w:rsidRPr="005E75DD">
        <w:rPr>
          <w:lang w:val="en-US"/>
        </w:rPr>
        <w:t xml:space="preserve">Prior to each brake application, the initial temperature of the brake disc  shall be ≤ 80 °C. </w:t>
      </w:r>
    </w:p>
    <w:p w14:paraId="6C0A3069" w14:textId="77777777" w:rsidR="00E46938" w:rsidRPr="005E75DD" w:rsidRDefault="00E46938" w:rsidP="00E46938">
      <w:pPr>
        <w:spacing w:after="120"/>
        <w:ind w:left="2268" w:right="993" w:hanging="1134"/>
        <w:jc w:val="both"/>
        <w:rPr>
          <w:lang w:val="en-US"/>
        </w:rPr>
      </w:pPr>
      <w:r w:rsidRPr="005E75DD">
        <w:rPr>
          <w:lang w:val="en-US"/>
        </w:rPr>
        <w:t>3.2.6.3.</w:t>
      </w:r>
      <w:r w:rsidRPr="005E75DD">
        <w:rPr>
          <w:lang w:val="en-US"/>
        </w:rPr>
        <w:tab/>
        <w:t>The brake test described in paragraph 3.2.6.2. also has to be carried out using the original brake disc.</w:t>
      </w:r>
    </w:p>
    <w:p w14:paraId="5DF01365" w14:textId="77777777" w:rsidR="00E46938" w:rsidRDefault="00E46938" w:rsidP="00E46938">
      <w:pPr>
        <w:spacing w:after="120"/>
        <w:ind w:left="2268" w:right="993" w:hanging="1134"/>
        <w:jc w:val="both"/>
        <w:rPr>
          <w:lang w:val="en-US"/>
        </w:rPr>
      </w:pPr>
      <w:r w:rsidRPr="005E75DD">
        <w:rPr>
          <w:lang w:val="en-US"/>
        </w:rPr>
        <w:t>3.2.6.4.</w:t>
      </w:r>
      <w:r w:rsidRPr="005E75DD">
        <w:rPr>
          <w:lang w:val="en-US"/>
        </w:rPr>
        <w:tab/>
        <w:t>The dynamic frictional properties of the replacement brake disc can be regarded as similar to those of the original brake disc, provided the values attained in relation to the mean fully developed deceleration at the same operating pressures or control forces in the region of the upper 2/3 of the curve gener</w:t>
      </w:r>
      <w:r>
        <w:rPr>
          <w:lang w:val="en-US"/>
        </w:rPr>
        <w:t>ated do not deviate by either ±15 per cent or ±</w:t>
      </w:r>
      <w:r w:rsidRPr="005E75DD">
        <w:rPr>
          <w:lang w:val="en-US"/>
        </w:rPr>
        <w:t>0.4 m/s² from those of the original brake disc (see an example of the curve in Figures 3 and 4).</w:t>
      </w:r>
    </w:p>
    <w:p w14:paraId="5E24EF38" w14:textId="77777777" w:rsidR="00E46938" w:rsidRPr="003C12D4" w:rsidRDefault="00E46938" w:rsidP="00E46938">
      <w:pPr>
        <w:spacing w:before="120" w:after="120"/>
        <w:ind w:left="1134" w:right="993"/>
        <w:jc w:val="both"/>
        <w:rPr>
          <w:b/>
          <w:lang w:val="en-US"/>
        </w:rPr>
      </w:pPr>
      <w:r w:rsidRPr="003C12D4">
        <w:rPr>
          <w:b/>
          <w:lang w:val="en-US"/>
        </w:rPr>
        <w:t>Figure 3</w:t>
      </w:r>
    </w:p>
    <w:p w14:paraId="49FA15E7" w14:textId="77777777" w:rsidR="00E46938" w:rsidRPr="005E75DD" w:rsidRDefault="00E46938" w:rsidP="00E46938">
      <w:pPr>
        <w:spacing w:before="120" w:after="120"/>
        <w:ind w:left="1134" w:right="993"/>
        <w:jc w:val="both"/>
        <w:rPr>
          <w:rFonts w:ascii="Arial" w:eastAsia="SimSun" w:hAnsi="Arial"/>
          <w:noProof/>
          <w:sz w:val="24"/>
          <w:lang w:val="en-US" w:eastAsia="zh-CN"/>
        </w:rPr>
      </w:pPr>
      <w:r w:rsidRPr="005E75DD">
        <w:rPr>
          <w:rFonts w:ascii="Arial" w:eastAsia="SimSun" w:hAnsi="Arial"/>
          <w:noProof/>
          <w:sz w:val="24"/>
          <w:lang w:eastAsia="en-GB"/>
        </w:rPr>
        <w:drawing>
          <wp:inline distT="0" distB="0" distL="0" distR="0" wp14:anchorId="64CA7E9F" wp14:editId="2B67CEA2">
            <wp:extent cx="3570605" cy="3088356"/>
            <wp:effectExtent l="0" t="0" r="0" b="0"/>
            <wp:docPr id="6" name="Immagine 1" descr="C:\Users\giannigo\AppData\Local\Microsoft\Windows\Temporary Internet Files\Content.Outlook\TNG7XYSK\grafico 200213_tollerato_ingle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giannigo\AppData\Local\Microsoft\Windows\Temporary Internet Files\Content.Outlook\TNG7XYSK\grafico 200213_tollerato_inglese (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001"/>
                    <a:stretch/>
                  </pic:blipFill>
                  <pic:spPr bwMode="auto">
                    <a:xfrm>
                      <a:off x="0" y="0"/>
                      <a:ext cx="3570605" cy="3088356"/>
                    </a:xfrm>
                    <a:prstGeom prst="rect">
                      <a:avLst/>
                    </a:prstGeom>
                    <a:noFill/>
                    <a:ln>
                      <a:noFill/>
                    </a:ln>
                    <a:extLst>
                      <a:ext uri="{53640926-AAD7-44D8-BBD7-CCE9431645EC}">
                        <a14:shadowObscured xmlns:a14="http://schemas.microsoft.com/office/drawing/2010/main"/>
                      </a:ext>
                    </a:extLst>
                  </pic:spPr>
                </pic:pic>
              </a:graphicData>
            </a:graphic>
          </wp:inline>
        </w:drawing>
      </w:r>
    </w:p>
    <w:p w14:paraId="1A27219A" w14:textId="77777777" w:rsidR="00E46938" w:rsidRPr="003C12D4" w:rsidRDefault="00E46938" w:rsidP="00E46938">
      <w:pPr>
        <w:keepNext/>
        <w:keepLines/>
        <w:spacing w:before="120" w:after="120"/>
        <w:ind w:left="1134" w:right="992"/>
        <w:jc w:val="both"/>
        <w:rPr>
          <w:b/>
          <w:lang w:val="en-US"/>
        </w:rPr>
      </w:pPr>
      <w:r w:rsidRPr="003C12D4">
        <w:rPr>
          <w:b/>
          <w:lang w:val="en-US"/>
        </w:rPr>
        <w:lastRenderedPageBreak/>
        <w:t>Figure 4</w:t>
      </w:r>
    </w:p>
    <w:p w14:paraId="6A40CCE3" w14:textId="77777777" w:rsidR="00E46938" w:rsidRPr="005E75DD" w:rsidRDefault="00E46938" w:rsidP="00E46938">
      <w:pPr>
        <w:keepNext/>
        <w:keepLines/>
        <w:spacing w:before="120" w:after="120"/>
        <w:ind w:left="1134" w:right="992"/>
        <w:jc w:val="both"/>
        <w:rPr>
          <w:rFonts w:ascii="Arial" w:eastAsia="SimSun" w:hAnsi="Arial"/>
          <w:noProof/>
          <w:sz w:val="24"/>
          <w:lang w:val="en-US" w:eastAsia="zh-CN"/>
        </w:rPr>
      </w:pPr>
      <w:r w:rsidRPr="005E75DD">
        <w:rPr>
          <w:rFonts w:ascii="Arial" w:eastAsia="SimSun" w:hAnsi="Arial"/>
          <w:noProof/>
          <w:sz w:val="24"/>
          <w:lang w:eastAsia="en-GB"/>
        </w:rPr>
        <w:drawing>
          <wp:inline distT="0" distB="0" distL="0" distR="0" wp14:anchorId="102FC9B4" wp14:editId="1459B145">
            <wp:extent cx="3679190" cy="3015615"/>
            <wp:effectExtent l="0" t="0" r="0" b="0"/>
            <wp:docPr id="7" name="Picture 7" descr="Grafico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ico F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9190" cy="3015615"/>
                    </a:xfrm>
                    <a:prstGeom prst="rect">
                      <a:avLst/>
                    </a:prstGeom>
                    <a:noFill/>
                    <a:ln>
                      <a:noFill/>
                    </a:ln>
                  </pic:spPr>
                </pic:pic>
              </a:graphicData>
            </a:graphic>
          </wp:inline>
        </w:drawing>
      </w:r>
    </w:p>
    <w:p w14:paraId="5301064B" w14:textId="77777777" w:rsidR="00E46938" w:rsidRPr="005E75DD" w:rsidRDefault="00E46938" w:rsidP="00E46938">
      <w:pPr>
        <w:spacing w:after="120"/>
        <w:ind w:left="2268" w:right="993" w:hanging="1134"/>
        <w:jc w:val="both"/>
        <w:rPr>
          <w:lang w:val="en-US"/>
        </w:rPr>
      </w:pPr>
      <w:r w:rsidRPr="005E75DD">
        <w:rPr>
          <w:lang w:val="en-US"/>
        </w:rPr>
        <w:t>4.</w:t>
      </w:r>
      <w:r w:rsidRPr="005E75DD">
        <w:rPr>
          <w:lang w:val="en-US"/>
        </w:rPr>
        <w:tab/>
        <w:t>Inertia dynamometer test</w:t>
      </w:r>
    </w:p>
    <w:p w14:paraId="695B3F50" w14:textId="77777777" w:rsidR="00E46938" w:rsidRPr="005E75DD" w:rsidRDefault="00E46938" w:rsidP="00E46938">
      <w:pPr>
        <w:spacing w:after="120"/>
        <w:ind w:left="2268" w:right="993" w:hanging="1134"/>
        <w:jc w:val="both"/>
        <w:rPr>
          <w:lang w:val="en-US"/>
        </w:rPr>
      </w:pPr>
      <w:r w:rsidRPr="005E75DD">
        <w:rPr>
          <w:lang w:val="en-US"/>
        </w:rPr>
        <w:t>4.1.</w:t>
      </w:r>
      <w:r w:rsidRPr="005E75DD">
        <w:rPr>
          <w:lang w:val="en-US"/>
        </w:rPr>
        <w:tab/>
        <w:t>Equipping the dynamometer</w:t>
      </w:r>
    </w:p>
    <w:p w14:paraId="6C98D89F" w14:textId="77777777" w:rsidR="00E46938" w:rsidRPr="005E75DD" w:rsidRDefault="00E46938" w:rsidP="00E46938">
      <w:pPr>
        <w:spacing w:after="120"/>
        <w:ind w:left="2268" w:right="993"/>
        <w:jc w:val="both"/>
        <w:rPr>
          <w:lang w:val="en-US"/>
        </w:rPr>
      </w:pPr>
      <w:r w:rsidRPr="005E75DD">
        <w:rPr>
          <w:lang w:val="en-US"/>
        </w:rPr>
        <w:t>For testing purposes, the dynamometer shall be fitted out with the original brake caliper. The inertia dynamometer shall be equipped with a constant torque device and equipment for recording rotational speed, brake pressure, the number of revolutions after braking has commenced, brake torque, the braking period and the temperature of the brake discs on a continuous basis.</w:t>
      </w:r>
    </w:p>
    <w:p w14:paraId="3EBB2F91" w14:textId="77777777" w:rsidR="00E46938" w:rsidRPr="005E75DD" w:rsidRDefault="00E46938" w:rsidP="00E46938">
      <w:pPr>
        <w:spacing w:after="120"/>
        <w:ind w:left="2268" w:right="993" w:hanging="1134"/>
        <w:jc w:val="both"/>
        <w:rPr>
          <w:lang w:val="en-US"/>
        </w:rPr>
      </w:pPr>
      <w:r w:rsidRPr="005E75DD">
        <w:rPr>
          <w:lang w:val="en-US"/>
        </w:rPr>
        <w:t>4.2.</w:t>
      </w:r>
      <w:r w:rsidRPr="005E75DD">
        <w:rPr>
          <w:lang w:val="en-US"/>
        </w:rPr>
        <w:tab/>
        <w:t>Test conditions</w:t>
      </w:r>
    </w:p>
    <w:p w14:paraId="2E1CA56B" w14:textId="77777777" w:rsidR="00E46938" w:rsidRPr="005E75DD" w:rsidRDefault="00E46938" w:rsidP="00E46938">
      <w:pPr>
        <w:spacing w:after="120"/>
        <w:ind w:left="2268" w:right="993" w:hanging="1134"/>
        <w:jc w:val="both"/>
        <w:rPr>
          <w:lang w:val="en-US"/>
        </w:rPr>
      </w:pPr>
      <w:r w:rsidRPr="005E75DD">
        <w:rPr>
          <w:lang w:val="en-US"/>
        </w:rPr>
        <w:t>4.2.1.</w:t>
      </w:r>
      <w:r w:rsidRPr="005E75DD">
        <w:rPr>
          <w:lang w:val="en-US"/>
        </w:rPr>
        <w:tab/>
        <w:t>Inertia mass of the inertia dynamometer</w:t>
      </w:r>
    </w:p>
    <w:p w14:paraId="1C02C840" w14:textId="77777777" w:rsidR="00E46938" w:rsidRPr="005E75DD" w:rsidRDefault="00E46938" w:rsidP="00E46938">
      <w:pPr>
        <w:spacing w:after="120"/>
        <w:ind w:left="2268" w:right="993"/>
        <w:jc w:val="both"/>
        <w:rPr>
          <w:lang w:val="en-US"/>
        </w:rPr>
      </w:pPr>
      <w:r w:rsidRPr="005E75DD">
        <w:rPr>
          <w:lang w:val="en-US"/>
        </w:rPr>
        <w:t>The inertia mass of the inertia dynamometer shall be set as close as possible, with a permissible variation of ± 5 per cent, to the theoretically required value which corresponds to that part of the total inertia of the vehicle braked by the appropriate wheel. The formula used for calculation purposes is as follows:</w:t>
      </w:r>
    </w:p>
    <w:p w14:paraId="31C8F294" w14:textId="77777777" w:rsidR="00E46938" w:rsidRPr="005E75DD" w:rsidRDefault="00E46938" w:rsidP="00E46938">
      <w:pPr>
        <w:spacing w:after="120" w:line="240" w:lineRule="auto"/>
        <w:ind w:left="1701" w:right="993" w:firstLine="567"/>
        <w:jc w:val="both"/>
        <w:outlineLvl w:val="0"/>
        <w:rPr>
          <w:lang w:val="en-US"/>
        </w:rPr>
      </w:pPr>
      <w:r w:rsidRPr="005E75DD">
        <w:rPr>
          <w:lang w:val="en-US"/>
        </w:rPr>
        <w:t xml:space="preserve">I = m </w:t>
      </w:r>
      <w:r w:rsidRPr="005E75DD">
        <w:sym w:font="Symbol" w:char="F0D7"/>
      </w:r>
      <w:r w:rsidRPr="005E75DD">
        <w:rPr>
          <w:lang w:val="en-US"/>
        </w:rPr>
        <w:t xml:space="preserve"> r</w:t>
      </w:r>
      <w:r w:rsidRPr="005E75DD">
        <w:rPr>
          <w:vertAlign w:val="subscript"/>
          <w:lang w:val="en-US"/>
        </w:rPr>
        <w:t>dyn</w:t>
      </w:r>
      <w:r w:rsidRPr="005E75DD">
        <w:rPr>
          <w:lang w:val="en-US"/>
        </w:rPr>
        <w:t>²</w:t>
      </w:r>
    </w:p>
    <w:p w14:paraId="050EDB81" w14:textId="46341C1F" w:rsidR="00E46938" w:rsidRPr="005E75DD" w:rsidRDefault="00E46938" w:rsidP="00E46938">
      <w:pPr>
        <w:spacing w:after="120"/>
        <w:ind w:left="1134" w:right="993"/>
        <w:jc w:val="both"/>
        <w:rPr>
          <w:lang w:val="en-US"/>
        </w:rPr>
      </w:pPr>
      <w:r w:rsidRPr="005E75DD">
        <w:rPr>
          <w:lang w:val="en-US"/>
        </w:rPr>
        <w:tab/>
      </w:r>
      <w:r w:rsidRPr="005E75DD">
        <w:rPr>
          <w:lang w:val="en-US"/>
        </w:rPr>
        <w:tab/>
      </w:r>
      <w:r w:rsidR="008B006F">
        <w:rPr>
          <w:lang w:val="en-US"/>
        </w:rPr>
        <w:tab/>
      </w:r>
      <w:r w:rsidRPr="005E75DD">
        <w:rPr>
          <w:lang w:val="en-US"/>
        </w:rPr>
        <w:t>Where:</w:t>
      </w:r>
    </w:p>
    <w:p w14:paraId="26079F22" w14:textId="77777777" w:rsidR="00E46938" w:rsidRPr="005E75DD" w:rsidRDefault="00E46938" w:rsidP="00E46938">
      <w:pPr>
        <w:spacing w:after="120" w:line="240" w:lineRule="auto"/>
        <w:ind w:left="1701" w:right="993" w:firstLine="567"/>
        <w:jc w:val="both"/>
        <w:outlineLvl w:val="0"/>
        <w:rPr>
          <w:lang w:val="en-US"/>
        </w:rPr>
      </w:pPr>
      <w:r w:rsidRPr="005E75DD">
        <w:rPr>
          <w:lang w:val="en-US"/>
        </w:rPr>
        <w:t>I</w:t>
      </w:r>
      <w:r w:rsidRPr="005E75DD">
        <w:rPr>
          <w:lang w:val="en-US"/>
        </w:rPr>
        <w:tab/>
        <w:t>=</w:t>
      </w:r>
      <w:r w:rsidRPr="005E75DD">
        <w:rPr>
          <w:lang w:val="en-US"/>
        </w:rPr>
        <w:tab/>
        <w:t>rotary inertia (kgm</w:t>
      </w:r>
      <w:r w:rsidRPr="005E75DD">
        <w:rPr>
          <w:vertAlign w:val="superscript"/>
          <w:lang w:val="en-US"/>
        </w:rPr>
        <w:t>2</w:t>
      </w:r>
      <w:r w:rsidRPr="005E75DD">
        <w:rPr>
          <w:lang w:val="en-US"/>
        </w:rPr>
        <w:t>);</w:t>
      </w:r>
    </w:p>
    <w:p w14:paraId="0D70A8D5" w14:textId="77777777" w:rsidR="00E46938" w:rsidRPr="005E75DD" w:rsidRDefault="00E46938" w:rsidP="00E46938">
      <w:pPr>
        <w:spacing w:after="120" w:line="240" w:lineRule="auto"/>
        <w:ind w:left="1701" w:right="993" w:firstLine="567"/>
        <w:jc w:val="both"/>
        <w:outlineLvl w:val="0"/>
        <w:rPr>
          <w:lang w:val="en-US"/>
        </w:rPr>
      </w:pPr>
      <w:r w:rsidRPr="005E75DD">
        <w:rPr>
          <w:lang w:val="en-US"/>
        </w:rPr>
        <w:t>r</w:t>
      </w:r>
      <w:r w:rsidRPr="005E75DD">
        <w:rPr>
          <w:vertAlign w:val="subscript"/>
          <w:lang w:val="en-US"/>
        </w:rPr>
        <w:t>dyn</w:t>
      </w:r>
      <w:r w:rsidRPr="005E75DD">
        <w:rPr>
          <w:lang w:val="en-US"/>
        </w:rPr>
        <w:tab/>
        <w:t>=</w:t>
      </w:r>
      <w:r w:rsidRPr="005E75DD">
        <w:rPr>
          <w:lang w:val="en-US"/>
        </w:rPr>
        <w:tab/>
        <w:t>dynamic rolling radius of the tyre (m);</w:t>
      </w:r>
    </w:p>
    <w:p w14:paraId="36099FD0" w14:textId="77777777" w:rsidR="00E46938" w:rsidRPr="005E75DD" w:rsidRDefault="00E46938" w:rsidP="00E46938">
      <w:pPr>
        <w:tabs>
          <w:tab w:val="left" w:pos="2835"/>
        </w:tabs>
        <w:spacing w:after="120"/>
        <w:ind w:left="3402" w:right="993" w:hanging="1134"/>
        <w:jc w:val="both"/>
        <w:outlineLvl w:val="0"/>
        <w:rPr>
          <w:lang w:val="en-US"/>
        </w:rPr>
      </w:pPr>
      <w:r w:rsidRPr="005E75DD">
        <w:rPr>
          <w:lang w:val="en-US"/>
        </w:rPr>
        <w:t>m</w:t>
      </w:r>
      <w:r w:rsidRPr="005E75DD">
        <w:rPr>
          <w:lang w:val="en-US"/>
        </w:rPr>
        <w:tab/>
        <w:t>=</w:t>
      </w:r>
      <w:r w:rsidRPr="005E75DD">
        <w:rPr>
          <w:lang w:val="en-US"/>
        </w:rPr>
        <w:tab/>
        <w:t>test mass (part of the maximum mass of the vehicle braked by the appropriate wheel) as stipulated by this Regulation.</w:t>
      </w:r>
    </w:p>
    <w:p w14:paraId="2A44BD64" w14:textId="77777777" w:rsidR="00E46938" w:rsidRPr="005E75DD" w:rsidRDefault="00E46938" w:rsidP="00E46938">
      <w:pPr>
        <w:keepNext/>
        <w:keepLines/>
        <w:spacing w:after="120"/>
        <w:ind w:left="2268" w:right="993" w:hanging="1134"/>
        <w:jc w:val="both"/>
        <w:rPr>
          <w:lang w:val="en-US"/>
        </w:rPr>
      </w:pPr>
      <w:r w:rsidRPr="005E75DD">
        <w:rPr>
          <w:lang w:val="en-US"/>
        </w:rPr>
        <w:t>4.2.1.1.</w:t>
      </w:r>
      <w:r w:rsidRPr="005E75DD">
        <w:rPr>
          <w:lang w:val="en-US"/>
        </w:rPr>
        <w:tab/>
        <w:t>Dynamic rolling radius</w:t>
      </w:r>
    </w:p>
    <w:p w14:paraId="2A225C1A" w14:textId="77777777" w:rsidR="00E46938" w:rsidRPr="005E75DD" w:rsidRDefault="00E46938" w:rsidP="00E46938">
      <w:pPr>
        <w:spacing w:after="120"/>
        <w:ind w:left="2268" w:right="993"/>
        <w:jc w:val="both"/>
        <w:rPr>
          <w:lang w:val="en-US"/>
        </w:rPr>
      </w:pPr>
      <w:r w:rsidRPr="005E75DD">
        <w:rPr>
          <w:lang w:val="en-US"/>
        </w:rPr>
        <w:t>In calculating the inertia mass, the dynamic rolling radius (r</w:t>
      </w:r>
      <w:r w:rsidRPr="005E75DD">
        <w:rPr>
          <w:vertAlign w:val="subscript"/>
          <w:lang w:val="en-US"/>
        </w:rPr>
        <w:t>dyn</w:t>
      </w:r>
      <w:r w:rsidRPr="005E75DD">
        <w:rPr>
          <w:lang w:val="en-US"/>
        </w:rPr>
        <w:t>) of the largest tyre authorised for the vehicle shall be taken into account.</w:t>
      </w:r>
    </w:p>
    <w:p w14:paraId="033422D2" w14:textId="77777777" w:rsidR="00E46938" w:rsidRPr="005E75DD" w:rsidRDefault="00E46938" w:rsidP="00E46938">
      <w:pPr>
        <w:spacing w:after="120"/>
        <w:ind w:left="2268" w:right="993" w:hanging="1134"/>
        <w:jc w:val="both"/>
        <w:rPr>
          <w:lang w:val="en-US"/>
        </w:rPr>
      </w:pPr>
      <w:r w:rsidRPr="005E75DD">
        <w:rPr>
          <w:lang w:val="en-US"/>
        </w:rPr>
        <w:t>4.2.1.2.</w:t>
      </w:r>
      <w:r w:rsidRPr="005E75DD">
        <w:rPr>
          <w:lang w:val="en-US"/>
        </w:rPr>
        <w:tab/>
        <w:t>Test mass</w:t>
      </w:r>
    </w:p>
    <w:p w14:paraId="02288FCF" w14:textId="77777777" w:rsidR="00E46938" w:rsidRPr="005E75DD" w:rsidRDefault="00E46938" w:rsidP="00E46938">
      <w:pPr>
        <w:spacing w:after="120"/>
        <w:ind w:left="2268" w:right="993"/>
        <w:jc w:val="both"/>
        <w:rPr>
          <w:lang w:val="en-US"/>
        </w:rPr>
      </w:pPr>
      <w:r w:rsidRPr="005E75DD">
        <w:rPr>
          <w:lang w:val="en-US"/>
        </w:rPr>
        <w:t>The test mass for calculating the inertia mass shall be as follows:</w:t>
      </w:r>
    </w:p>
    <w:p w14:paraId="6921B08C" w14:textId="77777777" w:rsidR="00E46938" w:rsidRPr="005E75DD" w:rsidRDefault="00E46938" w:rsidP="00E46938">
      <w:pPr>
        <w:spacing w:after="120" w:line="240" w:lineRule="auto"/>
        <w:ind w:left="1701" w:right="993" w:firstLine="567"/>
        <w:jc w:val="both"/>
        <w:outlineLvl w:val="0"/>
        <w:rPr>
          <w:lang w:val="en-US"/>
        </w:rPr>
      </w:pPr>
      <w:r w:rsidRPr="005E75DD">
        <w:rPr>
          <w:lang w:val="en-US"/>
        </w:rPr>
        <w:lastRenderedPageBreak/>
        <w:t>(a)</w:t>
      </w:r>
      <w:r w:rsidRPr="005E75DD">
        <w:rPr>
          <w:lang w:val="en-US"/>
        </w:rPr>
        <w:tab/>
        <w:t>When testing front wheel brake disc:</w:t>
      </w:r>
    </w:p>
    <w:tbl>
      <w:tblPr>
        <w:tblW w:w="0" w:type="auto"/>
        <w:tblInd w:w="1488" w:type="dxa"/>
        <w:tblLayout w:type="fixed"/>
        <w:tblCellMar>
          <w:left w:w="70" w:type="dxa"/>
          <w:right w:w="70" w:type="dxa"/>
        </w:tblCellMar>
        <w:tblLook w:val="0000" w:firstRow="0" w:lastRow="0" w:firstColumn="0" w:lastColumn="0" w:noHBand="0" w:noVBand="0"/>
      </w:tblPr>
      <w:tblGrid>
        <w:gridCol w:w="2982"/>
        <w:gridCol w:w="5308"/>
      </w:tblGrid>
      <w:tr w:rsidR="00E46938" w:rsidRPr="00A90CF1" w14:paraId="5B7826FF" w14:textId="77777777" w:rsidTr="00E46938">
        <w:tc>
          <w:tcPr>
            <w:tcW w:w="2982" w:type="dxa"/>
            <w:vAlign w:val="center"/>
          </w:tcPr>
          <w:p w14:paraId="4C7ECC1C" w14:textId="77777777" w:rsidR="00E46938" w:rsidRPr="005E75DD" w:rsidRDefault="00E46938" w:rsidP="00E46938">
            <w:pPr>
              <w:tabs>
                <w:tab w:val="left" w:pos="1134"/>
                <w:tab w:val="left" w:pos="1418"/>
                <w:tab w:val="left" w:pos="5174"/>
                <w:tab w:val="left" w:pos="9710"/>
              </w:tabs>
              <w:spacing w:after="120"/>
              <w:ind w:right="77" w:firstLine="1312"/>
              <w:jc w:val="both"/>
              <w:rPr>
                <w:rFonts w:cs="Courier New"/>
                <w:sz w:val="22"/>
                <w:szCs w:val="22"/>
              </w:rPr>
            </w:pPr>
            <w:r w:rsidRPr="005E75DD">
              <w:rPr>
                <w:rFonts w:cs="Courier New"/>
                <w:sz w:val="22"/>
                <w:szCs w:val="22"/>
              </w:rPr>
              <w:t xml:space="preserve">m = x </w:t>
            </w:r>
            <w:r w:rsidRPr="005E75DD">
              <w:rPr>
                <w:sz w:val="22"/>
                <w:szCs w:val="22"/>
              </w:rPr>
              <w:t xml:space="preserve">· </w:t>
            </w:r>
            <w:r w:rsidRPr="005E75DD">
              <w:rPr>
                <w:rFonts w:cs="Courier New"/>
                <w:spacing w:val="20"/>
                <w:sz w:val="22"/>
                <w:szCs w:val="22"/>
              </w:rPr>
              <w:t>m</w:t>
            </w:r>
            <w:r w:rsidRPr="005E75DD">
              <w:rPr>
                <w:rFonts w:cs="Courier New"/>
                <w:spacing w:val="20"/>
                <w:sz w:val="22"/>
                <w:szCs w:val="22"/>
                <w:vertAlign w:val="subscript"/>
              </w:rPr>
              <w:t>veh</w:t>
            </w:r>
          </w:p>
        </w:tc>
        <w:tc>
          <w:tcPr>
            <w:tcW w:w="5308" w:type="dxa"/>
            <w:vAlign w:val="center"/>
          </w:tcPr>
          <w:p w14:paraId="37693DE4" w14:textId="77777777" w:rsidR="00E46938" w:rsidRPr="005E75DD" w:rsidRDefault="00E46938" w:rsidP="00E46938">
            <w:pPr>
              <w:spacing w:after="120"/>
              <w:ind w:right="993"/>
              <w:jc w:val="both"/>
              <w:rPr>
                <w:rFonts w:cs="Courier New"/>
                <w:lang w:val="en-US"/>
              </w:rPr>
            </w:pPr>
            <w:r w:rsidRPr="005E75DD">
              <w:rPr>
                <w:rFonts w:cs="Courier New"/>
                <w:spacing w:val="20"/>
                <w:lang w:val="en-US"/>
              </w:rPr>
              <w:t>m</w:t>
            </w:r>
            <w:r w:rsidRPr="005E75DD">
              <w:rPr>
                <w:rFonts w:cs="Courier New"/>
                <w:spacing w:val="20"/>
                <w:vertAlign w:val="subscript"/>
                <w:lang w:val="en-US"/>
              </w:rPr>
              <w:t>veh</w:t>
            </w:r>
            <w:r w:rsidRPr="005E75DD">
              <w:rPr>
                <w:rFonts w:cs="Courier New"/>
                <w:spacing w:val="20"/>
                <w:vertAlign w:val="subscript"/>
                <w:lang w:val="en-US"/>
              </w:rPr>
              <w:tab/>
            </w:r>
            <w:r w:rsidRPr="005E75DD">
              <w:rPr>
                <w:rFonts w:cs="Courier New"/>
                <w:lang w:val="en-US"/>
              </w:rPr>
              <w:t>= max. permitted mass of the vehicle</w:t>
            </w:r>
          </w:p>
        </w:tc>
      </w:tr>
    </w:tbl>
    <w:p w14:paraId="2B7CF64E" w14:textId="77777777" w:rsidR="00E46938" w:rsidRPr="005E75DD" w:rsidRDefault="00E46938" w:rsidP="00E46938">
      <w:pPr>
        <w:spacing w:after="120" w:line="240" w:lineRule="auto"/>
        <w:ind w:left="1701" w:right="993" w:firstLine="567"/>
        <w:jc w:val="both"/>
        <w:outlineLvl w:val="0"/>
        <w:rPr>
          <w:rFonts w:cs="Courier New"/>
          <w:lang w:val="en-US"/>
        </w:rPr>
      </w:pPr>
      <w:r w:rsidRPr="005E75DD">
        <w:rPr>
          <w:rFonts w:cs="Courier New"/>
          <w:lang w:val="en-US"/>
        </w:rPr>
        <w:t>(b)</w:t>
      </w:r>
      <w:r w:rsidRPr="005E75DD">
        <w:rPr>
          <w:rFonts w:cs="Courier New"/>
          <w:lang w:val="en-US"/>
        </w:rPr>
        <w:tab/>
        <w:t>When testing rear wheel brake disc:</w:t>
      </w:r>
    </w:p>
    <w:tbl>
      <w:tblPr>
        <w:tblW w:w="0" w:type="auto"/>
        <w:tblInd w:w="1488" w:type="dxa"/>
        <w:tblLayout w:type="fixed"/>
        <w:tblCellMar>
          <w:left w:w="70" w:type="dxa"/>
          <w:right w:w="70" w:type="dxa"/>
        </w:tblCellMar>
        <w:tblLook w:val="0000" w:firstRow="0" w:lastRow="0" w:firstColumn="0" w:lastColumn="0" w:noHBand="0" w:noVBand="0"/>
      </w:tblPr>
      <w:tblGrid>
        <w:gridCol w:w="2982"/>
        <w:gridCol w:w="5308"/>
      </w:tblGrid>
      <w:tr w:rsidR="00E46938" w:rsidRPr="00A90CF1" w14:paraId="6CC68489" w14:textId="77777777" w:rsidTr="00E46938">
        <w:tc>
          <w:tcPr>
            <w:tcW w:w="2982" w:type="dxa"/>
            <w:vAlign w:val="center"/>
          </w:tcPr>
          <w:p w14:paraId="7401D6DD" w14:textId="77777777" w:rsidR="00E46938" w:rsidRPr="005E75DD" w:rsidRDefault="00E46938" w:rsidP="00E46938">
            <w:pPr>
              <w:tabs>
                <w:tab w:val="left" w:pos="1134"/>
                <w:tab w:val="left" w:pos="1418"/>
                <w:tab w:val="left" w:pos="5174"/>
                <w:tab w:val="left" w:pos="9710"/>
              </w:tabs>
              <w:spacing w:after="120"/>
              <w:ind w:right="219" w:firstLine="1312"/>
              <w:jc w:val="both"/>
              <w:rPr>
                <w:rFonts w:cs="Courier New"/>
                <w:sz w:val="16"/>
                <w:szCs w:val="16"/>
              </w:rPr>
            </w:pPr>
            <w:r w:rsidRPr="005E75DD">
              <w:rPr>
                <w:rFonts w:cs="Courier New"/>
                <w:sz w:val="22"/>
                <w:szCs w:val="22"/>
              </w:rPr>
              <w:t xml:space="preserve">m = y </w:t>
            </w:r>
            <w:r w:rsidRPr="005E75DD">
              <w:rPr>
                <w:sz w:val="22"/>
                <w:szCs w:val="22"/>
              </w:rPr>
              <w:t xml:space="preserve">· </w:t>
            </w:r>
            <w:r w:rsidRPr="005E75DD">
              <w:rPr>
                <w:rFonts w:cs="Courier New"/>
                <w:spacing w:val="20"/>
                <w:sz w:val="22"/>
                <w:szCs w:val="22"/>
              </w:rPr>
              <w:t>m</w:t>
            </w:r>
            <w:r w:rsidRPr="005E75DD">
              <w:rPr>
                <w:rFonts w:cs="Courier New"/>
                <w:spacing w:val="20"/>
                <w:sz w:val="22"/>
                <w:szCs w:val="22"/>
                <w:vertAlign w:val="subscript"/>
              </w:rPr>
              <w:t>veh</w:t>
            </w:r>
          </w:p>
        </w:tc>
        <w:tc>
          <w:tcPr>
            <w:tcW w:w="5308" w:type="dxa"/>
            <w:vAlign w:val="center"/>
          </w:tcPr>
          <w:p w14:paraId="059CD5E6" w14:textId="77777777" w:rsidR="00E46938" w:rsidRPr="005E75DD" w:rsidRDefault="00E46938" w:rsidP="00E46938">
            <w:pPr>
              <w:spacing w:after="120"/>
              <w:ind w:right="993"/>
              <w:jc w:val="both"/>
              <w:rPr>
                <w:rFonts w:cs="Courier New"/>
                <w:lang w:val="en-US"/>
              </w:rPr>
            </w:pPr>
            <w:r w:rsidRPr="005E75DD">
              <w:rPr>
                <w:rFonts w:cs="Courier New"/>
                <w:spacing w:val="20"/>
                <w:lang w:val="en-US"/>
              </w:rPr>
              <w:t>m</w:t>
            </w:r>
            <w:r w:rsidRPr="005E75DD">
              <w:rPr>
                <w:rFonts w:cs="Courier New"/>
                <w:spacing w:val="20"/>
                <w:vertAlign w:val="subscript"/>
                <w:lang w:val="en-US"/>
              </w:rPr>
              <w:t>veh</w:t>
            </w:r>
            <w:r w:rsidRPr="005E75DD">
              <w:rPr>
                <w:rFonts w:cs="Courier New"/>
                <w:spacing w:val="20"/>
                <w:vertAlign w:val="subscript"/>
                <w:lang w:val="en-US"/>
              </w:rPr>
              <w:tab/>
            </w:r>
            <w:r w:rsidRPr="005E75DD">
              <w:rPr>
                <w:rFonts w:cs="Courier New"/>
                <w:lang w:val="en-US"/>
              </w:rPr>
              <w:t>= max. permitted mass of the vehicle</w:t>
            </w:r>
          </w:p>
        </w:tc>
      </w:tr>
    </w:tbl>
    <w:p w14:paraId="16D76D83" w14:textId="77777777" w:rsidR="00E46938" w:rsidRPr="00DD7ABA" w:rsidRDefault="00E46938" w:rsidP="00E46938">
      <w:pPr>
        <w:spacing w:after="120" w:line="240" w:lineRule="auto"/>
        <w:ind w:left="1134" w:right="993"/>
        <w:jc w:val="both"/>
        <w:outlineLvl w:val="0"/>
        <w:rPr>
          <w:b/>
        </w:rPr>
      </w:pPr>
      <w:r w:rsidRPr="00DD7ABA">
        <w:rPr>
          <w:b/>
        </w:rPr>
        <w:t>Table A14/4.2.1.2.</w:t>
      </w:r>
    </w:p>
    <w:tbl>
      <w:tblPr>
        <w:tblW w:w="8056" w:type="dxa"/>
        <w:tblInd w:w="1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2576"/>
        <w:gridCol w:w="2443"/>
        <w:gridCol w:w="1502"/>
      </w:tblGrid>
      <w:tr w:rsidR="00E46938" w:rsidRPr="00A90CF1" w14:paraId="5B7C8C1C" w14:textId="77777777" w:rsidTr="00E46938">
        <w:trPr>
          <w:cantSplit/>
          <w:tblHeader/>
        </w:trPr>
        <w:tc>
          <w:tcPr>
            <w:tcW w:w="1535" w:type="dxa"/>
            <w:vMerge w:val="restart"/>
            <w:tcBorders>
              <w:left w:val="single" w:sz="4" w:space="0" w:color="auto"/>
              <w:bottom w:val="single" w:sz="12" w:space="0" w:color="auto"/>
            </w:tcBorders>
            <w:shd w:val="clear" w:color="auto" w:fill="auto"/>
            <w:vAlign w:val="bottom"/>
          </w:tcPr>
          <w:p w14:paraId="61910A3D" w14:textId="77777777" w:rsidR="00E46938" w:rsidRPr="005E75DD" w:rsidRDefault="00E46938" w:rsidP="00E46938">
            <w:pPr>
              <w:suppressAutoHyphens w:val="0"/>
              <w:spacing w:before="80" w:after="80" w:line="200" w:lineRule="exact"/>
              <w:ind w:left="57" w:right="113"/>
              <w:jc w:val="both"/>
              <w:rPr>
                <w:i/>
                <w:sz w:val="16"/>
                <w:szCs w:val="16"/>
              </w:rPr>
            </w:pPr>
            <w:r w:rsidRPr="005E75DD">
              <w:rPr>
                <w:i/>
                <w:sz w:val="16"/>
                <w:szCs w:val="16"/>
              </w:rPr>
              <w:t>Vehicle category</w:t>
            </w:r>
          </w:p>
        </w:tc>
        <w:tc>
          <w:tcPr>
            <w:tcW w:w="6521" w:type="dxa"/>
            <w:gridSpan w:val="3"/>
            <w:shd w:val="clear" w:color="auto" w:fill="auto"/>
            <w:vAlign w:val="bottom"/>
          </w:tcPr>
          <w:p w14:paraId="1442A339" w14:textId="77777777" w:rsidR="00E46938" w:rsidRPr="005E75DD" w:rsidRDefault="00E46938" w:rsidP="00E46938">
            <w:pPr>
              <w:suppressAutoHyphens w:val="0"/>
              <w:spacing w:before="80" w:after="80" w:line="200" w:lineRule="exact"/>
              <w:ind w:left="57" w:right="113"/>
              <w:jc w:val="both"/>
              <w:rPr>
                <w:i/>
                <w:sz w:val="16"/>
                <w:szCs w:val="16"/>
                <w:lang w:val="en-US"/>
              </w:rPr>
            </w:pPr>
            <w:r w:rsidRPr="005E75DD">
              <w:rPr>
                <w:i/>
                <w:sz w:val="16"/>
                <w:szCs w:val="16"/>
                <w:lang w:val="en-US"/>
              </w:rPr>
              <w:t>Percentage by mass m to be taken into account</w:t>
            </w:r>
          </w:p>
        </w:tc>
      </w:tr>
      <w:tr w:rsidR="00E46938" w:rsidRPr="005E75DD" w14:paraId="14D0EEE4" w14:textId="77777777" w:rsidTr="00E46938">
        <w:trPr>
          <w:cantSplit/>
          <w:tblHeader/>
        </w:trPr>
        <w:tc>
          <w:tcPr>
            <w:tcW w:w="1535" w:type="dxa"/>
            <w:vMerge/>
            <w:tcBorders>
              <w:top w:val="nil"/>
              <w:left w:val="single" w:sz="4" w:space="0" w:color="auto"/>
              <w:bottom w:val="single" w:sz="12" w:space="0" w:color="auto"/>
              <w:right w:val="single" w:sz="2" w:space="0" w:color="auto"/>
            </w:tcBorders>
            <w:shd w:val="clear" w:color="auto" w:fill="auto"/>
            <w:vAlign w:val="bottom"/>
          </w:tcPr>
          <w:p w14:paraId="5417F62C" w14:textId="77777777" w:rsidR="00E46938" w:rsidRPr="005E75DD" w:rsidRDefault="00E46938" w:rsidP="00E46938">
            <w:pPr>
              <w:suppressAutoHyphens w:val="0"/>
              <w:spacing w:before="80" w:after="80" w:line="200" w:lineRule="exact"/>
              <w:ind w:left="57" w:right="113"/>
              <w:jc w:val="both"/>
              <w:rPr>
                <w:i/>
                <w:sz w:val="18"/>
                <w:szCs w:val="16"/>
                <w:lang w:val="en-US"/>
              </w:rPr>
            </w:pPr>
          </w:p>
        </w:tc>
        <w:tc>
          <w:tcPr>
            <w:tcW w:w="2576" w:type="dxa"/>
            <w:tcBorders>
              <w:left w:val="single" w:sz="2" w:space="0" w:color="auto"/>
              <w:bottom w:val="single" w:sz="12" w:space="0" w:color="auto"/>
              <w:right w:val="single" w:sz="2" w:space="0" w:color="auto"/>
            </w:tcBorders>
            <w:shd w:val="clear" w:color="auto" w:fill="auto"/>
            <w:vAlign w:val="bottom"/>
          </w:tcPr>
          <w:p w14:paraId="364BD452" w14:textId="77777777" w:rsidR="00E46938" w:rsidRPr="005E75DD" w:rsidRDefault="00E46938" w:rsidP="00E46938">
            <w:pPr>
              <w:suppressAutoHyphens w:val="0"/>
              <w:spacing w:before="80" w:after="80" w:line="200" w:lineRule="exact"/>
              <w:ind w:left="57" w:right="113"/>
              <w:jc w:val="both"/>
              <w:rPr>
                <w:i/>
                <w:sz w:val="16"/>
                <w:szCs w:val="16"/>
                <w:lang w:val="en-US"/>
              </w:rPr>
            </w:pPr>
            <w:r w:rsidRPr="005E75DD">
              <w:rPr>
                <w:i/>
                <w:sz w:val="16"/>
                <w:szCs w:val="16"/>
                <w:lang w:val="en-US"/>
              </w:rPr>
              <w:t>X values (front wheel with 1 disc)</w:t>
            </w:r>
          </w:p>
        </w:tc>
        <w:tc>
          <w:tcPr>
            <w:tcW w:w="2443" w:type="dxa"/>
            <w:tcBorders>
              <w:left w:val="single" w:sz="2" w:space="0" w:color="auto"/>
              <w:bottom w:val="single" w:sz="12" w:space="0" w:color="auto"/>
              <w:right w:val="single" w:sz="2" w:space="0" w:color="auto"/>
            </w:tcBorders>
            <w:shd w:val="clear" w:color="auto" w:fill="auto"/>
            <w:vAlign w:val="bottom"/>
          </w:tcPr>
          <w:p w14:paraId="161D1B91" w14:textId="77777777" w:rsidR="00E46938" w:rsidRPr="005E75DD" w:rsidRDefault="00E46938" w:rsidP="00E46938">
            <w:pPr>
              <w:suppressAutoHyphens w:val="0"/>
              <w:spacing w:before="80" w:after="80" w:line="200" w:lineRule="exact"/>
              <w:ind w:left="57" w:right="113"/>
              <w:jc w:val="both"/>
              <w:rPr>
                <w:i/>
                <w:sz w:val="16"/>
                <w:szCs w:val="16"/>
                <w:lang w:val="en-US"/>
              </w:rPr>
            </w:pPr>
            <w:r w:rsidRPr="005E75DD">
              <w:rPr>
                <w:i/>
                <w:sz w:val="16"/>
                <w:szCs w:val="16"/>
                <w:lang w:val="en-US"/>
              </w:rPr>
              <w:t>X values (front wheel with 2 discs)</w:t>
            </w:r>
          </w:p>
        </w:tc>
        <w:tc>
          <w:tcPr>
            <w:tcW w:w="1502" w:type="dxa"/>
            <w:tcBorders>
              <w:left w:val="single" w:sz="2" w:space="0" w:color="auto"/>
              <w:bottom w:val="single" w:sz="12" w:space="0" w:color="auto"/>
            </w:tcBorders>
            <w:shd w:val="clear" w:color="auto" w:fill="auto"/>
            <w:vAlign w:val="bottom"/>
          </w:tcPr>
          <w:p w14:paraId="75B751FB" w14:textId="77777777" w:rsidR="00E46938" w:rsidRPr="005E75DD" w:rsidRDefault="00E46938" w:rsidP="00E46938">
            <w:pPr>
              <w:spacing w:before="80" w:after="80" w:line="200" w:lineRule="exact"/>
              <w:ind w:left="57" w:right="113"/>
              <w:jc w:val="both"/>
              <w:rPr>
                <w:i/>
                <w:sz w:val="16"/>
                <w:szCs w:val="16"/>
              </w:rPr>
            </w:pPr>
            <w:r w:rsidRPr="005E75DD">
              <w:rPr>
                <w:i/>
                <w:sz w:val="16"/>
                <w:szCs w:val="16"/>
              </w:rPr>
              <w:t>Y values (rear axle)</w:t>
            </w:r>
          </w:p>
        </w:tc>
      </w:tr>
      <w:tr w:rsidR="00E46938" w:rsidRPr="005E75DD" w14:paraId="0E335BFF" w14:textId="77777777" w:rsidTr="00E46938">
        <w:trPr>
          <w:cantSplit/>
        </w:trPr>
        <w:tc>
          <w:tcPr>
            <w:tcW w:w="1535" w:type="dxa"/>
            <w:tcBorders>
              <w:top w:val="single" w:sz="12" w:space="0" w:color="auto"/>
              <w:bottom w:val="single" w:sz="12" w:space="0" w:color="auto"/>
            </w:tcBorders>
            <w:shd w:val="clear" w:color="auto" w:fill="auto"/>
          </w:tcPr>
          <w:p w14:paraId="2E69591A" w14:textId="77777777" w:rsidR="00E46938" w:rsidRPr="005E75DD" w:rsidRDefault="00E46938" w:rsidP="00E46938">
            <w:pPr>
              <w:suppressAutoHyphens w:val="0"/>
              <w:spacing w:before="40" w:after="40" w:line="220" w:lineRule="exact"/>
              <w:ind w:left="57" w:right="113"/>
              <w:jc w:val="both"/>
              <w:rPr>
                <w:sz w:val="18"/>
              </w:rPr>
            </w:pPr>
            <w:r w:rsidRPr="005E75DD">
              <w:rPr>
                <w:sz w:val="18"/>
                <w:szCs w:val="16"/>
              </w:rPr>
              <w:t>L</w:t>
            </w:r>
            <w:r w:rsidRPr="005E75DD">
              <w:rPr>
                <w:sz w:val="18"/>
                <w:szCs w:val="16"/>
                <w:vertAlign w:val="subscript"/>
              </w:rPr>
              <w:t>1</w:t>
            </w:r>
            <w:r w:rsidRPr="005E75DD">
              <w:rPr>
                <w:sz w:val="18"/>
                <w:szCs w:val="16"/>
              </w:rPr>
              <w:t>, L</w:t>
            </w:r>
            <w:r w:rsidRPr="005E75DD">
              <w:rPr>
                <w:sz w:val="18"/>
                <w:szCs w:val="16"/>
                <w:vertAlign w:val="subscript"/>
              </w:rPr>
              <w:t>2</w:t>
            </w:r>
            <w:r w:rsidRPr="005E75DD">
              <w:rPr>
                <w:sz w:val="18"/>
                <w:szCs w:val="16"/>
              </w:rPr>
              <w:t>, L</w:t>
            </w:r>
            <w:r w:rsidRPr="005E75DD">
              <w:rPr>
                <w:sz w:val="18"/>
                <w:szCs w:val="16"/>
                <w:vertAlign w:val="subscript"/>
              </w:rPr>
              <w:t>3</w:t>
            </w:r>
            <w:r w:rsidRPr="005E75DD">
              <w:rPr>
                <w:sz w:val="18"/>
                <w:szCs w:val="16"/>
              </w:rPr>
              <w:t>, L</w:t>
            </w:r>
            <w:r w:rsidRPr="005E75DD">
              <w:rPr>
                <w:sz w:val="18"/>
                <w:szCs w:val="16"/>
                <w:vertAlign w:val="subscript"/>
              </w:rPr>
              <w:t>4</w:t>
            </w:r>
            <w:r w:rsidRPr="005E75DD">
              <w:rPr>
                <w:sz w:val="18"/>
                <w:szCs w:val="16"/>
              </w:rPr>
              <w:t>, L</w:t>
            </w:r>
            <w:r w:rsidRPr="005E75DD">
              <w:rPr>
                <w:sz w:val="18"/>
                <w:szCs w:val="16"/>
                <w:vertAlign w:val="subscript"/>
              </w:rPr>
              <w:t>5</w:t>
            </w:r>
          </w:p>
        </w:tc>
        <w:tc>
          <w:tcPr>
            <w:tcW w:w="2576" w:type="dxa"/>
            <w:tcBorders>
              <w:top w:val="single" w:sz="12" w:space="0" w:color="auto"/>
              <w:bottom w:val="single" w:sz="12" w:space="0" w:color="auto"/>
            </w:tcBorders>
            <w:shd w:val="clear" w:color="auto" w:fill="auto"/>
            <w:vAlign w:val="bottom"/>
          </w:tcPr>
          <w:p w14:paraId="1A8BFDBC" w14:textId="77777777" w:rsidR="00E46938" w:rsidRPr="005E75DD" w:rsidRDefault="00E46938" w:rsidP="00E46938">
            <w:pPr>
              <w:suppressAutoHyphens w:val="0"/>
              <w:spacing w:before="40" w:after="40" w:line="220" w:lineRule="exact"/>
              <w:ind w:left="57" w:right="113"/>
              <w:jc w:val="both"/>
              <w:rPr>
                <w:sz w:val="18"/>
              </w:rPr>
            </w:pPr>
            <w:r w:rsidRPr="005E75DD">
              <w:rPr>
                <w:sz w:val="18"/>
              </w:rPr>
              <w:t>75</w:t>
            </w:r>
          </w:p>
        </w:tc>
        <w:tc>
          <w:tcPr>
            <w:tcW w:w="2443" w:type="dxa"/>
            <w:tcBorders>
              <w:top w:val="single" w:sz="12" w:space="0" w:color="auto"/>
              <w:bottom w:val="single" w:sz="12" w:space="0" w:color="auto"/>
              <w:right w:val="single" w:sz="4" w:space="0" w:color="auto"/>
            </w:tcBorders>
            <w:shd w:val="clear" w:color="auto" w:fill="auto"/>
            <w:vAlign w:val="bottom"/>
          </w:tcPr>
          <w:p w14:paraId="0791CD1F" w14:textId="77777777" w:rsidR="00E46938" w:rsidRPr="005E75DD" w:rsidRDefault="00E46938" w:rsidP="00E46938">
            <w:pPr>
              <w:suppressAutoHyphens w:val="0"/>
              <w:spacing w:before="40" w:after="40" w:line="220" w:lineRule="exact"/>
              <w:ind w:left="57" w:right="113"/>
              <w:jc w:val="both"/>
              <w:rPr>
                <w:sz w:val="18"/>
              </w:rPr>
            </w:pPr>
            <w:r w:rsidRPr="005E75DD">
              <w:rPr>
                <w:sz w:val="18"/>
              </w:rPr>
              <w:t>37.5</w:t>
            </w:r>
          </w:p>
        </w:tc>
        <w:tc>
          <w:tcPr>
            <w:tcW w:w="1502" w:type="dxa"/>
            <w:tcBorders>
              <w:top w:val="single" w:sz="12" w:space="0" w:color="auto"/>
              <w:left w:val="single" w:sz="4" w:space="0" w:color="auto"/>
              <w:bottom w:val="single" w:sz="12" w:space="0" w:color="auto"/>
            </w:tcBorders>
            <w:shd w:val="clear" w:color="auto" w:fill="auto"/>
            <w:vAlign w:val="bottom"/>
          </w:tcPr>
          <w:p w14:paraId="7F76DE19" w14:textId="77777777" w:rsidR="00E46938" w:rsidRPr="005E75DD" w:rsidRDefault="00E46938" w:rsidP="00E46938">
            <w:pPr>
              <w:spacing w:before="40" w:after="40" w:line="220" w:lineRule="exact"/>
              <w:ind w:left="57" w:right="113"/>
              <w:jc w:val="both"/>
              <w:rPr>
                <w:sz w:val="18"/>
              </w:rPr>
            </w:pPr>
            <w:r w:rsidRPr="005E75DD">
              <w:rPr>
                <w:sz w:val="18"/>
              </w:rPr>
              <w:t>50</w:t>
            </w:r>
          </w:p>
        </w:tc>
      </w:tr>
    </w:tbl>
    <w:p w14:paraId="635D034D" w14:textId="77777777" w:rsidR="00E46938" w:rsidRPr="005E75DD" w:rsidRDefault="00E46938" w:rsidP="00E46938">
      <w:pPr>
        <w:spacing w:before="120" w:after="120"/>
        <w:ind w:left="2268" w:right="993" w:hanging="1134"/>
        <w:jc w:val="both"/>
        <w:rPr>
          <w:lang w:val="en-US"/>
        </w:rPr>
      </w:pPr>
      <w:r w:rsidRPr="005E75DD">
        <w:rPr>
          <w:lang w:val="en-US"/>
        </w:rPr>
        <w:t>4.2.2.</w:t>
      </w:r>
      <w:r w:rsidRPr="005E75DD">
        <w:rPr>
          <w:lang w:val="en-US"/>
        </w:rPr>
        <w:tab/>
        <w:t>The initial rotational speed of the dynamometer shall correspond to the linear speed of the vehicle at 80 km/h (L</w:t>
      </w:r>
      <w:r w:rsidRPr="005E75DD">
        <w:rPr>
          <w:vertAlign w:val="subscript"/>
          <w:lang w:val="en-US"/>
        </w:rPr>
        <w:t>3</w:t>
      </w:r>
      <w:r w:rsidRPr="005E75DD">
        <w:rPr>
          <w:lang w:val="en-US"/>
        </w:rPr>
        <w:t>, L</w:t>
      </w:r>
      <w:r w:rsidRPr="005E75DD">
        <w:rPr>
          <w:vertAlign w:val="subscript"/>
          <w:lang w:val="en-US"/>
        </w:rPr>
        <w:t>4</w:t>
      </w:r>
      <w:r w:rsidRPr="005E75DD">
        <w:rPr>
          <w:lang w:val="en-US"/>
        </w:rPr>
        <w:t>, L</w:t>
      </w:r>
      <w:r w:rsidRPr="005E75DD">
        <w:rPr>
          <w:vertAlign w:val="subscript"/>
          <w:lang w:val="en-US"/>
        </w:rPr>
        <w:t>5</w:t>
      </w:r>
      <w:r w:rsidRPr="005E75DD">
        <w:rPr>
          <w:lang w:val="en-US"/>
        </w:rPr>
        <w:t>) or 40 km/h (L</w:t>
      </w:r>
      <w:r w:rsidRPr="005E75DD">
        <w:rPr>
          <w:vertAlign w:val="subscript"/>
          <w:lang w:val="en-US"/>
        </w:rPr>
        <w:t>1</w:t>
      </w:r>
      <w:r w:rsidRPr="005E75DD">
        <w:rPr>
          <w:lang w:val="en-US"/>
        </w:rPr>
        <w:t>, L</w:t>
      </w:r>
      <w:r w:rsidRPr="005E75DD">
        <w:rPr>
          <w:vertAlign w:val="subscript"/>
          <w:lang w:val="en-US"/>
        </w:rPr>
        <w:t>2</w:t>
      </w:r>
      <w:r w:rsidRPr="005E75DD">
        <w:rPr>
          <w:lang w:val="en-US"/>
        </w:rPr>
        <w:t>) based on the mean of the dynamic rolling radii of the largest and smallest tyre of the authorised tyre sizes.</w:t>
      </w:r>
    </w:p>
    <w:p w14:paraId="02548D9F" w14:textId="77777777" w:rsidR="00E46938" w:rsidRPr="005E75DD" w:rsidRDefault="00E46938" w:rsidP="00E46938">
      <w:pPr>
        <w:spacing w:after="120"/>
        <w:ind w:left="2268" w:right="993" w:hanging="1134"/>
        <w:jc w:val="both"/>
        <w:rPr>
          <w:lang w:val="en-US"/>
        </w:rPr>
      </w:pPr>
      <w:r w:rsidRPr="005E75DD">
        <w:rPr>
          <w:lang w:val="en-US"/>
        </w:rPr>
        <w:t>4.2.3.</w:t>
      </w:r>
      <w:r w:rsidRPr="005E75DD">
        <w:rPr>
          <w:lang w:val="en-US"/>
        </w:rPr>
        <w:tab/>
        <w:t>Cooling</w:t>
      </w:r>
    </w:p>
    <w:p w14:paraId="00C9CEC7" w14:textId="77777777" w:rsidR="00E46938" w:rsidRPr="005E75DD" w:rsidRDefault="00E46938" w:rsidP="00E46938">
      <w:pPr>
        <w:spacing w:after="120"/>
        <w:ind w:left="2268" w:right="993"/>
        <w:jc w:val="both"/>
        <w:rPr>
          <w:lang w:val="en-US"/>
        </w:rPr>
      </w:pPr>
      <w:r w:rsidRPr="005E75DD">
        <w:rPr>
          <w:lang w:val="en-US"/>
        </w:rPr>
        <w:t>The cooling may be carried out according to the test requirements specified in the following Tables A14.</w:t>
      </w:r>
    </w:p>
    <w:p w14:paraId="590E5CBE" w14:textId="77777777" w:rsidR="00E46938" w:rsidRPr="005E75DD" w:rsidRDefault="00E46938" w:rsidP="00E46938">
      <w:pPr>
        <w:spacing w:after="120"/>
        <w:ind w:left="2268" w:right="993" w:hanging="1134"/>
        <w:jc w:val="both"/>
        <w:rPr>
          <w:lang w:val="en-US"/>
        </w:rPr>
      </w:pPr>
      <w:r w:rsidRPr="005E75DD">
        <w:rPr>
          <w:lang w:val="en-US"/>
        </w:rPr>
        <w:t>4.2.4.</w:t>
      </w:r>
      <w:r w:rsidRPr="005E75DD">
        <w:rPr>
          <w:lang w:val="en-US"/>
        </w:rPr>
        <w:tab/>
        <w:t>Preparation of the brake</w:t>
      </w:r>
    </w:p>
    <w:p w14:paraId="1708DB8F" w14:textId="77777777" w:rsidR="00E46938" w:rsidRPr="005E75DD" w:rsidRDefault="00E46938" w:rsidP="00E46938">
      <w:pPr>
        <w:keepNext/>
        <w:keepLines/>
        <w:spacing w:after="120"/>
        <w:ind w:left="2268" w:right="993" w:hanging="1134"/>
        <w:jc w:val="both"/>
        <w:rPr>
          <w:lang w:val="en-US"/>
        </w:rPr>
      </w:pPr>
      <w:r w:rsidRPr="005E75DD">
        <w:rPr>
          <w:lang w:val="en-US"/>
        </w:rPr>
        <w:t>4.2.4.1.</w:t>
      </w:r>
      <w:r w:rsidRPr="005E75DD">
        <w:rPr>
          <w:lang w:val="en-US"/>
        </w:rPr>
        <w:tab/>
        <w:t>Disc brakes</w:t>
      </w:r>
    </w:p>
    <w:p w14:paraId="49DBAAF4" w14:textId="77777777" w:rsidR="00E46938" w:rsidRPr="005E75DD" w:rsidRDefault="00E46938" w:rsidP="00E46938">
      <w:pPr>
        <w:spacing w:after="120"/>
        <w:ind w:left="2268" w:right="993"/>
        <w:jc w:val="both"/>
        <w:rPr>
          <w:lang w:val="en-US"/>
        </w:rPr>
      </w:pPr>
      <w:r w:rsidRPr="005E75DD">
        <w:rPr>
          <w:lang w:val="en-US"/>
        </w:rPr>
        <w:t>The test is conducted using a new disc with new brake lining assemblies which have bee</w:t>
      </w:r>
      <w:r>
        <w:rPr>
          <w:lang w:val="en-US"/>
        </w:rPr>
        <w:t xml:space="preserve">n type approved according to </w:t>
      </w:r>
      <w:r w:rsidRPr="005E75DD">
        <w:rPr>
          <w:lang w:val="en-US"/>
        </w:rPr>
        <w:t>Regulation Nos. 78 or 90 (in the condition as mounted on the vehicle).</w:t>
      </w:r>
    </w:p>
    <w:p w14:paraId="0B3A40B7" w14:textId="77777777" w:rsidR="00E46938" w:rsidRPr="005E75DD" w:rsidRDefault="00E46938" w:rsidP="00E46938">
      <w:pPr>
        <w:spacing w:after="120"/>
        <w:ind w:left="1134" w:right="993"/>
        <w:jc w:val="both"/>
        <w:rPr>
          <w:lang w:val="en-US"/>
        </w:rPr>
      </w:pPr>
      <w:r w:rsidRPr="005E75DD">
        <w:rPr>
          <w:lang w:val="en-US"/>
        </w:rPr>
        <w:t>4.3.</w:t>
      </w:r>
      <w:r w:rsidRPr="005E75DD">
        <w:rPr>
          <w:lang w:val="en-US"/>
        </w:rPr>
        <w:tab/>
      </w:r>
      <w:r w:rsidRPr="005E75DD">
        <w:rPr>
          <w:lang w:val="en-US"/>
        </w:rPr>
        <w:tab/>
        <w:t>Alternative dynamometer performance test</w:t>
      </w:r>
    </w:p>
    <w:p w14:paraId="54D15970" w14:textId="77777777" w:rsidR="00E46938" w:rsidRPr="005E75DD" w:rsidRDefault="00E46938" w:rsidP="00E46938">
      <w:pPr>
        <w:spacing w:after="120"/>
        <w:ind w:left="1134" w:right="993"/>
        <w:jc w:val="both"/>
        <w:rPr>
          <w:lang w:val="en-US"/>
        </w:rPr>
      </w:pPr>
      <w:r w:rsidRPr="005E75DD">
        <w:rPr>
          <w:lang w:val="en-US"/>
        </w:rPr>
        <w:t>4.3.1.</w:t>
      </w:r>
      <w:r w:rsidRPr="005E75DD">
        <w:rPr>
          <w:lang w:val="en-US"/>
        </w:rPr>
        <w:tab/>
      </w:r>
      <w:r w:rsidRPr="005E75DD">
        <w:rPr>
          <w:lang w:val="en-US"/>
        </w:rPr>
        <w:tab/>
        <w:t>Burnishing</w:t>
      </w:r>
    </w:p>
    <w:p w14:paraId="7E60F6EC" w14:textId="77777777" w:rsidR="00E46938" w:rsidRPr="005E75DD" w:rsidRDefault="00E46938" w:rsidP="00E46938">
      <w:pPr>
        <w:spacing w:after="120"/>
        <w:ind w:left="2268" w:right="993"/>
        <w:jc w:val="both"/>
        <w:rPr>
          <w:lang w:val="en-US"/>
        </w:rPr>
      </w:pPr>
      <w:r w:rsidRPr="005E75DD">
        <w:rPr>
          <w:lang w:val="en-US"/>
        </w:rPr>
        <w:t>According to Table A14/5.1.3.1.1.</w:t>
      </w:r>
    </w:p>
    <w:p w14:paraId="68EDC8BF" w14:textId="77777777" w:rsidR="00E46938" w:rsidRPr="005E75DD" w:rsidRDefault="00E46938" w:rsidP="00E46938">
      <w:pPr>
        <w:spacing w:after="120"/>
        <w:ind w:left="2268" w:right="993" w:hanging="1134"/>
        <w:jc w:val="both"/>
        <w:rPr>
          <w:lang w:val="en-US"/>
        </w:rPr>
      </w:pPr>
      <w:r w:rsidRPr="005E75DD">
        <w:rPr>
          <w:lang w:val="en-US"/>
        </w:rPr>
        <w:t>4.4.</w:t>
      </w:r>
      <w:r w:rsidRPr="005E75DD">
        <w:rPr>
          <w:lang w:val="en-US"/>
        </w:rPr>
        <w:tab/>
        <w:t>Service braking system</w:t>
      </w:r>
    </w:p>
    <w:p w14:paraId="053B41E6" w14:textId="77777777" w:rsidR="00E46938" w:rsidRPr="005E75DD" w:rsidRDefault="00E46938" w:rsidP="00E46938">
      <w:pPr>
        <w:spacing w:after="120"/>
        <w:ind w:left="2268" w:right="993" w:hanging="1134"/>
        <w:jc w:val="both"/>
        <w:rPr>
          <w:lang w:val="en-US"/>
        </w:rPr>
      </w:pPr>
      <w:r w:rsidRPr="005E75DD">
        <w:rPr>
          <w:lang w:val="en-US"/>
        </w:rPr>
        <w:t>4.4.1.</w:t>
      </w:r>
      <w:r w:rsidRPr="005E75DD">
        <w:rPr>
          <w:lang w:val="en-US"/>
        </w:rPr>
        <w:tab/>
        <w:t>Dry stop test</w:t>
      </w:r>
    </w:p>
    <w:p w14:paraId="4D5BC75B" w14:textId="77777777" w:rsidR="00E46938" w:rsidRPr="005E75DD" w:rsidRDefault="00E46938" w:rsidP="00E46938">
      <w:pPr>
        <w:spacing w:after="120"/>
        <w:ind w:left="2268" w:right="993"/>
        <w:jc w:val="both"/>
        <w:rPr>
          <w:lang w:val="en-US"/>
        </w:rPr>
      </w:pPr>
      <w:r w:rsidRPr="005E75DD">
        <w:rPr>
          <w:lang w:val="en-US"/>
        </w:rPr>
        <w:t>This test shall be carried out pursuant</w:t>
      </w:r>
      <w:r>
        <w:rPr>
          <w:lang w:val="en-US"/>
        </w:rPr>
        <w:t xml:space="preserve"> to </w:t>
      </w:r>
      <w:r w:rsidRPr="005E75DD">
        <w:rPr>
          <w:lang w:val="en-US"/>
        </w:rPr>
        <w:t>Regulation No. 78, Annex 3, paragraph 3.</w:t>
      </w:r>
    </w:p>
    <w:p w14:paraId="54FBCDBE" w14:textId="77777777" w:rsidR="00E46938" w:rsidRPr="005E75DD" w:rsidRDefault="00E46938" w:rsidP="00E46938">
      <w:pPr>
        <w:spacing w:after="120"/>
        <w:ind w:left="2268" w:right="993" w:hanging="1134"/>
        <w:jc w:val="both"/>
        <w:rPr>
          <w:lang w:val="en-US"/>
        </w:rPr>
      </w:pPr>
      <w:r w:rsidRPr="005E75DD">
        <w:rPr>
          <w:lang w:val="en-US"/>
        </w:rPr>
        <w:t>4.4.2.</w:t>
      </w:r>
      <w:r w:rsidRPr="005E75DD">
        <w:rPr>
          <w:lang w:val="en-US"/>
        </w:rPr>
        <w:tab/>
        <w:t>Heat fade test</w:t>
      </w:r>
    </w:p>
    <w:p w14:paraId="5B10CA23" w14:textId="77777777" w:rsidR="00E46938" w:rsidRPr="005E75DD" w:rsidRDefault="00E46938" w:rsidP="00E46938">
      <w:pPr>
        <w:spacing w:after="120"/>
        <w:ind w:left="2268" w:right="993"/>
        <w:jc w:val="both"/>
        <w:rPr>
          <w:lang w:val="en-US"/>
        </w:rPr>
      </w:pPr>
      <w:r w:rsidRPr="005E75DD">
        <w:rPr>
          <w:lang w:val="en-US"/>
        </w:rPr>
        <w:t>This test is applicable to vehicle categories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w:t>
      </w:r>
    </w:p>
    <w:p w14:paraId="2E2791EF" w14:textId="77777777" w:rsidR="00E46938" w:rsidRPr="005E75DD" w:rsidRDefault="00E46938" w:rsidP="00E46938">
      <w:pPr>
        <w:spacing w:after="120"/>
        <w:ind w:left="2268" w:right="993"/>
        <w:jc w:val="both"/>
        <w:rPr>
          <w:lang w:val="en-US"/>
        </w:rPr>
      </w:pPr>
      <w:r w:rsidRPr="005E75DD">
        <w:rPr>
          <w:lang w:val="en-US"/>
        </w:rPr>
        <w:t>This test shal</w:t>
      </w:r>
      <w:r>
        <w:rPr>
          <w:lang w:val="en-US"/>
        </w:rPr>
        <w:t xml:space="preserve">l be carried out pursuant to </w:t>
      </w:r>
      <w:r w:rsidRPr="005E75DD">
        <w:rPr>
          <w:lang w:val="en-US"/>
        </w:rPr>
        <w:t>Regulation No. 78, Annex 3, paragraph 7.</w:t>
      </w:r>
    </w:p>
    <w:p w14:paraId="3F1642E9" w14:textId="77777777" w:rsidR="00E46938" w:rsidRPr="005E75DD" w:rsidRDefault="00E46938" w:rsidP="00E46938">
      <w:pPr>
        <w:spacing w:after="120"/>
        <w:ind w:left="2268" w:right="993" w:hanging="1134"/>
        <w:jc w:val="both"/>
        <w:rPr>
          <w:lang w:val="en-US"/>
        </w:rPr>
      </w:pPr>
      <w:r w:rsidRPr="005E75DD">
        <w:rPr>
          <w:lang w:val="en-US"/>
        </w:rPr>
        <w:t>4.4.3.</w:t>
      </w:r>
      <w:r w:rsidRPr="005E75DD">
        <w:rPr>
          <w:lang w:val="en-US"/>
        </w:rPr>
        <w:tab/>
        <w:t>Testing the dynamic frictional properties</w:t>
      </w:r>
    </w:p>
    <w:p w14:paraId="5411AA41" w14:textId="77777777" w:rsidR="00E46938" w:rsidRPr="005E75DD" w:rsidRDefault="00E46938" w:rsidP="00E46938">
      <w:pPr>
        <w:spacing w:after="120"/>
        <w:ind w:left="2268" w:right="993"/>
        <w:jc w:val="both"/>
        <w:rPr>
          <w:lang w:val="en-US"/>
        </w:rPr>
      </w:pPr>
      <w:r w:rsidRPr="005E75DD">
        <w:rPr>
          <w:lang w:val="en-US"/>
        </w:rPr>
        <w:t>With cold brakes, the performance of the replacement brake disc shall be compared with the original equivalent by comparing the results of the test below.</w:t>
      </w:r>
    </w:p>
    <w:p w14:paraId="44BD4FA3" w14:textId="77777777" w:rsidR="00E46938" w:rsidRPr="005E75DD" w:rsidRDefault="00E46938" w:rsidP="00E46938">
      <w:pPr>
        <w:keepNext/>
        <w:keepLines/>
        <w:spacing w:after="120"/>
        <w:ind w:left="2268" w:right="993" w:hanging="1134"/>
        <w:jc w:val="both"/>
        <w:rPr>
          <w:lang w:val="en-US"/>
        </w:rPr>
      </w:pPr>
      <w:r w:rsidRPr="005E75DD">
        <w:rPr>
          <w:lang w:val="en-US"/>
        </w:rPr>
        <w:lastRenderedPageBreak/>
        <w:t>4.4.3.1.</w:t>
      </w:r>
      <w:r w:rsidRPr="005E75DD">
        <w:rPr>
          <w:lang w:val="en-US"/>
        </w:rPr>
        <w:tab/>
        <w:t xml:space="preserve">Using the replacement brake disc, at least six consecutive brake applications with different, gradually increasing control forces or brake pressures are carried out as part of the process up to a mean fully developed deceleration of 6 m/s². The maximum control force or line pressure have not to exceed the maximum allowed control forces or line pressure permitted for this category of vehicle, in which connection the initial speed for the testing of front or rear wheel brake disc is as per the table below:  </w:t>
      </w:r>
    </w:p>
    <w:p w14:paraId="2DA4F9C1" w14:textId="77777777" w:rsidR="00E46938" w:rsidRPr="0075612D" w:rsidRDefault="00E46938" w:rsidP="00E46938">
      <w:pPr>
        <w:spacing w:after="120" w:line="240" w:lineRule="auto"/>
        <w:ind w:left="1134" w:right="993"/>
        <w:jc w:val="both"/>
        <w:outlineLvl w:val="0"/>
        <w:rPr>
          <w:b/>
        </w:rPr>
      </w:pPr>
      <w:r w:rsidRPr="0075612D">
        <w:rPr>
          <w:b/>
        </w:rPr>
        <w:t>Table</w:t>
      </w:r>
      <w:r>
        <w:rPr>
          <w:b/>
        </w:rPr>
        <w:t xml:space="preserve"> A14/4.4.3.1.</w:t>
      </w:r>
    </w:p>
    <w:tbl>
      <w:tblPr>
        <w:tblW w:w="3969"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6"/>
        <w:gridCol w:w="1276"/>
      </w:tblGrid>
      <w:tr w:rsidR="00E46938" w:rsidRPr="00A90CF1" w14:paraId="5219CD10" w14:textId="77777777" w:rsidTr="00E46938">
        <w:trPr>
          <w:cantSplit/>
          <w:tblHeader/>
        </w:trPr>
        <w:tc>
          <w:tcPr>
            <w:tcW w:w="1417" w:type="dxa"/>
            <w:vMerge w:val="restart"/>
            <w:shd w:val="clear" w:color="auto" w:fill="auto"/>
            <w:tcMar>
              <w:left w:w="0" w:type="dxa"/>
              <w:right w:w="0" w:type="dxa"/>
            </w:tcMar>
            <w:vAlign w:val="bottom"/>
          </w:tcPr>
          <w:p w14:paraId="2D0E3D47" w14:textId="77777777" w:rsidR="00E46938" w:rsidRPr="005E75DD" w:rsidRDefault="00E46938" w:rsidP="00E46938">
            <w:pPr>
              <w:suppressAutoHyphens w:val="0"/>
              <w:spacing w:before="80" w:after="80" w:line="200" w:lineRule="exact"/>
              <w:ind w:left="113" w:right="212"/>
              <w:jc w:val="both"/>
              <w:rPr>
                <w:i/>
                <w:sz w:val="16"/>
                <w:szCs w:val="16"/>
              </w:rPr>
            </w:pPr>
            <w:r w:rsidRPr="005E75DD">
              <w:rPr>
                <w:i/>
                <w:sz w:val="16"/>
                <w:szCs w:val="16"/>
              </w:rPr>
              <w:t>Vehicle category</w:t>
            </w:r>
          </w:p>
        </w:tc>
        <w:tc>
          <w:tcPr>
            <w:tcW w:w="2552" w:type="dxa"/>
            <w:gridSpan w:val="2"/>
            <w:shd w:val="clear" w:color="auto" w:fill="auto"/>
            <w:vAlign w:val="bottom"/>
          </w:tcPr>
          <w:p w14:paraId="1651904E" w14:textId="77777777" w:rsidR="00E46938" w:rsidRPr="005E75DD" w:rsidRDefault="00E46938" w:rsidP="00E46938">
            <w:pPr>
              <w:suppressAutoHyphens w:val="0"/>
              <w:spacing w:before="80" w:after="80" w:line="200" w:lineRule="exact"/>
              <w:ind w:left="113" w:right="993"/>
              <w:jc w:val="both"/>
              <w:rPr>
                <w:i/>
                <w:sz w:val="16"/>
                <w:szCs w:val="16"/>
                <w:lang w:val="en-US"/>
              </w:rPr>
            </w:pPr>
            <w:r w:rsidRPr="005E75DD">
              <w:rPr>
                <w:i/>
                <w:sz w:val="16"/>
                <w:szCs w:val="16"/>
                <w:lang w:val="en-US"/>
              </w:rPr>
              <w:t>Test speed in km/h</w:t>
            </w:r>
          </w:p>
        </w:tc>
      </w:tr>
      <w:tr w:rsidR="00E46938" w:rsidRPr="005E75DD" w14:paraId="1A644EDD" w14:textId="77777777" w:rsidTr="00E46938">
        <w:trPr>
          <w:cantSplit/>
          <w:tblHeader/>
        </w:trPr>
        <w:tc>
          <w:tcPr>
            <w:tcW w:w="1417" w:type="dxa"/>
            <w:vMerge/>
            <w:tcBorders>
              <w:bottom w:val="single" w:sz="12" w:space="0" w:color="auto"/>
            </w:tcBorders>
            <w:shd w:val="clear" w:color="auto" w:fill="auto"/>
            <w:tcMar>
              <w:left w:w="0" w:type="dxa"/>
              <w:right w:w="0" w:type="dxa"/>
            </w:tcMar>
            <w:vAlign w:val="bottom"/>
          </w:tcPr>
          <w:p w14:paraId="42DCB8A7" w14:textId="77777777" w:rsidR="00E46938" w:rsidRPr="005E75DD" w:rsidRDefault="00E46938" w:rsidP="00E46938">
            <w:pPr>
              <w:suppressAutoHyphens w:val="0"/>
              <w:spacing w:before="80" w:after="80" w:line="200" w:lineRule="exact"/>
              <w:ind w:left="113" w:right="993"/>
              <w:jc w:val="both"/>
              <w:rPr>
                <w:i/>
                <w:sz w:val="18"/>
                <w:szCs w:val="16"/>
                <w:lang w:val="en-US"/>
              </w:rPr>
            </w:pPr>
          </w:p>
        </w:tc>
        <w:tc>
          <w:tcPr>
            <w:tcW w:w="1276" w:type="dxa"/>
            <w:tcBorders>
              <w:bottom w:val="single" w:sz="12" w:space="0" w:color="auto"/>
            </w:tcBorders>
            <w:shd w:val="clear" w:color="auto" w:fill="auto"/>
            <w:vAlign w:val="bottom"/>
          </w:tcPr>
          <w:p w14:paraId="28A4B057" w14:textId="77777777" w:rsidR="00E46938" w:rsidRPr="005E75DD" w:rsidRDefault="00E46938" w:rsidP="00E46938">
            <w:pPr>
              <w:suppressAutoHyphens w:val="0"/>
              <w:spacing w:before="80" w:after="80" w:line="200" w:lineRule="exact"/>
              <w:ind w:left="113" w:right="212"/>
              <w:jc w:val="both"/>
              <w:rPr>
                <w:i/>
                <w:sz w:val="16"/>
                <w:szCs w:val="16"/>
              </w:rPr>
            </w:pPr>
            <w:r w:rsidRPr="005E75DD">
              <w:rPr>
                <w:i/>
                <w:sz w:val="16"/>
                <w:szCs w:val="16"/>
              </w:rPr>
              <w:t>Front wheel</w:t>
            </w:r>
          </w:p>
        </w:tc>
        <w:tc>
          <w:tcPr>
            <w:tcW w:w="1276" w:type="dxa"/>
            <w:tcBorders>
              <w:bottom w:val="single" w:sz="12" w:space="0" w:color="auto"/>
            </w:tcBorders>
            <w:shd w:val="clear" w:color="auto" w:fill="auto"/>
            <w:vAlign w:val="bottom"/>
          </w:tcPr>
          <w:p w14:paraId="510DD2FF" w14:textId="77777777" w:rsidR="00E46938" w:rsidRPr="005E75DD" w:rsidRDefault="00E46938" w:rsidP="00E46938">
            <w:pPr>
              <w:suppressAutoHyphens w:val="0"/>
              <w:spacing w:before="80" w:after="80" w:line="200" w:lineRule="exact"/>
              <w:ind w:left="113" w:right="212"/>
              <w:jc w:val="both"/>
              <w:rPr>
                <w:i/>
                <w:sz w:val="16"/>
                <w:szCs w:val="16"/>
              </w:rPr>
            </w:pPr>
            <w:r w:rsidRPr="005E75DD">
              <w:rPr>
                <w:i/>
                <w:sz w:val="16"/>
                <w:szCs w:val="16"/>
              </w:rPr>
              <w:t>Rear wheel</w:t>
            </w:r>
          </w:p>
        </w:tc>
      </w:tr>
      <w:tr w:rsidR="00E46938" w:rsidRPr="005E75DD" w14:paraId="0586DC1C" w14:textId="77777777" w:rsidTr="00E46938">
        <w:trPr>
          <w:cantSplit/>
        </w:trPr>
        <w:tc>
          <w:tcPr>
            <w:tcW w:w="1417" w:type="dxa"/>
            <w:tcBorders>
              <w:top w:val="single" w:sz="12" w:space="0" w:color="auto"/>
              <w:bottom w:val="single" w:sz="2" w:space="0" w:color="auto"/>
            </w:tcBorders>
            <w:shd w:val="clear" w:color="auto" w:fill="auto"/>
            <w:tcMar>
              <w:left w:w="0" w:type="dxa"/>
              <w:right w:w="0" w:type="dxa"/>
            </w:tcMar>
          </w:tcPr>
          <w:p w14:paraId="1532400A" w14:textId="77777777" w:rsidR="00E46938" w:rsidRPr="005E75DD" w:rsidRDefault="00E46938" w:rsidP="00E46938">
            <w:pPr>
              <w:suppressAutoHyphens w:val="0"/>
              <w:spacing w:after="120" w:line="220" w:lineRule="exact"/>
              <w:ind w:left="113" w:right="993"/>
              <w:jc w:val="both"/>
              <w:rPr>
                <w:sz w:val="18"/>
                <w:szCs w:val="18"/>
              </w:rPr>
            </w:pPr>
            <w:r w:rsidRPr="005E75DD">
              <w:rPr>
                <w:sz w:val="18"/>
                <w:szCs w:val="18"/>
              </w:rPr>
              <w:t>L</w:t>
            </w:r>
            <w:r w:rsidRPr="005E75DD">
              <w:rPr>
                <w:sz w:val="18"/>
                <w:szCs w:val="18"/>
                <w:vertAlign w:val="subscript"/>
              </w:rPr>
              <w:t>1</w:t>
            </w:r>
            <w:r w:rsidRPr="005E75DD">
              <w:rPr>
                <w:sz w:val="18"/>
                <w:szCs w:val="18"/>
              </w:rPr>
              <w:t xml:space="preserve"> L</w:t>
            </w:r>
            <w:r w:rsidRPr="005E75DD">
              <w:rPr>
                <w:sz w:val="18"/>
                <w:szCs w:val="18"/>
                <w:vertAlign w:val="subscript"/>
              </w:rPr>
              <w:t>2</w:t>
            </w:r>
          </w:p>
        </w:tc>
        <w:tc>
          <w:tcPr>
            <w:tcW w:w="1276" w:type="dxa"/>
            <w:tcBorders>
              <w:top w:val="single" w:sz="12" w:space="0" w:color="auto"/>
              <w:bottom w:val="single" w:sz="2" w:space="0" w:color="auto"/>
            </w:tcBorders>
            <w:shd w:val="clear" w:color="auto" w:fill="auto"/>
            <w:vAlign w:val="bottom"/>
          </w:tcPr>
          <w:p w14:paraId="43CF8B9C" w14:textId="77777777" w:rsidR="00E46938" w:rsidRPr="005E75DD" w:rsidRDefault="00E46938" w:rsidP="00E46938">
            <w:pPr>
              <w:suppressAutoHyphens w:val="0"/>
              <w:spacing w:before="40" w:after="40" w:line="220" w:lineRule="exact"/>
              <w:ind w:left="113" w:right="113" w:firstLine="6"/>
              <w:rPr>
                <w:sz w:val="18"/>
                <w:szCs w:val="18"/>
              </w:rPr>
            </w:pPr>
            <w:r w:rsidRPr="005E75DD">
              <w:rPr>
                <w:sz w:val="18"/>
                <w:szCs w:val="18"/>
              </w:rPr>
              <w:t>30</w:t>
            </w:r>
          </w:p>
        </w:tc>
        <w:tc>
          <w:tcPr>
            <w:tcW w:w="1276" w:type="dxa"/>
            <w:tcBorders>
              <w:top w:val="single" w:sz="12" w:space="0" w:color="auto"/>
              <w:bottom w:val="single" w:sz="2" w:space="0" w:color="auto"/>
            </w:tcBorders>
            <w:shd w:val="clear" w:color="auto" w:fill="auto"/>
            <w:vAlign w:val="bottom"/>
          </w:tcPr>
          <w:p w14:paraId="0C2BC08F" w14:textId="77777777" w:rsidR="00E46938" w:rsidRPr="005E75DD" w:rsidRDefault="00E46938" w:rsidP="00E46938">
            <w:pPr>
              <w:suppressAutoHyphens w:val="0"/>
              <w:spacing w:before="40" w:after="40" w:line="220" w:lineRule="exact"/>
              <w:ind w:left="113" w:right="113" w:firstLine="3"/>
              <w:jc w:val="both"/>
              <w:rPr>
                <w:sz w:val="18"/>
                <w:szCs w:val="18"/>
              </w:rPr>
            </w:pPr>
            <w:r w:rsidRPr="005E75DD">
              <w:rPr>
                <w:sz w:val="18"/>
                <w:szCs w:val="18"/>
              </w:rPr>
              <w:t>30</w:t>
            </w:r>
          </w:p>
        </w:tc>
      </w:tr>
      <w:tr w:rsidR="00E46938" w:rsidRPr="005E75DD" w14:paraId="2DA97890" w14:textId="77777777" w:rsidTr="00E46938">
        <w:trPr>
          <w:cantSplit/>
        </w:trPr>
        <w:tc>
          <w:tcPr>
            <w:tcW w:w="1417" w:type="dxa"/>
            <w:tcBorders>
              <w:bottom w:val="single" w:sz="12" w:space="0" w:color="auto"/>
            </w:tcBorders>
            <w:shd w:val="clear" w:color="auto" w:fill="auto"/>
            <w:tcMar>
              <w:left w:w="0" w:type="dxa"/>
              <w:right w:w="0" w:type="dxa"/>
            </w:tcMar>
          </w:tcPr>
          <w:p w14:paraId="21B6CD74" w14:textId="77777777" w:rsidR="00E46938" w:rsidRPr="005E75DD" w:rsidRDefault="00E46938" w:rsidP="00E46938">
            <w:pPr>
              <w:suppressAutoHyphens w:val="0"/>
              <w:spacing w:after="120" w:line="220" w:lineRule="exact"/>
              <w:ind w:left="113" w:right="993"/>
              <w:jc w:val="both"/>
              <w:rPr>
                <w:sz w:val="18"/>
                <w:szCs w:val="18"/>
              </w:rPr>
            </w:pPr>
            <w:r w:rsidRPr="005E75DD">
              <w:rPr>
                <w:sz w:val="18"/>
                <w:szCs w:val="18"/>
              </w:rPr>
              <w:t>L</w:t>
            </w:r>
            <w:r w:rsidRPr="005E75DD">
              <w:rPr>
                <w:sz w:val="18"/>
                <w:szCs w:val="18"/>
                <w:vertAlign w:val="subscript"/>
              </w:rPr>
              <w:t>3</w:t>
            </w:r>
            <w:r w:rsidRPr="005E75DD">
              <w:rPr>
                <w:sz w:val="18"/>
                <w:szCs w:val="18"/>
              </w:rPr>
              <w:t xml:space="preserve"> L</w:t>
            </w:r>
            <w:r w:rsidRPr="005E75DD">
              <w:rPr>
                <w:sz w:val="18"/>
                <w:szCs w:val="18"/>
                <w:vertAlign w:val="subscript"/>
              </w:rPr>
              <w:t>4</w:t>
            </w:r>
            <w:r w:rsidRPr="005E75DD">
              <w:rPr>
                <w:sz w:val="18"/>
                <w:szCs w:val="18"/>
              </w:rPr>
              <w:t xml:space="preserve"> L</w:t>
            </w:r>
            <w:r w:rsidRPr="005E75DD">
              <w:rPr>
                <w:sz w:val="18"/>
                <w:szCs w:val="18"/>
                <w:vertAlign w:val="subscript"/>
              </w:rPr>
              <w:t>5</w:t>
            </w:r>
          </w:p>
        </w:tc>
        <w:tc>
          <w:tcPr>
            <w:tcW w:w="1276" w:type="dxa"/>
            <w:tcBorders>
              <w:bottom w:val="single" w:sz="12" w:space="0" w:color="auto"/>
            </w:tcBorders>
            <w:shd w:val="clear" w:color="auto" w:fill="auto"/>
            <w:vAlign w:val="bottom"/>
          </w:tcPr>
          <w:p w14:paraId="7CF4A637" w14:textId="77777777" w:rsidR="00E46938" w:rsidRPr="005E75DD" w:rsidRDefault="00E46938" w:rsidP="00E46938">
            <w:pPr>
              <w:suppressAutoHyphens w:val="0"/>
              <w:spacing w:before="40" w:after="40" w:line="220" w:lineRule="exact"/>
              <w:ind w:left="113" w:right="113"/>
              <w:jc w:val="both"/>
              <w:rPr>
                <w:sz w:val="18"/>
                <w:szCs w:val="18"/>
              </w:rPr>
            </w:pPr>
            <w:r w:rsidRPr="005E75DD">
              <w:rPr>
                <w:sz w:val="18"/>
                <w:szCs w:val="18"/>
              </w:rPr>
              <w:t>70</w:t>
            </w:r>
          </w:p>
        </w:tc>
        <w:tc>
          <w:tcPr>
            <w:tcW w:w="1276" w:type="dxa"/>
            <w:tcBorders>
              <w:bottom w:val="single" w:sz="12" w:space="0" w:color="auto"/>
            </w:tcBorders>
            <w:shd w:val="clear" w:color="auto" w:fill="auto"/>
            <w:vAlign w:val="bottom"/>
          </w:tcPr>
          <w:p w14:paraId="50998C55" w14:textId="77777777" w:rsidR="00E46938" w:rsidRPr="005E75DD" w:rsidRDefault="00E46938" w:rsidP="00E46938">
            <w:pPr>
              <w:suppressAutoHyphens w:val="0"/>
              <w:spacing w:before="40" w:after="40" w:line="220" w:lineRule="exact"/>
              <w:ind w:left="113" w:right="113"/>
              <w:jc w:val="both"/>
              <w:rPr>
                <w:sz w:val="18"/>
                <w:szCs w:val="18"/>
              </w:rPr>
            </w:pPr>
            <w:r w:rsidRPr="005E75DD">
              <w:rPr>
                <w:sz w:val="18"/>
                <w:szCs w:val="18"/>
              </w:rPr>
              <w:t>45</w:t>
            </w:r>
          </w:p>
        </w:tc>
      </w:tr>
    </w:tbl>
    <w:p w14:paraId="5983046D" w14:textId="228AC289" w:rsidR="00E46938" w:rsidRPr="005E75DD" w:rsidRDefault="00E46938" w:rsidP="008B006F">
      <w:pPr>
        <w:spacing w:before="120" w:after="120"/>
        <w:ind w:left="2268" w:right="992"/>
        <w:jc w:val="both"/>
        <w:rPr>
          <w:lang w:val="en-US"/>
        </w:rPr>
      </w:pPr>
      <w:r w:rsidRPr="005E75DD">
        <w:rPr>
          <w:lang w:val="en-US"/>
        </w:rPr>
        <w:t xml:space="preserve">Prior to each brake application, the initial temperature of the brake disc shall be ≤ 80 °C. </w:t>
      </w:r>
    </w:p>
    <w:p w14:paraId="124DBAD1" w14:textId="77777777" w:rsidR="00E46938" w:rsidRPr="005E75DD" w:rsidRDefault="00E46938" w:rsidP="00E46938">
      <w:pPr>
        <w:spacing w:after="120"/>
        <w:ind w:left="2268" w:right="993" w:hanging="1134"/>
        <w:jc w:val="both"/>
        <w:rPr>
          <w:lang w:val="en-US"/>
        </w:rPr>
      </w:pPr>
      <w:r w:rsidRPr="005E75DD">
        <w:rPr>
          <w:lang w:val="en-US"/>
        </w:rPr>
        <w:t>4.4.3.2.</w:t>
      </w:r>
      <w:r w:rsidRPr="005E75DD">
        <w:rPr>
          <w:lang w:val="en-US"/>
        </w:rPr>
        <w:tab/>
        <w:t>The brake test described in paragraph 4.4.3.1. also shall be carried out using the original brake disc.</w:t>
      </w:r>
    </w:p>
    <w:p w14:paraId="4B04A902" w14:textId="77777777" w:rsidR="00E46938" w:rsidRPr="005E75DD" w:rsidRDefault="00E46938" w:rsidP="00E46938">
      <w:pPr>
        <w:spacing w:after="120"/>
        <w:ind w:left="2268" w:right="993" w:hanging="1134"/>
        <w:jc w:val="both"/>
        <w:rPr>
          <w:lang w:val="en-US"/>
        </w:rPr>
      </w:pPr>
      <w:r w:rsidRPr="005E75DD">
        <w:rPr>
          <w:lang w:val="en-US"/>
        </w:rPr>
        <w:t>4.4.3.3.</w:t>
      </w:r>
      <w:r w:rsidRPr="005E75DD">
        <w:rPr>
          <w:lang w:val="en-US"/>
        </w:rPr>
        <w:tab/>
        <w:t>The dynamic frictional properties of the replacement brake disc can be regarded as similar to those of the original brake disc, provided the values attained in relation to the mean fully developed deceleration at the same operating pressures or control forces in the region of the upper 2/3 of the curve generated do not deviate by either ± 15 per cent or ± 0.4 m/s² from those of the original brake disc (see</w:t>
      </w:r>
      <w:r>
        <w:rPr>
          <w:lang w:val="en-US"/>
        </w:rPr>
        <w:t xml:space="preserve"> an example of the curve in Figure 3 and Figure</w:t>
      </w:r>
      <w:r w:rsidRPr="005E75DD">
        <w:rPr>
          <w:lang w:val="en-US"/>
        </w:rPr>
        <w:t xml:space="preserve"> 4 of Annex 14).</w:t>
      </w:r>
    </w:p>
    <w:p w14:paraId="0CD49DB4" w14:textId="77777777" w:rsidR="00E46938" w:rsidRPr="005E75DD" w:rsidRDefault="00E46938" w:rsidP="00E46938">
      <w:pPr>
        <w:spacing w:after="120"/>
        <w:ind w:left="2268" w:right="993" w:hanging="1134"/>
        <w:jc w:val="both"/>
        <w:rPr>
          <w:lang w:val="en-US"/>
        </w:rPr>
      </w:pPr>
      <w:r w:rsidRPr="005E75DD">
        <w:rPr>
          <w:lang w:val="en-US"/>
        </w:rPr>
        <w:t>5.</w:t>
      </w:r>
      <w:r w:rsidRPr="005E75DD">
        <w:rPr>
          <w:lang w:val="en-US"/>
        </w:rPr>
        <w:tab/>
        <w:t>Integrity test using an inertia dynamometer</w:t>
      </w:r>
    </w:p>
    <w:p w14:paraId="53B2AC0D" w14:textId="77777777" w:rsidR="00E46938" w:rsidRPr="005E75DD" w:rsidRDefault="00E46938" w:rsidP="00E46938">
      <w:pPr>
        <w:spacing w:after="120"/>
        <w:ind w:left="2268" w:right="993"/>
        <w:jc w:val="both"/>
        <w:rPr>
          <w:lang w:val="en-US"/>
        </w:rPr>
      </w:pPr>
      <w:r w:rsidRPr="005E75DD">
        <w:rPr>
          <w:lang w:val="en-US"/>
        </w:rPr>
        <w:t>The tests are conducted in accordance with paragraph 5.1. (discs).</w:t>
      </w:r>
    </w:p>
    <w:p w14:paraId="087F4844" w14:textId="77777777" w:rsidR="00E46938" w:rsidRPr="005E75DD" w:rsidRDefault="00E46938" w:rsidP="00E46938">
      <w:pPr>
        <w:spacing w:after="120"/>
        <w:ind w:left="2268" w:right="993"/>
        <w:jc w:val="both"/>
        <w:rPr>
          <w:lang w:val="en-US"/>
        </w:rPr>
      </w:pPr>
      <w:r w:rsidRPr="005E75DD">
        <w:rPr>
          <w:lang w:val="en-US"/>
        </w:rPr>
        <w:t>A single test per test group is required unless the replacement part does not achieve the required number of cycles before damage or failure (see paragraph 5.1.1.1.3. or 5.1.1.2.3. of this annex).</w:t>
      </w:r>
    </w:p>
    <w:p w14:paraId="16040E81" w14:textId="77777777" w:rsidR="00E46938" w:rsidRPr="005E75DD" w:rsidRDefault="00E46938" w:rsidP="00E46938">
      <w:pPr>
        <w:spacing w:after="120"/>
        <w:ind w:left="2268" w:right="993"/>
        <w:jc w:val="both"/>
        <w:rPr>
          <w:lang w:val="en-US"/>
        </w:rPr>
      </w:pPr>
      <w:r w:rsidRPr="005E75DD">
        <w:rPr>
          <w:lang w:val="en-US"/>
        </w:rPr>
        <w:t>The brake should be installed on the dynamometer in accordance with its fitting position on the vehicle (rigidly mounted brake or this installed by means of a stub axle are exempt).</w:t>
      </w:r>
    </w:p>
    <w:p w14:paraId="34AD2E60" w14:textId="77777777" w:rsidR="00E46938" w:rsidRPr="005E75DD" w:rsidRDefault="00E46938" w:rsidP="00E46938">
      <w:pPr>
        <w:spacing w:after="120"/>
        <w:ind w:left="2268" w:right="993"/>
        <w:jc w:val="both"/>
        <w:rPr>
          <w:lang w:val="en-US"/>
        </w:rPr>
      </w:pPr>
      <w:r w:rsidRPr="005E75DD">
        <w:rPr>
          <w:lang w:val="en-US"/>
        </w:rPr>
        <w:t>The temperature of the brake disc should be measured in as close proximity to the friction rubbing surface as possible. The temperature measurement should be recorded and the method and measuring point shall be the same for all tests.</w:t>
      </w:r>
    </w:p>
    <w:p w14:paraId="72D8E599" w14:textId="77777777" w:rsidR="00E46938" w:rsidRPr="005E75DD" w:rsidRDefault="00E46938" w:rsidP="00E46938">
      <w:pPr>
        <w:spacing w:after="120"/>
        <w:ind w:left="2268" w:right="993"/>
        <w:jc w:val="both"/>
        <w:rPr>
          <w:lang w:val="en-US"/>
        </w:rPr>
      </w:pPr>
      <w:r w:rsidRPr="005E75DD">
        <w:rPr>
          <w:lang w:val="en-US"/>
        </w:rPr>
        <w:t>If cooling air is used during a brake application or between brake applications inside one braking cycle, the speed of the airflow at the brake shall be limited to v</w:t>
      </w:r>
      <w:r w:rsidRPr="005E75DD">
        <w:rPr>
          <w:vertAlign w:val="subscript"/>
          <w:lang w:val="en-US"/>
        </w:rPr>
        <w:t>air</w:t>
      </w:r>
      <w:r w:rsidRPr="005E75DD">
        <w:rPr>
          <w:lang w:val="en-US"/>
        </w:rPr>
        <w:t xml:space="preserve"> = 0.33 v</w:t>
      </w:r>
    </w:p>
    <w:p w14:paraId="05ED1ECA" w14:textId="77777777" w:rsidR="00E46938" w:rsidRPr="005E75DD" w:rsidRDefault="00E46938" w:rsidP="00E46938">
      <w:pPr>
        <w:spacing w:after="120"/>
        <w:ind w:left="2268" w:right="993"/>
        <w:jc w:val="both"/>
        <w:rPr>
          <w:lang w:val="en-US"/>
        </w:rPr>
      </w:pPr>
      <w:r w:rsidRPr="005E75DD">
        <w:rPr>
          <w:lang w:val="en-US"/>
        </w:rPr>
        <w:t>Where:</w:t>
      </w:r>
    </w:p>
    <w:p w14:paraId="74C2D6C3" w14:textId="77777777" w:rsidR="00E46938" w:rsidRPr="005E75DD" w:rsidRDefault="00E46938" w:rsidP="00E46938">
      <w:pPr>
        <w:spacing w:after="120"/>
        <w:ind w:left="1701" w:right="993" w:firstLine="567"/>
        <w:jc w:val="both"/>
        <w:rPr>
          <w:lang w:val="en-US"/>
        </w:rPr>
      </w:pPr>
      <w:r w:rsidRPr="005E75DD">
        <w:rPr>
          <w:lang w:val="en-US"/>
        </w:rPr>
        <w:t>v = vehicle test speed at initiation of braking.</w:t>
      </w:r>
    </w:p>
    <w:p w14:paraId="71B5FD8F" w14:textId="77777777" w:rsidR="00E46938" w:rsidRPr="005E75DD" w:rsidRDefault="00E46938" w:rsidP="00E46938">
      <w:pPr>
        <w:spacing w:after="120"/>
        <w:ind w:left="1701" w:right="993" w:firstLine="567"/>
        <w:jc w:val="both"/>
        <w:rPr>
          <w:lang w:val="en-US"/>
        </w:rPr>
      </w:pPr>
      <w:r w:rsidRPr="005E75DD">
        <w:rPr>
          <w:lang w:val="en-US"/>
        </w:rPr>
        <w:t>In other cases cooling air is not restricted.</w:t>
      </w:r>
    </w:p>
    <w:p w14:paraId="6DCD4790" w14:textId="77777777" w:rsidR="00E46938" w:rsidRPr="005E75DD" w:rsidRDefault="00E46938" w:rsidP="00E46938">
      <w:pPr>
        <w:spacing w:after="120"/>
        <w:ind w:left="1701" w:right="993" w:firstLine="567"/>
        <w:jc w:val="both"/>
        <w:rPr>
          <w:lang w:val="en-US"/>
        </w:rPr>
      </w:pPr>
      <w:r w:rsidRPr="005E75DD">
        <w:rPr>
          <w:lang w:val="en-US"/>
        </w:rPr>
        <w:t xml:space="preserve">The temperature of the cooling air shall be the ambient </w:t>
      </w:r>
      <w:r w:rsidRPr="005E75DD">
        <w:rPr>
          <w:lang w:val="en-US"/>
        </w:rPr>
        <w:tab/>
        <w:t>temperature.</w:t>
      </w:r>
    </w:p>
    <w:p w14:paraId="773F5FD0" w14:textId="77777777" w:rsidR="00E46938" w:rsidRPr="005E75DD" w:rsidRDefault="00E46938" w:rsidP="00E46938">
      <w:pPr>
        <w:spacing w:after="120"/>
        <w:ind w:left="2268" w:right="993" w:hanging="1134"/>
        <w:jc w:val="both"/>
        <w:rPr>
          <w:lang w:val="en-US"/>
        </w:rPr>
      </w:pPr>
      <w:r w:rsidRPr="005E75DD">
        <w:rPr>
          <w:lang w:val="en-US"/>
        </w:rPr>
        <w:lastRenderedPageBreak/>
        <w:t>5.1.</w:t>
      </w:r>
      <w:r w:rsidRPr="005E75DD">
        <w:rPr>
          <w:lang w:val="en-US"/>
        </w:rPr>
        <w:tab/>
        <w:t>Brake disc thermal fatigue test</w:t>
      </w:r>
    </w:p>
    <w:p w14:paraId="554B9C2E" w14:textId="77777777" w:rsidR="00E46938" w:rsidRPr="005E75DD" w:rsidRDefault="00E46938" w:rsidP="00E46938">
      <w:pPr>
        <w:spacing w:after="120"/>
        <w:ind w:left="2268" w:right="993"/>
        <w:jc w:val="both"/>
        <w:rPr>
          <w:lang w:val="en-US"/>
        </w:rPr>
      </w:pPr>
      <w:r w:rsidRPr="005E75DD">
        <w:rPr>
          <w:lang w:val="en-US"/>
        </w:rPr>
        <w:t>This test is conducted using a new disc, an original brake caliper of the vehicle(s) concerned and new brake lining assemblies of the vehicle(s) concerned which have bee</w:t>
      </w:r>
      <w:r>
        <w:rPr>
          <w:lang w:val="en-US"/>
        </w:rPr>
        <w:t xml:space="preserve">n type approved according to </w:t>
      </w:r>
      <w:r w:rsidRPr="005E75DD">
        <w:rPr>
          <w:lang w:val="en-US"/>
        </w:rPr>
        <w:t>Regulations Nos. 78 or 90 (in the condition as mounted on the vehicle).</w:t>
      </w:r>
    </w:p>
    <w:p w14:paraId="50B38706" w14:textId="77777777" w:rsidR="00E46938" w:rsidRPr="005E75DD" w:rsidRDefault="00E46938" w:rsidP="00E46938">
      <w:pPr>
        <w:spacing w:after="120"/>
        <w:ind w:left="2268" w:right="993"/>
        <w:jc w:val="both"/>
        <w:rPr>
          <w:lang w:val="en-US"/>
        </w:rPr>
      </w:pPr>
      <w:r w:rsidRPr="005E75DD">
        <w:rPr>
          <w:lang w:val="en-US"/>
        </w:rPr>
        <w:t>Worn brake linings may be replaced during the test if necessary.</w:t>
      </w:r>
    </w:p>
    <w:p w14:paraId="124FC3C1" w14:textId="77777777" w:rsidR="00E46938" w:rsidRPr="005E75DD" w:rsidRDefault="00E46938" w:rsidP="00E46938">
      <w:pPr>
        <w:spacing w:after="120"/>
        <w:ind w:left="1134" w:right="993"/>
        <w:jc w:val="both"/>
        <w:rPr>
          <w:lang w:val="en-US"/>
        </w:rPr>
      </w:pPr>
      <w:r w:rsidRPr="005E75DD">
        <w:rPr>
          <w:lang w:val="en-US"/>
        </w:rPr>
        <w:t>5.1.1.</w:t>
      </w:r>
      <w:r w:rsidRPr="005E75DD">
        <w:rPr>
          <w:lang w:val="en-US"/>
        </w:rPr>
        <w:tab/>
      </w:r>
      <w:r w:rsidRPr="005E75DD">
        <w:rPr>
          <w:lang w:val="en-US"/>
        </w:rPr>
        <w:tab/>
        <w:t>This test is applicable to vehicle categories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w:t>
      </w:r>
    </w:p>
    <w:p w14:paraId="19157D09" w14:textId="77777777" w:rsidR="00E46938" w:rsidRPr="005E75DD" w:rsidRDefault="00E46938" w:rsidP="00E46938">
      <w:pPr>
        <w:keepNext/>
        <w:keepLines/>
        <w:spacing w:after="120"/>
        <w:ind w:left="2268" w:right="993" w:hanging="1134"/>
        <w:jc w:val="both"/>
        <w:rPr>
          <w:lang w:val="en-US"/>
        </w:rPr>
      </w:pPr>
      <w:r w:rsidRPr="005E75DD">
        <w:rPr>
          <w:lang w:val="en-US"/>
        </w:rPr>
        <w:t>5.1.2.</w:t>
      </w:r>
      <w:r w:rsidRPr="005E75DD">
        <w:rPr>
          <w:lang w:val="en-US"/>
        </w:rPr>
        <w:tab/>
        <w:t>Test conditions</w:t>
      </w:r>
    </w:p>
    <w:p w14:paraId="686A8567" w14:textId="77777777" w:rsidR="00E46938" w:rsidRPr="005E75DD" w:rsidRDefault="00E46938" w:rsidP="00E46938">
      <w:pPr>
        <w:spacing w:after="120"/>
        <w:ind w:left="2268" w:right="993"/>
        <w:jc w:val="both"/>
        <w:rPr>
          <w:lang w:val="en-US"/>
        </w:rPr>
      </w:pPr>
      <w:r w:rsidRPr="005E75DD">
        <w:rPr>
          <w:lang w:val="en-US"/>
        </w:rPr>
        <w:t>The inertia mass of the inertia dynamometer shall be determined in accordance with the requirements laid down in paragraphs 4.2.1., 4.2.1.1. and 4.2.1.2. of Annex 14.</w:t>
      </w:r>
    </w:p>
    <w:p w14:paraId="598CB707" w14:textId="77777777" w:rsidR="00E46938" w:rsidRPr="005E75DD" w:rsidRDefault="00E46938" w:rsidP="00E46938">
      <w:pPr>
        <w:spacing w:after="120"/>
        <w:ind w:left="2268" w:right="993"/>
        <w:jc w:val="both"/>
        <w:rPr>
          <w:lang w:val="en-US"/>
        </w:rPr>
      </w:pPr>
      <w:r w:rsidRPr="005E75DD">
        <w:rPr>
          <w:lang w:val="en-US"/>
        </w:rPr>
        <w:t>The rotational speed of the dynamometer shall correspond to the linear test speed of the vehicle based on the mean of the largest and smallest dynamic rolling radius of the tyres authorized for that vehicle.</w:t>
      </w:r>
    </w:p>
    <w:p w14:paraId="065675FE" w14:textId="77777777" w:rsidR="00E46938" w:rsidRPr="005E75DD" w:rsidRDefault="00E46938" w:rsidP="00E46938">
      <w:pPr>
        <w:keepNext/>
        <w:keepLines/>
        <w:spacing w:after="120"/>
        <w:ind w:left="2268" w:right="993" w:hanging="1134"/>
        <w:jc w:val="both"/>
        <w:rPr>
          <w:lang w:val="en-US"/>
        </w:rPr>
      </w:pPr>
      <w:r w:rsidRPr="005E75DD">
        <w:rPr>
          <w:lang w:val="en-US"/>
        </w:rPr>
        <w:t>5.1.3.</w:t>
      </w:r>
      <w:r w:rsidRPr="005E75DD">
        <w:rPr>
          <w:lang w:val="en-US"/>
        </w:rPr>
        <w:tab/>
      </w:r>
      <w:r w:rsidRPr="005E75DD">
        <w:rPr>
          <w:lang w:val="en-US"/>
        </w:rPr>
        <w:tab/>
        <w:t>Front disc</w:t>
      </w:r>
    </w:p>
    <w:p w14:paraId="3DF93AB6" w14:textId="77777777" w:rsidR="00E46938" w:rsidRPr="005E75DD" w:rsidRDefault="00E46938" w:rsidP="00E46938">
      <w:pPr>
        <w:keepNext/>
        <w:spacing w:after="120"/>
        <w:ind w:left="2268" w:right="992" w:hanging="1134"/>
        <w:jc w:val="both"/>
        <w:rPr>
          <w:lang w:val="en-US"/>
        </w:rPr>
      </w:pPr>
      <w:r w:rsidRPr="005E75DD">
        <w:rPr>
          <w:lang w:val="en-US"/>
        </w:rPr>
        <w:t>5.1.3.1.</w:t>
      </w:r>
      <w:r w:rsidRPr="005E75DD">
        <w:rPr>
          <w:lang w:val="en-US"/>
        </w:rPr>
        <w:tab/>
        <w:t>Test programme</w:t>
      </w:r>
    </w:p>
    <w:p w14:paraId="1D4E1CC1" w14:textId="77777777" w:rsidR="00E46938" w:rsidRPr="005E75DD" w:rsidRDefault="00E46938" w:rsidP="00E46938">
      <w:pPr>
        <w:keepNext/>
        <w:spacing w:after="120"/>
        <w:ind w:left="2268" w:right="992" w:hanging="1134"/>
        <w:jc w:val="both"/>
        <w:rPr>
          <w:lang w:val="en-US"/>
        </w:rPr>
      </w:pPr>
      <w:r w:rsidRPr="005E75DD">
        <w:rPr>
          <w:lang w:val="en-US"/>
        </w:rPr>
        <w:t>5.1.3.1.1.</w:t>
      </w:r>
      <w:r w:rsidRPr="005E75DD">
        <w:rPr>
          <w:lang w:val="en-US"/>
        </w:rPr>
        <w:tab/>
        <w:t>Burnishing</w:t>
      </w:r>
    </w:p>
    <w:p w14:paraId="58B1DA46" w14:textId="77777777" w:rsidR="00E46938" w:rsidRPr="005E75DD" w:rsidRDefault="00E46938" w:rsidP="00E46938">
      <w:pPr>
        <w:keepNext/>
        <w:spacing w:after="120"/>
        <w:ind w:left="2268" w:right="992"/>
        <w:jc w:val="both"/>
        <w:rPr>
          <w:lang w:val="en-US"/>
        </w:rPr>
      </w:pPr>
      <w:r w:rsidRPr="005E75DD">
        <w:rPr>
          <w:lang w:val="en-US"/>
        </w:rPr>
        <w:t>According to Table A14/5.1.3.1.1.</w:t>
      </w:r>
    </w:p>
    <w:p w14:paraId="3A0F982E" w14:textId="77777777" w:rsidR="00E46938" w:rsidRPr="00685365" w:rsidRDefault="00E46938" w:rsidP="00E46938">
      <w:pPr>
        <w:keepNext/>
        <w:spacing w:after="120" w:line="240" w:lineRule="auto"/>
        <w:ind w:left="1134" w:right="992"/>
        <w:jc w:val="both"/>
        <w:outlineLvl w:val="0"/>
        <w:rPr>
          <w:b/>
          <w:lang w:val="en-US"/>
        </w:rPr>
      </w:pPr>
      <w:r w:rsidRPr="00685365">
        <w:rPr>
          <w:b/>
          <w:lang w:val="en-US"/>
        </w:rPr>
        <w:t>Table A14/5.1.3.1.1.</w:t>
      </w:r>
    </w:p>
    <w:tbl>
      <w:tblPr>
        <w:tblW w:w="90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134"/>
        <w:gridCol w:w="993"/>
        <w:gridCol w:w="992"/>
        <w:gridCol w:w="992"/>
        <w:gridCol w:w="992"/>
        <w:gridCol w:w="1134"/>
        <w:gridCol w:w="1985"/>
      </w:tblGrid>
      <w:tr w:rsidR="00E46938" w:rsidRPr="005E75DD" w14:paraId="6096954A" w14:textId="77777777" w:rsidTr="00E46938">
        <w:trPr>
          <w:cantSplit/>
        </w:trPr>
        <w:tc>
          <w:tcPr>
            <w:tcW w:w="9072" w:type="dxa"/>
            <w:gridSpan w:val="8"/>
            <w:tcBorders>
              <w:bottom w:val="single" w:sz="4" w:space="0" w:color="auto"/>
            </w:tcBorders>
            <w:shd w:val="clear" w:color="auto" w:fill="auto"/>
          </w:tcPr>
          <w:p w14:paraId="034DF402" w14:textId="77777777" w:rsidR="00E46938" w:rsidRPr="005E75DD" w:rsidRDefault="00E46938" w:rsidP="00E46938">
            <w:pPr>
              <w:spacing w:before="80" w:after="80"/>
              <w:ind w:right="993"/>
              <w:jc w:val="center"/>
              <w:rPr>
                <w:i/>
                <w:sz w:val="18"/>
                <w:szCs w:val="18"/>
                <w:lang w:val="it-IT" w:eastAsia="zh-CN"/>
              </w:rPr>
            </w:pPr>
            <w:r w:rsidRPr="005E75DD">
              <w:rPr>
                <w:i/>
                <w:sz w:val="16"/>
                <w:szCs w:val="16"/>
                <w:lang w:val="it-IT"/>
              </w:rPr>
              <w:t>Burnishing</w:t>
            </w:r>
          </w:p>
        </w:tc>
      </w:tr>
      <w:tr w:rsidR="00E46938" w:rsidRPr="005E75DD" w14:paraId="45A75D99" w14:textId="77777777" w:rsidTr="00E46938">
        <w:tc>
          <w:tcPr>
            <w:tcW w:w="850" w:type="dxa"/>
            <w:tcBorders>
              <w:bottom w:val="single" w:sz="12" w:space="0" w:color="auto"/>
            </w:tcBorders>
            <w:shd w:val="clear" w:color="auto" w:fill="auto"/>
          </w:tcPr>
          <w:p w14:paraId="0BEA2A4E" w14:textId="77777777" w:rsidR="00E46938" w:rsidRPr="005E75DD" w:rsidRDefault="00E46938" w:rsidP="00E46938">
            <w:pPr>
              <w:spacing w:before="80" w:after="80"/>
              <w:jc w:val="center"/>
              <w:rPr>
                <w:i/>
                <w:sz w:val="16"/>
                <w:lang w:val="it-IT" w:eastAsia="zh-CN"/>
              </w:rPr>
            </w:pPr>
            <w:r w:rsidRPr="005E75DD">
              <w:rPr>
                <w:i/>
                <w:sz w:val="16"/>
                <w:lang w:val="it-IT"/>
              </w:rPr>
              <w:t>Step</w:t>
            </w:r>
          </w:p>
        </w:tc>
        <w:tc>
          <w:tcPr>
            <w:tcW w:w="1134" w:type="dxa"/>
            <w:tcBorders>
              <w:bottom w:val="single" w:sz="12" w:space="0" w:color="auto"/>
            </w:tcBorders>
            <w:shd w:val="clear" w:color="auto" w:fill="auto"/>
          </w:tcPr>
          <w:p w14:paraId="3165A477" w14:textId="77777777" w:rsidR="00E46938" w:rsidRPr="005E75DD" w:rsidRDefault="00E46938" w:rsidP="00E46938">
            <w:pPr>
              <w:spacing w:before="80" w:after="80"/>
              <w:jc w:val="center"/>
              <w:rPr>
                <w:i/>
                <w:sz w:val="16"/>
                <w:lang w:val="it-IT"/>
              </w:rPr>
            </w:pPr>
            <w:r w:rsidRPr="005E75DD">
              <w:rPr>
                <w:i/>
                <w:sz w:val="16"/>
                <w:lang w:val="it-IT"/>
              </w:rPr>
              <w:t>Vehicle gross weight</w:t>
            </w:r>
          </w:p>
          <w:p w14:paraId="23633090" w14:textId="77777777" w:rsidR="00E46938" w:rsidRPr="005E75DD" w:rsidRDefault="00E46938" w:rsidP="00E46938">
            <w:pPr>
              <w:spacing w:before="80" w:after="80"/>
              <w:jc w:val="center"/>
              <w:rPr>
                <w:i/>
                <w:sz w:val="16"/>
                <w:lang w:val="it-IT"/>
              </w:rPr>
            </w:pPr>
            <w:r w:rsidRPr="005E75DD">
              <w:rPr>
                <w:i/>
                <w:sz w:val="16"/>
                <w:lang w:val="it-IT"/>
              </w:rPr>
              <w:t>[kg]</w:t>
            </w:r>
          </w:p>
        </w:tc>
        <w:tc>
          <w:tcPr>
            <w:tcW w:w="993" w:type="dxa"/>
            <w:tcBorders>
              <w:bottom w:val="single" w:sz="12" w:space="0" w:color="auto"/>
            </w:tcBorders>
            <w:shd w:val="clear" w:color="auto" w:fill="auto"/>
          </w:tcPr>
          <w:p w14:paraId="2F4ADB28" w14:textId="77777777" w:rsidR="00E46938" w:rsidRPr="005E75DD" w:rsidRDefault="00E46938" w:rsidP="00E46938">
            <w:pPr>
              <w:spacing w:before="80" w:after="80"/>
              <w:jc w:val="center"/>
              <w:rPr>
                <w:i/>
                <w:sz w:val="16"/>
                <w:lang w:val="it-IT"/>
              </w:rPr>
            </w:pPr>
            <w:r w:rsidRPr="005E75DD">
              <w:rPr>
                <w:i/>
                <w:sz w:val="16"/>
                <w:lang w:val="it-IT"/>
              </w:rPr>
              <w:t>Initial</w:t>
            </w:r>
          </w:p>
          <w:p w14:paraId="65C65503" w14:textId="77777777" w:rsidR="00E46938" w:rsidRPr="005E75DD" w:rsidRDefault="00E46938" w:rsidP="00E46938">
            <w:pPr>
              <w:spacing w:before="80" w:after="80"/>
              <w:jc w:val="center"/>
              <w:rPr>
                <w:i/>
                <w:sz w:val="16"/>
                <w:lang w:val="it-IT"/>
              </w:rPr>
            </w:pPr>
            <w:r w:rsidRPr="005E75DD">
              <w:rPr>
                <w:i/>
                <w:sz w:val="16"/>
                <w:lang w:val="it-IT"/>
              </w:rPr>
              <w:t xml:space="preserve"> speed</w:t>
            </w:r>
          </w:p>
          <w:p w14:paraId="04B838DF" w14:textId="77777777" w:rsidR="00E46938" w:rsidRPr="005E75DD" w:rsidRDefault="00E46938" w:rsidP="00E46938">
            <w:pPr>
              <w:spacing w:before="80" w:after="80"/>
              <w:jc w:val="center"/>
              <w:rPr>
                <w:i/>
                <w:sz w:val="16"/>
                <w:lang w:val="it-IT"/>
              </w:rPr>
            </w:pPr>
            <w:r w:rsidRPr="005E75DD">
              <w:rPr>
                <w:i/>
                <w:sz w:val="16"/>
                <w:lang w:val="it-IT"/>
              </w:rPr>
              <w:t>[km/h]</w:t>
            </w:r>
          </w:p>
        </w:tc>
        <w:tc>
          <w:tcPr>
            <w:tcW w:w="992" w:type="dxa"/>
            <w:tcBorders>
              <w:bottom w:val="single" w:sz="12" w:space="0" w:color="auto"/>
            </w:tcBorders>
            <w:shd w:val="clear" w:color="auto" w:fill="auto"/>
          </w:tcPr>
          <w:p w14:paraId="2A6A8241" w14:textId="77777777" w:rsidR="00E46938" w:rsidRPr="005E75DD" w:rsidRDefault="00E46938" w:rsidP="00E46938">
            <w:pPr>
              <w:spacing w:before="80" w:after="80"/>
              <w:jc w:val="center"/>
              <w:rPr>
                <w:i/>
                <w:sz w:val="16"/>
                <w:lang w:val="it-IT"/>
              </w:rPr>
            </w:pPr>
            <w:r w:rsidRPr="005E75DD">
              <w:rPr>
                <w:i/>
                <w:sz w:val="16"/>
                <w:lang w:val="it-IT"/>
              </w:rPr>
              <w:t>Final speed</w:t>
            </w:r>
          </w:p>
          <w:p w14:paraId="5313B6C7" w14:textId="77777777" w:rsidR="00E46938" w:rsidRPr="005E75DD" w:rsidRDefault="00E46938" w:rsidP="00E46938">
            <w:pPr>
              <w:spacing w:before="80" w:after="80"/>
              <w:jc w:val="center"/>
              <w:rPr>
                <w:i/>
                <w:sz w:val="16"/>
                <w:lang w:val="it-IT"/>
              </w:rPr>
            </w:pPr>
            <w:r w:rsidRPr="005E75DD">
              <w:rPr>
                <w:i/>
                <w:sz w:val="16"/>
                <w:lang w:val="it-IT"/>
              </w:rPr>
              <w:t>[km/h]</w:t>
            </w:r>
          </w:p>
        </w:tc>
        <w:tc>
          <w:tcPr>
            <w:tcW w:w="992" w:type="dxa"/>
            <w:tcBorders>
              <w:bottom w:val="single" w:sz="12" w:space="0" w:color="auto"/>
            </w:tcBorders>
            <w:shd w:val="clear" w:color="auto" w:fill="auto"/>
          </w:tcPr>
          <w:p w14:paraId="3657CEDA" w14:textId="77777777" w:rsidR="00E46938" w:rsidRPr="005E75DD" w:rsidRDefault="00E46938" w:rsidP="00E46938">
            <w:pPr>
              <w:spacing w:before="80" w:after="80"/>
              <w:jc w:val="center"/>
              <w:rPr>
                <w:i/>
                <w:sz w:val="16"/>
                <w:lang w:val="it-IT"/>
              </w:rPr>
            </w:pPr>
            <w:r w:rsidRPr="005E75DD">
              <w:rPr>
                <w:i/>
                <w:sz w:val="16"/>
                <w:lang w:val="it-IT"/>
              </w:rPr>
              <w:t>Deceleration</w:t>
            </w:r>
          </w:p>
          <w:p w14:paraId="61A763E0" w14:textId="77777777" w:rsidR="00E46938" w:rsidRPr="005E75DD" w:rsidRDefault="00E46938" w:rsidP="00E46938">
            <w:pPr>
              <w:spacing w:before="80" w:after="80"/>
              <w:jc w:val="center"/>
              <w:rPr>
                <w:i/>
                <w:sz w:val="16"/>
                <w:lang w:val="it-IT"/>
              </w:rPr>
            </w:pPr>
            <w:r w:rsidRPr="005E75DD">
              <w:rPr>
                <w:i/>
                <w:sz w:val="16"/>
                <w:lang w:val="it-IT"/>
              </w:rPr>
              <w:t>[m/s</w:t>
            </w:r>
            <w:r w:rsidRPr="005E75DD">
              <w:rPr>
                <w:i/>
                <w:sz w:val="16"/>
                <w:vertAlign w:val="superscript"/>
                <w:lang w:val="it-IT"/>
              </w:rPr>
              <w:t>2</w:t>
            </w:r>
            <w:r w:rsidRPr="005E75DD">
              <w:rPr>
                <w:i/>
                <w:sz w:val="16"/>
                <w:lang w:val="it-IT"/>
              </w:rPr>
              <w:t>]</w:t>
            </w:r>
          </w:p>
        </w:tc>
        <w:tc>
          <w:tcPr>
            <w:tcW w:w="992" w:type="dxa"/>
            <w:tcBorders>
              <w:bottom w:val="single" w:sz="12" w:space="0" w:color="auto"/>
            </w:tcBorders>
            <w:shd w:val="clear" w:color="auto" w:fill="auto"/>
          </w:tcPr>
          <w:p w14:paraId="6DAF6AAE" w14:textId="77777777" w:rsidR="00E46938" w:rsidRPr="005E75DD" w:rsidRDefault="00E46938" w:rsidP="00E46938">
            <w:pPr>
              <w:spacing w:before="80" w:after="80"/>
              <w:jc w:val="center"/>
              <w:rPr>
                <w:i/>
                <w:sz w:val="16"/>
                <w:lang w:val="en-US"/>
              </w:rPr>
            </w:pPr>
            <w:r w:rsidRPr="005E75DD">
              <w:rPr>
                <w:i/>
                <w:sz w:val="16"/>
                <w:lang w:val="en-US"/>
              </w:rPr>
              <w:t>Starting temperature before the braking</w:t>
            </w:r>
          </w:p>
          <w:p w14:paraId="7D9C7B09" w14:textId="77777777" w:rsidR="00E46938" w:rsidRPr="005E75DD" w:rsidRDefault="00E46938" w:rsidP="00E46938">
            <w:pPr>
              <w:spacing w:before="80" w:after="80"/>
              <w:jc w:val="center"/>
              <w:rPr>
                <w:i/>
                <w:sz w:val="16"/>
                <w:lang w:val="en-US"/>
              </w:rPr>
            </w:pPr>
            <w:r w:rsidRPr="005E75DD">
              <w:rPr>
                <w:i/>
                <w:sz w:val="16"/>
                <w:lang w:val="en-US"/>
              </w:rPr>
              <w:t>[°C] MAX</w:t>
            </w:r>
          </w:p>
        </w:tc>
        <w:tc>
          <w:tcPr>
            <w:tcW w:w="1134" w:type="dxa"/>
            <w:tcBorders>
              <w:bottom w:val="single" w:sz="12" w:space="0" w:color="auto"/>
            </w:tcBorders>
            <w:shd w:val="clear" w:color="auto" w:fill="auto"/>
          </w:tcPr>
          <w:p w14:paraId="772902C6" w14:textId="77777777" w:rsidR="00E46938" w:rsidRPr="005E75DD" w:rsidRDefault="00E46938" w:rsidP="00E46938">
            <w:pPr>
              <w:spacing w:before="80" w:after="80"/>
              <w:jc w:val="center"/>
              <w:rPr>
                <w:i/>
                <w:sz w:val="16"/>
                <w:lang w:val="it-IT"/>
              </w:rPr>
            </w:pPr>
            <w:r w:rsidRPr="005E75DD">
              <w:rPr>
                <w:i/>
                <w:sz w:val="16"/>
                <w:lang w:val="it-IT"/>
              </w:rPr>
              <w:t>Brakings</w:t>
            </w:r>
          </w:p>
          <w:p w14:paraId="7B5C6587" w14:textId="77777777" w:rsidR="00E46938" w:rsidRPr="005E75DD" w:rsidRDefault="00E46938" w:rsidP="00E46938">
            <w:pPr>
              <w:spacing w:before="80" w:after="80"/>
              <w:jc w:val="center"/>
              <w:rPr>
                <w:i/>
                <w:sz w:val="16"/>
                <w:lang w:val="it-IT"/>
              </w:rPr>
            </w:pPr>
            <w:r w:rsidRPr="005E75DD">
              <w:rPr>
                <w:i/>
                <w:sz w:val="16"/>
                <w:lang w:val="it-IT"/>
              </w:rPr>
              <w:t>quantity</w:t>
            </w:r>
          </w:p>
          <w:p w14:paraId="22AFF923" w14:textId="77777777" w:rsidR="00E46938" w:rsidRPr="005E75DD" w:rsidRDefault="00E46938" w:rsidP="00E46938">
            <w:pPr>
              <w:spacing w:before="80" w:after="80"/>
              <w:jc w:val="center"/>
              <w:rPr>
                <w:i/>
                <w:sz w:val="16"/>
                <w:lang w:val="it-IT"/>
              </w:rPr>
            </w:pPr>
            <w:r w:rsidRPr="005E75DD">
              <w:rPr>
                <w:i/>
                <w:sz w:val="16"/>
                <w:lang w:val="it-IT"/>
              </w:rPr>
              <w:t>[---]</w:t>
            </w:r>
          </w:p>
        </w:tc>
        <w:tc>
          <w:tcPr>
            <w:tcW w:w="1985" w:type="dxa"/>
            <w:tcBorders>
              <w:bottom w:val="single" w:sz="12" w:space="0" w:color="auto"/>
            </w:tcBorders>
            <w:shd w:val="clear" w:color="auto" w:fill="auto"/>
          </w:tcPr>
          <w:p w14:paraId="53F56863" w14:textId="77777777" w:rsidR="00E46938" w:rsidRPr="005E75DD" w:rsidRDefault="00E46938" w:rsidP="00E46938">
            <w:pPr>
              <w:spacing w:before="80" w:after="80"/>
              <w:jc w:val="center"/>
              <w:rPr>
                <w:i/>
                <w:sz w:val="16"/>
                <w:lang w:val="en-US"/>
              </w:rPr>
            </w:pPr>
            <w:r w:rsidRPr="005E75DD">
              <w:rPr>
                <w:i/>
                <w:sz w:val="16"/>
                <w:lang w:val="en-US"/>
              </w:rPr>
              <w:t>Max speed of the permitted airflow during the brake application</w:t>
            </w:r>
          </w:p>
          <w:p w14:paraId="08B29268" w14:textId="77777777" w:rsidR="00E46938" w:rsidRPr="005E75DD" w:rsidRDefault="00E46938" w:rsidP="00E46938">
            <w:pPr>
              <w:spacing w:before="80" w:after="80"/>
              <w:jc w:val="center"/>
              <w:rPr>
                <w:i/>
                <w:sz w:val="16"/>
                <w:lang w:val="it-IT"/>
              </w:rPr>
            </w:pPr>
            <w:r w:rsidRPr="005E75DD">
              <w:rPr>
                <w:i/>
                <w:sz w:val="16"/>
                <w:lang w:val="en-US"/>
              </w:rPr>
              <w:t>[m/s]</w:t>
            </w:r>
          </w:p>
        </w:tc>
      </w:tr>
      <w:tr w:rsidR="00E46938" w:rsidRPr="005E75DD" w14:paraId="16136583" w14:textId="77777777" w:rsidTr="00E46938">
        <w:tc>
          <w:tcPr>
            <w:tcW w:w="850" w:type="dxa"/>
            <w:tcBorders>
              <w:top w:val="single" w:sz="12" w:space="0" w:color="auto"/>
            </w:tcBorders>
            <w:shd w:val="clear" w:color="auto" w:fill="auto"/>
            <w:vAlign w:val="center"/>
          </w:tcPr>
          <w:p w14:paraId="40BE8ACD" w14:textId="77777777" w:rsidR="00E46938" w:rsidRPr="005E75DD" w:rsidRDefault="00E46938" w:rsidP="00E46938">
            <w:pPr>
              <w:spacing w:before="40" w:after="40"/>
              <w:jc w:val="center"/>
              <w:rPr>
                <w:sz w:val="16"/>
                <w:lang w:val="it-IT"/>
              </w:rPr>
            </w:pPr>
            <w:r w:rsidRPr="005E75DD">
              <w:rPr>
                <w:sz w:val="16"/>
                <w:lang w:val="it-IT"/>
              </w:rPr>
              <w:t>1</w:t>
            </w:r>
          </w:p>
        </w:tc>
        <w:tc>
          <w:tcPr>
            <w:tcW w:w="1134" w:type="dxa"/>
            <w:tcBorders>
              <w:top w:val="single" w:sz="12" w:space="0" w:color="auto"/>
            </w:tcBorders>
            <w:shd w:val="clear" w:color="auto" w:fill="auto"/>
            <w:vAlign w:val="center"/>
          </w:tcPr>
          <w:p w14:paraId="68DFBA9A" w14:textId="77777777" w:rsidR="00E46938" w:rsidRPr="005E75DD" w:rsidRDefault="00E46938" w:rsidP="00E46938">
            <w:pPr>
              <w:spacing w:before="40" w:after="40"/>
              <w:jc w:val="center"/>
              <w:rPr>
                <w:sz w:val="16"/>
                <w:lang w:val="it-IT"/>
              </w:rPr>
            </w:pPr>
            <w:r w:rsidRPr="005E75DD">
              <w:rPr>
                <w:sz w:val="16"/>
                <w:lang w:val="it-IT"/>
              </w:rPr>
              <w:t>75% / disc q.ty</w:t>
            </w:r>
          </w:p>
        </w:tc>
        <w:tc>
          <w:tcPr>
            <w:tcW w:w="993" w:type="dxa"/>
            <w:tcBorders>
              <w:top w:val="single" w:sz="12" w:space="0" w:color="auto"/>
            </w:tcBorders>
            <w:shd w:val="clear" w:color="auto" w:fill="auto"/>
            <w:vAlign w:val="center"/>
          </w:tcPr>
          <w:p w14:paraId="6A06A7DE" w14:textId="77777777" w:rsidR="00E46938" w:rsidRPr="005E75DD" w:rsidRDefault="00E46938" w:rsidP="00E46938">
            <w:pPr>
              <w:spacing w:before="40" w:after="40"/>
              <w:jc w:val="center"/>
              <w:rPr>
                <w:sz w:val="16"/>
                <w:lang w:val="it-IT"/>
              </w:rPr>
            </w:pPr>
            <w:r w:rsidRPr="005E75DD">
              <w:rPr>
                <w:sz w:val="16"/>
                <w:lang w:val="it-IT"/>
              </w:rPr>
              <w:t>80</w:t>
            </w:r>
          </w:p>
        </w:tc>
        <w:tc>
          <w:tcPr>
            <w:tcW w:w="992" w:type="dxa"/>
            <w:tcBorders>
              <w:top w:val="single" w:sz="12" w:space="0" w:color="auto"/>
            </w:tcBorders>
            <w:shd w:val="clear" w:color="auto" w:fill="auto"/>
            <w:vAlign w:val="center"/>
          </w:tcPr>
          <w:p w14:paraId="1C62EE81" w14:textId="77777777" w:rsidR="00E46938" w:rsidRPr="005E75DD" w:rsidRDefault="00E46938" w:rsidP="00E46938">
            <w:pPr>
              <w:spacing w:before="40" w:after="40"/>
              <w:jc w:val="center"/>
              <w:rPr>
                <w:sz w:val="16"/>
                <w:lang w:val="it-IT"/>
              </w:rPr>
            </w:pPr>
            <w:r w:rsidRPr="005E75DD">
              <w:rPr>
                <w:sz w:val="16"/>
                <w:lang w:val="it-IT"/>
              </w:rPr>
              <w:t>30</w:t>
            </w:r>
          </w:p>
        </w:tc>
        <w:tc>
          <w:tcPr>
            <w:tcW w:w="992" w:type="dxa"/>
            <w:tcBorders>
              <w:top w:val="single" w:sz="12" w:space="0" w:color="auto"/>
            </w:tcBorders>
            <w:shd w:val="clear" w:color="auto" w:fill="auto"/>
            <w:vAlign w:val="center"/>
          </w:tcPr>
          <w:p w14:paraId="1A649233" w14:textId="77777777" w:rsidR="00E46938" w:rsidRPr="005E75DD" w:rsidRDefault="00E46938" w:rsidP="00E46938">
            <w:pPr>
              <w:spacing w:before="40" w:after="40"/>
              <w:jc w:val="center"/>
              <w:rPr>
                <w:sz w:val="16"/>
                <w:lang w:val="it-IT"/>
              </w:rPr>
            </w:pPr>
            <w:r w:rsidRPr="005E75DD">
              <w:rPr>
                <w:sz w:val="16"/>
                <w:lang w:val="it-IT"/>
              </w:rPr>
              <w:t>4</w:t>
            </w:r>
          </w:p>
        </w:tc>
        <w:tc>
          <w:tcPr>
            <w:tcW w:w="992" w:type="dxa"/>
            <w:tcBorders>
              <w:top w:val="single" w:sz="12" w:space="0" w:color="auto"/>
            </w:tcBorders>
            <w:shd w:val="clear" w:color="auto" w:fill="auto"/>
            <w:vAlign w:val="center"/>
          </w:tcPr>
          <w:p w14:paraId="1F495F02" w14:textId="77777777" w:rsidR="00E46938" w:rsidRPr="005E75DD" w:rsidRDefault="00E46938" w:rsidP="00E46938">
            <w:pPr>
              <w:spacing w:before="40" w:after="40"/>
              <w:jc w:val="center"/>
              <w:rPr>
                <w:sz w:val="16"/>
                <w:lang w:val="it-IT"/>
              </w:rPr>
            </w:pPr>
            <w:r w:rsidRPr="005E75DD">
              <w:rPr>
                <w:sz w:val="16"/>
                <w:lang w:val="it-IT"/>
              </w:rPr>
              <w:t>100</w:t>
            </w:r>
          </w:p>
        </w:tc>
        <w:tc>
          <w:tcPr>
            <w:tcW w:w="1134" w:type="dxa"/>
            <w:tcBorders>
              <w:top w:val="single" w:sz="12" w:space="0" w:color="auto"/>
            </w:tcBorders>
            <w:shd w:val="clear" w:color="auto" w:fill="auto"/>
            <w:vAlign w:val="center"/>
          </w:tcPr>
          <w:p w14:paraId="5CCE9735" w14:textId="77777777" w:rsidR="00E46938" w:rsidRPr="005E75DD" w:rsidRDefault="00E46938" w:rsidP="00E46938">
            <w:pPr>
              <w:spacing w:before="40" w:after="40"/>
              <w:jc w:val="center"/>
              <w:rPr>
                <w:sz w:val="16"/>
                <w:lang w:val="it-IT"/>
              </w:rPr>
            </w:pPr>
            <w:r w:rsidRPr="005E75DD">
              <w:rPr>
                <w:sz w:val="16"/>
                <w:lang w:val="it-IT"/>
              </w:rPr>
              <w:t>60</w:t>
            </w:r>
          </w:p>
        </w:tc>
        <w:tc>
          <w:tcPr>
            <w:tcW w:w="1985" w:type="dxa"/>
            <w:tcBorders>
              <w:top w:val="single" w:sz="12" w:space="0" w:color="auto"/>
            </w:tcBorders>
            <w:shd w:val="clear" w:color="auto" w:fill="auto"/>
            <w:vAlign w:val="center"/>
          </w:tcPr>
          <w:p w14:paraId="7C8BB107" w14:textId="77777777" w:rsidR="00E46938" w:rsidRPr="005E75DD" w:rsidRDefault="00E46938" w:rsidP="00E46938">
            <w:pPr>
              <w:spacing w:before="40" w:after="40"/>
              <w:jc w:val="center"/>
              <w:rPr>
                <w:sz w:val="16"/>
                <w:lang w:val="it-IT"/>
              </w:rPr>
            </w:pPr>
            <w:r w:rsidRPr="005E75DD">
              <w:rPr>
                <w:sz w:val="16"/>
                <w:lang w:val="it-IT"/>
              </w:rPr>
              <w:t>30</w:t>
            </w:r>
          </w:p>
        </w:tc>
      </w:tr>
    </w:tbl>
    <w:p w14:paraId="012A11C2" w14:textId="77777777" w:rsidR="00E46938" w:rsidRPr="005E75DD" w:rsidRDefault="00E46938" w:rsidP="00E46938">
      <w:pPr>
        <w:spacing w:before="120" w:after="120"/>
        <w:ind w:left="1134" w:right="1985"/>
        <w:jc w:val="both"/>
      </w:pPr>
      <w:r w:rsidRPr="005E75DD">
        <w:t>5.1.3.1.2.</w:t>
      </w:r>
      <w:r w:rsidRPr="005E75DD">
        <w:tab/>
        <w:t>Fatigue test</w:t>
      </w:r>
    </w:p>
    <w:p w14:paraId="45F7F7AC" w14:textId="77777777" w:rsidR="00E46938" w:rsidRPr="005E75DD" w:rsidRDefault="00E46938" w:rsidP="00E46938">
      <w:pPr>
        <w:spacing w:after="120"/>
        <w:ind w:left="2268" w:right="1985" w:hanging="1134"/>
        <w:jc w:val="both"/>
        <w:rPr>
          <w:lang w:val="en-US"/>
        </w:rPr>
      </w:pPr>
      <w:r w:rsidRPr="005E75DD">
        <w:tab/>
      </w:r>
      <w:r w:rsidRPr="005E75DD">
        <w:tab/>
      </w:r>
      <w:r w:rsidRPr="005E75DD">
        <w:rPr>
          <w:lang w:val="en-US"/>
        </w:rPr>
        <w:t>According to Table A14/5.1.3.1.2.</w:t>
      </w:r>
    </w:p>
    <w:p w14:paraId="54E5642A" w14:textId="77777777" w:rsidR="00E46938" w:rsidRPr="00DD7ABA" w:rsidRDefault="00E46938" w:rsidP="00E46938">
      <w:pPr>
        <w:spacing w:after="120" w:line="240" w:lineRule="auto"/>
        <w:ind w:left="1134" w:right="1985"/>
        <w:jc w:val="both"/>
        <w:outlineLvl w:val="0"/>
        <w:rPr>
          <w:b/>
          <w:lang w:val="en-US"/>
        </w:rPr>
      </w:pPr>
      <w:r w:rsidRPr="00DD7ABA">
        <w:rPr>
          <w:b/>
          <w:lang w:val="en-US"/>
        </w:rPr>
        <w:t>Table A14/5.1.3.1.2.</w:t>
      </w: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0"/>
        <w:gridCol w:w="1134"/>
        <w:gridCol w:w="993"/>
        <w:gridCol w:w="992"/>
        <w:gridCol w:w="992"/>
        <w:gridCol w:w="992"/>
        <w:gridCol w:w="1134"/>
        <w:gridCol w:w="993"/>
        <w:gridCol w:w="992"/>
      </w:tblGrid>
      <w:tr w:rsidR="00E46938" w:rsidRPr="005E75DD" w14:paraId="6A6F235A" w14:textId="77777777" w:rsidTr="00E46938">
        <w:trPr>
          <w:trHeight w:val="425"/>
          <w:tblHeader/>
        </w:trPr>
        <w:tc>
          <w:tcPr>
            <w:tcW w:w="9112" w:type="dxa"/>
            <w:gridSpan w:val="9"/>
            <w:tcBorders>
              <w:bottom w:val="single" w:sz="4" w:space="0" w:color="auto"/>
            </w:tcBorders>
            <w:shd w:val="clear" w:color="auto" w:fill="auto"/>
          </w:tcPr>
          <w:p w14:paraId="7F408D06" w14:textId="77777777" w:rsidR="00E46938" w:rsidRPr="005E75DD" w:rsidRDefault="00E46938" w:rsidP="00E46938">
            <w:pPr>
              <w:pStyle w:val="testo"/>
              <w:spacing w:before="80" w:after="80"/>
              <w:ind w:left="0"/>
              <w:jc w:val="center"/>
              <w:rPr>
                <w:rFonts w:ascii="Times New Roman" w:hAnsi="Times New Roman"/>
                <w:i/>
                <w:sz w:val="16"/>
                <w:szCs w:val="16"/>
                <w:lang w:val="it-IT" w:eastAsia="zh-CN"/>
              </w:rPr>
            </w:pPr>
            <w:r w:rsidRPr="005E75DD">
              <w:rPr>
                <w:rFonts w:ascii="Times New Roman" w:hAnsi="Times New Roman"/>
                <w:i/>
                <w:sz w:val="16"/>
                <w:szCs w:val="16"/>
                <w:lang w:val="it-IT" w:eastAsia="zh-CN"/>
              </w:rPr>
              <w:t>Thermal fatigue test</w:t>
            </w:r>
          </w:p>
        </w:tc>
      </w:tr>
      <w:tr w:rsidR="00E46938" w:rsidRPr="005E75DD" w14:paraId="353AA8D1" w14:textId="77777777" w:rsidTr="00E46938">
        <w:trPr>
          <w:tblHeader/>
        </w:trPr>
        <w:tc>
          <w:tcPr>
            <w:tcW w:w="890" w:type="dxa"/>
            <w:tcBorders>
              <w:bottom w:val="single" w:sz="12" w:space="0" w:color="auto"/>
            </w:tcBorders>
            <w:shd w:val="clear" w:color="auto" w:fill="auto"/>
          </w:tcPr>
          <w:p w14:paraId="44AC1D6B" w14:textId="77777777" w:rsidR="00E46938" w:rsidRPr="00435301" w:rsidRDefault="00E46938" w:rsidP="00E46938">
            <w:pPr>
              <w:spacing w:before="80" w:after="80"/>
              <w:jc w:val="center"/>
              <w:rPr>
                <w:i/>
                <w:sz w:val="16"/>
                <w:szCs w:val="16"/>
                <w:lang w:val="it-IT" w:eastAsia="zh-CN"/>
              </w:rPr>
            </w:pPr>
            <w:r w:rsidRPr="00435301">
              <w:rPr>
                <w:i/>
                <w:sz w:val="16"/>
                <w:szCs w:val="16"/>
                <w:lang w:val="it-IT"/>
              </w:rPr>
              <w:t>Step</w:t>
            </w:r>
          </w:p>
        </w:tc>
        <w:tc>
          <w:tcPr>
            <w:tcW w:w="1134" w:type="dxa"/>
            <w:tcBorders>
              <w:bottom w:val="single" w:sz="12" w:space="0" w:color="auto"/>
            </w:tcBorders>
            <w:shd w:val="clear" w:color="auto" w:fill="auto"/>
          </w:tcPr>
          <w:p w14:paraId="19F17707" w14:textId="77777777" w:rsidR="00E46938" w:rsidRPr="00435301" w:rsidRDefault="00E46938" w:rsidP="00E46938">
            <w:pPr>
              <w:spacing w:before="80" w:after="80"/>
              <w:jc w:val="center"/>
              <w:rPr>
                <w:i/>
                <w:sz w:val="16"/>
                <w:szCs w:val="16"/>
                <w:lang w:val="it-IT"/>
              </w:rPr>
            </w:pPr>
            <w:r w:rsidRPr="00435301">
              <w:rPr>
                <w:i/>
                <w:sz w:val="16"/>
                <w:szCs w:val="16"/>
                <w:lang w:val="it-IT"/>
              </w:rPr>
              <w:t xml:space="preserve">Vehicle gross weight </w:t>
            </w:r>
          </w:p>
          <w:p w14:paraId="5F700342" w14:textId="77777777" w:rsidR="00E46938" w:rsidRPr="00435301" w:rsidRDefault="00E46938" w:rsidP="00E46938">
            <w:pPr>
              <w:spacing w:before="80" w:after="80"/>
              <w:jc w:val="center"/>
              <w:rPr>
                <w:i/>
                <w:sz w:val="16"/>
                <w:szCs w:val="16"/>
                <w:lang w:val="it-IT"/>
              </w:rPr>
            </w:pPr>
            <w:r w:rsidRPr="00435301">
              <w:rPr>
                <w:i/>
                <w:sz w:val="16"/>
                <w:szCs w:val="16"/>
                <w:lang w:val="it-IT"/>
              </w:rPr>
              <w:t>[kg]</w:t>
            </w:r>
          </w:p>
        </w:tc>
        <w:tc>
          <w:tcPr>
            <w:tcW w:w="993" w:type="dxa"/>
            <w:tcBorders>
              <w:bottom w:val="single" w:sz="12" w:space="0" w:color="auto"/>
            </w:tcBorders>
            <w:shd w:val="clear" w:color="auto" w:fill="auto"/>
          </w:tcPr>
          <w:p w14:paraId="6739F243" w14:textId="77777777" w:rsidR="00E46938" w:rsidRPr="005E75DD" w:rsidRDefault="00E46938" w:rsidP="00E46938">
            <w:pPr>
              <w:spacing w:before="80" w:after="80"/>
              <w:jc w:val="center"/>
              <w:rPr>
                <w:i/>
                <w:sz w:val="16"/>
                <w:szCs w:val="16"/>
                <w:lang w:val="it-IT"/>
              </w:rPr>
            </w:pPr>
            <w:r w:rsidRPr="005E75DD">
              <w:rPr>
                <w:i/>
                <w:sz w:val="16"/>
                <w:szCs w:val="16"/>
                <w:lang w:val="it-IT"/>
              </w:rPr>
              <w:t>Initial speed</w:t>
            </w:r>
          </w:p>
          <w:p w14:paraId="350FD4C6" w14:textId="77777777" w:rsidR="00E46938" w:rsidRPr="005E75DD" w:rsidRDefault="00E46938" w:rsidP="00E46938">
            <w:pPr>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14:paraId="3B628101" w14:textId="77777777" w:rsidR="00E46938" w:rsidRPr="005E75DD" w:rsidRDefault="00E46938" w:rsidP="00E46938">
            <w:pPr>
              <w:spacing w:before="80" w:after="80"/>
              <w:jc w:val="center"/>
              <w:rPr>
                <w:i/>
                <w:sz w:val="16"/>
                <w:szCs w:val="16"/>
                <w:lang w:val="it-IT"/>
              </w:rPr>
            </w:pPr>
            <w:r w:rsidRPr="005E75DD">
              <w:rPr>
                <w:i/>
                <w:sz w:val="16"/>
                <w:szCs w:val="16"/>
                <w:lang w:val="it-IT"/>
              </w:rPr>
              <w:t>Final speed</w:t>
            </w:r>
          </w:p>
          <w:p w14:paraId="4CFBCB5E" w14:textId="77777777" w:rsidR="00E46938" w:rsidRPr="005E75DD" w:rsidRDefault="00E46938" w:rsidP="00E46938">
            <w:pPr>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14:paraId="72B5C457" w14:textId="77777777" w:rsidR="00E46938" w:rsidRPr="005E75DD" w:rsidRDefault="00E46938" w:rsidP="00E46938">
            <w:pPr>
              <w:spacing w:before="80" w:after="80"/>
              <w:jc w:val="center"/>
              <w:rPr>
                <w:i/>
                <w:sz w:val="16"/>
                <w:lang w:val="it-IT"/>
              </w:rPr>
            </w:pPr>
            <w:r w:rsidRPr="005E75DD">
              <w:rPr>
                <w:i/>
                <w:sz w:val="16"/>
                <w:lang w:val="it-IT"/>
              </w:rPr>
              <w:t>Deceleration</w:t>
            </w:r>
          </w:p>
          <w:p w14:paraId="423A2CB9" w14:textId="77777777" w:rsidR="00E46938" w:rsidRPr="005E75DD" w:rsidRDefault="00E46938" w:rsidP="00E46938">
            <w:pPr>
              <w:spacing w:before="80" w:after="80"/>
              <w:jc w:val="center"/>
              <w:rPr>
                <w:i/>
                <w:sz w:val="16"/>
                <w:szCs w:val="16"/>
                <w:lang w:val="it-IT"/>
              </w:rPr>
            </w:pPr>
            <w:r w:rsidRPr="005E75DD">
              <w:rPr>
                <w:i/>
                <w:sz w:val="16"/>
                <w:lang w:val="it-IT"/>
              </w:rPr>
              <w:t>[m/s</w:t>
            </w:r>
            <w:r w:rsidRPr="005E75DD">
              <w:rPr>
                <w:i/>
                <w:sz w:val="16"/>
                <w:vertAlign w:val="superscript"/>
                <w:lang w:val="it-IT"/>
              </w:rPr>
              <w:t>2</w:t>
            </w:r>
            <w:r w:rsidRPr="005E75DD">
              <w:rPr>
                <w:i/>
                <w:sz w:val="16"/>
                <w:lang w:val="it-IT"/>
              </w:rPr>
              <w:t>]</w:t>
            </w:r>
          </w:p>
        </w:tc>
        <w:tc>
          <w:tcPr>
            <w:tcW w:w="992" w:type="dxa"/>
            <w:tcBorders>
              <w:bottom w:val="single" w:sz="12" w:space="0" w:color="auto"/>
            </w:tcBorders>
            <w:shd w:val="clear" w:color="auto" w:fill="auto"/>
          </w:tcPr>
          <w:p w14:paraId="4CD29D6F" w14:textId="77777777" w:rsidR="00E46938" w:rsidRPr="005E75DD" w:rsidRDefault="00E46938" w:rsidP="00E46938">
            <w:pPr>
              <w:spacing w:before="80" w:after="80"/>
              <w:jc w:val="center"/>
              <w:rPr>
                <w:i/>
                <w:sz w:val="16"/>
                <w:szCs w:val="16"/>
                <w:lang w:val="en-US"/>
              </w:rPr>
            </w:pPr>
            <w:r w:rsidRPr="005E75DD">
              <w:rPr>
                <w:i/>
                <w:sz w:val="16"/>
                <w:szCs w:val="16"/>
                <w:lang w:val="en-US"/>
              </w:rPr>
              <w:t>Starting temperature before the brakings</w:t>
            </w:r>
          </w:p>
          <w:p w14:paraId="46EE7833" w14:textId="77777777" w:rsidR="00E46938" w:rsidRPr="005E75DD" w:rsidRDefault="00E46938" w:rsidP="00E46938">
            <w:pPr>
              <w:spacing w:before="80" w:after="80"/>
              <w:jc w:val="center"/>
              <w:rPr>
                <w:i/>
                <w:sz w:val="16"/>
                <w:szCs w:val="16"/>
                <w:lang w:val="en-US"/>
              </w:rPr>
            </w:pPr>
            <w:r w:rsidRPr="005E75DD">
              <w:rPr>
                <w:i/>
                <w:sz w:val="16"/>
                <w:szCs w:val="16"/>
                <w:lang w:val="en-US"/>
              </w:rPr>
              <w:t xml:space="preserve"> [°C] </w:t>
            </w:r>
            <w:r w:rsidRPr="005E75DD">
              <w:rPr>
                <w:i/>
                <w:sz w:val="14"/>
                <w:szCs w:val="16"/>
                <w:lang w:val="en-US"/>
              </w:rPr>
              <w:t>+/- 10 °C</w:t>
            </w:r>
          </w:p>
        </w:tc>
        <w:tc>
          <w:tcPr>
            <w:tcW w:w="1134" w:type="dxa"/>
            <w:tcBorders>
              <w:bottom w:val="single" w:sz="12" w:space="0" w:color="auto"/>
            </w:tcBorders>
            <w:shd w:val="clear" w:color="auto" w:fill="auto"/>
          </w:tcPr>
          <w:p w14:paraId="4586244E" w14:textId="77777777" w:rsidR="00E46938" w:rsidRPr="005E75DD" w:rsidRDefault="00E46938" w:rsidP="00E46938">
            <w:pPr>
              <w:spacing w:before="80" w:after="80"/>
              <w:jc w:val="center"/>
              <w:rPr>
                <w:i/>
                <w:sz w:val="16"/>
                <w:szCs w:val="16"/>
                <w:lang w:val="en-US"/>
              </w:rPr>
            </w:pPr>
            <w:r w:rsidRPr="005E75DD">
              <w:rPr>
                <w:i/>
                <w:sz w:val="16"/>
                <w:szCs w:val="16"/>
                <w:lang w:val="en-US"/>
              </w:rPr>
              <w:t>Time between 2 consecutive brakings</w:t>
            </w:r>
          </w:p>
          <w:p w14:paraId="462B8DC4" w14:textId="77777777" w:rsidR="00E46938" w:rsidRPr="005E75DD" w:rsidRDefault="00E46938" w:rsidP="00E46938">
            <w:pPr>
              <w:spacing w:before="80" w:after="80"/>
              <w:jc w:val="center"/>
              <w:rPr>
                <w:i/>
                <w:sz w:val="16"/>
                <w:szCs w:val="16"/>
                <w:lang w:val="en-US"/>
              </w:rPr>
            </w:pPr>
            <w:r w:rsidRPr="005E75DD">
              <w:rPr>
                <w:i/>
                <w:sz w:val="16"/>
                <w:szCs w:val="16"/>
                <w:lang w:val="en-US"/>
              </w:rPr>
              <w:t>[s]</w:t>
            </w:r>
          </w:p>
        </w:tc>
        <w:tc>
          <w:tcPr>
            <w:tcW w:w="993" w:type="dxa"/>
            <w:tcBorders>
              <w:bottom w:val="single" w:sz="12" w:space="0" w:color="auto"/>
            </w:tcBorders>
            <w:shd w:val="clear" w:color="auto" w:fill="auto"/>
          </w:tcPr>
          <w:p w14:paraId="0FEA7258" w14:textId="77777777" w:rsidR="00E46938" w:rsidRPr="005E75DD" w:rsidRDefault="00E46938" w:rsidP="00E46938">
            <w:pPr>
              <w:spacing w:before="80" w:after="80"/>
              <w:jc w:val="center"/>
              <w:rPr>
                <w:i/>
                <w:sz w:val="16"/>
                <w:szCs w:val="16"/>
                <w:lang w:val="it-IT"/>
              </w:rPr>
            </w:pPr>
            <w:r w:rsidRPr="005E75DD">
              <w:rPr>
                <w:i/>
                <w:sz w:val="16"/>
                <w:szCs w:val="16"/>
                <w:lang w:val="it-IT"/>
              </w:rPr>
              <w:t>Brakings</w:t>
            </w:r>
          </w:p>
          <w:p w14:paraId="30316127" w14:textId="77777777" w:rsidR="00E46938" w:rsidRPr="005E75DD" w:rsidRDefault="00E46938" w:rsidP="00E46938">
            <w:pPr>
              <w:spacing w:before="80" w:after="80"/>
              <w:jc w:val="center"/>
              <w:rPr>
                <w:i/>
                <w:sz w:val="16"/>
                <w:szCs w:val="16"/>
                <w:lang w:val="it-IT"/>
              </w:rPr>
            </w:pPr>
            <w:r w:rsidRPr="005E75DD">
              <w:rPr>
                <w:i/>
                <w:sz w:val="16"/>
                <w:szCs w:val="16"/>
                <w:lang w:val="it-IT"/>
              </w:rPr>
              <w:t>quantity</w:t>
            </w:r>
          </w:p>
          <w:p w14:paraId="7168DE12" w14:textId="77777777" w:rsidR="00E46938" w:rsidRPr="005E75DD" w:rsidRDefault="00E46938" w:rsidP="00E46938">
            <w:pPr>
              <w:spacing w:before="80" w:after="80"/>
              <w:jc w:val="center"/>
              <w:rPr>
                <w:i/>
                <w:sz w:val="16"/>
                <w:szCs w:val="16"/>
                <w:lang w:val="it-IT"/>
              </w:rPr>
            </w:pPr>
            <w:r w:rsidRPr="005E75DD">
              <w:rPr>
                <w:i/>
                <w:sz w:val="16"/>
                <w:szCs w:val="16"/>
                <w:lang w:val="it-IT"/>
              </w:rPr>
              <w:t>[---]</w:t>
            </w:r>
          </w:p>
        </w:tc>
        <w:tc>
          <w:tcPr>
            <w:tcW w:w="992" w:type="dxa"/>
            <w:tcBorders>
              <w:bottom w:val="single" w:sz="12" w:space="0" w:color="auto"/>
            </w:tcBorders>
            <w:shd w:val="clear" w:color="auto" w:fill="auto"/>
          </w:tcPr>
          <w:p w14:paraId="5F1C4EA0" w14:textId="77777777" w:rsidR="00E46938" w:rsidRPr="005E75DD" w:rsidRDefault="00E46938" w:rsidP="00E46938">
            <w:pPr>
              <w:spacing w:before="80" w:after="80"/>
              <w:jc w:val="center"/>
              <w:rPr>
                <w:i/>
                <w:sz w:val="16"/>
                <w:lang w:val="en-US"/>
              </w:rPr>
            </w:pPr>
            <w:r w:rsidRPr="005E75DD">
              <w:rPr>
                <w:i/>
                <w:sz w:val="16"/>
                <w:lang w:val="en-US"/>
              </w:rPr>
              <w:t>Max speed of the permitted airflow during the brake application</w:t>
            </w:r>
          </w:p>
          <w:p w14:paraId="5C013427" w14:textId="77777777" w:rsidR="00E46938" w:rsidRPr="005E75DD" w:rsidRDefault="00E46938" w:rsidP="00E46938">
            <w:pPr>
              <w:spacing w:before="80" w:after="80"/>
              <w:jc w:val="center"/>
              <w:rPr>
                <w:i/>
                <w:sz w:val="16"/>
                <w:szCs w:val="16"/>
                <w:lang w:val="it-IT"/>
              </w:rPr>
            </w:pPr>
            <w:r w:rsidRPr="005E75DD">
              <w:rPr>
                <w:i/>
                <w:sz w:val="16"/>
                <w:lang w:val="en-US"/>
              </w:rPr>
              <w:t>[m/s]</w:t>
            </w:r>
          </w:p>
        </w:tc>
      </w:tr>
      <w:tr w:rsidR="00E46938" w:rsidRPr="005E75DD" w14:paraId="5265AF32" w14:textId="77777777" w:rsidTr="00E46938">
        <w:tc>
          <w:tcPr>
            <w:tcW w:w="890" w:type="dxa"/>
            <w:tcBorders>
              <w:top w:val="single" w:sz="12" w:space="0" w:color="auto"/>
            </w:tcBorders>
            <w:shd w:val="clear" w:color="auto" w:fill="auto"/>
            <w:vAlign w:val="center"/>
          </w:tcPr>
          <w:p w14:paraId="266B1BF1" w14:textId="77777777" w:rsidR="00E46938" w:rsidRPr="005E75DD" w:rsidRDefault="00E46938" w:rsidP="00E46938">
            <w:pPr>
              <w:spacing w:before="40" w:after="40"/>
              <w:jc w:val="center"/>
              <w:rPr>
                <w:sz w:val="18"/>
                <w:lang w:val="it-IT"/>
              </w:rPr>
            </w:pPr>
            <w:r w:rsidRPr="005E75DD">
              <w:rPr>
                <w:sz w:val="18"/>
                <w:lang w:val="it-IT"/>
              </w:rPr>
              <w:t>1</w:t>
            </w:r>
          </w:p>
          <w:p w14:paraId="761BA0FF" w14:textId="77777777" w:rsidR="00E46938" w:rsidRPr="005E75DD" w:rsidRDefault="00E46938" w:rsidP="00E46938">
            <w:pPr>
              <w:spacing w:before="40" w:after="40"/>
              <w:jc w:val="center"/>
              <w:rPr>
                <w:sz w:val="18"/>
                <w:lang w:val="it-IT"/>
              </w:rPr>
            </w:pPr>
            <w:r w:rsidRPr="005E75DD">
              <w:rPr>
                <w:sz w:val="18"/>
                <w:lang w:val="it-IT"/>
              </w:rPr>
              <w:t>thermal</w:t>
            </w:r>
          </w:p>
        </w:tc>
        <w:tc>
          <w:tcPr>
            <w:tcW w:w="1134" w:type="dxa"/>
            <w:tcBorders>
              <w:top w:val="single" w:sz="12" w:space="0" w:color="auto"/>
            </w:tcBorders>
            <w:shd w:val="clear" w:color="auto" w:fill="auto"/>
            <w:vAlign w:val="center"/>
          </w:tcPr>
          <w:p w14:paraId="1CFC5C89" w14:textId="77777777" w:rsidR="00E46938" w:rsidRPr="005E75DD" w:rsidRDefault="00E46938" w:rsidP="00E46938">
            <w:pPr>
              <w:spacing w:before="40" w:after="40"/>
              <w:jc w:val="center"/>
              <w:rPr>
                <w:sz w:val="18"/>
                <w:lang w:val="it-IT"/>
              </w:rPr>
            </w:pPr>
            <w:r w:rsidRPr="005E75DD">
              <w:rPr>
                <w:sz w:val="18"/>
                <w:lang w:val="it-IT"/>
              </w:rPr>
              <w:t>75% / discs q.ty</w:t>
            </w:r>
          </w:p>
        </w:tc>
        <w:tc>
          <w:tcPr>
            <w:tcW w:w="993" w:type="dxa"/>
            <w:tcBorders>
              <w:top w:val="single" w:sz="12" w:space="0" w:color="auto"/>
            </w:tcBorders>
            <w:shd w:val="clear" w:color="auto" w:fill="auto"/>
            <w:vAlign w:val="center"/>
          </w:tcPr>
          <w:p w14:paraId="1876BE07" w14:textId="77777777" w:rsidR="00E46938" w:rsidRPr="005E75DD" w:rsidRDefault="00E46938" w:rsidP="00E46938">
            <w:pPr>
              <w:spacing w:before="40" w:after="40"/>
              <w:jc w:val="center"/>
              <w:rPr>
                <w:sz w:val="18"/>
                <w:lang w:val="it-IT"/>
              </w:rPr>
            </w:pPr>
            <w:r w:rsidRPr="005E75DD">
              <w:rPr>
                <w:sz w:val="18"/>
                <w:lang w:val="it-IT"/>
              </w:rPr>
              <w:t>50% Vmax</w:t>
            </w:r>
          </w:p>
        </w:tc>
        <w:tc>
          <w:tcPr>
            <w:tcW w:w="992" w:type="dxa"/>
            <w:tcBorders>
              <w:top w:val="single" w:sz="12" w:space="0" w:color="auto"/>
            </w:tcBorders>
            <w:shd w:val="clear" w:color="auto" w:fill="auto"/>
            <w:vAlign w:val="center"/>
          </w:tcPr>
          <w:p w14:paraId="1E64C63F" w14:textId="77777777" w:rsidR="00E46938" w:rsidRPr="005E75DD" w:rsidRDefault="00E46938" w:rsidP="00E46938">
            <w:pPr>
              <w:spacing w:before="40" w:after="40"/>
              <w:jc w:val="center"/>
              <w:rPr>
                <w:sz w:val="18"/>
                <w:lang w:val="it-IT"/>
              </w:rPr>
            </w:pPr>
            <w:r w:rsidRPr="005E75DD">
              <w:rPr>
                <w:sz w:val="18"/>
                <w:lang w:val="it-IT"/>
              </w:rPr>
              <w:t>5</w:t>
            </w:r>
          </w:p>
        </w:tc>
        <w:tc>
          <w:tcPr>
            <w:tcW w:w="992" w:type="dxa"/>
            <w:tcBorders>
              <w:top w:val="single" w:sz="12" w:space="0" w:color="auto"/>
            </w:tcBorders>
            <w:shd w:val="clear" w:color="auto" w:fill="auto"/>
            <w:vAlign w:val="center"/>
          </w:tcPr>
          <w:p w14:paraId="1B161F1A" w14:textId="77777777" w:rsidR="00E46938" w:rsidRPr="005E75DD" w:rsidRDefault="00E46938" w:rsidP="00E46938">
            <w:pPr>
              <w:spacing w:before="40" w:after="40"/>
              <w:jc w:val="center"/>
              <w:rPr>
                <w:sz w:val="18"/>
                <w:lang w:val="it-IT"/>
              </w:rPr>
            </w:pPr>
            <w:r w:rsidRPr="005E75DD">
              <w:rPr>
                <w:sz w:val="18"/>
                <w:lang w:val="it-IT"/>
              </w:rPr>
              <w:t>7</w:t>
            </w:r>
          </w:p>
        </w:tc>
        <w:tc>
          <w:tcPr>
            <w:tcW w:w="992" w:type="dxa"/>
            <w:tcBorders>
              <w:top w:val="single" w:sz="12" w:space="0" w:color="auto"/>
            </w:tcBorders>
            <w:shd w:val="clear" w:color="auto" w:fill="auto"/>
            <w:vAlign w:val="center"/>
          </w:tcPr>
          <w:p w14:paraId="3AB3F579" w14:textId="77777777" w:rsidR="00E46938" w:rsidRPr="005E75DD" w:rsidRDefault="00E46938" w:rsidP="00E46938">
            <w:pPr>
              <w:spacing w:before="40" w:after="40"/>
              <w:jc w:val="center"/>
              <w:rPr>
                <w:sz w:val="18"/>
                <w:vertAlign w:val="superscript"/>
                <w:lang w:val="it-IT"/>
              </w:rPr>
            </w:pPr>
            <w:r w:rsidRPr="005E75DD">
              <w:rPr>
                <w:sz w:val="18"/>
                <w:lang w:val="it-IT"/>
              </w:rPr>
              <w:t>100 (a)</w:t>
            </w:r>
          </w:p>
        </w:tc>
        <w:tc>
          <w:tcPr>
            <w:tcW w:w="1134" w:type="dxa"/>
            <w:tcBorders>
              <w:top w:val="single" w:sz="12" w:space="0" w:color="auto"/>
            </w:tcBorders>
            <w:shd w:val="clear" w:color="auto" w:fill="auto"/>
            <w:vAlign w:val="center"/>
          </w:tcPr>
          <w:p w14:paraId="24DCF24F" w14:textId="77777777" w:rsidR="00E46938" w:rsidRPr="005E75DD" w:rsidRDefault="00E46938" w:rsidP="00E46938">
            <w:pPr>
              <w:spacing w:before="40" w:after="40"/>
              <w:jc w:val="center"/>
              <w:rPr>
                <w:sz w:val="18"/>
                <w:lang w:val="it-IT"/>
              </w:rPr>
            </w:pPr>
            <w:r w:rsidRPr="005E75DD">
              <w:rPr>
                <w:sz w:val="18"/>
                <w:lang w:val="it-IT"/>
              </w:rPr>
              <w:t>30</w:t>
            </w:r>
          </w:p>
        </w:tc>
        <w:tc>
          <w:tcPr>
            <w:tcW w:w="993" w:type="dxa"/>
            <w:tcBorders>
              <w:top w:val="single" w:sz="12" w:space="0" w:color="auto"/>
            </w:tcBorders>
            <w:shd w:val="clear" w:color="auto" w:fill="auto"/>
            <w:vAlign w:val="center"/>
          </w:tcPr>
          <w:p w14:paraId="4B4881E3" w14:textId="77777777" w:rsidR="00E46938" w:rsidRPr="005E75DD" w:rsidRDefault="00E46938" w:rsidP="00E46938">
            <w:pPr>
              <w:spacing w:before="40" w:after="40"/>
              <w:jc w:val="center"/>
              <w:rPr>
                <w:sz w:val="18"/>
                <w:lang w:val="it-IT"/>
              </w:rPr>
            </w:pPr>
            <w:r w:rsidRPr="005E75DD">
              <w:rPr>
                <w:sz w:val="18"/>
                <w:lang w:val="it-IT"/>
              </w:rPr>
              <w:t>5</w:t>
            </w:r>
          </w:p>
        </w:tc>
        <w:tc>
          <w:tcPr>
            <w:tcW w:w="992" w:type="dxa"/>
            <w:tcBorders>
              <w:top w:val="single" w:sz="12" w:space="0" w:color="auto"/>
            </w:tcBorders>
            <w:shd w:val="clear" w:color="auto" w:fill="auto"/>
            <w:vAlign w:val="center"/>
          </w:tcPr>
          <w:p w14:paraId="37ABBC5B" w14:textId="77777777" w:rsidR="00E46938" w:rsidRPr="005E75DD" w:rsidRDefault="00E46938" w:rsidP="00E46938">
            <w:pPr>
              <w:spacing w:before="40" w:after="40"/>
              <w:jc w:val="center"/>
              <w:rPr>
                <w:sz w:val="18"/>
                <w:lang w:val="it-IT"/>
              </w:rPr>
            </w:pPr>
            <w:r w:rsidRPr="005E75DD">
              <w:rPr>
                <w:sz w:val="18"/>
                <w:lang w:val="it-IT"/>
              </w:rPr>
              <w:t>20</w:t>
            </w:r>
          </w:p>
        </w:tc>
      </w:tr>
      <w:tr w:rsidR="00E46938" w:rsidRPr="005E75DD" w14:paraId="0099DAC6" w14:textId="77777777" w:rsidTr="00E46938">
        <w:tc>
          <w:tcPr>
            <w:tcW w:w="890" w:type="dxa"/>
            <w:shd w:val="clear" w:color="auto" w:fill="auto"/>
            <w:vAlign w:val="center"/>
          </w:tcPr>
          <w:p w14:paraId="21FEFD96" w14:textId="77777777" w:rsidR="00E46938" w:rsidRPr="005E75DD" w:rsidRDefault="00E46938" w:rsidP="00E46938">
            <w:pPr>
              <w:spacing w:before="40" w:after="40"/>
              <w:jc w:val="center"/>
              <w:rPr>
                <w:sz w:val="18"/>
                <w:lang w:val="it-IT"/>
              </w:rPr>
            </w:pPr>
            <w:r w:rsidRPr="005E75DD">
              <w:rPr>
                <w:sz w:val="18"/>
                <w:lang w:val="it-IT"/>
              </w:rPr>
              <w:lastRenderedPageBreak/>
              <w:t>2</w:t>
            </w:r>
          </w:p>
          <w:p w14:paraId="4E5336F6" w14:textId="77777777" w:rsidR="00E46938" w:rsidRPr="005E75DD" w:rsidRDefault="00E46938" w:rsidP="00E46938">
            <w:pPr>
              <w:spacing w:before="40" w:after="40"/>
              <w:jc w:val="center"/>
              <w:rPr>
                <w:sz w:val="18"/>
                <w:lang w:val="it-IT"/>
              </w:rPr>
            </w:pPr>
            <w:r w:rsidRPr="005E75DD">
              <w:rPr>
                <w:sz w:val="18"/>
                <w:lang w:val="it-IT"/>
              </w:rPr>
              <w:t>functional</w:t>
            </w:r>
          </w:p>
        </w:tc>
        <w:tc>
          <w:tcPr>
            <w:tcW w:w="1134" w:type="dxa"/>
            <w:shd w:val="clear" w:color="auto" w:fill="auto"/>
            <w:vAlign w:val="center"/>
          </w:tcPr>
          <w:p w14:paraId="6970628B" w14:textId="77777777" w:rsidR="00E46938" w:rsidRPr="005E75DD" w:rsidRDefault="00E46938" w:rsidP="00E46938">
            <w:pPr>
              <w:spacing w:before="40" w:after="40"/>
              <w:jc w:val="center"/>
              <w:rPr>
                <w:sz w:val="18"/>
                <w:lang w:val="it-IT"/>
              </w:rPr>
            </w:pPr>
            <w:r w:rsidRPr="005E75DD">
              <w:rPr>
                <w:sz w:val="18"/>
                <w:lang w:val="it-IT"/>
              </w:rPr>
              <w:t>75% / discs q.ty</w:t>
            </w:r>
          </w:p>
        </w:tc>
        <w:tc>
          <w:tcPr>
            <w:tcW w:w="993" w:type="dxa"/>
            <w:shd w:val="clear" w:color="auto" w:fill="auto"/>
            <w:vAlign w:val="center"/>
          </w:tcPr>
          <w:p w14:paraId="17814CE9" w14:textId="77777777" w:rsidR="00E46938" w:rsidRPr="005E75DD" w:rsidRDefault="00E46938" w:rsidP="00E46938">
            <w:pPr>
              <w:spacing w:before="40" w:after="40"/>
              <w:jc w:val="center"/>
              <w:rPr>
                <w:sz w:val="18"/>
                <w:lang w:val="it-IT"/>
              </w:rPr>
            </w:pPr>
            <w:r w:rsidRPr="005E75DD">
              <w:rPr>
                <w:sz w:val="18"/>
                <w:lang w:val="it-IT"/>
              </w:rPr>
              <w:t>80% Vmax</w:t>
            </w:r>
          </w:p>
        </w:tc>
        <w:tc>
          <w:tcPr>
            <w:tcW w:w="992" w:type="dxa"/>
            <w:shd w:val="clear" w:color="auto" w:fill="auto"/>
            <w:vAlign w:val="center"/>
          </w:tcPr>
          <w:p w14:paraId="56703506" w14:textId="77777777" w:rsidR="00E46938" w:rsidRPr="005E75DD" w:rsidRDefault="00E46938" w:rsidP="00E46938">
            <w:pPr>
              <w:spacing w:before="40" w:after="40"/>
              <w:jc w:val="center"/>
              <w:rPr>
                <w:sz w:val="18"/>
                <w:lang w:val="it-IT"/>
              </w:rPr>
            </w:pPr>
            <w:r w:rsidRPr="005E75DD">
              <w:rPr>
                <w:sz w:val="18"/>
                <w:lang w:val="it-IT"/>
              </w:rPr>
              <w:t>5</w:t>
            </w:r>
          </w:p>
        </w:tc>
        <w:tc>
          <w:tcPr>
            <w:tcW w:w="992" w:type="dxa"/>
            <w:shd w:val="clear" w:color="auto" w:fill="auto"/>
            <w:vAlign w:val="center"/>
          </w:tcPr>
          <w:p w14:paraId="29AF11BB" w14:textId="77777777" w:rsidR="00E46938" w:rsidRPr="005E75DD" w:rsidRDefault="00E46938" w:rsidP="00E46938">
            <w:pPr>
              <w:spacing w:before="40" w:after="40"/>
              <w:jc w:val="center"/>
              <w:rPr>
                <w:sz w:val="18"/>
                <w:lang w:val="it-IT"/>
              </w:rPr>
            </w:pPr>
            <w:r w:rsidRPr="005E75DD">
              <w:rPr>
                <w:sz w:val="18"/>
                <w:lang w:val="it-IT"/>
              </w:rPr>
              <w:t>8</w:t>
            </w:r>
          </w:p>
        </w:tc>
        <w:tc>
          <w:tcPr>
            <w:tcW w:w="992" w:type="dxa"/>
            <w:shd w:val="clear" w:color="auto" w:fill="auto"/>
            <w:vAlign w:val="center"/>
          </w:tcPr>
          <w:p w14:paraId="3C47F1A6" w14:textId="77777777" w:rsidR="00E46938" w:rsidRPr="005E75DD" w:rsidRDefault="00E46938" w:rsidP="00E46938">
            <w:pPr>
              <w:spacing w:before="40" w:after="40"/>
              <w:jc w:val="center"/>
              <w:rPr>
                <w:sz w:val="18"/>
                <w:lang w:val="it-IT"/>
              </w:rPr>
            </w:pPr>
            <w:r w:rsidRPr="005E75DD">
              <w:rPr>
                <w:sz w:val="18"/>
                <w:lang w:val="it-IT"/>
              </w:rPr>
              <w:t>200</w:t>
            </w:r>
          </w:p>
        </w:tc>
        <w:tc>
          <w:tcPr>
            <w:tcW w:w="1134" w:type="dxa"/>
            <w:shd w:val="clear" w:color="auto" w:fill="auto"/>
            <w:vAlign w:val="center"/>
          </w:tcPr>
          <w:p w14:paraId="2F0E486B" w14:textId="77777777" w:rsidR="00E46938" w:rsidRPr="005E75DD" w:rsidRDefault="00E46938" w:rsidP="00E46938">
            <w:pPr>
              <w:spacing w:before="40" w:after="40"/>
              <w:jc w:val="center"/>
              <w:rPr>
                <w:sz w:val="18"/>
                <w:lang w:val="it-IT"/>
              </w:rPr>
            </w:pPr>
            <w:r w:rsidRPr="005E75DD">
              <w:rPr>
                <w:sz w:val="18"/>
                <w:lang w:val="it-IT"/>
              </w:rPr>
              <w:t>---</w:t>
            </w:r>
          </w:p>
        </w:tc>
        <w:tc>
          <w:tcPr>
            <w:tcW w:w="993" w:type="dxa"/>
            <w:shd w:val="clear" w:color="auto" w:fill="auto"/>
            <w:vAlign w:val="center"/>
          </w:tcPr>
          <w:p w14:paraId="51FD05EA" w14:textId="77777777" w:rsidR="00E46938" w:rsidRPr="005E75DD" w:rsidRDefault="00E46938" w:rsidP="00E46938">
            <w:pPr>
              <w:spacing w:before="40" w:after="40"/>
              <w:jc w:val="center"/>
              <w:rPr>
                <w:sz w:val="18"/>
                <w:lang w:val="it-IT"/>
              </w:rPr>
            </w:pPr>
            <w:r w:rsidRPr="005E75DD">
              <w:rPr>
                <w:sz w:val="18"/>
                <w:lang w:val="it-IT"/>
              </w:rPr>
              <w:t>1</w:t>
            </w:r>
          </w:p>
        </w:tc>
        <w:tc>
          <w:tcPr>
            <w:tcW w:w="992" w:type="dxa"/>
            <w:shd w:val="clear" w:color="auto" w:fill="auto"/>
            <w:vAlign w:val="center"/>
          </w:tcPr>
          <w:p w14:paraId="72D8C210" w14:textId="77777777" w:rsidR="00E46938" w:rsidRPr="005E75DD" w:rsidRDefault="00E46938" w:rsidP="00E46938">
            <w:pPr>
              <w:spacing w:before="40" w:after="40"/>
              <w:jc w:val="center"/>
              <w:rPr>
                <w:sz w:val="18"/>
                <w:lang w:val="it-IT"/>
              </w:rPr>
            </w:pPr>
            <w:r w:rsidRPr="005E75DD">
              <w:rPr>
                <w:sz w:val="18"/>
                <w:lang w:val="it-IT"/>
              </w:rPr>
              <w:t>30</w:t>
            </w:r>
          </w:p>
        </w:tc>
      </w:tr>
      <w:tr w:rsidR="00E46938" w:rsidRPr="005E75DD" w14:paraId="481DEA3B" w14:textId="77777777" w:rsidTr="00E46938">
        <w:tc>
          <w:tcPr>
            <w:tcW w:w="890" w:type="dxa"/>
            <w:tcBorders>
              <w:bottom w:val="single" w:sz="12" w:space="0" w:color="auto"/>
            </w:tcBorders>
            <w:shd w:val="clear" w:color="auto" w:fill="auto"/>
            <w:vAlign w:val="center"/>
          </w:tcPr>
          <w:p w14:paraId="296A9441" w14:textId="77777777" w:rsidR="00E46938" w:rsidRPr="005E75DD" w:rsidRDefault="00E46938" w:rsidP="00E46938">
            <w:pPr>
              <w:spacing w:before="40" w:after="40"/>
              <w:jc w:val="center"/>
              <w:rPr>
                <w:sz w:val="18"/>
                <w:lang w:val="it-IT"/>
              </w:rPr>
            </w:pPr>
            <w:r w:rsidRPr="005E75DD">
              <w:rPr>
                <w:sz w:val="18"/>
                <w:lang w:val="it-IT"/>
              </w:rPr>
              <w:t>3</w:t>
            </w:r>
          </w:p>
          <w:p w14:paraId="78C64F89" w14:textId="77777777" w:rsidR="00E46938" w:rsidRPr="005E75DD" w:rsidRDefault="00E46938" w:rsidP="00E46938">
            <w:pPr>
              <w:spacing w:before="40" w:after="40"/>
              <w:jc w:val="center"/>
              <w:rPr>
                <w:sz w:val="18"/>
                <w:lang w:val="it-IT"/>
              </w:rPr>
            </w:pPr>
            <w:r w:rsidRPr="005E75DD">
              <w:rPr>
                <w:sz w:val="18"/>
                <w:lang w:val="it-IT"/>
              </w:rPr>
              <w:t>mechanic</w:t>
            </w:r>
          </w:p>
        </w:tc>
        <w:tc>
          <w:tcPr>
            <w:tcW w:w="1134" w:type="dxa"/>
            <w:tcBorders>
              <w:bottom w:val="single" w:sz="12" w:space="0" w:color="auto"/>
            </w:tcBorders>
            <w:shd w:val="clear" w:color="auto" w:fill="auto"/>
            <w:vAlign w:val="center"/>
          </w:tcPr>
          <w:p w14:paraId="6AE642E0" w14:textId="77777777" w:rsidR="00E46938" w:rsidRPr="005E75DD" w:rsidRDefault="00E46938" w:rsidP="00E46938">
            <w:pPr>
              <w:spacing w:before="40" w:after="40"/>
              <w:jc w:val="center"/>
              <w:rPr>
                <w:sz w:val="18"/>
                <w:lang w:val="it-IT"/>
              </w:rPr>
            </w:pPr>
            <w:r w:rsidRPr="005E75DD">
              <w:rPr>
                <w:sz w:val="18"/>
                <w:lang w:val="it-IT"/>
              </w:rPr>
              <w:t>100% / discs q.ty</w:t>
            </w:r>
          </w:p>
        </w:tc>
        <w:tc>
          <w:tcPr>
            <w:tcW w:w="993" w:type="dxa"/>
            <w:tcBorders>
              <w:bottom w:val="single" w:sz="12" w:space="0" w:color="auto"/>
            </w:tcBorders>
            <w:shd w:val="clear" w:color="auto" w:fill="auto"/>
            <w:vAlign w:val="center"/>
          </w:tcPr>
          <w:p w14:paraId="1EA0769A" w14:textId="77777777" w:rsidR="00E46938" w:rsidRPr="005E75DD" w:rsidRDefault="00E46938" w:rsidP="00E46938">
            <w:pPr>
              <w:spacing w:before="40" w:after="40"/>
              <w:jc w:val="center"/>
              <w:rPr>
                <w:sz w:val="18"/>
                <w:lang w:val="it-IT"/>
              </w:rPr>
            </w:pPr>
            <w:r w:rsidRPr="005E75DD">
              <w:rPr>
                <w:sz w:val="18"/>
                <w:lang w:val="it-IT"/>
              </w:rPr>
              <w:t>60% Vmax</w:t>
            </w:r>
          </w:p>
        </w:tc>
        <w:tc>
          <w:tcPr>
            <w:tcW w:w="992" w:type="dxa"/>
            <w:tcBorders>
              <w:bottom w:val="single" w:sz="12" w:space="0" w:color="auto"/>
            </w:tcBorders>
            <w:shd w:val="clear" w:color="auto" w:fill="auto"/>
            <w:vAlign w:val="center"/>
          </w:tcPr>
          <w:p w14:paraId="0CF2A2BA" w14:textId="77777777" w:rsidR="00E46938" w:rsidRPr="005E75DD" w:rsidRDefault="00E46938" w:rsidP="00E46938">
            <w:pPr>
              <w:spacing w:before="40" w:after="40"/>
              <w:jc w:val="center"/>
              <w:rPr>
                <w:sz w:val="18"/>
                <w:lang w:val="it-IT"/>
              </w:rPr>
            </w:pPr>
            <w:r w:rsidRPr="005E75DD">
              <w:rPr>
                <w:sz w:val="18"/>
                <w:lang w:val="it-IT"/>
              </w:rPr>
              <w:t>5</w:t>
            </w:r>
          </w:p>
        </w:tc>
        <w:tc>
          <w:tcPr>
            <w:tcW w:w="992" w:type="dxa"/>
            <w:tcBorders>
              <w:bottom w:val="single" w:sz="12" w:space="0" w:color="auto"/>
            </w:tcBorders>
            <w:shd w:val="clear" w:color="auto" w:fill="auto"/>
            <w:vAlign w:val="center"/>
          </w:tcPr>
          <w:p w14:paraId="53597690" w14:textId="77777777" w:rsidR="00E46938" w:rsidRPr="005E75DD" w:rsidRDefault="00E46938" w:rsidP="00E46938">
            <w:pPr>
              <w:spacing w:before="40" w:after="40"/>
              <w:jc w:val="center"/>
              <w:rPr>
                <w:sz w:val="18"/>
                <w:lang w:val="it-IT"/>
              </w:rPr>
            </w:pPr>
            <w:r w:rsidRPr="005E75DD">
              <w:rPr>
                <w:sz w:val="18"/>
                <w:lang w:val="it-IT"/>
              </w:rPr>
              <w:t>10</w:t>
            </w:r>
          </w:p>
        </w:tc>
        <w:tc>
          <w:tcPr>
            <w:tcW w:w="992" w:type="dxa"/>
            <w:tcBorders>
              <w:bottom w:val="single" w:sz="12" w:space="0" w:color="auto"/>
            </w:tcBorders>
            <w:shd w:val="clear" w:color="auto" w:fill="auto"/>
            <w:vAlign w:val="center"/>
          </w:tcPr>
          <w:p w14:paraId="2A26469C" w14:textId="77777777" w:rsidR="00E46938" w:rsidRPr="005E75DD" w:rsidRDefault="00E46938" w:rsidP="00E46938">
            <w:pPr>
              <w:spacing w:before="40" w:after="40"/>
              <w:jc w:val="center"/>
              <w:rPr>
                <w:sz w:val="18"/>
                <w:lang w:val="it-IT"/>
              </w:rPr>
            </w:pPr>
            <w:r w:rsidRPr="005E75DD">
              <w:rPr>
                <w:sz w:val="18"/>
                <w:lang w:val="it-IT"/>
              </w:rPr>
              <w:t>200</w:t>
            </w:r>
          </w:p>
        </w:tc>
        <w:tc>
          <w:tcPr>
            <w:tcW w:w="1134" w:type="dxa"/>
            <w:tcBorders>
              <w:bottom w:val="single" w:sz="12" w:space="0" w:color="auto"/>
            </w:tcBorders>
            <w:shd w:val="clear" w:color="auto" w:fill="auto"/>
            <w:vAlign w:val="center"/>
          </w:tcPr>
          <w:p w14:paraId="196F8F6A" w14:textId="77777777" w:rsidR="00E46938" w:rsidRPr="005E75DD" w:rsidRDefault="00E46938" w:rsidP="00E46938">
            <w:pPr>
              <w:spacing w:before="40" w:after="40"/>
              <w:jc w:val="center"/>
              <w:rPr>
                <w:sz w:val="18"/>
                <w:lang w:val="it-IT"/>
              </w:rPr>
            </w:pPr>
            <w:r w:rsidRPr="005E75DD">
              <w:rPr>
                <w:sz w:val="18"/>
                <w:lang w:val="it-IT"/>
              </w:rPr>
              <w:t>---</w:t>
            </w:r>
          </w:p>
        </w:tc>
        <w:tc>
          <w:tcPr>
            <w:tcW w:w="993" w:type="dxa"/>
            <w:tcBorders>
              <w:bottom w:val="single" w:sz="12" w:space="0" w:color="auto"/>
            </w:tcBorders>
            <w:shd w:val="clear" w:color="auto" w:fill="auto"/>
            <w:vAlign w:val="center"/>
          </w:tcPr>
          <w:p w14:paraId="67DD8695" w14:textId="77777777" w:rsidR="00E46938" w:rsidRPr="005E75DD" w:rsidRDefault="00E46938" w:rsidP="00E46938">
            <w:pPr>
              <w:spacing w:before="40" w:after="40"/>
              <w:jc w:val="center"/>
              <w:rPr>
                <w:sz w:val="18"/>
                <w:lang w:val="it-IT"/>
              </w:rPr>
            </w:pPr>
            <w:r w:rsidRPr="005E75DD">
              <w:rPr>
                <w:sz w:val="18"/>
                <w:lang w:val="it-IT"/>
              </w:rPr>
              <w:t>2</w:t>
            </w:r>
          </w:p>
        </w:tc>
        <w:tc>
          <w:tcPr>
            <w:tcW w:w="992" w:type="dxa"/>
            <w:tcBorders>
              <w:bottom w:val="single" w:sz="12" w:space="0" w:color="auto"/>
            </w:tcBorders>
            <w:shd w:val="clear" w:color="auto" w:fill="auto"/>
            <w:vAlign w:val="center"/>
          </w:tcPr>
          <w:p w14:paraId="3881015C" w14:textId="77777777" w:rsidR="00E46938" w:rsidRPr="005E75DD" w:rsidRDefault="00E46938" w:rsidP="00E46938">
            <w:pPr>
              <w:spacing w:before="40" w:after="40"/>
              <w:jc w:val="center"/>
              <w:rPr>
                <w:sz w:val="18"/>
                <w:lang w:val="it-IT"/>
              </w:rPr>
            </w:pPr>
            <w:r w:rsidRPr="005E75DD">
              <w:rPr>
                <w:sz w:val="18"/>
                <w:lang w:val="it-IT"/>
              </w:rPr>
              <w:t>30</w:t>
            </w:r>
          </w:p>
        </w:tc>
      </w:tr>
      <w:tr w:rsidR="00E46938" w:rsidRPr="00A90CF1" w14:paraId="77B39C9F" w14:textId="77777777" w:rsidTr="00E46938">
        <w:trPr>
          <w:trHeight w:val="334"/>
        </w:trPr>
        <w:tc>
          <w:tcPr>
            <w:tcW w:w="9112" w:type="dxa"/>
            <w:gridSpan w:val="9"/>
            <w:tcBorders>
              <w:top w:val="single" w:sz="12" w:space="0" w:color="auto"/>
              <w:bottom w:val="single" w:sz="2" w:space="0" w:color="auto"/>
            </w:tcBorders>
            <w:shd w:val="clear" w:color="auto" w:fill="auto"/>
          </w:tcPr>
          <w:p w14:paraId="3EAFC209" w14:textId="77777777" w:rsidR="00E46938" w:rsidRPr="005E75DD" w:rsidRDefault="00E46938" w:rsidP="00E46938">
            <w:pPr>
              <w:ind w:left="113"/>
              <w:rPr>
                <w:sz w:val="18"/>
                <w:lang w:val="en-US"/>
              </w:rPr>
            </w:pPr>
            <w:r w:rsidRPr="005E75DD">
              <w:rPr>
                <w:sz w:val="18"/>
                <w:lang w:val="en-US"/>
              </w:rPr>
              <w:t>Steps from 1 to 3 = 1 cycle; repeating for a total of 20 cycles (= 160 brakings)</w:t>
            </w:r>
          </w:p>
        </w:tc>
      </w:tr>
      <w:tr w:rsidR="00E46938" w:rsidRPr="00A90CF1" w14:paraId="34725048" w14:textId="77777777" w:rsidTr="00E46938">
        <w:trPr>
          <w:trHeight w:val="334"/>
        </w:trPr>
        <w:tc>
          <w:tcPr>
            <w:tcW w:w="9112" w:type="dxa"/>
            <w:gridSpan w:val="9"/>
            <w:tcBorders>
              <w:top w:val="single" w:sz="2" w:space="0" w:color="auto"/>
              <w:left w:val="nil"/>
              <w:bottom w:val="nil"/>
              <w:right w:val="nil"/>
            </w:tcBorders>
            <w:shd w:val="clear" w:color="auto" w:fill="auto"/>
          </w:tcPr>
          <w:p w14:paraId="408C794C" w14:textId="77777777" w:rsidR="00E46938" w:rsidRPr="00CC24D3" w:rsidRDefault="00E46938" w:rsidP="00E46938">
            <w:pPr>
              <w:spacing w:line="220" w:lineRule="exact"/>
              <w:ind w:left="326" w:hanging="284"/>
              <w:rPr>
                <w:sz w:val="18"/>
                <w:szCs w:val="18"/>
                <w:lang w:eastAsia="zh-CN"/>
              </w:rPr>
            </w:pPr>
            <w:r w:rsidRPr="00CC24D3">
              <w:rPr>
                <w:sz w:val="18"/>
                <w:szCs w:val="18"/>
                <w:lang w:eastAsia="zh-CN"/>
              </w:rPr>
              <w:t>(a)</w:t>
            </w:r>
            <w:r w:rsidRPr="00CC24D3">
              <w:rPr>
                <w:sz w:val="18"/>
                <w:szCs w:val="18"/>
                <w:lang w:eastAsia="zh-CN"/>
              </w:rPr>
              <w:tab/>
            </w:r>
            <w:r w:rsidRPr="00CC24D3">
              <w:rPr>
                <w:bCs/>
                <w:color w:val="000000"/>
                <w:sz w:val="18"/>
                <w:szCs w:val="18"/>
                <w:lang w:val="en-US"/>
              </w:rPr>
              <w:t>Starting</w:t>
            </w:r>
            <w:r w:rsidRPr="00CC24D3">
              <w:rPr>
                <w:sz w:val="18"/>
                <w:szCs w:val="18"/>
                <w:lang w:eastAsia="zh-CN"/>
              </w:rPr>
              <w:t xml:space="preserve"> temperature of the 1</w:t>
            </w:r>
            <w:r w:rsidRPr="00CC24D3">
              <w:rPr>
                <w:sz w:val="18"/>
                <w:szCs w:val="18"/>
                <w:vertAlign w:val="superscript"/>
                <w:lang w:eastAsia="zh-CN"/>
              </w:rPr>
              <w:t>st</w:t>
            </w:r>
            <w:r w:rsidRPr="00CC24D3">
              <w:rPr>
                <w:sz w:val="18"/>
                <w:szCs w:val="18"/>
                <w:lang w:eastAsia="zh-CN"/>
              </w:rPr>
              <w:t xml:space="preserve"> braking only</w:t>
            </w:r>
          </w:p>
          <w:p w14:paraId="6816240F" w14:textId="77777777" w:rsidR="00E46938" w:rsidRPr="000251B4" w:rsidRDefault="00E46938" w:rsidP="00E46938">
            <w:pPr>
              <w:tabs>
                <w:tab w:val="left" w:pos="326"/>
              </w:tabs>
              <w:spacing w:line="220" w:lineRule="exact"/>
              <w:ind w:left="42"/>
              <w:rPr>
                <w:sz w:val="18"/>
                <w:lang w:val="en-US"/>
              </w:rPr>
            </w:pPr>
            <w:r w:rsidRPr="00CC24D3">
              <w:rPr>
                <w:bCs/>
                <w:color w:val="000000"/>
                <w:sz w:val="18"/>
                <w:szCs w:val="18"/>
                <w:lang w:val="en-US"/>
              </w:rPr>
              <w:t>(b)</w:t>
            </w:r>
            <w:r w:rsidRPr="00CC24D3">
              <w:rPr>
                <w:bCs/>
                <w:color w:val="000000"/>
                <w:sz w:val="18"/>
                <w:szCs w:val="18"/>
                <w:lang w:val="en-US"/>
              </w:rPr>
              <w:tab/>
            </w:r>
            <w:r w:rsidRPr="00CC24D3">
              <w:rPr>
                <w:bCs/>
                <w:color w:val="000000"/>
                <w:spacing w:val="-2"/>
                <w:sz w:val="18"/>
                <w:szCs w:val="18"/>
                <w:lang w:val="en-US"/>
              </w:rPr>
              <w:t>In case of early wear of the friction material of the pads, the use of another pads set is allowed; in this case, before completing the test, the new pads set must be burnished according to paragraph 5.1.3.1.1, always using the brake disc under test.</w:t>
            </w:r>
          </w:p>
        </w:tc>
      </w:tr>
    </w:tbl>
    <w:p w14:paraId="207EA529" w14:textId="77777777" w:rsidR="00E46938" w:rsidRPr="00685365" w:rsidRDefault="00E46938" w:rsidP="00E46938">
      <w:pPr>
        <w:keepNext/>
        <w:keepLines/>
        <w:spacing w:before="120" w:after="120"/>
        <w:ind w:left="2268" w:right="1134" w:hanging="1134"/>
        <w:jc w:val="both"/>
        <w:rPr>
          <w:lang w:val="en-US"/>
        </w:rPr>
      </w:pPr>
      <w:r w:rsidRPr="00685365">
        <w:rPr>
          <w:lang w:val="en-US"/>
        </w:rPr>
        <w:t>5.1.4.</w:t>
      </w:r>
      <w:r w:rsidRPr="00685365">
        <w:rPr>
          <w:lang w:val="en-US"/>
        </w:rPr>
        <w:tab/>
        <w:t>Rear disc</w:t>
      </w:r>
    </w:p>
    <w:p w14:paraId="3592E8EB" w14:textId="77777777" w:rsidR="00E46938" w:rsidRPr="00685365" w:rsidRDefault="00E46938" w:rsidP="00E46938">
      <w:pPr>
        <w:spacing w:after="120"/>
        <w:ind w:left="2268" w:right="1134" w:hanging="1134"/>
        <w:jc w:val="both"/>
        <w:rPr>
          <w:lang w:val="en-US"/>
        </w:rPr>
      </w:pPr>
      <w:r w:rsidRPr="00685365">
        <w:rPr>
          <w:lang w:val="en-US"/>
        </w:rPr>
        <w:t>5.1.4.1.</w:t>
      </w:r>
      <w:r w:rsidRPr="00685365">
        <w:rPr>
          <w:lang w:val="en-US"/>
        </w:rPr>
        <w:tab/>
        <w:t>Test program</w:t>
      </w:r>
    </w:p>
    <w:p w14:paraId="5FFE3CBC" w14:textId="77777777" w:rsidR="00E46938" w:rsidRPr="00685365" w:rsidRDefault="00E46938" w:rsidP="00E46938">
      <w:pPr>
        <w:spacing w:after="120"/>
        <w:ind w:left="2268" w:right="1134" w:hanging="1134"/>
        <w:jc w:val="both"/>
        <w:rPr>
          <w:lang w:val="en-US"/>
        </w:rPr>
      </w:pPr>
      <w:r w:rsidRPr="00685365">
        <w:rPr>
          <w:lang w:val="en-US"/>
        </w:rPr>
        <w:t>5.1.4.1.1.</w:t>
      </w:r>
      <w:r w:rsidRPr="00685365">
        <w:rPr>
          <w:lang w:val="en-US"/>
        </w:rPr>
        <w:tab/>
        <w:t>Burnishing</w:t>
      </w:r>
    </w:p>
    <w:p w14:paraId="376CEF6F" w14:textId="77777777" w:rsidR="00E46938" w:rsidRPr="005E75DD" w:rsidRDefault="00E46938" w:rsidP="00E46938">
      <w:pPr>
        <w:spacing w:after="120"/>
        <w:ind w:left="2268" w:right="1134"/>
        <w:jc w:val="both"/>
        <w:rPr>
          <w:lang w:val="en-US"/>
        </w:rPr>
      </w:pPr>
      <w:r w:rsidRPr="005E75DD">
        <w:rPr>
          <w:lang w:val="en-US"/>
        </w:rPr>
        <w:t>According to Table A14/5.1.4.1.1.</w:t>
      </w:r>
    </w:p>
    <w:p w14:paraId="692A47D1" w14:textId="77777777" w:rsidR="00E46938" w:rsidRPr="00DD7ABA" w:rsidRDefault="00E46938" w:rsidP="00E46938">
      <w:pPr>
        <w:spacing w:after="120" w:line="240" w:lineRule="auto"/>
        <w:ind w:left="1134"/>
        <w:jc w:val="both"/>
        <w:outlineLvl w:val="0"/>
        <w:rPr>
          <w:b/>
          <w:lang w:val="en-US"/>
        </w:rPr>
      </w:pPr>
      <w:r w:rsidRPr="00DD7ABA">
        <w:rPr>
          <w:b/>
          <w:lang w:val="en-US"/>
        </w:rPr>
        <w:t>Table A14/5.1.4.1.1.</w:t>
      </w:r>
    </w:p>
    <w:tbl>
      <w:tblPr>
        <w:tblW w:w="90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134"/>
        <w:gridCol w:w="993"/>
        <w:gridCol w:w="992"/>
        <w:gridCol w:w="992"/>
        <w:gridCol w:w="992"/>
        <w:gridCol w:w="1134"/>
        <w:gridCol w:w="1985"/>
      </w:tblGrid>
      <w:tr w:rsidR="00E46938" w:rsidRPr="005E75DD" w14:paraId="4FE02D91" w14:textId="77777777" w:rsidTr="00E46938">
        <w:trPr>
          <w:trHeight w:val="422"/>
        </w:trPr>
        <w:tc>
          <w:tcPr>
            <w:tcW w:w="9072" w:type="dxa"/>
            <w:gridSpan w:val="8"/>
            <w:tcBorders>
              <w:bottom w:val="single" w:sz="4" w:space="0" w:color="auto"/>
            </w:tcBorders>
            <w:shd w:val="clear" w:color="auto" w:fill="auto"/>
          </w:tcPr>
          <w:p w14:paraId="16121C9B" w14:textId="77777777" w:rsidR="00E46938" w:rsidRPr="005E75DD" w:rsidRDefault="00E46938" w:rsidP="00E46938">
            <w:pPr>
              <w:pStyle w:val="testo"/>
              <w:spacing w:before="80" w:after="80"/>
              <w:ind w:left="0"/>
              <w:jc w:val="center"/>
              <w:rPr>
                <w:rFonts w:ascii="Times New Roman" w:hAnsi="Times New Roman"/>
                <w:i/>
                <w:sz w:val="16"/>
                <w:szCs w:val="16"/>
                <w:lang w:val="it-IT" w:eastAsia="zh-CN"/>
              </w:rPr>
            </w:pPr>
            <w:r w:rsidRPr="005E75DD">
              <w:rPr>
                <w:rFonts w:ascii="Times New Roman" w:hAnsi="Times New Roman"/>
                <w:i/>
                <w:sz w:val="16"/>
                <w:szCs w:val="16"/>
                <w:lang w:val="it-IT" w:eastAsia="zh-CN"/>
              </w:rPr>
              <w:t>Burnishing</w:t>
            </w:r>
          </w:p>
        </w:tc>
      </w:tr>
      <w:tr w:rsidR="00E46938" w:rsidRPr="005E75DD" w14:paraId="0CA6D735" w14:textId="77777777" w:rsidTr="00E46938">
        <w:tc>
          <w:tcPr>
            <w:tcW w:w="850" w:type="dxa"/>
            <w:tcBorders>
              <w:bottom w:val="single" w:sz="12" w:space="0" w:color="auto"/>
            </w:tcBorders>
            <w:shd w:val="clear" w:color="auto" w:fill="auto"/>
          </w:tcPr>
          <w:p w14:paraId="6640E38C" w14:textId="77777777" w:rsidR="00E46938" w:rsidRPr="005E75DD" w:rsidRDefault="00E46938" w:rsidP="00E46938">
            <w:pPr>
              <w:spacing w:before="80" w:after="80"/>
              <w:jc w:val="center"/>
              <w:rPr>
                <w:i/>
                <w:sz w:val="16"/>
                <w:szCs w:val="16"/>
                <w:lang w:val="it-IT" w:eastAsia="zh-CN"/>
              </w:rPr>
            </w:pPr>
            <w:r w:rsidRPr="005E75DD">
              <w:rPr>
                <w:i/>
                <w:sz w:val="16"/>
                <w:szCs w:val="16"/>
                <w:lang w:val="it-IT"/>
              </w:rPr>
              <w:t>Step</w:t>
            </w:r>
          </w:p>
        </w:tc>
        <w:tc>
          <w:tcPr>
            <w:tcW w:w="1134" w:type="dxa"/>
            <w:tcBorders>
              <w:bottom w:val="single" w:sz="12" w:space="0" w:color="auto"/>
            </w:tcBorders>
            <w:shd w:val="clear" w:color="auto" w:fill="auto"/>
          </w:tcPr>
          <w:p w14:paraId="626663D3" w14:textId="77777777" w:rsidR="00E46938" w:rsidRPr="005E75DD" w:rsidRDefault="00E46938" w:rsidP="00E46938">
            <w:pPr>
              <w:spacing w:before="80" w:after="80"/>
              <w:jc w:val="center"/>
              <w:rPr>
                <w:i/>
                <w:sz w:val="16"/>
                <w:szCs w:val="16"/>
                <w:lang w:val="it-IT"/>
              </w:rPr>
            </w:pPr>
            <w:r w:rsidRPr="005E75DD">
              <w:rPr>
                <w:i/>
                <w:sz w:val="16"/>
                <w:szCs w:val="16"/>
                <w:lang w:val="it-IT"/>
              </w:rPr>
              <w:t>Vehicle gross weight</w:t>
            </w:r>
          </w:p>
          <w:p w14:paraId="0D107A0F" w14:textId="77777777" w:rsidR="00E46938" w:rsidRPr="005E75DD" w:rsidRDefault="00E46938" w:rsidP="00E46938">
            <w:pPr>
              <w:spacing w:before="80" w:after="80"/>
              <w:jc w:val="center"/>
              <w:rPr>
                <w:i/>
                <w:sz w:val="16"/>
                <w:szCs w:val="16"/>
                <w:lang w:val="it-IT"/>
              </w:rPr>
            </w:pPr>
            <w:r w:rsidRPr="005E75DD">
              <w:rPr>
                <w:i/>
                <w:sz w:val="16"/>
                <w:szCs w:val="16"/>
                <w:lang w:val="it-IT"/>
              </w:rPr>
              <w:t>[kg]</w:t>
            </w:r>
          </w:p>
        </w:tc>
        <w:tc>
          <w:tcPr>
            <w:tcW w:w="993" w:type="dxa"/>
            <w:tcBorders>
              <w:bottom w:val="single" w:sz="12" w:space="0" w:color="auto"/>
            </w:tcBorders>
            <w:shd w:val="clear" w:color="auto" w:fill="auto"/>
          </w:tcPr>
          <w:p w14:paraId="4C275436" w14:textId="77777777" w:rsidR="00E46938" w:rsidRPr="005E75DD" w:rsidRDefault="00E46938" w:rsidP="00E46938">
            <w:pPr>
              <w:spacing w:before="80" w:after="80"/>
              <w:jc w:val="center"/>
              <w:rPr>
                <w:i/>
                <w:sz w:val="16"/>
                <w:szCs w:val="16"/>
                <w:lang w:val="it-IT"/>
              </w:rPr>
            </w:pPr>
            <w:r w:rsidRPr="005E75DD">
              <w:rPr>
                <w:i/>
                <w:sz w:val="16"/>
                <w:szCs w:val="16"/>
                <w:lang w:val="it-IT"/>
              </w:rPr>
              <w:t>Initial speed</w:t>
            </w:r>
          </w:p>
          <w:p w14:paraId="1BD66F64" w14:textId="77777777" w:rsidR="00E46938" w:rsidRPr="005E75DD" w:rsidRDefault="00E46938" w:rsidP="00E46938">
            <w:pPr>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14:paraId="0C7C05A8" w14:textId="77777777" w:rsidR="00E46938" w:rsidRPr="005E75DD" w:rsidRDefault="00E46938" w:rsidP="00E46938">
            <w:pPr>
              <w:spacing w:before="80" w:after="80"/>
              <w:jc w:val="center"/>
              <w:rPr>
                <w:i/>
                <w:sz w:val="16"/>
                <w:szCs w:val="16"/>
                <w:lang w:val="it-IT"/>
              </w:rPr>
            </w:pPr>
            <w:r w:rsidRPr="005E75DD">
              <w:rPr>
                <w:i/>
                <w:sz w:val="16"/>
                <w:szCs w:val="16"/>
                <w:lang w:val="it-IT"/>
              </w:rPr>
              <w:t>Final speed</w:t>
            </w:r>
          </w:p>
          <w:p w14:paraId="0CF1A599" w14:textId="77777777" w:rsidR="00E46938" w:rsidRPr="005E75DD" w:rsidRDefault="00E46938" w:rsidP="00E46938">
            <w:pPr>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14:paraId="2D6A8E76" w14:textId="77777777" w:rsidR="00E46938" w:rsidRPr="005E75DD" w:rsidRDefault="00E46938" w:rsidP="00E46938">
            <w:pPr>
              <w:spacing w:before="80" w:after="80"/>
              <w:jc w:val="center"/>
              <w:rPr>
                <w:i/>
                <w:sz w:val="16"/>
                <w:lang w:val="it-IT"/>
              </w:rPr>
            </w:pPr>
            <w:r w:rsidRPr="005E75DD">
              <w:rPr>
                <w:i/>
                <w:sz w:val="16"/>
                <w:lang w:val="it-IT"/>
              </w:rPr>
              <w:t>Deceleration</w:t>
            </w:r>
          </w:p>
          <w:p w14:paraId="6BE82154" w14:textId="77777777" w:rsidR="00E46938" w:rsidRPr="005E75DD" w:rsidRDefault="00E46938" w:rsidP="00E46938">
            <w:pPr>
              <w:spacing w:before="80" w:after="80"/>
              <w:jc w:val="center"/>
              <w:rPr>
                <w:i/>
                <w:sz w:val="16"/>
                <w:szCs w:val="16"/>
                <w:lang w:val="it-IT"/>
              </w:rPr>
            </w:pPr>
            <w:r w:rsidRPr="005E75DD">
              <w:rPr>
                <w:i/>
                <w:sz w:val="16"/>
                <w:lang w:val="it-IT"/>
              </w:rPr>
              <w:t>[m/s</w:t>
            </w:r>
            <w:r w:rsidRPr="005E75DD">
              <w:rPr>
                <w:i/>
                <w:sz w:val="16"/>
                <w:vertAlign w:val="superscript"/>
                <w:lang w:val="it-IT"/>
              </w:rPr>
              <w:t>2</w:t>
            </w:r>
            <w:r w:rsidRPr="005E75DD">
              <w:rPr>
                <w:i/>
                <w:sz w:val="16"/>
                <w:lang w:val="it-IT"/>
              </w:rPr>
              <w:t>]</w:t>
            </w:r>
          </w:p>
        </w:tc>
        <w:tc>
          <w:tcPr>
            <w:tcW w:w="992" w:type="dxa"/>
            <w:tcBorders>
              <w:bottom w:val="single" w:sz="12" w:space="0" w:color="auto"/>
            </w:tcBorders>
            <w:shd w:val="clear" w:color="auto" w:fill="auto"/>
          </w:tcPr>
          <w:p w14:paraId="435372E6" w14:textId="77777777" w:rsidR="00E46938" w:rsidRPr="005E75DD" w:rsidRDefault="00E46938" w:rsidP="00E46938">
            <w:pPr>
              <w:spacing w:before="80" w:after="80"/>
              <w:jc w:val="center"/>
              <w:rPr>
                <w:i/>
                <w:sz w:val="16"/>
                <w:szCs w:val="16"/>
                <w:lang w:val="en-US"/>
              </w:rPr>
            </w:pPr>
            <w:r w:rsidRPr="005E75DD">
              <w:rPr>
                <w:i/>
                <w:sz w:val="16"/>
                <w:szCs w:val="16"/>
                <w:lang w:val="en-US"/>
              </w:rPr>
              <w:t>Starting temperature before the brakings</w:t>
            </w:r>
          </w:p>
          <w:p w14:paraId="736BC43C" w14:textId="77777777" w:rsidR="00E46938" w:rsidRPr="005E75DD" w:rsidRDefault="00E46938" w:rsidP="00E46938">
            <w:pPr>
              <w:spacing w:before="80" w:after="80"/>
              <w:jc w:val="center"/>
              <w:rPr>
                <w:i/>
                <w:sz w:val="16"/>
                <w:szCs w:val="16"/>
                <w:lang w:val="en-US"/>
              </w:rPr>
            </w:pPr>
            <w:r w:rsidRPr="005E75DD">
              <w:rPr>
                <w:i/>
                <w:sz w:val="16"/>
                <w:szCs w:val="16"/>
                <w:lang w:val="en-US"/>
              </w:rPr>
              <w:t xml:space="preserve">[°C] </w:t>
            </w:r>
            <w:r w:rsidRPr="005E75DD">
              <w:rPr>
                <w:i/>
                <w:sz w:val="14"/>
                <w:szCs w:val="16"/>
                <w:lang w:val="en-US"/>
              </w:rPr>
              <w:t>MAX</w:t>
            </w:r>
          </w:p>
        </w:tc>
        <w:tc>
          <w:tcPr>
            <w:tcW w:w="1134" w:type="dxa"/>
            <w:tcBorders>
              <w:bottom w:val="single" w:sz="12" w:space="0" w:color="auto"/>
            </w:tcBorders>
            <w:shd w:val="clear" w:color="auto" w:fill="auto"/>
          </w:tcPr>
          <w:p w14:paraId="0854141B" w14:textId="77777777" w:rsidR="00E46938" w:rsidRPr="005E75DD" w:rsidRDefault="00E46938" w:rsidP="00E46938">
            <w:pPr>
              <w:spacing w:before="80" w:after="80"/>
              <w:jc w:val="center"/>
              <w:rPr>
                <w:i/>
                <w:sz w:val="16"/>
                <w:szCs w:val="16"/>
                <w:lang w:val="it-IT"/>
              </w:rPr>
            </w:pPr>
            <w:r w:rsidRPr="005E75DD">
              <w:rPr>
                <w:i/>
                <w:sz w:val="16"/>
                <w:szCs w:val="16"/>
                <w:lang w:val="it-IT"/>
              </w:rPr>
              <w:t>Brakings</w:t>
            </w:r>
          </w:p>
          <w:p w14:paraId="1C940F46" w14:textId="77777777" w:rsidR="00E46938" w:rsidRPr="005E75DD" w:rsidRDefault="00E46938" w:rsidP="00E46938">
            <w:pPr>
              <w:spacing w:before="80" w:after="80"/>
              <w:jc w:val="center"/>
              <w:rPr>
                <w:i/>
                <w:sz w:val="16"/>
                <w:szCs w:val="16"/>
                <w:lang w:val="it-IT"/>
              </w:rPr>
            </w:pPr>
            <w:r w:rsidRPr="005E75DD">
              <w:rPr>
                <w:i/>
                <w:sz w:val="16"/>
                <w:szCs w:val="16"/>
                <w:lang w:val="it-IT"/>
              </w:rPr>
              <w:t>quantity</w:t>
            </w:r>
          </w:p>
          <w:p w14:paraId="771AC47F" w14:textId="77777777" w:rsidR="00E46938" w:rsidRPr="005E75DD" w:rsidRDefault="00E46938" w:rsidP="00E46938">
            <w:pPr>
              <w:spacing w:before="80" w:after="80"/>
              <w:jc w:val="center"/>
              <w:rPr>
                <w:i/>
                <w:sz w:val="16"/>
                <w:szCs w:val="16"/>
                <w:lang w:val="it-IT"/>
              </w:rPr>
            </w:pPr>
            <w:r w:rsidRPr="005E75DD">
              <w:rPr>
                <w:i/>
                <w:sz w:val="16"/>
                <w:szCs w:val="16"/>
                <w:lang w:val="it-IT"/>
              </w:rPr>
              <w:t>[---]</w:t>
            </w:r>
          </w:p>
        </w:tc>
        <w:tc>
          <w:tcPr>
            <w:tcW w:w="1985" w:type="dxa"/>
            <w:tcBorders>
              <w:bottom w:val="single" w:sz="12" w:space="0" w:color="auto"/>
            </w:tcBorders>
            <w:shd w:val="clear" w:color="auto" w:fill="auto"/>
          </w:tcPr>
          <w:p w14:paraId="58F134B2" w14:textId="77777777" w:rsidR="00E46938" w:rsidRPr="005E75DD" w:rsidRDefault="00E46938" w:rsidP="00E46938">
            <w:pPr>
              <w:spacing w:before="80" w:after="80"/>
              <w:jc w:val="center"/>
              <w:rPr>
                <w:i/>
                <w:sz w:val="16"/>
                <w:lang w:val="en-US"/>
              </w:rPr>
            </w:pPr>
            <w:r w:rsidRPr="005E75DD">
              <w:rPr>
                <w:i/>
                <w:sz w:val="16"/>
                <w:lang w:val="en-US"/>
              </w:rPr>
              <w:t>Max speed of the permitted airflow during the brake application</w:t>
            </w:r>
          </w:p>
          <w:p w14:paraId="387F748B" w14:textId="77777777" w:rsidR="00E46938" w:rsidRPr="005E75DD" w:rsidRDefault="00E46938" w:rsidP="00E46938">
            <w:pPr>
              <w:spacing w:before="80" w:after="80"/>
              <w:jc w:val="center"/>
              <w:rPr>
                <w:i/>
                <w:sz w:val="16"/>
                <w:szCs w:val="16"/>
                <w:lang w:val="it-IT"/>
              </w:rPr>
            </w:pPr>
            <w:r w:rsidRPr="005E75DD">
              <w:rPr>
                <w:i/>
                <w:sz w:val="16"/>
                <w:lang w:val="en-US"/>
              </w:rPr>
              <w:t>[m/s]</w:t>
            </w:r>
          </w:p>
        </w:tc>
      </w:tr>
      <w:tr w:rsidR="00E46938" w:rsidRPr="005E75DD" w14:paraId="69A08407" w14:textId="77777777" w:rsidTr="00E46938">
        <w:tc>
          <w:tcPr>
            <w:tcW w:w="850" w:type="dxa"/>
            <w:tcBorders>
              <w:top w:val="single" w:sz="12" w:space="0" w:color="auto"/>
            </w:tcBorders>
            <w:shd w:val="clear" w:color="auto" w:fill="auto"/>
            <w:vAlign w:val="center"/>
          </w:tcPr>
          <w:p w14:paraId="779AD681" w14:textId="77777777" w:rsidR="00E46938" w:rsidRPr="005E75DD" w:rsidRDefault="00E46938" w:rsidP="00E46938">
            <w:pPr>
              <w:spacing w:before="40" w:after="40"/>
              <w:jc w:val="center"/>
              <w:rPr>
                <w:sz w:val="18"/>
                <w:lang w:val="it-IT"/>
              </w:rPr>
            </w:pPr>
            <w:r w:rsidRPr="005E75DD">
              <w:rPr>
                <w:sz w:val="18"/>
                <w:lang w:val="it-IT"/>
              </w:rPr>
              <w:t>1</w:t>
            </w:r>
          </w:p>
        </w:tc>
        <w:tc>
          <w:tcPr>
            <w:tcW w:w="1134" w:type="dxa"/>
            <w:tcBorders>
              <w:top w:val="single" w:sz="12" w:space="0" w:color="auto"/>
            </w:tcBorders>
            <w:shd w:val="clear" w:color="auto" w:fill="auto"/>
            <w:vAlign w:val="center"/>
          </w:tcPr>
          <w:p w14:paraId="0A24134B" w14:textId="77777777" w:rsidR="00E46938" w:rsidRPr="005E75DD" w:rsidRDefault="00E46938" w:rsidP="00E46938">
            <w:pPr>
              <w:spacing w:before="40" w:after="40"/>
              <w:jc w:val="center"/>
              <w:rPr>
                <w:sz w:val="18"/>
                <w:lang w:val="it-IT"/>
              </w:rPr>
            </w:pPr>
            <w:r w:rsidRPr="005E75DD">
              <w:rPr>
                <w:sz w:val="18"/>
                <w:lang w:val="it-IT"/>
              </w:rPr>
              <w:t xml:space="preserve">50% </w:t>
            </w:r>
          </w:p>
        </w:tc>
        <w:tc>
          <w:tcPr>
            <w:tcW w:w="993" w:type="dxa"/>
            <w:tcBorders>
              <w:top w:val="single" w:sz="12" w:space="0" w:color="auto"/>
            </w:tcBorders>
            <w:shd w:val="clear" w:color="auto" w:fill="auto"/>
            <w:vAlign w:val="center"/>
          </w:tcPr>
          <w:p w14:paraId="2504E49D" w14:textId="77777777" w:rsidR="00E46938" w:rsidRPr="005E75DD" w:rsidRDefault="00E46938" w:rsidP="00E46938">
            <w:pPr>
              <w:spacing w:before="40" w:after="40"/>
              <w:jc w:val="center"/>
              <w:rPr>
                <w:sz w:val="18"/>
                <w:lang w:val="it-IT"/>
              </w:rPr>
            </w:pPr>
            <w:r w:rsidRPr="005E75DD">
              <w:rPr>
                <w:sz w:val="18"/>
                <w:lang w:val="it-IT"/>
              </w:rPr>
              <w:t>60</w:t>
            </w:r>
          </w:p>
        </w:tc>
        <w:tc>
          <w:tcPr>
            <w:tcW w:w="992" w:type="dxa"/>
            <w:tcBorders>
              <w:top w:val="single" w:sz="12" w:space="0" w:color="auto"/>
            </w:tcBorders>
            <w:shd w:val="clear" w:color="auto" w:fill="auto"/>
            <w:vAlign w:val="center"/>
          </w:tcPr>
          <w:p w14:paraId="47C30FA2" w14:textId="77777777" w:rsidR="00E46938" w:rsidRPr="005E75DD" w:rsidRDefault="00E46938" w:rsidP="00E46938">
            <w:pPr>
              <w:spacing w:before="40" w:after="40"/>
              <w:jc w:val="center"/>
              <w:rPr>
                <w:sz w:val="18"/>
                <w:lang w:val="it-IT"/>
              </w:rPr>
            </w:pPr>
            <w:r w:rsidRPr="005E75DD">
              <w:rPr>
                <w:sz w:val="18"/>
                <w:lang w:val="it-IT"/>
              </w:rPr>
              <w:t>30</w:t>
            </w:r>
          </w:p>
        </w:tc>
        <w:tc>
          <w:tcPr>
            <w:tcW w:w="992" w:type="dxa"/>
            <w:tcBorders>
              <w:top w:val="single" w:sz="12" w:space="0" w:color="auto"/>
            </w:tcBorders>
            <w:shd w:val="clear" w:color="auto" w:fill="auto"/>
            <w:vAlign w:val="center"/>
          </w:tcPr>
          <w:p w14:paraId="213BA753" w14:textId="77777777" w:rsidR="00E46938" w:rsidRPr="005E75DD" w:rsidRDefault="00E46938" w:rsidP="00E46938">
            <w:pPr>
              <w:spacing w:before="40" w:after="40"/>
              <w:jc w:val="center"/>
              <w:rPr>
                <w:sz w:val="18"/>
                <w:lang w:val="it-IT"/>
              </w:rPr>
            </w:pPr>
            <w:r w:rsidRPr="005E75DD">
              <w:rPr>
                <w:sz w:val="18"/>
                <w:lang w:val="it-IT"/>
              </w:rPr>
              <w:t>2</w:t>
            </w:r>
          </w:p>
        </w:tc>
        <w:tc>
          <w:tcPr>
            <w:tcW w:w="992" w:type="dxa"/>
            <w:tcBorders>
              <w:top w:val="single" w:sz="12" w:space="0" w:color="auto"/>
            </w:tcBorders>
            <w:shd w:val="clear" w:color="auto" w:fill="auto"/>
            <w:vAlign w:val="center"/>
          </w:tcPr>
          <w:p w14:paraId="088EDD18" w14:textId="77777777" w:rsidR="00E46938" w:rsidRPr="005E75DD" w:rsidRDefault="00E46938" w:rsidP="00E46938">
            <w:pPr>
              <w:spacing w:before="40" w:after="40"/>
              <w:jc w:val="center"/>
              <w:rPr>
                <w:sz w:val="18"/>
                <w:lang w:val="it-IT"/>
              </w:rPr>
            </w:pPr>
            <w:r w:rsidRPr="005E75DD">
              <w:rPr>
                <w:sz w:val="18"/>
                <w:lang w:val="it-IT"/>
              </w:rPr>
              <w:t>100</w:t>
            </w:r>
          </w:p>
        </w:tc>
        <w:tc>
          <w:tcPr>
            <w:tcW w:w="1134" w:type="dxa"/>
            <w:tcBorders>
              <w:top w:val="single" w:sz="12" w:space="0" w:color="auto"/>
            </w:tcBorders>
            <w:shd w:val="clear" w:color="auto" w:fill="auto"/>
            <w:vAlign w:val="center"/>
          </w:tcPr>
          <w:p w14:paraId="6BC48F33" w14:textId="77777777" w:rsidR="00E46938" w:rsidRPr="005E75DD" w:rsidRDefault="00E46938" w:rsidP="00E46938">
            <w:pPr>
              <w:spacing w:before="40" w:after="40"/>
              <w:jc w:val="center"/>
              <w:rPr>
                <w:sz w:val="18"/>
                <w:lang w:val="it-IT"/>
              </w:rPr>
            </w:pPr>
            <w:r w:rsidRPr="005E75DD">
              <w:rPr>
                <w:sz w:val="18"/>
                <w:lang w:val="it-IT"/>
              </w:rPr>
              <w:t>60</w:t>
            </w:r>
          </w:p>
        </w:tc>
        <w:tc>
          <w:tcPr>
            <w:tcW w:w="1985" w:type="dxa"/>
            <w:tcBorders>
              <w:top w:val="single" w:sz="12" w:space="0" w:color="auto"/>
            </w:tcBorders>
            <w:shd w:val="clear" w:color="auto" w:fill="auto"/>
            <w:vAlign w:val="center"/>
          </w:tcPr>
          <w:p w14:paraId="6EB67B2E" w14:textId="77777777" w:rsidR="00E46938" w:rsidRPr="005E75DD" w:rsidRDefault="00E46938" w:rsidP="00E46938">
            <w:pPr>
              <w:spacing w:before="40" w:after="40"/>
              <w:jc w:val="center"/>
              <w:rPr>
                <w:sz w:val="18"/>
                <w:lang w:val="it-IT"/>
              </w:rPr>
            </w:pPr>
            <w:r w:rsidRPr="005E75DD">
              <w:rPr>
                <w:sz w:val="18"/>
                <w:lang w:val="it-IT"/>
              </w:rPr>
              <w:t>30</w:t>
            </w:r>
          </w:p>
        </w:tc>
      </w:tr>
    </w:tbl>
    <w:p w14:paraId="4DF5E52C" w14:textId="77777777" w:rsidR="00E46938" w:rsidRPr="005E75DD" w:rsidRDefault="00E46938" w:rsidP="00E46938">
      <w:pPr>
        <w:suppressAutoHyphens w:val="0"/>
        <w:autoSpaceDE w:val="0"/>
        <w:autoSpaceDN w:val="0"/>
        <w:adjustRightInd w:val="0"/>
        <w:spacing w:before="120" w:after="120" w:line="240" w:lineRule="auto"/>
        <w:ind w:left="567" w:firstLine="567"/>
        <w:rPr>
          <w:color w:val="000000"/>
          <w:lang w:val="it-IT" w:eastAsia="it-IT"/>
        </w:rPr>
      </w:pPr>
      <w:r w:rsidRPr="005E75DD">
        <w:rPr>
          <w:bCs/>
          <w:color w:val="000000"/>
          <w:lang w:val="it-IT" w:eastAsia="it-IT"/>
        </w:rPr>
        <w:t xml:space="preserve">5.1.4.1.2. </w:t>
      </w:r>
      <w:r w:rsidRPr="005E75DD">
        <w:rPr>
          <w:bCs/>
          <w:color w:val="000000"/>
          <w:lang w:val="it-IT" w:eastAsia="it-IT"/>
        </w:rPr>
        <w:tab/>
        <w:t xml:space="preserve">Fade test </w:t>
      </w:r>
    </w:p>
    <w:p w14:paraId="6D65A0A6" w14:textId="77777777" w:rsidR="00E46938" w:rsidRPr="005E75DD" w:rsidRDefault="00E46938" w:rsidP="00E46938">
      <w:pPr>
        <w:suppressAutoHyphens w:val="0"/>
        <w:autoSpaceDE w:val="0"/>
        <w:autoSpaceDN w:val="0"/>
        <w:adjustRightInd w:val="0"/>
        <w:spacing w:after="120" w:line="240" w:lineRule="auto"/>
        <w:ind w:left="1701" w:firstLine="567"/>
        <w:rPr>
          <w:color w:val="000000"/>
          <w:lang w:val="en-US" w:eastAsia="it-IT"/>
        </w:rPr>
      </w:pPr>
      <w:r w:rsidRPr="005E75DD">
        <w:rPr>
          <w:bCs/>
          <w:color w:val="000000"/>
          <w:lang w:val="en-US" w:eastAsia="it-IT"/>
        </w:rPr>
        <w:t>According to Table A14/5.1.4.1.2.</w:t>
      </w:r>
    </w:p>
    <w:p w14:paraId="6ED0EE12" w14:textId="77777777" w:rsidR="00E46938" w:rsidRPr="00DD7ABA" w:rsidRDefault="00E46938" w:rsidP="00E46938">
      <w:pPr>
        <w:spacing w:after="120"/>
        <w:ind w:left="1134" w:right="1134"/>
        <w:jc w:val="both"/>
        <w:rPr>
          <w:b/>
        </w:rPr>
      </w:pPr>
      <w:r w:rsidRPr="00DD7ABA">
        <w:rPr>
          <w:b/>
          <w:bCs/>
          <w:color w:val="000000"/>
          <w:lang w:val="en-US" w:eastAsia="it-IT"/>
        </w:rPr>
        <w:t>Table A14/5.1.4.1.2.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031"/>
        <w:gridCol w:w="1134"/>
        <w:gridCol w:w="1134"/>
        <w:gridCol w:w="993"/>
        <w:gridCol w:w="1417"/>
        <w:gridCol w:w="1095"/>
        <w:gridCol w:w="1276"/>
        <w:gridCol w:w="1701"/>
      </w:tblGrid>
      <w:tr w:rsidR="00E46938" w:rsidRPr="005E75DD" w14:paraId="18A50BCA" w14:textId="77777777" w:rsidTr="00E46938">
        <w:trPr>
          <w:jc w:val="center"/>
        </w:trPr>
        <w:tc>
          <w:tcPr>
            <w:tcW w:w="10206" w:type="dxa"/>
            <w:gridSpan w:val="9"/>
            <w:shd w:val="clear" w:color="auto" w:fill="auto"/>
          </w:tcPr>
          <w:p w14:paraId="604A2CC9" w14:textId="77777777" w:rsidR="00E46938" w:rsidRPr="005E75DD" w:rsidRDefault="00E46938" w:rsidP="00E46938">
            <w:pPr>
              <w:pStyle w:val="testo"/>
              <w:spacing w:before="80" w:after="80"/>
              <w:ind w:left="0"/>
              <w:jc w:val="center"/>
              <w:rPr>
                <w:rFonts w:ascii="Times New Roman" w:hAnsi="Times New Roman"/>
                <w:i/>
                <w:sz w:val="18"/>
                <w:lang w:val="it-IT" w:eastAsia="zh-CN"/>
              </w:rPr>
            </w:pPr>
            <w:r w:rsidRPr="005E75DD">
              <w:rPr>
                <w:rFonts w:ascii="Times New Roman" w:hAnsi="Times New Roman"/>
                <w:i/>
                <w:sz w:val="16"/>
                <w:lang w:val="it-IT" w:eastAsia="zh-CN"/>
              </w:rPr>
              <w:t>Fade test</w:t>
            </w:r>
          </w:p>
        </w:tc>
      </w:tr>
      <w:tr w:rsidR="00E46938" w:rsidRPr="005E75DD" w14:paraId="22168987" w14:textId="77777777" w:rsidTr="00E46938">
        <w:trPr>
          <w:jc w:val="center"/>
        </w:trPr>
        <w:tc>
          <w:tcPr>
            <w:tcW w:w="425" w:type="dxa"/>
            <w:shd w:val="clear" w:color="auto" w:fill="auto"/>
          </w:tcPr>
          <w:p w14:paraId="0EC20606" w14:textId="77777777" w:rsidR="00E46938" w:rsidRPr="005E75DD" w:rsidRDefault="00E46938" w:rsidP="00E46938">
            <w:pPr>
              <w:spacing w:before="80" w:after="80"/>
              <w:jc w:val="center"/>
              <w:rPr>
                <w:i/>
                <w:sz w:val="16"/>
                <w:lang w:val="it-IT"/>
              </w:rPr>
            </w:pPr>
            <w:r w:rsidRPr="005E75DD">
              <w:rPr>
                <w:i/>
                <w:sz w:val="16"/>
                <w:lang w:val="it-IT"/>
              </w:rPr>
              <w:t>Step</w:t>
            </w:r>
          </w:p>
        </w:tc>
        <w:tc>
          <w:tcPr>
            <w:tcW w:w="1031" w:type="dxa"/>
            <w:shd w:val="clear" w:color="auto" w:fill="auto"/>
          </w:tcPr>
          <w:p w14:paraId="446DCC27" w14:textId="77777777" w:rsidR="00E46938" w:rsidRPr="005E75DD" w:rsidRDefault="00E46938" w:rsidP="00E46938">
            <w:pPr>
              <w:spacing w:before="80" w:after="80"/>
              <w:jc w:val="center"/>
              <w:rPr>
                <w:i/>
                <w:sz w:val="16"/>
                <w:lang w:val="it-IT"/>
              </w:rPr>
            </w:pPr>
            <w:r w:rsidRPr="005E75DD">
              <w:rPr>
                <w:i/>
                <w:sz w:val="16"/>
                <w:lang w:val="it-IT"/>
              </w:rPr>
              <w:t>Vehicle gross weight</w:t>
            </w:r>
          </w:p>
          <w:p w14:paraId="433DC1F2" w14:textId="77777777" w:rsidR="00E46938" w:rsidRPr="005E75DD" w:rsidRDefault="00E46938" w:rsidP="00E46938">
            <w:pPr>
              <w:spacing w:before="80" w:after="80"/>
              <w:jc w:val="center"/>
              <w:rPr>
                <w:i/>
                <w:sz w:val="16"/>
                <w:lang w:val="it-IT"/>
              </w:rPr>
            </w:pPr>
            <w:r w:rsidRPr="005E75DD">
              <w:rPr>
                <w:i/>
                <w:sz w:val="16"/>
                <w:lang w:val="it-IT"/>
              </w:rPr>
              <w:t>[kg]</w:t>
            </w:r>
          </w:p>
          <w:p w14:paraId="33462939" w14:textId="77777777" w:rsidR="00E46938" w:rsidRPr="005E75DD" w:rsidRDefault="00E46938" w:rsidP="00E46938">
            <w:pPr>
              <w:spacing w:before="80" w:after="80"/>
              <w:rPr>
                <w:i/>
                <w:sz w:val="16"/>
                <w:lang w:val="it-IT"/>
              </w:rPr>
            </w:pPr>
          </w:p>
        </w:tc>
        <w:tc>
          <w:tcPr>
            <w:tcW w:w="1134" w:type="dxa"/>
            <w:shd w:val="clear" w:color="auto" w:fill="auto"/>
          </w:tcPr>
          <w:p w14:paraId="25A82E0D" w14:textId="77777777" w:rsidR="00E46938" w:rsidRPr="005E75DD" w:rsidRDefault="00E46938" w:rsidP="00E46938">
            <w:pPr>
              <w:spacing w:before="80" w:after="80"/>
              <w:jc w:val="center"/>
              <w:rPr>
                <w:i/>
                <w:sz w:val="16"/>
                <w:lang w:val="it-IT"/>
              </w:rPr>
            </w:pPr>
            <w:r w:rsidRPr="005E75DD">
              <w:rPr>
                <w:i/>
                <w:sz w:val="16"/>
                <w:lang w:val="it-IT"/>
              </w:rPr>
              <w:t>Initial speed</w:t>
            </w:r>
            <w:r>
              <w:rPr>
                <w:i/>
                <w:sz w:val="16"/>
                <w:lang w:val="it-IT"/>
              </w:rPr>
              <w:br/>
            </w:r>
            <w:r w:rsidRPr="005E75DD">
              <w:rPr>
                <w:i/>
                <w:sz w:val="16"/>
                <w:lang w:val="it-IT"/>
              </w:rPr>
              <w:t>[km/h]</w:t>
            </w:r>
          </w:p>
          <w:p w14:paraId="3FFB60FE" w14:textId="77777777" w:rsidR="00E46938" w:rsidRPr="005E75DD" w:rsidRDefault="00E46938" w:rsidP="00E46938">
            <w:pPr>
              <w:spacing w:before="80" w:after="80"/>
              <w:rPr>
                <w:i/>
                <w:sz w:val="16"/>
                <w:lang w:val="it-IT"/>
              </w:rPr>
            </w:pPr>
          </w:p>
        </w:tc>
        <w:tc>
          <w:tcPr>
            <w:tcW w:w="1134" w:type="dxa"/>
            <w:shd w:val="clear" w:color="auto" w:fill="auto"/>
          </w:tcPr>
          <w:p w14:paraId="29C4D9ED" w14:textId="77777777" w:rsidR="00E46938" w:rsidRPr="005E75DD" w:rsidRDefault="00E46938" w:rsidP="00E46938">
            <w:pPr>
              <w:spacing w:before="80" w:after="80"/>
              <w:jc w:val="center"/>
              <w:rPr>
                <w:i/>
                <w:sz w:val="16"/>
                <w:lang w:val="it-IT"/>
              </w:rPr>
            </w:pPr>
            <w:r w:rsidRPr="005E75DD">
              <w:rPr>
                <w:i/>
                <w:sz w:val="16"/>
                <w:lang w:val="it-IT"/>
              </w:rPr>
              <w:t>Final speed</w:t>
            </w:r>
          </w:p>
          <w:p w14:paraId="7FE910EA" w14:textId="77777777" w:rsidR="00E46938" w:rsidRPr="005E75DD" w:rsidRDefault="00E46938" w:rsidP="00E46938">
            <w:pPr>
              <w:spacing w:before="80" w:after="80"/>
              <w:jc w:val="center"/>
              <w:rPr>
                <w:i/>
                <w:sz w:val="16"/>
                <w:lang w:val="it-IT"/>
              </w:rPr>
            </w:pPr>
            <w:r w:rsidRPr="005E75DD">
              <w:rPr>
                <w:i/>
                <w:sz w:val="16"/>
                <w:lang w:val="it-IT"/>
              </w:rPr>
              <w:t>[km/h]</w:t>
            </w:r>
          </w:p>
          <w:p w14:paraId="2B3AED93" w14:textId="77777777" w:rsidR="00E46938" w:rsidRPr="005E75DD" w:rsidRDefault="00E46938" w:rsidP="00E46938">
            <w:pPr>
              <w:spacing w:before="80" w:after="80"/>
              <w:rPr>
                <w:i/>
                <w:sz w:val="16"/>
                <w:lang w:val="it-IT"/>
              </w:rPr>
            </w:pPr>
          </w:p>
        </w:tc>
        <w:tc>
          <w:tcPr>
            <w:tcW w:w="993" w:type="dxa"/>
            <w:shd w:val="clear" w:color="auto" w:fill="auto"/>
          </w:tcPr>
          <w:p w14:paraId="0EB8F0F4" w14:textId="77777777" w:rsidR="00E46938" w:rsidRPr="005E75DD" w:rsidRDefault="00E46938" w:rsidP="00E46938">
            <w:pPr>
              <w:spacing w:before="80" w:after="80"/>
              <w:jc w:val="center"/>
              <w:rPr>
                <w:i/>
                <w:sz w:val="16"/>
                <w:lang w:val="it-IT"/>
              </w:rPr>
            </w:pPr>
            <w:r w:rsidRPr="005E75DD">
              <w:rPr>
                <w:i/>
                <w:sz w:val="16"/>
                <w:lang w:val="it-IT"/>
              </w:rPr>
              <w:t>Decele-</w:t>
            </w:r>
            <w:r>
              <w:rPr>
                <w:i/>
                <w:sz w:val="16"/>
                <w:lang w:val="it-IT"/>
              </w:rPr>
              <w:br/>
            </w:r>
            <w:r w:rsidRPr="005E75DD">
              <w:rPr>
                <w:i/>
                <w:sz w:val="16"/>
                <w:lang w:val="it-IT"/>
              </w:rPr>
              <w:t>ration</w:t>
            </w:r>
          </w:p>
          <w:p w14:paraId="68007E3B" w14:textId="77777777" w:rsidR="00E46938" w:rsidRPr="005E75DD" w:rsidRDefault="00E46938" w:rsidP="00E46938">
            <w:pPr>
              <w:spacing w:before="80" w:after="80"/>
              <w:jc w:val="center"/>
              <w:rPr>
                <w:i/>
                <w:sz w:val="16"/>
                <w:lang w:val="it-IT"/>
              </w:rPr>
            </w:pPr>
            <w:r w:rsidRPr="005E75DD">
              <w:rPr>
                <w:i/>
                <w:sz w:val="16"/>
                <w:lang w:val="it-IT"/>
              </w:rPr>
              <w:t>[m/s</w:t>
            </w:r>
            <w:r w:rsidRPr="005E75DD">
              <w:rPr>
                <w:i/>
                <w:sz w:val="16"/>
                <w:vertAlign w:val="superscript"/>
                <w:lang w:val="it-IT"/>
              </w:rPr>
              <w:t>2</w:t>
            </w:r>
            <w:r w:rsidRPr="005E75DD">
              <w:rPr>
                <w:i/>
                <w:sz w:val="16"/>
                <w:lang w:val="it-IT"/>
              </w:rPr>
              <w:t>]</w:t>
            </w:r>
          </w:p>
          <w:p w14:paraId="75F7831C" w14:textId="77777777" w:rsidR="00E46938" w:rsidRPr="005E75DD" w:rsidRDefault="00E46938" w:rsidP="00E46938">
            <w:pPr>
              <w:spacing w:before="80" w:after="80"/>
              <w:rPr>
                <w:i/>
                <w:sz w:val="16"/>
                <w:lang w:val="it-IT"/>
              </w:rPr>
            </w:pPr>
          </w:p>
        </w:tc>
        <w:tc>
          <w:tcPr>
            <w:tcW w:w="1417" w:type="dxa"/>
            <w:shd w:val="clear" w:color="auto" w:fill="auto"/>
          </w:tcPr>
          <w:p w14:paraId="336DB5AB" w14:textId="77777777" w:rsidR="00E46938" w:rsidRPr="005E75DD" w:rsidRDefault="00E46938" w:rsidP="00E46938">
            <w:pPr>
              <w:spacing w:before="80" w:after="80"/>
              <w:jc w:val="center"/>
              <w:rPr>
                <w:i/>
                <w:sz w:val="16"/>
                <w:lang w:val="en-US"/>
              </w:rPr>
            </w:pPr>
            <w:r w:rsidRPr="005E75DD">
              <w:rPr>
                <w:i/>
                <w:sz w:val="16"/>
                <w:lang w:val="en-US"/>
              </w:rPr>
              <w:t>Starting</w:t>
            </w:r>
          </w:p>
          <w:p w14:paraId="12DF3B90" w14:textId="77777777" w:rsidR="00E46938" w:rsidRPr="005E75DD" w:rsidRDefault="00E46938" w:rsidP="00E46938">
            <w:pPr>
              <w:spacing w:before="80" w:after="80"/>
              <w:jc w:val="center"/>
              <w:rPr>
                <w:i/>
                <w:sz w:val="16"/>
                <w:lang w:val="en-US"/>
              </w:rPr>
            </w:pPr>
            <w:r w:rsidRPr="005E75DD">
              <w:rPr>
                <w:i/>
                <w:sz w:val="16"/>
                <w:lang w:val="en-US"/>
              </w:rPr>
              <w:t>temperature</w:t>
            </w:r>
          </w:p>
          <w:p w14:paraId="18FCC002" w14:textId="77777777" w:rsidR="00E46938" w:rsidRPr="005E75DD" w:rsidRDefault="00E46938" w:rsidP="00E46938">
            <w:pPr>
              <w:spacing w:before="80" w:after="80"/>
              <w:jc w:val="center"/>
              <w:rPr>
                <w:i/>
                <w:sz w:val="16"/>
                <w:lang w:val="en-US"/>
              </w:rPr>
            </w:pPr>
            <w:r w:rsidRPr="005E75DD">
              <w:rPr>
                <w:i/>
                <w:sz w:val="16"/>
                <w:lang w:val="en-US"/>
              </w:rPr>
              <w:t>before the first braking</w:t>
            </w:r>
          </w:p>
          <w:p w14:paraId="335EC526" w14:textId="77777777" w:rsidR="00E46938" w:rsidRPr="005E75DD" w:rsidRDefault="00E46938" w:rsidP="00E46938">
            <w:pPr>
              <w:spacing w:before="80" w:after="80"/>
              <w:jc w:val="center"/>
              <w:rPr>
                <w:i/>
                <w:sz w:val="16"/>
              </w:rPr>
            </w:pPr>
            <w:r w:rsidRPr="005E75DD">
              <w:rPr>
                <w:i/>
                <w:sz w:val="16"/>
              </w:rPr>
              <w:t>[°C] MAX</w:t>
            </w:r>
          </w:p>
        </w:tc>
        <w:tc>
          <w:tcPr>
            <w:tcW w:w="1095" w:type="dxa"/>
            <w:shd w:val="clear" w:color="auto" w:fill="auto"/>
          </w:tcPr>
          <w:p w14:paraId="55BE1407" w14:textId="77777777" w:rsidR="00E46938" w:rsidRPr="005E75DD" w:rsidRDefault="00E46938" w:rsidP="00E46938">
            <w:pPr>
              <w:spacing w:before="80" w:after="80"/>
              <w:jc w:val="center"/>
              <w:rPr>
                <w:i/>
                <w:sz w:val="16"/>
                <w:lang w:val="en-US"/>
              </w:rPr>
            </w:pPr>
            <w:r w:rsidRPr="005E75DD">
              <w:rPr>
                <w:i/>
                <w:sz w:val="16"/>
                <w:lang w:val="en-US"/>
              </w:rPr>
              <w:t>Time between 2 consecutive brakings</w:t>
            </w:r>
          </w:p>
          <w:p w14:paraId="7813267C" w14:textId="77777777" w:rsidR="00E46938" w:rsidRPr="005E75DD" w:rsidRDefault="00E46938" w:rsidP="00E46938">
            <w:pPr>
              <w:spacing w:before="80" w:after="80"/>
              <w:jc w:val="center"/>
              <w:rPr>
                <w:i/>
                <w:sz w:val="16"/>
                <w:lang w:val="en-US"/>
              </w:rPr>
            </w:pPr>
            <w:r w:rsidRPr="005E75DD">
              <w:rPr>
                <w:i/>
                <w:sz w:val="16"/>
                <w:lang w:val="en-US"/>
              </w:rPr>
              <w:t>[s]</w:t>
            </w:r>
          </w:p>
        </w:tc>
        <w:tc>
          <w:tcPr>
            <w:tcW w:w="1276" w:type="dxa"/>
            <w:shd w:val="clear" w:color="auto" w:fill="auto"/>
          </w:tcPr>
          <w:p w14:paraId="11B84A00" w14:textId="77777777" w:rsidR="00E46938" w:rsidRPr="005E75DD" w:rsidRDefault="00E46938" w:rsidP="00E46938">
            <w:pPr>
              <w:spacing w:before="80" w:after="80"/>
              <w:jc w:val="center"/>
              <w:rPr>
                <w:i/>
                <w:sz w:val="16"/>
                <w:lang w:val="it-IT"/>
              </w:rPr>
            </w:pPr>
            <w:r w:rsidRPr="005E75DD">
              <w:rPr>
                <w:i/>
                <w:sz w:val="16"/>
                <w:lang w:val="it-IT"/>
              </w:rPr>
              <w:t>Brakings</w:t>
            </w:r>
          </w:p>
          <w:p w14:paraId="65FBABA7" w14:textId="77777777" w:rsidR="00E46938" w:rsidRPr="005E75DD" w:rsidRDefault="00E46938" w:rsidP="00E46938">
            <w:pPr>
              <w:spacing w:before="80" w:after="80"/>
              <w:jc w:val="center"/>
              <w:rPr>
                <w:i/>
                <w:sz w:val="16"/>
                <w:lang w:val="it-IT"/>
              </w:rPr>
            </w:pPr>
            <w:r w:rsidRPr="005E75DD">
              <w:rPr>
                <w:i/>
                <w:sz w:val="16"/>
                <w:lang w:val="it-IT"/>
              </w:rPr>
              <w:t>quantity</w:t>
            </w:r>
          </w:p>
          <w:p w14:paraId="02F514B7" w14:textId="77777777" w:rsidR="00E46938" w:rsidRPr="005E75DD" w:rsidRDefault="00E46938" w:rsidP="00E46938">
            <w:pPr>
              <w:spacing w:before="80" w:after="80"/>
              <w:jc w:val="center"/>
              <w:rPr>
                <w:i/>
                <w:sz w:val="16"/>
                <w:lang w:val="it-IT"/>
              </w:rPr>
            </w:pPr>
            <w:r w:rsidRPr="005E75DD">
              <w:rPr>
                <w:i/>
                <w:sz w:val="16"/>
                <w:lang w:val="it-IT"/>
              </w:rPr>
              <w:t>[---]</w:t>
            </w:r>
          </w:p>
        </w:tc>
        <w:tc>
          <w:tcPr>
            <w:tcW w:w="1701" w:type="dxa"/>
            <w:shd w:val="clear" w:color="auto" w:fill="auto"/>
          </w:tcPr>
          <w:p w14:paraId="0F286B4D" w14:textId="77777777" w:rsidR="00E46938" w:rsidRPr="005E75DD" w:rsidRDefault="00E46938" w:rsidP="00E46938">
            <w:pPr>
              <w:spacing w:before="80" w:after="80"/>
              <w:jc w:val="center"/>
              <w:rPr>
                <w:i/>
                <w:sz w:val="16"/>
                <w:lang w:val="en-US"/>
              </w:rPr>
            </w:pPr>
            <w:r w:rsidRPr="005E75DD">
              <w:rPr>
                <w:i/>
                <w:sz w:val="16"/>
                <w:lang w:val="en-US"/>
              </w:rPr>
              <w:t>Max speed of the permitted airflow during the brake application</w:t>
            </w:r>
          </w:p>
          <w:p w14:paraId="1CA93302" w14:textId="77777777" w:rsidR="00E46938" w:rsidRPr="005E75DD" w:rsidRDefault="00E46938" w:rsidP="00E46938">
            <w:pPr>
              <w:spacing w:before="80" w:after="80"/>
              <w:jc w:val="center"/>
              <w:rPr>
                <w:i/>
                <w:sz w:val="16"/>
                <w:lang w:val="it-IT"/>
              </w:rPr>
            </w:pPr>
            <w:r w:rsidRPr="005E75DD">
              <w:rPr>
                <w:i/>
                <w:sz w:val="16"/>
                <w:lang w:val="en-US"/>
              </w:rPr>
              <w:t>[m/s]</w:t>
            </w:r>
          </w:p>
        </w:tc>
      </w:tr>
      <w:tr w:rsidR="00E46938" w:rsidRPr="005E75DD" w14:paraId="6763A282" w14:textId="77777777" w:rsidTr="00E46938">
        <w:trPr>
          <w:jc w:val="center"/>
        </w:trPr>
        <w:tc>
          <w:tcPr>
            <w:tcW w:w="425" w:type="dxa"/>
            <w:shd w:val="clear" w:color="auto" w:fill="auto"/>
            <w:vAlign w:val="center"/>
          </w:tcPr>
          <w:p w14:paraId="55A6C38D" w14:textId="77777777" w:rsidR="00E46938" w:rsidRPr="005E75DD" w:rsidRDefault="00E46938" w:rsidP="00E46938">
            <w:pPr>
              <w:spacing w:before="40" w:after="40"/>
              <w:jc w:val="center"/>
              <w:rPr>
                <w:sz w:val="18"/>
                <w:lang w:val="it-IT"/>
              </w:rPr>
            </w:pPr>
            <w:r w:rsidRPr="005E75DD">
              <w:rPr>
                <w:sz w:val="18"/>
                <w:lang w:val="it-IT"/>
              </w:rPr>
              <w:t>1</w:t>
            </w:r>
          </w:p>
        </w:tc>
        <w:tc>
          <w:tcPr>
            <w:tcW w:w="1031" w:type="dxa"/>
            <w:shd w:val="clear" w:color="auto" w:fill="auto"/>
            <w:vAlign w:val="center"/>
          </w:tcPr>
          <w:p w14:paraId="79A8EB4F" w14:textId="77777777" w:rsidR="00E46938" w:rsidRPr="005E75DD" w:rsidRDefault="00E46938" w:rsidP="00E46938">
            <w:pPr>
              <w:spacing w:before="40" w:after="40"/>
              <w:jc w:val="center"/>
              <w:rPr>
                <w:sz w:val="18"/>
                <w:lang w:val="it-IT"/>
              </w:rPr>
            </w:pPr>
            <w:r w:rsidRPr="005E75DD">
              <w:rPr>
                <w:sz w:val="18"/>
                <w:lang w:val="it-IT"/>
              </w:rPr>
              <w:t xml:space="preserve">50% </w:t>
            </w:r>
          </w:p>
        </w:tc>
        <w:tc>
          <w:tcPr>
            <w:tcW w:w="1134" w:type="dxa"/>
            <w:shd w:val="clear" w:color="auto" w:fill="auto"/>
            <w:vAlign w:val="center"/>
          </w:tcPr>
          <w:p w14:paraId="605835E6" w14:textId="77777777" w:rsidR="00E46938" w:rsidRPr="005E75DD" w:rsidRDefault="00E46938" w:rsidP="00E46938">
            <w:pPr>
              <w:spacing w:before="40" w:after="40"/>
              <w:jc w:val="center"/>
              <w:rPr>
                <w:sz w:val="18"/>
                <w:lang w:val="it-IT"/>
              </w:rPr>
            </w:pPr>
            <w:r w:rsidRPr="005E75DD">
              <w:rPr>
                <w:sz w:val="18"/>
                <w:lang w:val="it-IT"/>
              </w:rPr>
              <w:t>40%Vmax</w:t>
            </w:r>
          </w:p>
        </w:tc>
        <w:tc>
          <w:tcPr>
            <w:tcW w:w="1134" w:type="dxa"/>
            <w:shd w:val="clear" w:color="auto" w:fill="auto"/>
            <w:vAlign w:val="center"/>
          </w:tcPr>
          <w:p w14:paraId="3318B0AA" w14:textId="77777777" w:rsidR="00E46938" w:rsidRPr="005E75DD" w:rsidRDefault="00E46938" w:rsidP="00E46938">
            <w:pPr>
              <w:spacing w:before="40" w:after="40"/>
              <w:jc w:val="center"/>
              <w:rPr>
                <w:sz w:val="18"/>
                <w:lang w:val="it-IT"/>
              </w:rPr>
            </w:pPr>
            <w:r w:rsidRPr="005E75DD">
              <w:rPr>
                <w:sz w:val="18"/>
                <w:lang w:val="it-IT"/>
              </w:rPr>
              <w:t>20%Vmax</w:t>
            </w:r>
          </w:p>
        </w:tc>
        <w:tc>
          <w:tcPr>
            <w:tcW w:w="993" w:type="dxa"/>
            <w:shd w:val="clear" w:color="auto" w:fill="auto"/>
            <w:vAlign w:val="center"/>
          </w:tcPr>
          <w:p w14:paraId="553E4A1D" w14:textId="77777777" w:rsidR="00E46938" w:rsidRPr="005E75DD" w:rsidRDefault="00E46938" w:rsidP="00E46938">
            <w:pPr>
              <w:spacing w:before="40" w:after="40"/>
              <w:jc w:val="center"/>
              <w:rPr>
                <w:sz w:val="18"/>
                <w:lang w:val="it-IT"/>
              </w:rPr>
            </w:pPr>
            <w:r w:rsidRPr="005E75DD">
              <w:rPr>
                <w:sz w:val="18"/>
                <w:lang w:val="it-IT"/>
              </w:rPr>
              <w:t>2</w:t>
            </w:r>
          </w:p>
        </w:tc>
        <w:tc>
          <w:tcPr>
            <w:tcW w:w="1417" w:type="dxa"/>
            <w:shd w:val="clear" w:color="auto" w:fill="auto"/>
            <w:vAlign w:val="center"/>
          </w:tcPr>
          <w:p w14:paraId="51AE2B00" w14:textId="77777777" w:rsidR="00E46938" w:rsidRPr="005E75DD" w:rsidRDefault="00E46938" w:rsidP="00E46938">
            <w:pPr>
              <w:spacing w:before="40" w:after="40"/>
              <w:jc w:val="center"/>
              <w:rPr>
                <w:sz w:val="18"/>
                <w:lang w:val="it-IT"/>
              </w:rPr>
            </w:pPr>
            <w:r w:rsidRPr="005E75DD">
              <w:rPr>
                <w:sz w:val="18"/>
                <w:lang w:val="it-IT"/>
              </w:rPr>
              <w:t>100</w:t>
            </w:r>
          </w:p>
        </w:tc>
        <w:tc>
          <w:tcPr>
            <w:tcW w:w="1095" w:type="dxa"/>
            <w:shd w:val="clear" w:color="auto" w:fill="auto"/>
            <w:vAlign w:val="center"/>
          </w:tcPr>
          <w:p w14:paraId="21B4917E" w14:textId="77777777" w:rsidR="00E46938" w:rsidRPr="005E75DD" w:rsidRDefault="00E46938" w:rsidP="00E46938">
            <w:pPr>
              <w:spacing w:before="40" w:after="40"/>
              <w:jc w:val="center"/>
              <w:rPr>
                <w:sz w:val="18"/>
                <w:lang w:val="it-IT"/>
              </w:rPr>
            </w:pPr>
            <w:r w:rsidRPr="005E75DD">
              <w:rPr>
                <w:sz w:val="18"/>
                <w:lang w:val="it-IT"/>
              </w:rPr>
              <w:t>30</w:t>
            </w:r>
          </w:p>
        </w:tc>
        <w:tc>
          <w:tcPr>
            <w:tcW w:w="1276" w:type="dxa"/>
            <w:shd w:val="clear" w:color="auto" w:fill="auto"/>
            <w:vAlign w:val="center"/>
          </w:tcPr>
          <w:p w14:paraId="273E573B" w14:textId="77777777" w:rsidR="00E46938" w:rsidRPr="005E75DD" w:rsidRDefault="00E46938" w:rsidP="00E46938">
            <w:pPr>
              <w:spacing w:before="40" w:after="40"/>
              <w:jc w:val="center"/>
              <w:rPr>
                <w:sz w:val="18"/>
                <w:lang w:val="it-IT"/>
              </w:rPr>
            </w:pPr>
            <w:r w:rsidRPr="005E75DD">
              <w:rPr>
                <w:sz w:val="18"/>
                <w:lang w:val="it-IT"/>
              </w:rPr>
              <w:t>15</w:t>
            </w:r>
          </w:p>
        </w:tc>
        <w:tc>
          <w:tcPr>
            <w:tcW w:w="1701" w:type="dxa"/>
            <w:shd w:val="clear" w:color="auto" w:fill="auto"/>
            <w:vAlign w:val="center"/>
          </w:tcPr>
          <w:p w14:paraId="1DA53EB7" w14:textId="77777777" w:rsidR="00E46938" w:rsidRPr="005E75DD" w:rsidRDefault="00E46938" w:rsidP="00E46938">
            <w:pPr>
              <w:spacing w:before="40" w:after="40"/>
              <w:jc w:val="center"/>
              <w:rPr>
                <w:sz w:val="18"/>
                <w:lang w:val="it-IT"/>
              </w:rPr>
            </w:pPr>
            <w:r w:rsidRPr="005E75DD">
              <w:rPr>
                <w:sz w:val="18"/>
                <w:lang w:val="it-IT"/>
              </w:rPr>
              <w:t>10</w:t>
            </w:r>
          </w:p>
        </w:tc>
      </w:tr>
    </w:tbl>
    <w:p w14:paraId="745E3F9F" w14:textId="77777777" w:rsidR="00E46938" w:rsidRPr="005E75DD" w:rsidRDefault="00E46938" w:rsidP="008B006F">
      <w:pPr>
        <w:keepNext/>
        <w:keepLines/>
        <w:spacing w:before="120" w:after="120"/>
        <w:ind w:left="1134" w:right="1134"/>
        <w:jc w:val="both"/>
      </w:pPr>
      <w:r w:rsidRPr="005E75DD">
        <w:lastRenderedPageBreak/>
        <w:t>5.1.4.1.3.</w:t>
      </w:r>
      <w:r w:rsidRPr="005E75DD">
        <w:tab/>
        <w:t>Fatigue test</w:t>
      </w:r>
    </w:p>
    <w:p w14:paraId="5EBBB444" w14:textId="77777777" w:rsidR="00E46938" w:rsidRPr="005E75DD" w:rsidRDefault="00E46938" w:rsidP="008B006F">
      <w:pPr>
        <w:keepNext/>
        <w:keepLines/>
        <w:spacing w:after="120"/>
        <w:ind w:left="2268" w:right="1134" w:hanging="1134"/>
        <w:jc w:val="both"/>
      </w:pPr>
      <w:r w:rsidRPr="005E75DD">
        <w:tab/>
      </w:r>
      <w:r w:rsidRPr="005E75DD">
        <w:tab/>
        <w:t>According to Table A14/5.1.4.1.3.</w:t>
      </w:r>
    </w:p>
    <w:p w14:paraId="61FF7822" w14:textId="77777777" w:rsidR="00E46938" w:rsidRPr="00DD7ABA" w:rsidRDefault="00E46938" w:rsidP="00E46938">
      <w:pPr>
        <w:keepNext/>
        <w:keepLines/>
        <w:spacing w:after="120" w:line="240" w:lineRule="auto"/>
        <w:ind w:left="1134"/>
        <w:jc w:val="both"/>
        <w:outlineLvl w:val="0"/>
        <w:rPr>
          <w:b/>
        </w:rPr>
      </w:pPr>
      <w:r w:rsidRPr="00DD7ABA">
        <w:rPr>
          <w:b/>
        </w:rPr>
        <w:t>Table A14/5.1.4.1.3.</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09"/>
        <w:gridCol w:w="1559"/>
        <w:gridCol w:w="850"/>
        <w:gridCol w:w="992"/>
        <w:gridCol w:w="993"/>
        <w:gridCol w:w="1134"/>
        <w:gridCol w:w="850"/>
        <w:gridCol w:w="1134"/>
      </w:tblGrid>
      <w:tr w:rsidR="00E46938" w:rsidRPr="005E75DD" w14:paraId="2FE8E904" w14:textId="77777777" w:rsidTr="00E46938">
        <w:trPr>
          <w:trHeight w:val="259"/>
        </w:trPr>
        <w:tc>
          <w:tcPr>
            <w:tcW w:w="9072" w:type="dxa"/>
            <w:gridSpan w:val="9"/>
            <w:tcBorders>
              <w:bottom w:val="single" w:sz="4" w:space="0" w:color="auto"/>
            </w:tcBorders>
            <w:shd w:val="clear" w:color="auto" w:fill="auto"/>
          </w:tcPr>
          <w:p w14:paraId="20B08B9E" w14:textId="77777777" w:rsidR="00E46938" w:rsidRPr="005E75DD" w:rsidRDefault="00E46938" w:rsidP="00E46938">
            <w:pPr>
              <w:pStyle w:val="testo"/>
              <w:keepNext/>
              <w:keepLines/>
              <w:spacing w:before="80" w:after="80"/>
              <w:ind w:left="0"/>
              <w:jc w:val="center"/>
              <w:rPr>
                <w:rFonts w:ascii="Times New Roman" w:hAnsi="Times New Roman"/>
                <w:i/>
                <w:sz w:val="16"/>
                <w:szCs w:val="16"/>
                <w:lang w:val="it-IT" w:eastAsia="zh-CN"/>
              </w:rPr>
            </w:pPr>
            <w:r w:rsidRPr="005E75DD">
              <w:rPr>
                <w:rFonts w:ascii="Times New Roman" w:hAnsi="Times New Roman"/>
                <w:i/>
                <w:sz w:val="16"/>
                <w:szCs w:val="16"/>
                <w:lang w:val="it-IT" w:eastAsia="zh-CN"/>
              </w:rPr>
              <w:t>Thermal fatigue test</w:t>
            </w:r>
          </w:p>
        </w:tc>
      </w:tr>
      <w:tr w:rsidR="00E46938" w:rsidRPr="005E75DD" w14:paraId="7CB0EB8F" w14:textId="77777777" w:rsidTr="00E46938">
        <w:tc>
          <w:tcPr>
            <w:tcW w:w="851" w:type="dxa"/>
            <w:tcBorders>
              <w:bottom w:val="single" w:sz="12" w:space="0" w:color="auto"/>
            </w:tcBorders>
            <w:shd w:val="clear" w:color="auto" w:fill="auto"/>
          </w:tcPr>
          <w:p w14:paraId="15401646" w14:textId="77777777" w:rsidR="00E46938" w:rsidRPr="005E75DD" w:rsidRDefault="00E46938" w:rsidP="00E46938">
            <w:pPr>
              <w:keepNext/>
              <w:keepLines/>
              <w:spacing w:before="80" w:after="80"/>
              <w:jc w:val="center"/>
              <w:rPr>
                <w:i/>
                <w:sz w:val="16"/>
                <w:szCs w:val="16"/>
                <w:lang w:val="it-IT" w:eastAsia="zh-CN"/>
              </w:rPr>
            </w:pPr>
            <w:r w:rsidRPr="005E75DD">
              <w:rPr>
                <w:i/>
                <w:sz w:val="16"/>
                <w:szCs w:val="16"/>
                <w:lang w:val="it-IT"/>
              </w:rPr>
              <w:t>Step</w:t>
            </w:r>
          </w:p>
        </w:tc>
        <w:tc>
          <w:tcPr>
            <w:tcW w:w="709" w:type="dxa"/>
            <w:tcBorders>
              <w:bottom w:val="single" w:sz="12" w:space="0" w:color="auto"/>
            </w:tcBorders>
            <w:shd w:val="clear" w:color="auto" w:fill="auto"/>
          </w:tcPr>
          <w:p w14:paraId="56A32A69"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Vehicle gross weight</w:t>
            </w:r>
          </w:p>
          <w:p w14:paraId="4C9ED3B6"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[kg]</w:t>
            </w:r>
          </w:p>
        </w:tc>
        <w:tc>
          <w:tcPr>
            <w:tcW w:w="1559" w:type="dxa"/>
            <w:tcBorders>
              <w:bottom w:val="single" w:sz="12" w:space="0" w:color="auto"/>
            </w:tcBorders>
            <w:shd w:val="clear" w:color="auto" w:fill="auto"/>
          </w:tcPr>
          <w:p w14:paraId="042CD798"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Initial speed</w:t>
            </w:r>
          </w:p>
          <w:p w14:paraId="475799F7"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[km/h]</w:t>
            </w:r>
          </w:p>
        </w:tc>
        <w:tc>
          <w:tcPr>
            <w:tcW w:w="850" w:type="dxa"/>
            <w:tcBorders>
              <w:bottom w:val="single" w:sz="12" w:space="0" w:color="auto"/>
            </w:tcBorders>
            <w:shd w:val="clear" w:color="auto" w:fill="auto"/>
          </w:tcPr>
          <w:p w14:paraId="06BA77F8"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Final speed</w:t>
            </w:r>
          </w:p>
          <w:p w14:paraId="3A991366"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14:paraId="1D8A13A3"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Deceleration [m/s</w:t>
            </w:r>
            <w:r w:rsidRPr="005E75DD">
              <w:rPr>
                <w:i/>
                <w:sz w:val="16"/>
                <w:szCs w:val="16"/>
                <w:vertAlign w:val="superscript"/>
                <w:lang w:val="it-IT"/>
              </w:rPr>
              <w:t>2</w:t>
            </w:r>
            <w:r w:rsidRPr="005E75DD">
              <w:rPr>
                <w:i/>
                <w:sz w:val="16"/>
                <w:szCs w:val="16"/>
                <w:lang w:val="it-IT"/>
              </w:rPr>
              <w:t>]</w:t>
            </w:r>
          </w:p>
        </w:tc>
        <w:tc>
          <w:tcPr>
            <w:tcW w:w="993" w:type="dxa"/>
            <w:tcBorders>
              <w:bottom w:val="single" w:sz="12" w:space="0" w:color="auto"/>
            </w:tcBorders>
            <w:shd w:val="clear" w:color="auto" w:fill="auto"/>
          </w:tcPr>
          <w:p w14:paraId="5520170D" w14:textId="77777777" w:rsidR="00E46938" w:rsidRPr="005E75DD" w:rsidRDefault="00E46938" w:rsidP="00E46938">
            <w:pPr>
              <w:keepNext/>
              <w:keepLines/>
              <w:spacing w:before="80" w:after="80"/>
              <w:jc w:val="center"/>
              <w:rPr>
                <w:i/>
                <w:sz w:val="16"/>
                <w:szCs w:val="16"/>
                <w:lang w:val="en-US"/>
              </w:rPr>
            </w:pPr>
            <w:r w:rsidRPr="005E75DD">
              <w:rPr>
                <w:i/>
                <w:sz w:val="16"/>
                <w:szCs w:val="16"/>
                <w:lang w:val="en-US"/>
              </w:rPr>
              <w:t>Starting temperature before the braking</w:t>
            </w:r>
          </w:p>
          <w:p w14:paraId="4B212876" w14:textId="77777777" w:rsidR="00E46938" w:rsidRPr="005E75DD" w:rsidRDefault="00E46938" w:rsidP="00E46938">
            <w:pPr>
              <w:keepNext/>
              <w:keepLines/>
              <w:spacing w:before="80" w:after="80"/>
              <w:jc w:val="center"/>
              <w:rPr>
                <w:i/>
                <w:sz w:val="16"/>
                <w:szCs w:val="16"/>
                <w:lang w:val="it-IT"/>
              </w:rPr>
            </w:pPr>
            <w:r w:rsidRPr="005E75DD">
              <w:rPr>
                <w:i/>
                <w:sz w:val="16"/>
                <w:szCs w:val="16"/>
                <w:lang w:val="en-US"/>
              </w:rPr>
              <w:t xml:space="preserve"> </w:t>
            </w:r>
            <w:r w:rsidRPr="005E75DD">
              <w:rPr>
                <w:i/>
                <w:sz w:val="16"/>
                <w:szCs w:val="16"/>
                <w:lang w:val="it-IT"/>
              </w:rPr>
              <w:t xml:space="preserve">[°C] </w:t>
            </w:r>
            <w:r w:rsidRPr="005E75DD">
              <w:rPr>
                <w:i/>
                <w:sz w:val="14"/>
                <w:szCs w:val="16"/>
                <w:lang w:val="it-IT"/>
              </w:rPr>
              <w:t>+/- 10°C</w:t>
            </w:r>
          </w:p>
        </w:tc>
        <w:tc>
          <w:tcPr>
            <w:tcW w:w="1134" w:type="dxa"/>
            <w:tcBorders>
              <w:bottom w:val="single" w:sz="12" w:space="0" w:color="auto"/>
            </w:tcBorders>
            <w:shd w:val="clear" w:color="auto" w:fill="auto"/>
          </w:tcPr>
          <w:p w14:paraId="521A0F6F" w14:textId="77777777" w:rsidR="00E46938" w:rsidRPr="005E75DD" w:rsidRDefault="00E46938" w:rsidP="00E46938">
            <w:pPr>
              <w:keepNext/>
              <w:keepLines/>
              <w:spacing w:before="80" w:after="80"/>
              <w:jc w:val="center"/>
              <w:rPr>
                <w:i/>
                <w:sz w:val="16"/>
                <w:szCs w:val="16"/>
                <w:lang w:val="en-US"/>
              </w:rPr>
            </w:pPr>
            <w:r w:rsidRPr="005E75DD">
              <w:rPr>
                <w:i/>
                <w:sz w:val="16"/>
                <w:szCs w:val="16"/>
                <w:lang w:val="en-US"/>
              </w:rPr>
              <w:t>Time between 2 consecutive brakings</w:t>
            </w:r>
          </w:p>
          <w:p w14:paraId="4CCEE3A0" w14:textId="77777777" w:rsidR="00E46938" w:rsidRPr="005E75DD" w:rsidRDefault="00E46938" w:rsidP="00E46938">
            <w:pPr>
              <w:keepNext/>
              <w:keepLines/>
              <w:spacing w:before="80" w:after="80"/>
              <w:jc w:val="center"/>
              <w:rPr>
                <w:i/>
                <w:sz w:val="16"/>
                <w:szCs w:val="16"/>
                <w:lang w:val="en-US"/>
              </w:rPr>
            </w:pPr>
            <w:r w:rsidRPr="005E75DD">
              <w:rPr>
                <w:i/>
                <w:sz w:val="16"/>
                <w:szCs w:val="16"/>
                <w:lang w:val="en-US"/>
              </w:rPr>
              <w:t xml:space="preserve"> [s]</w:t>
            </w:r>
          </w:p>
        </w:tc>
        <w:tc>
          <w:tcPr>
            <w:tcW w:w="850" w:type="dxa"/>
            <w:tcBorders>
              <w:bottom w:val="single" w:sz="12" w:space="0" w:color="auto"/>
            </w:tcBorders>
            <w:shd w:val="clear" w:color="auto" w:fill="auto"/>
          </w:tcPr>
          <w:p w14:paraId="37FF43D9"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Brakings</w:t>
            </w:r>
          </w:p>
          <w:p w14:paraId="56DAA3B0"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quantity</w:t>
            </w:r>
          </w:p>
          <w:p w14:paraId="1CC67832" w14:textId="77777777" w:rsidR="00E46938" w:rsidRPr="005E75DD" w:rsidRDefault="00E46938" w:rsidP="00E46938">
            <w:pPr>
              <w:keepNext/>
              <w:keepLines/>
              <w:spacing w:before="80" w:after="80"/>
              <w:jc w:val="center"/>
              <w:rPr>
                <w:i/>
                <w:sz w:val="16"/>
                <w:szCs w:val="16"/>
                <w:lang w:val="it-IT"/>
              </w:rPr>
            </w:pPr>
            <w:r w:rsidRPr="005E75DD">
              <w:rPr>
                <w:i/>
                <w:sz w:val="16"/>
                <w:szCs w:val="16"/>
                <w:lang w:val="it-IT"/>
              </w:rPr>
              <w:t>[---]</w:t>
            </w:r>
          </w:p>
        </w:tc>
        <w:tc>
          <w:tcPr>
            <w:tcW w:w="1134" w:type="dxa"/>
            <w:tcBorders>
              <w:bottom w:val="single" w:sz="12" w:space="0" w:color="auto"/>
            </w:tcBorders>
            <w:shd w:val="clear" w:color="auto" w:fill="auto"/>
          </w:tcPr>
          <w:p w14:paraId="04FDE72A" w14:textId="77777777" w:rsidR="00E46938" w:rsidRPr="005E75DD" w:rsidRDefault="00E46938" w:rsidP="00E46938">
            <w:pPr>
              <w:keepNext/>
              <w:keepLines/>
              <w:spacing w:before="80" w:after="80"/>
              <w:jc w:val="center"/>
              <w:rPr>
                <w:i/>
                <w:sz w:val="16"/>
                <w:lang w:val="en-US"/>
              </w:rPr>
            </w:pPr>
            <w:r w:rsidRPr="005E75DD">
              <w:rPr>
                <w:i/>
                <w:sz w:val="16"/>
                <w:lang w:val="en-US"/>
              </w:rPr>
              <w:t>Max speed of the permitted airflow during the brake application</w:t>
            </w:r>
          </w:p>
          <w:p w14:paraId="1B99F74C" w14:textId="77777777" w:rsidR="00E46938" w:rsidRPr="005E75DD" w:rsidRDefault="00E46938" w:rsidP="00E46938">
            <w:pPr>
              <w:keepNext/>
              <w:keepLines/>
              <w:spacing w:before="80" w:after="80"/>
              <w:jc w:val="center"/>
              <w:rPr>
                <w:i/>
                <w:sz w:val="16"/>
                <w:szCs w:val="16"/>
                <w:lang w:val="it-IT"/>
              </w:rPr>
            </w:pPr>
            <w:r w:rsidRPr="005E75DD">
              <w:rPr>
                <w:i/>
                <w:sz w:val="16"/>
                <w:lang w:val="en-US"/>
              </w:rPr>
              <w:t>[m/s]</w:t>
            </w:r>
          </w:p>
        </w:tc>
      </w:tr>
      <w:tr w:rsidR="00E46938" w:rsidRPr="005E75DD" w14:paraId="07DCCB83" w14:textId="77777777" w:rsidTr="00E46938">
        <w:tc>
          <w:tcPr>
            <w:tcW w:w="851" w:type="dxa"/>
            <w:tcBorders>
              <w:top w:val="single" w:sz="12" w:space="0" w:color="auto"/>
            </w:tcBorders>
            <w:shd w:val="clear" w:color="auto" w:fill="auto"/>
            <w:vAlign w:val="center"/>
          </w:tcPr>
          <w:p w14:paraId="2A49BBB2" w14:textId="77777777" w:rsidR="00E46938" w:rsidRPr="005E75DD" w:rsidRDefault="00E46938" w:rsidP="00E46938">
            <w:pPr>
              <w:spacing w:before="40" w:after="40"/>
              <w:jc w:val="center"/>
              <w:rPr>
                <w:sz w:val="18"/>
                <w:szCs w:val="18"/>
                <w:lang w:val="it-IT"/>
              </w:rPr>
            </w:pPr>
            <w:r w:rsidRPr="005E75DD">
              <w:rPr>
                <w:sz w:val="18"/>
                <w:szCs w:val="18"/>
                <w:lang w:val="it-IT"/>
              </w:rPr>
              <w:t>1</w:t>
            </w:r>
          </w:p>
          <w:p w14:paraId="69B2611F" w14:textId="77777777" w:rsidR="00E46938" w:rsidRPr="005E75DD" w:rsidRDefault="00E46938" w:rsidP="00E46938">
            <w:pPr>
              <w:spacing w:before="40" w:after="40"/>
              <w:jc w:val="center"/>
              <w:rPr>
                <w:sz w:val="18"/>
                <w:szCs w:val="18"/>
                <w:lang w:val="it-IT"/>
              </w:rPr>
            </w:pPr>
            <w:r w:rsidRPr="005E75DD">
              <w:rPr>
                <w:sz w:val="18"/>
                <w:szCs w:val="18"/>
                <w:lang w:val="it-IT"/>
              </w:rPr>
              <w:t>thermal</w:t>
            </w:r>
          </w:p>
        </w:tc>
        <w:tc>
          <w:tcPr>
            <w:tcW w:w="709" w:type="dxa"/>
            <w:tcBorders>
              <w:top w:val="single" w:sz="12" w:space="0" w:color="auto"/>
            </w:tcBorders>
            <w:shd w:val="clear" w:color="auto" w:fill="auto"/>
            <w:vAlign w:val="center"/>
          </w:tcPr>
          <w:p w14:paraId="7B44CAB5" w14:textId="77777777" w:rsidR="00E46938" w:rsidRPr="005E75DD" w:rsidRDefault="00E46938" w:rsidP="00E46938">
            <w:pPr>
              <w:spacing w:before="40" w:after="40"/>
              <w:jc w:val="center"/>
              <w:rPr>
                <w:sz w:val="18"/>
                <w:szCs w:val="18"/>
                <w:lang w:val="it-IT"/>
              </w:rPr>
            </w:pPr>
            <w:r w:rsidRPr="005E75DD">
              <w:rPr>
                <w:sz w:val="18"/>
                <w:szCs w:val="18"/>
                <w:lang w:val="it-IT"/>
              </w:rPr>
              <w:t>50%</w:t>
            </w:r>
          </w:p>
        </w:tc>
        <w:tc>
          <w:tcPr>
            <w:tcW w:w="1559" w:type="dxa"/>
            <w:tcBorders>
              <w:top w:val="single" w:sz="12" w:space="0" w:color="auto"/>
            </w:tcBorders>
            <w:shd w:val="clear" w:color="auto" w:fill="auto"/>
            <w:vAlign w:val="center"/>
          </w:tcPr>
          <w:p w14:paraId="192189E7" w14:textId="77777777" w:rsidR="00E46938" w:rsidRPr="005E75DD" w:rsidRDefault="00E46938" w:rsidP="00E46938">
            <w:pPr>
              <w:spacing w:before="40" w:after="40"/>
              <w:jc w:val="center"/>
              <w:rPr>
                <w:sz w:val="18"/>
                <w:szCs w:val="18"/>
                <w:lang w:val="it-IT"/>
              </w:rPr>
            </w:pPr>
            <w:r w:rsidRPr="005E75DD">
              <w:rPr>
                <w:sz w:val="18"/>
                <w:szCs w:val="18"/>
                <w:lang w:val="it-IT"/>
              </w:rPr>
              <w:t>40% Vmax</w:t>
            </w:r>
          </w:p>
        </w:tc>
        <w:tc>
          <w:tcPr>
            <w:tcW w:w="850" w:type="dxa"/>
            <w:tcBorders>
              <w:top w:val="single" w:sz="12" w:space="0" w:color="auto"/>
            </w:tcBorders>
            <w:shd w:val="clear" w:color="auto" w:fill="auto"/>
            <w:vAlign w:val="center"/>
          </w:tcPr>
          <w:p w14:paraId="36B4180B" w14:textId="77777777" w:rsidR="00E46938" w:rsidRPr="005E75DD" w:rsidRDefault="00E46938" w:rsidP="00E46938">
            <w:pPr>
              <w:spacing w:before="40" w:after="40"/>
              <w:jc w:val="center"/>
              <w:rPr>
                <w:sz w:val="18"/>
                <w:szCs w:val="18"/>
                <w:lang w:val="it-IT"/>
              </w:rPr>
            </w:pPr>
            <w:r w:rsidRPr="005E75DD">
              <w:rPr>
                <w:sz w:val="18"/>
                <w:szCs w:val="18"/>
                <w:lang w:val="it-IT"/>
              </w:rPr>
              <w:t>20% Vmax</w:t>
            </w:r>
          </w:p>
        </w:tc>
        <w:tc>
          <w:tcPr>
            <w:tcW w:w="992" w:type="dxa"/>
            <w:tcBorders>
              <w:top w:val="single" w:sz="12" w:space="0" w:color="auto"/>
            </w:tcBorders>
            <w:shd w:val="clear" w:color="auto" w:fill="auto"/>
            <w:vAlign w:val="center"/>
          </w:tcPr>
          <w:p w14:paraId="360B2F85" w14:textId="77777777" w:rsidR="00E46938" w:rsidRPr="005E75DD" w:rsidRDefault="00E46938" w:rsidP="00E46938">
            <w:pPr>
              <w:spacing w:before="40" w:after="40"/>
              <w:jc w:val="center"/>
              <w:rPr>
                <w:sz w:val="18"/>
                <w:szCs w:val="18"/>
                <w:lang w:val="it-IT"/>
              </w:rPr>
            </w:pPr>
            <w:r w:rsidRPr="005E75DD">
              <w:rPr>
                <w:sz w:val="18"/>
                <w:szCs w:val="18"/>
                <w:lang w:val="it-IT"/>
              </w:rPr>
              <w:t>3</w:t>
            </w:r>
          </w:p>
        </w:tc>
        <w:tc>
          <w:tcPr>
            <w:tcW w:w="993" w:type="dxa"/>
            <w:tcBorders>
              <w:top w:val="single" w:sz="12" w:space="0" w:color="auto"/>
            </w:tcBorders>
            <w:shd w:val="clear" w:color="auto" w:fill="auto"/>
            <w:vAlign w:val="center"/>
          </w:tcPr>
          <w:p w14:paraId="662ACCC4" w14:textId="77777777" w:rsidR="00E46938" w:rsidRPr="005E75DD" w:rsidRDefault="00E46938" w:rsidP="00E46938">
            <w:pPr>
              <w:spacing w:before="40" w:after="40"/>
              <w:jc w:val="center"/>
              <w:rPr>
                <w:sz w:val="18"/>
                <w:szCs w:val="18"/>
                <w:lang w:val="it-IT"/>
              </w:rPr>
            </w:pPr>
            <w:r w:rsidRPr="005E75DD">
              <w:rPr>
                <w:sz w:val="18"/>
                <w:szCs w:val="18"/>
                <w:lang w:val="it-IT"/>
              </w:rPr>
              <w:t xml:space="preserve">100 </w:t>
            </w:r>
            <w:r w:rsidRPr="005E75DD">
              <w:rPr>
                <w:sz w:val="18"/>
                <w:szCs w:val="18"/>
                <w:vertAlign w:val="superscript"/>
                <w:lang w:val="it-IT"/>
              </w:rPr>
              <w:t>(a)</w:t>
            </w:r>
          </w:p>
        </w:tc>
        <w:tc>
          <w:tcPr>
            <w:tcW w:w="1134" w:type="dxa"/>
            <w:tcBorders>
              <w:top w:val="single" w:sz="12" w:space="0" w:color="auto"/>
            </w:tcBorders>
            <w:shd w:val="clear" w:color="auto" w:fill="auto"/>
            <w:vAlign w:val="center"/>
          </w:tcPr>
          <w:p w14:paraId="12FE7809" w14:textId="77777777" w:rsidR="00E46938" w:rsidRPr="005E75DD" w:rsidRDefault="00E46938" w:rsidP="00E46938">
            <w:pPr>
              <w:spacing w:before="40" w:after="40"/>
              <w:jc w:val="center"/>
              <w:rPr>
                <w:sz w:val="18"/>
                <w:szCs w:val="18"/>
                <w:lang w:val="it-IT"/>
              </w:rPr>
            </w:pPr>
            <w:r w:rsidRPr="005E75DD">
              <w:rPr>
                <w:sz w:val="18"/>
                <w:szCs w:val="18"/>
                <w:lang w:val="it-IT"/>
              </w:rPr>
              <w:t>30</w:t>
            </w:r>
          </w:p>
        </w:tc>
        <w:tc>
          <w:tcPr>
            <w:tcW w:w="850" w:type="dxa"/>
            <w:tcBorders>
              <w:top w:val="single" w:sz="12" w:space="0" w:color="auto"/>
            </w:tcBorders>
            <w:shd w:val="clear" w:color="auto" w:fill="auto"/>
            <w:vAlign w:val="center"/>
          </w:tcPr>
          <w:p w14:paraId="474FBC46" w14:textId="77777777" w:rsidR="00E46938" w:rsidRPr="005E75DD" w:rsidRDefault="00E46938" w:rsidP="00E46938">
            <w:pPr>
              <w:spacing w:before="40" w:after="40"/>
              <w:jc w:val="center"/>
              <w:rPr>
                <w:sz w:val="18"/>
                <w:szCs w:val="18"/>
                <w:lang w:val="it-IT"/>
              </w:rPr>
            </w:pPr>
            <w:r w:rsidRPr="005E75DD">
              <w:rPr>
                <w:sz w:val="18"/>
                <w:szCs w:val="18"/>
                <w:lang w:val="it-IT"/>
              </w:rPr>
              <w:t>5</w:t>
            </w:r>
          </w:p>
        </w:tc>
        <w:tc>
          <w:tcPr>
            <w:tcW w:w="1134" w:type="dxa"/>
            <w:tcBorders>
              <w:top w:val="single" w:sz="12" w:space="0" w:color="auto"/>
            </w:tcBorders>
            <w:shd w:val="clear" w:color="auto" w:fill="auto"/>
            <w:vAlign w:val="center"/>
          </w:tcPr>
          <w:p w14:paraId="58F69C73" w14:textId="77777777" w:rsidR="00E46938" w:rsidRPr="005E75DD" w:rsidRDefault="00E46938" w:rsidP="00E46938">
            <w:pPr>
              <w:spacing w:before="40" w:after="40"/>
              <w:jc w:val="center"/>
              <w:rPr>
                <w:sz w:val="18"/>
                <w:szCs w:val="18"/>
                <w:lang w:val="it-IT"/>
              </w:rPr>
            </w:pPr>
            <w:r w:rsidRPr="005E75DD">
              <w:rPr>
                <w:sz w:val="18"/>
                <w:szCs w:val="18"/>
                <w:lang w:val="it-IT"/>
              </w:rPr>
              <w:t>20</w:t>
            </w:r>
          </w:p>
        </w:tc>
      </w:tr>
      <w:tr w:rsidR="00E46938" w:rsidRPr="005E75DD" w14:paraId="1D0900F6" w14:textId="77777777" w:rsidTr="00E46938">
        <w:trPr>
          <w:trHeight w:val="240"/>
        </w:trPr>
        <w:tc>
          <w:tcPr>
            <w:tcW w:w="851" w:type="dxa"/>
            <w:vMerge w:val="restart"/>
            <w:shd w:val="clear" w:color="auto" w:fill="auto"/>
            <w:vAlign w:val="center"/>
          </w:tcPr>
          <w:p w14:paraId="3C780B00" w14:textId="77777777" w:rsidR="00E46938" w:rsidRPr="005E75DD" w:rsidRDefault="00E46938" w:rsidP="00E46938">
            <w:pPr>
              <w:spacing w:before="40" w:after="40"/>
              <w:jc w:val="center"/>
              <w:rPr>
                <w:sz w:val="18"/>
                <w:szCs w:val="18"/>
                <w:lang w:val="it-IT"/>
              </w:rPr>
            </w:pPr>
            <w:r w:rsidRPr="005E75DD">
              <w:rPr>
                <w:sz w:val="18"/>
                <w:szCs w:val="18"/>
                <w:lang w:val="it-IT"/>
              </w:rPr>
              <w:t>2</w:t>
            </w:r>
          </w:p>
          <w:p w14:paraId="644AD17F" w14:textId="77777777" w:rsidR="00E46938" w:rsidRPr="005E75DD" w:rsidRDefault="00E46938" w:rsidP="00E46938">
            <w:pPr>
              <w:spacing w:before="40" w:after="40"/>
              <w:jc w:val="center"/>
              <w:rPr>
                <w:sz w:val="18"/>
                <w:szCs w:val="18"/>
                <w:lang w:val="it-IT"/>
              </w:rPr>
            </w:pPr>
            <w:r w:rsidRPr="005E75DD">
              <w:rPr>
                <w:sz w:val="18"/>
                <w:szCs w:val="18"/>
                <w:lang w:val="it-IT"/>
              </w:rPr>
              <w:t>functional</w:t>
            </w:r>
          </w:p>
        </w:tc>
        <w:tc>
          <w:tcPr>
            <w:tcW w:w="709" w:type="dxa"/>
            <w:vMerge w:val="restart"/>
            <w:shd w:val="clear" w:color="auto" w:fill="auto"/>
            <w:vAlign w:val="center"/>
          </w:tcPr>
          <w:p w14:paraId="2553CE74" w14:textId="77777777" w:rsidR="00E46938" w:rsidRPr="005E75DD" w:rsidRDefault="00E46938" w:rsidP="00E46938">
            <w:pPr>
              <w:spacing w:before="40" w:after="40"/>
              <w:jc w:val="center"/>
              <w:rPr>
                <w:sz w:val="18"/>
                <w:szCs w:val="18"/>
                <w:lang w:val="it-IT"/>
              </w:rPr>
            </w:pPr>
            <w:r w:rsidRPr="005E75DD">
              <w:rPr>
                <w:sz w:val="18"/>
                <w:szCs w:val="18"/>
                <w:lang w:val="it-IT"/>
              </w:rPr>
              <w:t>50%</w:t>
            </w:r>
          </w:p>
        </w:tc>
        <w:tc>
          <w:tcPr>
            <w:tcW w:w="1559" w:type="dxa"/>
            <w:tcBorders>
              <w:bottom w:val="single" w:sz="4" w:space="0" w:color="auto"/>
            </w:tcBorders>
            <w:shd w:val="clear" w:color="auto" w:fill="auto"/>
          </w:tcPr>
          <w:p w14:paraId="1B23FF66" w14:textId="77777777" w:rsidR="00E46938" w:rsidRPr="005E75DD" w:rsidRDefault="00E46938" w:rsidP="00E46938">
            <w:pPr>
              <w:spacing w:before="40" w:after="40"/>
              <w:jc w:val="center"/>
              <w:rPr>
                <w:sz w:val="18"/>
                <w:szCs w:val="18"/>
                <w:lang w:val="it-IT"/>
              </w:rPr>
            </w:pPr>
            <w:r w:rsidRPr="005E75DD">
              <w:rPr>
                <w:sz w:val="18"/>
                <w:szCs w:val="18"/>
                <w:lang w:val="it-IT"/>
              </w:rPr>
              <w:t xml:space="preserve">50% Vmax </w:t>
            </w:r>
            <w:r w:rsidRPr="005E75DD">
              <w:rPr>
                <w:sz w:val="18"/>
                <w:szCs w:val="18"/>
                <w:vertAlign w:val="superscript"/>
                <w:lang w:val="it-IT"/>
              </w:rPr>
              <w:t>(b)</w:t>
            </w:r>
          </w:p>
        </w:tc>
        <w:tc>
          <w:tcPr>
            <w:tcW w:w="850" w:type="dxa"/>
            <w:vMerge w:val="restart"/>
            <w:shd w:val="clear" w:color="auto" w:fill="auto"/>
            <w:vAlign w:val="center"/>
          </w:tcPr>
          <w:p w14:paraId="4F09BBED" w14:textId="77777777" w:rsidR="00E46938" w:rsidRPr="005E75DD" w:rsidRDefault="00E46938" w:rsidP="00E46938">
            <w:pPr>
              <w:spacing w:before="40" w:after="40"/>
              <w:jc w:val="center"/>
              <w:rPr>
                <w:sz w:val="18"/>
                <w:szCs w:val="18"/>
                <w:lang w:val="it-IT"/>
              </w:rPr>
            </w:pPr>
            <w:r w:rsidRPr="005E75DD">
              <w:rPr>
                <w:sz w:val="18"/>
                <w:szCs w:val="18"/>
                <w:lang w:val="it-IT"/>
              </w:rPr>
              <w:t>5</w:t>
            </w:r>
          </w:p>
        </w:tc>
        <w:tc>
          <w:tcPr>
            <w:tcW w:w="992" w:type="dxa"/>
            <w:vMerge w:val="restart"/>
            <w:shd w:val="clear" w:color="auto" w:fill="auto"/>
            <w:vAlign w:val="center"/>
          </w:tcPr>
          <w:p w14:paraId="437B6510" w14:textId="77777777" w:rsidR="00E46938" w:rsidRPr="005E75DD" w:rsidRDefault="00E46938" w:rsidP="00E46938">
            <w:pPr>
              <w:spacing w:before="40" w:after="40"/>
              <w:jc w:val="center"/>
              <w:rPr>
                <w:sz w:val="18"/>
                <w:szCs w:val="18"/>
                <w:lang w:val="it-IT"/>
              </w:rPr>
            </w:pPr>
            <w:r w:rsidRPr="005E75DD">
              <w:rPr>
                <w:sz w:val="18"/>
                <w:szCs w:val="18"/>
                <w:lang w:val="it-IT"/>
              </w:rPr>
              <w:t>4</w:t>
            </w:r>
          </w:p>
        </w:tc>
        <w:tc>
          <w:tcPr>
            <w:tcW w:w="993" w:type="dxa"/>
            <w:vMerge w:val="restart"/>
            <w:shd w:val="clear" w:color="auto" w:fill="auto"/>
            <w:vAlign w:val="center"/>
          </w:tcPr>
          <w:p w14:paraId="6FE0FB37" w14:textId="77777777" w:rsidR="00E46938" w:rsidRPr="005E75DD" w:rsidRDefault="00E46938" w:rsidP="00E46938">
            <w:pPr>
              <w:spacing w:before="40" w:after="40"/>
              <w:jc w:val="center"/>
              <w:rPr>
                <w:sz w:val="18"/>
                <w:szCs w:val="18"/>
                <w:lang w:val="it-IT"/>
              </w:rPr>
            </w:pPr>
            <w:r w:rsidRPr="005E75DD">
              <w:rPr>
                <w:sz w:val="18"/>
                <w:szCs w:val="18"/>
                <w:lang w:val="it-IT"/>
              </w:rPr>
              <w:t>200</w:t>
            </w:r>
          </w:p>
        </w:tc>
        <w:tc>
          <w:tcPr>
            <w:tcW w:w="1134" w:type="dxa"/>
            <w:vMerge w:val="restart"/>
            <w:shd w:val="clear" w:color="auto" w:fill="auto"/>
            <w:vAlign w:val="center"/>
          </w:tcPr>
          <w:p w14:paraId="2512561B" w14:textId="77777777" w:rsidR="00E46938" w:rsidRPr="005E75DD" w:rsidRDefault="00E46938" w:rsidP="00E46938">
            <w:pPr>
              <w:spacing w:before="40" w:after="40"/>
              <w:jc w:val="center"/>
              <w:rPr>
                <w:sz w:val="18"/>
                <w:szCs w:val="18"/>
                <w:lang w:val="it-IT"/>
              </w:rPr>
            </w:pPr>
            <w:r w:rsidRPr="005E75DD">
              <w:rPr>
                <w:sz w:val="18"/>
                <w:szCs w:val="18"/>
                <w:lang w:val="it-IT"/>
              </w:rPr>
              <w:t>---</w:t>
            </w:r>
          </w:p>
        </w:tc>
        <w:tc>
          <w:tcPr>
            <w:tcW w:w="850" w:type="dxa"/>
            <w:vMerge w:val="restart"/>
            <w:shd w:val="clear" w:color="auto" w:fill="auto"/>
            <w:vAlign w:val="center"/>
          </w:tcPr>
          <w:p w14:paraId="4B7E1DA7" w14:textId="77777777" w:rsidR="00E46938" w:rsidRPr="005E75DD" w:rsidRDefault="00E46938" w:rsidP="00E46938">
            <w:pPr>
              <w:spacing w:before="40" w:after="40"/>
              <w:jc w:val="center"/>
              <w:rPr>
                <w:sz w:val="18"/>
                <w:szCs w:val="18"/>
                <w:lang w:val="it-IT"/>
              </w:rPr>
            </w:pPr>
            <w:r w:rsidRPr="005E75DD">
              <w:rPr>
                <w:sz w:val="18"/>
                <w:szCs w:val="18"/>
                <w:lang w:val="it-IT"/>
              </w:rPr>
              <w:t>1</w:t>
            </w:r>
          </w:p>
        </w:tc>
        <w:tc>
          <w:tcPr>
            <w:tcW w:w="1134" w:type="dxa"/>
            <w:vMerge w:val="restart"/>
            <w:shd w:val="clear" w:color="auto" w:fill="auto"/>
            <w:vAlign w:val="center"/>
          </w:tcPr>
          <w:p w14:paraId="40447353" w14:textId="77777777" w:rsidR="00E46938" w:rsidRPr="005E75DD" w:rsidRDefault="00E46938" w:rsidP="00E46938">
            <w:pPr>
              <w:spacing w:before="40" w:after="40"/>
              <w:jc w:val="center"/>
              <w:rPr>
                <w:sz w:val="18"/>
                <w:szCs w:val="18"/>
                <w:lang w:val="it-IT"/>
              </w:rPr>
            </w:pPr>
            <w:r w:rsidRPr="005E75DD">
              <w:rPr>
                <w:sz w:val="18"/>
                <w:szCs w:val="18"/>
                <w:lang w:val="it-IT"/>
              </w:rPr>
              <w:t>30</w:t>
            </w:r>
          </w:p>
        </w:tc>
      </w:tr>
      <w:tr w:rsidR="00E46938" w:rsidRPr="005E75DD" w14:paraId="0F756272" w14:textId="77777777" w:rsidTr="00E46938">
        <w:trPr>
          <w:trHeight w:val="336"/>
        </w:trPr>
        <w:tc>
          <w:tcPr>
            <w:tcW w:w="851" w:type="dxa"/>
            <w:vMerge/>
            <w:shd w:val="clear" w:color="auto" w:fill="auto"/>
            <w:vAlign w:val="center"/>
          </w:tcPr>
          <w:p w14:paraId="7D768D9E" w14:textId="77777777" w:rsidR="00E46938" w:rsidRPr="005E75DD" w:rsidRDefault="00E46938" w:rsidP="00E46938">
            <w:pPr>
              <w:spacing w:before="40" w:after="40"/>
              <w:jc w:val="center"/>
              <w:rPr>
                <w:sz w:val="18"/>
                <w:szCs w:val="18"/>
                <w:lang w:val="it-IT"/>
              </w:rPr>
            </w:pPr>
          </w:p>
        </w:tc>
        <w:tc>
          <w:tcPr>
            <w:tcW w:w="709" w:type="dxa"/>
            <w:vMerge/>
            <w:shd w:val="clear" w:color="auto" w:fill="auto"/>
            <w:vAlign w:val="center"/>
          </w:tcPr>
          <w:p w14:paraId="4823E5B4" w14:textId="77777777" w:rsidR="00E46938" w:rsidRPr="005E75DD" w:rsidRDefault="00E46938" w:rsidP="00E46938">
            <w:pPr>
              <w:spacing w:before="40" w:after="40"/>
              <w:jc w:val="center"/>
              <w:rPr>
                <w:sz w:val="18"/>
                <w:szCs w:val="18"/>
                <w:lang w:val="it-IT"/>
              </w:rPr>
            </w:pPr>
          </w:p>
        </w:tc>
        <w:tc>
          <w:tcPr>
            <w:tcW w:w="1559" w:type="dxa"/>
            <w:tcBorders>
              <w:top w:val="single" w:sz="4" w:space="0" w:color="auto"/>
              <w:bottom w:val="single" w:sz="4" w:space="0" w:color="auto"/>
            </w:tcBorders>
            <w:shd w:val="clear" w:color="auto" w:fill="auto"/>
          </w:tcPr>
          <w:p w14:paraId="242FF53F" w14:textId="77777777" w:rsidR="00E46938" w:rsidRPr="005E75DD" w:rsidRDefault="00E46938" w:rsidP="00E46938">
            <w:pPr>
              <w:spacing w:before="40" w:after="40"/>
              <w:jc w:val="center"/>
              <w:rPr>
                <w:sz w:val="18"/>
                <w:szCs w:val="18"/>
                <w:lang w:val="it-IT"/>
              </w:rPr>
            </w:pPr>
            <w:r w:rsidRPr="005E75DD">
              <w:rPr>
                <w:sz w:val="18"/>
                <w:szCs w:val="18"/>
                <w:lang w:val="it-IT"/>
              </w:rPr>
              <w:t xml:space="preserve">60% Vmax </w:t>
            </w:r>
            <w:r w:rsidRPr="005E75DD">
              <w:rPr>
                <w:sz w:val="18"/>
                <w:szCs w:val="18"/>
                <w:vertAlign w:val="superscript"/>
                <w:lang w:val="it-IT"/>
              </w:rPr>
              <w:t>(c)</w:t>
            </w:r>
          </w:p>
        </w:tc>
        <w:tc>
          <w:tcPr>
            <w:tcW w:w="850" w:type="dxa"/>
            <w:vMerge/>
            <w:shd w:val="clear" w:color="auto" w:fill="auto"/>
            <w:vAlign w:val="center"/>
          </w:tcPr>
          <w:p w14:paraId="5EE036F8" w14:textId="77777777" w:rsidR="00E46938" w:rsidRPr="005E75DD" w:rsidRDefault="00E46938" w:rsidP="00E46938">
            <w:pPr>
              <w:spacing w:before="40" w:after="40"/>
              <w:jc w:val="center"/>
              <w:rPr>
                <w:sz w:val="18"/>
                <w:szCs w:val="18"/>
                <w:lang w:val="it-IT"/>
              </w:rPr>
            </w:pPr>
          </w:p>
        </w:tc>
        <w:tc>
          <w:tcPr>
            <w:tcW w:w="992" w:type="dxa"/>
            <w:vMerge/>
            <w:shd w:val="clear" w:color="auto" w:fill="auto"/>
            <w:vAlign w:val="center"/>
          </w:tcPr>
          <w:p w14:paraId="5AA9B410" w14:textId="77777777" w:rsidR="00E46938" w:rsidRPr="005E75DD" w:rsidRDefault="00E46938" w:rsidP="00E46938">
            <w:pPr>
              <w:spacing w:before="40" w:after="40"/>
              <w:jc w:val="center"/>
              <w:rPr>
                <w:sz w:val="18"/>
                <w:szCs w:val="18"/>
                <w:lang w:val="it-IT"/>
              </w:rPr>
            </w:pPr>
          </w:p>
        </w:tc>
        <w:tc>
          <w:tcPr>
            <w:tcW w:w="993" w:type="dxa"/>
            <w:vMerge/>
            <w:shd w:val="clear" w:color="auto" w:fill="auto"/>
            <w:vAlign w:val="center"/>
          </w:tcPr>
          <w:p w14:paraId="3B6DC033" w14:textId="77777777" w:rsidR="00E46938" w:rsidRPr="005E75DD" w:rsidRDefault="00E46938" w:rsidP="00E46938">
            <w:pPr>
              <w:spacing w:before="40" w:after="40"/>
              <w:jc w:val="center"/>
              <w:rPr>
                <w:sz w:val="18"/>
                <w:szCs w:val="18"/>
                <w:lang w:val="it-IT"/>
              </w:rPr>
            </w:pPr>
          </w:p>
        </w:tc>
        <w:tc>
          <w:tcPr>
            <w:tcW w:w="1134" w:type="dxa"/>
            <w:vMerge/>
            <w:shd w:val="clear" w:color="auto" w:fill="auto"/>
            <w:vAlign w:val="center"/>
          </w:tcPr>
          <w:p w14:paraId="7C733E10" w14:textId="77777777" w:rsidR="00E46938" w:rsidRPr="005E75DD" w:rsidRDefault="00E46938" w:rsidP="00E46938">
            <w:pPr>
              <w:spacing w:before="40" w:after="40"/>
              <w:jc w:val="center"/>
              <w:rPr>
                <w:sz w:val="18"/>
                <w:szCs w:val="18"/>
                <w:lang w:val="it-IT"/>
              </w:rPr>
            </w:pPr>
          </w:p>
        </w:tc>
        <w:tc>
          <w:tcPr>
            <w:tcW w:w="850" w:type="dxa"/>
            <w:vMerge/>
            <w:shd w:val="clear" w:color="auto" w:fill="auto"/>
            <w:vAlign w:val="center"/>
          </w:tcPr>
          <w:p w14:paraId="6C20EE56" w14:textId="77777777" w:rsidR="00E46938" w:rsidRPr="005E75DD" w:rsidRDefault="00E46938" w:rsidP="00E46938">
            <w:pPr>
              <w:spacing w:before="40" w:after="40"/>
              <w:jc w:val="center"/>
              <w:rPr>
                <w:sz w:val="18"/>
                <w:szCs w:val="18"/>
                <w:lang w:val="it-IT"/>
              </w:rPr>
            </w:pPr>
          </w:p>
        </w:tc>
        <w:tc>
          <w:tcPr>
            <w:tcW w:w="1134" w:type="dxa"/>
            <w:vMerge/>
            <w:shd w:val="clear" w:color="auto" w:fill="auto"/>
            <w:vAlign w:val="center"/>
          </w:tcPr>
          <w:p w14:paraId="46644344" w14:textId="77777777" w:rsidR="00E46938" w:rsidRPr="005E75DD" w:rsidRDefault="00E46938" w:rsidP="00E46938">
            <w:pPr>
              <w:spacing w:before="40" w:after="40"/>
              <w:jc w:val="center"/>
              <w:rPr>
                <w:sz w:val="18"/>
                <w:szCs w:val="18"/>
                <w:lang w:val="it-IT"/>
              </w:rPr>
            </w:pPr>
          </w:p>
        </w:tc>
      </w:tr>
      <w:tr w:rsidR="00E46938" w:rsidRPr="005E75DD" w14:paraId="3D4F69EC" w14:textId="77777777" w:rsidTr="00E46938">
        <w:trPr>
          <w:trHeight w:val="240"/>
        </w:trPr>
        <w:tc>
          <w:tcPr>
            <w:tcW w:w="851" w:type="dxa"/>
            <w:vMerge/>
            <w:shd w:val="clear" w:color="auto" w:fill="auto"/>
            <w:vAlign w:val="center"/>
          </w:tcPr>
          <w:p w14:paraId="254E619E" w14:textId="77777777" w:rsidR="00E46938" w:rsidRPr="005E75DD" w:rsidRDefault="00E46938" w:rsidP="00E46938">
            <w:pPr>
              <w:spacing w:before="40" w:after="40"/>
              <w:jc w:val="center"/>
              <w:rPr>
                <w:sz w:val="18"/>
                <w:szCs w:val="18"/>
                <w:lang w:val="it-IT"/>
              </w:rPr>
            </w:pPr>
          </w:p>
        </w:tc>
        <w:tc>
          <w:tcPr>
            <w:tcW w:w="709" w:type="dxa"/>
            <w:vMerge/>
            <w:shd w:val="clear" w:color="auto" w:fill="auto"/>
            <w:vAlign w:val="center"/>
          </w:tcPr>
          <w:p w14:paraId="4B03B8B3" w14:textId="77777777" w:rsidR="00E46938" w:rsidRPr="005E75DD" w:rsidRDefault="00E46938" w:rsidP="00E46938">
            <w:pPr>
              <w:spacing w:before="40" w:after="40"/>
              <w:jc w:val="center"/>
              <w:rPr>
                <w:sz w:val="18"/>
                <w:szCs w:val="18"/>
                <w:lang w:val="it-IT"/>
              </w:rPr>
            </w:pPr>
          </w:p>
        </w:tc>
        <w:tc>
          <w:tcPr>
            <w:tcW w:w="1559" w:type="dxa"/>
            <w:tcBorders>
              <w:top w:val="single" w:sz="4" w:space="0" w:color="auto"/>
            </w:tcBorders>
            <w:shd w:val="clear" w:color="auto" w:fill="auto"/>
          </w:tcPr>
          <w:p w14:paraId="68D17DBF" w14:textId="77777777" w:rsidR="00E46938" w:rsidRPr="005E75DD" w:rsidRDefault="00E46938" w:rsidP="00E46938">
            <w:pPr>
              <w:spacing w:before="40" w:after="40"/>
              <w:jc w:val="center"/>
              <w:rPr>
                <w:sz w:val="18"/>
                <w:szCs w:val="18"/>
                <w:lang w:val="it-IT"/>
              </w:rPr>
            </w:pPr>
            <w:r w:rsidRPr="005E75DD">
              <w:rPr>
                <w:sz w:val="18"/>
                <w:szCs w:val="18"/>
                <w:lang w:val="it-IT"/>
              </w:rPr>
              <w:t xml:space="preserve">75% Vmax </w:t>
            </w:r>
            <w:r w:rsidRPr="005E75DD">
              <w:rPr>
                <w:sz w:val="18"/>
                <w:szCs w:val="18"/>
                <w:vertAlign w:val="superscript"/>
                <w:lang w:val="it-IT"/>
              </w:rPr>
              <w:t>(d)</w:t>
            </w:r>
          </w:p>
        </w:tc>
        <w:tc>
          <w:tcPr>
            <w:tcW w:w="850" w:type="dxa"/>
            <w:vMerge/>
            <w:shd w:val="clear" w:color="auto" w:fill="auto"/>
            <w:vAlign w:val="center"/>
          </w:tcPr>
          <w:p w14:paraId="47D1F69B" w14:textId="77777777" w:rsidR="00E46938" w:rsidRPr="005E75DD" w:rsidRDefault="00E46938" w:rsidP="00E46938">
            <w:pPr>
              <w:spacing w:before="40" w:after="40"/>
              <w:jc w:val="center"/>
              <w:rPr>
                <w:sz w:val="18"/>
                <w:szCs w:val="18"/>
                <w:lang w:val="it-IT"/>
              </w:rPr>
            </w:pPr>
          </w:p>
        </w:tc>
        <w:tc>
          <w:tcPr>
            <w:tcW w:w="992" w:type="dxa"/>
            <w:vMerge/>
            <w:shd w:val="clear" w:color="auto" w:fill="auto"/>
            <w:vAlign w:val="center"/>
          </w:tcPr>
          <w:p w14:paraId="5CEE7990" w14:textId="77777777" w:rsidR="00E46938" w:rsidRPr="005E75DD" w:rsidRDefault="00E46938" w:rsidP="00E46938">
            <w:pPr>
              <w:spacing w:before="40" w:after="40"/>
              <w:jc w:val="center"/>
              <w:rPr>
                <w:sz w:val="18"/>
                <w:szCs w:val="18"/>
                <w:lang w:val="it-IT"/>
              </w:rPr>
            </w:pPr>
          </w:p>
        </w:tc>
        <w:tc>
          <w:tcPr>
            <w:tcW w:w="993" w:type="dxa"/>
            <w:vMerge/>
            <w:shd w:val="clear" w:color="auto" w:fill="auto"/>
            <w:vAlign w:val="center"/>
          </w:tcPr>
          <w:p w14:paraId="43BA80AC" w14:textId="77777777" w:rsidR="00E46938" w:rsidRPr="005E75DD" w:rsidRDefault="00E46938" w:rsidP="00E46938">
            <w:pPr>
              <w:spacing w:before="40" w:after="40"/>
              <w:jc w:val="center"/>
              <w:rPr>
                <w:sz w:val="18"/>
                <w:szCs w:val="18"/>
                <w:lang w:val="it-IT"/>
              </w:rPr>
            </w:pPr>
          </w:p>
        </w:tc>
        <w:tc>
          <w:tcPr>
            <w:tcW w:w="1134" w:type="dxa"/>
            <w:vMerge/>
            <w:shd w:val="clear" w:color="auto" w:fill="auto"/>
            <w:vAlign w:val="center"/>
          </w:tcPr>
          <w:p w14:paraId="64E72DE2" w14:textId="77777777" w:rsidR="00E46938" w:rsidRPr="005E75DD" w:rsidRDefault="00E46938" w:rsidP="00E46938">
            <w:pPr>
              <w:spacing w:before="40" w:after="40"/>
              <w:jc w:val="center"/>
              <w:rPr>
                <w:sz w:val="18"/>
                <w:szCs w:val="18"/>
                <w:lang w:val="it-IT"/>
              </w:rPr>
            </w:pPr>
          </w:p>
        </w:tc>
        <w:tc>
          <w:tcPr>
            <w:tcW w:w="850" w:type="dxa"/>
            <w:vMerge/>
            <w:shd w:val="clear" w:color="auto" w:fill="auto"/>
            <w:vAlign w:val="center"/>
          </w:tcPr>
          <w:p w14:paraId="13D82A6B" w14:textId="77777777" w:rsidR="00E46938" w:rsidRPr="005E75DD" w:rsidRDefault="00E46938" w:rsidP="00E46938">
            <w:pPr>
              <w:spacing w:before="40" w:after="40"/>
              <w:jc w:val="center"/>
              <w:rPr>
                <w:sz w:val="18"/>
                <w:szCs w:val="18"/>
                <w:lang w:val="it-IT"/>
              </w:rPr>
            </w:pPr>
          </w:p>
        </w:tc>
        <w:tc>
          <w:tcPr>
            <w:tcW w:w="1134" w:type="dxa"/>
            <w:vMerge/>
            <w:shd w:val="clear" w:color="auto" w:fill="auto"/>
            <w:vAlign w:val="center"/>
          </w:tcPr>
          <w:p w14:paraId="66E01340" w14:textId="77777777" w:rsidR="00E46938" w:rsidRPr="005E75DD" w:rsidRDefault="00E46938" w:rsidP="00E46938">
            <w:pPr>
              <w:spacing w:before="40" w:after="40"/>
              <w:jc w:val="center"/>
              <w:rPr>
                <w:sz w:val="18"/>
                <w:szCs w:val="18"/>
                <w:lang w:val="it-IT"/>
              </w:rPr>
            </w:pPr>
          </w:p>
        </w:tc>
      </w:tr>
      <w:tr w:rsidR="00E46938" w:rsidRPr="005E75DD" w14:paraId="09F5ED30" w14:textId="77777777" w:rsidTr="00E46938">
        <w:trPr>
          <w:trHeight w:val="240"/>
        </w:trPr>
        <w:tc>
          <w:tcPr>
            <w:tcW w:w="851" w:type="dxa"/>
            <w:vMerge w:val="restart"/>
            <w:shd w:val="clear" w:color="auto" w:fill="auto"/>
            <w:vAlign w:val="center"/>
          </w:tcPr>
          <w:p w14:paraId="2A9F5D40" w14:textId="77777777" w:rsidR="00E46938" w:rsidRPr="005E75DD" w:rsidRDefault="00E46938" w:rsidP="00E46938">
            <w:pPr>
              <w:spacing w:before="40" w:after="40"/>
              <w:jc w:val="center"/>
              <w:rPr>
                <w:sz w:val="18"/>
                <w:szCs w:val="18"/>
                <w:lang w:val="it-IT"/>
              </w:rPr>
            </w:pPr>
            <w:r w:rsidRPr="005E75DD">
              <w:rPr>
                <w:sz w:val="18"/>
                <w:szCs w:val="18"/>
                <w:lang w:val="it-IT"/>
              </w:rPr>
              <w:t>3</w:t>
            </w:r>
          </w:p>
          <w:p w14:paraId="3EC923E9" w14:textId="77777777" w:rsidR="00E46938" w:rsidRPr="005E75DD" w:rsidRDefault="00E46938" w:rsidP="00E46938">
            <w:pPr>
              <w:spacing w:before="40" w:after="40"/>
              <w:jc w:val="center"/>
              <w:rPr>
                <w:sz w:val="18"/>
                <w:szCs w:val="18"/>
                <w:lang w:val="it-IT"/>
              </w:rPr>
            </w:pPr>
            <w:r w:rsidRPr="005E75DD">
              <w:rPr>
                <w:sz w:val="18"/>
                <w:szCs w:val="18"/>
                <w:lang w:val="it-IT"/>
              </w:rPr>
              <w:t>mechanic</w:t>
            </w:r>
          </w:p>
        </w:tc>
        <w:tc>
          <w:tcPr>
            <w:tcW w:w="709" w:type="dxa"/>
            <w:vMerge w:val="restart"/>
            <w:shd w:val="clear" w:color="auto" w:fill="auto"/>
            <w:vAlign w:val="center"/>
          </w:tcPr>
          <w:p w14:paraId="45737C4F" w14:textId="77777777" w:rsidR="00E46938" w:rsidRPr="005E75DD" w:rsidRDefault="00E46938" w:rsidP="00E46938">
            <w:pPr>
              <w:spacing w:before="40" w:after="40"/>
              <w:jc w:val="center"/>
              <w:rPr>
                <w:sz w:val="18"/>
                <w:szCs w:val="18"/>
                <w:lang w:val="it-IT"/>
              </w:rPr>
            </w:pPr>
            <w:r w:rsidRPr="005E75DD">
              <w:rPr>
                <w:sz w:val="18"/>
                <w:szCs w:val="18"/>
                <w:lang w:val="it-IT"/>
              </w:rPr>
              <w:t xml:space="preserve">90% </w:t>
            </w:r>
          </w:p>
        </w:tc>
        <w:tc>
          <w:tcPr>
            <w:tcW w:w="1559" w:type="dxa"/>
            <w:tcBorders>
              <w:bottom w:val="single" w:sz="4" w:space="0" w:color="auto"/>
            </w:tcBorders>
            <w:shd w:val="clear" w:color="auto" w:fill="auto"/>
          </w:tcPr>
          <w:p w14:paraId="7A74B44B" w14:textId="77777777" w:rsidR="00E46938" w:rsidRPr="005E75DD" w:rsidRDefault="00E46938" w:rsidP="00E46938">
            <w:pPr>
              <w:spacing w:before="40" w:after="40"/>
              <w:jc w:val="center"/>
              <w:rPr>
                <w:sz w:val="18"/>
                <w:szCs w:val="18"/>
                <w:lang w:val="it-IT"/>
              </w:rPr>
            </w:pPr>
            <w:r w:rsidRPr="005E75DD">
              <w:rPr>
                <w:sz w:val="18"/>
                <w:szCs w:val="18"/>
                <w:lang w:val="it-IT"/>
              </w:rPr>
              <w:t xml:space="preserve">40% Vmax </w:t>
            </w:r>
            <w:r w:rsidRPr="005E75DD">
              <w:rPr>
                <w:sz w:val="18"/>
                <w:szCs w:val="18"/>
                <w:vertAlign w:val="superscript"/>
                <w:lang w:val="it-IT"/>
              </w:rPr>
              <w:t>(b)</w:t>
            </w:r>
          </w:p>
        </w:tc>
        <w:tc>
          <w:tcPr>
            <w:tcW w:w="850" w:type="dxa"/>
            <w:vMerge w:val="restart"/>
            <w:shd w:val="clear" w:color="auto" w:fill="auto"/>
            <w:vAlign w:val="center"/>
          </w:tcPr>
          <w:p w14:paraId="6A359A07" w14:textId="77777777" w:rsidR="00E46938" w:rsidRPr="005E75DD" w:rsidRDefault="00E46938" w:rsidP="00E46938">
            <w:pPr>
              <w:spacing w:before="40" w:after="40"/>
              <w:jc w:val="center"/>
              <w:rPr>
                <w:sz w:val="18"/>
                <w:szCs w:val="18"/>
                <w:lang w:val="it-IT"/>
              </w:rPr>
            </w:pPr>
            <w:r w:rsidRPr="005E75DD">
              <w:rPr>
                <w:sz w:val="18"/>
                <w:szCs w:val="18"/>
                <w:lang w:val="it-IT"/>
              </w:rPr>
              <w:t>5</w:t>
            </w:r>
          </w:p>
        </w:tc>
        <w:tc>
          <w:tcPr>
            <w:tcW w:w="992" w:type="dxa"/>
            <w:vMerge w:val="restart"/>
            <w:shd w:val="clear" w:color="auto" w:fill="auto"/>
            <w:vAlign w:val="center"/>
          </w:tcPr>
          <w:p w14:paraId="2562F741" w14:textId="77777777" w:rsidR="00E46938" w:rsidRPr="005E75DD" w:rsidRDefault="00E46938" w:rsidP="00E46938">
            <w:pPr>
              <w:spacing w:before="40" w:after="40"/>
              <w:jc w:val="center"/>
              <w:rPr>
                <w:sz w:val="18"/>
                <w:szCs w:val="18"/>
                <w:lang w:val="it-IT"/>
              </w:rPr>
            </w:pPr>
            <w:r w:rsidRPr="005E75DD">
              <w:rPr>
                <w:sz w:val="18"/>
                <w:szCs w:val="18"/>
                <w:lang w:val="it-IT"/>
              </w:rPr>
              <w:t>5</w:t>
            </w:r>
          </w:p>
        </w:tc>
        <w:tc>
          <w:tcPr>
            <w:tcW w:w="993" w:type="dxa"/>
            <w:vMerge w:val="restart"/>
            <w:shd w:val="clear" w:color="auto" w:fill="auto"/>
            <w:vAlign w:val="center"/>
          </w:tcPr>
          <w:p w14:paraId="60B443FD" w14:textId="77777777" w:rsidR="00E46938" w:rsidRPr="005E75DD" w:rsidRDefault="00E46938" w:rsidP="00E46938">
            <w:pPr>
              <w:spacing w:before="40" w:after="40"/>
              <w:jc w:val="center"/>
              <w:rPr>
                <w:sz w:val="18"/>
                <w:szCs w:val="18"/>
                <w:lang w:val="it-IT"/>
              </w:rPr>
            </w:pPr>
            <w:r w:rsidRPr="005E75DD">
              <w:rPr>
                <w:sz w:val="18"/>
                <w:szCs w:val="18"/>
                <w:lang w:val="it-IT"/>
              </w:rPr>
              <w:t>200</w:t>
            </w:r>
          </w:p>
        </w:tc>
        <w:tc>
          <w:tcPr>
            <w:tcW w:w="1134" w:type="dxa"/>
            <w:vMerge w:val="restart"/>
            <w:shd w:val="clear" w:color="auto" w:fill="auto"/>
            <w:vAlign w:val="center"/>
          </w:tcPr>
          <w:p w14:paraId="7EA136C5" w14:textId="77777777" w:rsidR="00E46938" w:rsidRPr="005E75DD" w:rsidRDefault="00E46938" w:rsidP="00E46938">
            <w:pPr>
              <w:spacing w:before="40" w:after="40"/>
              <w:jc w:val="center"/>
              <w:rPr>
                <w:sz w:val="18"/>
                <w:szCs w:val="18"/>
                <w:lang w:val="it-IT"/>
              </w:rPr>
            </w:pPr>
            <w:r w:rsidRPr="005E75DD">
              <w:rPr>
                <w:sz w:val="18"/>
                <w:szCs w:val="18"/>
                <w:lang w:val="it-IT"/>
              </w:rPr>
              <w:t>---</w:t>
            </w:r>
          </w:p>
        </w:tc>
        <w:tc>
          <w:tcPr>
            <w:tcW w:w="850" w:type="dxa"/>
            <w:vMerge w:val="restart"/>
            <w:shd w:val="clear" w:color="auto" w:fill="auto"/>
            <w:vAlign w:val="center"/>
          </w:tcPr>
          <w:p w14:paraId="09BF190F" w14:textId="77777777" w:rsidR="00E46938" w:rsidRPr="005E75DD" w:rsidRDefault="00E46938" w:rsidP="00E46938">
            <w:pPr>
              <w:spacing w:before="40" w:after="40"/>
              <w:jc w:val="center"/>
              <w:rPr>
                <w:sz w:val="18"/>
                <w:szCs w:val="18"/>
                <w:lang w:val="it-IT"/>
              </w:rPr>
            </w:pPr>
            <w:r w:rsidRPr="005E75DD">
              <w:rPr>
                <w:sz w:val="18"/>
                <w:szCs w:val="18"/>
                <w:lang w:val="it-IT"/>
              </w:rPr>
              <w:t>2</w:t>
            </w:r>
          </w:p>
        </w:tc>
        <w:tc>
          <w:tcPr>
            <w:tcW w:w="1134" w:type="dxa"/>
            <w:vMerge w:val="restart"/>
            <w:shd w:val="clear" w:color="auto" w:fill="auto"/>
            <w:vAlign w:val="center"/>
          </w:tcPr>
          <w:p w14:paraId="033100BC" w14:textId="77777777" w:rsidR="00E46938" w:rsidRPr="005E75DD" w:rsidRDefault="00E46938" w:rsidP="00E46938">
            <w:pPr>
              <w:spacing w:before="40" w:after="40"/>
              <w:jc w:val="center"/>
              <w:rPr>
                <w:sz w:val="18"/>
                <w:szCs w:val="18"/>
                <w:lang w:val="it-IT"/>
              </w:rPr>
            </w:pPr>
            <w:r w:rsidRPr="005E75DD">
              <w:rPr>
                <w:sz w:val="18"/>
                <w:szCs w:val="18"/>
                <w:lang w:val="it-IT"/>
              </w:rPr>
              <w:t>30</w:t>
            </w:r>
          </w:p>
        </w:tc>
      </w:tr>
      <w:tr w:rsidR="00E46938" w:rsidRPr="005E75DD" w14:paraId="4E925782" w14:textId="77777777" w:rsidTr="00E46938">
        <w:trPr>
          <w:trHeight w:val="264"/>
        </w:trPr>
        <w:tc>
          <w:tcPr>
            <w:tcW w:w="851" w:type="dxa"/>
            <w:vMerge/>
            <w:shd w:val="clear" w:color="auto" w:fill="auto"/>
            <w:vAlign w:val="center"/>
          </w:tcPr>
          <w:p w14:paraId="3A990975" w14:textId="77777777" w:rsidR="00E46938" w:rsidRPr="005E75DD" w:rsidRDefault="00E46938" w:rsidP="00E46938">
            <w:pPr>
              <w:spacing w:before="40" w:after="40"/>
              <w:jc w:val="center"/>
              <w:rPr>
                <w:sz w:val="18"/>
                <w:szCs w:val="18"/>
                <w:lang w:val="it-IT"/>
              </w:rPr>
            </w:pPr>
          </w:p>
        </w:tc>
        <w:tc>
          <w:tcPr>
            <w:tcW w:w="709" w:type="dxa"/>
            <w:vMerge/>
            <w:shd w:val="clear" w:color="auto" w:fill="auto"/>
            <w:vAlign w:val="center"/>
          </w:tcPr>
          <w:p w14:paraId="1C0C8EC2" w14:textId="77777777" w:rsidR="00E46938" w:rsidRPr="005E75DD" w:rsidRDefault="00E46938" w:rsidP="00E46938">
            <w:pPr>
              <w:spacing w:before="40" w:after="40"/>
              <w:jc w:val="center"/>
              <w:rPr>
                <w:sz w:val="18"/>
                <w:szCs w:val="18"/>
                <w:lang w:val="it-IT"/>
              </w:rPr>
            </w:pPr>
          </w:p>
        </w:tc>
        <w:tc>
          <w:tcPr>
            <w:tcW w:w="1559" w:type="dxa"/>
            <w:tcBorders>
              <w:top w:val="single" w:sz="4" w:space="0" w:color="auto"/>
              <w:bottom w:val="single" w:sz="4" w:space="0" w:color="auto"/>
            </w:tcBorders>
            <w:shd w:val="clear" w:color="auto" w:fill="auto"/>
          </w:tcPr>
          <w:p w14:paraId="28CD7B0D" w14:textId="77777777" w:rsidR="00E46938" w:rsidRPr="005E75DD" w:rsidRDefault="00E46938" w:rsidP="00E46938">
            <w:pPr>
              <w:spacing w:before="40" w:after="40"/>
              <w:jc w:val="center"/>
              <w:rPr>
                <w:sz w:val="18"/>
                <w:szCs w:val="18"/>
                <w:lang w:val="it-IT"/>
              </w:rPr>
            </w:pPr>
            <w:r w:rsidRPr="005E75DD">
              <w:rPr>
                <w:sz w:val="18"/>
                <w:szCs w:val="18"/>
                <w:lang w:val="it-IT"/>
              </w:rPr>
              <w:t xml:space="preserve">48% Vmax </w:t>
            </w:r>
            <w:r w:rsidRPr="005E75DD">
              <w:rPr>
                <w:sz w:val="18"/>
                <w:szCs w:val="18"/>
                <w:vertAlign w:val="superscript"/>
                <w:lang w:val="it-IT"/>
              </w:rPr>
              <w:t>(c)</w:t>
            </w:r>
          </w:p>
        </w:tc>
        <w:tc>
          <w:tcPr>
            <w:tcW w:w="850" w:type="dxa"/>
            <w:vMerge/>
            <w:shd w:val="clear" w:color="auto" w:fill="auto"/>
            <w:vAlign w:val="center"/>
          </w:tcPr>
          <w:p w14:paraId="6DF65BA4" w14:textId="77777777" w:rsidR="00E46938" w:rsidRPr="005E75DD" w:rsidRDefault="00E46938" w:rsidP="00E46938">
            <w:pPr>
              <w:spacing w:before="40" w:after="40"/>
              <w:jc w:val="center"/>
              <w:rPr>
                <w:sz w:val="18"/>
                <w:szCs w:val="18"/>
                <w:lang w:val="it-IT"/>
              </w:rPr>
            </w:pPr>
          </w:p>
        </w:tc>
        <w:tc>
          <w:tcPr>
            <w:tcW w:w="992" w:type="dxa"/>
            <w:vMerge/>
            <w:shd w:val="clear" w:color="auto" w:fill="auto"/>
            <w:vAlign w:val="center"/>
          </w:tcPr>
          <w:p w14:paraId="1F268C14" w14:textId="77777777" w:rsidR="00E46938" w:rsidRPr="005E75DD" w:rsidRDefault="00E46938" w:rsidP="00E46938">
            <w:pPr>
              <w:spacing w:before="40" w:after="40"/>
              <w:jc w:val="center"/>
              <w:rPr>
                <w:sz w:val="18"/>
                <w:szCs w:val="18"/>
                <w:lang w:val="it-IT"/>
              </w:rPr>
            </w:pPr>
          </w:p>
        </w:tc>
        <w:tc>
          <w:tcPr>
            <w:tcW w:w="993" w:type="dxa"/>
            <w:vMerge/>
            <w:shd w:val="clear" w:color="auto" w:fill="auto"/>
            <w:vAlign w:val="center"/>
          </w:tcPr>
          <w:p w14:paraId="24D8AB84" w14:textId="77777777" w:rsidR="00E46938" w:rsidRPr="005E75DD" w:rsidRDefault="00E46938" w:rsidP="00E46938">
            <w:pPr>
              <w:spacing w:before="40" w:after="40"/>
              <w:jc w:val="center"/>
              <w:rPr>
                <w:sz w:val="18"/>
                <w:szCs w:val="18"/>
                <w:lang w:val="it-IT"/>
              </w:rPr>
            </w:pPr>
          </w:p>
        </w:tc>
        <w:tc>
          <w:tcPr>
            <w:tcW w:w="1134" w:type="dxa"/>
            <w:vMerge/>
            <w:shd w:val="clear" w:color="auto" w:fill="auto"/>
            <w:vAlign w:val="center"/>
          </w:tcPr>
          <w:p w14:paraId="2738AF09" w14:textId="77777777" w:rsidR="00E46938" w:rsidRPr="005E75DD" w:rsidRDefault="00E46938" w:rsidP="00E46938">
            <w:pPr>
              <w:spacing w:before="40" w:after="40"/>
              <w:jc w:val="center"/>
              <w:rPr>
                <w:sz w:val="18"/>
                <w:szCs w:val="18"/>
                <w:lang w:val="it-IT"/>
              </w:rPr>
            </w:pPr>
          </w:p>
        </w:tc>
        <w:tc>
          <w:tcPr>
            <w:tcW w:w="850" w:type="dxa"/>
            <w:vMerge/>
            <w:shd w:val="clear" w:color="auto" w:fill="auto"/>
            <w:vAlign w:val="center"/>
          </w:tcPr>
          <w:p w14:paraId="449FBC11" w14:textId="77777777" w:rsidR="00E46938" w:rsidRPr="005E75DD" w:rsidRDefault="00E46938" w:rsidP="00E46938">
            <w:pPr>
              <w:spacing w:before="40" w:after="40"/>
              <w:jc w:val="center"/>
              <w:rPr>
                <w:sz w:val="18"/>
                <w:szCs w:val="18"/>
                <w:lang w:val="it-IT"/>
              </w:rPr>
            </w:pPr>
          </w:p>
        </w:tc>
        <w:tc>
          <w:tcPr>
            <w:tcW w:w="1134" w:type="dxa"/>
            <w:vMerge/>
            <w:shd w:val="clear" w:color="auto" w:fill="auto"/>
            <w:vAlign w:val="center"/>
          </w:tcPr>
          <w:p w14:paraId="3EFEC32C" w14:textId="77777777" w:rsidR="00E46938" w:rsidRPr="005E75DD" w:rsidRDefault="00E46938" w:rsidP="00E46938">
            <w:pPr>
              <w:spacing w:before="40" w:after="40"/>
              <w:jc w:val="center"/>
              <w:rPr>
                <w:sz w:val="18"/>
                <w:szCs w:val="18"/>
                <w:lang w:val="it-IT"/>
              </w:rPr>
            </w:pPr>
          </w:p>
        </w:tc>
      </w:tr>
      <w:tr w:rsidR="00E46938" w:rsidRPr="005E75DD" w14:paraId="64DE1610" w14:textId="77777777" w:rsidTr="00E46938">
        <w:trPr>
          <w:trHeight w:val="312"/>
        </w:trPr>
        <w:tc>
          <w:tcPr>
            <w:tcW w:w="851" w:type="dxa"/>
            <w:vMerge/>
            <w:tcBorders>
              <w:bottom w:val="single" w:sz="12" w:space="0" w:color="auto"/>
            </w:tcBorders>
            <w:shd w:val="clear" w:color="auto" w:fill="auto"/>
            <w:vAlign w:val="center"/>
          </w:tcPr>
          <w:p w14:paraId="5F33FEFA" w14:textId="77777777" w:rsidR="00E46938" w:rsidRPr="005E75DD" w:rsidRDefault="00E46938" w:rsidP="00E46938">
            <w:pPr>
              <w:spacing w:before="40" w:after="40"/>
              <w:jc w:val="center"/>
              <w:rPr>
                <w:sz w:val="18"/>
                <w:szCs w:val="18"/>
                <w:lang w:val="it-IT"/>
              </w:rPr>
            </w:pPr>
          </w:p>
        </w:tc>
        <w:tc>
          <w:tcPr>
            <w:tcW w:w="709" w:type="dxa"/>
            <w:vMerge/>
            <w:tcBorders>
              <w:bottom w:val="single" w:sz="12" w:space="0" w:color="auto"/>
            </w:tcBorders>
            <w:shd w:val="clear" w:color="auto" w:fill="auto"/>
            <w:vAlign w:val="center"/>
          </w:tcPr>
          <w:p w14:paraId="68C9941C" w14:textId="77777777" w:rsidR="00E46938" w:rsidRPr="005E75DD" w:rsidRDefault="00E46938" w:rsidP="00E46938">
            <w:pPr>
              <w:spacing w:before="40" w:after="40"/>
              <w:jc w:val="center"/>
              <w:rPr>
                <w:sz w:val="18"/>
                <w:szCs w:val="18"/>
                <w:lang w:val="it-IT"/>
              </w:rPr>
            </w:pPr>
          </w:p>
        </w:tc>
        <w:tc>
          <w:tcPr>
            <w:tcW w:w="1559" w:type="dxa"/>
            <w:tcBorders>
              <w:top w:val="single" w:sz="4" w:space="0" w:color="auto"/>
              <w:bottom w:val="single" w:sz="12" w:space="0" w:color="auto"/>
            </w:tcBorders>
            <w:shd w:val="clear" w:color="auto" w:fill="auto"/>
          </w:tcPr>
          <w:p w14:paraId="1843E777" w14:textId="77777777" w:rsidR="00E46938" w:rsidRPr="005E75DD" w:rsidRDefault="00E46938" w:rsidP="00E46938">
            <w:pPr>
              <w:spacing w:before="40" w:after="40"/>
              <w:jc w:val="center"/>
              <w:rPr>
                <w:sz w:val="18"/>
                <w:szCs w:val="18"/>
                <w:lang w:val="it-IT"/>
              </w:rPr>
            </w:pPr>
            <w:r w:rsidRPr="005E75DD">
              <w:rPr>
                <w:sz w:val="18"/>
                <w:szCs w:val="18"/>
                <w:lang w:val="it-IT"/>
              </w:rPr>
              <w:t xml:space="preserve">60% Vmax </w:t>
            </w:r>
            <w:r w:rsidRPr="005E75DD">
              <w:rPr>
                <w:sz w:val="18"/>
                <w:szCs w:val="18"/>
                <w:vertAlign w:val="superscript"/>
                <w:lang w:val="it-IT"/>
              </w:rPr>
              <w:t>(d)</w:t>
            </w:r>
          </w:p>
        </w:tc>
        <w:tc>
          <w:tcPr>
            <w:tcW w:w="850" w:type="dxa"/>
            <w:vMerge/>
            <w:tcBorders>
              <w:bottom w:val="single" w:sz="12" w:space="0" w:color="auto"/>
            </w:tcBorders>
            <w:shd w:val="clear" w:color="auto" w:fill="auto"/>
            <w:vAlign w:val="center"/>
          </w:tcPr>
          <w:p w14:paraId="00138C49" w14:textId="77777777" w:rsidR="00E46938" w:rsidRPr="005E75DD" w:rsidRDefault="00E46938" w:rsidP="00E46938">
            <w:pPr>
              <w:spacing w:before="40" w:after="40"/>
              <w:jc w:val="center"/>
              <w:rPr>
                <w:sz w:val="18"/>
                <w:szCs w:val="18"/>
                <w:lang w:val="it-IT"/>
              </w:rPr>
            </w:pPr>
          </w:p>
        </w:tc>
        <w:tc>
          <w:tcPr>
            <w:tcW w:w="992" w:type="dxa"/>
            <w:vMerge/>
            <w:tcBorders>
              <w:bottom w:val="single" w:sz="12" w:space="0" w:color="auto"/>
            </w:tcBorders>
            <w:shd w:val="clear" w:color="auto" w:fill="auto"/>
            <w:vAlign w:val="center"/>
          </w:tcPr>
          <w:p w14:paraId="08F98E03" w14:textId="77777777" w:rsidR="00E46938" w:rsidRPr="005E75DD" w:rsidRDefault="00E46938" w:rsidP="00E46938">
            <w:pPr>
              <w:spacing w:before="40" w:after="40"/>
              <w:jc w:val="center"/>
              <w:rPr>
                <w:sz w:val="18"/>
                <w:szCs w:val="18"/>
                <w:lang w:val="it-IT"/>
              </w:rPr>
            </w:pPr>
          </w:p>
        </w:tc>
        <w:tc>
          <w:tcPr>
            <w:tcW w:w="993" w:type="dxa"/>
            <w:vMerge/>
            <w:tcBorders>
              <w:bottom w:val="single" w:sz="12" w:space="0" w:color="auto"/>
            </w:tcBorders>
            <w:shd w:val="clear" w:color="auto" w:fill="auto"/>
            <w:vAlign w:val="center"/>
          </w:tcPr>
          <w:p w14:paraId="68C9B320" w14:textId="77777777" w:rsidR="00E46938" w:rsidRPr="005E75DD" w:rsidRDefault="00E46938" w:rsidP="00E46938">
            <w:pPr>
              <w:spacing w:before="40" w:after="40"/>
              <w:jc w:val="center"/>
              <w:rPr>
                <w:sz w:val="18"/>
                <w:szCs w:val="18"/>
                <w:lang w:val="it-IT"/>
              </w:rPr>
            </w:pPr>
          </w:p>
        </w:tc>
        <w:tc>
          <w:tcPr>
            <w:tcW w:w="1134" w:type="dxa"/>
            <w:vMerge/>
            <w:tcBorders>
              <w:bottom w:val="single" w:sz="12" w:space="0" w:color="auto"/>
            </w:tcBorders>
            <w:shd w:val="clear" w:color="auto" w:fill="auto"/>
            <w:vAlign w:val="center"/>
          </w:tcPr>
          <w:p w14:paraId="1CE9B64D" w14:textId="77777777" w:rsidR="00E46938" w:rsidRPr="005E75DD" w:rsidRDefault="00E46938" w:rsidP="00E46938">
            <w:pPr>
              <w:spacing w:before="40" w:after="40"/>
              <w:jc w:val="center"/>
              <w:rPr>
                <w:sz w:val="18"/>
                <w:szCs w:val="18"/>
                <w:lang w:val="it-IT"/>
              </w:rPr>
            </w:pPr>
          </w:p>
        </w:tc>
        <w:tc>
          <w:tcPr>
            <w:tcW w:w="850" w:type="dxa"/>
            <w:vMerge/>
            <w:tcBorders>
              <w:bottom w:val="single" w:sz="12" w:space="0" w:color="auto"/>
            </w:tcBorders>
            <w:shd w:val="clear" w:color="auto" w:fill="auto"/>
            <w:vAlign w:val="center"/>
          </w:tcPr>
          <w:p w14:paraId="4D0369E9" w14:textId="77777777" w:rsidR="00E46938" w:rsidRPr="005E75DD" w:rsidRDefault="00E46938" w:rsidP="00E46938">
            <w:pPr>
              <w:spacing w:before="40" w:after="40"/>
              <w:jc w:val="center"/>
              <w:rPr>
                <w:sz w:val="18"/>
                <w:szCs w:val="18"/>
                <w:lang w:val="it-IT"/>
              </w:rPr>
            </w:pPr>
          </w:p>
        </w:tc>
        <w:tc>
          <w:tcPr>
            <w:tcW w:w="1134" w:type="dxa"/>
            <w:vMerge/>
            <w:tcBorders>
              <w:bottom w:val="single" w:sz="12" w:space="0" w:color="auto"/>
            </w:tcBorders>
            <w:shd w:val="clear" w:color="auto" w:fill="auto"/>
            <w:vAlign w:val="center"/>
          </w:tcPr>
          <w:p w14:paraId="1702E37E" w14:textId="77777777" w:rsidR="00E46938" w:rsidRPr="005E75DD" w:rsidRDefault="00E46938" w:rsidP="00E46938">
            <w:pPr>
              <w:spacing w:before="40" w:after="40"/>
              <w:jc w:val="center"/>
              <w:rPr>
                <w:sz w:val="18"/>
                <w:szCs w:val="18"/>
                <w:lang w:val="it-IT"/>
              </w:rPr>
            </w:pPr>
          </w:p>
        </w:tc>
      </w:tr>
      <w:tr w:rsidR="00E46938" w:rsidRPr="00A90CF1" w14:paraId="48FF9ACD" w14:textId="77777777" w:rsidTr="00E46938">
        <w:trPr>
          <w:trHeight w:val="450"/>
        </w:trPr>
        <w:tc>
          <w:tcPr>
            <w:tcW w:w="9072" w:type="dxa"/>
            <w:gridSpan w:val="9"/>
            <w:tcBorders>
              <w:top w:val="single" w:sz="12" w:space="0" w:color="auto"/>
              <w:bottom w:val="single" w:sz="2" w:space="0" w:color="auto"/>
            </w:tcBorders>
            <w:shd w:val="clear" w:color="auto" w:fill="auto"/>
          </w:tcPr>
          <w:p w14:paraId="370153FB" w14:textId="77777777" w:rsidR="00E46938" w:rsidRPr="005E75DD" w:rsidRDefault="00E46938" w:rsidP="00E46938">
            <w:pPr>
              <w:spacing w:before="40" w:after="40"/>
              <w:jc w:val="center"/>
              <w:rPr>
                <w:sz w:val="18"/>
                <w:szCs w:val="18"/>
                <w:lang w:val="en-US"/>
              </w:rPr>
            </w:pPr>
            <w:r w:rsidRPr="005E75DD">
              <w:rPr>
                <w:sz w:val="18"/>
                <w:szCs w:val="18"/>
                <w:lang w:val="en-US"/>
              </w:rPr>
              <w:t>Steps from 1 to 3 = 1 cycle; repeating for a total of  20 cycles (= 160 brakings)</w:t>
            </w:r>
          </w:p>
        </w:tc>
      </w:tr>
      <w:tr w:rsidR="00E46938" w:rsidRPr="00A90CF1" w14:paraId="31D01031" w14:textId="77777777" w:rsidTr="00E46938">
        <w:trPr>
          <w:trHeight w:val="450"/>
        </w:trPr>
        <w:tc>
          <w:tcPr>
            <w:tcW w:w="9072" w:type="dxa"/>
            <w:gridSpan w:val="9"/>
            <w:tcBorders>
              <w:top w:val="single" w:sz="2" w:space="0" w:color="auto"/>
              <w:left w:val="nil"/>
              <w:bottom w:val="nil"/>
              <w:right w:val="nil"/>
            </w:tcBorders>
            <w:shd w:val="clear" w:color="auto" w:fill="auto"/>
          </w:tcPr>
          <w:p w14:paraId="10E2836A" w14:textId="77777777" w:rsidR="00E46938" w:rsidRPr="00CC24D3" w:rsidRDefault="00E46938" w:rsidP="00E46938">
            <w:pPr>
              <w:pStyle w:val="testo"/>
              <w:ind w:left="145"/>
              <w:jc w:val="left"/>
              <w:rPr>
                <w:rFonts w:ascii="Times New Roman" w:hAnsi="Times New Roman"/>
                <w:sz w:val="18"/>
                <w:szCs w:val="18"/>
                <w:lang w:eastAsia="zh-CN"/>
              </w:rPr>
            </w:pPr>
            <w:r w:rsidRPr="00CC24D3">
              <w:rPr>
                <w:rFonts w:ascii="Times New Roman" w:hAnsi="Times New Roman"/>
                <w:sz w:val="18"/>
                <w:szCs w:val="18"/>
                <w:lang w:eastAsia="zh-CN"/>
              </w:rPr>
              <w:t>(a)  Starting temperature of the 1</w:t>
            </w:r>
            <w:r w:rsidRPr="00CC24D3">
              <w:rPr>
                <w:rFonts w:ascii="Times New Roman" w:hAnsi="Times New Roman"/>
                <w:sz w:val="18"/>
                <w:szCs w:val="18"/>
                <w:vertAlign w:val="superscript"/>
                <w:lang w:eastAsia="zh-CN"/>
              </w:rPr>
              <w:t>st</w:t>
            </w:r>
            <w:r w:rsidRPr="00CC24D3">
              <w:rPr>
                <w:rFonts w:ascii="Times New Roman" w:hAnsi="Times New Roman"/>
                <w:sz w:val="18"/>
                <w:szCs w:val="18"/>
                <w:lang w:eastAsia="zh-CN"/>
              </w:rPr>
              <w:t xml:space="preserve"> braking only</w:t>
            </w:r>
          </w:p>
          <w:p w14:paraId="5CD84449" w14:textId="77777777" w:rsidR="00E46938" w:rsidRPr="00CC24D3" w:rsidRDefault="00E46938" w:rsidP="00E46938">
            <w:pPr>
              <w:pStyle w:val="testo"/>
              <w:ind w:left="145"/>
              <w:jc w:val="left"/>
              <w:rPr>
                <w:rFonts w:ascii="Times New Roman" w:hAnsi="Times New Roman"/>
                <w:sz w:val="18"/>
                <w:szCs w:val="18"/>
                <w:lang w:eastAsia="zh-CN"/>
              </w:rPr>
            </w:pPr>
            <w:r w:rsidRPr="00CC24D3">
              <w:rPr>
                <w:rFonts w:ascii="Times New Roman" w:hAnsi="Times New Roman"/>
                <w:sz w:val="18"/>
                <w:szCs w:val="18"/>
                <w:lang w:eastAsia="zh-CN"/>
              </w:rPr>
              <w:t>(b)  Disc diameter ≤ 245 mm</w:t>
            </w:r>
          </w:p>
          <w:p w14:paraId="6FC088FF" w14:textId="77777777" w:rsidR="00E46938" w:rsidRPr="00CC24D3" w:rsidRDefault="00E46938" w:rsidP="00E46938">
            <w:pPr>
              <w:pStyle w:val="testo"/>
              <w:ind w:left="145"/>
              <w:jc w:val="left"/>
              <w:rPr>
                <w:rFonts w:ascii="Times New Roman" w:hAnsi="Times New Roman"/>
                <w:sz w:val="18"/>
                <w:szCs w:val="18"/>
                <w:lang w:eastAsia="zh-CN"/>
              </w:rPr>
            </w:pPr>
            <w:r w:rsidRPr="00CC24D3">
              <w:rPr>
                <w:rFonts w:ascii="Times New Roman" w:hAnsi="Times New Roman"/>
                <w:sz w:val="18"/>
                <w:szCs w:val="18"/>
                <w:lang w:eastAsia="zh-CN"/>
              </w:rPr>
              <w:t>(c)  Disc diameter &gt; 245 &lt; 280 mm</w:t>
            </w:r>
          </w:p>
          <w:p w14:paraId="48548EBB" w14:textId="77777777" w:rsidR="00E46938" w:rsidRPr="00CC24D3" w:rsidRDefault="00E46938" w:rsidP="00E46938">
            <w:pPr>
              <w:pStyle w:val="testo"/>
              <w:ind w:left="145"/>
              <w:jc w:val="left"/>
              <w:rPr>
                <w:rFonts w:ascii="Times New Roman" w:hAnsi="Times New Roman"/>
                <w:sz w:val="18"/>
                <w:szCs w:val="18"/>
                <w:lang w:eastAsia="zh-CN"/>
              </w:rPr>
            </w:pPr>
            <w:r w:rsidRPr="00CC24D3">
              <w:rPr>
                <w:rFonts w:ascii="Times New Roman" w:hAnsi="Times New Roman"/>
                <w:sz w:val="18"/>
                <w:szCs w:val="18"/>
                <w:lang w:eastAsia="zh-CN"/>
              </w:rPr>
              <w:t>(d)  Disc diameter ≥ 280 mm</w:t>
            </w:r>
          </w:p>
          <w:p w14:paraId="6EF46B94" w14:textId="77777777" w:rsidR="00E46938" w:rsidRPr="007A4ED4" w:rsidRDefault="00E46938" w:rsidP="00E46938">
            <w:pPr>
              <w:pStyle w:val="testo"/>
              <w:ind w:left="145" w:right="1276"/>
              <w:jc w:val="left"/>
              <w:rPr>
                <w:rFonts w:ascii="Times New Roman" w:hAnsi="Times New Roman"/>
                <w:sz w:val="16"/>
                <w:szCs w:val="16"/>
                <w:lang w:eastAsia="zh-CN"/>
              </w:rPr>
            </w:pPr>
            <w:r w:rsidRPr="00CC24D3">
              <w:rPr>
                <w:rFonts w:ascii="Times New Roman" w:hAnsi="Times New Roman"/>
                <w:sz w:val="18"/>
                <w:szCs w:val="18"/>
                <w:lang w:eastAsia="zh-CN"/>
              </w:rPr>
              <w:t>(e)  In case of early wear of the friction material of the pads, the use of another pads set is allowed; in this case, before completing the test, the new pads set must be burnished according to paragraphs 5.1.4.1.1. – 5.1.4.1.2., always using the brake disc under test.</w:t>
            </w:r>
          </w:p>
        </w:tc>
      </w:tr>
    </w:tbl>
    <w:p w14:paraId="1609F25B" w14:textId="77777777" w:rsidR="00E46938" w:rsidRPr="005E75DD" w:rsidRDefault="00E46938" w:rsidP="00E46938">
      <w:pPr>
        <w:spacing w:before="120" w:after="120"/>
        <w:ind w:left="2268" w:right="992" w:hanging="1134"/>
        <w:jc w:val="both"/>
        <w:rPr>
          <w:lang w:val="en-US"/>
        </w:rPr>
      </w:pPr>
      <w:r w:rsidRPr="005E75DD">
        <w:rPr>
          <w:lang w:val="en-US"/>
        </w:rPr>
        <w:t>5.1.5.</w:t>
      </w:r>
      <w:r w:rsidRPr="005E75DD">
        <w:rPr>
          <w:lang w:val="en-US"/>
        </w:rPr>
        <w:tab/>
        <w:t xml:space="preserve">Test result (brake disc thermal fatigue </w:t>
      </w:r>
      <w:r w:rsidRPr="005E75DD">
        <w:rPr>
          <w:bCs/>
          <w:lang w:val="en-US"/>
        </w:rPr>
        <w:t>test</w:t>
      </w:r>
      <w:r w:rsidRPr="005E75DD">
        <w:rPr>
          <w:lang w:val="en-US"/>
        </w:rPr>
        <w:t>)</w:t>
      </w:r>
    </w:p>
    <w:p w14:paraId="16A35CA3" w14:textId="77777777" w:rsidR="00E46938" w:rsidRPr="005E75DD" w:rsidRDefault="00E46938" w:rsidP="00E46938">
      <w:pPr>
        <w:spacing w:after="120"/>
        <w:ind w:left="2268" w:right="992" w:hanging="1134"/>
        <w:jc w:val="both"/>
        <w:rPr>
          <w:lang w:val="en-US"/>
        </w:rPr>
      </w:pPr>
      <w:r w:rsidRPr="005E75DD">
        <w:rPr>
          <w:lang w:val="en-US"/>
        </w:rPr>
        <w:tab/>
        <w:t>The test is regarded as having been passed if the cycles prescribed in:</w:t>
      </w:r>
    </w:p>
    <w:p w14:paraId="142588F2" w14:textId="77777777" w:rsidR="00E46938" w:rsidRPr="005E75DD" w:rsidRDefault="00E46938" w:rsidP="00E46938">
      <w:pPr>
        <w:spacing w:after="120"/>
        <w:ind w:left="2268" w:right="992"/>
        <w:jc w:val="both"/>
        <w:rPr>
          <w:lang w:val="it-IT"/>
        </w:rPr>
      </w:pPr>
      <w:r w:rsidRPr="005E75DD">
        <w:rPr>
          <w:lang w:val="it-IT"/>
        </w:rPr>
        <w:t>(a)</w:t>
      </w:r>
      <w:r w:rsidRPr="005E75DD">
        <w:rPr>
          <w:lang w:val="it-IT"/>
        </w:rPr>
        <w:tab/>
        <w:t>Tables A14/5.1.3.1.1. – 5.1.3.1.2. for front discs</w:t>
      </w:r>
    </w:p>
    <w:p w14:paraId="7F037A6F" w14:textId="77777777" w:rsidR="00E46938" w:rsidRPr="005E75DD" w:rsidRDefault="00E46938" w:rsidP="00E46938">
      <w:pPr>
        <w:spacing w:after="120"/>
        <w:ind w:left="2268" w:right="992"/>
        <w:jc w:val="both"/>
        <w:rPr>
          <w:lang w:val="en-US"/>
        </w:rPr>
      </w:pPr>
      <w:r w:rsidRPr="005E75DD">
        <w:rPr>
          <w:lang w:val="en-US"/>
        </w:rPr>
        <w:t>(b)</w:t>
      </w:r>
      <w:r w:rsidRPr="005E75DD">
        <w:rPr>
          <w:lang w:val="en-US"/>
        </w:rPr>
        <w:tab/>
        <w:t>Tables A14/5.1.4.1.1. – 5.1.4.1.2. - 5.1.4.1.3. for rear discs</w:t>
      </w:r>
    </w:p>
    <w:p w14:paraId="437D0250" w14:textId="77777777" w:rsidR="00E46938" w:rsidRPr="005E75DD" w:rsidRDefault="00E46938" w:rsidP="00E46938">
      <w:pPr>
        <w:spacing w:after="120"/>
        <w:ind w:left="3402" w:right="992" w:hanging="1134"/>
        <w:jc w:val="both"/>
        <w:rPr>
          <w:lang w:val="en-US"/>
        </w:rPr>
      </w:pPr>
      <w:r w:rsidRPr="005E75DD">
        <w:rPr>
          <w:lang w:val="en-US"/>
        </w:rPr>
        <w:t>are completed without damage or failure.</w:t>
      </w:r>
    </w:p>
    <w:p w14:paraId="2DCE98FF" w14:textId="77777777" w:rsidR="00E46938" w:rsidRPr="005E75DD" w:rsidRDefault="00E46938" w:rsidP="00E46938">
      <w:pPr>
        <w:spacing w:after="120"/>
        <w:ind w:left="2268" w:right="992"/>
        <w:jc w:val="both"/>
        <w:rPr>
          <w:lang w:val="en-US"/>
        </w:rPr>
      </w:pPr>
      <w:r w:rsidRPr="005E75DD">
        <w:rPr>
          <w:lang w:val="en-US"/>
        </w:rPr>
        <w:t xml:space="preserve">If less than 20 cycles, according to "Thermomechanical Fatigue test" in Tables A14/5.1.3.1.2.  and A14/5.1.4.1.3., but more than 15 are completed without damage or failure, then the test must be repeated on a new replacement part. </w:t>
      </w:r>
    </w:p>
    <w:p w14:paraId="69D0319F" w14:textId="77777777" w:rsidR="00E46938" w:rsidRPr="005E75DD" w:rsidRDefault="00E46938" w:rsidP="00E46938">
      <w:pPr>
        <w:spacing w:after="120"/>
        <w:ind w:left="2268" w:right="992"/>
        <w:jc w:val="both"/>
        <w:rPr>
          <w:lang w:val="en-US"/>
        </w:rPr>
      </w:pPr>
      <w:r w:rsidRPr="005E75DD">
        <w:rPr>
          <w:lang w:val="en-US"/>
        </w:rPr>
        <w:t>Under these circumstances both tests must complete more than 15 cycles without damage or failure for the part to have passed the test.</w:t>
      </w:r>
    </w:p>
    <w:p w14:paraId="730C896F" w14:textId="77777777" w:rsidR="00E46938" w:rsidRPr="005E75DD" w:rsidRDefault="00E46938" w:rsidP="00E46938">
      <w:pPr>
        <w:spacing w:after="120"/>
        <w:ind w:left="2268" w:right="992"/>
        <w:jc w:val="both"/>
        <w:rPr>
          <w:lang w:val="en-US"/>
        </w:rPr>
      </w:pPr>
      <w:r w:rsidRPr="005E75DD">
        <w:rPr>
          <w:lang w:val="en-US"/>
        </w:rPr>
        <w:t xml:space="preserve">If less than 15 cycles are completed before damage or failure, then a test should be conducted on the original part and the results compared. </w:t>
      </w:r>
    </w:p>
    <w:p w14:paraId="43015E03" w14:textId="77777777" w:rsidR="00E46938" w:rsidRPr="005E75DD" w:rsidRDefault="00E46938" w:rsidP="00E46938">
      <w:pPr>
        <w:spacing w:after="120"/>
        <w:ind w:left="2268" w:right="992"/>
        <w:jc w:val="both"/>
        <w:rPr>
          <w:lang w:val="en-US"/>
        </w:rPr>
      </w:pPr>
      <w:r w:rsidRPr="005E75DD">
        <w:rPr>
          <w:lang w:val="en-US"/>
        </w:rPr>
        <w:t>If the damage of failure point is no worse than the quantity of cycles of the original part – 10 per cent, then the test is regarded as having been passed.</w:t>
      </w:r>
    </w:p>
    <w:p w14:paraId="26806824" w14:textId="77777777" w:rsidR="00E46938" w:rsidRPr="005E75DD" w:rsidRDefault="00E46938" w:rsidP="00E46938">
      <w:pPr>
        <w:spacing w:after="120"/>
        <w:ind w:left="2268" w:right="992"/>
        <w:jc w:val="both"/>
        <w:rPr>
          <w:lang w:val="en-US"/>
        </w:rPr>
      </w:pPr>
      <w:r w:rsidRPr="005E75DD">
        <w:rPr>
          <w:lang w:val="en-US"/>
        </w:rPr>
        <w:t>Damage or failure, in this context, means:</w:t>
      </w:r>
    </w:p>
    <w:p w14:paraId="2727F8C2" w14:textId="77777777" w:rsidR="00E46938" w:rsidRPr="005E75DD" w:rsidRDefault="00E46938" w:rsidP="008B006F">
      <w:pPr>
        <w:keepNext/>
        <w:keepLines/>
        <w:spacing w:after="120"/>
        <w:ind w:left="2268" w:right="992" w:hanging="1134"/>
        <w:jc w:val="both"/>
        <w:rPr>
          <w:lang w:val="en-US"/>
        </w:rPr>
      </w:pPr>
      <w:r w:rsidRPr="005E75DD">
        <w:rPr>
          <w:lang w:val="en-US"/>
        </w:rPr>
        <w:lastRenderedPageBreak/>
        <w:t>5.1.5.1.</w:t>
      </w:r>
      <w:r w:rsidRPr="005E75DD">
        <w:rPr>
          <w:lang w:val="en-US"/>
        </w:rPr>
        <w:tab/>
        <w:t>During the test:</w:t>
      </w:r>
    </w:p>
    <w:p w14:paraId="437EEF7C" w14:textId="77777777" w:rsidR="00E46938" w:rsidRPr="005E75DD" w:rsidRDefault="00E46938" w:rsidP="008B006F">
      <w:pPr>
        <w:keepNext/>
        <w:keepLines/>
        <w:spacing w:after="120"/>
        <w:ind w:left="2268" w:right="992"/>
        <w:jc w:val="both"/>
        <w:rPr>
          <w:lang w:val="en-US"/>
        </w:rPr>
      </w:pPr>
      <w:r>
        <w:rPr>
          <w:lang w:val="en-US"/>
        </w:rPr>
        <w:t>T</w:t>
      </w:r>
      <w:r w:rsidRPr="005E75DD">
        <w:rPr>
          <w:lang w:val="en-US"/>
        </w:rPr>
        <w:t>emperature exceeds 600 °C.</w:t>
      </w:r>
    </w:p>
    <w:p w14:paraId="77B64D0C" w14:textId="77777777" w:rsidR="00E46938" w:rsidRPr="005E75DD" w:rsidRDefault="00E46938" w:rsidP="00E46938">
      <w:pPr>
        <w:spacing w:after="120"/>
        <w:ind w:left="2268" w:right="992" w:hanging="1134"/>
        <w:jc w:val="both"/>
      </w:pPr>
      <w:r w:rsidRPr="00685365">
        <w:rPr>
          <w:lang w:val="en-US"/>
        </w:rPr>
        <w:t>5.1.5.2.</w:t>
      </w:r>
      <w:r w:rsidRPr="00685365">
        <w:rPr>
          <w:lang w:val="en-US"/>
        </w:rPr>
        <w:tab/>
      </w:r>
      <w:r w:rsidRPr="005E75DD">
        <w:t>After the test:</w:t>
      </w:r>
    </w:p>
    <w:p w14:paraId="27B6BFDE" w14:textId="77777777" w:rsidR="00E46938" w:rsidRPr="005E75DD" w:rsidRDefault="00E46938" w:rsidP="00E46938">
      <w:pPr>
        <w:numPr>
          <w:ilvl w:val="0"/>
          <w:numId w:val="16"/>
        </w:numPr>
        <w:spacing w:after="120"/>
        <w:ind w:left="2835" w:right="992" w:hanging="567"/>
        <w:jc w:val="both"/>
        <w:rPr>
          <w:lang w:val="en-US"/>
        </w:rPr>
      </w:pPr>
      <w:r>
        <w:rPr>
          <w:lang w:val="en-US"/>
        </w:rPr>
        <w:t>C</w:t>
      </w:r>
      <w:r w:rsidRPr="005E75DD">
        <w:rPr>
          <w:lang w:val="en-US"/>
        </w:rPr>
        <w:t>ontact between caliper and disc;</w:t>
      </w:r>
    </w:p>
    <w:p w14:paraId="28EB80E4" w14:textId="77777777" w:rsidR="00E46938" w:rsidRPr="005E75DD" w:rsidRDefault="00E46938" w:rsidP="00E46938">
      <w:pPr>
        <w:numPr>
          <w:ilvl w:val="0"/>
          <w:numId w:val="16"/>
        </w:numPr>
        <w:spacing w:after="120"/>
        <w:ind w:left="2835" w:right="992" w:hanging="567"/>
        <w:jc w:val="both"/>
        <w:rPr>
          <w:lang w:val="en-US"/>
        </w:rPr>
      </w:pPr>
      <w:r>
        <w:rPr>
          <w:lang w:val="en-US"/>
        </w:rPr>
        <w:t>C</w:t>
      </w:r>
      <w:r w:rsidRPr="005E75DD">
        <w:rPr>
          <w:lang w:val="en-US"/>
        </w:rPr>
        <w:t>racks, permanent deformation or breakings;</w:t>
      </w:r>
    </w:p>
    <w:p w14:paraId="6DBC6B1D" w14:textId="77777777" w:rsidR="00E46938" w:rsidRPr="005E75DD" w:rsidRDefault="00E46938" w:rsidP="00E46938">
      <w:pPr>
        <w:numPr>
          <w:ilvl w:val="0"/>
          <w:numId w:val="16"/>
        </w:numPr>
        <w:spacing w:after="120"/>
        <w:ind w:left="2835" w:right="992" w:hanging="567"/>
        <w:jc w:val="both"/>
        <w:rPr>
          <w:lang w:val="en-US"/>
        </w:rPr>
      </w:pPr>
      <w:r>
        <w:rPr>
          <w:lang w:val="en-US"/>
        </w:rPr>
        <w:t>A</w:t>
      </w:r>
      <w:r w:rsidRPr="005E75DD">
        <w:rPr>
          <w:lang w:val="en-US"/>
        </w:rPr>
        <w:t>bnormal wear;</w:t>
      </w:r>
    </w:p>
    <w:p w14:paraId="706631E4" w14:textId="77777777" w:rsidR="00E46938" w:rsidRPr="005E75DD" w:rsidRDefault="00E46938" w:rsidP="00E46938">
      <w:pPr>
        <w:numPr>
          <w:ilvl w:val="0"/>
          <w:numId w:val="16"/>
        </w:numPr>
        <w:spacing w:after="120"/>
        <w:ind w:left="2835" w:right="992" w:hanging="567"/>
        <w:jc w:val="both"/>
        <w:rPr>
          <w:lang w:val="en-US"/>
        </w:rPr>
      </w:pPr>
      <w:r>
        <w:rPr>
          <w:lang w:val="en-US"/>
        </w:rPr>
        <w:t>A</w:t>
      </w:r>
      <w:r w:rsidRPr="005E75DD">
        <w:rPr>
          <w:lang w:val="en-US"/>
        </w:rPr>
        <w:t xml:space="preserve"> 0.150 mm maximum increasing of run-out, compared to the initial value measured before the test, is allowed;</w:t>
      </w:r>
    </w:p>
    <w:p w14:paraId="1B94E97F" w14:textId="77777777" w:rsidR="00E46938" w:rsidRPr="005E75DD" w:rsidRDefault="00E46938" w:rsidP="00E46938">
      <w:pPr>
        <w:numPr>
          <w:ilvl w:val="0"/>
          <w:numId w:val="16"/>
        </w:numPr>
        <w:spacing w:after="120"/>
        <w:ind w:left="2835" w:right="992" w:hanging="567"/>
        <w:jc w:val="both"/>
        <w:rPr>
          <w:lang w:val="en-US"/>
        </w:rPr>
      </w:pPr>
      <w:r>
        <w:rPr>
          <w:lang w:val="en-US"/>
        </w:rPr>
        <w:t>A</w:t>
      </w:r>
      <w:r w:rsidRPr="005E75DD">
        <w:rPr>
          <w:lang w:val="en-US"/>
        </w:rPr>
        <w:t xml:space="preserve"> 0.250 mm maximum run-out is allowed;</w:t>
      </w:r>
    </w:p>
    <w:p w14:paraId="3ACE75BE" w14:textId="4055D743" w:rsidR="00E46938" w:rsidRPr="005E75DD" w:rsidRDefault="00E46938" w:rsidP="00E46938">
      <w:pPr>
        <w:numPr>
          <w:ilvl w:val="0"/>
          <w:numId w:val="16"/>
        </w:numPr>
        <w:spacing w:after="120"/>
        <w:ind w:left="2835" w:right="992" w:hanging="567"/>
        <w:jc w:val="both"/>
        <w:rPr>
          <w:lang w:val="en-US"/>
        </w:rPr>
      </w:pPr>
      <w:r>
        <w:rPr>
          <w:lang w:val="en-US"/>
        </w:rPr>
        <w:t>A</w:t>
      </w:r>
      <w:r w:rsidRPr="005E75DD">
        <w:rPr>
          <w:lang w:val="en-US"/>
        </w:rPr>
        <w:t xml:space="preserve"> 0.100 mm </w:t>
      </w:r>
      <w:r>
        <w:rPr>
          <w:lang w:val="en-US"/>
        </w:rPr>
        <w:t>maximum</w:t>
      </w:r>
      <w:r w:rsidRPr="005E75DD">
        <w:rPr>
          <w:lang w:val="en-US"/>
        </w:rPr>
        <w:t xml:space="preserve"> (for "full floating" disc) straightness increasing, compared to the initial value measured before the test, is allowed.</w:t>
      </w:r>
      <w:r>
        <w:rPr>
          <w:lang w:val="en-US"/>
        </w:rPr>
        <w:t>"</w:t>
      </w:r>
    </w:p>
    <w:p w14:paraId="1D87D43D" w14:textId="77777777" w:rsidR="00E46938" w:rsidRPr="008B006F" w:rsidRDefault="00E46938" w:rsidP="00E46938">
      <w:pPr>
        <w:spacing w:after="120"/>
        <w:ind w:right="1985" w:firstLine="1134"/>
        <w:jc w:val="both"/>
        <w:rPr>
          <w:sz w:val="24"/>
          <w:lang w:val="en-US"/>
        </w:rPr>
      </w:pPr>
      <w:r w:rsidRPr="005E75DD">
        <w:rPr>
          <w:i/>
          <w:lang w:val="en-US"/>
        </w:rPr>
        <w:t>Add a new Annex 15</w:t>
      </w:r>
      <w:r w:rsidRPr="005E75DD">
        <w:rPr>
          <w:lang w:val="en-US"/>
        </w:rPr>
        <w:t>, to read:</w:t>
      </w:r>
      <w:r w:rsidRPr="005E75DD">
        <w:rPr>
          <w:color w:val="00B050"/>
          <w:lang w:val="en-US"/>
        </w:rPr>
        <w:t xml:space="preserve"> </w:t>
      </w:r>
    </w:p>
    <w:p w14:paraId="7EE5F64F" w14:textId="77777777" w:rsidR="00E46938" w:rsidRPr="005E75DD" w:rsidRDefault="00E46938" w:rsidP="00E46938">
      <w:pPr>
        <w:pStyle w:val="HChG"/>
        <w:rPr>
          <w:b w:val="0"/>
          <w:lang w:val="en-US"/>
        </w:rPr>
      </w:pPr>
      <w:r w:rsidRPr="005E75DD">
        <w:rPr>
          <w:b w:val="0"/>
          <w:lang w:val="en-US"/>
        </w:rPr>
        <w:t>"</w:t>
      </w:r>
      <w:r w:rsidRPr="005E75DD">
        <w:rPr>
          <w:lang w:val="en-US"/>
        </w:rPr>
        <w:t>Annex 15</w:t>
      </w:r>
      <w:r w:rsidRPr="005E75DD">
        <w:rPr>
          <w:b w:val="0"/>
          <w:lang w:val="en-US"/>
        </w:rPr>
        <w:t xml:space="preserve"> </w:t>
      </w:r>
    </w:p>
    <w:p w14:paraId="57271FD8" w14:textId="77777777" w:rsidR="00E46938" w:rsidRPr="005E75DD" w:rsidRDefault="00E46938" w:rsidP="00E46938">
      <w:pPr>
        <w:pStyle w:val="HChG"/>
        <w:ind w:right="993"/>
        <w:rPr>
          <w:lang w:val="en-US"/>
        </w:rPr>
      </w:pPr>
      <w:r w:rsidRPr="005E75DD">
        <w:rPr>
          <w:b w:val="0"/>
          <w:lang w:val="en-US"/>
        </w:rPr>
        <w:tab/>
      </w:r>
      <w:r w:rsidRPr="005E75DD">
        <w:rPr>
          <w:lang w:val="en-US"/>
        </w:rPr>
        <w:tab/>
        <w:t>Criteria for groups of discs for vehicles of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p>
    <w:p w14:paraId="12FD9815" w14:textId="77777777" w:rsidR="00E46938" w:rsidRPr="005E75DD" w:rsidRDefault="00E46938" w:rsidP="00E46938">
      <w:pPr>
        <w:numPr>
          <w:ilvl w:val="0"/>
          <w:numId w:val="18"/>
        </w:numPr>
        <w:spacing w:after="120"/>
        <w:ind w:left="2268" w:right="993" w:hanging="1134"/>
        <w:jc w:val="both"/>
        <w:rPr>
          <w:rFonts w:cs="Courier New"/>
          <w:lang w:val="en-US"/>
        </w:rPr>
      </w:pPr>
      <w:bookmarkStart w:id="9" w:name="_Toc385338781"/>
      <w:r w:rsidRPr="005E75DD">
        <w:rPr>
          <w:rFonts w:cs="Courier New"/>
          <w:lang w:val="en-US"/>
        </w:rPr>
        <w:t>Definition of the disc braking surface width</w:t>
      </w:r>
      <w:bookmarkEnd w:id="9"/>
    </w:p>
    <w:p w14:paraId="25C025B6" w14:textId="77777777" w:rsidR="00E46938" w:rsidRPr="005E75DD" w:rsidRDefault="00E46938" w:rsidP="00E46938">
      <w:pPr>
        <w:spacing w:after="120"/>
        <w:ind w:left="2268" w:right="993"/>
        <w:jc w:val="both"/>
        <w:rPr>
          <w:lang w:val="en-US"/>
        </w:rPr>
      </w:pPr>
      <w:r w:rsidRPr="005E75DD">
        <w:rPr>
          <w:lang w:val="en-US"/>
        </w:rPr>
        <w:t>Braking surface means the surface of a brake disc on which the brake pads work. The braking surface width is calculated between the disc outer diameter and an internal diameter defined as follows:</w:t>
      </w:r>
    </w:p>
    <w:p w14:paraId="577386EA" w14:textId="77777777" w:rsidR="00E46938" w:rsidRPr="005E75DD" w:rsidRDefault="00E46938" w:rsidP="00E46938">
      <w:pPr>
        <w:numPr>
          <w:ilvl w:val="1"/>
          <w:numId w:val="18"/>
        </w:numPr>
        <w:spacing w:after="120"/>
        <w:ind w:left="2268" w:right="993" w:hanging="1134"/>
        <w:jc w:val="both"/>
        <w:rPr>
          <w:lang w:val="en-US"/>
        </w:rPr>
      </w:pPr>
      <w:r w:rsidRPr="005E75DD">
        <w:rPr>
          <w:rFonts w:cs="Courier New"/>
          <w:lang w:val="en-US"/>
        </w:rPr>
        <w:t xml:space="preserve">Case of braking surface with lightening (holes, slots, wave, etc.) on the braking </w:t>
      </w:r>
      <w:r w:rsidRPr="005E75DD">
        <w:rPr>
          <w:lang w:val="en-US"/>
        </w:rPr>
        <w:t>surface (Fig</w:t>
      </w:r>
      <w:r>
        <w:rPr>
          <w:lang w:val="en-US"/>
        </w:rPr>
        <w:t>ure</w:t>
      </w:r>
      <w:r w:rsidRPr="005E75DD">
        <w:rPr>
          <w:lang w:val="en-US"/>
        </w:rPr>
        <w:t xml:space="preserve"> 1) only: 3 mm towards the centre of the disc from the end of the lightening.</w:t>
      </w:r>
    </w:p>
    <w:p w14:paraId="060BAA02"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Case of braking surface with lightening (holes, slots, wave, etc.) with distance from the disc’s internal diameter lower than 5 mm (Fig</w:t>
      </w:r>
      <w:r>
        <w:rPr>
          <w:rFonts w:cs="Courier New"/>
          <w:lang w:val="en-US"/>
        </w:rPr>
        <w:t>ure</w:t>
      </w:r>
      <w:r w:rsidRPr="005E75DD">
        <w:rPr>
          <w:rFonts w:cs="Courier New"/>
          <w:lang w:val="en-US"/>
        </w:rPr>
        <w:t xml:space="preserve"> 2): diameter of the brake disc undercut.</w:t>
      </w:r>
    </w:p>
    <w:p w14:paraId="0885D0E4"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Case of braking surface with lightening (holes, slots, wave, etc.) which terminate inside, outs</w:t>
      </w:r>
      <w:r>
        <w:rPr>
          <w:rFonts w:cs="Courier New"/>
          <w:lang w:val="en-US"/>
        </w:rPr>
        <w:t>ide the brake disc undercut (Figure</w:t>
      </w:r>
      <w:r w:rsidRPr="005E75DD">
        <w:rPr>
          <w:rFonts w:cs="Courier New"/>
          <w:lang w:val="en-US"/>
        </w:rPr>
        <w:t xml:space="preserve"> 3): diameter of the brake disc internal undercut.</w:t>
      </w:r>
    </w:p>
    <w:p w14:paraId="10AB7D38" w14:textId="7F79EE4D" w:rsidR="00E46938" w:rsidRDefault="00E46938" w:rsidP="00E46938">
      <w:pPr>
        <w:numPr>
          <w:ilvl w:val="1"/>
          <w:numId w:val="18"/>
        </w:numPr>
        <w:spacing w:after="120"/>
        <w:ind w:left="2268" w:right="993" w:hanging="1134"/>
        <w:jc w:val="both"/>
        <w:rPr>
          <w:rFonts w:cs="Courier New"/>
          <w:lang w:val="en-US"/>
        </w:rPr>
      </w:pPr>
      <w:r w:rsidRPr="005E75DD">
        <w:rPr>
          <w:rFonts w:cs="Courier New"/>
          <w:lang w:val="en-US"/>
        </w:rPr>
        <w:t>All other cases: internal diameter defined by the radial width of the largest combinable pad, to which 3 mm need to be added (Fig</w:t>
      </w:r>
      <w:r>
        <w:rPr>
          <w:rFonts w:cs="Courier New"/>
          <w:lang w:val="en-US"/>
        </w:rPr>
        <w:t>ure</w:t>
      </w:r>
      <w:r w:rsidRPr="005E75DD">
        <w:rPr>
          <w:rFonts w:cs="Courier New"/>
          <w:lang w:val="en-US"/>
        </w:rPr>
        <w:t xml:space="preserve"> 4).</w:t>
      </w:r>
    </w:p>
    <w:p w14:paraId="27799C9D" w14:textId="0F06FF1D" w:rsidR="00E46938" w:rsidRPr="005E75DD" w:rsidRDefault="00E46938" w:rsidP="00E46938">
      <w:pPr>
        <w:suppressAutoHyphens w:val="0"/>
        <w:spacing w:line="240" w:lineRule="auto"/>
        <w:rPr>
          <w:rFonts w:cs="Courier New"/>
          <w:lang w:val="en-US"/>
        </w:rPr>
      </w:pPr>
      <w:r>
        <w:rPr>
          <w:rFonts w:cs="Courier New"/>
          <w:lang w:val="en-US"/>
        </w:rPr>
        <w:br w:type="page"/>
      </w:r>
    </w:p>
    <w:p w14:paraId="1DEF7E46" w14:textId="77777777" w:rsidR="00E46938" w:rsidRPr="005E75DD" w:rsidRDefault="00E46938" w:rsidP="00A25B61">
      <w:pPr>
        <w:spacing w:after="120"/>
        <w:ind w:left="1701" w:right="993" w:firstLine="567"/>
        <w:rPr>
          <w:b/>
          <w:bCs/>
        </w:rPr>
      </w:pPr>
      <w:r w:rsidRPr="005E75DD">
        <w:rPr>
          <w:b/>
          <w:bCs/>
        </w:rPr>
        <w:lastRenderedPageBreak/>
        <w:t xml:space="preserve">Figure 1 </w:t>
      </w:r>
      <w:r w:rsidRPr="005E75DD">
        <w:rPr>
          <w:b/>
          <w:bCs/>
        </w:rPr>
        <w:tab/>
      </w:r>
      <w:r w:rsidRPr="005E75DD">
        <w:rPr>
          <w:b/>
          <w:bCs/>
        </w:rPr>
        <w:tab/>
      </w:r>
      <w:r w:rsidRPr="005E75DD">
        <w:rPr>
          <w:b/>
          <w:bCs/>
        </w:rPr>
        <w:tab/>
      </w:r>
      <w:r w:rsidRPr="005E75DD">
        <w:rPr>
          <w:b/>
          <w:bCs/>
        </w:rPr>
        <w:tab/>
      </w:r>
      <w:r w:rsidRPr="005E75DD">
        <w:rPr>
          <w:b/>
          <w:bCs/>
        </w:rPr>
        <w:tab/>
      </w:r>
      <w:r w:rsidRPr="005E75DD">
        <w:rPr>
          <w:b/>
          <w:bCs/>
        </w:rPr>
        <w:tab/>
      </w:r>
      <w:r w:rsidRPr="005E75DD">
        <w:rPr>
          <w:b/>
          <w:bCs/>
        </w:rPr>
        <w:tab/>
        <w:t>Figure 2</w:t>
      </w:r>
    </w:p>
    <w:p w14:paraId="07CC0E5D" w14:textId="77777777" w:rsidR="00E46938" w:rsidRPr="005E75DD" w:rsidRDefault="00E46938" w:rsidP="00E46938">
      <w:pPr>
        <w:spacing w:after="120"/>
        <w:ind w:right="993"/>
        <w:jc w:val="both"/>
        <w:rPr>
          <w:lang w:val="en-US"/>
        </w:rPr>
      </w:pPr>
    </w:p>
    <w:p w14:paraId="3A4FAB7A" w14:textId="77777777" w:rsidR="00E46938" w:rsidRPr="005E75DD" w:rsidRDefault="00E46938" w:rsidP="00E46938">
      <w:pPr>
        <w:spacing w:after="120"/>
        <w:ind w:left="1134" w:right="993"/>
        <w:jc w:val="center"/>
        <w:rPr>
          <w:rFonts w:ascii="Arial" w:eastAsia="SimSun" w:hAnsi="Arial"/>
          <w:noProof/>
          <w:sz w:val="24"/>
          <w:lang w:val="en-US" w:eastAsia="zh-CN"/>
        </w:rPr>
      </w:pPr>
      <w:r w:rsidRPr="005E75DD">
        <w:rPr>
          <w:rFonts w:ascii="Arial" w:eastAsia="SimSun" w:hAnsi="Arial"/>
          <w:noProof/>
          <w:sz w:val="24"/>
          <w:lang w:eastAsia="en-GB"/>
        </w:rPr>
        <w:drawing>
          <wp:inline distT="0" distB="0" distL="0" distR="0" wp14:anchorId="4FF2645B" wp14:editId="5E36E152">
            <wp:extent cx="4218305" cy="209550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cstate="print">
                      <a:lum bright="-20000" contrast="40000"/>
                      <a:extLst>
                        <a:ext uri="{28A0092B-C50C-407E-A947-70E740481C1C}">
                          <a14:useLocalDpi xmlns:a14="http://schemas.microsoft.com/office/drawing/2010/main" val="0"/>
                        </a:ext>
                      </a:extLst>
                    </a:blip>
                    <a:srcRect/>
                    <a:stretch>
                      <a:fillRect/>
                    </a:stretch>
                  </pic:blipFill>
                  <pic:spPr bwMode="auto">
                    <a:xfrm>
                      <a:off x="0" y="0"/>
                      <a:ext cx="4218305" cy="2095500"/>
                    </a:xfrm>
                    <a:prstGeom prst="rect">
                      <a:avLst/>
                    </a:prstGeom>
                    <a:noFill/>
                    <a:ln>
                      <a:noFill/>
                    </a:ln>
                  </pic:spPr>
                </pic:pic>
              </a:graphicData>
            </a:graphic>
          </wp:inline>
        </w:drawing>
      </w:r>
    </w:p>
    <w:p w14:paraId="1D7228CF" w14:textId="77777777" w:rsidR="00E46938" w:rsidRPr="005E75DD" w:rsidRDefault="00E46938" w:rsidP="00E46938">
      <w:pPr>
        <w:spacing w:after="120"/>
        <w:ind w:left="2268" w:right="993"/>
        <w:jc w:val="both"/>
        <w:rPr>
          <w:b/>
          <w:bCs/>
        </w:rPr>
      </w:pPr>
      <w:r w:rsidRPr="005E75DD">
        <w:rPr>
          <w:b/>
          <w:bCs/>
        </w:rPr>
        <w:t xml:space="preserve">          Figure 3</w:t>
      </w:r>
      <w:r w:rsidRPr="005E75DD">
        <w:rPr>
          <w:b/>
          <w:bCs/>
        </w:rPr>
        <w:tab/>
      </w:r>
      <w:r w:rsidRPr="005E75DD">
        <w:rPr>
          <w:b/>
          <w:bCs/>
        </w:rPr>
        <w:tab/>
      </w:r>
      <w:r w:rsidRPr="005E75DD">
        <w:rPr>
          <w:b/>
          <w:bCs/>
        </w:rPr>
        <w:tab/>
      </w:r>
      <w:r w:rsidRPr="005E75DD">
        <w:rPr>
          <w:b/>
          <w:bCs/>
        </w:rPr>
        <w:tab/>
      </w:r>
      <w:r w:rsidRPr="005E75DD">
        <w:rPr>
          <w:b/>
          <w:bCs/>
        </w:rPr>
        <w:tab/>
        <w:t xml:space="preserve">     </w:t>
      </w:r>
      <w:r w:rsidRPr="005E75DD">
        <w:rPr>
          <w:b/>
          <w:bCs/>
        </w:rPr>
        <w:tab/>
        <w:t xml:space="preserve">        Figure 4</w:t>
      </w:r>
    </w:p>
    <w:p w14:paraId="3F945D99" w14:textId="77777777" w:rsidR="00E46938" w:rsidRPr="005E75DD" w:rsidRDefault="00E46938" w:rsidP="00E46938">
      <w:pPr>
        <w:spacing w:after="120"/>
        <w:ind w:left="-284"/>
        <w:jc w:val="both"/>
        <w:rPr>
          <w:lang w:val="en-US"/>
        </w:rPr>
      </w:pPr>
      <w:r w:rsidRPr="005E75DD">
        <w:rPr>
          <w:rFonts w:cs="Arial"/>
          <w:noProof/>
          <w:szCs w:val="24"/>
          <w:lang w:eastAsia="en-GB"/>
        </w:rPr>
        <w:drawing>
          <wp:inline distT="0" distB="0" distL="0" distR="0" wp14:anchorId="367AA351" wp14:editId="19D81BFE">
            <wp:extent cx="4027805" cy="1991995"/>
            <wp:effectExtent l="0" t="0" r="0" b="8255"/>
            <wp:docPr id="9"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7805" cy="1991995"/>
                    </a:xfrm>
                    <a:prstGeom prst="rect">
                      <a:avLst/>
                    </a:prstGeom>
                    <a:noFill/>
                    <a:ln>
                      <a:noFill/>
                    </a:ln>
                  </pic:spPr>
                </pic:pic>
              </a:graphicData>
            </a:graphic>
          </wp:inline>
        </w:drawing>
      </w:r>
      <w:r w:rsidRPr="005E75DD">
        <w:rPr>
          <w:rFonts w:cs="Arial"/>
          <w:noProof/>
          <w:szCs w:val="24"/>
          <w:lang w:eastAsia="en-GB"/>
        </w:rPr>
        <w:drawing>
          <wp:inline distT="0" distB="0" distL="0" distR="0" wp14:anchorId="12B69048" wp14:editId="00C9C5B2">
            <wp:extent cx="2046605" cy="2089785"/>
            <wp:effectExtent l="0" t="0" r="0" b="5715"/>
            <wp:docPr id="10"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6605" cy="2089785"/>
                    </a:xfrm>
                    <a:prstGeom prst="rect">
                      <a:avLst/>
                    </a:prstGeom>
                    <a:noFill/>
                    <a:ln>
                      <a:noFill/>
                    </a:ln>
                  </pic:spPr>
                </pic:pic>
              </a:graphicData>
            </a:graphic>
          </wp:inline>
        </w:drawing>
      </w:r>
    </w:p>
    <w:p w14:paraId="39D78C9A" w14:textId="77777777" w:rsidR="00E46938" w:rsidRPr="005E75DD" w:rsidRDefault="00E46938" w:rsidP="00E46938">
      <w:pPr>
        <w:numPr>
          <w:ilvl w:val="0"/>
          <w:numId w:val="18"/>
        </w:numPr>
        <w:spacing w:after="120"/>
        <w:ind w:left="2268" w:right="993" w:hanging="1134"/>
        <w:jc w:val="both"/>
        <w:rPr>
          <w:rFonts w:cs="Courier New"/>
        </w:rPr>
      </w:pPr>
      <w:bookmarkStart w:id="10" w:name="_Toc385338783"/>
      <w:r w:rsidRPr="005E75DD">
        <w:rPr>
          <w:rFonts w:cs="Courier New"/>
        </w:rPr>
        <w:tab/>
        <w:t>Groups of discs</w:t>
      </w:r>
      <w:bookmarkEnd w:id="10"/>
    </w:p>
    <w:p w14:paraId="1D39B781" w14:textId="77777777" w:rsidR="00E46938" w:rsidRPr="005E75DD" w:rsidRDefault="00E46938" w:rsidP="00E46938">
      <w:pPr>
        <w:spacing w:after="120"/>
        <w:ind w:left="2268" w:right="993"/>
        <w:jc w:val="both"/>
        <w:rPr>
          <w:lang w:val="en-US"/>
        </w:rPr>
      </w:pPr>
      <w:r w:rsidRPr="005E75DD">
        <w:rPr>
          <w:lang w:val="en-US"/>
        </w:rPr>
        <w:t>"</w:t>
      </w:r>
      <w:r w:rsidRPr="005E75DD">
        <w:rPr>
          <w:i/>
          <w:lang w:val="en-US"/>
        </w:rPr>
        <w:t>Group of discs"</w:t>
      </w:r>
      <w:r w:rsidRPr="005E75DD">
        <w:rPr>
          <w:lang w:val="en-US"/>
        </w:rPr>
        <w:t xml:space="preserve"> means a grouping of similar discs, so that the tests performed on a single disc are considered valid for the entire group of similar discs.</w:t>
      </w:r>
    </w:p>
    <w:p w14:paraId="4A41953F" w14:textId="77777777" w:rsidR="00E46938" w:rsidRPr="005E75DD" w:rsidRDefault="00E46938" w:rsidP="00E46938">
      <w:pPr>
        <w:spacing w:after="120"/>
        <w:ind w:left="2268" w:right="993" w:hanging="1134"/>
        <w:jc w:val="both"/>
        <w:rPr>
          <w:lang w:val="en-US"/>
        </w:rPr>
      </w:pPr>
      <w:r w:rsidRPr="005E75DD">
        <w:rPr>
          <w:lang w:val="en-US"/>
        </w:rPr>
        <w:tab/>
        <w:t>Discs belonging to the same group must have following features, as indicated at following paragraphs from 2.1. to 2.9.</w:t>
      </w:r>
    </w:p>
    <w:p w14:paraId="5107735E" w14:textId="77777777" w:rsidR="00E46938" w:rsidRPr="005E75DD" w:rsidRDefault="00E46938" w:rsidP="00E46938">
      <w:pPr>
        <w:spacing w:after="120"/>
        <w:ind w:left="2268" w:right="993" w:hanging="1134"/>
        <w:jc w:val="both"/>
        <w:rPr>
          <w:lang w:val="en-US"/>
        </w:rPr>
      </w:pPr>
      <w:r w:rsidRPr="005E75DD">
        <w:rPr>
          <w:lang w:val="en-US"/>
        </w:rPr>
        <w:tab/>
        <w:t>For a given group of discs, the approval tests may be performed on one disc, belonging to the group, subjected to the highest braking torque and to the largest energy to be absorbed.</w:t>
      </w:r>
    </w:p>
    <w:p w14:paraId="25E1C30E" w14:textId="77777777" w:rsidR="00E46938" w:rsidRPr="005E75DD" w:rsidRDefault="00E46938" w:rsidP="00E46938">
      <w:pPr>
        <w:spacing w:after="120"/>
        <w:ind w:left="2268" w:right="993" w:hanging="1134"/>
        <w:jc w:val="both"/>
        <w:rPr>
          <w:lang w:val="en-US"/>
        </w:rPr>
      </w:pPr>
      <w:r w:rsidRPr="005E75DD">
        <w:rPr>
          <w:lang w:val="en-US"/>
        </w:rPr>
        <w:tab/>
        <w:t>The similarity between the discs is defined by following grouping criteria, that must be simultaneously fulfilled:</w:t>
      </w:r>
    </w:p>
    <w:p w14:paraId="6104A4C2"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ab/>
        <w:t>Same type of the reference disc for that group (one piece, composed fixed or floating).</w:t>
      </w:r>
    </w:p>
    <w:p w14:paraId="0A319AEB"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ab/>
        <w:t xml:space="preserve">Braking surface material to be chosen among those listed at paragraph 5.3.3.2.2.; other materials can be used provided that, under approval, they are declared with equal demonstration of test results according to paragraph 8. In this case, the </w:t>
      </w:r>
      <w:r w:rsidRPr="005E75DD">
        <w:rPr>
          <w:rFonts w:cs="Courier New"/>
          <w:lang w:val="en-US"/>
        </w:rPr>
        <w:lastRenderedPageBreak/>
        <w:t>extension applies to all groups listed in Table 3 for dimensions equal or lower to that demonstrated.</w:t>
      </w:r>
    </w:p>
    <w:p w14:paraId="2C10E730"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ab/>
        <w:t>Braking surface lightening: any solution is allowed (holes, slots, wave, etc.) provided that:</w:t>
      </w:r>
    </w:p>
    <w:p w14:paraId="1F81F0A9" w14:textId="77777777" w:rsidR="00E46938" w:rsidRPr="005E75DD" w:rsidRDefault="00E46938" w:rsidP="00E46938">
      <w:pPr>
        <w:numPr>
          <w:ilvl w:val="2"/>
          <w:numId w:val="14"/>
        </w:numPr>
        <w:spacing w:after="120"/>
        <w:ind w:left="2268" w:right="993" w:hanging="1134"/>
        <w:jc w:val="both"/>
        <w:rPr>
          <w:rFonts w:cs="Courier New"/>
          <w:lang w:val="en-US"/>
        </w:rPr>
      </w:pPr>
      <w:r w:rsidRPr="005E75DD">
        <w:rPr>
          <w:rFonts w:cs="Courier New"/>
          <w:lang w:val="en-US"/>
        </w:rPr>
        <w:tab/>
        <w:t>For discs having the same diameter and thickness: the mass change of the braking surface swept by the pads must be within the range of ± 20 per cent with respect to the reference disc.</w:t>
      </w:r>
    </w:p>
    <w:p w14:paraId="56FA3D2A" w14:textId="77777777" w:rsidR="00E46938" w:rsidRPr="005E75DD" w:rsidRDefault="00E46938" w:rsidP="00E46938">
      <w:pPr>
        <w:numPr>
          <w:ilvl w:val="2"/>
          <w:numId w:val="14"/>
        </w:numPr>
        <w:spacing w:after="120"/>
        <w:ind w:left="2268" w:right="993" w:hanging="1134"/>
        <w:jc w:val="both"/>
        <w:rPr>
          <w:rFonts w:cs="Courier New"/>
          <w:lang w:val="en-US"/>
        </w:rPr>
      </w:pPr>
      <w:r w:rsidRPr="005E75DD">
        <w:rPr>
          <w:rFonts w:cs="Courier New"/>
          <w:lang w:val="en-US"/>
        </w:rPr>
        <w:tab/>
        <w:t xml:space="preserve">All other cases: the ratio between the area of the disc braking surface, as defined in paragraph 4., and the lightening area (sum of the area of holes, slots, etc.) must match those of the reference disc, with tolerance of – 20 per cent </w:t>
      </w:r>
      <w:r>
        <w:rPr>
          <w:lang w:val="en-US"/>
        </w:rPr>
        <w:t>maximum</w:t>
      </w:r>
      <w:r w:rsidRPr="005E75DD">
        <w:rPr>
          <w:rFonts w:cs="Courier New"/>
          <w:lang w:val="en-US"/>
        </w:rPr>
        <w:t>.</w:t>
      </w:r>
    </w:p>
    <w:p w14:paraId="59094FD2" w14:textId="77777777" w:rsidR="00E46938" w:rsidRPr="00685365" w:rsidRDefault="00E46938" w:rsidP="00E46938">
      <w:pPr>
        <w:spacing w:after="120"/>
        <w:ind w:left="2268" w:right="993" w:hanging="1134"/>
        <w:jc w:val="both"/>
        <w:rPr>
          <w:lang w:val="en-US"/>
        </w:rPr>
      </w:pPr>
      <w:r w:rsidRPr="005E75DD">
        <w:rPr>
          <w:lang w:val="en-US"/>
        </w:rPr>
        <w:tab/>
      </w:r>
      <w:r w:rsidRPr="00685365">
        <w:rPr>
          <w:lang w:val="en-US"/>
        </w:rPr>
        <w:t>Examples:</w:t>
      </w:r>
    </w:p>
    <w:p w14:paraId="554803C7" w14:textId="77777777" w:rsidR="00E46938" w:rsidRPr="00685365" w:rsidRDefault="00E46938" w:rsidP="00E46938">
      <w:pPr>
        <w:spacing w:after="120"/>
        <w:ind w:left="2268" w:right="993"/>
        <w:jc w:val="both"/>
        <w:rPr>
          <w:lang w:val="en-US"/>
        </w:rPr>
      </w:pPr>
      <w:r w:rsidRPr="00685365">
        <w:rPr>
          <w:lang w:val="en-US"/>
        </w:rPr>
        <w:t>R reference disc, Ø 300 mm:</w:t>
      </w:r>
    </w:p>
    <w:p w14:paraId="46C5D6FD" w14:textId="77777777" w:rsidR="00E46938" w:rsidRPr="005E75DD" w:rsidRDefault="00E46938" w:rsidP="00E46938">
      <w:pPr>
        <w:spacing w:after="120"/>
        <w:ind w:left="2268" w:right="993"/>
        <w:jc w:val="both"/>
        <w:rPr>
          <w:lang w:val="en-US"/>
        </w:rPr>
      </w:pPr>
      <w:r w:rsidRPr="005E75DD">
        <w:rPr>
          <w:lang w:val="en-US"/>
        </w:rPr>
        <w:t>Outer diameter 300 mm, radial width of the braking surface 36.5 mm ≥ total area A = 302 cm</w:t>
      </w:r>
      <w:r w:rsidRPr="005E75DD">
        <w:rPr>
          <w:vertAlign w:val="superscript"/>
          <w:lang w:val="en-US"/>
        </w:rPr>
        <w:t>2</w:t>
      </w:r>
    </w:p>
    <w:p w14:paraId="2ED57EC1" w14:textId="77777777" w:rsidR="00E46938" w:rsidRPr="005E75DD" w:rsidRDefault="00E46938" w:rsidP="00E46938">
      <w:pPr>
        <w:spacing w:after="120"/>
        <w:ind w:left="2268" w:right="993"/>
        <w:jc w:val="both"/>
        <w:rPr>
          <w:lang w:val="en-US"/>
        </w:rPr>
      </w:pPr>
      <w:r w:rsidRPr="005E75DD">
        <w:rPr>
          <w:lang w:val="en-US"/>
        </w:rPr>
        <w:t>Lightening on the braking surface: 64 holes diameter 7 mm ≥ total area</w:t>
      </w:r>
    </w:p>
    <w:p w14:paraId="4F6C7998" w14:textId="77777777" w:rsidR="00E46938" w:rsidRPr="005E75DD" w:rsidRDefault="00E46938" w:rsidP="00E46938">
      <w:pPr>
        <w:spacing w:after="120"/>
        <w:ind w:left="2268" w:right="993"/>
        <w:jc w:val="both"/>
        <w:rPr>
          <w:lang w:val="en-US"/>
        </w:rPr>
      </w:pPr>
      <w:r w:rsidRPr="005E75DD">
        <w:rPr>
          <w:lang w:val="en-US"/>
        </w:rPr>
        <w:t>B = 24.6 cm</w:t>
      </w:r>
      <w:r w:rsidRPr="005E75DD">
        <w:rPr>
          <w:vertAlign w:val="superscript"/>
          <w:lang w:val="en-US"/>
        </w:rPr>
        <w:t>2</w:t>
      </w:r>
    </w:p>
    <w:p w14:paraId="0F81A100" w14:textId="77777777" w:rsidR="00E46938" w:rsidRPr="005E75DD" w:rsidRDefault="00E46938" w:rsidP="00E46938">
      <w:pPr>
        <w:spacing w:after="120"/>
        <w:ind w:left="2268" w:right="993"/>
        <w:jc w:val="both"/>
        <w:rPr>
          <w:lang w:val="en-US"/>
        </w:rPr>
      </w:pPr>
      <w:r w:rsidRPr="005E75DD">
        <w:rPr>
          <w:lang w:val="en-US"/>
        </w:rPr>
        <w:t>A/B ratio = 12.3</w:t>
      </w:r>
    </w:p>
    <w:p w14:paraId="7B0A3C3C" w14:textId="77777777" w:rsidR="00E46938" w:rsidRPr="00685365" w:rsidRDefault="00E46938" w:rsidP="00E46938">
      <w:pPr>
        <w:spacing w:after="120"/>
        <w:ind w:left="2268" w:right="993"/>
        <w:jc w:val="both"/>
        <w:rPr>
          <w:lang w:val="en-US"/>
        </w:rPr>
      </w:pPr>
      <w:r w:rsidRPr="00685365">
        <w:rPr>
          <w:lang w:val="en-US"/>
        </w:rPr>
        <w:t>S disc Ø 285:</w:t>
      </w:r>
    </w:p>
    <w:p w14:paraId="52B5D5B0" w14:textId="77777777" w:rsidR="00E46938" w:rsidRPr="005E75DD" w:rsidRDefault="00E46938" w:rsidP="00E46938">
      <w:pPr>
        <w:spacing w:after="120"/>
        <w:ind w:left="2268" w:right="993"/>
        <w:jc w:val="both"/>
        <w:rPr>
          <w:lang w:val="en-US"/>
        </w:rPr>
      </w:pPr>
      <w:r w:rsidRPr="005E75DD">
        <w:rPr>
          <w:lang w:val="en-US"/>
        </w:rPr>
        <w:t>Outer diameter 285 mm, radial width of the braking surface 41 mm ≥ total area A = 314 cm</w:t>
      </w:r>
      <w:r w:rsidRPr="005E75DD">
        <w:rPr>
          <w:vertAlign w:val="superscript"/>
          <w:lang w:val="en-US"/>
        </w:rPr>
        <w:t>2</w:t>
      </w:r>
    </w:p>
    <w:p w14:paraId="24D39F93" w14:textId="77777777" w:rsidR="00E46938" w:rsidRPr="005E75DD" w:rsidRDefault="00E46938" w:rsidP="00E46938">
      <w:pPr>
        <w:spacing w:after="120"/>
        <w:ind w:left="2268" w:right="993"/>
        <w:jc w:val="both"/>
        <w:rPr>
          <w:lang w:val="en-US"/>
        </w:rPr>
      </w:pPr>
      <w:r w:rsidRPr="005E75DD">
        <w:rPr>
          <w:lang w:val="en-US"/>
        </w:rPr>
        <w:t xml:space="preserve">Lightening on the braking surface: 60 holes diameter 7 mm ≥ total area </w:t>
      </w:r>
    </w:p>
    <w:p w14:paraId="659D8DB0" w14:textId="77777777" w:rsidR="00E46938" w:rsidRPr="005E75DD" w:rsidRDefault="00E46938" w:rsidP="00E46938">
      <w:pPr>
        <w:spacing w:after="120"/>
        <w:ind w:left="2268" w:right="993"/>
        <w:jc w:val="both"/>
        <w:rPr>
          <w:lang w:val="en-US"/>
        </w:rPr>
      </w:pPr>
      <w:r w:rsidRPr="005E75DD">
        <w:rPr>
          <w:lang w:val="en-US"/>
        </w:rPr>
        <w:t>B = 23 cm</w:t>
      </w:r>
      <w:r w:rsidRPr="005E75DD">
        <w:rPr>
          <w:vertAlign w:val="superscript"/>
          <w:lang w:val="en-US"/>
        </w:rPr>
        <w:t>2</w:t>
      </w:r>
    </w:p>
    <w:p w14:paraId="6851771F" w14:textId="77777777" w:rsidR="00E46938" w:rsidRPr="005E75DD" w:rsidRDefault="00E46938" w:rsidP="00E46938">
      <w:pPr>
        <w:spacing w:after="120"/>
        <w:ind w:left="2268" w:right="993"/>
        <w:jc w:val="both"/>
        <w:rPr>
          <w:lang w:val="en-US"/>
        </w:rPr>
      </w:pPr>
      <w:r w:rsidRPr="005E75DD">
        <w:rPr>
          <w:lang w:val="en-US"/>
        </w:rPr>
        <w:t>A/B ratio = 13.7</w:t>
      </w:r>
    </w:p>
    <w:p w14:paraId="1853C677" w14:textId="77777777" w:rsidR="00E46938" w:rsidRPr="005E75DD" w:rsidRDefault="00E46938" w:rsidP="00E46938">
      <w:pPr>
        <w:spacing w:after="120"/>
        <w:ind w:left="2268" w:right="993"/>
        <w:jc w:val="both"/>
        <w:rPr>
          <w:lang w:val="en-US"/>
        </w:rPr>
      </w:pPr>
      <w:r w:rsidRPr="005E75DD">
        <w:rPr>
          <w:lang w:val="en-US"/>
        </w:rPr>
        <w:t>S disc may belong to the same group of R reference disc, as the 13,7 ratio is  greater than the 12, ratio of R disc.</w:t>
      </w:r>
    </w:p>
    <w:p w14:paraId="60F193C7" w14:textId="77777777" w:rsidR="00E46938" w:rsidRPr="005E75DD" w:rsidRDefault="00E46938" w:rsidP="00E46938">
      <w:pPr>
        <w:spacing w:after="120"/>
        <w:ind w:left="2268" w:right="993"/>
        <w:jc w:val="both"/>
        <w:rPr>
          <w:lang w:val="en-US"/>
        </w:rPr>
      </w:pPr>
      <w:r w:rsidRPr="005E75DD">
        <w:rPr>
          <w:lang w:val="en-US"/>
        </w:rPr>
        <w:t>T disc Ø 260:</w:t>
      </w:r>
    </w:p>
    <w:p w14:paraId="2EBF1D40" w14:textId="77777777" w:rsidR="00E46938" w:rsidRPr="005E75DD" w:rsidRDefault="00E46938" w:rsidP="00E46938">
      <w:pPr>
        <w:spacing w:after="120"/>
        <w:ind w:left="2268" w:right="993"/>
        <w:jc w:val="both"/>
        <w:rPr>
          <w:lang w:val="en-US"/>
        </w:rPr>
      </w:pPr>
      <w:r w:rsidRPr="005E75DD">
        <w:rPr>
          <w:lang w:val="en-US"/>
        </w:rPr>
        <w:t>Outer diameter 260 mm, radial width of the braking surface 29 mm ≥ total area  A = 210 cm</w:t>
      </w:r>
      <w:r w:rsidRPr="005E75DD">
        <w:rPr>
          <w:vertAlign w:val="superscript"/>
          <w:lang w:val="en-US"/>
        </w:rPr>
        <w:t>2</w:t>
      </w:r>
    </w:p>
    <w:p w14:paraId="74D1DF90" w14:textId="77777777" w:rsidR="00E46938" w:rsidRPr="005E75DD" w:rsidRDefault="00E46938" w:rsidP="00E46938">
      <w:pPr>
        <w:spacing w:after="120"/>
        <w:ind w:left="2268" w:right="993"/>
        <w:jc w:val="both"/>
        <w:rPr>
          <w:lang w:val="en-US"/>
        </w:rPr>
      </w:pPr>
      <w:r w:rsidRPr="005E75DD">
        <w:rPr>
          <w:lang w:val="en-US"/>
        </w:rPr>
        <w:t xml:space="preserve">Lightening on the braking surface: 64 holes diameter 7 mm ≥ total area </w:t>
      </w:r>
    </w:p>
    <w:p w14:paraId="327A83CF" w14:textId="77777777" w:rsidR="00E46938" w:rsidRPr="00685365" w:rsidRDefault="00E46938" w:rsidP="00E46938">
      <w:pPr>
        <w:spacing w:after="120"/>
        <w:ind w:left="2268" w:right="993"/>
        <w:jc w:val="both"/>
        <w:rPr>
          <w:lang w:val="en-US"/>
        </w:rPr>
      </w:pPr>
      <w:r w:rsidRPr="00685365">
        <w:rPr>
          <w:lang w:val="en-US"/>
        </w:rPr>
        <w:t>B = 24.6 cm</w:t>
      </w:r>
      <w:r w:rsidRPr="00685365">
        <w:rPr>
          <w:vertAlign w:val="superscript"/>
          <w:lang w:val="en-US"/>
        </w:rPr>
        <w:t>2</w:t>
      </w:r>
    </w:p>
    <w:p w14:paraId="211F76A4" w14:textId="77777777" w:rsidR="00E46938" w:rsidRPr="00685365" w:rsidRDefault="00E46938" w:rsidP="00E46938">
      <w:pPr>
        <w:spacing w:after="120"/>
        <w:ind w:left="2268" w:right="993"/>
        <w:jc w:val="both"/>
        <w:rPr>
          <w:lang w:val="en-US"/>
        </w:rPr>
      </w:pPr>
      <w:r w:rsidRPr="00685365">
        <w:rPr>
          <w:lang w:val="en-US"/>
        </w:rPr>
        <w:t>A/B ratio = 8.5</w:t>
      </w:r>
    </w:p>
    <w:p w14:paraId="4F172E45" w14:textId="77777777" w:rsidR="00E46938" w:rsidRPr="005E75DD" w:rsidRDefault="00E46938" w:rsidP="00E46938">
      <w:pPr>
        <w:spacing w:after="120"/>
        <w:ind w:left="2268" w:right="993"/>
        <w:jc w:val="both"/>
        <w:rPr>
          <w:lang w:val="en-US"/>
        </w:rPr>
      </w:pPr>
      <w:r w:rsidRPr="005E75DD">
        <w:rPr>
          <w:lang w:val="en-US"/>
        </w:rPr>
        <w:t>T disc may not belong to the same group of R reference disc as the 8.5 ratio,</w:t>
      </w:r>
    </w:p>
    <w:p w14:paraId="4756EBDA" w14:textId="77777777" w:rsidR="00E46938" w:rsidRPr="005E75DD" w:rsidRDefault="00E46938" w:rsidP="00E46938">
      <w:pPr>
        <w:spacing w:after="120"/>
        <w:ind w:left="2268" w:right="993"/>
        <w:jc w:val="both"/>
        <w:rPr>
          <w:lang w:val="en-US"/>
        </w:rPr>
      </w:pPr>
      <w:r w:rsidRPr="005E75DD">
        <w:rPr>
          <w:lang w:val="en-US"/>
        </w:rPr>
        <w:t xml:space="preserve">– 31 per cent with respect to the 12.3 ratio of R disc, therefore over the specified tolerance of – 20 per cent </w:t>
      </w:r>
      <w:r>
        <w:rPr>
          <w:lang w:val="en-US"/>
        </w:rPr>
        <w:t>maximum</w:t>
      </w:r>
      <w:r w:rsidRPr="005E75DD">
        <w:rPr>
          <w:lang w:val="en-US"/>
        </w:rPr>
        <w:t>.</w:t>
      </w:r>
    </w:p>
    <w:p w14:paraId="6CA2DB6A"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ab/>
        <w:t>Same material and mechanical properties, as specified in the international standard for materials, or higher, for the bell.</w:t>
      </w:r>
    </w:p>
    <w:p w14:paraId="3EC86DD0" w14:textId="77777777" w:rsidR="00E46938" w:rsidRPr="005E75DD" w:rsidRDefault="00E46938" w:rsidP="00E46938">
      <w:pPr>
        <w:spacing w:after="120"/>
        <w:ind w:left="2268" w:right="993" w:hanging="1134"/>
        <w:jc w:val="both"/>
        <w:rPr>
          <w:lang w:val="en-US"/>
        </w:rPr>
      </w:pPr>
      <w:r w:rsidRPr="005E75DD">
        <w:rPr>
          <w:lang w:val="en-US"/>
        </w:rPr>
        <w:tab/>
        <w:t>In the case of disc with steel bell, compared with the disc tested for approval with aluminium bell, the exception of belonging to the same group is allowed; the reverse is not allowed.</w:t>
      </w:r>
    </w:p>
    <w:p w14:paraId="2A29AB97"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lastRenderedPageBreak/>
        <w:tab/>
        <w:t xml:space="preserve">Same material and mechanical properties, as specified in the international standard for materials, or higher, for the bell/braking surface fasteners. </w:t>
      </w:r>
    </w:p>
    <w:p w14:paraId="1BA89055"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ab/>
        <w:t>Spokes of the bell with full/empty ratio – measured on the average circumference  between end of the mounting face and beginning of the braking surface – within the range ± 20 per cent, thickness within the range (+ 30 per cent) ÷ (– 10 per cent) and same mechanical properties, as specified in the international standard for materials, with respect to the reference disc.</w:t>
      </w:r>
    </w:p>
    <w:p w14:paraId="2CB5C381"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ab/>
        <w:t>Same technical solution for the bell-braking surface fasteners (same drawing and materials; for the quantity of bell-braking surface fasteners, permitted the same quantity with a tolerance of +2 –0).</w:t>
      </w:r>
    </w:p>
    <w:p w14:paraId="5419EF4C"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ab/>
        <w:t>The quantity of fixing holes is not binding by group belonging, in order to ensure interchangeability with original disc.</w:t>
      </w:r>
    </w:p>
    <w:p w14:paraId="01FE22BC" w14:textId="77777777" w:rsidR="00E46938" w:rsidRPr="005E75DD" w:rsidRDefault="00E46938" w:rsidP="00E46938">
      <w:pPr>
        <w:numPr>
          <w:ilvl w:val="1"/>
          <w:numId w:val="18"/>
        </w:numPr>
        <w:spacing w:after="120"/>
        <w:ind w:left="2268" w:right="993" w:hanging="1134"/>
        <w:jc w:val="both"/>
        <w:rPr>
          <w:rFonts w:cs="Courier New"/>
          <w:lang w:val="en-US"/>
        </w:rPr>
      </w:pPr>
      <w:r w:rsidRPr="005E75DD">
        <w:rPr>
          <w:rFonts w:cs="Courier New"/>
          <w:lang w:val="en-US"/>
        </w:rPr>
        <w:tab/>
        <w:t>Outer diameter included in the range of 50 mm, according to Table 2.9.:</w:t>
      </w:r>
    </w:p>
    <w:p w14:paraId="0D873DE6" w14:textId="77777777" w:rsidR="00E46938" w:rsidRPr="005E75DD" w:rsidRDefault="00E46938" w:rsidP="00E46938">
      <w:pPr>
        <w:keepNext/>
        <w:keepLines/>
        <w:spacing w:after="120"/>
        <w:ind w:left="1134" w:right="1985"/>
        <w:jc w:val="both"/>
        <w:rPr>
          <w:b/>
        </w:rPr>
      </w:pPr>
      <w:r w:rsidRPr="005E75DD">
        <w:rPr>
          <w:b/>
        </w:rPr>
        <w:t>Table A15/2.9.</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tblGrid>
      <w:tr w:rsidR="00E46938" w:rsidRPr="005E75DD" w14:paraId="69BAEF23" w14:textId="77777777" w:rsidTr="00E46938">
        <w:trPr>
          <w:trHeight w:val="629"/>
        </w:trPr>
        <w:tc>
          <w:tcPr>
            <w:tcW w:w="2694" w:type="dxa"/>
            <w:tcBorders>
              <w:bottom w:val="single" w:sz="12" w:space="0" w:color="auto"/>
            </w:tcBorders>
            <w:shd w:val="clear" w:color="auto" w:fill="auto"/>
          </w:tcPr>
          <w:p w14:paraId="185E4B7E" w14:textId="77777777" w:rsidR="00E46938" w:rsidRPr="005E75DD" w:rsidRDefault="00E46938" w:rsidP="00E46938">
            <w:pPr>
              <w:keepNext/>
              <w:keepLines/>
              <w:spacing w:before="80" w:after="80"/>
              <w:ind w:right="34"/>
              <w:jc w:val="center"/>
              <w:rPr>
                <w:i/>
                <w:sz w:val="16"/>
                <w:szCs w:val="16"/>
              </w:rPr>
            </w:pPr>
            <w:r w:rsidRPr="005E75DD">
              <w:rPr>
                <w:i/>
                <w:sz w:val="16"/>
                <w:szCs w:val="16"/>
              </w:rPr>
              <w:t>Range</w:t>
            </w:r>
          </w:p>
          <w:p w14:paraId="7482EE52" w14:textId="77777777" w:rsidR="00E46938" w:rsidRPr="005E75DD" w:rsidRDefault="00E46938" w:rsidP="00E46938">
            <w:pPr>
              <w:keepNext/>
              <w:keepLines/>
              <w:spacing w:before="80" w:after="80"/>
              <w:ind w:right="34"/>
              <w:jc w:val="center"/>
              <w:rPr>
                <w:i/>
                <w:sz w:val="16"/>
                <w:szCs w:val="16"/>
              </w:rPr>
            </w:pPr>
            <w:r w:rsidRPr="005E75DD">
              <w:rPr>
                <w:i/>
                <w:sz w:val="16"/>
                <w:szCs w:val="16"/>
              </w:rPr>
              <w:t>[mm]</w:t>
            </w:r>
          </w:p>
        </w:tc>
        <w:tc>
          <w:tcPr>
            <w:tcW w:w="1134" w:type="dxa"/>
            <w:tcBorders>
              <w:bottom w:val="single" w:sz="12" w:space="0" w:color="auto"/>
            </w:tcBorders>
            <w:shd w:val="clear" w:color="auto" w:fill="auto"/>
          </w:tcPr>
          <w:p w14:paraId="5DFDBFEA" w14:textId="77777777" w:rsidR="00E46938" w:rsidRPr="005E75DD" w:rsidRDefault="00E46938" w:rsidP="00E46938">
            <w:pPr>
              <w:keepNext/>
              <w:keepLines/>
              <w:spacing w:before="80" w:after="80"/>
              <w:jc w:val="center"/>
              <w:rPr>
                <w:i/>
                <w:sz w:val="16"/>
                <w:szCs w:val="16"/>
              </w:rPr>
            </w:pPr>
            <w:r w:rsidRPr="005E75DD">
              <w:rPr>
                <w:i/>
                <w:sz w:val="16"/>
                <w:szCs w:val="16"/>
              </w:rPr>
              <w:t>One piece</w:t>
            </w:r>
          </w:p>
        </w:tc>
        <w:tc>
          <w:tcPr>
            <w:tcW w:w="1134" w:type="dxa"/>
            <w:tcBorders>
              <w:bottom w:val="single" w:sz="12" w:space="0" w:color="auto"/>
            </w:tcBorders>
            <w:shd w:val="clear" w:color="auto" w:fill="auto"/>
          </w:tcPr>
          <w:p w14:paraId="6AB86539" w14:textId="77777777" w:rsidR="00E46938" w:rsidRPr="005E75DD" w:rsidRDefault="00E46938" w:rsidP="00E46938">
            <w:pPr>
              <w:keepNext/>
              <w:keepLines/>
              <w:spacing w:before="80" w:after="80"/>
              <w:jc w:val="center"/>
              <w:rPr>
                <w:i/>
                <w:sz w:val="16"/>
                <w:szCs w:val="16"/>
              </w:rPr>
            </w:pPr>
            <w:r w:rsidRPr="005E75DD">
              <w:rPr>
                <w:i/>
                <w:sz w:val="16"/>
                <w:szCs w:val="16"/>
              </w:rPr>
              <w:t>Composite fixed</w:t>
            </w:r>
          </w:p>
        </w:tc>
        <w:tc>
          <w:tcPr>
            <w:tcW w:w="1134" w:type="dxa"/>
            <w:tcBorders>
              <w:bottom w:val="single" w:sz="12" w:space="0" w:color="auto"/>
            </w:tcBorders>
            <w:shd w:val="clear" w:color="auto" w:fill="auto"/>
          </w:tcPr>
          <w:p w14:paraId="3F102728" w14:textId="77777777" w:rsidR="00E46938" w:rsidRPr="005E75DD" w:rsidRDefault="00E46938" w:rsidP="00E46938">
            <w:pPr>
              <w:keepNext/>
              <w:keepLines/>
              <w:spacing w:before="80" w:after="80"/>
              <w:jc w:val="center"/>
              <w:rPr>
                <w:i/>
                <w:sz w:val="16"/>
                <w:szCs w:val="16"/>
              </w:rPr>
            </w:pPr>
            <w:r w:rsidRPr="005E75DD">
              <w:rPr>
                <w:i/>
                <w:sz w:val="16"/>
                <w:szCs w:val="16"/>
              </w:rPr>
              <w:t>Floating discs</w:t>
            </w:r>
          </w:p>
        </w:tc>
      </w:tr>
      <w:tr w:rsidR="00E46938" w:rsidRPr="005E75DD" w14:paraId="23B506F5" w14:textId="77777777" w:rsidTr="00E46938">
        <w:trPr>
          <w:trHeight w:val="343"/>
        </w:trPr>
        <w:tc>
          <w:tcPr>
            <w:tcW w:w="2694" w:type="dxa"/>
            <w:tcBorders>
              <w:top w:val="single" w:sz="12" w:space="0" w:color="auto"/>
            </w:tcBorders>
            <w:shd w:val="clear" w:color="auto" w:fill="auto"/>
            <w:vAlign w:val="center"/>
          </w:tcPr>
          <w:p w14:paraId="4375081A" w14:textId="77777777" w:rsidR="00E46938" w:rsidRPr="005E75DD" w:rsidRDefault="00E46938" w:rsidP="00E46938">
            <w:pPr>
              <w:keepNext/>
              <w:keepLines/>
              <w:spacing w:before="40" w:after="40"/>
              <w:ind w:right="34"/>
              <w:jc w:val="center"/>
            </w:pPr>
            <w:r w:rsidRPr="005E75DD">
              <w:t>≥ 150 &lt; 200</w:t>
            </w:r>
          </w:p>
        </w:tc>
        <w:tc>
          <w:tcPr>
            <w:tcW w:w="1134" w:type="dxa"/>
            <w:tcBorders>
              <w:top w:val="single" w:sz="12" w:space="0" w:color="auto"/>
            </w:tcBorders>
            <w:shd w:val="clear" w:color="auto" w:fill="auto"/>
          </w:tcPr>
          <w:p w14:paraId="7BC4A6FB" w14:textId="77777777" w:rsidR="00E46938" w:rsidRPr="005E75DD" w:rsidRDefault="00E46938" w:rsidP="00E46938">
            <w:pPr>
              <w:keepNext/>
              <w:keepLines/>
              <w:spacing w:before="40" w:after="40"/>
              <w:jc w:val="center"/>
              <w:rPr>
                <w:bCs/>
              </w:rPr>
            </w:pPr>
            <w:r w:rsidRPr="005E75DD">
              <w:rPr>
                <w:bCs/>
              </w:rPr>
              <w:t>X</w:t>
            </w:r>
          </w:p>
        </w:tc>
        <w:tc>
          <w:tcPr>
            <w:tcW w:w="1134" w:type="dxa"/>
            <w:tcBorders>
              <w:top w:val="single" w:sz="12" w:space="0" w:color="auto"/>
            </w:tcBorders>
            <w:shd w:val="clear" w:color="auto" w:fill="auto"/>
          </w:tcPr>
          <w:p w14:paraId="4246EDB5" w14:textId="77777777" w:rsidR="00E46938" w:rsidRPr="005E75DD" w:rsidRDefault="00E46938" w:rsidP="00E46938">
            <w:pPr>
              <w:keepNext/>
              <w:keepLines/>
              <w:spacing w:before="40" w:after="40"/>
              <w:jc w:val="center"/>
              <w:rPr>
                <w:bCs/>
              </w:rPr>
            </w:pPr>
            <w:r w:rsidRPr="005E75DD">
              <w:rPr>
                <w:bCs/>
              </w:rPr>
              <w:t>X</w:t>
            </w:r>
          </w:p>
        </w:tc>
        <w:tc>
          <w:tcPr>
            <w:tcW w:w="1134" w:type="dxa"/>
            <w:tcBorders>
              <w:top w:val="single" w:sz="12" w:space="0" w:color="auto"/>
            </w:tcBorders>
            <w:shd w:val="clear" w:color="auto" w:fill="auto"/>
            <w:vAlign w:val="center"/>
          </w:tcPr>
          <w:p w14:paraId="361A22C7" w14:textId="77777777" w:rsidR="00E46938" w:rsidRPr="005E75DD" w:rsidRDefault="00E46938" w:rsidP="00E46938">
            <w:pPr>
              <w:keepNext/>
              <w:keepLines/>
              <w:spacing w:before="40" w:after="40"/>
              <w:jc w:val="center"/>
              <w:rPr>
                <w:bCs/>
              </w:rPr>
            </w:pPr>
            <w:r w:rsidRPr="005E75DD">
              <w:rPr>
                <w:bCs/>
              </w:rPr>
              <w:t>X</w:t>
            </w:r>
          </w:p>
        </w:tc>
      </w:tr>
      <w:tr w:rsidR="00E46938" w:rsidRPr="005E75DD" w14:paraId="45F75A53" w14:textId="77777777" w:rsidTr="00E46938">
        <w:tc>
          <w:tcPr>
            <w:tcW w:w="2694" w:type="dxa"/>
            <w:shd w:val="clear" w:color="auto" w:fill="auto"/>
            <w:vAlign w:val="center"/>
          </w:tcPr>
          <w:p w14:paraId="72D8B699" w14:textId="77777777" w:rsidR="00E46938" w:rsidRPr="005E75DD" w:rsidRDefault="00E46938" w:rsidP="00E46938">
            <w:pPr>
              <w:keepNext/>
              <w:keepLines/>
              <w:spacing w:before="40" w:after="40"/>
              <w:ind w:right="34"/>
              <w:jc w:val="center"/>
            </w:pPr>
            <w:r w:rsidRPr="005E75DD">
              <w:t>≥ 200 &lt; 250</w:t>
            </w:r>
          </w:p>
        </w:tc>
        <w:tc>
          <w:tcPr>
            <w:tcW w:w="1134" w:type="dxa"/>
            <w:shd w:val="clear" w:color="auto" w:fill="auto"/>
          </w:tcPr>
          <w:p w14:paraId="7EE2045D" w14:textId="77777777" w:rsidR="00E46938" w:rsidRPr="005E75DD" w:rsidRDefault="00E46938" w:rsidP="00E46938">
            <w:pPr>
              <w:keepNext/>
              <w:keepLines/>
              <w:spacing w:before="40" w:after="40"/>
              <w:jc w:val="center"/>
              <w:rPr>
                <w:bCs/>
              </w:rPr>
            </w:pPr>
            <w:r w:rsidRPr="005E75DD">
              <w:rPr>
                <w:bCs/>
              </w:rPr>
              <w:t>X</w:t>
            </w:r>
          </w:p>
        </w:tc>
        <w:tc>
          <w:tcPr>
            <w:tcW w:w="1134" w:type="dxa"/>
            <w:shd w:val="clear" w:color="auto" w:fill="auto"/>
          </w:tcPr>
          <w:p w14:paraId="3FCE5C7F" w14:textId="77777777" w:rsidR="00E46938" w:rsidRPr="005E75DD" w:rsidRDefault="00E46938" w:rsidP="00E46938">
            <w:pPr>
              <w:keepNext/>
              <w:keepLines/>
              <w:spacing w:before="40" w:after="40"/>
              <w:jc w:val="center"/>
              <w:rPr>
                <w:bCs/>
              </w:rPr>
            </w:pPr>
            <w:r w:rsidRPr="005E75DD">
              <w:rPr>
                <w:bCs/>
              </w:rPr>
              <w:t>X</w:t>
            </w:r>
          </w:p>
        </w:tc>
        <w:tc>
          <w:tcPr>
            <w:tcW w:w="1134" w:type="dxa"/>
            <w:shd w:val="clear" w:color="auto" w:fill="auto"/>
            <w:vAlign w:val="center"/>
          </w:tcPr>
          <w:p w14:paraId="6ABF3F96" w14:textId="77777777" w:rsidR="00E46938" w:rsidRPr="005E75DD" w:rsidRDefault="00E46938" w:rsidP="00E46938">
            <w:pPr>
              <w:keepNext/>
              <w:keepLines/>
              <w:spacing w:before="40" w:after="40"/>
              <w:jc w:val="center"/>
              <w:rPr>
                <w:bCs/>
              </w:rPr>
            </w:pPr>
            <w:r w:rsidRPr="005E75DD">
              <w:rPr>
                <w:bCs/>
              </w:rPr>
              <w:t>X</w:t>
            </w:r>
          </w:p>
        </w:tc>
      </w:tr>
      <w:tr w:rsidR="00E46938" w:rsidRPr="005E75DD" w14:paraId="732EA827" w14:textId="77777777" w:rsidTr="00E46938">
        <w:tc>
          <w:tcPr>
            <w:tcW w:w="2694" w:type="dxa"/>
            <w:tcBorders>
              <w:bottom w:val="single" w:sz="4" w:space="0" w:color="auto"/>
            </w:tcBorders>
            <w:shd w:val="clear" w:color="auto" w:fill="auto"/>
            <w:vAlign w:val="center"/>
          </w:tcPr>
          <w:p w14:paraId="3D50ED28" w14:textId="77777777" w:rsidR="00E46938" w:rsidRPr="005E75DD" w:rsidRDefault="00E46938" w:rsidP="00E46938">
            <w:pPr>
              <w:keepNext/>
              <w:keepLines/>
              <w:spacing w:before="40" w:after="40"/>
              <w:ind w:right="34"/>
              <w:jc w:val="center"/>
            </w:pPr>
            <w:r w:rsidRPr="005E75DD">
              <w:t>≥ 250 &lt; 300</w:t>
            </w:r>
          </w:p>
        </w:tc>
        <w:tc>
          <w:tcPr>
            <w:tcW w:w="1134" w:type="dxa"/>
            <w:tcBorders>
              <w:bottom w:val="single" w:sz="4" w:space="0" w:color="auto"/>
            </w:tcBorders>
            <w:shd w:val="clear" w:color="auto" w:fill="auto"/>
          </w:tcPr>
          <w:p w14:paraId="64A6EA8D" w14:textId="77777777" w:rsidR="00E46938" w:rsidRPr="005E75DD" w:rsidRDefault="00E46938" w:rsidP="00E46938">
            <w:pPr>
              <w:keepNext/>
              <w:keepLines/>
              <w:spacing w:before="40" w:after="40"/>
              <w:jc w:val="center"/>
              <w:rPr>
                <w:bCs/>
              </w:rPr>
            </w:pPr>
            <w:r w:rsidRPr="005E75DD">
              <w:rPr>
                <w:bCs/>
              </w:rPr>
              <w:t>X</w:t>
            </w:r>
          </w:p>
        </w:tc>
        <w:tc>
          <w:tcPr>
            <w:tcW w:w="1134" w:type="dxa"/>
            <w:tcBorders>
              <w:bottom w:val="single" w:sz="4" w:space="0" w:color="auto"/>
            </w:tcBorders>
            <w:shd w:val="clear" w:color="auto" w:fill="auto"/>
          </w:tcPr>
          <w:p w14:paraId="728106F3" w14:textId="77777777" w:rsidR="00E46938" w:rsidRPr="005E75DD" w:rsidRDefault="00E46938" w:rsidP="00E46938">
            <w:pPr>
              <w:keepNext/>
              <w:keepLines/>
              <w:spacing w:before="40" w:after="40"/>
              <w:jc w:val="center"/>
              <w:rPr>
                <w:bCs/>
              </w:rPr>
            </w:pPr>
            <w:r w:rsidRPr="005E75DD">
              <w:rPr>
                <w:bCs/>
              </w:rPr>
              <w:t>X</w:t>
            </w:r>
          </w:p>
        </w:tc>
        <w:tc>
          <w:tcPr>
            <w:tcW w:w="1134" w:type="dxa"/>
            <w:tcBorders>
              <w:bottom w:val="single" w:sz="4" w:space="0" w:color="auto"/>
            </w:tcBorders>
            <w:shd w:val="clear" w:color="auto" w:fill="auto"/>
            <w:vAlign w:val="center"/>
          </w:tcPr>
          <w:p w14:paraId="5AF48F69" w14:textId="77777777" w:rsidR="00E46938" w:rsidRPr="005E75DD" w:rsidRDefault="00E46938" w:rsidP="00E46938">
            <w:pPr>
              <w:keepNext/>
              <w:keepLines/>
              <w:spacing w:before="40" w:after="40"/>
              <w:jc w:val="center"/>
              <w:rPr>
                <w:bCs/>
              </w:rPr>
            </w:pPr>
            <w:r w:rsidRPr="005E75DD">
              <w:rPr>
                <w:bCs/>
              </w:rPr>
              <w:t>X</w:t>
            </w:r>
          </w:p>
        </w:tc>
      </w:tr>
      <w:tr w:rsidR="00E46938" w:rsidRPr="005E75DD" w14:paraId="701CEF86" w14:textId="77777777" w:rsidTr="00E46938">
        <w:tc>
          <w:tcPr>
            <w:tcW w:w="2694" w:type="dxa"/>
            <w:tcBorders>
              <w:bottom w:val="single" w:sz="12" w:space="0" w:color="auto"/>
            </w:tcBorders>
            <w:shd w:val="clear" w:color="auto" w:fill="auto"/>
            <w:vAlign w:val="center"/>
          </w:tcPr>
          <w:p w14:paraId="5FF5C76B" w14:textId="77777777" w:rsidR="00E46938" w:rsidRPr="005E75DD" w:rsidRDefault="00E46938" w:rsidP="00E46938">
            <w:pPr>
              <w:keepNext/>
              <w:keepLines/>
              <w:spacing w:before="40" w:after="40"/>
              <w:ind w:right="34"/>
              <w:jc w:val="center"/>
            </w:pPr>
            <w:r w:rsidRPr="005E75DD">
              <w:t>≥ 300 &lt; 350</w:t>
            </w:r>
          </w:p>
        </w:tc>
        <w:tc>
          <w:tcPr>
            <w:tcW w:w="1134" w:type="dxa"/>
            <w:tcBorders>
              <w:bottom w:val="single" w:sz="12" w:space="0" w:color="auto"/>
            </w:tcBorders>
            <w:shd w:val="clear" w:color="auto" w:fill="auto"/>
          </w:tcPr>
          <w:p w14:paraId="72F03965" w14:textId="77777777" w:rsidR="00E46938" w:rsidRPr="005E75DD" w:rsidRDefault="00E46938" w:rsidP="00E46938">
            <w:pPr>
              <w:keepNext/>
              <w:keepLines/>
              <w:spacing w:before="40" w:after="40"/>
              <w:jc w:val="center"/>
              <w:rPr>
                <w:bCs/>
              </w:rPr>
            </w:pPr>
            <w:r w:rsidRPr="005E75DD">
              <w:rPr>
                <w:bCs/>
              </w:rPr>
              <w:t>X</w:t>
            </w:r>
          </w:p>
        </w:tc>
        <w:tc>
          <w:tcPr>
            <w:tcW w:w="1134" w:type="dxa"/>
            <w:tcBorders>
              <w:bottom w:val="single" w:sz="12" w:space="0" w:color="auto"/>
            </w:tcBorders>
            <w:shd w:val="clear" w:color="auto" w:fill="auto"/>
          </w:tcPr>
          <w:p w14:paraId="04D6DC9E" w14:textId="77777777" w:rsidR="00E46938" w:rsidRPr="005E75DD" w:rsidRDefault="00E46938" w:rsidP="00E46938">
            <w:pPr>
              <w:keepNext/>
              <w:keepLines/>
              <w:spacing w:before="40" w:after="40"/>
              <w:jc w:val="center"/>
              <w:rPr>
                <w:bCs/>
              </w:rPr>
            </w:pPr>
            <w:r w:rsidRPr="005E75DD">
              <w:rPr>
                <w:bCs/>
              </w:rPr>
              <w:t>X</w:t>
            </w:r>
          </w:p>
        </w:tc>
        <w:tc>
          <w:tcPr>
            <w:tcW w:w="1134" w:type="dxa"/>
            <w:tcBorders>
              <w:bottom w:val="single" w:sz="12" w:space="0" w:color="auto"/>
            </w:tcBorders>
            <w:shd w:val="clear" w:color="auto" w:fill="auto"/>
            <w:vAlign w:val="center"/>
          </w:tcPr>
          <w:p w14:paraId="41DA55DE" w14:textId="77777777" w:rsidR="00E46938" w:rsidRPr="005E75DD" w:rsidRDefault="00E46938" w:rsidP="00E46938">
            <w:pPr>
              <w:keepNext/>
              <w:keepLines/>
              <w:spacing w:before="40" w:after="40"/>
              <w:jc w:val="center"/>
              <w:rPr>
                <w:bCs/>
              </w:rPr>
            </w:pPr>
            <w:r w:rsidRPr="005E75DD">
              <w:rPr>
                <w:bCs/>
              </w:rPr>
              <w:t>X</w:t>
            </w:r>
          </w:p>
        </w:tc>
      </w:tr>
    </w:tbl>
    <w:p w14:paraId="211DEBA1" w14:textId="77777777" w:rsidR="00E46938" w:rsidRPr="005E75DD" w:rsidRDefault="00E46938" w:rsidP="00E46938">
      <w:pPr>
        <w:spacing w:before="120" w:after="120"/>
        <w:ind w:left="2268" w:right="992"/>
        <w:jc w:val="both"/>
        <w:rPr>
          <w:lang w:val="en-US"/>
        </w:rPr>
      </w:pPr>
      <w:r w:rsidRPr="005E75DD">
        <w:rPr>
          <w:lang w:val="en-US"/>
        </w:rPr>
        <w:t>There are no groups for "peripheral" discs (fitted on the wheel outer diameter).</w:t>
      </w:r>
    </w:p>
    <w:p w14:paraId="13E55463" w14:textId="77777777" w:rsidR="00E46938" w:rsidRPr="005E75DD" w:rsidRDefault="00E46938" w:rsidP="00E46938">
      <w:pPr>
        <w:spacing w:after="120"/>
        <w:ind w:left="1701" w:right="993" w:firstLine="567"/>
        <w:jc w:val="both"/>
        <w:rPr>
          <w:rFonts w:cs="Courier New"/>
          <w:i/>
          <w:lang w:val="en-US"/>
        </w:rPr>
      </w:pPr>
      <w:r w:rsidRPr="005E75DD">
        <w:rPr>
          <w:rFonts w:cs="Courier New"/>
          <w:i/>
          <w:lang w:val="en-US"/>
        </w:rPr>
        <w:t>Note:</w:t>
      </w:r>
    </w:p>
    <w:p w14:paraId="5FE305B9" w14:textId="77777777" w:rsidR="00E46938" w:rsidRPr="005E75DD" w:rsidRDefault="00E46938" w:rsidP="00E46938">
      <w:pPr>
        <w:spacing w:after="120"/>
        <w:ind w:left="2268" w:right="993"/>
        <w:jc w:val="both"/>
        <w:rPr>
          <w:rFonts w:cs="Courier New"/>
          <w:lang w:val="en-US"/>
        </w:rPr>
      </w:pPr>
      <w:r w:rsidRPr="005E75DD">
        <w:rPr>
          <w:rFonts w:cs="Courier New"/>
          <w:lang w:val="en-US"/>
        </w:rPr>
        <w:tab/>
        <w:t xml:space="preserve">For new applications that will be included into an existing group, an increase of 10 per cent </w:t>
      </w:r>
      <w:r>
        <w:rPr>
          <w:lang w:val="en-US"/>
        </w:rPr>
        <w:t>maximum</w:t>
      </w:r>
      <w:r w:rsidRPr="005E75DD">
        <w:rPr>
          <w:lang w:val="en-US"/>
        </w:rPr>
        <w:t xml:space="preserve"> </w:t>
      </w:r>
      <w:r w:rsidRPr="005E75DD">
        <w:rPr>
          <w:rFonts w:cs="Courier New"/>
          <w:lang w:val="en-US"/>
        </w:rPr>
        <w:t>kinetic energy is allowed with reference to the value used for the approval of the disc of the reference group.</w:t>
      </w:r>
    </w:p>
    <w:p w14:paraId="235F670C" w14:textId="77777777" w:rsidR="00E46938" w:rsidRPr="005E75DD" w:rsidRDefault="00E46938" w:rsidP="00E46938">
      <w:pPr>
        <w:spacing w:after="120"/>
        <w:ind w:left="2268" w:right="993"/>
        <w:jc w:val="both"/>
        <w:rPr>
          <w:rFonts w:cs="Courier New"/>
          <w:lang w:val="en-US"/>
        </w:rPr>
      </w:pPr>
      <w:r w:rsidRPr="005E75DD">
        <w:rPr>
          <w:rFonts w:cs="Courier New"/>
          <w:lang w:val="en-US"/>
        </w:rPr>
        <w:tab/>
        <w:t>Data for the new calculation of kinetic energy must be traced from the product data sheet issued by the vehicle manufacturer.</w:t>
      </w:r>
    </w:p>
    <w:p w14:paraId="47D02810" w14:textId="4DD58C4D" w:rsidR="0091531C" w:rsidRDefault="00E46938" w:rsidP="00A25B61">
      <w:pPr>
        <w:spacing w:after="120"/>
        <w:ind w:left="2268" w:right="993"/>
        <w:jc w:val="both"/>
        <w:rPr>
          <w:rFonts w:cs="Courier New"/>
          <w:lang w:val="en-US"/>
        </w:rPr>
      </w:pPr>
      <w:r w:rsidRPr="005E75DD">
        <w:rPr>
          <w:rFonts w:cs="Courier New"/>
          <w:lang w:val="en-US"/>
        </w:rPr>
        <w:tab/>
        <w:t>In the case of discs with applications on both wheels, front and rear, the approval tests at paragraph 8. shall be conducted on heaviest application.</w:t>
      </w:r>
      <w:r w:rsidRPr="005E75DD">
        <w:rPr>
          <w:lang w:val="en-US"/>
        </w:rPr>
        <w:t>"</w:t>
      </w:r>
    </w:p>
    <w:p w14:paraId="147449B5" w14:textId="5C785C2E" w:rsidR="00A25B61" w:rsidRPr="00A25B61" w:rsidRDefault="00A25B61" w:rsidP="00A25B61">
      <w:pPr>
        <w:spacing w:before="240"/>
        <w:ind w:left="1134" w:right="1134"/>
        <w:jc w:val="center"/>
        <w:rPr>
          <w:rFonts w:cs="Courier New"/>
          <w:u w:val="single"/>
          <w:lang w:val="en-US"/>
        </w:rPr>
      </w:pPr>
      <w:r>
        <w:rPr>
          <w:rFonts w:cs="Courier New"/>
          <w:u w:val="single"/>
          <w:lang w:val="en-US"/>
        </w:rPr>
        <w:tab/>
      </w:r>
      <w:r>
        <w:rPr>
          <w:rFonts w:cs="Courier New"/>
          <w:u w:val="single"/>
          <w:lang w:val="en-US"/>
        </w:rPr>
        <w:tab/>
      </w:r>
      <w:r>
        <w:rPr>
          <w:rFonts w:cs="Courier New"/>
          <w:u w:val="single"/>
          <w:lang w:val="en-US"/>
        </w:rPr>
        <w:tab/>
      </w:r>
    </w:p>
    <w:sectPr w:rsidR="00A25B61" w:rsidRPr="00A25B61" w:rsidSect="008311A3">
      <w:headerReference w:type="even" r:id="rId19"/>
      <w:headerReference w:type="default" r:id="rId20"/>
      <w:footerReference w:type="even" r:id="rId21"/>
      <w:footerReference w:type="default" r:id="rId22"/>
      <w:headerReference w:type="first" r:id="rId2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46938" w:rsidRDefault="00E46938"/>
  </w:endnote>
  <w:endnote w:type="continuationSeparator" w:id="0">
    <w:p w14:paraId="5FDF1A6D" w14:textId="77777777" w:rsidR="00E46938" w:rsidRDefault="00E46938"/>
  </w:endnote>
  <w:endnote w:type="continuationNotice" w:id="1">
    <w:p w14:paraId="30142910" w14:textId="77777777" w:rsidR="00E46938" w:rsidRDefault="00E46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57355DA" w:rsidR="00E46938" w:rsidRPr="00D623A7" w:rsidRDefault="00E46938">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42689">
      <w:rPr>
        <w:b/>
        <w:noProof/>
        <w:sz w:val="18"/>
        <w:szCs w:val="18"/>
      </w:rPr>
      <w:t>20</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279B77F6" w:rsidR="00E46938" w:rsidRPr="00776D12" w:rsidRDefault="00E46938"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42689">
      <w:rPr>
        <w:b/>
        <w:noProof/>
        <w:sz w:val="18"/>
        <w:szCs w:val="18"/>
      </w:rPr>
      <w:t>19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46938" w:rsidRPr="000B175B" w:rsidRDefault="00E46938" w:rsidP="000B175B">
      <w:pPr>
        <w:tabs>
          <w:tab w:val="right" w:pos="2155"/>
        </w:tabs>
        <w:spacing w:after="80"/>
        <w:ind w:left="680"/>
        <w:rPr>
          <w:u w:val="single"/>
        </w:rPr>
      </w:pPr>
      <w:r>
        <w:rPr>
          <w:u w:val="single"/>
        </w:rPr>
        <w:tab/>
      </w:r>
    </w:p>
  </w:footnote>
  <w:footnote w:type="continuationSeparator" w:id="0">
    <w:p w14:paraId="2A85D0CF" w14:textId="77777777" w:rsidR="00E46938" w:rsidRPr="00FC68B7" w:rsidRDefault="00E46938" w:rsidP="00FC68B7">
      <w:pPr>
        <w:tabs>
          <w:tab w:val="left" w:pos="2155"/>
        </w:tabs>
        <w:spacing w:after="80"/>
        <w:ind w:left="680"/>
        <w:rPr>
          <w:u w:val="single"/>
        </w:rPr>
      </w:pPr>
      <w:r>
        <w:rPr>
          <w:u w:val="single"/>
        </w:rPr>
        <w:tab/>
      </w:r>
    </w:p>
  </w:footnote>
  <w:footnote w:type="continuationNotice" w:id="1">
    <w:p w14:paraId="55C7DD35" w14:textId="77777777" w:rsidR="00E46938" w:rsidRDefault="00E46938"/>
  </w:footnote>
  <w:footnote w:id="2">
    <w:p w14:paraId="7EAEC1D9" w14:textId="77777777" w:rsidR="00E46938" w:rsidRPr="00E53330" w:rsidRDefault="00E46938"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2EA0673A" w:rsidR="00E46938" w:rsidRDefault="00E46938">
    <w:pPr>
      <w:pStyle w:val="Header"/>
    </w:pPr>
    <w:r w:rsidRPr="00D623A7">
      <w:t>E/ECE/324</w:t>
    </w:r>
    <w:r w:rsidRPr="00841EB5">
      <w:t>/</w:t>
    </w:r>
    <w:r w:rsidRPr="00FB03A9">
      <w:t>Rev.1/</w:t>
    </w:r>
    <w:r w:rsidRPr="0091531C">
      <w:t>Add.</w:t>
    </w:r>
    <w:r>
      <w:t>89</w:t>
    </w:r>
    <w:r w:rsidRPr="0091531C">
      <w:t>/Rev.</w:t>
    </w:r>
    <w:r>
      <w:t>3</w:t>
    </w:r>
    <w:r w:rsidRPr="0091531C">
      <w:t>/Amend.</w:t>
    </w:r>
    <w:r>
      <w:t>3</w:t>
    </w:r>
    <w:r>
      <w:br/>
    </w:r>
    <w:r w:rsidRPr="00D623A7">
      <w:t>E/ECE/TRANS/505</w:t>
    </w:r>
    <w:r w:rsidRPr="00841EB5">
      <w:t>/</w:t>
    </w:r>
    <w:r w:rsidRPr="00FB03A9">
      <w:t>Rev.1/</w:t>
    </w:r>
    <w:r w:rsidRPr="0091531C">
      <w:t>Add.</w:t>
    </w:r>
    <w:r>
      <w:t>89</w:t>
    </w:r>
    <w:r w:rsidRPr="0091531C">
      <w:t>/Rev.</w:t>
    </w:r>
    <w:r>
      <w:t>3</w:t>
    </w:r>
    <w:r w:rsidRPr="0091531C">
      <w:t>/Amend.</w:t>
    </w:r>
    <w:r>
      <w:t>3</w:t>
    </w:r>
  </w:p>
  <w:p w14:paraId="30CE593D" w14:textId="77777777" w:rsidR="00E46938" w:rsidRPr="00BF4A36" w:rsidRDefault="00E46938"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6A733BCB" w:rsidR="00E46938" w:rsidRDefault="00E46938" w:rsidP="00776D12">
    <w:pPr>
      <w:pStyle w:val="Header"/>
      <w:jc w:val="right"/>
    </w:pPr>
    <w:r w:rsidRPr="00D623A7">
      <w:t>E/ECE/324/</w:t>
    </w:r>
    <w:r w:rsidRPr="00D508A0">
      <w:t>Rev.1/</w:t>
    </w:r>
    <w:r w:rsidR="007E6C41" w:rsidRPr="007E6C41">
      <w:t>Add.89/Rev.3/Amend.3</w:t>
    </w:r>
    <w:r>
      <w:br/>
    </w:r>
    <w:r w:rsidRPr="00D623A7">
      <w:t>E/ECE/TRANS/505/</w:t>
    </w:r>
    <w:r w:rsidRPr="00D508A0">
      <w:t>Rev.1/</w:t>
    </w:r>
    <w:r w:rsidR="007E6C41" w:rsidRPr="007E6C41">
      <w:t>Add.89/Rev.3/Amend.3</w:t>
    </w:r>
  </w:p>
  <w:p w14:paraId="4823CE24" w14:textId="77777777" w:rsidR="00E46938" w:rsidRPr="00BF4A36" w:rsidRDefault="00E46938"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E46938" w:rsidRDefault="00E46938"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B503A9"/>
    <w:multiLevelType w:val="hybridMultilevel"/>
    <w:tmpl w:val="2F74D4DC"/>
    <w:lvl w:ilvl="0" w:tplc="A1E0A3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8" w15:restartNumberingAfterBreak="0">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9" w15:restartNumberingAfterBreak="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1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13" w15:restartNumberingAfterBreak="0">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0"/>
  </w:num>
  <w:num w:numId="2">
    <w:abstractNumId w:val="16"/>
  </w:num>
  <w:num w:numId="3">
    <w:abstractNumId w:val="17"/>
  </w:num>
  <w:num w:numId="4">
    <w:abstractNumId w:val="10"/>
  </w:num>
  <w:num w:numId="5">
    <w:abstractNumId w:val="15"/>
  </w:num>
  <w:num w:numId="6">
    <w:abstractNumId w:val="5"/>
  </w:num>
  <w:num w:numId="7">
    <w:abstractNumId w:val="2"/>
  </w:num>
  <w:num w:numId="8">
    <w:abstractNumId w:val="8"/>
  </w:num>
  <w:num w:numId="9">
    <w:abstractNumId w:val="9"/>
  </w:num>
  <w:num w:numId="10">
    <w:abstractNumId w:val="14"/>
  </w:num>
  <w:num w:numId="11">
    <w:abstractNumId w:val="12"/>
  </w:num>
  <w:num w:numId="12">
    <w:abstractNumId w:val="4"/>
  </w:num>
  <w:num w:numId="13">
    <w:abstractNumId w:val="19"/>
  </w:num>
  <w:num w:numId="14">
    <w:abstractNumId w:val="6"/>
  </w:num>
  <w:num w:numId="15">
    <w:abstractNumId w:val="11"/>
  </w:num>
  <w:num w:numId="16">
    <w:abstractNumId w:val="7"/>
  </w:num>
  <w:num w:numId="17">
    <w:abstractNumId w:val="1"/>
  </w:num>
  <w:num w:numId="18">
    <w:abstractNumId w:val="13"/>
  </w:num>
  <w:num w:numId="19">
    <w:abstractNumId w:val="18"/>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0AE1"/>
    <w:rsid w:val="00072C8C"/>
    <w:rsid w:val="00074FCA"/>
    <w:rsid w:val="00086287"/>
    <w:rsid w:val="000931C0"/>
    <w:rsid w:val="000B175B"/>
    <w:rsid w:val="000B3A0F"/>
    <w:rsid w:val="000D3A4F"/>
    <w:rsid w:val="000E0415"/>
    <w:rsid w:val="000E6E94"/>
    <w:rsid w:val="001220B8"/>
    <w:rsid w:val="00132249"/>
    <w:rsid w:val="00134B40"/>
    <w:rsid w:val="001352D9"/>
    <w:rsid w:val="00165E82"/>
    <w:rsid w:val="001A66A2"/>
    <w:rsid w:val="001B4B04"/>
    <w:rsid w:val="001C6663"/>
    <w:rsid w:val="001C7895"/>
    <w:rsid w:val="001D26DF"/>
    <w:rsid w:val="001E1ABC"/>
    <w:rsid w:val="001F1EB9"/>
    <w:rsid w:val="00202633"/>
    <w:rsid w:val="00211E0B"/>
    <w:rsid w:val="00215CCE"/>
    <w:rsid w:val="002405A7"/>
    <w:rsid w:val="00271A7F"/>
    <w:rsid w:val="002853D0"/>
    <w:rsid w:val="00285690"/>
    <w:rsid w:val="002A1E3A"/>
    <w:rsid w:val="002C6890"/>
    <w:rsid w:val="003107FA"/>
    <w:rsid w:val="00312E48"/>
    <w:rsid w:val="00316543"/>
    <w:rsid w:val="003229D8"/>
    <w:rsid w:val="0033745A"/>
    <w:rsid w:val="003852F5"/>
    <w:rsid w:val="0039277A"/>
    <w:rsid w:val="003972E0"/>
    <w:rsid w:val="003C2CC4"/>
    <w:rsid w:val="003C3936"/>
    <w:rsid w:val="003D4B23"/>
    <w:rsid w:val="003F1ED3"/>
    <w:rsid w:val="0042167F"/>
    <w:rsid w:val="004271A4"/>
    <w:rsid w:val="004325CB"/>
    <w:rsid w:val="00440758"/>
    <w:rsid w:val="00445C26"/>
    <w:rsid w:val="00446DE4"/>
    <w:rsid w:val="004A41CA"/>
    <w:rsid w:val="004E3FEB"/>
    <w:rsid w:val="00503228"/>
    <w:rsid w:val="00505384"/>
    <w:rsid w:val="005420F2"/>
    <w:rsid w:val="0054561B"/>
    <w:rsid w:val="00582B38"/>
    <w:rsid w:val="005B3DB3"/>
    <w:rsid w:val="005E1409"/>
    <w:rsid w:val="005E5571"/>
    <w:rsid w:val="00611FC4"/>
    <w:rsid w:val="00616B23"/>
    <w:rsid w:val="006176FB"/>
    <w:rsid w:val="00627ED0"/>
    <w:rsid w:val="00640B26"/>
    <w:rsid w:val="0064636E"/>
    <w:rsid w:val="00665595"/>
    <w:rsid w:val="0069341E"/>
    <w:rsid w:val="00694209"/>
    <w:rsid w:val="006A67EF"/>
    <w:rsid w:val="006A7392"/>
    <w:rsid w:val="006E564B"/>
    <w:rsid w:val="00707E54"/>
    <w:rsid w:val="00713BD8"/>
    <w:rsid w:val="0072632A"/>
    <w:rsid w:val="00742689"/>
    <w:rsid w:val="00743CD6"/>
    <w:rsid w:val="00750602"/>
    <w:rsid w:val="00773830"/>
    <w:rsid w:val="00776D12"/>
    <w:rsid w:val="007B6BA5"/>
    <w:rsid w:val="007C3390"/>
    <w:rsid w:val="007C4F4B"/>
    <w:rsid w:val="007E6C41"/>
    <w:rsid w:val="007F0B83"/>
    <w:rsid w:val="007F6611"/>
    <w:rsid w:val="008175E9"/>
    <w:rsid w:val="008242D7"/>
    <w:rsid w:val="00827E05"/>
    <w:rsid w:val="008311A3"/>
    <w:rsid w:val="00841EB5"/>
    <w:rsid w:val="008518D5"/>
    <w:rsid w:val="00871FD5"/>
    <w:rsid w:val="008979B1"/>
    <w:rsid w:val="008A6B25"/>
    <w:rsid w:val="008A6C4F"/>
    <w:rsid w:val="008B006F"/>
    <w:rsid w:val="008C3804"/>
    <w:rsid w:val="008C6C29"/>
    <w:rsid w:val="008E0E46"/>
    <w:rsid w:val="00907AD2"/>
    <w:rsid w:val="0091531C"/>
    <w:rsid w:val="00937936"/>
    <w:rsid w:val="00963CBA"/>
    <w:rsid w:val="00974A8D"/>
    <w:rsid w:val="00991261"/>
    <w:rsid w:val="009922F5"/>
    <w:rsid w:val="009A2BB9"/>
    <w:rsid w:val="009F3A17"/>
    <w:rsid w:val="009F4994"/>
    <w:rsid w:val="00A1427D"/>
    <w:rsid w:val="00A25B61"/>
    <w:rsid w:val="00A41529"/>
    <w:rsid w:val="00A422F1"/>
    <w:rsid w:val="00A569D6"/>
    <w:rsid w:val="00A72F22"/>
    <w:rsid w:val="00A748A6"/>
    <w:rsid w:val="00A85956"/>
    <w:rsid w:val="00A879A4"/>
    <w:rsid w:val="00AA271E"/>
    <w:rsid w:val="00B30179"/>
    <w:rsid w:val="00B32121"/>
    <w:rsid w:val="00B33EC0"/>
    <w:rsid w:val="00B701B3"/>
    <w:rsid w:val="00B73257"/>
    <w:rsid w:val="00B81E12"/>
    <w:rsid w:val="00BC2683"/>
    <w:rsid w:val="00BC358D"/>
    <w:rsid w:val="00BC3F06"/>
    <w:rsid w:val="00BC74E9"/>
    <w:rsid w:val="00BD2146"/>
    <w:rsid w:val="00BD538F"/>
    <w:rsid w:val="00BE4F74"/>
    <w:rsid w:val="00BE618E"/>
    <w:rsid w:val="00BF4A36"/>
    <w:rsid w:val="00C17699"/>
    <w:rsid w:val="00C207E6"/>
    <w:rsid w:val="00C41A28"/>
    <w:rsid w:val="00C463DD"/>
    <w:rsid w:val="00C711C7"/>
    <w:rsid w:val="00C71A58"/>
    <w:rsid w:val="00C745C3"/>
    <w:rsid w:val="00C77506"/>
    <w:rsid w:val="00C84414"/>
    <w:rsid w:val="00CA1FD0"/>
    <w:rsid w:val="00CC24D3"/>
    <w:rsid w:val="00CC40C1"/>
    <w:rsid w:val="00CD7E5B"/>
    <w:rsid w:val="00CE4A8F"/>
    <w:rsid w:val="00CE5E33"/>
    <w:rsid w:val="00D0176C"/>
    <w:rsid w:val="00D2031B"/>
    <w:rsid w:val="00D25FE2"/>
    <w:rsid w:val="00D317BB"/>
    <w:rsid w:val="00D43252"/>
    <w:rsid w:val="00D508A0"/>
    <w:rsid w:val="00D5540C"/>
    <w:rsid w:val="00D623A7"/>
    <w:rsid w:val="00D6614F"/>
    <w:rsid w:val="00D978C6"/>
    <w:rsid w:val="00DA4B4F"/>
    <w:rsid w:val="00DA67AD"/>
    <w:rsid w:val="00DA7304"/>
    <w:rsid w:val="00DB5D0F"/>
    <w:rsid w:val="00DC3F07"/>
    <w:rsid w:val="00DD0532"/>
    <w:rsid w:val="00DE0D87"/>
    <w:rsid w:val="00DE5D62"/>
    <w:rsid w:val="00DF12F7"/>
    <w:rsid w:val="00DF3A2D"/>
    <w:rsid w:val="00DF4CC2"/>
    <w:rsid w:val="00E02C81"/>
    <w:rsid w:val="00E130AB"/>
    <w:rsid w:val="00E17171"/>
    <w:rsid w:val="00E22011"/>
    <w:rsid w:val="00E449D2"/>
    <w:rsid w:val="00E46938"/>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931B2"/>
    <w:rsid w:val="00FA06F7"/>
    <w:rsid w:val="00FB03A9"/>
    <w:rsid w:val="00FB171A"/>
    <w:rsid w:val="00FC68B7"/>
    <w:rsid w:val="00FD49A9"/>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uiPriority w:val="20"/>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paragraph" w:customStyle="1" w:styleId="a0">
    <w:name w:val="Содержимое таблицы"/>
    <w:basedOn w:val="BodyText"/>
    <w:rsid w:val="00E46938"/>
    <w:pPr>
      <w:suppressLineNumbers/>
      <w:spacing w:line="240" w:lineRule="auto"/>
    </w:pPr>
    <w:rPr>
      <w:sz w:val="24"/>
      <w:szCs w:val="24"/>
      <w:lang w:val="ru-RU" w:eastAsia="ar-SA"/>
    </w:rPr>
  </w:style>
  <w:style w:type="paragraph" w:styleId="BodyText">
    <w:name w:val="Body Text"/>
    <w:basedOn w:val="Normal"/>
    <w:link w:val="BodyTextChar"/>
    <w:rsid w:val="00E46938"/>
    <w:pPr>
      <w:spacing w:after="120"/>
    </w:pPr>
    <w:rPr>
      <w:lang w:val="fr-CH"/>
    </w:rPr>
  </w:style>
  <w:style w:type="character" w:customStyle="1" w:styleId="BodyTextChar">
    <w:name w:val="Body Text Char"/>
    <w:basedOn w:val="DefaultParagraphFont"/>
    <w:link w:val="BodyText"/>
    <w:rsid w:val="00E46938"/>
    <w:rPr>
      <w:lang w:val="fr-CH" w:eastAsia="en-US"/>
    </w:rPr>
  </w:style>
  <w:style w:type="paragraph" w:customStyle="1" w:styleId="Default">
    <w:name w:val="Default"/>
    <w:rsid w:val="00E46938"/>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E46938"/>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E46938"/>
    <w:rPr>
      <w:sz w:val="24"/>
      <w:szCs w:val="24"/>
      <w:lang w:val="fr-FR" w:eastAsia="fr-FR"/>
    </w:rPr>
  </w:style>
  <w:style w:type="paragraph" w:styleId="BodyTextIndent">
    <w:name w:val="Body Text Indent"/>
    <w:basedOn w:val="Normal"/>
    <w:link w:val="BodyTextIndentChar"/>
    <w:rsid w:val="00E46938"/>
    <w:pPr>
      <w:spacing w:after="120"/>
      <w:ind w:left="283"/>
    </w:pPr>
    <w:rPr>
      <w:lang w:val="fr-CH"/>
    </w:rPr>
  </w:style>
  <w:style w:type="character" w:customStyle="1" w:styleId="BodyTextIndentChar">
    <w:name w:val="Body Text Indent Char"/>
    <w:basedOn w:val="DefaultParagraphFont"/>
    <w:link w:val="BodyTextIndent"/>
    <w:rsid w:val="00E46938"/>
    <w:rPr>
      <w:lang w:val="fr-CH" w:eastAsia="en-US"/>
    </w:rPr>
  </w:style>
  <w:style w:type="character" w:customStyle="1" w:styleId="WW8Num2z0">
    <w:name w:val="WW8Num2z0"/>
    <w:rsid w:val="00E46938"/>
    <w:rPr>
      <w:rFonts w:ascii="Symbol" w:hAnsi="Symbol"/>
    </w:rPr>
  </w:style>
  <w:style w:type="character" w:customStyle="1" w:styleId="H56GChar">
    <w:name w:val="_ H_5/6_G Char"/>
    <w:link w:val="H56G"/>
    <w:rsid w:val="00E46938"/>
    <w:rPr>
      <w:lang w:eastAsia="en-US"/>
    </w:rPr>
  </w:style>
  <w:style w:type="character" w:customStyle="1" w:styleId="HeaderChar">
    <w:name w:val="Header Char"/>
    <w:aliases w:val="6_G Char"/>
    <w:link w:val="Header"/>
    <w:rsid w:val="00E46938"/>
    <w:rPr>
      <w:b/>
      <w:sz w:val="18"/>
      <w:lang w:eastAsia="en-US"/>
    </w:rPr>
  </w:style>
  <w:style w:type="paragraph" w:customStyle="1" w:styleId="CM1">
    <w:name w:val="CM1"/>
    <w:basedOn w:val="Default"/>
    <w:next w:val="Default"/>
    <w:uiPriority w:val="99"/>
    <w:rsid w:val="00E46938"/>
    <w:rPr>
      <w:rFonts w:ascii="EUAlbertina" w:hAnsi="EUAlbertina"/>
      <w:color w:val="auto"/>
      <w:lang w:val="de-DE" w:eastAsia="de-DE"/>
    </w:rPr>
  </w:style>
  <w:style w:type="paragraph" w:customStyle="1" w:styleId="CM3">
    <w:name w:val="CM3"/>
    <w:basedOn w:val="Default"/>
    <w:next w:val="Default"/>
    <w:uiPriority w:val="99"/>
    <w:rsid w:val="00E46938"/>
    <w:rPr>
      <w:rFonts w:ascii="EUAlbertina" w:hAnsi="EUAlbertina"/>
      <w:color w:val="auto"/>
      <w:lang w:val="de-DE" w:eastAsia="de-DE"/>
    </w:rPr>
  </w:style>
  <w:style w:type="character" w:customStyle="1" w:styleId="Document4">
    <w:name w:val="Document 4"/>
    <w:rsid w:val="00E46938"/>
    <w:rPr>
      <w:b/>
      <w:bCs/>
      <w:i/>
      <w:iCs/>
      <w:sz w:val="22"/>
      <w:szCs w:val="22"/>
    </w:rPr>
  </w:style>
  <w:style w:type="paragraph" w:customStyle="1" w:styleId="ManualNumPar1">
    <w:name w:val="Manual NumPar 1"/>
    <w:basedOn w:val="Normal"/>
    <w:next w:val="Normal"/>
    <w:rsid w:val="00E46938"/>
    <w:pPr>
      <w:suppressAutoHyphens w:val="0"/>
      <w:spacing w:before="120" w:after="120" w:line="240" w:lineRule="auto"/>
      <w:ind w:left="851" w:hanging="851"/>
      <w:jc w:val="both"/>
    </w:pPr>
    <w:rPr>
      <w:sz w:val="24"/>
      <w:lang w:eastAsia="ja-JP"/>
    </w:rPr>
  </w:style>
  <w:style w:type="paragraph" w:customStyle="1" w:styleId="Text1">
    <w:name w:val="Text 1"/>
    <w:basedOn w:val="Normal"/>
    <w:rsid w:val="00E46938"/>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E46938"/>
    <w:pPr>
      <w:ind w:left="720"/>
      <w:contextualSpacing/>
    </w:pPr>
    <w:rPr>
      <w:lang w:val="fr-CH"/>
    </w:rPr>
  </w:style>
  <w:style w:type="paragraph" w:styleId="NoSpacing">
    <w:name w:val="No Spacing"/>
    <w:uiPriority w:val="1"/>
    <w:qFormat/>
    <w:rsid w:val="00E46938"/>
    <w:rPr>
      <w:rFonts w:ascii="Calibri" w:eastAsia="Calibri" w:hAnsi="Calibri"/>
      <w:sz w:val="22"/>
      <w:szCs w:val="22"/>
      <w:lang w:val="de-DE" w:eastAsia="en-US"/>
    </w:rPr>
  </w:style>
  <w:style w:type="paragraph" w:customStyle="1" w:styleId="a1">
    <w:name w:val="a)"/>
    <w:basedOn w:val="SingleTxtG"/>
    <w:rsid w:val="00E46938"/>
    <w:pPr>
      <w:ind w:left="2835" w:hanging="567"/>
    </w:pPr>
  </w:style>
  <w:style w:type="paragraph" w:customStyle="1" w:styleId="TxBrp5">
    <w:name w:val="TxBr_p5"/>
    <w:basedOn w:val="Normal"/>
    <w:rsid w:val="00E46938"/>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46938"/>
  </w:style>
  <w:style w:type="character" w:customStyle="1" w:styleId="E-mailSignatureChar">
    <w:name w:val="E-mail Signature Char"/>
    <w:basedOn w:val="DefaultParagraphFont"/>
    <w:link w:val="E-mailSignature"/>
    <w:rsid w:val="00E46938"/>
    <w:rPr>
      <w:lang w:eastAsia="en-US"/>
    </w:rPr>
  </w:style>
  <w:style w:type="paragraph" w:styleId="List">
    <w:name w:val="List"/>
    <w:basedOn w:val="Normal"/>
    <w:rsid w:val="00E46938"/>
    <w:pPr>
      <w:ind w:left="283" w:hanging="283"/>
    </w:pPr>
  </w:style>
  <w:style w:type="character" w:customStyle="1" w:styleId="Heading1Char">
    <w:name w:val="Heading 1 Char"/>
    <w:aliases w:val="Table_G Char"/>
    <w:link w:val="Heading1"/>
    <w:rsid w:val="00E46938"/>
    <w:rPr>
      <w:lang w:eastAsia="en-US"/>
    </w:rPr>
  </w:style>
  <w:style w:type="character" w:customStyle="1" w:styleId="Heading2Char">
    <w:name w:val="Heading 2 Char"/>
    <w:aliases w:val="H2 Char"/>
    <w:link w:val="Heading2"/>
    <w:rsid w:val="00E46938"/>
    <w:rPr>
      <w:lang w:eastAsia="en-US"/>
    </w:rPr>
  </w:style>
  <w:style w:type="character" w:customStyle="1" w:styleId="Heading3Char">
    <w:name w:val="Heading 3 Char"/>
    <w:link w:val="Heading3"/>
    <w:rsid w:val="00E46938"/>
    <w:rPr>
      <w:lang w:eastAsia="en-US"/>
    </w:rPr>
  </w:style>
  <w:style w:type="character" w:customStyle="1" w:styleId="Heading4Char">
    <w:name w:val="Heading 4 Char"/>
    <w:link w:val="Heading4"/>
    <w:rsid w:val="00E46938"/>
    <w:rPr>
      <w:lang w:eastAsia="en-US"/>
    </w:rPr>
  </w:style>
  <w:style w:type="character" w:customStyle="1" w:styleId="Heading5Char">
    <w:name w:val="Heading 5 Char"/>
    <w:link w:val="Heading5"/>
    <w:rsid w:val="00E46938"/>
    <w:rPr>
      <w:lang w:eastAsia="en-US"/>
    </w:rPr>
  </w:style>
  <w:style w:type="character" w:customStyle="1" w:styleId="Heading6Char">
    <w:name w:val="Heading 6 Char"/>
    <w:link w:val="Heading6"/>
    <w:rsid w:val="00E46938"/>
    <w:rPr>
      <w:lang w:eastAsia="en-US"/>
    </w:rPr>
  </w:style>
  <w:style w:type="character" w:customStyle="1" w:styleId="Heading7Char">
    <w:name w:val="Heading 7 Char"/>
    <w:link w:val="Heading7"/>
    <w:rsid w:val="00E46938"/>
    <w:rPr>
      <w:lang w:eastAsia="en-US"/>
    </w:rPr>
  </w:style>
  <w:style w:type="character" w:customStyle="1" w:styleId="Heading8Char">
    <w:name w:val="Heading 8 Char"/>
    <w:link w:val="Heading8"/>
    <w:rsid w:val="00E46938"/>
    <w:rPr>
      <w:lang w:eastAsia="en-US"/>
    </w:rPr>
  </w:style>
  <w:style w:type="character" w:customStyle="1" w:styleId="Heading9Char">
    <w:name w:val="Heading 9 Char"/>
    <w:link w:val="Heading9"/>
    <w:rsid w:val="00E46938"/>
    <w:rPr>
      <w:lang w:eastAsia="en-US"/>
    </w:rPr>
  </w:style>
  <w:style w:type="paragraph" w:styleId="PlainText">
    <w:name w:val="Plain Text"/>
    <w:basedOn w:val="Normal"/>
    <w:link w:val="PlainTextChar"/>
    <w:rsid w:val="00E46938"/>
    <w:rPr>
      <w:rFonts w:cs="Courier New"/>
    </w:rPr>
  </w:style>
  <w:style w:type="character" w:customStyle="1" w:styleId="PlainTextChar">
    <w:name w:val="Plain Text Char"/>
    <w:basedOn w:val="DefaultParagraphFont"/>
    <w:link w:val="PlainText"/>
    <w:rsid w:val="00E46938"/>
    <w:rPr>
      <w:rFonts w:cs="Courier New"/>
      <w:lang w:eastAsia="en-US"/>
    </w:rPr>
  </w:style>
  <w:style w:type="paragraph" w:styleId="BlockText">
    <w:name w:val="Block Text"/>
    <w:basedOn w:val="Normal"/>
    <w:rsid w:val="00E46938"/>
    <w:pPr>
      <w:ind w:left="1440" w:right="1440"/>
    </w:pPr>
  </w:style>
  <w:style w:type="character" w:customStyle="1" w:styleId="EndnoteTextChar">
    <w:name w:val="Endnote Text Char"/>
    <w:aliases w:val="2_G Char"/>
    <w:link w:val="EndnoteText"/>
    <w:rsid w:val="00E46938"/>
    <w:rPr>
      <w:sz w:val="18"/>
      <w:lang w:eastAsia="en-US"/>
    </w:rPr>
  </w:style>
  <w:style w:type="character" w:styleId="LineNumber">
    <w:name w:val="line number"/>
    <w:rsid w:val="00E46938"/>
    <w:rPr>
      <w:sz w:val="14"/>
    </w:rPr>
  </w:style>
  <w:style w:type="numbering" w:styleId="111111">
    <w:name w:val="Outline List 2"/>
    <w:basedOn w:val="NoList"/>
    <w:rsid w:val="00E46938"/>
    <w:pPr>
      <w:numPr>
        <w:numId w:val="5"/>
      </w:numPr>
    </w:pPr>
  </w:style>
  <w:style w:type="numbering" w:styleId="1ai">
    <w:name w:val="Outline List 1"/>
    <w:basedOn w:val="NoList"/>
    <w:rsid w:val="00E46938"/>
    <w:pPr>
      <w:numPr>
        <w:numId w:val="6"/>
      </w:numPr>
    </w:pPr>
  </w:style>
  <w:style w:type="numbering" w:styleId="ArticleSection">
    <w:name w:val="Outline List 3"/>
    <w:basedOn w:val="NoList"/>
    <w:rsid w:val="00E46938"/>
    <w:pPr>
      <w:numPr>
        <w:numId w:val="7"/>
      </w:numPr>
    </w:pPr>
  </w:style>
  <w:style w:type="paragraph" w:styleId="BodyText2">
    <w:name w:val="Body Text 2"/>
    <w:basedOn w:val="Normal"/>
    <w:link w:val="BodyText2Char"/>
    <w:rsid w:val="00E46938"/>
    <w:pPr>
      <w:spacing w:after="120" w:line="480" w:lineRule="auto"/>
    </w:pPr>
  </w:style>
  <w:style w:type="character" w:customStyle="1" w:styleId="BodyText2Char">
    <w:name w:val="Body Text 2 Char"/>
    <w:basedOn w:val="DefaultParagraphFont"/>
    <w:link w:val="BodyText2"/>
    <w:rsid w:val="00E46938"/>
    <w:rPr>
      <w:lang w:eastAsia="en-US"/>
    </w:rPr>
  </w:style>
  <w:style w:type="paragraph" w:styleId="BodyText3">
    <w:name w:val="Body Text 3"/>
    <w:basedOn w:val="Normal"/>
    <w:link w:val="BodyText3Char"/>
    <w:rsid w:val="00E46938"/>
    <w:pPr>
      <w:spacing w:after="120"/>
    </w:pPr>
    <w:rPr>
      <w:sz w:val="16"/>
      <w:szCs w:val="16"/>
    </w:rPr>
  </w:style>
  <w:style w:type="character" w:customStyle="1" w:styleId="BodyText3Char">
    <w:name w:val="Body Text 3 Char"/>
    <w:basedOn w:val="DefaultParagraphFont"/>
    <w:link w:val="BodyText3"/>
    <w:rsid w:val="00E46938"/>
    <w:rPr>
      <w:sz w:val="16"/>
      <w:szCs w:val="16"/>
      <w:lang w:eastAsia="en-US"/>
    </w:rPr>
  </w:style>
  <w:style w:type="paragraph" w:styleId="BodyTextFirstIndent">
    <w:name w:val="Body Text First Indent"/>
    <w:basedOn w:val="BodyText"/>
    <w:link w:val="BodyTextFirstIndentChar"/>
    <w:rsid w:val="00E46938"/>
    <w:pPr>
      <w:ind w:firstLine="210"/>
    </w:pPr>
    <w:rPr>
      <w:lang w:val="en-GB"/>
    </w:rPr>
  </w:style>
  <w:style w:type="character" w:customStyle="1" w:styleId="BodyTextFirstIndentChar">
    <w:name w:val="Body Text First Indent Char"/>
    <w:basedOn w:val="BodyTextChar"/>
    <w:link w:val="BodyTextFirstIndent"/>
    <w:rsid w:val="00E46938"/>
    <w:rPr>
      <w:lang w:val="fr-CH" w:eastAsia="en-US"/>
    </w:rPr>
  </w:style>
  <w:style w:type="paragraph" w:styleId="BodyTextFirstIndent2">
    <w:name w:val="Body Text First Indent 2"/>
    <w:basedOn w:val="BodyTextIndent"/>
    <w:link w:val="BodyTextFirstIndent2Char"/>
    <w:rsid w:val="00E46938"/>
    <w:pPr>
      <w:ind w:firstLine="210"/>
    </w:pPr>
    <w:rPr>
      <w:lang w:val="en-GB"/>
    </w:rPr>
  </w:style>
  <w:style w:type="character" w:customStyle="1" w:styleId="BodyTextFirstIndent2Char">
    <w:name w:val="Body Text First Indent 2 Char"/>
    <w:basedOn w:val="BodyTextIndentChar"/>
    <w:link w:val="BodyTextFirstIndent2"/>
    <w:rsid w:val="00E46938"/>
    <w:rPr>
      <w:lang w:val="fr-CH" w:eastAsia="en-US"/>
    </w:rPr>
  </w:style>
  <w:style w:type="paragraph" w:styleId="BodyTextIndent3">
    <w:name w:val="Body Text Indent 3"/>
    <w:basedOn w:val="Normal"/>
    <w:link w:val="BodyTextIndent3Char"/>
    <w:rsid w:val="00E46938"/>
    <w:pPr>
      <w:spacing w:after="120"/>
      <w:ind w:left="283"/>
    </w:pPr>
    <w:rPr>
      <w:sz w:val="16"/>
      <w:szCs w:val="16"/>
    </w:rPr>
  </w:style>
  <w:style w:type="character" w:customStyle="1" w:styleId="BodyTextIndent3Char">
    <w:name w:val="Body Text Indent 3 Char"/>
    <w:basedOn w:val="DefaultParagraphFont"/>
    <w:link w:val="BodyTextIndent3"/>
    <w:rsid w:val="00E46938"/>
    <w:rPr>
      <w:sz w:val="16"/>
      <w:szCs w:val="16"/>
      <w:lang w:eastAsia="en-US"/>
    </w:rPr>
  </w:style>
  <w:style w:type="paragraph" w:styleId="Closing">
    <w:name w:val="Closing"/>
    <w:basedOn w:val="Normal"/>
    <w:link w:val="ClosingChar"/>
    <w:rsid w:val="00E46938"/>
    <w:pPr>
      <w:ind w:left="4252"/>
    </w:pPr>
  </w:style>
  <w:style w:type="character" w:customStyle="1" w:styleId="ClosingChar">
    <w:name w:val="Closing Char"/>
    <w:basedOn w:val="DefaultParagraphFont"/>
    <w:link w:val="Closing"/>
    <w:rsid w:val="00E46938"/>
    <w:rPr>
      <w:lang w:eastAsia="en-US"/>
    </w:rPr>
  </w:style>
  <w:style w:type="paragraph" w:styleId="Date">
    <w:name w:val="Date"/>
    <w:basedOn w:val="Normal"/>
    <w:next w:val="Normal"/>
    <w:link w:val="DateChar"/>
    <w:rsid w:val="00E46938"/>
  </w:style>
  <w:style w:type="character" w:customStyle="1" w:styleId="DateChar">
    <w:name w:val="Date Char"/>
    <w:basedOn w:val="DefaultParagraphFont"/>
    <w:link w:val="Date"/>
    <w:rsid w:val="00E46938"/>
    <w:rPr>
      <w:lang w:eastAsia="en-US"/>
    </w:rPr>
  </w:style>
  <w:style w:type="paragraph" w:styleId="EnvelopeReturn">
    <w:name w:val="envelope return"/>
    <w:basedOn w:val="Normal"/>
    <w:rsid w:val="00E46938"/>
    <w:rPr>
      <w:rFonts w:ascii="Arial" w:hAnsi="Arial" w:cs="Arial"/>
    </w:rPr>
  </w:style>
  <w:style w:type="character" w:styleId="HTMLAcronym">
    <w:name w:val="HTML Acronym"/>
    <w:rsid w:val="00E46938"/>
  </w:style>
  <w:style w:type="paragraph" w:styleId="HTMLAddress">
    <w:name w:val="HTML Address"/>
    <w:basedOn w:val="Normal"/>
    <w:link w:val="HTMLAddressChar"/>
    <w:rsid w:val="00E46938"/>
    <w:rPr>
      <w:i/>
      <w:iCs/>
    </w:rPr>
  </w:style>
  <w:style w:type="character" w:customStyle="1" w:styleId="HTMLAddressChar">
    <w:name w:val="HTML Address Char"/>
    <w:basedOn w:val="DefaultParagraphFont"/>
    <w:link w:val="HTMLAddress"/>
    <w:rsid w:val="00E46938"/>
    <w:rPr>
      <w:i/>
      <w:iCs/>
      <w:lang w:eastAsia="en-US"/>
    </w:rPr>
  </w:style>
  <w:style w:type="character" w:styleId="HTMLCite">
    <w:name w:val="HTML Cite"/>
    <w:rsid w:val="00E46938"/>
    <w:rPr>
      <w:i/>
      <w:iCs/>
    </w:rPr>
  </w:style>
  <w:style w:type="character" w:styleId="HTMLCode">
    <w:name w:val="HTML Code"/>
    <w:rsid w:val="00E46938"/>
    <w:rPr>
      <w:rFonts w:ascii="Courier New" w:hAnsi="Courier New" w:cs="Courier New"/>
      <w:sz w:val="20"/>
      <w:szCs w:val="20"/>
    </w:rPr>
  </w:style>
  <w:style w:type="character" w:styleId="HTMLDefinition">
    <w:name w:val="HTML Definition"/>
    <w:rsid w:val="00E46938"/>
    <w:rPr>
      <w:i/>
      <w:iCs/>
    </w:rPr>
  </w:style>
  <w:style w:type="character" w:styleId="HTMLKeyboard">
    <w:name w:val="HTML Keyboard"/>
    <w:rsid w:val="00E46938"/>
    <w:rPr>
      <w:rFonts w:ascii="Courier New" w:hAnsi="Courier New" w:cs="Courier New"/>
      <w:sz w:val="20"/>
      <w:szCs w:val="20"/>
    </w:rPr>
  </w:style>
  <w:style w:type="paragraph" w:styleId="HTMLPreformatted">
    <w:name w:val="HTML Preformatted"/>
    <w:basedOn w:val="Normal"/>
    <w:link w:val="HTMLPreformattedChar"/>
    <w:rsid w:val="00E46938"/>
    <w:rPr>
      <w:rFonts w:ascii="Courier New" w:hAnsi="Courier New" w:cs="Courier New"/>
    </w:rPr>
  </w:style>
  <w:style w:type="character" w:customStyle="1" w:styleId="HTMLPreformattedChar">
    <w:name w:val="HTML Preformatted Char"/>
    <w:basedOn w:val="DefaultParagraphFont"/>
    <w:link w:val="HTMLPreformatted"/>
    <w:rsid w:val="00E46938"/>
    <w:rPr>
      <w:rFonts w:ascii="Courier New" w:hAnsi="Courier New" w:cs="Courier New"/>
      <w:lang w:eastAsia="en-US"/>
    </w:rPr>
  </w:style>
  <w:style w:type="character" w:styleId="HTMLSample">
    <w:name w:val="HTML Sample"/>
    <w:rsid w:val="00E46938"/>
    <w:rPr>
      <w:rFonts w:ascii="Courier New" w:hAnsi="Courier New" w:cs="Courier New"/>
    </w:rPr>
  </w:style>
  <w:style w:type="character" w:styleId="HTMLTypewriter">
    <w:name w:val="HTML Typewriter"/>
    <w:rsid w:val="00E46938"/>
    <w:rPr>
      <w:rFonts w:ascii="Courier New" w:hAnsi="Courier New" w:cs="Courier New"/>
      <w:sz w:val="20"/>
      <w:szCs w:val="20"/>
    </w:rPr>
  </w:style>
  <w:style w:type="character" w:styleId="HTMLVariable">
    <w:name w:val="HTML Variable"/>
    <w:rsid w:val="00E46938"/>
    <w:rPr>
      <w:i/>
      <w:iCs/>
    </w:rPr>
  </w:style>
  <w:style w:type="paragraph" w:styleId="List2">
    <w:name w:val="List 2"/>
    <w:basedOn w:val="Normal"/>
    <w:rsid w:val="00E46938"/>
    <w:pPr>
      <w:ind w:left="566" w:hanging="283"/>
    </w:pPr>
  </w:style>
  <w:style w:type="paragraph" w:styleId="List3">
    <w:name w:val="List 3"/>
    <w:basedOn w:val="Normal"/>
    <w:rsid w:val="00E46938"/>
    <w:pPr>
      <w:ind w:left="849" w:hanging="283"/>
    </w:pPr>
  </w:style>
  <w:style w:type="paragraph" w:styleId="List4">
    <w:name w:val="List 4"/>
    <w:basedOn w:val="Normal"/>
    <w:rsid w:val="00E46938"/>
    <w:pPr>
      <w:ind w:left="1132" w:hanging="283"/>
    </w:pPr>
  </w:style>
  <w:style w:type="paragraph" w:styleId="List5">
    <w:name w:val="List 5"/>
    <w:basedOn w:val="Normal"/>
    <w:rsid w:val="00E46938"/>
    <w:pPr>
      <w:ind w:left="1415" w:hanging="283"/>
    </w:pPr>
  </w:style>
  <w:style w:type="paragraph" w:styleId="ListBullet">
    <w:name w:val="List Bullet"/>
    <w:basedOn w:val="Normal"/>
    <w:rsid w:val="00E46938"/>
    <w:pPr>
      <w:tabs>
        <w:tab w:val="num" w:pos="360"/>
      </w:tabs>
      <w:ind w:left="360" w:hanging="360"/>
    </w:pPr>
  </w:style>
  <w:style w:type="paragraph" w:styleId="ListBullet2">
    <w:name w:val="List Bullet 2"/>
    <w:basedOn w:val="Normal"/>
    <w:rsid w:val="00E46938"/>
    <w:pPr>
      <w:tabs>
        <w:tab w:val="num" w:pos="643"/>
      </w:tabs>
      <w:ind w:left="643" w:hanging="360"/>
    </w:pPr>
  </w:style>
  <w:style w:type="paragraph" w:styleId="ListBullet3">
    <w:name w:val="List Bullet 3"/>
    <w:basedOn w:val="Normal"/>
    <w:rsid w:val="00E46938"/>
    <w:pPr>
      <w:tabs>
        <w:tab w:val="num" w:pos="926"/>
      </w:tabs>
      <w:ind w:left="926" w:hanging="360"/>
    </w:pPr>
  </w:style>
  <w:style w:type="paragraph" w:styleId="ListBullet4">
    <w:name w:val="List Bullet 4"/>
    <w:basedOn w:val="Normal"/>
    <w:rsid w:val="00E46938"/>
    <w:pPr>
      <w:tabs>
        <w:tab w:val="num" w:pos="1209"/>
      </w:tabs>
      <w:ind w:left="1209" w:hanging="360"/>
    </w:pPr>
  </w:style>
  <w:style w:type="paragraph" w:styleId="ListBullet5">
    <w:name w:val="List Bullet 5"/>
    <w:basedOn w:val="Normal"/>
    <w:rsid w:val="00E46938"/>
    <w:pPr>
      <w:tabs>
        <w:tab w:val="num" w:pos="1492"/>
      </w:tabs>
      <w:ind w:left="1492" w:hanging="360"/>
    </w:pPr>
  </w:style>
  <w:style w:type="paragraph" w:styleId="ListContinue">
    <w:name w:val="List Continue"/>
    <w:basedOn w:val="Normal"/>
    <w:rsid w:val="00E46938"/>
    <w:pPr>
      <w:spacing w:after="120"/>
      <w:ind w:left="283"/>
    </w:pPr>
  </w:style>
  <w:style w:type="paragraph" w:styleId="ListContinue2">
    <w:name w:val="List Continue 2"/>
    <w:basedOn w:val="Normal"/>
    <w:rsid w:val="00E46938"/>
    <w:pPr>
      <w:spacing w:after="120"/>
      <w:ind w:left="566"/>
    </w:pPr>
  </w:style>
  <w:style w:type="paragraph" w:styleId="ListContinue3">
    <w:name w:val="List Continue 3"/>
    <w:basedOn w:val="Normal"/>
    <w:rsid w:val="00E46938"/>
    <w:pPr>
      <w:spacing w:after="120"/>
      <w:ind w:left="849"/>
    </w:pPr>
  </w:style>
  <w:style w:type="paragraph" w:styleId="ListContinue4">
    <w:name w:val="List Continue 4"/>
    <w:basedOn w:val="Normal"/>
    <w:rsid w:val="00E46938"/>
    <w:pPr>
      <w:spacing w:after="120"/>
      <w:ind w:left="1132"/>
    </w:pPr>
  </w:style>
  <w:style w:type="paragraph" w:styleId="ListContinue5">
    <w:name w:val="List Continue 5"/>
    <w:basedOn w:val="Normal"/>
    <w:rsid w:val="00E46938"/>
    <w:pPr>
      <w:spacing w:after="120"/>
      <w:ind w:left="1415"/>
    </w:pPr>
  </w:style>
  <w:style w:type="paragraph" w:styleId="ListNumber">
    <w:name w:val="List Number"/>
    <w:basedOn w:val="Normal"/>
    <w:rsid w:val="00E46938"/>
    <w:pPr>
      <w:tabs>
        <w:tab w:val="num" w:pos="360"/>
      </w:tabs>
      <w:ind w:left="360" w:hanging="360"/>
    </w:pPr>
  </w:style>
  <w:style w:type="paragraph" w:styleId="ListNumber2">
    <w:name w:val="List Number 2"/>
    <w:basedOn w:val="Normal"/>
    <w:rsid w:val="00E46938"/>
    <w:pPr>
      <w:tabs>
        <w:tab w:val="num" w:pos="643"/>
      </w:tabs>
      <w:ind w:left="643" w:hanging="360"/>
    </w:pPr>
  </w:style>
  <w:style w:type="paragraph" w:styleId="ListNumber3">
    <w:name w:val="List Number 3"/>
    <w:basedOn w:val="Normal"/>
    <w:rsid w:val="00E46938"/>
    <w:pPr>
      <w:tabs>
        <w:tab w:val="num" w:pos="926"/>
      </w:tabs>
      <w:ind w:left="926" w:hanging="360"/>
    </w:pPr>
  </w:style>
  <w:style w:type="paragraph" w:styleId="ListNumber4">
    <w:name w:val="List Number 4"/>
    <w:basedOn w:val="Normal"/>
    <w:rsid w:val="00E46938"/>
    <w:pPr>
      <w:tabs>
        <w:tab w:val="num" w:pos="1209"/>
      </w:tabs>
      <w:ind w:left="1209" w:hanging="360"/>
    </w:pPr>
  </w:style>
  <w:style w:type="paragraph" w:styleId="ListNumber5">
    <w:name w:val="List Number 5"/>
    <w:basedOn w:val="Normal"/>
    <w:rsid w:val="00E46938"/>
    <w:pPr>
      <w:tabs>
        <w:tab w:val="num" w:pos="1492"/>
      </w:tabs>
      <w:ind w:left="1492" w:hanging="360"/>
    </w:pPr>
  </w:style>
  <w:style w:type="paragraph" w:styleId="MessageHeader">
    <w:name w:val="Message Header"/>
    <w:basedOn w:val="Normal"/>
    <w:link w:val="MessageHeaderChar"/>
    <w:rsid w:val="00E4693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46938"/>
    <w:rPr>
      <w:rFonts w:ascii="Arial" w:hAnsi="Arial" w:cs="Arial"/>
      <w:sz w:val="24"/>
      <w:szCs w:val="24"/>
      <w:shd w:val="pct20" w:color="auto" w:fill="auto"/>
      <w:lang w:eastAsia="en-US"/>
    </w:rPr>
  </w:style>
  <w:style w:type="paragraph" w:styleId="NormalIndent">
    <w:name w:val="Normal Indent"/>
    <w:basedOn w:val="Normal"/>
    <w:rsid w:val="00E46938"/>
    <w:pPr>
      <w:ind w:left="567"/>
    </w:pPr>
  </w:style>
  <w:style w:type="paragraph" w:styleId="NoteHeading">
    <w:name w:val="Note Heading"/>
    <w:basedOn w:val="Normal"/>
    <w:next w:val="Normal"/>
    <w:link w:val="NoteHeadingChar"/>
    <w:rsid w:val="00E46938"/>
  </w:style>
  <w:style w:type="character" w:customStyle="1" w:styleId="NoteHeadingChar">
    <w:name w:val="Note Heading Char"/>
    <w:basedOn w:val="DefaultParagraphFont"/>
    <w:link w:val="NoteHeading"/>
    <w:rsid w:val="00E46938"/>
    <w:rPr>
      <w:lang w:eastAsia="en-US"/>
    </w:rPr>
  </w:style>
  <w:style w:type="paragraph" w:styleId="Salutation">
    <w:name w:val="Salutation"/>
    <w:basedOn w:val="Normal"/>
    <w:next w:val="Normal"/>
    <w:link w:val="SalutationChar"/>
    <w:rsid w:val="00E46938"/>
  </w:style>
  <w:style w:type="character" w:customStyle="1" w:styleId="SalutationChar">
    <w:name w:val="Salutation Char"/>
    <w:basedOn w:val="DefaultParagraphFont"/>
    <w:link w:val="Salutation"/>
    <w:rsid w:val="00E46938"/>
    <w:rPr>
      <w:lang w:eastAsia="en-US"/>
    </w:rPr>
  </w:style>
  <w:style w:type="paragraph" w:styleId="Signature">
    <w:name w:val="Signature"/>
    <w:basedOn w:val="Normal"/>
    <w:link w:val="SignatureChar"/>
    <w:rsid w:val="00E46938"/>
    <w:pPr>
      <w:ind w:left="4252"/>
    </w:pPr>
  </w:style>
  <w:style w:type="character" w:customStyle="1" w:styleId="SignatureChar">
    <w:name w:val="Signature Char"/>
    <w:basedOn w:val="DefaultParagraphFont"/>
    <w:link w:val="Signature"/>
    <w:rsid w:val="00E46938"/>
    <w:rPr>
      <w:lang w:eastAsia="en-US"/>
    </w:rPr>
  </w:style>
  <w:style w:type="character" w:styleId="Strong">
    <w:name w:val="Strong"/>
    <w:qFormat/>
    <w:rsid w:val="00E46938"/>
    <w:rPr>
      <w:b/>
      <w:bCs/>
    </w:rPr>
  </w:style>
  <w:style w:type="paragraph" w:styleId="Subtitle">
    <w:name w:val="Subtitle"/>
    <w:basedOn w:val="Normal"/>
    <w:link w:val="SubtitleChar"/>
    <w:qFormat/>
    <w:rsid w:val="00E4693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46938"/>
    <w:rPr>
      <w:rFonts w:ascii="Arial" w:hAnsi="Arial" w:cs="Arial"/>
      <w:sz w:val="24"/>
      <w:szCs w:val="24"/>
      <w:lang w:eastAsia="en-US"/>
    </w:rPr>
  </w:style>
  <w:style w:type="table" w:styleId="Table3Deffects1">
    <w:name w:val="Table 3D effects 1"/>
    <w:basedOn w:val="TableNormal"/>
    <w:rsid w:val="00E4693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4693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693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4693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93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4693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4693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4693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693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4693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4693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4693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4693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4693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4693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4693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4693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4693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4693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4693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4693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4693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4693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4693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4693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4693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4693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4693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4693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4693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4693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4693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4693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4693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4693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4693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4693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4693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4693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4693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4693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4693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4693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4693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4693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6938"/>
    <w:rPr>
      <w:rFonts w:ascii="Arial" w:hAnsi="Arial" w:cs="Arial"/>
      <w:b/>
      <w:bCs/>
      <w:kern w:val="28"/>
      <w:sz w:val="32"/>
      <w:szCs w:val="32"/>
      <w:lang w:eastAsia="en-US"/>
    </w:rPr>
  </w:style>
  <w:style w:type="paragraph" w:styleId="EnvelopeAddress">
    <w:name w:val="envelope address"/>
    <w:basedOn w:val="Normal"/>
    <w:rsid w:val="00E46938"/>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E46938"/>
  </w:style>
  <w:style w:type="paragraph" w:styleId="Caption">
    <w:name w:val="caption"/>
    <w:basedOn w:val="Normal"/>
    <w:next w:val="Normal"/>
    <w:uiPriority w:val="35"/>
    <w:unhideWhenUsed/>
    <w:qFormat/>
    <w:rsid w:val="00E46938"/>
    <w:pPr>
      <w:spacing w:after="200" w:line="240" w:lineRule="auto"/>
    </w:pPr>
    <w:rPr>
      <w:b/>
      <w:bCs/>
      <w:color w:val="4F81BD"/>
      <w:sz w:val="18"/>
      <w:szCs w:val="18"/>
      <w:lang w:val="ru-RU" w:eastAsia="ar-SA"/>
    </w:rPr>
  </w:style>
  <w:style w:type="paragraph" w:styleId="Revision">
    <w:name w:val="Revision"/>
    <w:hidden/>
    <w:uiPriority w:val="99"/>
    <w:semiHidden/>
    <w:rsid w:val="00E46938"/>
    <w:rPr>
      <w:lang w:eastAsia="en-US"/>
    </w:rPr>
  </w:style>
  <w:style w:type="paragraph" w:customStyle="1" w:styleId="Annex1">
    <w:name w:val="Annex1"/>
    <w:basedOn w:val="Normal"/>
    <w:qFormat/>
    <w:rsid w:val="00E46938"/>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E46938"/>
    <w:rPr>
      <w:lang w:eastAsia="en-US"/>
    </w:rPr>
  </w:style>
  <w:style w:type="paragraph" w:customStyle="1" w:styleId="Paragraphedeliste1">
    <w:name w:val="Paragraphe de liste1"/>
    <w:basedOn w:val="Normal"/>
    <w:qFormat/>
    <w:rsid w:val="00E46938"/>
    <w:pPr>
      <w:ind w:left="720"/>
      <w:contextualSpacing/>
    </w:pPr>
  </w:style>
  <w:style w:type="character" w:customStyle="1" w:styleId="5GCarattereCarattere">
    <w:name w:val="5_G Carattere Carattere"/>
    <w:rsid w:val="00E46938"/>
    <w:rPr>
      <w:rFonts w:ascii="Times New Roman" w:eastAsia="Times New Roman" w:hAnsi="Times New Roman" w:cs="Times New Roman"/>
      <w:sz w:val="18"/>
      <w:szCs w:val="20"/>
    </w:rPr>
  </w:style>
  <w:style w:type="paragraph" w:customStyle="1" w:styleId="Paragrafoelenco">
    <w:name w:val="Paragrafo elenco"/>
    <w:basedOn w:val="Normal"/>
    <w:uiPriority w:val="34"/>
    <w:qFormat/>
    <w:rsid w:val="00E46938"/>
    <w:pPr>
      <w:ind w:left="720"/>
      <w:contextualSpacing/>
    </w:pPr>
  </w:style>
  <w:style w:type="character" w:customStyle="1" w:styleId="CarattereCarattere20">
    <w:name w:val="Carattere Carattere20"/>
    <w:semiHidden/>
    <w:rsid w:val="00E46938"/>
    <w:rPr>
      <w:rFonts w:ascii="Tahoma" w:eastAsia="Times New Roman" w:hAnsi="Tahoma" w:cs="Tahoma"/>
      <w:sz w:val="16"/>
      <w:szCs w:val="16"/>
      <w:lang w:val="en-GB" w:eastAsia="en-US"/>
    </w:rPr>
  </w:style>
  <w:style w:type="paragraph" w:customStyle="1" w:styleId="Rom1">
    <w:name w:val="Rom1"/>
    <w:basedOn w:val="Normal"/>
    <w:rsid w:val="00E46938"/>
    <w:pPr>
      <w:numPr>
        <w:numId w:val="13"/>
      </w:numPr>
      <w:suppressAutoHyphens w:val="0"/>
      <w:spacing w:after="240" w:line="240" w:lineRule="auto"/>
      <w:ind w:left="1441" w:hanging="590"/>
    </w:pPr>
    <w:rPr>
      <w:sz w:val="24"/>
    </w:rPr>
  </w:style>
  <w:style w:type="paragraph" w:customStyle="1" w:styleId="Eingezogen-Standard">
    <w:name w:val="Eingezogen-Standard"/>
    <w:basedOn w:val="Normal"/>
    <w:rsid w:val="00E46938"/>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E46938"/>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E46938"/>
    <w:rPr>
      <w:rFonts w:ascii="Arial" w:eastAsia="SimSun" w:hAnsi="Arial"/>
      <w:sz w:val="24"/>
      <w:szCs w:val="24"/>
      <w:lang w:val="en-US" w:eastAsia="it-IT"/>
    </w:rPr>
  </w:style>
  <w:style w:type="paragraph" w:customStyle="1" w:styleId="testo">
    <w:name w:val="testo"/>
    <w:basedOn w:val="Normal"/>
    <w:link w:val="testoCarattere"/>
    <w:rsid w:val="00E46938"/>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E46938"/>
    <w:rPr>
      <w:rFonts w:ascii="Arial" w:eastAsia="SimSun" w:hAnsi="Arial"/>
      <w:sz w:val="24"/>
      <w:lang w:val="en-US" w:eastAsia="it-IT"/>
    </w:rPr>
  </w:style>
  <w:style w:type="paragraph" w:customStyle="1" w:styleId="Titpar1">
    <w:name w:val="Tit par 1"/>
    <w:basedOn w:val="Normal"/>
    <w:next w:val="testo"/>
    <w:link w:val="Titpar1Carattere"/>
    <w:rsid w:val="00E46938"/>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E46938"/>
    <w:rPr>
      <w:rFonts w:ascii="Arial" w:eastAsia="SimSun" w:hAnsi="Arial"/>
      <w:b/>
      <w:caps/>
      <w:sz w:val="24"/>
      <w:lang w:val="en-US" w:eastAsia="it-IT"/>
    </w:rPr>
  </w:style>
  <w:style w:type="paragraph" w:customStyle="1" w:styleId="Paragrafoelenco1">
    <w:name w:val="Paragrafo elenco1"/>
    <w:basedOn w:val="Normal"/>
    <w:qFormat/>
    <w:rsid w:val="00E4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14</TotalTime>
  <Pages>27</Pages>
  <Words>6295</Words>
  <Characters>35885</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Caillot</cp:lastModifiedBy>
  <cp:revision>7</cp:revision>
  <cp:lastPrinted>2015-05-06T11:39:00Z</cp:lastPrinted>
  <dcterms:created xsi:type="dcterms:W3CDTF">2017-02-08T18:01:00Z</dcterms:created>
  <dcterms:modified xsi:type="dcterms:W3CDTF">2017-02-22T14:30:00Z</dcterms:modified>
</cp:coreProperties>
</file>