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06E19CEE" w:rsidR="0064636E" w:rsidRPr="00D47EEA" w:rsidRDefault="0064636E" w:rsidP="00E51A6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B109EC" w:rsidRPr="00B109EC">
              <w:t>Rev.2/Add.106/Rev.5/Amend.4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B109EC" w:rsidRPr="00B109EC">
              <w:t>Rev.2/Add.106/Rev.5/Amend.4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45749715" w:rsidR="00C84414" w:rsidRDefault="00096856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8A5FBD">
              <w:t xml:space="preserve"> </w:t>
            </w:r>
            <w:r w:rsidR="00F64A74" w:rsidRPr="00F64A74">
              <w:t>October</w:t>
            </w:r>
            <w:r w:rsidR="00F64A74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2E1444B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F4BA5">
        <w:t>106</w:t>
      </w:r>
      <w:r>
        <w:t xml:space="preserve"> – Regulation No.</w:t>
      </w:r>
      <w:r w:rsidR="00271A7F">
        <w:t xml:space="preserve"> </w:t>
      </w:r>
      <w:r w:rsidR="00B109EC">
        <w:t>107</w:t>
      </w:r>
    </w:p>
    <w:p w14:paraId="5CEAAE78" w14:textId="72502DB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1650AA">
        <w:t>5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B109EC">
        <w:t>4</w:t>
      </w:r>
    </w:p>
    <w:p w14:paraId="323413C0" w14:textId="7A6CDC2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B109EC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8C68E9">
        <w:rPr>
          <w:spacing w:val="-2"/>
        </w:rPr>
        <w:t>0</w:t>
      </w:r>
      <w:r w:rsidR="00B109EC">
        <w:rPr>
          <w:spacing w:val="-2"/>
        </w:rPr>
        <w:t>5</w:t>
      </w:r>
      <w:r w:rsidR="008C68E9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64A74">
        <w:t>8</w:t>
      </w:r>
      <w:r w:rsidR="00F64A74" w:rsidRPr="00F64A74">
        <w:t xml:space="preserve"> October</w:t>
      </w:r>
      <w:r w:rsidR="00F64A74">
        <w:t xml:space="preserve"> 2016</w:t>
      </w:r>
    </w:p>
    <w:p w14:paraId="12E684A5" w14:textId="7482819C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33331" w:rsidRPr="00433331">
        <w:rPr>
          <w:lang w:val="en-US"/>
        </w:rPr>
        <w:t>Uniform provisions concerning the approval of category M</w:t>
      </w:r>
      <w:r w:rsidR="00433331" w:rsidRPr="00433331">
        <w:rPr>
          <w:vertAlign w:val="subscript"/>
          <w:lang w:val="en-US"/>
        </w:rPr>
        <w:t>2</w:t>
      </w:r>
      <w:r w:rsidR="00433331" w:rsidRPr="00433331">
        <w:rPr>
          <w:lang w:val="en-US"/>
        </w:rPr>
        <w:t xml:space="preserve"> or M</w:t>
      </w:r>
      <w:r w:rsidR="00433331" w:rsidRPr="00433331">
        <w:rPr>
          <w:vertAlign w:val="subscript"/>
          <w:lang w:val="en-US"/>
        </w:rPr>
        <w:t>3</w:t>
      </w:r>
      <w:r w:rsidR="00433331" w:rsidRPr="00433331">
        <w:rPr>
          <w:lang w:val="en-US"/>
        </w:rPr>
        <w:t xml:space="preserve"> vehicles with regard to their general construction</w:t>
      </w:r>
    </w:p>
    <w:p w14:paraId="68B91161" w14:textId="6BB4477B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B109EC">
        <w:rPr>
          <w:spacing w:val="-6"/>
          <w:lang w:eastAsia="en-GB"/>
        </w:rPr>
        <w:t>10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3A2C76B" w14:textId="77777777" w:rsidR="00713BD8" w:rsidRDefault="00713BD8">
      <w:pPr>
        <w:suppressAutoHyphens w:val="0"/>
        <w:spacing w:line="240" w:lineRule="auto"/>
      </w:pPr>
    </w:p>
    <w:p w14:paraId="0A4FEF99" w14:textId="77777777" w:rsidR="00433331" w:rsidRDefault="00D5540C" w:rsidP="00433331">
      <w:pPr>
        <w:suppressAutoHyphens w:val="0"/>
        <w:spacing w:before="120" w:after="120" w:line="240" w:lineRule="auto"/>
        <w:ind w:left="1134" w:right="1140"/>
        <w:jc w:val="both"/>
        <w:rPr>
          <w:i/>
        </w:rPr>
      </w:pPr>
      <w:r>
        <w:br w:type="page"/>
      </w:r>
      <w:r w:rsidR="00433331" w:rsidRPr="00210DB7">
        <w:rPr>
          <w:i/>
        </w:rPr>
        <w:lastRenderedPageBreak/>
        <w:t xml:space="preserve">Annex 3, </w:t>
      </w:r>
    </w:p>
    <w:p w14:paraId="37A78212" w14:textId="77777777" w:rsidR="00433331" w:rsidRPr="00210DB7" w:rsidRDefault="00433331" w:rsidP="00433331">
      <w:pPr>
        <w:suppressAutoHyphens w:val="0"/>
        <w:spacing w:before="120" w:after="120" w:line="240" w:lineRule="auto"/>
        <w:ind w:left="1134" w:right="1140"/>
        <w:jc w:val="both"/>
      </w:pPr>
      <w:r>
        <w:rPr>
          <w:i/>
        </w:rPr>
        <w:t>P</w:t>
      </w:r>
      <w:r w:rsidRPr="00210DB7">
        <w:rPr>
          <w:i/>
        </w:rPr>
        <w:t>aragraph 7.7.1.8.4.,</w:t>
      </w:r>
      <w:r w:rsidRPr="00210DB7">
        <w:t xml:space="preserve"> amend to read:</w:t>
      </w:r>
    </w:p>
    <w:p w14:paraId="3035BCF0" w14:textId="77777777" w:rsidR="00433331" w:rsidRPr="00210DB7" w:rsidRDefault="00433331" w:rsidP="00433331">
      <w:pPr>
        <w:widowControl w:val="0"/>
        <w:suppressAutoHyphens w:val="0"/>
        <w:spacing w:before="120" w:after="120" w:line="240" w:lineRule="auto"/>
        <w:ind w:left="2268" w:right="422" w:hanging="1134"/>
        <w:jc w:val="both"/>
      </w:pPr>
      <w:r w:rsidRPr="00210DB7">
        <w:t>"7.7.1.8.4.</w:t>
      </w:r>
      <w:r w:rsidRPr="00210DB7">
        <w:tab/>
        <w:t>When the seat is in the position of use, and when it is in the folded position, no part of it shall be:</w:t>
      </w:r>
    </w:p>
    <w:p w14:paraId="189E1935" w14:textId="77777777" w:rsidR="00433331" w:rsidRPr="00210DB7" w:rsidRDefault="00433331" w:rsidP="00433331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</w:pPr>
      <w:r w:rsidRPr="00210DB7">
        <w:tab/>
        <w:t>(a)</w:t>
      </w:r>
      <w:r w:rsidRPr="00210DB7">
        <w:tab/>
      </w:r>
      <w:r>
        <w:t>F</w:t>
      </w:r>
      <w:r w:rsidRPr="00210DB7">
        <w:t>orward of a vertical plane passing through the centre of the seating surface of the driver's seat in its rearmost and lowest position and through the centre of the exterior rear-view mirror mounted on the opposite side of the vehicle or through the centre of any monitor used as device for indirect vision, whatever applicable</w:t>
      </w:r>
      <w:r>
        <w:t>,</w:t>
      </w:r>
      <w:r w:rsidRPr="00210DB7">
        <w:t xml:space="preserve"> </w:t>
      </w:r>
    </w:p>
    <w:p w14:paraId="0439CDD0" w14:textId="77777777" w:rsidR="00433331" w:rsidRPr="00210DB7" w:rsidRDefault="00433331" w:rsidP="00433331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</w:pPr>
      <w:r w:rsidRPr="00210DB7">
        <w:tab/>
        <w:t>and</w:t>
      </w:r>
    </w:p>
    <w:p w14:paraId="389969F2" w14:textId="77777777" w:rsidR="00433331" w:rsidRPr="00210DB7" w:rsidRDefault="00433331" w:rsidP="00433331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</w:pPr>
      <w:r w:rsidRPr="00210DB7">
        <w:tab/>
        <w:t>(b)</w:t>
      </w:r>
      <w:r w:rsidRPr="00210DB7">
        <w:tab/>
      </w:r>
      <w:r>
        <w:t>A</w:t>
      </w:r>
      <w:r w:rsidRPr="00210DB7">
        <w:t>bove a horizontal plane which is located 300 mm above the centre of the seating surface of the driver's seat in its rearmost and lowest position."</w:t>
      </w:r>
    </w:p>
    <w:p w14:paraId="70824A65" w14:textId="77777777" w:rsidR="00433331" w:rsidRDefault="00433331" w:rsidP="00433331">
      <w:pPr>
        <w:widowControl w:val="0"/>
        <w:tabs>
          <w:tab w:val="left" w:pos="8505"/>
        </w:tabs>
        <w:spacing w:before="120" w:after="120" w:line="240" w:lineRule="auto"/>
        <w:ind w:left="2268" w:right="422" w:hanging="1134"/>
        <w:jc w:val="both"/>
        <w:rPr>
          <w:i/>
          <w:lang w:eastAsia="ar-SA"/>
        </w:rPr>
      </w:pPr>
      <w:r w:rsidRPr="00210DB7">
        <w:rPr>
          <w:i/>
          <w:lang w:eastAsia="ar-SA"/>
        </w:rPr>
        <w:t xml:space="preserve">Annex 8, </w:t>
      </w:r>
    </w:p>
    <w:p w14:paraId="516CEA98" w14:textId="77777777" w:rsidR="00433331" w:rsidRPr="00210DB7" w:rsidRDefault="00433331" w:rsidP="00433331">
      <w:pPr>
        <w:widowControl w:val="0"/>
        <w:tabs>
          <w:tab w:val="left" w:pos="8505"/>
        </w:tabs>
        <w:spacing w:before="120" w:after="120" w:line="240" w:lineRule="auto"/>
        <w:ind w:left="2268" w:right="422" w:hanging="1134"/>
        <w:jc w:val="both"/>
        <w:rPr>
          <w:i/>
          <w:iCs/>
          <w:lang w:eastAsia="ar-SA"/>
        </w:rPr>
      </w:pPr>
      <w:r>
        <w:rPr>
          <w:i/>
          <w:lang w:eastAsia="ar-SA"/>
        </w:rPr>
        <w:t>P</w:t>
      </w:r>
      <w:r w:rsidRPr="00210DB7">
        <w:rPr>
          <w:i/>
          <w:lang w:eastAsia="ar-SA"/>
        </w:rPr>
        <w:t xml:space="preserve">aragraph 3.10.1., </w:t>
      </w:r>
      <w:r w:rsidRPr="00210DB7">
        <w:rPr>
          <w:lang w:eastAsia="ar-SA"/>
        </w:rPr>
        <w:t>correct</w:t>
      </w:r>
      <w:r w:rsidRPr="00210DB7">
        <w:rPr>
          <w:iCs/>
          <w:lang w:eastAsia="ar-SA"/>
        </w:rPr>
        <w:t xml:space="preserve"> to read:</w:t>
      </w:r>
    </w:p>
    <w:p w14:paraId="5A70A441" w14:textId="77777777" w:rsidR="00433331" w:rsidRPr="00210DB7" w:rsidRDefault="00433331" w:rsidP="00433331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210DB7">
        <w:rPr>
          <w:lang w:val="en-US"/>
        </w:rPr>
        <w:t>"3.10.1.</w:t>
      </w:r>
      <w:r w:rsidRPr="00210DB7">
        <w:rPr>
          <w:lang w:val="en-US"/>
        </w:rPr>
        <w:tab/>
        <w:t>(Reserved)"</w:t>
      </w:r>
    </w:p>
    <w:p w14:paraId="211A6BB3" w14:textId="7ED4ECE0" w:rsidR="00392829" w:rsidRPr="00392829" w:rsidRDefault="00433331" w:rsidP="0043333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5832FDD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9685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576B66B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129D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F64A74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34C82015" w:rsidR="00B701B3" w:rsidRDefault="00B701B3">
    <w:pPr>
      <w:pStyle w:val="Header"/>
    </w:pPr>
    <w:r w:rsidRPr="00D623A7">
      <w:t>E/ECE/324</w:t>
    </w:r>
    <w:r w:rsidRPr="00841EB5">
      <w:t>/</w:t>
    </w:r>
    <w:r w:rsidR="00B109EC" w:rsidRPr="00B109EC">
      <w:t>Rev.2/Add.106/Rev.5/Amend.4</w:t>
    </w:r>
    <w:r>
      <w:br/>
    </w:r>
    <w:r w:rsidRPr="00D623A7">
      <w:t>E/ECE/TRANS/505</w:t>
    </w:r>
    <w:r w:rsidRPr="00841EB5">
      <w:t>/</w:t>
    </w:r>
    <w:r w:rsidR="00B109EC" w:rsidRPr="00B109EC">
      <w:t>Rev.2/Add.106/Rev.5/Amend.4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50F6B"/>
    <w:rsid w:val="00072C8C"/>
    <w:rsid w:val="00086287"/>
    <w:rsid w:val="000931C0"/>
    <w:rsid w:val="00096856"/>
    <w:rsid w:val="000B175B"/>
    <w:rsid w:val="000B3A0F"/>
    <w:rsid w:val="000D3A4F"/>
    <w:rsid w:val="000E0415"/>
    <w:rsid w:val="001220B8"/>
    <w:rsid w:val="00134B40"/>
    <w:rsid w:val="001352D9"/>
    <w:rsid w:val="001650AA"/>
    <w:rsid w:val="00165E82"/>
    <w:rsid w:val="00174F92"/>
    <w:rsid w:val="001B4B04"/>
    <w:rsid w:val="001C24A3"/>
    <w:rsid w:val="001C6663"/>
    <w:rsid w:val="001C7895"/>
    <w:rsid w:val="001D26DF"/>
    <w:rsid w:val="00211E0B"/>
    <w:rsid w:val="002405A7"/>
    <w:rsid w:val="00241C23"/>
    <w:rsid w:val="00243948"/>
    <w:rsid w:val="00266D63"/>
    <w:rsid w:val="00271A7F"/>
    <w:rsid w:val="002A1E3A"/>
    <w:rsid w:val="002B0ECC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33331"/>
    <w:rsid w:val="00440758"/>
    <w:rsid w:val="00445C26"/>
    <w:rsid w:val="00446DE4"/>
    <w:rsid w:val="004A0EF7"/>
    <w:rsid w:val="004A41CA"/>
    <w:rsid w:val="004E3FEB"/>
    <w:rsid w:val="00502DF2"/>
    <w:rsid w:val="00503228"/>
    <w:rsid w:val="00505384"/>
    <w:rsid w:val="00516F1B"/>
    <w:rsid w:val="005420F2"/>
    <w:rsid w:val="0054561B"/>
    <w:rsid w:val="00582B38"/>
    <w:rsid w:val="00586D41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6F4BA5"/>
    <w:rsid w:val="00713BD8"/>
    <w:rsid w:val="00723859"/>
    <w:rsid w:val="0072632A"/>
    <w:rsid w:val="00743CD6"/>
    <w:rsid w:val="00750602"/>
    <w:rsid w:val="00762B0D"/>
    <w:rsid w:val="00776D12"/>
    <w:rsid w:val="007B6BA5"/>
    <w:rsid w:val="007C3390"/>
    <w:rsid w:val="007C4F4B"/>
    <w:rsid w:val="007F0B83"/>
    <w:rsid w:val="007F6611"/>
    <w:rsid w:val="00810163"/>
    <w:rsid w:val="008175E9"/>
    <w:rsid w:val="008242D7"/>
    <w:rsid w:val="00827E05"/>
    <w:rsid w:val="008311A3"/>
    <w:rsid w:val="00841EB5"/>
    <w:rsid w:val="00871FD5"/>
    <w:rsid w:val="008979B1"/>
    <w:rsid w:val="008A5FBD"/>
    <w:rsid w:val="008A6B25"/>
    <w:rsid w:val="008A6C4F"/>
    <w:rsid w:val="008C3804"/>
    <w:rsid w:val="008C68E9"/>
    <w:rsid w:val="008E0E46"/>
    <w:rsid w:val="0090576C"/>
    <w:rsid w:val="00907AD2"/>
    <w:rsid w:val="009131B1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109EC"/>
    <w:rsid w:val="00B30179"/>
    <w:rsid w:val="00B32121"/>
    <w:rsid w:val="00B33EC0"/>
    <w:rsid w:val="00B701B3"/>
    <w:rsid w:val="00B81E12"/>
    <w:rsid w:val="00BA3D23"/>
    <w:rsid w:val="00BC2683"/>
    <w:rsid w:val="00BC358D"/>
    <w:rsid w:val="00BC74E9"/>
    <w:rsid w:val="00BD2146"/>
    <w:rsid w:val="00BD538F"/>
    <w:rsid w:val="00BE1AD2"/>
    <w:rsid w:val="00BE4F74"/>
    <w:rsid w:val="00BE618E"/>
    <w:rsid w:val="00BE6666"/>
    <w:rsid w:val="00BF4A36"/>
    <w:rsid w:val="00C17699"/>
    <w:rsid w:val="00C41A28"/>
    <w:rsid w:val="00C463DD"/>
    <w:rsid w:val="00C67FD3"/>
    <w:rsid w:val="00C711C7"/>
    <w:rsid w:val="00C71A58"/>
    <w:rsid w:val="00C745C3"/>
    <w:rsid w:val="00C752DC"/>
    <w:rsid w:val="00C84414"/>
    <w:rsid w:val="00CC36F8"/>
    <w:rsid w:val="00CE4A8F"/>
    <w:rsid w:val="00CE5E33"/>
    <w:rsid w:val="00D06710"/>
    <w:rsid w:val="00D129D9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1A6C"/>
    <w:rsid w:val="00E7260F"/>
    <w:rsid w:val="00E87921"/>
    <w:rsid w:val="00E96630"/>
    <w:rsid w:val="00EA0ED6"/>
    <w:rsid w:val="00EA264E"/>
    <w:rsid w:val="00ED75C8"/>
    <w:rsid w:val="00ED7A2A"/>
    <w:rsid w:val="00EE75D2"/>
    <w:rsid w:val="00EF1D7F"/>
    <w:rsid w:val="00F53EDA"/>
    <w:rsid w:val="00F64A7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B0E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8</cp:revision>
  <cp:lastPrinted>2015-05-06T11:39:00Z</cp:lastPrinted>
  <dcterms:created xsi:type="dcterms:W3CDTF">2016-08-10T14:53:00Z</dcterms:created>
  <dcterms:modified xsi:type="dcterms:W3CDTF">2016-10-28T07:52:00Z</dcterms:modified>
</cp:coreProperties>
</file>