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7974F739" w14:textId="77777777" w:rsidTr="00165E82">
        <w:trPr>
          <w:cantSplit/>
          <w:trHeight w:hRule="exact" w:val="851"/>
        </w:trPr>
        <w:tc>
          <w:tcPr>
            <w:tcW w:w="1276" w:type="dxa"/>
            <w:tcBorders>
              <w:bottom w:val="single" w:sz="4" w:space="0" w:color="auto"/>
            </w:tcBorders>
            <w:vAlign w:val="bottom"/>
          </w:tcPr>
          <w:p w14:paraId="0D56ED1E" w14:textId="77777777" w:rsidR="0064636E" w:rsidRDefault="0064636E" w:rsidP="003C3936"/>
        </w:tc>
        <w:tc>
          <w:tcPr>
            <w:tcW w:w="8363" w:type="dxa"/>
            <w:gridSpan w:val="2"/>
            <w:tcBorders>
              <w:bottom w:val="single" w:sz="4" w:space="0" w:color="auto"/>
            </w:tcBorders>
            <w:vAlign w:val="bottom"/>
          </w:tcPr>
          <w:p w14:paraId="5AD35BC8" w14:textId="77777777" w:rsidR="0064636E" w:rsidRPr="00D47EEA" w:rsidRDefault="0064636E" w:rsidP="00ED79A7">
            <w:pPr>
              <w:jc w:val="right"/>
            </w:pPr>
            <w:r w:rsidRPr="00014D07">
              <w:rPr>
                <w:sz w:val="40"/>
              </w:rPr>
              <w:t>E</w:t>
            </w:r>
            <w:r>
              <w:t>/ECE/324/</w:t>
            </w:r>
            <w:r w:rsidR="00841EB5">
              <w:t>Rev.</w:t>
            </w:r>
            <w:r w:rsidR="00ED79A7">
              <w:t>2</w:t>
            </w:r>
            <w:r w:rsidR="00841EB5">
              <w:t>/</w:t>
            </w:r>
            <w:r>
              <w:t>Add.</w:t>
            </w:r>
            <w:r w:rsidR="00ED79A7">
              <w:t>100</w:t>
            </w:r>
            <w:r>
              <w:t>/Rev.</w:t>
            </w:r>
            <w:r w:rsidR="00ED79A7">
              <w:t>3</w:t>
            </w:r>
            <w:r>
              <w:t>/</w:t>
            </w:r>
            <w:r w:rsidR="00D623A7">
              <w:t>Amend.</w:t>
            </w:r>
            <w:r w:rsidR="00ED79A7">
              <w:t>5</w:t>
            </w:r>
            <w:r>
              <w:t>−</w:t>
            </w:r>
            <w:r w:rsidRPr="00014D07">
              <w:rPr>
                <w:sz w:val="40"/>
              </w:rPr>
              <w:t>E</w:t>
            </w:r>
            <w:r>
              <w:t>/ECE/TRANS/505</w:t>
            </w:r>
            <w:r w:rsidR="00ED79A7">
              <w:t>/Rev.2/Add.100/Rev.3/Amend.5</w:t>
            </w:r>
          </w:p>
        </w:tc>
      </w:tr>
      <w:tr w:rsidR="003C3936" w14:paraId="005EC187" w14:textId="77777777" w:rsidTr="00A41529">
        <w:trPr>
          <w:cantSplit/>
          <w:trHeight w:hRule="exact" w:val="2413"/>
        </w:trPr>
        <w:tc>
          <w:tcPr>
            <w:tcW w:w="1276" w:type="dxa"/>
            <w:tcBorders>
              <w:top w:val="single" w:sz="4" w:space="0" w:color="auto"/>
              <w:bottom w:val="single" w:sz="12" w:space="0" w:color="auto"/>
            </w:tcBorders>
          </w:tcPr>
          <w:p w14:paraId="173D314F" w14:textId="77777777" w:rsidR="003C3936" w:rsidRDefault="003C3936" w:rsidP="003C3936">
            <w:pPr>
              <w:spacing w:before="120"/>
            </w:pPr>
          </w:p>
        </w:tc>
        <w:tc>
          <w:tcPr>
            <w:tcW w:w="5528" w:type="dxa"/>
            <w:tcBorders>
              <w:top w:val="single" w:sz="4" w:space="0" w:color="auto"/>
              <w:bottom w:val="single" w:sz="12" w:space="0" w:color="auto"/>
            </w:tcBorders>
          </w:tcPr>
          <w:p w14:paraId="219950E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11C0B5E3" w14:textId="77777777" w:rsidR="003C3936" w:rsidRDefault="003C3936" w:rsidP="003C3936">
            <w:pPr>
              <w:spacing w:before="120"/>
            </w:pPr>
          </w:p>
          <w:p w14:paraId="290E7964" w14:textId="77777777" w:rsidR="00D623A7" w:rsidRDefault="00D623A7" w:rsidP="003C3936">
            <w:pPr>
              <w:spacing w:before="120"/>
            </w:pPr>
          </w:p>
          <w:p w14:paraId="47F0EA71" w14:textId="75D05745" w:rsidR="00C84414" w:rsidRDefault="00A947CA" w:rsidP="003C3936">
            <w:pPr>
              <w:spacing w:before="120"/>
            </w:pPr>
            <w:r>
              <w:t>11</w:t>
            </w:r>
            <w:bookmarkStart w:id="0" w:name="_GoBack"/>
            <w:bookmarkEnd w:id="0"/>
            <w:r w:rsidR="00B8273E">
              <w:t xml:space="preserve"> </w:t>
            </w:r>
            <w:r w:rsidR="007B68E4">
              <w:t>July 2016</w:t>
            </w:r>
          </w:p>
        </w:tc>
      </w:tr>
    </w:tbl>
    <w:p w14:paraId="4E330EAA" w14:textId="77777777" w:rsidR="00C711C7" w:rsidRPr="00392A12" w:rsidRDefault="00C711C7" w:rsidP="0059672C">
      <w:pPr>
        <w:pStyle w:val="HChG"/>
      </w:pPr>
      <w:r w:rsidRPr="00392A12">
        <w:tab/>
      </w:r>
      <w:r w:rsidRPr="00392A12">
        <w:tab/>
      </w:r>
      <w:bookmarkStart w:id="1" w:name="_Toc340666199"/>
      <w:bookmarkStart w:id="2" w:name="_Toc340745062"/>
      <w:r w:rsidRPr="0059672C">
        <w:t>Agreement</w:t>
      </w:r>
      <w:bookmarkEnd w:id="1"/>
      <w:bookmarkEnd w:id="2"/>
    </w:p>
    <w:p w14:paraId="17C67990"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4323718" w14:textId="77777777" w:rsidR="00C711C7" w:rsidRPr="00392A12" w:rsidRDefault="00C711C7" w:rsidP="00C711C7">
      <w:pPr>
        <w:pStyle w:val="SingleTxtG"/>
        <w:spacing w:before="120"/>
      </w:pPr>
      <w:r w:rsidRPr="00392A12">
        <w:t>(Revision 2, including the amendments which entered into force on 16 October 1995)</w:t>
      </w:r>
    </w:p>
    <w:p w14:paraId="05786CE3" w14:textId="77777777" w:rsidR="0064636E" w:rsidRDefault="00C711C7" w:rsidP="00B32121">
      <w:pPr>
        <w:pStyle w:val="H1G"/>
        <w:spacing w:before="120"/>
        <w:ind w:left="0" w:right="0" w:firstLine="0"/>
        <w:jc w:val="center"/>
      </w:pPr>
      <w:r>
        <w:t>_________</w:t>
      </w:r>
    </w:p>
    <w:p w14:paraId="77F5F9C8" w14:textId="03003799" w:rsidR="0064636E" w:rsidRDefault="0064636E" w:rsidP="00A41529">
      <w:pPr>
        <w:pStyle w:val="H1G"/>
        <w:spacing w:before="240" w:after="120"/>
      </w:pPr>
      <w:r>
        <w:tab/>
      </w:r>
      <w:r>
        <w:tab/>
        <w:t xml:space="preserve">Addendum </w:t>
      </w:r>
      <w:r w:rsidR="00ED79A7">
        <w:t>100</w:t>
      </w:r>
      <w:r>
        <w:t xml:space="preserve"> – Regulation No.</w:t>
      </w:r>
      <w:r w:rsidR="00271A7F">
        <w:t xml:space="preserve"> </w:t>
      </w:r>
      <w:r w:rsidR="00ED79A7">
        <w:t>10</w:t>
      </w:r>
      <w:r w:rsidR="0059672C">
        <w:t>1</w:t>
      </w:r>
    </w:p>
    <w:p w14:paraId="327C6C23" w14:textId="77777777" w:rsidR="0064636E" w:rsidRPr="00014D07" w:rsidRDefault="0064636E" w:rsidP="00A41529">
      <w:pPr>
        <w:pStyle w:val="H1G"/>
        <w:spacing w:before="240"/>
      </w:pPr>
      <w:r>
        <w:tab/>
      </w:r>
      <w:r>
        <w:tab/>
      </w:r>
      <w:r w:rsidRPr="00014D07">
        <w:t xml:space="preserve">Revision </w:t>
      </w:r>
      <w:r w:rsidR="00ED79A7">
        <w:t>3</w:t>
      </w:r>
      <w:r w:rsidRPr="00014D07">
        <w:t xml:space="preserve"> - </w:t>
      </w:r>
      <w:r w:rsidR="00D623A7">
        <w:t>Amendment</w:t>
      </w:r>
      <w:r w:rsidRPr="00014D07">
        <w:t xml:space="preserve"> </w:t>
      </w:r>
      <w:r w:rsidR="00ED79A7">
        <w:t>5</w:t>
      </w:r>
    </w:p>
    <w:p w14:paraId="6A4D4591" w14:textId="3A619D42" w:rsidR="0064636E" w:rsidRPr="00272880" w:rsidRDefault="00D623A7" w:rsidP="0064636E">
      <w:pPr>
        <w:pStyle w:val="SingleTxtG"/>
        <w:spacing w:after="360"/>
        <w:rPr>
          <w:spacing w:val="-2"/>
        </w:rPr>
      </w:pPr>
      <w:r>
        <w:rPr>
          <w:spacing w:val="-2"/>
        </w:rPr>
        <w:t xml:space="preserve">Supplement </w:t>
      </w:r>
      <w:r w:rsidR="00ED79A7">
        <w:rPr>
          <w:spacing w:val="-2"/>
        </w:rPr>
        <w:t>6</w:t>
      </w:r>
      <w:r>
        <w:rPr>
          <w:spacing w:val="-2"/>
        </w:rPr>
        <w:t xml:space="preserve"> to </w:t>
      </w:r>
      <w:r w:rsidR="00271A7F">
        <w:rPr>
          <w:spacing w:val="-2"/>
        </w:rPr>
        <w:t xml:space="preserve">the </w:t>
      </w:r>
      <w:r w:rsidR="00ED79A7">
        <w:rPr>
          <w:spacing w:val="-2"/>
        </w:rPr>
        <w:t>01</w:t>
      </w:r>
      <w:r>
        <w:rPr>
          <w:spacing w:val="-2"/>
        </w:rPr>
        <w:t xml:space="preserve"> series of amendments</w:t>
      </w:r>
      <w:r w:rsidR="0064636E" w:rsidRPr="00272880">
        <w:rPr>
          <w:spacing w:val="-2"/>
        </w:rPr>
        <w:t xml:space="preserve"> – Date of entry into force: </w:t>
      </w:r>
      <w:r w:rsidR="0059672C">
        <w:t>18 June 2016</w:t>
      </w:r>
    </w:p>
    <w:p w14:paraId="3172B720" w14:textId="77777777" w:rsidR="0064636E" w:rsidRDefault="0064636E" w:rsidP="00A41529">
      <w:pPr>
        <w:pStyle w:val="H1G"/>
        <w:spacing w:before="120" w:after="120" w:line="240" w:lineRule="exact"/>
        <w:rPr>
          <w:lang w:val="en-US"/>
        </w:rPr>
      </w:pPr>
      <w:r>
        <w:rPr>
          <w:lang w:val="en-US"/>
        </w:rPr>
        <w:tab/>
      </w:r>
      <w:r>
        <w:rPr>
          <w:lang w:val="en-US"/>
        </w:rPr>
        <w:tab/>
      </w:r>
      <w:r w:rsidR="00ED79A7" w:rsidRPr="00ED79A7">
        <w:rPr>
          <w:lang w:val="en-US"/>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ED79A7" w:rsidRPr="0059672C">
        <w:rPr>
          <w:vertAlign w:val="subscript"/>
          <w:lang w:val="en-US"/>
        </w:rPr>
        <w:t>1</w:t>
      </w:r>
      <w:r w:rsidR="00ED79A7" w:rsidRPr="00ED79A7">
        <w:rPr>
          <w:lang w:val="en-US"/>
        </w:rPr>
        <w:t xml:space="preserve"> and N</w:t>
      </w:r>
      <w:r w:rsidR="00ED79A7" w:rsidRPr="0059672C">
        <w:rPr>
          <w:vertAlign w:val="subscript"/>
          <w:lang w:val="en-US"/>
        </w:rPr>
        <w:t>1</w:t>
      </w:r>
      <w:r w:rsidR="00ED79A7" w:rsidRPr="00ED79A7">
        <w:rPr>
          <w:lang w:val="en-US"/>
        </w:rPr>
        <w:t xml:space="preserve"> vehicles powered by an electric power train only with regard to the measurement of electric energy consumption and electric range</w:t>
      </w:r>
    </w:p>
    <w:p w14:paraId="18E80C3C" w14:textId="77777777" w:rsidR="00A41529" w:rsidRDefault="00B32121" w:rsidP="00ED79A7">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ED79A7">
        <w:rPr>
          <w:spacing w:val="-6"/>
          <w:lang w:eastAsia="en-GB"/>
        </w:rPr>
        <w:t>103.</w:t>
      </w:r>
    </w:p>
    <w:p w14:paraId="192A29D3" w14:textId="2E5FB9CB" w:rsidR="000D3A4F" w:rsidRPr="000D3A4F" w:rsidRDefault="004A686B"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502A6384" wp14:editId="7C8C532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19336D5" w14:textId="77777777" w:rsidR="000D3A4F" w:rsidRPr="000D3A4F" w:rsidRDefault="000D3A4F" w:rsidP="00A41529">
      <w:pPr>
        <w:suppressAutoHyphens w:val="0"/>
        <w:spacing w:line="240" w:lineRule="auto"/>
        <w:jc w:val="center"/>
        <w:rPr>
          <w:b/>
          <w:sz w:val="24"/>
        </w:rPr>
      </w:pPr>
      <w:r w:rsidRPr="000D3A4F">
        <w:rPr>
          <w:b/>
          <w:sz w:val="24"/>
        </w:rPr>
        <w:t>UNITED NATIONS</w:t>
      </w:r>
    </w:p>
    <w:p w14:paraId="07AB3F2E" w14:textId="77777777" w:rsidR="00713BD8" w:rsidRDefault="00713BD8">
      <w:pPr>
        <w:suppressAutoHyphens w:val="0"/>
        <w:spacing w:line="240" w:lineRule="auto"/>
      </w:pPr>
    </w:p>
    <w:p w14:paraId="4FA38B39" w14:textId="77777777" w:rsidR="00A81BBB" w:rsidRDefault="00A81BBB" w:rsidP="00A81BBB">
      <w:pPr>
        <w:spacing w:after="120" w:line="240" w:lineRule="auto"/>
        <w:ind w:left="1134" w:right="1134"/>
        <w:jc w:val="both"/>
        <w:rPr>
          <w:i/>
          <w:noProof/>
        </w:rPr>
      </w:pPr>
      <w:r>
        <w:rPr>
          <w:i/>
          <w:noProof/>
        </w:rPr>
        <w:lastRenderedPageBreak/>
        <w:t>Annex 6,</w:t>
      </w:r>
    </w:p>
    <w:p w14:paraId="5020E1EF" w14:textId="77777777" w:rsidR="00A81BBB" w:rsidRDefault="00A81BBB" w:rsidP="00A81BBB">
      <w:pPr>
        <w:pStyle w:val="para"/>
        <w:tabs>
          <w:tab w:val="left" w:pos="2160"/>
        </w:tabs>
        <w:ind w:right="1138"/>
        <w:rPr>
          <w:i/>
        </w:rPr>
      </w:pPr>
      <w:r>
        <w:rPr>
          <w:i/>
          <w:noProof/>
        </w:rPr>
        <w:t>Paragraph 1.1.,</w:t>
      </w:r>
      <w:r>
        <w:rPr>
          <w:noProof/>
        </w:rPr>
        <w:t xml:space="preserve"> amend to read:</w:t>
      </w:r>
    </w:p>
    <w:p w14:paraId="18887647" w14:textId="77777777" w:rsidR="00A81BBB" w:rsidRDefault="00A81BBB" w:rsidP="00A81BBB">
      <w:pPr>
        <w:suppressAutoHyphens w:val="0"/>
        <w:autoSpaceDE w:val="0"/>
        <w:autoSpaceDN w:val="0"/>
        <w:adjustRightInd w:val="0"/>
        <w:spacing w:after="120"/>
        <w:ind w:left="2268" w:right="1134" w:hanging="1134"/>
        <w:jc w:val="both"/>
        <w:rPr>
          <w:lang w:eastAsia="de-DE"/>
        </w:rPr>
      </w:pPr>
      <w:r>
        <w:rPr>
          <w:lang w:eastAsia="de-DE"/>
        </w:rPr>
        <w:t>"1.1.</w:t>
      </w:r>
      <w:r>
        <w:rPr>
          <w:lang w:eastAsia="de-DE"/>
        </w:rPr>
        <w:tab/>
        <w:t>Emissions of carbon dioxide (CO</w:t>
      </w:r>
      <w:r w:rsidRPr="00EF7903">
        <w:rPr>
          <w:sz w:val="17"/>
          <w:szCs w:val="17"/>
          <w:vertAlign w:val="subscript"/>
          <w:lang w:eastAsia="de-DE"/>
        </w:rPr>
        <w:t>2</w:t>
      </w:r>
      <w:r>
        <w:rPr>
          <w:lang w:eastAsia="de-DE"/>
        </w:rPr>
        <w:t xml:space="preserve">) and fuel consumption of vehicles powered by an internal combustion engine only shall be determined according to the procedure for the Type I test as defined in Annex 4a to Regulation No. </w:t>
      </w:r>
      <w:r w:rsidRPr="00E21D16">
        <w:rPr>
          <w:lang w:eastAsia="de-DE"/>
        </w:rPr>
        <w:t xml:space="preserve">83 according to the series of amendments to which the vehicle is approved or in the case that the vehicle is not approved according to Regulation No. 83, the series of amendments </w:t>
      </w:r>
      <w:r>
        <w:rPr>
          <w:lang w:eastAsia="de-DE"/>
        </w:rPr>
        <w:t>in force at the time of the approval of the vehicle."</w:t>
      </w:r>
    </w:p>
    <w:p w14:paraId="462E3D36" w14:textId="77777777" w:rsidR="00A81BBB" w:rsidRDefault="00A81BBB" w:rsidP="00A81BBB">
      <w:pPr>
        <w:pStyle w:val="NormalWeb"/>
        <w:kinsoku w:val="0"/>
        <w:overflowPunct w:val="0"/>
        <w:spacing w:after="120"/>
        <w:ind w:left="1134" w:right="1134"/>
        <w:textAlignment w:val="baseline"/>
        <w:rPr>
          <w:iCs/>
          <w:sz w:val="20"/>
          <w:szCs w:val="20"/>
          <w:lang w:val="en-US"/>
        </w:rPr>
      </w:pPr>
      <w:r>
        <w:rPr>
          <w:i/>
          <w:iCs/>
          <w:sz w:val="20"/>
          <w:szCs w:val="20"/>
          <w:lang w:val="en-US"/>
        </w:rPr>
        <w:t xml:space="preserve">Paragraph 1.3.5., </w:t>
      </w:r>
      <w:r>
        <w:rPr>
          <w:iCs/>
          <w:sz w:val="20"/>
          <w:szCs w:val="20"/>
          <w:lang w:val="en-US"/>
        </w:rPr>
        <w:t>should be deleted.</w:t>
      </w:r>
    </w:p>
    <w:p w14:paraId="76EF1C07" w14:textId="77777777" w:rsidR="00A81BBB" w:rsidRPr="00AF2205" w:rsidRDefault="00A81BBB" w:rsidP="00A81BBB">
      <w:pPr>
        <w:spacing w:before="240"/>
        <w:ind w:left="1134" w:right="1134"/>
        <w:jc w:val="center"/>
        <w:rPr>
          <w:u w:val="single"/>
        </w:rPr>
      </w:pPr>
      <w:r w:rsidRPr="00EB72C9">
        <w:rPr>
          <w:u w:val="single"/>
        </w:rPr>
        <w:tab/>
      </w:r>
      <w:r w:rsidRPr="00EB72C9">
        <w:rPr>
          <w:u w:val="single"/>
        </w:rPr>
        <w:tab/>
      </w:r>
      <w:r w:rsidRPr="00EB72C9">
        <w:rPr>
          <w:u w:val="single"/>
        </w:rPr>
        <w:tab/>
      </w:r>
    </w:p>
    <w:p w14:paraId="4E132976" w14:textId="77777777" w:rsidR="00776D12" w:rsidRDefault="00776D12" w:rsidP="00A81BBB">
      <w:pPr>
        <w:jc w:val="center"/>
      </w:pPr>
    </w:p>
    <w:sectPr w:rsidR="00776D12"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1432" w14:textId="77777777" w:rsidR="00ED79A7" w:rsidRDefault="00ED79A7"/>
  </w:endnote>
  <w:endnote w:type="continuationSeparator" w:id="0">
    <w:p w14:paraId="1C1E0670" w14:textId="77777777" w:rsidR="00ED79A7" w:rsidRDefault="00ED79A7"/>
  </w:endnote>
  <w:endnote w:type="continuationNotice" w:id="1">
    <w:p w14:paraId="106DB9B0" w14:textId="77777777" w:rsidR="00ED79A7" w:rsidRDefault="00ED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BE9D" w14:textId="6FD56CD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947C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15D4" w14:textId="777777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81BBB">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028A" w14:textId="77777777" w:rsidR="00ED79A7" w:rsidRPr="000B175B" w:rsidRDefault="00ED79A7" w:rsidP="000B175B">
      <w:pPr>
        <w:tabs>
          <w:tab w:val="right" w:pos="2155"/>
        </w:tabs>
        <w:spacing w:after="80"/>
        <w:ind w:left="680"/>
        <w:rPr>
          <w:u w:val="single"/>
        </w:rPr>
      </w:pPr>
      <w:r>
        <w:rPr>
          <w:u w:val="single"/>
        </w:rPr>
        <w:tab/>
      </w:r>
    </w:p>
  </w:footnote>
  <w:footnote w:type="continuationSeparator" w:id="0">
    <w:p w14:paraId="40E7F5F7" w14:textId="77777777" w:rsidR="00ED79A7" w:rsidRPr="00FC68B7" w:rsidRDefault="00ED79A7" w:rsidP="00FC68B7">
      <w:pPr>
        <w:tabs>
          <w:tab w:val="left" w:pos="2155"/>
        </w:tabs>
        <w:spacing w:after="80"/>
        <w:ind w:left="680"/>
        <w:rPr>
          <w:u w:val="single"/>
        </w:rPr>
      </w:pPr>
      <w:r>
        <w:rPr>
          <w:u w:val="single"/>
        </w:rPr>
        <w:tab/>
      </w:r>
    </w:p>
  </w:footnote>
  <w:footnote w:type="continuationNotice" w:id="1">
    <w:p w14:paraId="6162377D" w14:textId="77777777" w:rsidR="00ED79A7" w:rsidRDefault="00ED79A7"/>
  </w:footnote>
  <w:footnote w:id="2">
    <w:p w14:paraId="4D104AEC" w14:textId="77777777" w:rsidR="00B701B3" w:rsidRPr="0059672C"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98D1" w14:textId="77777777" w:rsidR="00BF4A36" w:rsidRPr="00BF4A36" w:rsidRDefault="00B701B3" w:rsidP="00ED79A7">
    <w:pPr>
      <w:pStyle w:val="Header"/>
    </w:pPr>
    <w:r w:rsidRPr="00D623A7">
      <w:t>E/ECE/324</w:t>
    </w:r>
    <w:r w:rsidR="00ED79A7" w:rsidRPr="00ED79A7">
      <w:t>/Rev.2/Add.100/Rev.3/Amend.5</w:t>
    </w:r>
    <w:r>
      <w:br/>
    </w:r>
    <w:r w:rsidRPr="00D623A7">
      <w:t>E/ECE/TRANS/505</w:t>
    </w:r>
    <w:r w:rsidR="00ED79A7" w:rsidRPr="00ED79A7">
      <w:t>/Rev.2/Add.100/Rev.3/Amend.5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9AF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4A10F2D5"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A7"/>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1E618D"/>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A686B"/>
    <w:rsid w:val="004E3FEB"/>
    <w:rsid w:val="00503228"/>
    <w:rsid w:val="00505384"/>
    <w:rsid w:val="005420F2"/>
    <w:rsid w:val="0054561B"/>
    <w:rsid w:val="00582B38"/>
    <w:rsid w:val="0059672C"/>
    <w:rsid w:val="005B3DB3"/>
    <w:rsid w:val="005B5761"/>
    <w:rsid w:val="005E1409"/>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8E4"/>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F3A17"/>
    <w:rsid w:val="00A1427D"/>
    <w:rsid w:val="00A41529"/>
    <w:rsid w:val="00A51751"/>
    <w:rsid w:val="00A569D6"/>
    <w:rsid w:val="00A72F22"/>
    <w:rsid w:val="00A748A6"/>
    <w:rsid w:val="00A81BBB"/>
    <w:rsid w:val="00A85956"/>
    <w:rsid w:val="00A879A4"/>
    <w:rsid w:val="00A947CA"/>
    <w:rsid w:val="00B30179"/>
    <w:rsid w:val="00B32121"/>
    <w:rsid w:val="00B33EC0"/>
    <w:rsid w:val="00B701B3"/>
    <w:rsid w:val="00B81E12"/>
    <w:rsid w:val="00B8273E"/>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9A7"/>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B205E"/>
  <w15:docId w15:val="{48FAE75A-D7C3-4AD1-8425-B9BF984E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A81BBB"/>
    <w:rPr>
      <w:lang w:eastAsia="en-US"/>
    </w:rPr>
  </w:style>
  <w:style w:type="paragraph" w:styleId="NormalWeb">
    <w:name w:val="Normal (Web)"/>
    <w:basedOn w:val="Normal"/>
    <w:link w:val="NormalWebChar"/>
    <w:uiPriority w:val="99"/>
    <w:unhideWhenUsed/>
    <w:rsid w:val="00A81BBB"/>
    <w:pPr>
      <w:suppressAutoHyphens w:val="0"/>
      <w:spacing w:before="100" w:beforeAutospacing="1" w:after="100" w:afterAutospacing="1" w:line="240" w:lineRule="auto"/>
    </w:pPr>
    <w:rPr>
      <w:sz w:val="24"/>
      <w:szCs w:val="24"/>
      <w:lang w:eastAsia="en-GB"/>
    </w:rPr>
  </w:style>
  <w:style w:type="character" w:customStyle="1" w:styleId="NormalWebChar">
    <w:name w:val="Normal (Web) Char"/>
    <w:link w:val="NormalWeb"/>
    <w:uiPriority w:val="99"/>
    <w:rsid w:val="00A81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2</TotalTime>
  <Pages>2</Pages>
  <Words>265</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Caillot</cp:lastModifiedBy>
  <cp:revision>5</cp:revision>
  <cp:lastPrinted>2015-11-20T13:11:00Z</cp:lastPrinted>
  <dcterms:created xsi:type="dcterms:W3CDTF">2016-06-29T15:08:00Z</dcterms:created>
  <dcterms:modified xsi:type="dcterms:W3CDTF">2016-07-11T10:05:00Z</dcterms:modified>
</cp:coreProperties>
</file>