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B" w:rsidRPr="00700C6F" w:rsidRDefault="001F755B" w:rsidP="001F755B">
      <w:pPr>
        <w:spacing w:line="60" w:lineRule="exact"/>
        <w:rPr>
          <w:color w:val="010000"/>
          <w:sz w:val="6"/>
        </w:rPr>
        <w:sectPr w:rsidR="001F755B" w:rsidRPr="00700C6F" w:rsidSect="001F75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700C6F" w:rsidRPr="00700C6F" w:rsidRDefault="00700C6F" w:rsidP="00700C6F">
      <w:pPr>
        <w:pStyle w:val="SingleTxt"/>
        <w:spacing w:after="0" w:line="120" w:lineRule="exact"/>
        <w:rPr>
          <w:b/>
          <w:sz w:val="10"/>
          <w:lang w:val="en-US"/>
        </w:rPr>
      </w:pPr>
    </w:p>
    <w:p w:rsidR="00700C6F" w:rsidRPr="00700C6F" w:rsidRDefault="00700C6F" w:rsidP="00700C6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00C6F">
        <w:rPr>
          <w:lang w:val="en-US"/>
        </w:rPr>
        <w:tab/>
      </w:r>
      <w:r w:rsidRPr="00700C6F">
        <w:rPr>
          <w:lang w:val="en-US"/>
        </w:rPr>
        <w:tab/>
      </w:r>
      <w:r w:rsidRPr="00700C6F">
        <w:t>Соглашение</w:t>
      </w:r>
    </w:p>
    <w:p w:rsidR="00700C6F" w:rsidRPr="00700C6F" w:rsidRDefault="00700C6F" w:rsidP="00700C6F">
      <w:pPr>
        <w:pStyle w:val="SingleTxt"/>
        <w:spacing w:after="0" w:line="120" w:lineRule="exact"/>
        <w:rPr>
          <w:b/>
          <w:sz w:val="10"/>
        </w:rPr>
      </w:pPr>
    </w:p>
    <w:p w:rsidR="00700C6F" w:rsidRPr="00700C6F" w:rsidRDefault="00700C6F" w:rsidP="00700C6F">
      <w:pPr>
        <w:pStyle w:val="SingleTxt"/>
        <w:spacing w:after="0" w:line="120" w:lineRule="exact"/>
        <w:rPr>
          <w:b/>
          <w:sz w:val="10"/>
        </w:rPr>
      </w:pPr>
    </w:p>
    <w:p w:rsidR="00700C6F" w:rsidRPr="00700C6F" w:rsidRDefault="00700C6F" w:rsidP="00700C6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00C6F">
        <w:tab/>
      </w:r>
      <w:r w:rsidRPr="00700C6F">
        <w:tab/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</w:t>
      </w:r>
      <w:r>
        <w:rPr>
          <w:lang w:val="en-US"/>
        </w:rPr>
        <w:t> </w:t>
      </w:r>
      <w:r w:rsidRPr="00700C6F">
        <w:t>предписаний</w:t>
      </w:r>
      <w:r w:rsidRPr="00700C6F">
        <w:rPr>
          <w:b w:val="0"/>
          <w:sz w:val="20"/>
        </w:rPr>
        <w:footnoteReference w:customMarkFollows="1" w:id="1"/>
        <w:t>*</w:t>
      </w:r>
    </w:p>
    <w:p w:rsidR="00700C6F" w:rsidRPr="00700C6F" w:rsidRDefault="00700C6F" w:rsidP="00700C6F">
      <w:pPr>
        <w:pStyle w:val="SingleTxt"/>
        <w:spacing w:after="0" w:line="120" w:lineRule="exact"/>
        <w:rPr>
          <w:sz w:val="10"/>
        </w:rPr>
      </w:pPr>
    </w:p>
    <w:p w:rsidR="00700C6F" w:rsidRPr="00700C6F" w:rsidRDefault="00700C6F" w:rsidP="00700C6F">
      <w:pPr>
        <w:pStyle w:val="SingleTxt"/>
      </w:pPr>
      <w:r w:rsidRPr="00700C6F">
        <w:t>(Пересмотр 2, включающий поправки, вступившие в силу 16 октября 1995 года)</w:t>
      </w:r>
    </w:p>
    <w:p w:rsidR="00700C6F" w:rsidRPr="00B469B5" w:rsidRDefault="00700C6F" w:rsidP="00700C6F">
      <w:pPr>
        <w:pStyle w:val="SingleTxt"/>
        <w:jc w:val="center"/>
        <w:rPr>
          <w:u w:val="single"/>
        </w:rPr>
      </w:pPr>
      <w:r w:rsidRPr="00B469B5">
        <w:rPr>
          <w:u w:val="single"/>
        </w:rPr>
        <w:tab/>
      </w:r>
      <w:r w:rsidRPr="00B469B5">
        <w:rPr>
          <w:u w:val="single"/>
        </w:rPr>
        <w:tab/>
      </w:r>
      <w:r w:rsidRPr="00B469B5">
        <w:rPr>
          <w:u w:val="single"/>
        </w:rPr>
        <w:tab/>
      </w:r>
    </w:p>
    <w:p w:rsidR="00700C6F" w:rsidRPr="00700C6F" w:rsidRDefault="00700C6F" w:rsidP="00700C6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00C6F">
        <w:tab/>
      </w:r>
      <w:r w:rsidRPr="00700C6F">
        <w:tab/>
        <w:t>Добавление 100: Правила № 101</w:t>
      </w:r>
    </w:p>
    <w:p w:rsidR="00700C6F" w:rsidRPr="00700C6F" w:rsidRDefault="00700C6F" w:rsidP="00700C6F">
      <w:pPr>
        <w:pStyle w:val="SingleTxt"/>
        <w:spacing w:after="0" w:line="120" w:lineRule="exact"/>
        <w:rPr>
          <w:b/>
          <w:sz w:val="10"/>
        </w:rPr>
      </w:pPr>
    </w:p>
    <w:p w:rsidR="00700C6F" w:rsidRPr="00700C6F" w:rsidRDefault="00700C6F" w:rsidP="00700C6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00C6F">
        <w:tab/>
      </w:r>
      <w:r w:rsidRPr="00700C6F">
        <w:tab/>
        <w:t>Пересмотр 3 − Поправка 4</w:t>
      </w:r>
    </w:p>
    <w:p w:rsidR="00700C6F" w:rsidRPr="00700C6F" w:rsidRDefault="00700C6F" w:rsidP="00700C6F">
      <w:pPr>
        <w:pStyle w:val="SingleTxt"/>
        <w:spacing w:after="0" w:line="120" w:lineRule="exact"/>
        <w:rPr>
          <w:sz w:val="10"/>
        </w:rPr>
      </w:pPr>
    </w:p>
    <w:p w:rsidR="00700C6F" w:rsidRPr="00700C6F" w:rsidRDefault="00700C6F" w:rsidP="00700C6F">
      <w:pPr>
        <w:pStyle w:val="SingleTxt"/>
        <w:rPr>
          <w:sz w:val="18"/>
          <w:szCs w:val="18"/>
        </w:rPr>
      </w:pPr>
      <w:r w:rsidRPr="00700C6F">
        <w:rPr>
          <w:sz w:val="18"/>
          <w:szCs w:val="18"/>
        </w:rPr>
        <w:t>Дополнение 5 к поправкам серии 01</w:t>
      </w:r>
      <w:r w:rsidRPr="00700C6F">
        <w:rPr>
          <w:sz w:val="18"/>
          <w:szCs w:val="18"/>
          <w:lang w:val="en-US"/>
        </w:rPr>
        <w:t> </w:t>
      </w:r>
      <w:r w:rsidRPr="00700C6F">
        <w:rPr>
          <w:sz w:val="18"/>
          <w:szCs w:val="18"/>
        </w:rPr>
        <w:t>−</w:t>
      </w:r>
      <w:r w:rsidRPr="00700C6F">
        <w:rPr>
          <w:sz w:val="18"/>
          <w:szCs w:val="18"/>
          <w:lang w:val="en-US"/>
        </w:rPr>
        <w:t> </w:t>
      </w:r>
      <w:r w:rsidRPr="00700C6F">
        <w:rPr>
          <w:sz w:val="18"/>
          <w:szCs w:val="18"/>
        </w:rPr>
        <w:t>Дата вступления в силу: 20 января 2016</w:t>
      </w:r>
      <w:r w:rsidRPr="00700C6F">
        <w:rPr>
          <w:sz w:val="18"/>
          <w:szCs w:val="18"/>
          <w:lang w:val="en-US"/>
        </w:rPr>
        <w:t> </w:t>
      </w:r>
      <w:r w:rsidRPr="00700C6F">
        <w:rPr>
          <w:sz w:val="18"/>
          <w:szCs w:val="18"/>
        </w:rPr>
        <w:t>года</w:t>
      </w:r>
    </w:p>
    <w:p w:rsidR="00700C6F" w:rsidRPr="00700C6F" w:rsidRDefault="00700C6F" w:rsidP="00700C6F">
      <w:pPr>
        <w:pStyle w:val="SingleTxt"/>
        <w:spacing w:after="0" w:line="120" w:lineRule="exact"/>
        <w:rPr>
          <w:b/>
          <w:sz w:val="10"/>
        </w:rPr>
      </w:pPr>
    </w:p>
    <w:p w:rsidR="00700C6F" w:rsidRPr="00700C6F" w:rsidRDefault="00700C6F" w:rsidP="00700C6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00C6F">
        <w:tab/>
      </w:r>
      <w:r w:rsidRPr="00700C6F">
        <w:tab/>
        <w:t>Единообразные предписания, касающиеся официального утверждения легковых автомобилей, приводимых в движение только двигателем внутреннего сгорания либо приводимых в</w:t>
      </w:r>
      <w:r w:rsidRPr="00700C6F">
        <w:rPr>
          <w:lang w:val="en-US"/>
        </w:rPr>
        <w:t> </w:t>
      </w:r>
      <w:r w:rsidRPr="00700C6F">
        <w:t>движение при помощи гибридного электропривода, в</w:t>
      </w:r>
      <w:r w:rsidRPr="00700C6F">
        <w:rPr>
          <w:lang w:val="en-US"/>
        </w:rPr>
        <w:t> </w:t>
      </w:r>
      <w:r w:rsidRPr="00700C6F">
        <w:t>отношении измерения объема выбросов двуокиси углерода и</w:t>
      </w:r>
      <w:r w:rsidRPr="00700C6F">
        <w:rPr>
          <w:lang w:val="en-US"/>
        </w:rPr>
        <w:t> </w:t>
      </w:r>
      <w:r w:rsidRPr="00700C6F">
        <w:t>расхода топлива и/или измерения расхода электроэнергии и</w:t>
      </w:r>
      <w:r w:rsidRPr="00700C6F">
        <w:rPr>
          <w:lang w:val="en-US"/>
        </w:rPr>
        <w:t> </w:t>
      </w:r>
      <w:r w:rsidRPr="00700C6F">
        <w:t>запаса хода на электротяге, а также транспортных средств категорий М</w:t>
      </w:r>
      <w:r w:rsidRPr="00700C6F">
        <w:rPr>
          <w:vertAlign w:val="subscript"/>
        </w:rPr>
        <w:t>1</w:t>
      </w:r>
      <w:r w:rsidRPr="00700C6F">
        <w:t xml:space="preserve"> и N</w:t>
      </w:r>
      <w:r w:rsidRPr="00700C6F">
        <w:rPr>
          <w:vertAlign w:val="subscript"/>
        </w:rPr>
        <w:t>1</w:t>
      </w:r>
      <w:r w:rsidRPr="00700C6F">
        <w:t>, приводимых в движение только при помощи электропривода, в отношении измерения расхода электроэнергии и запаса хода на электротяге</w:t>
      </w:r>
    </w:p>
    <w:p w:rsidR="00700C6F" w:rsidRPr="00700C6F" w:rsidRDefault="00700C6F" w:rsidP="00700C6F">
      <w:pPr>
        <w:pStyle w:val="SingleTxt"/>
        <w:spacing w:after="0" w:line="120" w:lineRule="exact"/>
        <w:rPr>
          <w:sz w:val="10"/>
        </w:rPr>
      </w:pPr>
    </w:p>
    <w:p w:rsidR="00700C6F" w:rsidRPr="00700C6F" w:rsidRDefault="00700C6F" w:rsidP="00700C6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 w:hanging="1267"/>
        <w:rPr>
          <w:b w:val="0"/>
          <w:bCs/>
        </w:rPr>
      </w:pPr>
      <w:r w:rsidRPr="00B469B5">
        <w:tab/>
      </w:r>
      <w:r w:rsidRPr="00B469B5">
        <w:tab/>
      </w:r>
      <w:r w:rsidRPr="00700C6F">
        <w:rPr>
          <w:b w:val="0"/>
          <w:bCs/>
        </w:rPr>
        <w:t>Данный документ опубликован исключительно в информационных целях. Аутентичным и юридически обязательным текстом является документ</w:t>
      </w:r>
      <w:r>
        <w:rPr>
          <w:b w:val="0"/>
          <w:bCs/>
          <w:lang w:val="en-US"/>
        </w:rPr>
        <w:t> </w:t>
      </w:r>
      <w:r w:rsidRPr="00700C6F">
        <w:rPr>
          <w:b w:val="0"/>
          <w:bCs/>
          <w:lang w:val="en-US"/>
        </w:rPr>
        <w:t>ECE</w:t>
      </w:r>
      <w:r w:rsidRPr="00700C6F">
        <w:rPr>
          <w:b w:val="0"/>
          <w:bCs/>
        </w:rPr>
        <w:t>/</w:t>
      </w:r>
      <w:r w:rsidRPr="00700C6F">
        <w:rPr>
          <w:b w:val="0"/>
          <w:bCs/>
          <w:lang w:val="en-US"/>
        </w:rPr>
        <w:t>TRANS</w:t>
      </w:r>
      <w:r w:rsidRPr="00700C6F">
        <w:rPr>
          <w:b w:val="0"/>
          <w:bCs/>
        </w:rPr>
        <w:t>/</w:t>
      </w:r>
      <w:r w:rsidRPr="00700C6F">
        <w:rPr>
          <w:b w:val="0"/>
          <w:bCs/>
          <w:lang w:val="en-US"/>
        </w:rPr>
        <w:t>WP</w:t>
      </w:r>
      <w:r w:rsidRPr="00700C6F">
        <w:rPr>
          <w:b w:val="0"/>
          <w:bCs/>
        </w:rPr>
        <w:t>.29/2015/58.</w:t>
      </w:r>
    </w:p>
    <w:p w:rsidR="00700C6F" w:rsidRPr="00700C6F" w:rsidRDefault="00700C6F" w:rsidP="00700C6F">
      <w:pPr>
        <w:pStyle w:val="SingleTxt"/>
        <w:spacing w:after="0" w:line="240" w:lineRule="atLeast"/>
        <w:jc w:val="center"/>
        <w:rPr>
          <w:u w:val="single"/>
        </w:rPr>
      </w:pPr>
      <w:r w:rsidRPr="00700C6F">
        <w:rPr>
          <w:u w:val="single"/>
        </w:rPr>
        <w:tab/>
      </w:r>
      <w:r w:rsidRPr="00700C6F">
        <w:rPr>
          <w:u w:val="single"/>
        </w:rPr>
        <w:tab/>
      </w:r>
      <w:r w:rsidRPr="00700C6F">
        <w:rPr>
          <w:u w:val="single"/>
        </w:rPr>
        <w:tab/>
      </w:r>
    </w:p>
    <w:p w:rsidR="00700C6F" w:rsidRPr="00700C6F" w:rsidRDefault="00700C6F" w:rsidP="00700C6F">
      <w:pPr>
        <w:pStyle w:val="SingleTxt"/>
        <w:spacing w:after="0" w:line="240" w:lineRule="atLeast"/>
        <w:jc w:val="center"/>
      </w:pPr>
      <w:r w:rsidRPr="00700C6F">
        <w:rPr>
          <w:noProof/>
          <w:lang w:val="en-US" w:eastAsia="en-US"/>
        </w:rPr>
        <w:drawing>
          <wp:inline distT="0" distB="0" distL="0" distR="0" wp14:anchorId="1AEB84FE" wp14:editId="5859C037">
            <wp:extent cx="825335" cy="710392"/>
            <wp:effectExtent l="0" t="0" r="0" b="0"/>
            <wp:docPr id="5" name="Рисунок 3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94" cy="71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6F" w:rsidRPr="00700C6F" w:rsidRDefault="00700C6F" w:rsidP="00700C6F">
      <w:pPr>
        <w:pStyle w:val="SingleTxt"/>
        <w:spacing w:after="0" w:line="240" w:lineRule="atLeast"/>
        <w:jc w:val="center"/>
        <w:rPr>
          <w:b/>
          <w:bCs/>
        </w:rPr>
      </w:pPr>
      <w:r w:rsidRPr="00700C6F">
        <w:rPr>
          <w:b/>
          <w:bCs/>
        </w:rPr>
        <w:t>ОРГАНИЗАЦИЯ ОБЪЕДИНЕННЫХ НАЦИЙ</w:t>
      </w:r>
    </w:p>
    <w:p w:rsidR="00700C6F" w:rsidRPr="00700C6F" w:rsidRDefault="00700C6F" w:rsidP="00700C6F">
      <w:pPr>
        <w:pStyle w:val="SingleTxt"/>
      </w:pPr>
      <w:r w:rsidRPr="00700C6F">
        <w:br w:type="page"/>
      </w:r>
      <w:r w:rsidRPr="00700C6F">
        <w:rPr>
          <w:i/>
        </w:rPr>
        <w:lastRenderedPageBreak/>
        <w:t>Пункты 13–13.4</w:t>
      </w:r>
      <w:r w:rsidRPr="00700C6F">
        <w:rPr>
          <w:iCs/>
        </w:rPr>
        <w:t xml:space="preserve"> изменить следующим образом:</w:t>
      </w:r>
    </w:p>
    <w:p w:rsidR="00700C6F" w:rsidRPr="00700C6F" w:rsidRDefault="00700C6F" w:rsidP="00700C6F">
      <w:pPr>
        <w:pStyle w:val="SingleTxt"/>
        <w:tabs>
          <w:tab w:val="clear" w:pos="1742"/>
          <w:tab w:val="clear" w:pos="2218"/>
        </w:tabs>
        <w:ind w:left="2693" w:hanging="1426"/>
      </w:pPr>
      <w:r w:rsidRPr="00700C6F">
        <w:t>"13.</w:t>
      </w:r>
      <w:r w:rsidRPr="00700C6F">
        <w:tab/>
        <w:t>Переходные положения</w:t>
      </w:r>
    </w:p>
    <w:p w:rsidR="00700C6F" w:rsidRPr="00700C6F" w:rsidRDefault="00700C6F" w:rsidP="00700C6F">
      <w:pPr>
        <w:pStyle w:val="SingleTxt"/>
        <w:tabs>
          <w:tab w:val="clear" w:pos="1742"/>
          <w:tab w:val="clear" w:pos="2218"/>
        </w:tabs>
        <w:ind w:left="2693" w:hanging="1426"/>
      </w:pPr>
      <w:r w:rsidRPr="00700C6F">
        <w:t>13.1</w:t>
      </w:r>
      <w:r w:rsidRPr="00700C6F">
        <w:tab/>
        <w:t xml:space="preserve">Начиная с </w:t>
      </w:r>
      <w:r w:rsidRPr="00700C6F">
        <w:rPr>
          <w:bCs/>
        </w:rPr>
        <w:t>официальной даты вступления в силу дополнения 4 к поправкам серии 01 к Правилам № 101</w:t>
      </w:r>
      <w:r w:rsidRPr="00700C6F">
        <w:t xml:space="preserve"> ни одна Договаривающаяся сторона, применяющая настоящие Правила, не должна отказывать в предоставлении или отказывать в принятии официальных утверждений типа на основании настоящих Правил с поправками</w:t>
      </w:r>
      <w:r w:rsidRPr="00700C6F">
        <w:rPr>
          <w:bCs/>
        </w:rPr>
        <w:t>, содержащимися в дополнении 4 к поправкам</w:t>
      </w:r>
      <w:r w:rsidRPr="00700C6F">
        <w:t xml:space="preserve"> серии 01.</w:t>
      </w:r>
    </w:p>
    <w:p w:rsidR="00700C6F" w:rsidRPr="001A082B" w:rsidRDefault="00700C6F" w:rsidP="00700C6F">
      <w:pPr>
        <w:pStyle w:val="SingleTxt"/>
        <w:tabs>
          <w:tab w:val="clear" w:pos="1742"/>
          <w:tab w:val="clear" w:pos="2218"/>
        </w:tabs>
        <w:ind w:left="2693" w:hanging="1426"/>
      </w:pPr>
      <w:r w:rsidRPr="00700C6F">
        <w:t>13.2</w:t>
      </w:r>
      <w:r w:rsidRPr="00700C6F">
        <w:tab/>
        <w:t xml:space="preserve">Договаривающиеся стороны, применяющие настоящие Правила, не должны отказывать в распространении официальных утверждений типа в отношении типов транспортных средств, которые были предоставлены в соответствии с </w:t>
      </w:r>
      <w:r w:rsidRPr="00700C6F">
        <w:rPr>
          <w:bCs/>
        </w:rPr>
        <w:t>настоящими Правилами в любом из их вариантов</w:t>
      </w:r>
      <w:r w:rsidRPr="00700C6F">
        <w:t>.</w:t>
      </w:r>
    </w:p>
    <w:p w:rsidR="00700C6F" w:rsidRPr="00700C6F" w:rsidRDefault="00700C6F" w:rsidP="00700C6F">
      <w:pPr>
        <w:pStyle w:val="SingleTxt"/>
        <w:tabs>
          <w:tab w:val="clear" w:pos="1742"/>
          <w:tab w:val="clear" w:pos="2218"/>
        </w:tabs>
        <w:ind w:left="2693" w:hanging="1426"/>
      </w:pPr>
      <w:r w:rsidRPr="00700C6F">
        <w:t>13.3</w:t>
      </w:r>
      <w:r w:rsidRPr="00700C6F">
        <w:tab/>
        <w:t xml:space="preserve">Договаривающиеся стороны, применяющие настоящие Правила, могут продолжать предоставлять официальные утверждения типа в отношении тех типов транспортных средств, которые соответствуют требованиям настоящих Правил в любом из их вариантов, при условии, что эти транспортные средства официально утверждены или должны быть утверждены на основании любой серии поправок, предшествующей поправкам серии </w:t>
      </w:r>
      <w:r w:rsidRPr="00700C6F">
        <w:rPr>
          <w:bCs/>
        </w:rPr>
        <w:t>07</w:t>
      </w:r>
      <w:r w:rsidRPr="00700C6F">
        <w:t xml:space="preserve"> к Правилам</w:t>
      </w:r>
      <w:r>
        <w:rPr>
          <w:lang w:val="en-US"/>
        </w:rPr>
        <w:t> </w:t>
      </w:r>
      <w:r w:rsidRPr="00700C6F">
        <w:t>№</w:t>
      </w:r>
      <w:r>
        <w:rPr>
          <w:lang w:val="en-US"/>
        </w:rPr>
        <w:t> </w:t>
      </w:r>
      <w:r w:rsidRPr="00700C6F">
        <w:t>83.</w:t>
      </w:r>
    </w:p>
    <w:p w:rsidR="001F755B" w:rsidRPr="00700C6F" w:rsidRDefault="00700C6F" w:rsidP="00700C6F">
      <w:pPr>
        <w:pStyle w:val="SingleTxt"/>
        <w:tabs>
          <w:tab w:val="clear" w:pos="1742"/>
          <w:tab w:val="clear" w:pos="2218"/>
        </w:tabs>
        <w:ind w:left="2693" w:hanging="1426"/>
      </w:pPr>
      <w:r w:rsidRPr="00700C6F">
        <w:t>13.4</w:t>
      </w:r>
      <w:r w:rsidRPr="00700C6F">
        <w:tab/>
        <w:t xml:space="preserve">После вступления в силу </w:t>
      </w:r>
      <w:r w:rsidRPr="00700C6F">
        <w:rPr>
          <w:bCs/>
        </w:rPr>
        <w:t>дополнения 4 к поправкам</w:t>
      </w:r>
      <w:r w:rsidRPr="00700C6F">
        <w:t xml:space="preserve"> серии 01 к настоящим Правилам Договаривающиеся стороны, применяющие настоящие Правила, не обязаны принимать − для целей национального или регионального официального утверждения типа − соответствующий тип транспортного средства, официально утвержденный на основании </w:t>
      </w:r>
      <w:r w:rsidRPr="00700C6F">
        <w:rPr>
          <w:bCs/>
        </w:rPr>
        <w:t>настоящих Правил в любом из их вариантов</w:t>
      </w:r>
      <w:r w:rsidRPr="00700C6F">
        <w:t xml:space="preserve">, если только они не признают официальное утверждение транспортных средств на основании любой серии поправок, предшествующей поправкам серии </w:t>
      </w:r>
      <w:r w:rsidRPr="00700C6F">
        <w:rPr>
          <w:bCs/>
        </w:rPr>
        <w:t>07</w:t>
      </w:r>
      <w:r w:rsidRPr="00700C6F">
        <w:t xml:space="preserve"> к Правилам № 83.".</w:t>
      </w:r>
    </w:p>
    <w:p w:rsidR="00700C6F" w:rsidRPr="00700C6F" w:rsidRDefault="00700C6F" w:rsidP="00700C6F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68A96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700C6F" w:rsidRPr="00700C6F" w:rsidSect="001F755B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49" w:rsidRDefault="00AF5649" w:rsidP="008A1A7A">
      <w:pPr>
        <w:spacing w:line="240" w:lineRule="auto"/>
      </w:pPr>
      <w:r>
        <w:separator/>
      </w:r>
    </w:p>
  </w:endnote>
  <w:endnote w:type="continuationSeparator" w:id="0">
    <w:p w:rsidR="00AF5649" w:rsidRDefault="00AF5649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F755B" w:rsidTr="001F755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F755B" w:rsidRPr="001F755B" w:rsidRDefault="001F755B" w:rsidP="001F755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469B5">
            <w:rPr>
              <w:noProof/>
            </w:rPr>
            <w:t>2</w:t>
          </w:r>
          <w:r>
            <w:fldChar w:fldCharType="end"/>
          </w:r>
          <w:r>
            <w:t>/</w:t>
          </w:r>
          <w:r w:rsidR="00B469B5">
            <w:fldChar w:fldCharType="begin"/>
          </w:r>
          <w:r w:rsidR="00B469B5">
            <w:instrText xml:space="preserve"> NUMPAGES  \* Arabic  \* MERGEFORMAT </w:instrText>
          </w:r>
          <w:r w:rsidR="00B469B5">
            <w:fldChar w:fldCharType="separate"/>
          </w:r>
          <w:r w:rsidR="00B469B5">
            <w:rPr>
              <w:noProof/>
            </w:rPr>
            <w:t>2</w:t>
          </w:r>
          <w:r w:rsidR="00B469B5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F755B" w:rsidRPr="001F755B" w:rsidRDefault="001F755B" w:rsidP="001F755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06874">
            <w:rPr>
              <w:b w:val="0"/>
              <w:color w:val="000000"/>
              <w:sz w:val="14"/>
            </w:rPr>
            <w:t>GE.16-00614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F755B" w:rsidRPr="001F755B" w:rsidRDefault="001F755B" w:rsidP="001F7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F755B" w:rsidTr="001F755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F755B" w:rsidRPr="001F755B" w:rsidRDefault="001F755B" w:rsidP="001F755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06874">
            <w:rPr>
              <w:b w:val="0"/>
              <w:color w:val="000000"/>
              <w:sz w:val="14"/>
            </w:rPr>
            <w:t>GE.16-00614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F755B" w:rsidRPr="001F755B" w:rsidRDefault="001F755B" w:rsidP="001F755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6874">
            <w:rPr>
              <w:noProof/>
            </w:rPr>
            <w:t>2</w:t>
          </w:r>
          <w:r>
            <w:fldChar w:fldCharType="end"/>
          </w:r>
          <w:r>
            <w:t>/</w:t>
          </w:r>
          <w:r w:rsidR="00B469B5">
            <w:fldChar w:fldCharType="begin"/>
          </w:r>
          <w:r w:rsidR="00B469B5">
            <w:instrText xml:space="preserve"> NUMPAGES  \* Arabic  \* MERGEFORMAT </w:instrText>
          </w:r>
          <w:r w:rsidR="00B469B5">
            <w:fldChar w:fldCharType="separate"/>
          </w:r>
          <w:r w:rsidR="00E06874">
            <w:rPr>
              <w:noProof/>
            </w:rPr>
            <w:t>2</w:t>
          </w:r>
          <w:r w:rsidR="00B469B5">
            <w:rPr>
              <w:noProof/>
            </w:rPr>
            <w:fldChar w:fldCharType="end"/>
          </w:r>
        </w:p>
      </w:tc>
    </w:tr>
  </w:tbl>
  <w:p w:rsidR="001F755B" w:rsidRPr="001F755B" w:rsidRDefault="001F755B" w:rsidP="001F7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F755B" w:rsidTr="001F755B">
      <w:tc>
        <w:tcPr>
          <w:tcW w:w="3873" w:type="dxa"/>
        </w:tcPr>
        <w:p w:rsidR="001F755B" w:rsidRDefault="001F755B" w:rsidP="00700C6F">
          <w:pPr>
            <w:pStyle w:val="ReleaseDate"/>
            <w:rPr>
              <w:color w:val="01000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7CFCF968" wp14:editId="0FF90F55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/ECE/324/Rev.2/Add.100/Rev.3/Amend.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Rev.2/Add.100/Rev.3/Amend.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GE.16-00614 (R)</w:t>
          </w:r>
          <w:r>
            <w:rPr>
              <w:color w:val="010000"/>
            </w:rPr>
            <w:t xml:space="preserve">    1</w:t>
          </w:r>
          <w:r w:rsidR="00700C6F">
            <w:rPr>
              <w:color w:val="010000"/>
              <w:lang w:val="en-US"/>
            </w:rPr>
            <w:t>1</w:t>
          </w:r>
          <w:r>
            <w:rPr>
              <w:color w:val="010000"/>
            </w:rPr>
            <w:t>0216    170216</w:t>
          </w:r>
        </w:p>
        <w:p w:rsidR="001F755B" w:rsidRPr="001F755B" w:rsidRDefault="001F755B" w:rsidP="001F755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*1600614*</w:t>
          </w:r>
        </w:p>
      </w:tc>
      <w:tc>
        <w:tcPr>
          <w:tcW w:w="5127" w:type="dxa"/>
        </w:tcPr>
        <w:p w:rsidR="001F755B" w:rsidRDefault="001F755B" w:rsidP="001F755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 w:eastAsia="en-US"/>
            </w:rPr>
            <w:drawing>
              <wp:inline distT="0" distB="0" distL="0" distR="0" wp14:anchorId="4E6955DE" wp14:editId="3A10145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755B" w:rsidRPr="001F755B" w:rsidRDefault="001F755B" w:rsidP="001F755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49" w:rsidRPr="00700C6F" w:rsidRDefault="00700C6F" w:rsidP="00700C6F">
      <w:pPr>
        <w:pStyle w:val="Footer"/>
        <w:spacing w:after="80"/>
        <w:ind w:left="792"/>
        <w:rPr>
          <w:sz w:val="16"/>
        </w:rPr>
      </w:pPr>
      <w:r w:rsidRPr="00700C6F">
        <w:rPr>
          <w:sz w:val="16"/>
        </w:rPr>
        <w:t>__________________</w:t>
      </w:r>
    </w:p>
  </w:footnote>
  <w:footnote w:type="continuationSeparator" w:id="0">
    <w:p w:rsidR="00AF5649" w:rsidRPr="00700C6F" w:rsidRDefault="00700C6F" w:rsidP="00700C6F">
      <w:pPr>
        <w:pStyle w:val="Footer"/>
        <w:spacing w:after="80"/>
        <w:ind w:left="792"/>
        <w:rPr>
          <w:sz w:val="16"/>
        </w:rPr>
      </w:pPr>
      <w:r w:rsidRPr="00700C6F">
        <w:rPr>
          <w:sz w:val="16"/>
        </w:rPr>
        <w:t>__________________</w:t>
      </w:r>
    </w:p>
  </w:footnote>
  <w:footnote w:id="1">
    <w:p w:rsidR="00700C6F" w:rsidRPr="00AD15D9" w:rsidRDefault="00700C6F" w:rsidP="00700C6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700C6F">
        <w:rPr>
          <w:rStyle w:val="FootnoteReference"/>
          <w:sz w:val="20"/>
          <w:vertAlign w:val="baseline"/>
        </w:rPr>
        <w:t>*</w:t>
      </w:r>
      <w:r w:rsidRPr="00700C6F">
        <w:t xml:space="preserve"> </w:t>
      </w:r>
      <w:r w:rsidRPr="00700C6F">
        <w:tab/>
      </w:r>
      <w:r w:rsidRPr="0049213C">
        <w:rPr>
          <w:szCs w:val="18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49213C">
        <w:rPr>
          <w:szCs w:val="18"/>
          <w:lang w:val="en-US"/>
        </w:rPr>
        <w:t> </w:t>
      </w:r>
      <w:r w:rsidRPr="0049213C">
        <w:rPr>
          <w:szCs w:val="18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F755B" w:rsidRPr="00700C6F" w:rsidTr="001F755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F755B" w:rsidRPr="00700C6F" w:rsidRDefault="001F755B" w:rsidP="001F755B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700C6F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06874">
            <w:rPr>
              <w:b/>
              <w:lang w:val="en-US"/>
            </w:rPr>
            <w:t>E/ECE/324/Rev.2/Add.100/Rev.3/Amend.4</w:t>
          </w:r>
          <w:r>
            <w:rPr>
              <w:b/>
            </w:rPr>
            <w:fldChar w:fldCharType="end"/>
          </w:r>
          <w:r w:rsidRPr="00700C6F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700C6F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E06874">
            <w:rPr>
              <w:b/>
              <w:lang w:val="en-US"/>
            </w:rPr>
            <w:t>E/ECE/TRANS/505/Rev.2/Add.100/Rev.3/Amend.4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F755B" w:rsidRPr="00700C6F" w:rsidRDefault="001F755B" w:rsidP="001F755B">
          <w:pPr>
            <w:pStyle w:val="Header"/>
            <w:rPr>
              <w:lang w:val="en-US"/>
            </w:rPr>
          </w:pPr>
        </w:p>
      </w:tc>
    </w:tr>
  </w:tbl>
  <w:p w:rsidR="001F755B" w:rsidRPr="00700C6F" w:rsidRDefault="001F755B" w:rsidP="001F755B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F755B" w:rsidRPr="00700C6F" w:rsidTr="001F755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F755B" w:rsidRDefault="001F755B" w:rsidP="001F755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F755B" w:rsidRPr="00700C6F" w:rsidRDefault="001F755B" w:rsidP="001F755B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700C6F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06874">
            <w:rPr>
              <w:b/>
              <w:lang w:val="en-US"/>
            </w:rPr>
            <w:t>E/ECE/324/Rev.2/Add.100/Rev.3/Amend.4</w:t>
          </w:r>
          <w:r>
            <w:rPr>
              <w:b/>
            </w:rPr>
            <w:fldChar w:fldCharType="end"/>
          </w:r>
          <w:r w:rsidRPr="00700C6F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700C6F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E06874">
            <w:rPr>
              <w:b/>
              <w:lang w:val="en-US"/>
            </w:rPr>
            <w:t>E/ECE/TRANS/505/Rev.2/Add.100/Rev.3/Amend.4</w:t>
          </w:r>
          <w:r>
            <w:rPr>
              <w:b/>
            </w:rPr>
            <w:fldChar w:fldCharType="end"/>
          </w:r>
        </w:p>
      </w:tc>
    </w:tr>
  </w:tbl>
  <w:p w:rsidR="001F755B" w:rsidRPr="00700C6F" w:rsidRDefault="001F755B" w:rsidP="001F755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180"/>
      <w:gridCol w:w="187"/>
      <w:gridCol w:w="5227"/>
      <w:gridCol w:w="245"/>
      <w:gridCol w:w="3284"/>
    </w:tblGrid>
    <w:tr w:rsidR="001F755B" w:rsidRPr="00700C6F" w:rsidTr="00700C6F">
      <w:trPr>
        <w:trHeight w:hRule="exact" w:val="864"/>
      </w:trPr>
      <w:tc>
        <w:tcPr>
          <w:tcW w:w="900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F755B" w:rsidRPr="001F755B" w:rsidRDefault="001F755B" w:rsidP="001F755B">
          <w:pPr>
            <w:pStyle w:val="HCh"/>
            <w:spacing w:after="80"/>
            <w:rPr>
              <w:b w:val="0"/>
              <w:spacing w:val="2"/>
              <w:w w:val="96"/>
            </w:rPr>
          </w:pPr>
        </w:p>
      </w:tc>
      <w:tc>
        <w:tcPr>
          <w:tcW w:w="180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F755B" w:rsidRDefault="001F755B" w:rsidP="001F755B">
          <w:pPr>
            <w:pStyle w:val="Header"/>
            <w:spacing w:after="120"/>
          </w:pPr>
        </w:p>
      </w:tc>
      <w:tc>
        <w:tcPr>
          <w:tcW w:w="894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1F755B" w:rsidRPr="00700C6F" w:rsidRDefault="001F755B" w:rsidP="001F755B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700C6F">
            <w:rPr>
              <w:sz w:val="40"/>
              <w:lang w:val="en-US"/>
            </w:rPr>
            <w:t>E</w:t>
          </w:r>
          <w:r w:rsidRPr="00700C6F">
            <w:rPr>
              <w:sz w:val="20"/>
              <w:lang w:val="en-US"/>
            </w:rPr>
            <w:t>/ECE/324/Rev.2/Add.100/Rev.3/Amend.4–</w:t>
          </w:r>
          <w:r w:rsidRPr="00700C6F">
            <w:rPr>
              <w:sz w:val="40"/>
              <w:lang w:val="en-US"/>
            </w:rPr>
            <w:t>E</w:t>
          </w:r>
          <w:r w:rsidRPr="00700C6F">
            <w:rPr>
              <w:sz w:val="20"/>
              <w:lang w:val="en-US"/>
            </w:rPr>
            <w:t>/ECE/TRANS/505/Rev.2/Add.100/Rev.3/Amend.4</w:t>
          </w:r>
        </w:p>
      </w:tc>
    </w:tr>
    <w:tr w:rsidR="001F755B" w:rsidRPr="001F755B" w:rsidTr="00700C6F">
      <w:trPr>
        <w:trHeight w:hRule="exact" w:val="2031"/>
      </w:trPr>
      <w:tc>
        <w:tcPr>
          <w:tcW w:w="126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755B" w:rsidRPr="001F755B" w:rsidRDefault="001F755B" w:rsidP="001F755B">
          <w:pPr>
            <w:pStyle w:val="Header"/>
            <w:spacing w:before="120"/>
            <w:jc w:val="center"/>
          </w:pPr>
          <w:r w:rsidRPr="00700C6F">
            <w:rPr>
              <w:lang w:val="en-US"/>
            </w:rPr>
            <w:t xml:space="preserve"> </w:t>
          </w:r>
        </w:p>
      </w:tc>
      <w:tc>
        <w:tcPr>
          <w:tcW w:w="522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755B" w:rsidRPr="001F755B" w:rsidRDefault="001F755B" w:rsidP="001F755B">
          <w:pPr>
            <w:pStyle w:val="XLarge"/>
            <w:spacing w:before="109" w:line="330" w:lineRule="exact"/>
            <w:rPr>
              <w:sz w:val="34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755B" w:rsidRPr="001F755B" w:rsidRDefault="001F755B" w:rsidP="001F755B">
          <w:pPr>
            <w:pStyle w:val="Header"/>
            <w:spacing w:before="109"/>
          </w:pPr>
        </w:p>
      </w:tc>
      <w:tc>
        <w:tcPr>
          <w:tcW w:w="3284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00C6F" w:rsidRDefault="00700C6F" w:rsidP="001F755B">
          <w:pPr>
            <w:pStyle w:val="Publication"/>
            <w:spacing w:before="120"/>
            <w:rPr>
              <w:color w:val="000000"/>
              <w:lang w:val="en-US"/>
            </w:rPr>
          </w:pPr>
        </w:p>
        <w:p w:rsidR="00700C6F" w:rsidRDefault="00700C6F" w:rsidP="001F755B">
          <w:pPr>
            <w:pStyle w:val="Publication"/>
            <w:spacing w:before="120"/>
            <w:rPr>
              <w:color w:val="000000"/>
              <w:lang w:val="en-US"/>
            </w:rPr>
          </w:pPr>
        </w:p>
        <w:p w:rsidR="001F755B" w:rsidRDefault="001F755B" w:rsidP="001F755B">
          <w:pPr>
            <w:pStyle w:val="Publication"/>
            <w:spacing w:before="120"/>
            <w:rPr>
              <w:color w:val="000000"/>
            </w:rPr>
          </w:pPr>
          <w:r>
            <w:rPr>
              <w:color w:val="000000"/>
            </w:rPr>
            <w:t>5 February 2016</w:t>
          </w:r>
        </w:p>
        <w:p w:rsidR="001F755B" w:rsidRDefault="001F755B" w:rsidP="001F755B">
          <w:pPr>
            <w:rPr>
              <w:color w:val="000000"/>
            </w:rPr>
          </w:pPr>
        </w:p>
        <w:p w:rsidR="001F755B" w:rsidRDefault="001F755B" w:rsidP="001F755B">
          <w:pPr>
            <w:pStyle w:val="Original"/>
            <w:rPr>
              <w:color w:val="000000"/>
            </w:rPr>
          </w:pPr>
        </w:p>
        <w:p w:rsidR="001F755B" w:rsidRPr="001F755B" w:rsidRDefault="001F755B" w:rsidP="001F755B"/>
      </w:tc>
    </w:tr>
  </w:tbl>
  <w:p w:rsidR="001F755B" w:rsidRPr="001F755B" w:rsidRDefault="001F755B" w:rsidP="001F755B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0614*"/>
    <w:docVar w:name="CreationDt" w:val="2/17/2016 4:15: PM"/>
    <w:docVar w:name="DocCategory" w:val="Doc"/>
    <w:docVar w:name="DocType" w:val="Final"/>
    <w:docVar w:name="DutyStation" w:val="Geneva"/>
    <w:docVar w:name="FooterJN" w:val="GE.16-00614"/>
    <w:docVar w:name="jobn" w:val="GE.16-00614 (R)"/>
    <w:docVar w:name="jobnDT" w:val="GE.16-00614 (R)   170216"/>
    <w:docVar w:name="jobnDTDT" w:val="GE.16-00614 (R)   170216   170216"/>
    <w:docVar w:name="JobNo" w:val="GE.1600614R"/>
    <w:docVar w:name="JobNo2" w:val="1601918R"/>
    <w:docVar w:name="LocalDrive" w:val="0"/>
    <w:docVar w:name="OandT" w:val=" "/>
    <w:docVar w:name="PaperSize" w:val="A4"/>
    <w:docVar w:name="sss1" w:val="E/ECE/324/Rev.2/Add.100/Rev.3/Amend.4"/>
    <w:docVar w:name="sss2" w:val="E/ECE/TRANS/505/Rev.2/Add.100/Rev.3/Amend.4"/>
    <w:docVar w:name="Symbol1" w:val="E/ECE/324/Rev.2/Add.100/Rev.3/Amend.4"/>
    <w:docVar w:name="Symbol2" w:val="E/ECE/TRANS/505/Rev.2/Add.100/Rev.3/Amend.4"/>
  </w:docVars>
  <w:rsids>
    <w:rsidRoot w:val="00AF5649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3470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4EAA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82B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1F755B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C148E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0C6F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0AF4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AF5649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69B5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6874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5C7812-BAE4-4786-BED0-B378E4DB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num" w:pos="360"/>
        <w:tab w:val="left" w:pos="792"/>
      </w:tabs>
      <w:spacing w:after="120"/>
      <w:ind w:left="0" w:firstLine="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F7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5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55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55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9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B5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CD960-0300-45EA-99B5-9C9DCBEF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Caillot</cp:lastModifiedBy>
  <cp:revision>2</cp:revision>
  <cp:lastPrinted>2016-02-17T15:23:00Z</cp:lastPrinted>
  <dcterms:created xsi:type="dcterms:W3CDTF">2016-03-16T09:44:00Z</dcterms:created>
  <dcterms:modified xsi:type="dcterms:W3CDTF">2016-03-16T09:44:00Z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1600614R</vt:lpwstr>
  </property>
  <property fmtid="{D5CDD505-2E9C-101B-9397-08002B2CF9AE}" pid="3" name="ODSRefJobNo">
    <vt:lpwstr>1601918R</vt:lpwstr>
  </property>
  <property fmtid="{D5CDD505-2E9C-101B-9397-08002B2CF9AE}" pid="4" name="Symbol1">
    <vt:lpwstr>E/ECE/324/Rev.2/Add.100/Rev.3/Amend.4</vt:lpwstr>
  </property>
  <property fmtid="{D5CDD505-2E9C-101B-9397-08002B2CF9AE}" pid="5" name="Symbol2">
    <vt:lpwstr>E/ECE/TRANS/505/Rev.2/Add.100/Rev.3/Amend.4</vt:lpwstr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Publication Date">
    <vt:lpwstr>5 February 2016</vt:lpwstr>
  </property>
  <property fmtid="{D5CDD505-2E9C-101B-9397-08002B2CF9AE}" pid="11" name="Original">
    <vt:lpwstr/>
  </property>
  <property fmtid="{D5CDD505-2E9C-101B-9397-08002B2CF9AE}" pid="12" name="Release Date">
    <vt:lpwstr>170216</vt:lpwstr>
  </property>
</Properties>
</file>