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837F08">
            <w:pPr>
              <w:jc w:val="right"/>
            </w:pPr>
            <w:r w:rsidRPr="00014D07">
              <w:rPr>
                <w:sz w:val="40"/>
              </w:rPr>
              <w:t>E</w:t>
            </w:r>
            <w:r>
              <w:t>/ECE/324/</w:t>
            </w:r>
            <w:r w:rsidR="00841EB5">
              <w:t>Rev.</w:t>
            </w:r>
            <w:r w:rsidR="00837F08">
              <w:t>1</w:t>
            </w:r>
            <w:r w:rsidR="00841EB5">
              <w:t>/</w:t>
            </w:r>
            <w:r>
              <w:t>Add.</w:t>
            </w:r>
            <w:r w:rsidR="00837F08">
              <w:t>95</w:t>
            </w:r>
            <w:r>
              <w:t>/Rev.</w:t>
            </w:r>
            <w:r w:rsidR="00837F08">
              <w:t>3</w:t>
            </w:r>
            <w:r>
              <w:t>/</w:t>
            </w:r>
            <w:r w:rsidR="00D623A7">
              <w:t>Amend.</w:t>
            </w:r>
            <w:r w:rsidR="00837F08">
              <w:t>1</w:t>
            </w:r>
            <w:r>
              <w:t>−</w:t>
            </w:r>
            <w:r w:rsidRPr="00014D07">
              <w:rPr>
                <w:sz w:val="40"/>
              </w:rPr>
              <w:t>E</w:t>
            </w:r>
            <w:r>
              <w:t>/ECE/TRANS/505</w:t>
            </w:r>
            <w:r w:rsidR="00837F08" w:rsidRPr="00837F08">
              <w:t>/Rev.1/Add.95/Rev.3/Amend.1</w:t>
            </w:r>
          </w:p>
        </w:tc>
      </w:tr>
      <w:tr w:rsidR="003C3936" w:rsidTr="0012609A">
        <w:trPr>
          <w:cantSplit/>
          <w:trHeight w:hRule="exact" w:val="2696"/>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C95DB1" w:rsidP="003C3936">
            <w:pPr>
              <w:spacing w:before="120"/>
            </w:pPr>
            <w:r>
              <w:t>22</w:t>
            </w:r>
            <w:bookmarkStart w:id="0" w:name="_GoBack"/>
            <w:bookmarkEnd w:id="0"/>
            <w:r w:rsidR="005236E3">
              <w:t xml:space="preserve"> June 2015</w:t>
            </w:r>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64636E">
      <w:pPr>
        <w:pStyle w:val="H1G"/>
        <w:ind w:left="0" w:right="0" w:firstLine="0"/>
        <w:jc w:val="center"/>
      </w:pPr>
      <w:r>
        <w:t>_________</w:t>
      </w:r>
    </w:p>
    <w:p w:rsidR="0064636E" w:rsidRDefault="0064636E" w:rsidP="0012609A">
      <w:pPr>
        <w:pStyle w:val="H1G"/>
        <w:spacing w:before="240" w:after="120"/>
      </w:pPr>
      <w:r>
        <w:tab/>
      </w:r>
      <w:r>
        <w:tab/>
        <w:t xml:space="preserve">Addendum </w:t>
      </w:r>
      <w:r w:rsidR="00837F08">
        <w:t>95</w:t>
      </w:r>
      <w:r>
        <w:t xml:space="preserve"> – Regulation No.</w:t>
      </w:r>
      <w:r w:rsidR="00271A7F">
        <w:t xml:space="preserve"> </w:t>
      </w:r>
      <w:r w:rsidR="00837F08">
        <w:t>96</w:t>
      </w:r>
    </w:p>
    <w:p w:rsidR="0064636E" w:rsidRPr="00014D07" w:rsidRDefault="0064636E" w:rsidP="0012609A">
      <w:pPr>
        <w:pStyle w:val="H1G"/>
        <w:spacing w:before="240" w:after="120"/>
      </w:pPr>
      <w:r>
        <w:tab/>
      </w:r>
      <w:r>
        <w:tab/>
      </w:r>
      <w:r w:rsidRPr="00014D07">
        <w:t xml:space="preserve">Revision </w:t>
      </w:r>
      <w:r w:rsidR="00837F08">
        <w:t>3</w:t>
      </w:r>
      <w:r w:rsidRPr="00014D07">
        <w:t xml:space="preserve"> - </w:t>
      </w:r>
      <w:r w:rsidR="00D623A7">
        <w:t>Amendment</w:t>
      </w:r>
      <w:r w:rsidRPr="00014D07">
        <w:t xml:space="preserve"> </w:t>
      </w:r>
      <w:r w:rsidR="00837F08">
        <w:t>1</w:t>
      </w:r>
    </w:p>
    <w:p w:rsidR="0064636E" w:rsidRPr="00272880" w:rsidRDefault="00D623A7" w:rsidP="0064636E">
      <w:pPr>
        <w:pStyle w:val="SingleTxtG"/>
        <w:spacing w:after="360"/>
        <w:rPr>
          <w:spacing w:val="-2"/>
        </w:rPr>
      </w:pPr>
      <w:r>
        <w:rPr>
          <w:spacing w:val="-2"/>
        </w:rPr>
        <w:t xml:space="preserve">Supplement </w:t>
      </w:r>
      <w:r w:rsidR="00837F08">
        <w:rPr>
          <w:spacing w:val="-2"/>
        </w:rPr>
        <w:t>1</w:t>
      </w:r>
      <w:r>
        <w:rPr>
          <w:spacing w:val="-2"/>
        </w:rPr>
        <w:t xml:space="preserve"> to </w:t>
      </w:r>
      <w:r w:rsidR="00271A7F">
        <w:rPr>
          <w:spacing w:val="-2"/>
        </w:rPr>
        <w:t xml:space="preserve">the </w:t>
      </w:r>
      <w:r w:rsidR="00837F08">
        <w:rPr>
          <w:spacing w:val="-2"/>
        </w:rPr>
        <w:t>04</w:t>
      </w:r>
      <w:r>
        <w:rPr>
          <w:spacing w:val="-2"/>
        </w:rPr>
        <w:t xml:space="preserve"> series of amendments</w:t>
      </w:r>
      <w:r w:rsidR="0064636E" w:rsidRPr="00272880">
        <w:rPr>
          <w:spacing w:val="-2"/>
        </w:rPr>
        <w:t xml:space="preserve"> – Date of entry into force: </w:t>
      </w:r>
      <w:r w:rsidR="002A5B54">
        <w:t>15 June 2015</w:t>
      </w:r>
    </w:p>
    <w:p w:rsidR="0064636E" w:rsidRDefault="0064636E" w:rsidP="004622F4">
      <w:pPr>
        <w:pStyle w:val="H1G"/>
        <w:spacing w:after="0"/>
        <w:rPr>
          <w:lang w:val="en-US"/>
        </w:rPr>
      </w:pPr>
      <w:r>
        <w:rPr>
          <w:lang w:val="en-US"/>
        </w:rPr>
        <w:tab/>
      </w:r>
      <w:r>
        <w:rPr>
          <w:lang w:val="en-US"/>
        </w:rPr>
        <w:tab/>
      </w:r>
      <w:r w:rsidR="00837F08" w:rsidRPr="00837F08">
        <w:rPr>
          <w:lang w:val="en-US"/>
        </w:rPr>
        <w:t xml:space="preserve">Uniform provisions concerning the approval of compression ignition (C.I.) engines to be installed in agricultural and </w:t>
      </w:r>
      <w:r w:rsidR="00837F08" w:rsidRPr="00837F08">
        <w:rPr>
          <w:rStyle w:val="H1GChar"/>
          <w:b/>
        </w:rPr>
        <w:t>forestry</w:t>
      </w:r>
      <w:r w:rsidR="00837F08" w:rsidRPr="00837F08">
        <w:rPr>
          <w:lang w:val="en-US"/>
        </w:rPr>
        <w:t xml:space="preserve"> tractors and in non-road mobile machinery with regard to the emissions of pollutants by the engine</w:t>
      </w:r>
    </w:p>
    <w:p w:rsidR="005C1C88" w:rsidRPr="005C1C88" w:rsidRDefault="005C1C88" w:rsidP="005C1C88">
      <w:pPr>
        <w:rPr>
          <w:lang w:val="en-US"/>
        </w:rPr>
      </w:pPr>
    </w:p>
    <w:p w:rsidR="005C1C88" w:rsidRDefault="005C1C88" w:rsidP="0012609A">
      <w:pPr>
        <w:pStyle w:val="SingleTxtG"/>
        <w:spacing w:after="0"/>
      </w:pPr>
      <w:r w:rsidRPr="005C1C88">
        <w:t>This document is meant purely as documentation tool. The authentic and legal binding text is: ECE/TRANS/WP.29/2014/</w:t>
      </w:r>
      <w:r>
        <w:t>75</w:t>
      </w:r>
      <w:r w:rsidR="003C72AF">
        <w:t>.</w:t>
      </w:r>
    </w:p>
    <w:p w:rsidR="000D3A4F" w:rsidRPr="000D3A4F" w:rsidRDefault="00C95DB1" w:rsidP="000D3A4F">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8.8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0D3A4F">
      <w:pPr>
        <w:suppressAutoHyphens w:val="0"/>
        <w:spacing w:line="240" w:lineRule="auto"/>
        <w:rPr>
          <w:b/>
          <w:sz w:val="24"/>
        </w:rPr>
      </w:pPr>
    </w:p>
    <w:p w:rsidR="000D3A4F" w:rsidRPr="000D3A4F" w:rsidRDefault="000D3A4F" w:rsidP="000D3A4F">
      <w:pPr>
        <w:suppressAutoHyphens w:val="0"/>
        <w:spacing w:line="240" w:lineRule="auto"/>
        <w:jc w:val="center"/>
        <w:rPr>
          <w:b/>
          <w:sz w:val="24"/>
        </w:rPr>
      </w:pPr>
      <w:r w:rsidRPr="000D3A4F">
        <w:rPr>
          <w:b/>
          <w:sz w:val="24"/>
        </w:rPr>
        <w:t>UNITED NATIONS</w:t>
      </w:r>
    </w:p>
    <w:p w:rsidR="004622F4" w:rsidRPr="004622F4" w:rsidRDefault="004622F4" w:rsidP="004622F4">
      <w:pPr>
        <w:suppressAutoHyphens w:val="0"/>
        <w:spacing w:after="120" w:line="240" w:lineRule="auto"/>
        <w:ind w:left="1134" w:right="1134"/>
        <w:jc w:val="both"/>
      </w:pPr>
      <w:r w:rsidRPr="004622F4">
        <w:rPr>
          <w:i/>
        </w:rPr>
        <w:lastRenderedPageBreak/>
        <w:t>Insert a new paragraph 11.31.</w:t>
      </w:r>
      <w:r w:rsidRPr="004622F4">
        <w:t>, to read:</w:t>
      </w:r>
    </w:p>
    <w:p w:rsidR="004622F4" w:rsidRPr="004622F4" w:rsidRDefault="004622F4" w:rsidP="004622F4">
      <w:pPr>
        <w:suppressAutoHyphens w:val="0"/>
        <w:spacing w:after="120" w:line="240" w:lineRule="auto"/>
        <w:ind w:left="2268" w:right="1134" w:hanging="1134"/>
        <w:jc w:val="both"/>
      </w:pPr>
      <w:r w:rsidRPr="004622F4">
        <w:t>"11.31.</w:t>
      </w:r>
      <w:r w:rsidRPr="004622F4">
        <w:tab/>
        <w:t>Contracting Parties applying this Regulation may continue to grant approvals to those engines which comply with any previous sets of requirements, or to any level of this Regulation provided that the engines or the vehicles are intended for export to countries that apply the relating requirements in their national legislations."</w:t>
      </w:r>
    </w:p>
    <w:p w:rsidR="004622F4" w:rsidRPr="004622F4" w:rsidRDefault="004622F4" w:rsidP="004622F4">
      <w:pPr>
        <w:spacing w:before="240"/>
        <w:ind w:left="1134" w:right="1134"/>
        <w:jc w:val="center"/>
        <w:rPr>
          <w:u w:val="single"/>
        </w:rPr>
      </w:pPr>
      <w:r w:rsidRPr="004622F4">
        <w:rPr>
          <w:u w:val="single"/>
        </w:rPr>
        <w:tab/>
      </w:r>
      <w:r w:rsidRPr="004622F4">
        <w:rPr>
          <w:u w:val="single"/>
        </w:rPr>
        <w:tab/>
      </w:r>
      <w:r w:rsidRPr="004622F4">
        <w:rPr>
          <w:u w:val="single"/>
        </w:rPr>
        <w:tab/>
      </w:r>
    </w:p>
    <w:p w:rsidR="00776D12" w:rsidRDefault="00776D12" w:rsidP="00C711C7">
      <w:pPr>
        <w:jc w:val="center"/>
      </w:pPr>
    </w:p>
    <w:sectPr w:rsidR="00776D12" w:rsidSect="008311A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48" w:rsidRDefault="00FE3D48"/>
  </w:endnote>
  <w:endnote w:type="continuationSeparator" w:id="0">
    <w:p w:rsidR="00FE3D48" w:rsidRDefault="00FE3D48"/>
  </w:endnote>
  <w:endnote w:type="continuationNotice" w:id="1">
    <w:p w:rsidR="00FE3D48" w:rsidRDefault="00FE3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95DB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622F4">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C95DB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B701B3">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48" w:rsidRPr="000B175B" w:rsidRDefault="00FE3D48" w:rsidP="000B175B">
      <w:pPr>
        <w:tabs>
          <w:tab w:val="right" w:pos="2155"/>
        </w:tabs>
        <w:spacing w:after="80"/>
        <w:ind w:left="680"/>
        <w:rPr>
          <w:u w:val="single"/>
        </w:rPr>
      </w:pPr>
      <w:r>
        <w:rPr>
          <w:u w:val="single"/>
        </w:rPr>
        <w:tab/>
      </w:r>
    </w:p>
  </w:footnote>
  <w:footnote w:type="continuationSeparator" w:id="0">
    <w:p w:rsidR="00FE3D48" w:rsidRPr="00FC68B7" w:rsidRDefault="00FE3D48" w:rsidP="00FC68B7">
      <w:pPr>
        <w:tabs>
          <w:tab w:val="left" w:pos="2155"/>
        </w:tabs>
        <w:spacing w:after="80"/>
        <w:ind w:left="680"/>
        <w:rPr>
          <w:u w:val="single"/>
        </w:rPr>
      </w:pPr>
      <w:r>
        <w:rPr>
          <w:u w:val="single"/>
        </w:rPr>
        <w:tab/>
      </w:r>
    </w:p>
  </w:footnote>
  <w:footnote w:type="continuationNotice" w:id="1">
    <w:p w:rsidR="00FE3D48" w:rsidRDefault="00FE3D48"/>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pPr>
      <w:pStyle w:val="Header"/>
    </w:pPr>
    <w:r w:rsidRPr="00D623A7">
      <w:t>E/ECE/324</w:t>
    </w:r>
    <w:r w:rsidR="00837F08" w:rsidRPr="00837F08">
      <w:t>/Rev.1/Add.95/Rev.3/Amend.1</w:t>
    </w:r>
    <w:r>
      <w:br/>
    </w:r>
    <w:r w:rsidRPr="00D623A7">
      <w:t>E/ECE/TRANS/505</w:t>
    </w:r>
    <w:r w:rsidR="00837F08">
      <w:t>/Rev.1/Add.95/Rev.3/Amend.1</w:t>
    </w:r>
  </w:p>
  <w:p w:rsidR="00BF4A36" w:rsidRPr="00BF4A36" w:rsidRDefault="00BF4A36"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837F08" w:rsidP="00837F08">
    <w:pPr>
      <w:pStyle w:val="Header"/>
      <w:jc w:val="right"/>
    </w:pPr>
    <w:r w:rsidRPr="00D623A7">
      <w:t>E/ECE/324</w:t>
    </w:r>
    <w:r w:rsidRPr="00837F08">
      <w:t>/Rev.1/Add.95/Rev.3/Amend.1</w:t>
    </w:r>
    <w:r>
      <w:br/>
    </w:r>
    <w:r w:rsidRPr="00D623A7">
      <w:t>E/ECE/TRANS/505</w:t>
    </w:r>
    <w:r>
      <w:t>/Rev.1/Add.95/Rev.3/Amend.1</w:t>
    </w:r>
  </w:p>
  <w:p w:rsidR="00BF4A36" w:rsidRPr="00BF4A36" w:rsidRDefault="00BF4A36" w:rsidP="00BF4A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F08"/>
    <w:rsid w:val="00050F6B"/>
    <w:rsid w:val="00072C8C"/>
    <w:rsid w:val="000931C0"/>
    <w:rsid w:val="000B175B"/>
    <w:rsid w:val="000B3A0F"/>
    <w:rsid w:val="000D3A4F"/>
    <w:rsid w:val="000E0415"/>
    <w:rsid w:val="001220B8"/>
    <w:rsid w:val="0012609A"/>
    <w:rsid w:val="00134B40"/>
    <w:rsid w:val="001352D9"/>
    <w:rsid w:val="00165E82"/>
    <w:rsid w:val="001B4B04"/>
    <w:rsid w:val="001C6663"/>
    <w:rsid w:val="001C7895"/>
    <w:rsid w:val="001D26DF"/>
    <w:rsid w:val="00211E0B"/>
    <w:rsid w:val="002405A7"/>
    <w:rsid w:val="00271A7F"/>
    <w:rsid w:val="002A1E3A"/>
    <w:rsid w:val="002A5B54"/>
    <w:rsid w:val="003107FA"/>
    <w:rsid w:val="003229D8"/>
    <w:rsid w:val="0033745A"/>
    <w:rsid w:val="0039277A"/>
    <w:rsid w:val="003972E0"/>
    <w:rsid w:val="003B0FC1"/>
    <w:rsid w:val="003C2CC4"/>
    <w:rsid w:val="003C3936"/>
    <w:rsid w:val="003C72AF"/>
    <w:rsid w:val="003D4B23"/>
    <w:rsid w:val="003D6C3E"/>
    <w:rsid w:val="003F1ED3"/>
    <w:rsid w:val="003F3899"/>
    <w:rsid w:val="003F5C59"/>
    <w:rsid w:val="004325CB"/>
    <w:rsid w:val="00446DE4"/>
    <w:rsid w:val="004622F4"/>
    <w:rsid w:val="004A41CA"/>
    <w:rsid w:val="004E3FEB"/>
    <w:rsid w:val="00503228"/>
    <w:rsid w:val="00505384"/>
    <w:rsid w:val="005236E3"/>
    <w:rsid w:val="005420F2"/>
    <w:rsid w:val="0054561B"/>
    <w:rsid w:val="005B3DB3"/>
    <w:rsid w:val="005C1C88"/>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37F08"/>
    <w:rsid w:val="00841EB5"/>
    <w:rsid w:val="00871FD5"/>
    <w:rsid w:val="008979B1"/>
    <w:rsid w:val="008A6B25"/>
    <w:rsid w:val="008A6C4F"/>
    <w:rsid w:val="008E0E46"/>
    <w:rsid w:val="00907AD2"/>
    <w:rsid w:val="00963CBA"/>
    <w:rsid w:val="00974A8D"/>
    <w:rsid w:val="00991261"/>
    <w:rsid w:val="009F3A17"/>
    <w:rsid w:val="00A1427D"/>
    <w:rsid w:val="00A569D6"/>
    <w:rsid w:val="00A72F22"/>
    <w:rsid w:val="00A748A6"/>
    <w:rsid w:val="00A85956"/>
    <w:rsid w:val="00A879A4"/>
    <w:rsid w:val="00B30179"/>
    <w:rsid w:val="00B33EC0"/>
    <w:rsid w:val="00B701B3"/>
    <w:rsid w:val="00B81E12"/>
    <w:rsid w:val="00BC2683"/>
    <w:rsid w:val="00BC358D"/>
    <w:rsid w:val="00BC74E9"/>
    <w:rsid w:val="00BD2146"/>
    <w:rsid w:val="00BD538F"/>
    <w:rsid w:val="00BE4F74"/>
    <w:rsid w:val="00BE618E"/>
    <w:rsid w:val="00BF4A36"/>
    <w:rsid w:val="00C14D19"/>
    <w:rsid w:val="00C17699"/>
    <w:rsid w:val="00C41A28"/>
    <w:rsid w:val="00C463DD"/>
    <w:rsid w:val="00C711C7"/>
    <w:rsid w:val="00C745C3"/>
    <w:rsid w:val="00C84414"/>
    <w:rsid w:val="00C95DB1"/>
    <w:rsid w:val="00CE4A8F"/>
    <w:rsid w:val="00CE5E33"/>
    <w:rsid w:val="00D11F68"/>
    <w:rsid w:val="00D2031B"/>
    <w:rsid w:val="00D25FE2"/>
    <w:rsid w:val="00D317BB"/>
    <w:rsid w:val="00D43252"/>
    <w:rsid w:val="00D5540C"/>
    <w:rsid w:val="00D623A7"/>
    <w:rsid w:val="00D6614F"/>
    <w:rsid w:val="00D978C6"/>
    <w:rsid w:val="00DA67AD"/>
    <w:rsid w:val="00DB5D0F"/>
    <w:rsid w:val="00DC3F07"/>
    <w:rsid w:val="00DF12F7"/>
    <w:rsid w:val="00E02C81"/>
    <w:rsid w:val="00E130AB"/>
    <w:rsid w:val="00E506F0"/>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E3D48"/>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1</TotalTime>
  <Pages>2</Pages>
  <Words>204</Words>
  <Characters>1169</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04</cp:lastModifiedBy>
  <cp:revision>3</cp:revision>
  <cp:lastPrinted>2015-06-05T12:24:00Z</cp:lastPrinted>
  <dcterms:created xsi:type="dcterms:W3CDTF">2015-06-15T12:02:00Z</dcterms:created>
  <dcterms:modified xsi:type="dcterms:W3CDTF">2015-06-22T09:38:00Z</dcterms:modified>
</cp:coreProperties>
</file>