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E64FD9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/ECE/324/Rev.1/Add.22/Rev.4/Amend.1−</w:t>
            </w:r>
            <w:r w:rsidRPr="00014D07">
              <w:rPr>
                <w:sz w:val="40"/>
              </w:rPr>
              <w:t>E</w:t>
            </w:r>
            <w:r>
              <w:t>/ECE/TRANS/505/Rev.1/Add.22/Rev.4/Amend.1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4C74" w:rsidRDefault="00D44C74" w:rsidP="00D44C74">
            <w:pPr>
              <w:spacing w:before="40" w:after="40"/>
              <w:rPr>
                <w:lang w:val="fr-CH"/>
              </w:rPr>
            </w:pPr>
          </w:p>
          <w:p w:rsidR="00D44C74" w:rsidRDefault="00D44C74" w:rsidP="00D44C74">
            <w:pPr>
              <w:spacing w:before="40" w:after="40"/>
              <w:rPr>
                <w:lang w:val="fr-CH"/>
              </w:rPr>
            </w:pPr>
          </w:p>
          <w:p w:rsidR="000D6D03" w:rsidRPr="00B172D2" w:rsidRDefault="00D44C74" w:rsidP="00D44C74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C57FA5" w:rsidRPr="00515A3F" w:rsidRDefault="00C57FA5" w:rsidP="001F1AE4">
      <w:pPr>
        <w:pStyle w:val="HChGR"/>
      </w:pPr>
      <w:bookmarkStart w:id="1" w:name="_Toc358970025"/>
      <w:r>
        <w:rPr>
          <w:lang w:val="en-US"/>
        </w:rPr>
        <w:tab/>
      </w:r>
      <w:r>
        <w:rPr>
          <w:lang w:val="en-US"/>
        </w:rPr>
        <w:tab/>
      </w:r>
      <w:r w:rsidRPr="001F1AE4">
        <w:t>Соглашение</w:t>
      </w:r>
      <w:bookmarkEnd w:id="1"/>
    </w:p>
    <w:p w:rsidR="00C57FA5" w:rsidRDefault="00C57FA5" w:rsidP="001F1AE4">
      <w:pPr>
        <w:pStyle w:val="H1GR"/>
        <w:rPr>
          <w:b w:val="0"/>
          <w:lang w:val="en-US" w:eastAsia="en-US"/>
        </w:rPr>
      </w:pPr>
      <w:r w:rsidRPr="00515A3F">
        <w:tab/>
      </w:r>
      <w:r w:rsidRPr="00515A3F">
        <w:tab/>
      </w:r>
      <w:proofErr w:type="gramStart"/>
      <w:r w:rsidRPr="00515A3F">
        <w:t>О принятии единообраз</w:t>
      </w:r>
      <w:r>
        <w:t>ных технических предписаний для</w:t>
      </w:r>
      <w:r>
        <w:rPr>
          <w:lang w:val="en-US"/>
        </w:rPr>
        <w:t> </w:t>
      </w:r>
      <w:r w:rsidRPr="00515A3F">
        <w:t xml:space="preserve">колесных транспортных средств, предметов </w:t>
      </w:r>
      <w:r w:rsidRPr="00A1147F">
        <w:br/>
      </w:r>
      <w:r w:rsidRPr="00515A3F">
        <w:t xml:space="preserve">оборудования и </w:t>
      </w:r>
      <w:r w:rsidRPr="001F1AE4">
        <w:t>частей</w:t>
      </w:r>
      <w:r w:rsidRPr="00515A3F">
        <w:t>, которые могут быть установлены и/или использованы на кол</w:t>
      </w:r>
      <w:r>
        <w:t>есных транспортных средствах, и</w:t>
      </w:r>
      <w:r>
        <w:rPr>
          <w:lang w:val="en-US"/>
        </w:rPr>
        <w:t> </w:t>
      </w:r>
      <w:r w:rsidRPr="00515A3F">
        <w:t>об условиях взаимного признания официальных утверждений, выдаваемых на основе этих предписаний</w:t>
      </w:r>
      <w:r w:rsidRPr="00A1147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r w:rsidRPr="00A1147F">
        <w:rPr>
          <w:b w:val="0"/>
          <w:lang w:eastAsia="en-US"/>
        </w:rPr>
        <w:t xml:space="preserve"> </w:t>
      </w:r>
      <w:proofErr w:type="gramEnd"/>
    </w:p>
    <w:p w:rsidR="00C57FA5" w:rsidRDefault="00C57FA5" w:rsidP="00C57FA5">
      <w:pPr>
        <w:pStyle w:val="SingleTxtGR"/>
        <w:spacing w:after="60"/>
      </w:pPr>
      <w:r w:rsidRPr="00E433E0">
        <w:t>(Пересмотр 2, включая поправки, вступившие в силу 16 октября 1995 года)</w:t>
      </w:r>
    </w:p>
    <w:p w:rsidR="00C57FA5" w:rsidRPr="00E433E0" w:rsidRDefault="00C57FA5" w:rsidP="00C57FA5">
      <w:pPr>
        <w:spacing w:before="6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7FA5" w:rsidRPr="00E433E0" w:rsidRDefault="00C57FA5" w:rsidP="001F1AE4">
      <w:pPr>
        <w:pStyle w:val="HChGR"/>
      </w:pPr>
      <w:r w:rsidRPr="00E433E0">
        <w:tab/>
      </w:r>
      <w:r w:rsidRPr="00E433E0">
        <w:tab/>
      </w:r>
      <w:bookmarkStart w:id="2" w:name="_Toc358970026"/>
      <w:r w:rsidRPr="00E433E0">
        <w:t xml:space="preserve">Добавление 22: </w:t>
      </w:r>
      <w:r w:rsidRPr="001F1AE4">
        <w:t>Правила</w:t>
      </w:r>
      <w:r w:rsidRPr="00E433E0">
        <w:t xml:space="preserve"> № 23</w:t>
      </w:r>
      <w:bookmarkEnd w:id="2"/>
    </w:p>
    <w:p w:rsidR="00C57FA5" w:rsidRPr="00505F21" w:rsidRDefault="00C57FA5" w:rsidP="00C57FA5">
      <w:pPr>
        <w:pStyle w:val="H1GR"/>
        <w:spacing w:before="160" w:after="160"/>
      </w:pPr>
      <w:r w:rsidRPr="00E433E0">
        <w:tab/>
      </w:r>
      <w:r w:rsidRPr="00E433E0">
        <w:tab/>
        <w:t>Пересмотр 4</w:t>
      </w:r>
      <w:r w:rsidR="00505F21">
        <w:t xml:space="preserve"> − Поправка 1</w:t>
      </w:r>
    </w:p>
    <w:p w:rsidR="00C57FA5" w:rsidRPr="00E433E0" w:rsidRDefault="00F95800" w:rsidP="00C57FA5">
      <w:pPr>
        <w:pStyle w:val="SingleTxtGR"/>
        <w:spacing w:after="60" w:line="220" w:lineRule="atLeast"/>
        <w:jc w:val="left"/>
      </w:pPr>
      <w:r>
        <w:t>Дополнение 20</w:t>
      </w:r>
      <w:r w:rsidR="00C57FA5" w:rsidRPr="00E433E0">
        <w:t xml:space="preserve"> к первоначальному варианту Пра</w:t>
      </w:r>
      <w:r>
        <w:t>вил − Дата вступления в силу: 8 октября</w:t>
      </w:r>
      <w:r w:rsidR="00C57FA5" w:rsidRPr="00E433E0">
        <w:t xml:space="preserve"> 201</w:t>
      </w:r>
      <w:r>
        <w:t>5</w:t>
      </w:r>
      <w:r w:rsidR="00C57FA5" w:rsidRPr="00E433E0">
        <w:t xml:space="preserve"> года</w:t>
      </w:r>
    </w:p>
    <w:p w:rsidR="00C57FA5" w:rsidRPr="001F1AE4" w:rsidRDefault="00C57FA5" w:rsidP="001F1AE4">
      <w:pPr>
        <w:pStyle w:val="H1GR"/>
        <w:spacing w:before="160" w:after="160"/>
        <w:rPr>
          <w:bCs/>
        </w:rPr>
      </w:pPr>
      <w:r w:rsidRPr="001F1AE4">
        <w:rPr>
          <w:bCs/>
        </w:rPr>
        <w:tab/>
      </w:r>
      <w:r w:rsidRPr="001F1AE4">
        <w:rPr>
          <w:bCs/>
        </w:rPr>
        <w:tab/>
        <w:t>Единообразные предписания, касающиеся официального утверждения задних фар и огней маневрирования механических транспортных средств и их прицепов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F95800" w:rsidRPr="00F95800">
        <w:rPr>
          <w:rStyle w:val="hps"/>
        </w:rPr>
        <w:t>ECE/TRANS/WP.29/2015/17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D44C74" w:rsidP="005C5D5B">
      <w:pPr>
        <w:spacing w:after="240"/>
        <w:jc w:val="center"/>
      </w:pPr>
      <w:bookmarkStart w:id="3" w:name="_MON_1000209745"/>
      <w:bookmarkEnd w:id="3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C626E" w:rsidRDefault="003C1586" w:rsidP="002F255B">
      <w:pPr>
        <w:jc w:val="center"/>
        <w:rPr>
          <w:u w:val="single"/>
        </w:rPr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F95800" w:rsidRPr="00DD5D21" w:rsidRDefault="00F95800" w:rsidP="00F95800">
      <w:pPr>
        <w:pStyle w:val="SingleTxtGR"/>
        <w:pageBreakBefore/>
      </w:pPr>
      <w:r w:rsidRPr="00DD5D21">
        <w:rPr>
          <w:i/>
          <w:iCs/>
        </w:rPr>
        <w:lastRenderedPageBreak/>
        <w:t xml:space="preserve">Пункт 7.4 </w:t>
      </w:r>
      <w:r w:rsidRPr="00DD5D21">
        <w:rPr>
          <w:iCs/>
        </w:rPr>
        <w:t>изменить следующим образом</w:t>
      </w:r>
      <w:r w:rsidRPr="00DD5D21">
        <w:t>:</w:t>
      </w:r>
    </w:p>
    <w:p w:rsidR="00F95800" w:rsidRPr="00DD5D21" w:rsidRDefault="00F95800" w:rsidP="00F95800">
      <w:pPr>
        <w:pStyle w:val="SingleTxtGR"/>
        <w:tabs>
          <w:tab w:val="clear" w:pos="1701"/>
        </w:tabs>
        <w:ind w:left="2268" w:hanging="1134"/>
        <w:rPr>
          <w:bCs/>
        </w:rPr>
      </w:pPr>
      <w:r w:rsidRPr="00DD5D21">
        <w:rPr>
          <w:bCs/>
        </w:rPr>
        <w:t>"7.4</w:t>
      </w:r>
      <w:proofErr w:type="gramStart"/>
      <w:r w:rsidRPr="00DD5D21">
        <w:rPr>
          <w:bCs/>
        </w:rPr>
        <w:tab/>
        <w:t>Н</w:t>
      </w:r>
      <w:proofErr w:type="gramEnd"/>
      <w:r w:rsidRPr="00DD5D21">
        <w:rPr>
          <w:bCs/>
        </w:rPr>
        <w:t>а любом огне, за исключением огней, оснащенных лампами нак</w:t>
      </w:r>
      <w:r w:rsidRPr="00DD5D21">
        <w:rPr>
          <w:bCs/>
        </w:rPr>
        <w:t>а</w:t>
      </w:r>
      <w:r w:rsidRPr="00DD5D21">
        <w:rPr>
          <w:bCs/>
        </w:rPr>
        <w:t>ливания, значения силы света, измеренные по истечении одной и по истечении 10 минут функционирования, должны соответств</w:t>
      </w:r>
      <w:r w:rsidRPr="00DD5D21">
        <w:rPr>
          <w:bCs/>
        </w:rPr>
        <w:t>о</w:t>
      </w:r>
      <w:r w:rsidRPr="00DD5D21">
        <w:rPr>
          <w:bCs/>
        </w:rPr>
        <w:t>вать минимальным и максимальным требованиям. Распределение силы света по истечении одной и по истечении 10 минут функци</w:t>
      </w:r>
      <w:r w:rsidRPr="00DD5D21">
        <w:rPr>
          <w:bCs/>
        </w:rPr>
        <w:t>о</w:t>
      </w:r>
      <w:r w:rsidRPr="00DD5D21">
        <w:rPr>
          <w:bCs/>
        </w:rPr>
        <w:t>нирования рассчитывают на основе значения распределения силы света, измеренного после достижения стабильности фотометрич</w:t>
      </w:r>
      <w:r w:rsidRPr="00DD5D21">
        <w:rPr>
          <w:bCs/>
        </w:rPr>
        <w:t>е</w:t>
      </w:r>
      <w:r w:rsidRPr="00DD5D21">
        <w:rPr>
          <w:bCs/>
        </w:rPr>
        <w:t>ских характеристик, посредством применения в каждой точке и</w:t>
      </w:r>
      <w:r w:rsidRPr="00DD5D21">
        <w:rPr>
          <w:bCs/>
        </w:rPr>
        <w:t>с</w:t>
      </w:r>
      <w:r w:rsidRPr="00DD5D21">
        <w:rPr>
          <w:bCs/>
        </w:rPr>
        <w:t xml:space="preserve">пытания соотношения между значениями силы света, измеренными в точке </w:t>
      </w:r>
      <w:r w:rsidRPr="00DD5D21">
        <w:rPr>
          <w:bCs/>
          <w:lang w:val="en-US"/>
        </w:rPr>
        <w:t>HV</w:t>
      </w:r>
      <w:r w:rsidRPr="00DD5D21">
        <w:rPr>
          <w:bCs/>
        </w:rPr>
        <w:t>:</w:t>
      </w:r>
    </w:p>
    <w:p w:rsidR="00F95800" w:rsidRPr="00DD5D21" w:rsidRDefault="00F95800" w:rsidP="00F95800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lang w:val="en-US"/>
        </w:rPr>
        <w:tab/>
      </w:r>
      <w:r w:rsidRPr="00DD5D21">
        <w:rPr>
          <w:bCs/>
          <w:lang w:val="en-US"/>
        </w:rPr>
        <w:t>a</w:t>
      </w:r>
      <w:r w:rsidRPr="00DD5D21">
        <w:rPr>
          <w:bCs/>
        </w:rPr>
        <w:t>)</w:t>
      </w:r>
      <w:r w:rsidRPr="00DD5D21">
        <w:rPr>
          <w:bCs/>
        </w:rPr>
        <w:tab/>
      </w:r>
      <w:proofErr w:type="gramStart"/>
      <w:r w:rsidRPr="00DD5D21">
        <w:rPr>
          <w:bCs/>
        </w:rPr>
        <w:t>по</w:t>
      </w:r>
      <w:proofErr w:type="gramEnd"/>
      <w:r w:rsidRPr="00DD5D21">
        <w:rPr>
          <w:bCs/>
        </w:rPr>
        <w:t xml:space="preserve"> истечении одной минуты;</w:t>
      </w:r>
    </w:p>
    <w:p w:rsidR="00F95800" w:rsidRPr="00DD5D21" w:rsidRDefault="00F95800" w:rsidP="00F95800">
      <w:pPr>
        <w:pStyle w:val="SingleTxtGR"/>
        <w:tabs>
          <w:tab w:val="clear" w:pos="1701"/>
        </w:tabs>
        <w:ind w:left="2268" w:hanging="1134"/>
        <w:rPr>
          <w:bCs/>
        </w:rPr>
      </w:pPr>
      <w:r>
        <w:rPr>
          <w:bCs/>
          <w:lang w:val="en-US"/>
        </w:rPr>
        <w:tab/>
      </w:r>
      <w:r w:rsidRPr="00DD5D21">
        <w:rPr>
          <w:bCs/>
          <w:lang w:val="en-US"/>
        </w:rPr>
        <w:t>b</w:t>
      </w:r>
      <w:r w:rsidRPr="00DD5D21">
        <w:rPr>
          <w:bCs/>
        </w:rPr>
        <w:t>)</w:t>
      </w:r>
      <w:r w:rsidRPr="00DD5D21">
        <w:rPr>
          <w:bCs/>
        </w:rPr>
        <w:tab/>
      </w:r>
      <w:proofErr w:type="gramStart"/>
      <w:r w:rsidRPr="00DD5D21">
        <w:rPr>
          <w:bCs/>
        </w:rPr>
        <w:t>по</w:t>
      </w:r>
      <w:proofErr w:type="gramEnd"/>
      <w:r w:rsidRPr="00DD5D21">
        <w:rPr>
          <w:bCs/>
        </w:rPr>
        <w:t xml:space="preserve"> истечении 10 минут; и </w:t>
      </w:r>
    </w:p>
    <w:p w:rsidR="00F95800" w:rsidRPr="00DD5D21" w:rsidRDefault="00F95800" w:rsidP="00F95800">
      <w:pPr>
        <w:pStyle w:val="SingleTxtGR"/>
        <w:tabs>
          <w:tab w:val="clear" w:pos="1701"/>
        </w:tabs>
        <w:ind w:left="2268" w:hanging="1134"/>
      </w:pPr>
      <w:r>
        <w:rPr>
          <w:lang w:val="en-US"/>
        </w:rPr>
        <w:tab/>
      </w:r>
      <w:r w:rsidRPr="00DD5D21">
        <w:rPr>
          <w:lang w:val="en-US"/>
        </w:rPr>
        <w:t>c</w:t>
      </w:r>
      <w:r w:rsidRPr="00DD5D21">
        <w:t>)</w:t>
      </w:r>
      <w:r w:rsidRPr="00DD5D21">
        <w:tab/>
      </w:r>
      <w:proofErr w:type="gramStart"/>
      <w:r w:rsidRPr="00DD5D21">
        <w:t>после</w:t>
      </w:r>
      <w:proofErr w:type="gramEnd"/>
      <w:r w:rsidRPr="00DD5D21">
        <w:t xml:space="preserve"> стабилизации фотометрических характеристик.</w:t>
      </w:r>
    </w:p>
    <w:p w:rsidR="00F95800" w:rsidRPr="00DD5D21" w:rsidRDefault="00F95800" w:rsidP="00F95800">
      <w:pPr>
        <w:pStyle w:val="SingleTxtGR"/>
        <w:tabs>
          <w:tab w:val="clear" w:pos="1701"/>
        </w:tabs>
        <w:ind w:left="2268" w:hanging="1134"/>
      </w:pPr>
      <w:r w:rsidRPr="00DD5D21">
        <w:tab/>
      </w:r>
      <w:r w:rsidR="002F255B" w:rsidRPr="00DD5D21">
        <w:rPr>
          <w:bCs/>
        </w:rPr>
        <w:t>"</w:t>
      </w:r>
      <w:r w:rsidRPr="002F255B">
        <w:rPr>
          <w:i/>
        </w:rPr>
        <w:t>Стабилизация фотометрических характеристик</w:t>
      </w:r>
      <w:r w:rsidR="002F255B" w:rsidRPr="00DD5D21">
        <w:rPr>
          <w:bCs/>
        </w:rPr>
        <w:t>"</w:t>
      </w:r>
      <w:r w:rsidRPr="00DD5D21">
        <w:t xml:space="preserve"> означает, что изменение силы света в конкретной испытательной точке составл</w:t>
      </w:r>
      <w:r w:rsidRPr="00DD5D21">
        <w:t>я</w:t>
      </w:r>
      <w:r w:rsidRPr="00DD5D21">
        <w:t>ет менее 3% в течение любого 15-минутного периода"</w:t>
      </w:r>
      <w:r>
        <w:t>.</w:t>
      </w:r>
    </w:p>
    <w:p w:rsidR="007A768E" w:rsidRPr="00A633E3" w:rsidRDefault="00F95800" w:rsidP="00D05163">
      <w:pPr>
        <w:spacing w:before="240"/>
        <w:jc w:val="center"/>
        <w:rPr>
          <w:lang w:eastAsia="ru-RU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4C74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539A0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721A62" w:rsidRDefault="004276E3" w:rsidP="00721A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C57FA5" w:rsidRPr="00A1147F" w:rsidRDefault="00C57FA5" w:rsidP="00C57FA5">
      <w:pPr>
        <w:pStyle w:val="FootnoteText"/>
        <w:spacing w:line="200" w:lineRule="exact"/>
        <w:rPr>
          <w:sz w:val="20"/>
          <w:lang w:val="ru-RU"/>
        </w:rPr>
      </w:pPr>
      <w:r>
        <w:tab/>
      </w:r>
      <w:r w:rsidRPr="00A1147F">
        <w:rPr>
          <w:rStyle w:val="FootnoteReference"/>
          <w:sz w:val="20"/>
          <w:vertAlign w:val="baseline"/>
          <w:lang w:val="ru-RU"/>
        </w:rPr>
        <w:t>*</w:t>
      </w:r>
      <w:r w:rsidRPr="00A1147F">
        <w:rPr>
          <w:lang w:val="ru-RU"/>
        </w:rPr>
        <w:tab/>
        <w:t xml:space="preserve"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</w:t>
      </w:r>
      <w:r>
        <w:rPr>
          <w:lang w:val="ru-RU"/>
        </w:rPr>
        <w:t>в</w:t>
      </w:r>
      <w:r>
        <w:rPr>
          <w:lang w:val="en-US"/>
        </w:rPr>
        <w:t> </w:t>
      </w:r>
      <w:r w:rsidRPr="00A1147F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350378">
    <w:pPr>
      <w:pStyle w:val="Header"/>
      <w:rPr>
        <w:lang w:val="en-US"/>
      </w:rPr>
    </w:pPr>
    <w:r w:rsidRPr="00D623A7">
      <w:t>E</w:t>
    </w:r>
    <w:r w:rsidR="00E64FD9" w:rsidRPr="00E64FD9">
      <w:t xml:space="preserve"> </w:t>
    </w:r>
    <w:r w:rsidR="00E64FD9" w:rsidRPr="00D623A7">
      <w:t>E/ECE/324</w:t>
    </w:r>
    <w:r w:rsidR="00E64FD9" w:rsidRPr="00735BD2">
      <w:t>/Rev.1/Add.22/Rev.4/Amend.1</w:t>
    </w:r>
    <w:r w:rsidR="00E64FD9">
      <w:br/>
    </w:r>
    <w:r w:rsidR="00E64FD9" w:rsidRPr="00D623A7">
      <w:t>E/ECE/TRANS/505</w:t>
    </w:r>
    <w:r w:rsidR="00E64FD9" w:rsidRPr="00735BD2">
      <w:t>/Rev.1/Add.22/Rev.4/Amend.1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E64FD9" w:rsidRPr="00D623A7">
      <w:t>E/ECE/324</w:t>
    </w:r>
    <w:r w:rsidR="00E64FD9" w:rsidRPr="00735BD2">
      <w:t>/Rev.1/Add.22/Rev.4/Amend.1</w:t>
    </w:r>
    <w:r w:rsidR="00E64FD9">
      <w:br/>
    </w:r>
    <w:r w:rsidR="00E64FD9" w:rsidRPr="00D623A7">
      <w:t>E/ECE/TRANS/505</w:t>
    </w:r>
    <w:r w:rsidR="00E64FD9" w:rsidRPr="00735BD2">
      <w:t>/Rev.1/Add.22/Rev.4/Amend.1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A62" w:rsidRPr="0032453A" w:rsidRDefault="00721A62" w:rsidP="0032453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C315B"/>
    <w:rsid w:val="001D07F7"/>
    <w:rsid w:val="001D159F"/>
    <w:rsid w:val="001D568D"/>
    <w:rsid w:val="001D7008"/>
    <w:rsid w:val="001D7B8F"/>
    <w:rsid w:val="001E48EE"/>
    <w:rsid w:val="001F1AE4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539A0"/>
    <w:rsid w:val="002629A0"/>
    <w:rsid w:val="00265FF3"/>
    <w:rsid w:val="00275688"/>
    <w:rsid w:val="0028492B"/>
    <w:rsid w:val="00290C7D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255B"/>
    <w:rsid w:val="002F6F05"/>
    <w:rsid w:val="0030281E"/>
    <w:rsid w:val="003037A7"/>
    <w:rsid w:val="00314D12"/>
    <w:rsid w:val="00316CA9"/>
    <w:rsid w:val="00317D73"/>
    <w:rsid w:val="003215F5"/>
    <w:rsid w:val="00321C4D"/>
    <w:rsid w:val="0032453A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05F2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E7BD6"/>
    <w:rsid w:val="006F5FBF"/>
    <w:rsid w:val="0070327E"/>
    <w:rsid w:val="00706099"/>
    <w:rsid w:val="00707606"/>
    <w:rsid w:val="00707B5F"/>
    <w:rsid w:val="00715FDF"/>
    <w:rsid w:val="00720793"/>
    <w:rsid w:val="00720D0C"/>
    <w:rsid w:val="00721A62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5F21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57FA5"/>
    <w:rsid w:val="00C63367"/>
    <w:rsid w:val="00C663A3"/>
    <w:rsid w:val="00C70D9E"/>
    <w:rsid w:val="00C75CB2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44C74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5800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A654-D4A6-45F8-B0F6-5BDD0FC5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1655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2015-11-09T08:34:00Z</cp:lastPrinted>
  <dcterms:created xsi:type="dcterms:W3CDTF">2015-07-29T09:02:00Z</dcterms:created>
  <dcterms:modified xsi:type="dcterms:W3CDTF">2015-11-09T08:34:00Z</dcterms:modified>
</cp:coreProperties>
</file>