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735BD2">
            <w:pPr>
              <w:jc w:val="right"/>
            </w:pPr>
            <w:r w:rsidRPr="00014D07">
              <w:rPr>
                <w:sz w:val="40"/>
              </w:rPr>
              <w:t>E</w:t>
            </w:r>
            <w:r>
              <w:t>/ECE/324/</w:t>
            </w:r>
            <w:r w:rsidR="00841EB5">
              <w:t>Rev.</w:t>
            </w:r>
            <w:r w:rsidR="00735BD2">
              <w:t>1</w:t>
            </w:r>
            <w:r w:rsidR="00841EB5">
              <w:t>/</w:t>
            </w:r>
            <w:r>
              <w:t>Add.</w:t>
            </w:r>
            <w:r w:rsidR="00735BD2">
              <w:t>22</w:t>
            </w:r>
            <w:r>
              <w:t>/Rev.</w:t>
            </w:r>
            <w:r w:rsidR="00735BD2">
              <w:t>4</w:t>
            </w:r>
            <w:r>
              <w:t>/</w:t>
            </w:r>
            <w:r w:rsidR="00D623A7">
              <w:t>Amend.</w:t>
            </w:r>
            <w:r w:rsidR="00735BD2">
              <w:t>1</w:t>
            </w:r>
            <w:r>
              <w:t>−</w:t>
            </w:r>
            <w:r w:rsidRPr="00014D07">
              <w:rPr>
                <w:sz w:val="40"/>
              </w:rPr>
              <w:t>E</w:t>
            </w:r>
            <w:r>
              <w:t>/ECE/TRANS/505</w:t>
            </w:r>
            <w:r w:rsidR="00735BD2">
              <w:t>/Rev.1/Add.22/Rev.4/Amend.1</w:t>
            </w:r>
          </w:p>
        </w:tc>
      </w:tr>
      <w:tr w:rsidR="003C3936" w:rsidTr="005216BD">
        <w:trPr>
          <w:cantSplit/>
          <w:trHeight w:hRule="exact" w:val="2697"/>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1832DE" w:rsidP="003C3936">
            <w:pPr>
              <w:spacing w:before="120"/>
            </w:pPr>
            <w:r>
              <w:t>9 November 2015</w:t>
            </w:r>
            <w:bookmarkStart w:id="0" w:name="_GoBack"/>
            <w:bookmarkEnd w:id="0"/>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735BD2">
        <w:t>22</w:t>
      </w:r>
      <w:r>
        <w:t xml:space="preserve"> – Regulation No.</w:t>
      </w:r>
      <w:r w:rsidR="00271A7F">
        <w:t xml:space="preserve"> </w:t>
      </w:r>
      <w:r w:rsidR="00735BD2">
        <w:t>23</w:t>
      </w:r>
    </w:p>
    <w:p w:rsidR="0064636E" w:rsidRPr="00014D07" w:rsidRDefault="0064636E" w:rsidP="0064636E">
      <w:pPr>
        <w:pStyle w:val="H1G"/>
      </w:pPr>
      <w:r>
        <w:tab/>
      </w:r>
      <w:r>
        <w:tab/>
      </w:r>
      <w:r w:rsidRPr="00014D07">
        <w:t xml:space="preserve">Revision </w:t>
      </w:r>
      <w:r w:rsidR="00735BD2">
        <w:t>4</w:t>
      </w:r>
      <w:r w:rsidRPr="00014D07">
        <w:t xml:space="preserve"> - </w:t>
      </w:r>
      <w:r w:rsidR="00D623A7">
        <w:t>Amendment</w:t>
      </w:r>
      <w:r w:rsidRPr="00014D07">
        <w:t xml:space="preserve"> </w:t>
      </w:r>
      <w:r w:rsidR="00735BD2">
        <w:t>1</w:t>
      </w:r>
    </w:p>
    <w:p w:rsidR="0064636E" w:rsidRPr="00D304D8" w:rsidRDefault="00D623A7" w:rsidP="00D304D8">
      <w:pPr>
        <w:pStyle w:val="SingleTxtG"/>
        <w:spacing w:after="360"/>
        <w:ind w:right="992"/>
        <w:rPr>
          <w:spacing w:val="-4"/>
        </w:rPr>
      </w:pPr>
      <w:r w:rsidRPr="00D304D8">
        <w:rPr>
          <w:spacing w:val="-4"/>
        </w:rPr>
        <w:t xml:space="preserve">Supplement </w:t>
      </w:r>
      <w:r w:rsidR="00735BD2" w:rsidRPr="00D304D8">
        <w:rPr>
          <w:spacing w:val="-4"/>
        </w:rPr>
        <w:t>20</w:t>
      </w:r>
      <w:r w:rsidRPr="00D304D8">
        <w:rPr>
          <w:spacing w:val="-4"/>
        </w:rPr>
        <w:t xml:space="preserve"> to </w:t>
      </w:r>
      <w:r w:rsidR="00271A7F" w:rsidRPr="00D304D8">
        <w:rPr>
          <w:spacing w:val="-4"/>
        </w:rPr>
        <w:t xml:space="preserve">the </w:t>
      </w:r>
      <w:r w:rsidR="00735BD2" w:rsidRPr="00D304D8">
        <w:rPr>
          <w:spacing w:val="-4"/>
        </w:rPr>
        <w:t>original version of the Regulation</w:t>
      </w:r>
      <w:r w:rsidR="0064636E" w:rsidRPr="00D304D8">
        <w:rPr>
          <w:spacing w:val="-4"/>
        </w:rPr>
        <w:t xml:space="preserve"> – Date of entry into force: </w:t>
      </w:r>
      <w:r w:rsidR="000B1B2D" w:rsidRPr="00D304D8">
        <w:rPr>
          <w:spacing w:val="-4"/>
        </w:rPr>
        <w:t>8 October 2015</w:t>
      </w:r>
    </w:p>
    <w:p w:rsidR="0064636E" w:rsidRDefault="0064636E" w:rsidP="0064636E">
      <w:pPr>
        <w:pStyle w:val="H1G"/>
        <w:rPr>
          <w:lang w:val="en-US"/>
        </w:rPr>
      </w:pPr>
      <w:r>
        <w:rPr>
          <w:lang w:val="en-US"/>
        </w:rPr>
        <w:tab/>
      </w:r>
      <w:r>
        <w:rPr>
          <w:lang w:val="en-US"/>
        </w:rPr>
        <w:tab/>
      </w:r>
      <w:r w:rsidR="00735BD2" w:rsidRPr="00735BD2">
        <w:rPr>
          <w:lang w:val="en-US"/>
        </w:rPr>
        <w:t xml:space="preserve">Uniform provisions concerning the approval of reversing and </w:t>
      </w:r>
      <w:proofErr w:type="spellStart"/>
      <w:r w:rsidR="00735BD2" w:rsidRPr="00735BD2">
        <w:rPr>
          <w:lang w:val="en-US"/>
        </w:rPr>
        <w:t>manoeuvring</w:t>
      </w:r>
      <w:proofErr w:type="spellEnd"/>
      <w:r w:rsidR="00735BD2" w:rsidRPr="00735BD2">
        <w:rPr>
          <w:lang w:val="en-US"/>
        </w:rPr>
        <w:t xml:space="preserve"> lamps for power-driven vehicles and their trailers</w:t>
      </w:r>
    </w:p>
    <w:p w:rsidR="005216BD" w:rsidRPr="004A6F08" w:rsidRDefault="005216BD" w:rsidP="005216BD">
      <w:pPr>
        <w:ind w:left="567" w:firstLine="567"/>
        <w:rPr>
          <w:lang w:val="en-US"/>
        </w:rPr>
      </w:pPr>
      <w:r w:rsidRPr="004A6F08">
        <w:rPr>
          <w:lang w:val="en-US"/>
        </w:rPr>
        <w:t>This document is meant purely as documentation tool. The authentic and legal binding text</w:t>
      </w:r>
      <w:r>
        <w:rPr>
          <w:lang w:val="en-US"/>
        </w:rPr>
        <w:t xml:space="preserve"> is</w:t>
      </w:r>
      <w:r w:rsidRPr="004A6F08">
        <w:rPr>
          <w:lang w:val="en-US"/>
        </w:rPr>
        <w:t xml:space="preserve">: </w:t>
      </w:r>
    </w:p>
    <w:p w:rsidR="005216BD" w:rsidRPr="004A6F08" w:rsidRDefault="005216BD" w:rsidP="005216BD">
      <w:pPr>
        <w:ind w:left="567" w:firstLine="567"/>
        <w:rPr>
          <w:lang w:val="en-US"/>
        </w:rPr>
      </w:pPr>
      <w:proofErr w:type="spellStart"/>
      <w:r w:rsidRPr="004A6F08">
        <w:rPr>
          <w:lang w:val="en-US"/>
        </w:rPr>
        <w:t>ECE</w:t>
      </w:r>
      <w:proofErr w:type="spellEnd"/>
      <w:r w:rsidRPr="004A6F08">
        <w:rPr>
          <w:lang w:val="en-US"/>
        </w:rPr>
        <w:t>/TRANS/WP.29/2015/</w:t>
      </w:r>
      <w:r>
        <w:rPr>
          <w:lang w:val="en-US"/>
        </w:rPr>
        <w:t>17</w:t>
      </w:r>
      <w:r w:rsidR="00D304D8">
        <w:rPr>
          <w:lang w:val="en-US"/>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1832DE"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9"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35BD2" w:rsidRPr="00735BD2" w:rsidRDefault="00735BD2" w:rsidP="00735BD2">
      <w:pPr>
        <w:spacing w:after="120"/>
        <w:ind w:left="1134" w:right="-40"/>
        <w:jc w:val="both"/>
        <w:rPr>
          <w:lang w:val="en-US"/>
        </w:rPr>
      </w:pPr>
      <w:r w:rsidRPr="00735BD2">
        <w:rPr>
          <w:i/>
          <w:iCs/>
          <w:lang w:val="en-US"/>
        </w:rPr>
        <w:t>Paragraph 7.4.</w:t>
      </w:r>
      <w:r w:rsidRPr="00735BD2">
        <w:rPr>
          <w:lang w:val="en-US"/>
        </w:rPr>
        <w:t>, amend to read:</w:t>
      </w:r>
    </w:p>
    <w:p w:rsidR="00735BD2" w:rsidRPr="00735BD2" w:rsidRDefault="00735BD2" w:rsidP="00735BD2">
      <w:pPr>
        <w:suppressAutoHyphens w:val="0"/>
        <w:spacing w:after="120" w:line="240" w:lineRule="auto"/>
        <w:ind w:left="2268" w:right="1395" w:hanging="1134"/>
        <w:jc w:val="both"/>
        <w:rPr>
          <w:bCs/>
          <w:lang w:val="en-US" w:eastAsia="it-IT"/>
        </w:rPr>
      </w:pPr>
      <w:r w:rsidRPr="00735BD2">
        <w:rPr>
          <w:bCs/>
          <w:lang w:val="en-US" w:eastAsia="it-IT"/>
        </w:rPr>
        <w:t>"7.4.</w:t>
      </w:r>
      <w:r w:rsidRPr="00735BD2">
        <w:rPr>
          <w:bCs/>
          <w:lang w:val="en-US" w:eastAsia="it-IT"/>
        </w:rPr>
        <w:tab/>
        <w:t xml:space="preserve">For any lamp, except those equipped with filament lamps,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w:t>
      </w:r>
      <w:proofErr w:type="spellStart"/>
      <w:r w:rsidRPr="00735BD2">
        <w:rPr>
          <w:bCs/>
          <w:lang w:val="en-US" w:eastAsia="it-IT"/>
        </w:rPr>
        <w:t>HV</w:t>
      </w:r>
      <w:proofErr w:type="spellEnd"/>
      <w:r w:rsidRPr="00735BD2">
        <w:rPr>
          <w:bCs/>
          <w:lang w:val="en-US" w:eastAsia="it-IT"/>
        </w:rPr>
        <w:t>:</w:t>
      </w:r>
    </w:p>
    <w:p w:rsidR="00735BD2" w:rsidRPr="00735BD2" w:rsidRDefault="00735BD2" w:rsidP="00735BD2">
      <w:pPr>
        <w:suppressAutoHyphens w:val="0"/>
        <w:spacing w:after="120" w:line="240" w:lineRule="auto"/>
        <w:ind w:left="2835" w:right="1395" w:hanging="567"/>
        <w:jc w:val="both"/>
        <w:rPr>
          <w:bCs/>
          <w:lang w:val="en-US" w:eastAsia="it-IT"/>
        </w:rPr>
      </w:pPr>
      <w:r w:rsidRPr="00735BD2">
        <w:rPr>
          <w:bCs/>
          <w:lang w:val="en-US" w:eastAsia="it-IT"/>
        </w:rPr>
        <w:t>(a)</w:t>
      </w:r>
      <w:r w:rsidRPr="00735BD2">
        <w:rPr>
          <w:bCs/>
          <w:lang w:val="en-US" w:eastAsia="it-IT"/>
        </w:rPr>
        <w:tab/>
        <w:t>After one minute;</w:t>
      </w:r>
    </w:p>
    <w:p w:rsidR="00735BD2" w:rsidRPr="00735BD2" w:rsidRDefault="00735BD2" w:rsidP="00735BD2">
      <w:pPr>
        <w:suppressAutoHyphens w:val="0"/>
        <w:spacing w:after="120" w:line="240" w:lineRule="auto"/>
        <w:ind w:left="2835" w:right="1395" w:hanging="567"/>
        <w:jc w:val="both"/>
        <w:rPr>
          <w:bCs/>
          <w:lang w:val="en-US" w:eastAsia="it-IT"/>
        </w:rPr>
      </w:pPr>
      <w:r w:rsidRPr="00735BD2">
        <w:rPr>
          <w:bCs/>
          <w:lang w:val="en-US" w:eastAsia="it-IT"/>
        </w:rPr>
        <w:t>(b)</w:t>
      </w:r>
      <w:r w:rsidRPr="00735BD2">
        <w:rPr>
          <w:bCs/>
          <w:lang w:val="en-US" w:eastAsia="it-IT"/>
        </w:rPr>
        <w:tab/>
        <w:t xml:space="preserve">After 10 minutes; and </w:t>
      </w:r>
    </w:p>
    <w:p w:rsidR="00735BD2" w:rsidRPr="00735BD2" w:rsidRDefault="00735BD2" w:rsidP="00735BD2">
      <w:pPr>
        <w:suppressAutoHyphens w:val="0"/>
        <w:spacing w:after="120" w:line="240" w:lineRule="auto"/>
        <w:ind w:left="2835" w:right="1395" w:hanging="567"/>
        <w:jc w:val="both"/>
        <w:rPr>
          <w:bCs/>
          <w:lang w:val="en-US" w:eastAsia="it-IT"/>
        </w:rPr>
      </w:pPr>
      <w:r w:rsidRPr="00735BD2">
        <w:rPr>
          <w:bCs/>
          <w:lang w:val="en-US" w:eastAsia="it-IT"/>
        </w:rPr>
        <w:t>(c)</w:t>
      </w:r>
      <w:r w:rsidRPr="00735BD2">
        <w:rPr>
          <w:bCs/>
          <w:lang w:val="en-US" w:eastAsia="it-IT"/>
        </w:rPr>
        <w:tab/>
        <w:t>After photometric stability has occurred.</w:t>
      </w:r>
    </w:p>
    <w:p w:rsidR="00735BD2" w:rsidRPr="00735BD2" w:rsidRDefault="00735BD2" w:rsidP="00735BD2">
      <w:pPr>
        <w:suppressAutoHyphens w:val="0"/>
        <w:spacing w:after="120" w:line="240" w:lineRule="auto"/>
        <w:ind w:left="2268" w:right="1395"/>
        <w:jc w:val="both"/>
        <w:rPr>
          <w:lang w:eastAsia="it-IT"/>
        </w:rPr>
      </w:pPr>
      <w:r w:rsidRPr="00735BD2">
        <w:rPr>
          <w:lang w:eastAsia="it-IT"/>
        </w:rPr>
        <w:t>"</w:t>
      </w:r>
      <w:r w:rsidRPr="00735BD2">
        <w:rPr>
          <w:i/>
          <w:lang w:eastAsia="it-IT"/>
        </w:rPr>
        <w:t>Photometric stability has occurred</w:t>
      </w:r>
      <w:r w:rsidRPr="00735BD2">
        <w:rPr>
          <w:lang w:eastAsia="it-IT"/>
        </w:rPr>
        <w:t>" means the variation of the luminous intensity for the specified test point is less than 3 per cent within any 15</w:t>
      </w:r>
      <w:r w:rsidR="006817CB">
        <w:rPr>
          <w:lang w:eastAsia="it-IT"/>
        </w:rPr>
        <w:t> </w:t>
      </w:r>
      <w:r w:rsidRPr="00735BD2">
        <w:rPr>
          <w:lang w:eastAsia="it-IT"/>
        </w:rPr>
        <w:t>minute period."</w:t>
      </w:r>
    </w:p>
    <w:p w:rsidR="00735BD2" w:rsidRPr="00735BD2" w:rsidRDefault="00735BD2" w:rsidP="00735BD2">
      <w:pPr>
        <w:tabs>
          <w:tab w:val="right" w:pos="851"/>
        </w:tabs>
        <w:spacing w:before="240"/>
        <w:ind w:left="1134" w:right="1134"/>
        <w:jc w:val="center"/>
        <w:rPr>
          <w:sz w:val="28"/>
          <w:u w:val="single"/>
        </w:rPr>
      </w:pPr>
      <w:r w:rsidRPr="00735BD2">
        <w:rPr>
          <w:sz w:val="28"/>
          <w:u w:val="single"/>
        </w:rPr>
        <w:tab/>
      </w:r>
      <w:r w:rsidRPr="00735BD2">
        <w:rPr>
          <w:sz w:val="28"/>
          <w:u w:val="single"/>
        </w:rPr>
        <w:tab/>
      </w:r>
      <w:r w:rsidRPr="00735BD2">
        <w:rPr>
          <w:sz w:val="28"/>
          <w:u w:val="single"/>
        </w:rPr>
        <w:tab/>
      </w:r>
    </w:p>
    <w:p w:rsidR="00C711C7" w:rsidRDefault="00C711C7" w:rsidP="00C711C7">
      <w:pPr>
        <w:jc w:val="center"/>
      </w:pPr>
    </w:p>
    <w:p w:rsidR="00776D12" w:rsidRDefault="00776D12" w:rsidP="00C711C7">
      <w:pPr>
        <w:jc w:val="center"/>
      </w:pPr>
    </w:p>
    <w:sectPr w:rsidR="00776D12" w:rsidSect="008311A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E6" w:rsidRDefault="007673E6"/>
  </w:endnote>
  <w:endnote w:type="continuationSeparator" w:id="0">
    <w:p w:rsidR="007673E6" w:rsidRDefault="007673E6"/>
  </w:endnote>
  <w:endnote w:type="continuationNotice" w:id="1">
    <w:p w:rsidR="007673E6" w:rsidRDefault="00767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832D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304D8">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501A09" w:rsidRDefault="00B701B3" w:rsidP="00501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E6" w:rsidRPr="000B175B" w:rsidRDefault="007673E6" w:rsidP="000B175B">
      <w:pPr>
        <w:tabs>
          <w:tab w:val="right" w:pos="2155"/>
        </w:tabs>
        <w:spacing w:after="80"/>
        <w:ind w:left="680"/>
        <w:rPr>
          <w:u w:val="single"/>
        </w:rPr>
      </w:pPr>
      <w:r>
        <w:rPr>
          <w:u w:val="single"/>
        </w:rPr>
        <w:tab/>
      </w:r>
    </w:p>
  </w:footnote>
  <w:footnote w:type="continuationSeparator" w:id="0">
    <w:p w:rsidR="007673E6" w:rsidRPr="00FC68B7" w:rsidRDefault="007673E6" w:rsidP="00FC68B7">
      <w:pPr>
        <w:tabs>
          <w:tab w:val="left" w:pos="2155"/>
        </w:tabs>
        <w:spacing w:after="80"/>
        <w:ind w:left="680"/>
        <w:rPr>
          <w:u w:val="single"/>
        </w:rPr>
      </w:pPr>
      <w:r>
        <w:rPr>
          <w:u w:val="single"/>
        </w:rPr>
        <w:tab/>
      </w:r>
    </w:p>
  </w:footnote>
  <w:footnote w:type="continuationNotice" w:id="1">
    <w:p w:rsidR="007673E6" w:rsidRDefault="007673E6"/>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735BD2">
    <w:pPr>
      <w:pStyle w:val="Header"/>
    </w:pPr>
    <w:r w:rsidRPr="00D623A7">
      <w:t>E/</w:t>
    </w:r>
    <w:proofErr w:type="spellStart"/>
    <w:r w:rsidRPr="00D623A7">
      <w:t>ECE</w:t>
    </w:r>
    <w:proofErr w:type="spellEnd"/>
    <w:r w:rsidRPr="00D623A7">
      <w:t>/324</w:t>
    </w:r>
    <w:r w:rsidR="00735BD2" w:rsidRPr="00735BD2">
      <w:t>/Rev.1/Add.22/Rev.4/Amend.1</w:t>
    </w:r>
    <w:r>
      <w:br/>
    </w:r>
    <w:r w:rsidRPr="00D623A7">
      <w:t>E/</w:t>
    </w:r>
    <w:proofErr w:type="spellStart"/>
    <w:r w:rsidRPr="00D623A7">
      <w:t>ECE</w:t>
    </w:r>
    <w:proofErr w:type="spellEnd"/>
    <w:r w:rsidRPr="00D623A7">
      <w:t>/TRANS/505</w:t>
    </w:r>
    <w:r w:rsidR="00735BD2" w:rsidRPr="00735BD2">
      <w:t>/Rev.1/Add.22/Rev.4/Amend.1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09" w:rsidRDefault="00501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BD2"/>
    <w:rsid w:val="00050F6B"/>
    <w:rsid w:val="00072C8C"/>
    <w:rsid w:val="000931C0"/>
    <w:rsid w:val="000B175B"/>
    <w:rsid w:val="000B1B2D"/>
    <w:rsid w:val="000B3A0F"/>
    <w:rsid w:val="000D3A4F"/>
    <w:rsid w:val="000E0415"/>
    <w:rsid w:val="001220B8"/>
    <w:rsid w:val="00134B40"/>
    <w:rsid w:val="001352D9"/>
    <w:rsid w:val="00165E82"/>
    <w:rsid w:val="001832DE"/>
    <w:rsid w:val="001B4B04"/>
    <w:rsid w:val="001C6663"/>
    <w:rsid w:val="001C7895"/>
    <w:rsid w:val="001D26DF"/>
    <w:rsid w:val="00211E0B"/>
    <w:rsid w:val="002405A7"/>
    <w:rsid w:val="00271A7F"/>
    <w:rsid w:val="002A1E3A"/>
    <w:rsid w:val="003107FA"/>
    <w:rsid w:val="003229D8"/>
    <w:rsid w:val="0033745A"/>
    <w:rsid w:val="0039277A"/>
    <w:rsid w:val="003972E0"/>
    <w:rsid w:val="003C2CC4"/>
    <w:rsid w:val="003C3936"/>
    <w:rsid w:val="003D4B23"/>
    <w:rsid w:val="003F1ED3"/>
    <w:rsid w:val="004325CB"/>
    <w:rsid w:val="00446DE4"/>
    <w:rsid w:val="004A1EE5"/>
    <w:rsid w:val="004A41CA"/>
    <w:rsid w:val="004E3FEB"/>
    <w:rsid w:val="00501A09"/>
    <w:rsid w:val="00503228"/>
    <w:rsid w:val="00505384"/>
    <w:rsid w:val="005216BD"/>
    <w:rsid w:val="005420F2"/>
    <w:rsid w:val="0054561B"/>
    <w:rsid w:val="005A541C"/>
    <w:rsid w:val="005B3DB3"/>
    <w:rsid w:val="00611FC4"/>
    <w:rsid w:val="006176FB"/>
    <w:rsid w:val="00627ED0"/>
    <w:rsid w:val="00640B26"/>
    <w:rsid w:val="0064636E"/>
    <w:rsid w:val="00660AE7"/>
    <w:rsid w:val="00665595"/>
    <w:rsid w:val="006817CB"/>
    <w:rsid w:val="0069341E"/>
    <w:rsid w:val="006A7392"/>
    <w:rsid w:val="006E564B"/>
    <w:rsid w:val="00713BD8"/>
    <w:rsid w:val="0072632A"/>
    <w:rsid w:val="00735BD2"/>
    <w:rsid w:val="00743CD6"/>
    <w:rsid w:val="00750602"/>
    <w:rsid w:val="007673E6"/>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63CBA"/>
    <w:rsid w:val="00974A8D"/>
    <w:rsid w:val="00991261"/>
    <w:rsid w:val="009F3A17"/>
    <w:rsid w:val="00A1427D"/>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04D8"/>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5579"/>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9601-F044-4617-80AF-788794ED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 template.dot</Template>
  <TotalTime>1</TotalTime>
  <Pages>2</Pages>
  <Words>250</Words>
  <Characters>1429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5</cp:revision>
  <cp:lastPrinted>2015-11-09T08:12:00Z</cp:lastPrinted>
  <dcterms:created xsi:type="dcterms:W3CDTF">2015-07-14T12:29:00Z</dcterms:created>
  <dcterms:modified xsi:type="dcterms:W3CDTF">2015-11-09T08:12:00Z</dcterms:modified>
</cp:coreProperties>
</file>