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844A" w14:textId="55DE5A94" w:rsidR="001D7485" w:rsidRPr="001D7485" w:rsidRDefault="00F06C6A" w:rsidP="001A1315">
      <w:pPr>
        <w:pStyle w:val="HChG"/>
      </w:pPr>
      <w:r w:rsidRPr="00B94A9B">
        <w:rPr>
          <w:noProof/>
          <w:szCs w:val="32"/>
          <w:lang w:val="de-DE" w:eastAsia="de-DE"/>
        </w:rPr>
        <mc:AlternateContent>
          <mc:Choice Requires="wps">
            <w:drawing>
              <wp:anchor distT="0" distB="0" distL="114300" distR="114300" simplePos="0" relativeHeight="251660288" behindDoc="0" locked="0" layoutInCell="1" allowOverlap="1" wp14:anchorId="34DD9D93" wp14:editId="2F329A0D">
                <wp:simplePos x="0" y="0"/>
                <wp:positionH relativeFrom="margin">
                  <wp:posOffset>13335</wp:posOffset>
                </wp:positionH>
                <wp:positionV relativeFrom="paragraph">
                  <wp:posOffset>-290830</wp:posOffset>
                </wp:positionV>
                <wp:extent cx="2752725" cy="464024"/>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4024"/>
                        </a:xfrm>
                        <a:prstGeom prst="rect">
                          <a:avLst/>
                        </a:prstGeom>
                        <a:solidFill>
                          <a:srgbClr val="FFFFFF"/>
                        </a:solidFill>
                        <a:ln w="9525">
                          <a:noFill/>
                          <a:miter lim="800000"/>
                          <a:headEnd/>
                          <a:tailEnd/>
                        </a:ln>
                      </wps:spPr>
                      <wps:txbx>
                        <w:txbxContent>
                          <w:p w14:paraId="26A3718F" w14:textId="1FB36DF0" w:rsidR="000F1C82" w:rsidRDefault="00BB750D" w:rsidP="00BB750D">
                            <w:pPr>
                              <w:rPr>
                                <w:lang w:val="en-US" w:eastAsia="ja-JP"/>
                              </w:rPr>
                            </w:pPr>
                            <w:r>
                              <w:rPr>
                                <w:lang w:val="en-US"/>
                              </w:rPr>
                              <w:t>Submitted by</w:t>
                            </w:r>
                            <w:r w:rsidR="000F1C82">
                              <w:rPr>
                                <w:lang w:val="en-US"/>
                              </w:rPr>
                              <w:t xml:space="preserve"> </w:t>
                            </w:r>
                            <w:r>
                              <w:rPr>
                                <w:lang w:val="en-US"/>
                              </w:rPr>
                              <w:t xml:space="preserve">the IWG on </w:t>
                            </w:r>
                            <w:r w:rsidR="000F1C82">
                              <w:rPr>
                                <w:lang w:val="en-US"/>
                              </w:rPr>
                              <w:t>DSSAD</w:t>
                            </w:r>
                            <w:r>
                              <w:rPr>
                                <w:lang w:val="en-US"/>
                              </w:rPr>
                              <w:t xml:space="preserve"> </w:t>
                            </w:r>
                            <w:r>
                              <w:rPr>
                                <w:lang w:val="en-US"/>
                              </w:rPr>
                              <w:br/>
                              <w:t>Following</w:t>
                            </w:r>
                            <w:r w:rsidR="000F1C82">
                              <w:rPr>
                                <w:lang w:val="en-US" w:eastAsia="ja-JP"/>
                              </w:rPr>
                              <w:t xml:space="preserve"> the web session </w:t>
                            </w:r>
                            <w:r>
                              <w:rPr>
                                <w:lang w:val="en-US" w:eastAsia="ja-JP"/>
                              </w:rPr>
                              <w:t xml:space="preserve">on </w:t>
                            </w:r>
                            <w:r w:rsidR="000F1C82">
                              <w:rPr>
                                <w:lang w:val="en-US" w:eastAsia="ja-JP"/>
                              </w:rPr>
                              <w:t>27 February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D9D93" id="_x0000_t202" coordsize="21600,21600" o:spt="202" path="m,l,21600r21600,l21600,xe">
                <v:stroke joinstyle="miter"/>
                <v:path gradientshapeok="t" o:connecttype="rect"/>
              </v:shapetype>
              <v:shape id="Textfeld 1073" o:spid="_x0000_s1026" type="#_x0000_t202" style="position:absolute;left:0;text-align:left;margin-left:1.05pt;margin-top:-22.9pt;width:216.7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RKgIAAC0EAAAOAAAAZHJzL2Uyb0RvYy54bWysU9uO2yAQfa/Uf0C8N3bcZLNrxVlts01V&#10;aXuRdvsBGGMbFRgKJHb69R1wNpu2b1V5QAwznDlzZljfjlqRg3BegqnofJZTIgyHRpquot+edm+u&#10;KfGBmYYpMKKiR+Hp7eb1q/VgS1FAD6oRjiCI8eVgK9qHYMss87wXmvkZWGHQ2YLTLKDpuqxxbEB0&#10;rbIiz6+yAVxjHXDhPd7eT066SfhtK3j40rZeBKIqitxC2l3a67hnmzUrO8dsL/mJBvsHFppJg0nP&#10;UPcsMLJ38i8oLbkDD22YcdAZtK3kItWA1czzP6p57JkVqRYUx9uzTP7/wfLPh6+OyAZ7l6/eUmKY&#10;xi49iTG0QjUkXaJGg/Ulhj5aDA7jOxgxPtXr7QPw754Y2PbMdOLOORh6wRrkOI/qZhdPJxwfQerh&#10;EzSYie0DJKCxdToKiJIQRMdeHc/9QTaE42WxWharYkkJR9/iapEXi5SClc+vrfPhgwBN4qGiDvuf&#10;0NnhwYfIhpXPITGZByWbnVQqGa6rt8qRA8NZ2aV1Qv8tTBkyVPRmiTziKwPxfRojLQPOspK6otd5&#10;XNN0RTXemyaFBCbVdEYmypzkiYpM2oSxHjEwalZDc0ShHEwzi38MDz24n5QMOK8V9T/2zAlK1EeD&#10;Yt/MF4s44MlYLFcFGu7SU196mOEIVdFAyXTchulT7K2TXY+ZpvYauMMGtTJp98LqxBtnMkl6+j9x&#10;6C/tFPXyyze/AAAA//8DAFBLAwQUAAYACAAAACEAaMFkI90AAAAIAQAADwAAAGRycy9kb3ducmV2&#10;LnhtbEyPy07DMBBF90j8gzVIbFDrtM2DpnEqQAKxbekHTOJpEhHbUew26d8zrGA5Old3zi32s+nF&#10;lUbfOatgtYxAkK2d7myj4PT1vngG4QNajb2zpOBGHvbl/V2BuXaTPdD1GBrBJdbnqKANYcil9HVL&#10;Bv3SDWSZnd1oMPA5NlKPOHG56eU6ilJpsLP8ocWB3lqqv48Xo+D8OT0l26n6CKfsEKev2GWVuyn1&#10;+DC/7EAEmsNfGH71WR1KdqrcxWovegXrFQcVLOKEFzCPN0kKomKQbUCWhfw/oPwBAAD//wMAUEsB&#10;Ai0AFAAGAAgAAAAhALaDOJL+AAAA4QEAABMAAAAAAAAAAAAAAAAAAAAAAFtDb250ZW50X1R5cGVz&#10;XS54bWxQSwECLQAUAAYACAAAACEAOP0h/9YAAACUAQAACwAAAAAAAAAAAAAAAAAvAQAAX3JlbHMv&#10;LnJlbHNQSwECLQAUAAYACAAAACEAjBsGESoCAAAtBAAADgAAAAAAAAAAAAAAAAAuAgAAZHJzL2Uy&#10;b0RvYy54bWxQSwECLQAUAAYACAAAACEAaMFkI90AAAAIAQAADwAAAAAAAAAAAAAAAACEBAAAZHJz&#10;L2Rvd25yZXYueG1sUEsFBgAAAAAEAAQA8wAAAI4FAAAAAA==&#10;" stroked="f">
                <v:textbox>
                  <w:txbxContent>
                    <w:p w14:paraId="26A3718F" w14:textId="1FB36DF0" w:rsidR="000F1C82" w:rsidRDefault="00BB750D" w:rsidP="00BB750D">
                      <w:pPr>
                        <w:rPr>
                          <w:lang w:val="en-US" w:eastAsia="ja-JP"/>
                        </w:rPr>
                      </w:pPr>
                      <w:r>
                        <w:rPr>
                          <w:lang w:val="en-US"/>
                        </w:rPr>
                        <w:t>Submitted by</w:t>
                      </w:r>
                      <w:r w:rsidR="000F1C82">
                        <w:rPr>
                          <w:lang w:val="en-US"/>
                        </w:rPr>
                        <w:t xml:space="preserve"> </w:t>
                      </w:r>
                      <w:r>
                        <w:rPr>
                          <w:lang w:val="en-US"/>
                        </w:rPr>
                        <w:t xml:space="preserve">the IWG on </w:t>
                      </w:r>
                      <w:r w:rsidR="000F1C82">
                        <w:rPr>
                          <w:lang w:val="en-US"/>
                        </w:rPr>
                        <w:t>DSSAD</w:t>
                      </w:r>
                      <w:r>
                        <w:rPr>
                          <w:lang w:val="en-US"/>
                        </w:rPr>
                        <w:t xml:space="preserve"> </w:t>
                      </w:r>
                      <w:r>
                        <w:rPr>
                          <w:lang w:val="en-US"/>
                        </w:rPr>
                        <w:br/>
                        <w:t>Following</w:t>
                      </w:r>
                      <w:r w:rsidR="000F1C82">
                        <w:rPr>
                          <w:lang w:val="en-US" w:eastAsia="ja-JP"/>
                        </w:rPr>
                        <w:t xml:space="preserve"> the web session </w:t>
                      </w:r>
                      <w:r>
                        <w:rPr>
                          <w:lang w:val="en-US" w:eastAsia="ja-JP"/>
                        </w:rPr>
                        <w:t xml:space="preserve">on </w:t>
                      </w:r>
                      <w:r w:rsidR="000F1C82">
                        <w:rPr>
                          <w:lang w:val="en-US" w:eastAsia="ja-JP"/>
                        </w:rPr>
                        <w:t>27 February 2020</w:t>
                      </w:r>
                    </w:p>
                  </w:txbxContent>
                </v:textbox>
                <w10:wrap anchorx="margin"/>
              </v:shape>
            </w:pict>
          </mc:Fallback>
        </mc:AlternateContent>
      </w:r>
      <w:r w:rsidRPr="00B94A9B">
        <w:rPr>
          <w:noProof/>
          <w:szCs w:val="32"/>
          <w:lang w:val="de-DE" w:eastAsia="de-DE"/>
        </w:rPr>
        <mc:AlternateContent>
          <mc:Choice Requires="wps">
            <w:drawing>
              <wp:anchor distT="0" distB="0" distL="114300" distR="114300" simplePos="0" relativeHeight="251658240" behindDoc="0" locked="0" layoutInCell="1" allowOverlap="1" wp14:anchorId="34F2E991" wp14:editId="7A0B6BAD">
                <wp:simplePos x="0" y="0"/>
                <wp:positionH relativeFrom="margin">
                  <wp:posOffset>3394711</wp:posOffset>
                </wp:positionH>
                <wp:positionV relativeFrom="paragraph">
                  <wp:posOffset>-290830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3B6CBB65" w14:textId="2243ED9B" w:rsidR="00047942" w:rsidRDefault="00047942"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sidR="000F1C82">
                              <w:rPr>
                                <w:rFonts w:eastAsia="+mn-ea"/>
                                <w:b/>
                                <w:bCs/>
                                <w:color w:val="000000"/>
                                <w:kern w:val="24"/>
                                <w:szCs w:val="36"/>
                              </w:rPr>
                              <w:t>6</w:t>
                            </w:r>
                            <w:r w:rsidRPr="00246005">
                              <w:rPr>
                                <w:rFonts w:eastAsia="+mn-ea"/>
                                <w:b/>
                                <w:bCs/>
                                <w:color w:val="000000"/>
                                <w:kern w:val="24"/>
                                <w:szCs w:val="36"/>
                              </w:rPr>
                              <w:t>-</w:t>
                            </w:r>
                            <w:r w:rsidR="00BB750D">
                              <w:rPr>
                                <w:rFonts w:eastAsia="+mn-ea"/>
                                <w:b/>
                                <w:bCs/>
                                <w:color w:val="000000"/>
                                <w:kern w:val="24"/>
                                <w:szCs w:val="36"/>
                              </w:rPr>
                              <w:t>06</w:t>
                            </w:r>
                          </w:p>
                          <w:p w14:paraId="65BF2510" w14:textId="3BF31EFB" w:rsidR="00047942" w:rsidRDefault="000F1C82" w:rsidP="003A31F2">
                            <w:pPr>
                              <w:jc w:val="right"/>
                              <w:rPr>
                                <w:rFonts w:eastAsia="+mn-ea"/>
                                <w:color w:val="000000"/>
                                <w:kern w:val="24"/>
                                <w:szCs w:val="36"/>
                              </w:rPr>
                            </w:pPr>
                            <w:r>
                              <w:rPr>
                                <w:rFonts w:eastAsia="+mn-ea"/>
                                <w:color w:val="000000"/>
                                <w:kern w:val="24"/>
                                <w:szCs w:val="36"/>
                              </w:rPr>
                              <w:t>6</w:t>
                            </w:r>
                            <w:r w:rsidR="00047942" w:rsidRPr="003A31F2">
                              <w:rPr>
                                <w:rFonts w:eastAsia="+mn-ea"/>
                                <w:color w:val="000000"/>
                                <w:kern w:val="24"/>
                                <w:szCs w:val="36"/>
                                <w:vertAlign w:val="superscript"/>
                              </w:rPr>
                              <w:t>th</w:t>
                            </w:r>
                            <w:r w:rsidR="00047942">
                              <w:rPr>
                                <w:rFonts w:eastAsia="+mn-ea"/>
                                <w:color w:val="000000"/>
                                <w:kern w:val="24"/>
                                <w:szCs w:val="36"/>
                              </w:rPr>
                              <w:t xml:space="preserve"> GRVA, </w:t>
                            </w:r>
                            <w:r>
                              <w:rPr>
                                <w:rFonts w:eastAsia="+mn-ea"/>
                                <w:color w:val="000000"/>
                                <w:kern w:val="24"/>
                                <w:szCs w:val="36"/>
                              </w:rPr>
                              <w:t>3</w:t>
                            </w:r>
                            <w:r w:rsidR="00047942">
                              <w:rPr>
                                <w:rFonts w:eastAsia="+mn-ea"/>
                                <w:color w:val="000000"/>
                                <w:kern w:val="24"/>
                                <w:szCs w:val="36"/>
                              </w:rPr>
                              <w:t xml:space="preserve"> – 4 </w:t>
                            </w:r>
                            <w:r>
                              <w:rPr>
                                <w:rFonts w:eastAsia="+mn-ea"/>
                                <w:color w:val="000000"/>
                                <w:kern w:val="24"/>
                                <w:szCs w:val="36"/>
                              </w:rPr>
                              <w:t>March</w:t>
                            </w:r>
                            <w:r w:rsidR="00047942">
                              <w:rPr>
                                <w:rFonts w:eastAsia="+mn-ea"/>
                                <w:color w:val="000000"/>
                                <w:kern w:val="24"/>
                                <w:szCs w:val="36"/>
                              </w:rPr>
                              <w:t xml:space="preserve"> 2020</w:t>
                            </w:r>
                            <w:r w:rsidR="00BB750D">
                              <w:rPr>
                                <w:rFonts w:eastAsia="+mn-ea"/>
                                <w:color w:val="000000"/>
                                <w:kern w:val="24"/>
                                <w:szCs w:val="36"/>
                              </w:rPr>
                              <w:br/>
                              <w:t>Agenda item 4</w:t>
                            </w:r>
                          </w:p>
                          <w:p w14:paraId="1BC934F0" w14:textId="6EF33781" w:rsidR="00047942" w:rsidRDefault="00047942" w:rsidP="003A31F2">
                            <w:pPr>
                              <w:jc w:val="right"/>
                              <w:rPr>
                                <w:lang w:val="nl-B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F2E991" id="Textfeld 3" o:spid="_x0000_s1027" type="#_x0000_t202" style="position:absolute;left:0;text-align:left;margin-left:267.3pt;margin-top:-22.9pt;width:219.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FxvgEAAG4DAAAOAAAAZHJzL2Uyb0RvYy54bWysU01v2zAMvQ/YfxB0X5wPNAmMOMXWorsU&#10;24B2P0CRpViYJGqiEjv/fpScJt16K3aRLfLxkY+kNreDs+yoIhrwDZ9NppwpL6E1ft/wn88Pn9ac&#10;YRK+FRa8avhJIb/dfvyw6UOt5tCBbVVkROKx7kPDu5RCXVUoO+UETiAoT04N0YlE17iv2ih6Yne2&#10;mk+ny6qH2IYIUiGS9X508m3h11rJ9F1rVInZhlNtqZyxnLt8VtuNqPdRhM7IcxniHVU4YTwlvVDd&#10;iyTYIZo3VM7ICAg6TSS4CrQ2UhUNpGY2/UfNUyeCKlqoORgubcL/Ryu/HX9EZtqGLzjzwtGIntWQ&#10;tLItW+Tu9AFrAj0FgqXhCww05aIUwyPIX0iQ6hVmDEBC524MOrr8JZ2MAmkAp0vTKQuTZJyv1qvl&#10;Dbkk+ZaL9Wx1k/NW1+gQMX1V4Fj+aXikoZYKxPER0wh9geRkCNa0D8bacsmLpO5sZEdBK7Dbz87k&#10;f6Gsz1gPOWokzJaia5SSFaZhN5ROFYps2UF7orb0tD4Nx98HERVnMdk7KNs2cn4+JNCm1HmNOZPT&#10;UIvS8wLmrXl9L6jrM9n+AQAA//8DAFBLAwQUAAYACAAAACEALK6Gxd8AAAAKAQAADwAAAGRycy9k&#10;b3ducmV2LnhtbEyPwU7DMBBE70j8g7VI3FobmjYlxKkAiUsvqKXi7MRLHBrbke02ga/vcoLjzjzN&#10;zpSbyfbsjCF23km4mwtg6BqvO9dKOLy/ztbAYlJOq947lPCNETbV9VWpCu1Ht8PzPrWMQlwslAST&#10;0lBwHhuDVsW5H9CR9+mDVYnO0HId1Ejhtuf3Qqy4VZ2jD0YN+GKwOe5PVsJH+4XP3Tb8iDcuxuPa&#10;7w51bqS8vZmeHoElnNIfDL/1qTpU1Kn2J6cj6yUsF9mKUAmzbEkbiHjIF6TUZGU58Krk/ydUFwAA&#10;AP//AwBQSwECLQAUAAYACAAAACEAtoM4kv4AAADhAQAAEwAAAAAAAAAAAAAAAAAAAAAAW0NvbnRl&#10;bnRfVHlwZXNdLnhtbFBLAQItABQABgAIAAAAIQA4/SH/1gAAAJQBAAALAAAAAAAAAAAAAAAAAC8B&#10;AABfcmVscy8ucmVsc1BLAQItABQABgAIAAAAIQDDRJFxvgEAAG4DAAAOAAAAAAAAAAAAAAAAAC4C&#10;AABkcnMvZTJvRG9jLnhtbFBLAQItABQABgAIAAAAIQAsrobF3wAAAAoBAAAPAAAAAAAAAAAAAAAA&#10;ABgEAABkcnMvZG93bnJldi54bWxQSwUGAAAAAAQABADzAAAAJAUAAAAA&#10;" fillcolor="white [3212]" stroked="f">
                <v:textbox>
                  <w:txbxContent>
                    <w:p w14:paraId="3B6CBB65" w14:textId="2243ED9B" w:rsidR="00047942" w:rsidRDefault="00047942"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sidR="000F1C82">
                        <w:rPr>
                          <w:rFonts w:eastAsia="+mn-ea"/>
                          <w:b/>
                          <w:bCs/>
                          <w:color w:val="000000"/>
                          <w:kern w:val="24"/>
                          <w:szCs w:val="36"/>
                        </w:rPr>
                        <w:t>6</w:t>
                      </w:r>
                      <w:r w:rsidRPr="00246005">
                        <w:rPr>
                          <w:rFonts w:eastAsia="+mn-ea"/>
                          <w:b/>
                          <w:bCs/>
                          <w:color w:val="000000"/>
                          <w:kern w:val="24"/>
                          <w:szCs w:val="36"/>
                        </w:rPr>
                        <w:t>-</w:t>
                      </w:r>
                      <w:r w:rsidR="00BB750D">
                        <w:rPr>
                          <w:rFonts w:eastAsia="+mn-ea"/>
                          <w:b/>
                          <w:bCs/>
                          <w:color w:val="000000"/>
                          <w:kern w:val="24"/>
                          <w:szCs w:val="36"/>
                        </w:rPr>
                        <w:t>06</w:t>
                      </w:r>
                    </w:p>
                    <w:p w14:paraId="65BF2510" w14:textId="3BF31EFB" w:rsidR="00047942" w:rsidRDefault="000F1C82" w:rsidP="003A31F2">
                      <w:pPr>
                        <w:jc w:val="right"/>
                        <w:rPr>
                          <w:rFonts w:eastAsia="+mn-ea"/>
                          <w:color w:val="000000"/>
                          <w:kern w:val="24"/>
                          <w:szCs w:val="36"/>
                        </w:rPr>
                      </w:pPr>
                      <w:r>
                        <w:rPr>
                          <w:rFonts w:eastAsia="+mn-ea"/>
                          <w:color w:val="000000"/>
                          <w:kern w:val="24"/>
                          <w:szCs w:val="36"/>
                        </w:rPr>
                        <w:t>6</w:t>
                      </w:r>
                      <w:r w:rsidR="00047942" w:rsidRPr="003A31F2">
                        <w:rPr>
                          <w:rFonts w:eastAsia="+mn-ea"/>
                          <w:color w:val="000000"/>
                          <w:kern w:val="24"/>
                          <w:szCs w:val="36"/>
                          <w:vertAlign w:val="superscript"/>
                        </w:rPr>
                        <w:t>th</w:t>
                      </w:r>
                      <w:r w:rsidR="00047942">
                        <w:rPr>
                          <w:rFonts w:eastAsia="+mn-ea"/>
                          <w:color w:val="000000"/>
                          <w:kern w:val="24"/>
                          <w:szCs w:val="36"/>
                        </w:rPr>
                        <w:t xml:space="preserve"> GRVA, </w:t>
                      </w:r>
                      <w:r>
                        <w:rPr>
                          <w:rFonts w:eastAsia="+mn-ea"/>
                          <w:color w:val="000000"/>
                          <w:kern w:val="24"/>
                          <w:szCs w:val="36"/>
                        </w:rPr>
                        <w:t>3</w:t>
                      </w:r>
                      <w:r w:rsidR="00047942">
                        <w:rPr>
                          <w:rFonts w:eastAsia="+mn-ea"/>
                          <w:color w:val="000000"/>
                          <w:kern w:val="24"/>
                          <w:szCs w:val="36"/>
                        </w:rPr>
                        <w:t xml:space="preserve"> – 4 </w:t>
                      </w:r>
                      <w:r>
                        <w:rPr>
                          <w:rFonts w:eastAsia="+mn-ea"/>
                          <w:color w:val="000000"/>
                          <w:kern w:val="24"/>
                          <w:szCs w:val="36"/>
                        </w:rPr>
                        <w:t>March</w:t>
                      </w:r>
                      <w:r w:rsidR="00047942">
                        <w:rPr>
                          <w:rFonts w:eastAsia="+mn-ea"/>
                          <w:color w:val="000000"/>
                          <w:kern w:val="24"/>
                          <w:szCs w:val="36"/>
                        </w:rPr>
                        <w:t xml:space="preserve"> 2020</w:t>
                      </w:r>
                      <w:r w:rsidR="00BB750D">
                        <w:rPr>
                          <w:rFonts w:eastAsia="+mn-ea"/>
                          <w:color w:val="000000"/>
                          <w:kern w:val="24"/>
                          <w:szCs w:val="36"/>
                        </w:rPr>
                        <w:br/>
                        <w:t>Agenda item 4</w:t>
                      </w:r>
                    </w:p>
                    <w:p w14:paraId="1BC934F0" w14:textId="6EF33781" w:rsidR="00047942" w:rsidRDefault="00047942" w:rsidP="003A31F2">
                      <w:pPr>
                        <w:jc w:val="right"/>
                        <w:rPr>
                          <w:lang w:val="nl-BE"/>
                        </w:rPr>
                      </w:pPr>
                    </w:p>
                  </w:txbxContent>
                </v:textbox>
                <w10:wrap anchorx="margin"/>
              </v:shape>
            </w:pict>
          </mc:Fallback>
        </mc:AlternateContent>
      </w:r>
      <w:r w:rsidR="001D7485" w:rsidRPr="001D7485">
        <w:t>Proposal for</w:t>
      </w:r>
      <w:r w:rsidR="001D7485">
        <w:t xml:space="preserve"> a new UN Regulation on</w:t>
      </w:r>
    </w:p>
    <w:p w14:paraId="0687D794" w14:textId="7BF82633" w:rsidR="001A366D" w:rsidRDefault="001A1315" w:rsidP="001D7485">
      <w:pPr>
        <w:pStyle w:val="HChG"/>
      </w:pPr>
      <w:r w:rsidRPr="001D7485">
        <w:tab/>
      </w:r>
      <w:r w:rsidRPr="001D7485">
        <w:tab/>
      </w:r>
      <w:r w:rsidRPr="001A086F">
        <w:t xml:space="preserve">Uniform provisions concerning the approval of vehicles </w:t>
      </w:r>
      <w:proofErr w:type="gramStart"/>
      <w:r w:rsidRPr="001A086F">
        <w:t>with regard to</w:t>
      </w:r>
      <w:proofErr w:type="gramEnd"/>
      <w:r w:rsidRPr="001A086F">
        <w:t xml:space="preserve"> </w:t>
      </w:r>
      <w:r w:rsidR="00FA290E">
        <w:t>A</w:t>
      </w:r>
      <w:r w:rsidR="00F64B94" w:rsidRPr="001A086F">
        <w:t xml:space="preserve">utomated </w:t>
      </w:r>
      <w:r w:rsidR="00FA290E">
        <w:t>L</w:t>
      </w:r>
      <w:r w:rsidR="001A086F" w:rsidRPr="001A086F">
        <w:t xml:space="preserve">ane </w:t>
      </w:r>
      <w:r w:rsidR="00FA290E">
        <w:t>K</w:t>
      </w:r>
      <w:r w:rsidR="001A086F" w:rsidRPr="001A086F">
        <w:t xml:space="preserve">eeping </w:t>
      </w:r>
      <w:r w:rsidR="00FA290E">
        <w:t>S</w:t>
      </w:r>
      <w:r w:rsidR="001A086F" w:rsidRPr="001A086F">
        <w:t>ystem</w:t>
      </w:r>
      <w:r w:rsidR="00FA290E">
        <w:t>s</w:t>
      </w:r>
      <w:r w:rsidR="001A086F">
        <w:t xml:space="preserve"> </w:t>
      </w:r>
    </w:p>
    <w:p w14:paraId="79DE74F9" w14:textId="663A7DCC" w:rsidR="00047942" w:rsidRDefault="00047942" w:rsidP="00047942"/>
    <w:p w14:paraId="6CF8F95C" w14:textId="42EF65D8" w:rsidR="00047942" w:rsidRPr="00047942" w:rsidRDefault="00047942" w:rsidP="00047942">
      <w:pPr>
        <w:ind w:firstLineChars="403" w:firstLine="1133"/>
        <w:rPr>
          <w:b/>
          <w:bCs/>
          <w:sz w:val="28"/>
          <w:szCs w:val="28"/>
          <w:lang w:eastAsia="ja-JP"/>
        </w:rPr>
      </w:pPr>
      <w:r w:rsidRPr="000F1C82">
        <w:rPr>
          <w:b/>
          <w:bCs/>
          <w:sz w:val="28"/>
          <w:szCs w:val="28"/>
          <w:highlight w:val="yellow"/>
          <w:lang w:eastAsia="ja-JP"/>
        </w:rPr>
        <w:t>Extracted parts relevant to DSSAD</w:t>
      </w:r>
    </w:p>
    <w:p w14:paraId="4E696A33" w14:textId="63BD8E15" w:rsidR="00773389" w:rsidRPr="00047942" w:rsidRDefault="00246005" w:rsidP="00246005">
      <w:pPr>
        <w:pStyle w:val="HChG"/>
        <w:tabs>
          <w:tab w:val="left" w:pos="1134"/>
          <w:tab w:val="left" w:pos="1701"/>
          <w:tab w:val="left" w:pos="2268"/>
          <w:tab w:val="left" w:pos="2835"/>
          <w:tab w:val="left" w:pos="3402"/>
          <w:tab w:val="left" w:pos="3969"/>
          <w:tab w:val="left" w:pos="4536"/>
          <w:tab w:val="left" w:pos="7761"/>
        </w:tabs>
      </w:pPr>
      <w:bookmarkStart w:id="0" w:name="_GoBack"/>
      <w:r w:rsidRPr="00047942">
        <w:tab/>
      </w:r>
      <w:r w:rsidR="009D599D" w:rsidRPr="00047942">
        <w:t>2.</w:t>
      </w:r>
      <w:r w:rsidR="009D599D" w:rsidRPr="00047942">
        <w:tab/>
      </w:r>
      <w:r w:rsidR="00773389" w:rsidRPr="00047942">
        <w:t>Definit</w:t>
      </w:r>
      <w:r w:rsidR="009D599D" w:rsidRPr="00047942">
        <w:t>i</w:t>
      </w:r>
      <w:r w:rsidR="00773389" w:rsidRPr="00047942">
        <w:t>ons</w:t>
      </w:r>
    </w:p>
    <w:bookmarkEnd w:id="0"/>
    <w:p w14:paraId="4D9B72A0" w14:textId="44FDC61D" w:rsidR="002C414F" w:rsidRPr="000F1C82" w:rsidRDefault="002C414F" w:rsidP="00246005">
      <w:pPr>
        <w:pStyle w:val="para"/>
        <w:spacing w:line="240" w:lineRule="auto"/>
        <w:rPr>
          <w:i/>
          <w:vertAlign w:val="superscript"/>
          <w:lang w:eastAsia="ja-JP"/>
        </w:rPr>
      </w:pPr>
      <w:r w:rsidRPr="000F1C82">
        <w:rPr>
          <w:lang w:eastAsia="ja-JP"/>
        </w:rPr>
        <w:t>2.15.</w:t>
      </w:r>
      <w:r w:rsidRPr="000F1C82">
        <w:rPr>
          <w:lang w:eastAsia="ja-JP"/>
        </w:rPr>
        <w:tab/>
      </w:r>
      <w:r w:rsidR="006508F9" w:rsidRPr="000F1C82">
        <w:rPr>
          <w:lang w:eastAsia="ja-JP"/>
        </w:rPr>
        <w:t>“</w:t>
      </w:r>
      <w:r w:rsidRPr="000F1C82">
        <w:rPr>
          <w:i/>
        </w:rPr>
        <w:t>Data Storage System for Automated Driving (DSSAD)</w:t>
      </w:r>
      <w:r w:rsidR="006508F9" w:rsidRPr="000F1C82">
        <w:rPr>
          <w:i/>
        </w:rPr>
        <w:t>”</w:t>
      </w:r>
      <w:r w:rsidRPr="000F1C82">
        <w:t xml:space="preserve"> enables the determination of interactions between the ALKS and the human driver.</w:t>
      </w:r>
      <w:r w:rsidRPr="000F1C82">
        <w:rPr>
          <w:bCs/>
          <w:strike/>
          <w:vertAlign w:val="superscript"/>
        </w:rPr>
        <w:footnoteReference w:id="2"/>
      </w:r>
      <w:r w:rsidRPr="000F1C82">
        <w:rPr>
          <w:i/>
          <w:strike/>
          <w:vertAlign w:val="superscript"/>
          <w:lang w:eastAsia="ja-JP"/>
        </w:rPr>
        <w:t xml:space="preserve"> </w:t>
      </w:r>
    </w:p>
    <w:p w14:paraId="4C51992E" w14:textId="77777777" w:rsidR="00047942" w:rsidRPr="000F1C82" w:rsidRDefault="00047942" w:rsidP="00246005">
      <w:pPr>
        <w:pStyle w:val="para"/>
        <w:spacing w:line="240" w:lineRule="auto"/>
        <w:rPr>
          <w:lang w:eastAsia="ja-JP"/>
        </w:rPr>
      </w:pPr>
    </w:p>
    <w:p w14:paraId="5D56FD4D" w14:textId="7CA4760C" w:rsidR="0042769C" w:rsidRDefault="0042769C" w:rsidP="00246005">
      <w:pPr>
        <w:pStyle w:val="para"/>
        <w:spacing w:line="240" w:lineRule="auto"/>
        <w:rPr>
          <w:lang w:eastAsia="ja-JP"/>
        </w:rPr>
      </w:pPr>
      <w:r w:rsidRPr="000F1C82">
        <w:rPr>
          <w:lang w:eastAsia="ja-JP"/>
        </w:rPr>
        <w:t>2.17.</w:t>
      </w:r>
      <w:r w:rsidRPr="000F1C82">
        <w:rPr>
          <w:lang w:eastAsia="ja-JP"/>
        </w:rPr>
        <w:tab/>
      </w:r>
      <w:r w:rsidR="006508F9" w:rsidRPr="000F1C82">
        <w:rPr>
          <w:lang w:eastAsia="ja-JP"/>
        </w:rPr>
        <w:t>“</w:t>
      </w:r>
      <w:r w:rsidRPr="000F1C82">
        <w:rPr>
          <w:i/>
          <w:iCs/>
          <w:lang w:eastAsia="ja-JP"/>
        </w:rPr>
        <w:t>Occurrences</w:t>
      </w:r>
      <w:r w:rsidR="006508F9" w:rsidRPr="000F1C82">
        <w:rPr>
          <w:lang w:eastAsia="ja-JP"/>
        </w:rPr>
        <w:t>”</w:t>
      </w:r>
      <w:r w:rsidRPr="000F1C82">
        <w:rPr>
          <w:lang w:eastAsia="ja-JP"/>
        </w:rPr>
        <w:t xml:space="preserve"> means, in the context of DSSAD provisions in </w:t>
      </w:r>
      <w:r w:rsidR="00047942" w:rsidRPr="000F1C82">
        <w:rPr>
          <w:lang w:eastAsia="ja-JP"/>
        </w:rPr>
        <w:t>paragraph</w:t>
      </w:r>
      <w:r w:rsidRPr="000F1C82">
        <w:rPr>
          <w:lang w:eastAsia="ja-JP"/>
        </w:rPr>
        <w:t xml:space="preserve"> 8, an action</w:t>
      </w:r>
      <w:r w:rsidRPr="000F1C82">
        <w:rPr>
          <w:strike/>
          <w:lang w:eastAsia="ja-JP"/>
        </w:rPr>
        <w:t>, fact</w:t>
      </w:r>
      <w:r w:rsidRPr="000F1C82">
        <w:rPr>
          <w:lang w:eastAsia="ja-JP"/>
        </w:rPr>
        <w:t xml:space="preserve"> or instance of </w:t>
      </w:r>
      <w:r w:rsidR="00F26B56" w:rsidRPr="000F1C82">
        <w:rPr>
          <w:lang w:eastAsia="ja-JP"/>
        </w:rPr>
        <w:t xml:space="preserve">an </w:t>
      </w:r>
      <w:r w:rsidR="00F26B56" w:rsidRPr="000F1C82">
        <w:rPr>
          <w:u w:val="single"/>
          <w:lang w:eastAsia="ja-JP"/>
        </w:rPr>
        <w:t>arising event or incident, which requires storage within the data storage system.</w:t>
      </w:r>
      <w:r w:rsidR="00F26B56" w:rsidRPr="000F1C82">
        <w:rPr>
          <w:lang w:eastAsia="ja-JP"/>
        </w:rPr>
        <w:t xml:space="preserve"> </w:t>
      </w:r>
      <w:r w:rsidRPr="000F1C82">
        <w:rPr>
          <w:strike/>
          <w:lang w:eastAsia="ja-JP"/>
        </w:rPr>
        <w:t>occurring, something that happens, event or incident.</w:t>
      </w:r>
    </w:p>
    <w:p w14:paraId="55D363E2" w14:textId="4053BF41" w:rsidR="007330F8" w:rsidRPr="000F1C82" w:rsidRDefault="007330F8" w:rsidP="007330F8">
      <w:pPr>
        <w:pStyle w:val="HChG"/>
      </w:pPr>
      <w:r w:rsidRPr="00DE3D78">
        <w:tab/>
      </w:r>
      <w:r w:rsidR="00C938D6" w:rsidRPr="000F1C82">
        <w:t>8</w:t>
      </w:r>
      <w:r w:rsidRPr="000F1C82">
        <w:t>.</w:t>
      </w:r>
      <w:r w:rsidRPr="000F1C82">
        <w:tab/>
      </w:r>
      <w:r w:rsidR="00B8775D" w:rsidRPr="000F1C82">
        <w:t xml:space="preserve">Data Storage </w:t>
      </w:r>
      <w:r w:rsidR="009E3B57" w:rsidRPr="000F1C82">
        <w:rPr>
          <w:u w:val="single"/>
        </w:rPr>
        <w:t xml:space="preserve">System </w:t>
      </w:r>
      <w:r w:rsidR="00B8775D" w:rsidRPr="000F1C82">
        <w:t xml:space="preserve">for Automated </w:t>
      </w:r>
      <w:r w:rsidR="009E3B57" w:rsidRPr="000F1C82">
        <w:rPr>
          <w:u w:val="single"/>
        </w:rPr>
        <w:t>Driving</w:t>
      </w:r>
      <w:r w:rsidR="009E3B57" w:rsidRPr="000F1C82">
        <w:t xml:space="preserve"> </w:t>
      </w:r>
      <w:r w:rsidR="00B8775D" w:rsidRPr="000F1C82">
        <w:rPr>
          <w:strike/>
        </w:rPr>
        <w:t>Systems</w:t>
      </w:r>
      <w:r w:rsidR="00B8775D" w:rsidRPr="000F1C82">
        <w:t xml:space="preserve"> (DSSAD)</w:t>
      </w:r>
    </w:p>
    <w:p w14:paraId="648DC499" w14:textId="49DCD25A" w:rsidR="009E3B57" w:rsidRPr="000F1C82" w:rsidRDefault="00677EFD" w:rsidP="009E3B57">
      <w:pPr>
        <w:pStyle w:val="SingleTxtG"/>
        <w:adjustRightInd w:val="0"/>
        <w:snapToGrid w:val="0"/>
        <w:spacing w:line="240" w:lineRule="auto"/>
        <w:ind w:left="2268" w:hanging="1134"/>
        <w:rPr>
          <w:u w:val="single"/>
        </w:rPr>
      </w:pPr>
      <w:r w:rsidRPr="000F1C82">
        <w:t>8.1.</w:t>
      </w:r>
      <w:r w:rsidRPr="000F1C82">
        <w:tab/>
      </w:r>
      <w:r w:rsidR="00CF4CFD" w:rsidRPr="000F1C82">
        <w:t xml:space="preserve">Each </w:t>
      </w:r>
      <w:r w:rsidR="009E3B57" w:rsidRPr="000F1C82">
        <w:rPr>
          <w:u w:val="single"/>
        </w:rPr>
        <w:t>vehicle</w:t>
      </w:r>
      <w:r w:rsidR="009E3B57" w:rsidRPr="000F1C82">
        <w:t xml:space="preserve"> </w:t>
      </w:r>
      <w:r w:rsidR="00D8414E" w:rsidRPr="000F1C82">
        <w:rPr>
          <w:strike/>
        </w:rPr>
        <w:t>Vehicles</w:t>
      </w:r>
      <w:r w:rsidR="00D8414E" w:rsidRPr="000F1C82">
        <w:t xml:space="preserve"> </w:t>
      </w:r>
      <w:r w:rsidR="00CF4CFD" w:rsidRPr="000F1C82">
        <w:t xml:space="preserve">equipped </w:t>
      </w:r>
      <w:r w:rsidR="00D8414E" w:rsidRPr="000F1C82">
        <w:t xml:space="preserve">with ALKS </w:t>
      </w:r>
      <w:r w:rsidR="009E3B57" w:rsidRPr="000F1C82">
        <w:rPr>
          <w:u w:val="single"/>
        </w:rPr>
        <w:t>(the system)</w:t>
      </w:r>
      <w:r w:rsidR="009E3B57" w:rsidRPr="000F1C82">
        <w:t xml:space="preserve"> </w:t>
      </w:r>
      <w:r w:rsidR="00D8414E" w:rsidRPr="000F1C82">
        <w:t>shall be fitted with a DSSAD</w:t>
      </w:r>
      <w:r w:rsidR="00CF4CFD" w:rsidRPr="000F1C82">
        <w:t xml:space="preserve"> that meets the requirements specified below</w:t>
      </w:r>
      <w:r w:rsidRPr="000F1C82">
        <w:t>.</w:t>
      </w:r>
      <w:r w:rsidR="009E3B57" w:rsidRPr="000F1C82">
        <w:t xml:space="preserve"> </w:t>
      </w:r>
      <w:r w:rsidR="009E3B57" w:rsidRPr="000F1C82">
        <w:rPr>
          <w:u w:val="single"/>
        </w:rPr>
        <w:t>The fulfilment of the provisions of this paragraph shall be demonstrated by the manufacturer to the technical service during the inspection of the safety approach as part of the assessment to Annex 4.</w:t>
      </w:r>
    </w:p>
    <w:p w14:paraId="77E74485" w14:textId="112EEA71" w:rsidR="00CF4CFD" w:rsidRPr="000F1C82" w:rsidRDefault="009E3B57" w:rsidP="009E3B57">
      <w:pPr>
        <w:pStyle w:val="SingleTxtG"/>
        <w:adjustRightInd w:val="0"/>
        <w:snapToGrid w:val="0"/>
        <w:spacing w:line="240" w:lineRule="auto"/>
        <w:ind w:left="2268" w:hanging="1134"/>
        <w:rPr>
          <w:u w:val="single"/>
        </w:rPr>
      </w:pPr>
      <w:r w:rsidRPr="000F1C82">
        <w:tab/>
      </w:r>
      <w:commentRangeStart w:id="1"/>
      <w:r w:rsidRPr="000F1C82">
        <w:rPr>
          <w:u w:val="single"/>
        </w:rPr>
        <w:t>[National and regional laws may provide for additional requirements regarding the data elements collected and their availability.]</w:t>
      </w:r>
      <w:commentRangeEnd w:id="1"/>
      <w:r w:rsidR="0050734F">
        <w:rPr>
          <w:rStyle w:val="CommentReference"/>
        </w:rPr>
        <w:commentReference w:id="1"/>
      </w:r>
      <w:r w:rsidRPr="000F1C82">
        <w:rPr>
          <w:rStyle w:val="FootnoteReference"/>
          <w:u w:val="single"/>
        </w:rPr>
        <w:footnoteReference w:id="3"/>
      </w:r>
      <w:r w:rsidRPr="000F1C82">
        <w:rPr>
          <w:u w:val="single"/>
        </w:rPr>
        <w:t xml:space="preserve">  This Regulation is without prejudice to national and regional laws governing access to data, privacy and data protection.</w:t>
      </w:r>
    </w:p>
    <w:p w14:paraId="06FAF6BD" w14:textId="77777777" w:rsidR="00CF4CFD" w:rsidRPr="000F1C82" w:rsidRDefault="00CF4CFD" w:rsidP="00903FD3">
      <w:pPr>
        <w:pStyle w:val="SingleTxtG"/>
        <w:adjustRightInd w:val="0"/>
        <w:snapToGrid w:val="0"/>
        <w:spacing w:line="240" w:lineRule="auto"/>
        <w:ind w:left="2268" w:hanging="1134"/>
      </w:pPr>
      <w:r w:rsidRPr="000F1C82">
        <w:t>8.2.</w:t>
      </w:r>
      <w:r w:rsidRPr="000F1C82">
        <w:tab/>
        <w:t>Recorded occurrences</w:t>
      </w:r>
    </w:p>
    <w:p w14:paraId="64D85BD1" w14:textId="127705E3" w:rsidR="00CF4CFD" w:rsidRPr="000F1C82" w:rsidRDefault="00CF4CFD" w:rsidP="00903FD3">
      <w:pPr>
        <w:pStyle w:val="SingleTxtG"/>
        <w:adjustRightInd w:val="0"/>
        <w:snapToGrid w:val="0"/>
        <w:spacing w:line="240" w:lineRule="auto"/>
        <w:ind w:left="2268" w:hanging="1134"/>
        <w:rPr>
          <w:rFonts w:eastAsia="MS Gothic"/>
        </w:rPr>
      </w:pPr>
      <w:r w:rsidRPr="000F1C82">
        <w:t>8.2.1.</w:t>
      </w:r>
      <w:r w:rsidRPr="000F1C82">
        <w:tab/>
      </w:r>
      <w:r w:rsidRPr="000F1C82">
        <w:rPr>
          <w:rFonts w:eastAsia="MS Gothic"/>
        </w:rPr>
        <w:t>Each vehicle equipped with a DSSAD shall at least record an entry for each of the following occurrences</w:t>
      </w:r>
      <w:r w:rsidR="007E7EF7" w:rsidRPr="000F1C82">
        <w:rPr>
          <w:rFonts w:eastAsia="MS Gothic"/>
        </w:rPr>
        <w:t xml:space="preserve"> </w:t>
      </w:r>
      <w:r w:rsidR="007E7EF7" w:rsidRPr="000F1C82">
        <w:rPr>
          <w:rFonts w:eastAsia="MS Gothic"/>
          <w:u w:val="single"/>
        </w:rPr>
        <w:t>upon activation of the system</w:t>
      </w:r>
      <w:r w:rsidRPr="000F1C82">
        <w:rPr>
          <w:rFonts w:eastAsia="MS Gothic"/>
        </w:rPr>
        <w:t>:</w:t>
      </w:r>
    </w:p>
    <w:p w14:paraId="514A98E1" w14:textId="6E759276" w:rsidR="00CF4CFD" w:rsidRPr="000F1C82" w:rsidRDefault="00CF4CFD" w:rsidP="00903FD3">
      <w:pPr>
        <w:pStyle w:val="ListParagraph"/>
        <w:numPr>
          <w:ilvl w:val="0"/>
          <w:numId w:val="34"/>
        </w:numPr>
        <w:suppressAutoHyphens w:val="0"/>
        <w:adjustRightInd w:val="0"/>
        <w:snapToGrid w:val="0"/>
        <w:spacing w:after="120" w:line="240" w:lineRule="auto"/>
        <w:ind w:left="1699" w:right="1134" w:firstLine="562"/>
        <w:contextualSpacing w:val="0"/>
        <w:jc w:val="both"/>
        <w:rPr>
          <w:rFonts w:eastAsia="MS Gothic"/>
          <w:lang w:eastAsia="ja-JP"/>
        </w:rPr>
      </w:pPr>
      <w:r w:rsidRPr="000F1C82">
        <w:rPr>
          <w:rFonts w:eastAsia="MS Gothic"/>
          <w:lang w:eastAsia="ja-JP"/>
        </w:rPr>
        <w:t xml:space="preserve">Activation of the </w:t>
      </w:r>
      <w:r w:rsidR="00FF799D" w:rsidRPr="000F1C82">
        <w:rPr>
          <w:rFonts w:eastAsia="MS Gothic"/>
          <w:lang w:eastAsia="ja-JP"/>
        </w:rPr>
        <w:t>system</w:t>
      </w:r>
    </w:p>
    <w:p w14:paraId="35D7C5C2" w14:textId="1AE8B9F9" w:rsidR="00CF4CFD" w:rsidRPr="000F1C82" w:rsidRDefault="00CF4CFD" w:rsidP="00903FD3">
      <w:pPr>
        <w:pStyle w:val="ListParagraph"/>
        <w:numPr>
          <w:ilvl w:val="0"/>
          <w:numId w:val="34"/>
        </w:numPr>
        <w:suppressAutoHyphens w:val="0"/>
        <w:adjustRightInd w:val="0"/>
        <w:snapToGrid w:val="0"/>
        <w:spacing w:after="120" w:line="240" w:lineRule="auto"/>
        <w:ind w:left="1699" w:right="1134" w:firstLine="562"/>
        <w:contextualSpacing w:val="0"/>
        <w:jc w:val="both"/>
        <w:rPr>
          <w:rFonts w:eastAsia="MS Gothic"/>
          <w:lang w:eastAsia="ja-JP"/>
        </w:rPr>
      </w:pPr>
      <w:r w:rsidRPr="000F1C82">
        <w:rPr>
          <w:rFonts w:eastAsia="MS Gothic"/>
          <w:lang w:eastAsia="ja-JP"/>
        </w:rPr>
        <w:t xml:space="preserve">Deactivation of the </w:t>
      </w:r>
      <w:proofErr w:type="gramStart"/>
      <w:r w:rsidR="00FF799D" w:rsidRPr="000F1C82">
        <w:rPr>
          <w:rFonts w:eastAsia="MS Gothic"/>
          <w:lang w:eastAsia="ja-JP"/>
        </w:rPr>
        <w:t>system</w:t>
      </w:r>
      <w:r w:rsidR="00E174AD" w:rsidRPr="000F1C82">
        <w:rPr>
          <w:rFonts w:eastAsia="MS Gothic"/>
          <w:lang w:eastAsia="ja-JP"/>
        </w:rPr>
        <w:t>[</w:t>
      </w:r>
      <w:proofErr w:type="gramEnd"/>
      <w:r w:rsidR="00E174AD" w:rsidRPr="000F1C82">
        <w:rPr>
          <w:rFonts w:eastAsia="MS Gothic"/>
          <w:lang w:eastAsia="ja-JP"/>
        </w:rPr>
        <w:t>, due to:]</w:t>
      </w:r>
    </w:p>
    <w:p w14:paraId="31CA6B09" w14:textId="77777777" w:rsidR="00CF4CFD" w:rsidRPr="000F1C82" w:rsidRDefault="00CF4CFD" w:rsidP="00903FD3">
      <w:pPr>
        <w:pStyle w:val="ListParagraph"/>
        <w:numPr>
          <w:ilvl w:val="3"/>
          <w:numId w:val="34"/>
        </w:numPr>
        <w:suppressAutoHyphens w:val="0"/>
        <w:adjustRightInd w:val="0"/>
        <w:snapToGrid w:val="0"/>
        <w:spacing w:after="120" w:line="240" w:lineRule="auto"/>
        <w:ind w:right="1134"/>
        <w:contextualSpacing w:val="0"/>
        <w:jc w:val="both"/>
        <w:rPr>
          <w:rFonts w:eastAsia="MS Gothic"/>
          <w:lang w:eastAsia="ja-JP"/>
        </w:rPr>
      </w:pPr>
      <w:r w:rsidRPr="000F1C82">
        <w:rPr>
          <w:rFonts w:eastAsia="MS Gothic"/>
          <w:lang w:eastAsia="ja-JP"/>
        </w:rPr>
        <w:t>Use of dedicated means for the driver to deactivate the system</w:t>
      </w:r>
    </w:p>
    <w:p w14:paraId="3D78FDA7" w14:textId="77777777" w:rsidR="00CF4CFD" w:rsidRPr="000F1C82" w:rsidRDefault="00CF4CFD" w:rsidP="00903FD3">
      <w:pPr>
        <w:pStyle w:val="ListParagraph"/>
        <w:numPr>
          <w:ilvl w:val="3"/>
          <w:numId w:val="34"/>
        </w:numPr>
        <w:suppressAutoHyphens w:val="0"/>
        <w:adjustRightInd w:val="0"/>
        <w:snapToGrid w:val="0"/>
        <w:spacing w:after="120" w:line="240" w:lineRule="auto"/>
        <w:ind w:right="1134"/>
        <w:contextualSpacing w:val="0"/>
        <w:jc w:val="both"/>
        <w:rPr>
          <w:rFonts w:eastAsia="MS Gothic"/>
          <w:lang w:eastAsia="ja-JP"/>
        </w:rPr>
      </w:pPr>
      <w:r w:rsidRPr="000F1C82">
        <w:rPr>
          <w:rFonts w:eastAsia="MS Gothic"/>
          <w:lang w:eastAsia="ja-JP"/>
        </w:rPr>
        <w:t>Override on steering control</w:t>
      </w:r>
    </w:p>
    <w:p w14:paraId="65A7D126" w14:textId="77777777" w:rsidR="00CF4CFD" w:rsidRPr="000F1C82" w:rsidRDefault="00CF4CFD" w:rsidP="00903FD3">
      <w:pPr>
        <w:pStyle w:val="ListParagraph"/>
        <w:numPr>
          <w:ilvl w:val="3"/>
          <w:numId w:val="34"/>
        </w:numPr>
        <w:suppressAutoHyphens w:val="0"/>
        <w:adjustRightInd w:val="0"/>
        <w:snapToGrid w:val="0"/>
        <w:spacing w:after="120" w:line="240" w:lineRule="auto"/>
        <w:ind w:right="1134"/>
        <w:contextualSpacing w:val="0"/>
        <w:jc w:val="both"/>
        <w:rPr>
          <w:rFonts w:eastAsia="MS Gothic"/>
          <w:lang w:eastAsia="ja-JP"/>
        </w:rPr>
      </w:pPr>
      <w:r w:rsidRPr="000F1C82">
        <w:rPr>
          <w:rFonts w:eastAsia="MS Gothic"/>
          <w:lang w:eastAsia="ja-JP"/>
        </w:rPr>
        <w:t>Override by accelerator control while holding steering control</w:t>
      </w:r>
    </w:p>
    <w:p w14:paraId="720F84B4" w14:textId="77777777" w:rsidR="00CF4CFD" w:rsidRPr="000F1C82" w:rsidRDefault="00CF4CFD" w:rsidP="00903FD3">
      <w:pPr>
        <w:pStyle w:val="ListParagraph"/>
        <w:numPr>
          <w:ilvl w:val="3"/>
          <w:numId w:val="34"/>
        </w:numPr>
        <w:suppressAutoHyphens w:val="0"/>
        <w:adjustRightInd w:val="0"/>
        <w:snapToGrid w:val="0"/>
        <w:spacing w:after="120" w:line="240" w:lineRule="auto"/>
        <w:ind w:right="1134"/>
        <w:contextualSpacing w:val="0"/>
        <w:jc w:val="both"/>
        <w:rPr>
          <w:rFonts w:eastAsia="MS Gothic"/>
          <w:lang w:eastAsia="ja-JP"/>
        </w:rPr>
      </w:pPr>
      <w:r w:rsidRPr="000F1C82">
        <w:rPr>
          <w:rFonts w:eastAsia="MS Gothic"/>
          <w:lang w:eastAsia="ja-JP"/>
        </w:rPr>
        <w:t>Override by braking control while holding steering control</w:t>
      </w:r>
    </w:p>
    <w:p w14:paraId="5862EECA" w14:textId="047FCB54" w:rsidR="00CF4CFD" w:rsidRPr="000F1C82" w:rsidRDefault="00CF4CFD" w:rsidP="00903FD3">
      <w:pPr>
        <w:pStyle w:val="ListParagraph"/>
        <w:numPr>
          <w:ilvl w:val="0"/>
          <w:numId w:val="34"/>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Transition Demand by the</w:t>
      </w:r>
      <w:r w:rsidR="00FF799D" w:rsidRPr="000F1C82">
        <w:rPr>
          <w:rFonts w:eastAsia="MS Gothic"/>
          <w:lang w:eastAsia="ja-JP"/>
        </w:rPr>
        <w:t xml:space="preserve"> </w:t>
      </w:r>
      <w:proofErr w:type="gramStart"/>
      <w:r w:rsidR="00FF799D" w:rsidRPr="000F1C82">
        <w:rPr>
          <w:rFonts w:eastAsia="MS Gothic"/>
          <w:lang w:eastAsia="ja-JP"/>
        </w:rPr>
        <w:t>system</w:t>
      </w:r>
      <w:r w:rsidR="007E7EF7" w:rsidRPr="000F1C82">
        <w:rPr>
          <w:rFonts w:eastAsia="MS Gothic"/>
          <w:lang w:eastAsia="ja-JP"/>
        </w:rPr>
        <w:t>[</w:t>
      </w:r>
      <w:proofErr w:type="gramEnd"/>
      <w:r w:rsidRPr="000F1C82">
        <w:rPr>
          <w:rFonts w:eastAsia="MS Gothic"/>
          <w:lang w:eastAsia="ja-JP"/>
        </w:rPr>
        <w:t>, due to:</w:t>
      </w:r>
      <w:r w:rsidR="007E7EF7" w:rsidRPr="000F1C82">
        <w:rPr>
          <w:rFonts w:eastAsia="MS Gothic"/>
          <w:lang w:eastAsia="ja-JP"/>
        </w:rPr>
        <w:t>]</w:t>
      </w:r>
      <w:r w:rsidRPr="000F1C82">
        <w:rPr>
          <w:rFonts w:eastAsia="MS Gothic"/>
          <w:lang w:eastAsia="ja-JP"/>
        </w:rPr>
        <w:t xml:space="preserve">  </w:t>
      </w:r>
    </w:p>
    <w:p w14:paraId="666FAFE5" w14:textId="77777777" w:rsidR="00CF4CFD" w:rsidRPr="000F1C82" w:rsidRDefault="00CF4CF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t>Planned event</w:t>
      </w:r>
    </w:p>
    <w:p w14:paraId="65BBCF56" w14:textId="77777777" w:rsidR="00CF4CFD" w:rsidRPr="000F1C82" w:rsidRDefault="00CF4CF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t>Unplanned event</w:t>
      </w:r>
    </w:p>
    <w:p w14:paraId="710E0CB3" w14:textId="53D19B18" w:rsidR="00CF4CFD" w:rsidRPr="000F1C82" w:rsidRDefault="00CF4CF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t>Driver unavailability</w:t>
      </w:r>
    </w:p>
    <w:p w14:paraId="2B37D172" w14:textId="1C07A09B" w:rsidR="007E7EF7" w:rsidRPr="000F1C82" w:rsidRDefault="007E7EF7" w:rsidP="00903FD3">
      <w:pPr>
        <w:numPr>
          <w:ilvl w:val="3"/>
          <w:numId w:val="34"/>
        </w:numPr>
        <w:suppressAutoHyphens w:val="0"/>
        <w:adjustRightInd w:val="0"/>
        <w:snapToGrid w:val="0"/>
        <w:spacing w:after="120" w:line="240" w:lineRule="auto"/>
        <w:ind w:right="1134"/>
        <w:jc w:val="both"/>
        <w:rPr>
          <w:rFonts w:eastAsia="MS Gothic"/>
          <w:u w:val="single"/>
        </w:rPr>
      </w:pPr>
      <w:r w:rsidRPr="000F1C82">
        <w:rPr>
          <w:rFonts w:eastAsia="MS Gothic"/>
          <w:u w:val="single"/>
        </w:rPr>
        <w:t>Driver presence</w:t>
      </w:r>
    </w:p>
    <w:p w14:paraId="430A35E6" w14:textId="6A458E40" w:rsidR="00CF4CFD" w:rsidRPr="000F1C82" w:rsidRDefault="00FF799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lastRenderedPageBreak/>
        <w:t>System</w:t>
      </w:r>
      <w:r w:rsidR="00CF4CFD" w:rsidRPr="000F1C82">
        <w:rPr>
          <w:rFonts w:eastAsia="MS Gothic"/>
        </w:rPr>
        <w:t xml:space="preserve"> failure</w:t>
      </w:r>
    </w:p>
    <w:p w14:paraId="79C29098" w14:textId="77777777" w:rsidR="00CF4CFD" w:rsidRPr="000F1C82" w:rsidRDefault="00CF4CF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t>System override by braking input</w:t>
      </w:r>
    </w:p>
    <w:p w14:paraId="38320178" w14:textId="77777777" w:rsidR="00CF4CFD" w:rsidRPr="000F1C82" w:rsidRDefault="00CF4CFD" w:rsidP="00903FD3">
      <w:pPr>
        <w:numPr>
          <w:ilvl w:val="3"/>
          <w:numId w:val="34"/>
        </w:numPr>
        <w:suppressAutoHyphens w:val="0"/>
        <w:adjustRightInd w:val="0"/>
        <w:snapToGrid w:val="0"/>
        <w:spacing w:after="120" w:line="240" w:lineRule="auto"/>
        <w:ind w:right="1134"/>
        <w:jc w:val="both"/>
        <w:rPr>
          <w:rFonts w:eastAsia="MS Gothic"/>
        </w:rPr>
      </w:pPr>
      <w:r w:rsidRPr="000F1C82">
        <w:rPr>
          <w:rFonts w:eastAsia="MS Gothic"/>
        </w:rPr>
        <w:t>System override by accelerator input</w:t>
      </w:r>
    </w:p>
    <w:p w14:paraId="716F21F2" w14:textId="071271FA" w:rsidR="00CF4CFD" w:rsidRPr="000F1C82" w:rsidRDefault="007E7EF7" w:rsidP="00903FD3">
      <w:pPr>
        <w:pStyle w:val="ListParagraph"/>
        <w:numPr>
          <w:ilvl w:val="0"/>
          <w:numId w:val="34"/>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u w:val="single"/>
          <w:lang w:eastAsia="ja-JP"/>
        </w:rPr>
        <w:t xml:space="preserve">Reduction or </w:t>
      </w:r>
      <w:proofErr w:type="spellStart"/>
      <w:r w:rsidRPr="000F1C82">
        <w:rPr>
          <w:rFonts w:eastAsia="MS Gothic"/>
          <w:u w:val="single"/>
          <w:lang w:eastAsia="ja-JP"/>
        </w:rPr>
        <w:t>s</w:t>
      </w:r>
      <w:r w:rsidR="00CF4CFD" w:rsidRPr="000F1C82">
        <w:rPr>
          <w:rFonts w:eastAsia="MS Gothic"/>
          <w:strike/>
          <w:lang w:eastAsia="ja-JP"/>
        </w:rPr>
        <w:t>S</w:t>
      </w:r>
      <w:r w:rsidR="00CF4CFD" w:rsidRPr="000F1C82">
        <w:rPr>
          <w:rFonts w:eastAsia="MS Gothic"/>
          <w:lang w:eastAsia="ja-JP"/>
        </w:rPr>
        <w:t>uppression</w:t>
      </w:r>
      <w:proofErr w:type="spellEnd"/>
      <w:r w:rsidR="00CF4CFD" w:rsidRPr="000F1C82">
        <w:rPr>
          <w:rFonts w:eastAsia="MS Gothic"/>
          <w:lang w:eastAsia="ja-JP"/>
        </w:rPr>
        <w:t xml:space="preserve"> of driver input</w:t>
      </w:r>
    </w:p>
    <w:p w14:paraId="4F763A72" w14:textId="58D8D42E" w:rsidR="00CF4CFD" w:rsidRPr="000F1C82" w:rsidRDefault="007E7EF7" w:rsidP="00903FD3">
      <w:pPr>
        <w:pStyle w:val="ListParagraph"/>
        <w:numPr>
          <w:ilvl w:val="0"/>
          <w:numId w:val="34"/>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u w:val="single"/>
          <w:lang w:eastAsia="ja-JP"/>
        </w:rPr>
        <w:t xml:space="preserve">Start of </w:t>
      </w:r>
      <w:proofErr w:type="spellStart"/>
      <w:r w:rsidRPr="000F1C82">
        <w:rPr>
          <w:rFonts w:eastAsia="MS Gothic"/>
          <w:u w:val="single"/>
          <w:lang w:eastAsia="ja-JP"/>
        </w:rPr>
        <w:t>e</w:t>
      </w:r>
      <w:r w:rsidR="00CF4CFD" w:rsidRPr="000F1C82">
        <w:rPr>
          <w:rFonts w:eastAsia="MS Gothic"/>
          <w:strike/>
          <w:lang w:eastAsia="ja-JP"/>
        </w:rPr>
        <w:t>E</w:t>
      </w:r>
      <w:r w:rsidR="00CF4CFD" w:rsidRPr="000F1C82">
        <w:rPr>
          <w:rFonts w:eastAsia="MS Gothic"/>
          <w:lang w:eastAsia="ja-JP"/>
        </w:rPr>
        <w:t>mergency</w:t>
      </w:r>
      <w:proofErr w:type="spellEnd"/>
      <w:r w:rsidR="00CF4CFD" w:rsidRPr="000F1C82">
        <w:rPr>
          <w:rFonts w:eastAsia="MS Gothic"/>
          <w:lang w:eastAsia="ja-JP"/>
        </w:rPr>
        <w:t xml:space="preserve"> Manoeuvre </w:t>
      </w:r>
    </w:p>
    <w:p w14:paraId="05AD193C" w14:textId="52A356E3" w:rsidR="00CF4CFD" w:rsidRPr="000F1C82" w:rsidRDefault="00CF4CFD" w:rsidP="00903FD3">
      <w:pPr>
        <w:pStyle w:val="ListParagraph"/>
        <w:numPr>
          <w:ilvl w:val="0"/>
          <w:numId w:val="34"/>
        </w:numPr>
        <w:suppressAutoHyphens w:val="0"/>
        <w:adjustRightInd w:val="0"/>
        <w:snapToGrid w:val="0"/>
        <w:spacing w:after="120" w:line="240" w:lineRule="auto"/>
        <w:ind w:left="2866" w:right="1134" w:hanging="562"/>
        <w:contextualSpacing w:val="0"/>
        <w:jc w:val="both"/>
        <w:rPr>
          <w:rFonts w:eastAsia="MS Gothic"/>
          <w:strike/>
          <w:lang w:eastAsia="ja-JP"/>
        </w:rPr>
      </w:pPr>
      <w:r w:rsidRPr="000F1C82">
        <w:rPr>
          <w:rFonts w:eastAsia="MS Gothic"/>
          <w:strike/>
          <w:lang w:eastAsia="ja-JP"/>
        </w:rPr>
        <w:t>Detected risk of imminent collision</w:t>
      </w:r>
    </w:p>
    <w:p w14:paraId="5CADC2E6" w14:textId="6E0FEF2D" w:rsidR="00CF4CFD" w:rsidRPr="000F1C82" w:rsidRDefault="00CF4CFD" w:rsidP="00A877FE">
      <w:pPr>
        <w:pStyle w:val="ListParagraph"/>
        <w:numPr>
          <w:ilvl w:val="0"/>
          <w:numId w:val="40"/>
        </w:numPr>
        <w:suppressAutoHyphens w:val="0"/>
        <w:adjustRightInd w:val="0"/>
        <w:snapToGrid w:val="0"/>
        <w:spacing w:after="120" w:line="240" w:lineRule="auto"/>
        <w:ind w:left="2866" w:right="1138" w:hanging="562"/>
        <w:contextualSpacing w:val="0"/>
        <w:jc w:val="both"/>
        <w:rPr>
          <w:rFonts w:eastAsia="MS Gothic"/>
          <w:u w:val="single"/>
          <w:lang w:eastAsia="ja-JP"/>
        </w:rPr>
      </w:pPr>
      <w:r w:rsidRPr="000F1C82">
        <w:rPr>
          <w:rFonts w:eastAsia="MS Gothic"/>
          <w:strike/>
          <w:lang w:eastAsia="ja-JP"/>
        </w:rPr>
        <w:t>Detected end of imminent risk of collision</w:t>
      </w:r>
      <w:r w:rsidR="007E7EF7" w:rsidRPr="000F1C82">
        <w:rPr>
          <w:rFonts w:eastAsia="MS Gothic"/>
          <w:strike/>
          <w:lang w:eastAsia="ja-JP"/>
        </w:rPr>
        <w:t xml:space="preserve"> </w:t>
      </w:r>
      <w:r w:rsidR="007E7EF7" w:rsidRPr="000F1C82">
        <w:rPr>
          <w:rFonts w:eastAsia="MS Gothic"/>
          <w:u w:val="single"/>
          <w:lang w:eastAsia="ja-JP"/>
        </w:rPr>
        <w:t>End of emergency manoeuvre</w:t>
      </w:r>
    </w:p>
    <w:p w14:paraId="111AE2ED" w14:textId="2F100471" w:rsidR="00CF4CFD" w:rsidRPr="000F1C82" w:rsidRDefault="007E7EF7"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u w:val="single"/>
          <w:lang w:eastAsia="ja-JP"/>
        </w:rPr>
        <w:t>Event Data Recorder (</w:t>
      </w:r>
      <w:r w:rsidR="00CF4CFD" w:rsidRPr="000F1C82">
        <w:rPr>
          <w:rFonts w:eastAsia="MS Gothic"/>
          <w:lang w:eastAsia="ja-JP"/>
        </w:rPr>
        <w:t>EDR</w:t>
      </w:r>
      <w:r w:rsidRPr="000F1C82">
        <w:rPr>
          <w:rFonts w:eastAsia="MS Gothic"/>
          <w:u w:val="single"/>
          <w:lang w:eastAsia="ja-JP"/>
        </w:rPr>
        <w:t>)</w:t>
      </w:r>
      <w:r w:rsidR="00CF4CFD" w:rsidRPr="000F1C82">
        <w:rPr>
          <w:rFonts w:eastAsia="MS Gothic"/>
          <w:lang w:eastAsia="ja-JP"/>
        </w:rPr>
        <w:t xml:space="preserve"> trigger input</w:t>
      </w:r>
    </w:p>
    <w:p w14:paraId="4F804AC1" w14:textId="119ED5C3" w:rsidR="00CF4CFD" w:rsidRPr="000F1C82" w:rsidRDefault="00A877FE" w:rsidP="00A877FE">
      <w:pPr>
        <w:pStyle w:val="ListParagraph"/>
        <w:numPr>
          <w:ilvl w:val="0"/>
          <w:numId w:val="40"/>
        </w:numPr>
        <w:suppressAutoHyphens w:val="0"/>
        <w:adjustRightInd w:val="0"/>
        <w:snapToGrid w:val="0"/>
        <w:spacing w:after="120" w:line="240" w:lineRule="auto"/>
        <w:ind w:left="2866" w:right="1134" w:hanging="562"/>
        <w:contextualSpacing w:val="0"/>
        <w:rPr>
          <w:rFonts w:eastAsia="MS Gothic"/>
          <w:lang w:eastAsia="ja-JP"/>
        </w:rPr>
      </w:pPr>
      <w:r w:rsidRPr="000F1C82">
        <w:rPr>
          <w:rFonts w:eastAsia="MS Gothic"/>
          <w:u w:val="single"/>
          <w:lang w:eastAsia="ja-JP"/>
        </w:rPr>
        <w:t>Involved in a detected collision</w:t>
      </w:r>
      <w:r w:rsidRPr="000F1C82">
        <w:rPr>
          <w:rFonts w:eastAsia="MS Gothic"/>
          <w:lang w:eastAsia="ja-JP"/>
        </w:rPr>
        <w:t xml:space="preserve"> </w:t>
      </w:r>
      <w:proofErr w:type="spellStart"/>
      <w:r w:rsidR="00CF4CFD" w:rsidRPr="000F1C82">
        <w:rPr>
          <w:rFonts w:eastAsia="MS Gothic"/>
          <w:strike/>
          <w:lang w:eastAsia="ja-JP"/>
        </w:rPr>
        <w:t>Collision</w:t>
      </w:r>
      <w:proofErr w:type="spellEnd"/>
      <w:r w:rsidR="00CF4CFD" w:rsidRPr="000F1C82">
        <w:rPr>
          <w:rFonts w:eastAsia="MS Gothic"/>
          <w:strike/>
          <w:lang w:eastAsia="ja-JP"/>
        </w:rPr>
        <w:t xml:space="preserve"> detected</w:t>
      </w:r>
      <w:r w:rsidR="00573493" w:rsidRPr="000F1C82">
        <w:rPr>
          <w:rFonts w:eastAsia="MS Gothic"/>
          <w:lang w:eastAsia="ja-JP"/>
        </w:rPr>
        <w:br/>
      </w:r>
      <w:r w:rsidR="00573493" w:rsidRPr="000F1C82">
        <w:rPr>
          <w:rFonts w:eastAsia="MS Gothic"/>
          <w:strike/>
          <w:lang w:eastAsia="ja-JP"/>
        </w:rPr>
        <w:t xml:space="preserve">Note: </w:t>
      </w:r>
      <w:r w:rsidR="00573493" w:rsidRPr="000F1C82">
        <w:rPr>
          <w:rFonts w:hint="eastAsia"/>
          <w:strike/>
          <w:lang w:eastAsia="ja-JP"/>
        </w:rPr>
        <w:t>T</w:t>
      </w:r>
      <w:r w:rsidR="00573493" w:rsidRPr="000F1C82">
        <w:rPr>
          <w:strike/>
          <w:lang w:eastAsia="ja-JP"/>
        </w:rPr>
        <w:t xml:space="preserve">his </w:t>
      </w:r>
      <w:r w:rsidR="009D67E1" w:rsidRPr="000F1C82">
        <w:rPr>
          <w:strike/>
          <w:lang w:eastAsia="ja-JP"/>
        </w:rPr>
        <w:t>may</w:t>
      </w:r>
      <w:r w:rsidR="00573493" w:rsidRPr="000F1C82">
        <w:rPr>
          <w:strike/>
          <w:lang w:eastAsia="ja-JP"/>
        </w:rPr>
        <w:t xml:space="preserve"> be reviewed to be in line with 5.1.1.</w:t>
      </w:r>
    </w:p>
    <w:p w14:paraId="07C0B1D9" w14:textId="18027E23" w:rsidR="00CF4CFD" w:rsidRPr="000F1C82" w:rsidRDefault="00A877FE"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u w:val="single"/>
          <w:lang w:eastAsia="ja-JP"/>
        </w:rPr>
        <w:t>Minimum</w:t>
      </w:r>
      <w:r w:rsidRPr="000F1C82">
        <w:rPr>
          <w:rFonts w:eastAsia="MS Gothic"/>
          <w:lang w:eastAsia="ja-JP"/>
        </w:rPr>
        <w:t xml:space="preserve"> </w:t>
      </w:r>
      <w:r w:rsidR="00CF4CFD" w:rsidRPr="000F1C82">
        <w:rPr>
          <w:rFonts w:eastAsia="MS Gothic"/>
          <w:strike/>
          <w:lang w:eastAsia="ja-JP"/>
        </w:rPr>
        <w:t>Minimal</w:t>
      </w:r>
      <w:r w:rsidR="00CF4CFD" w:rsidRPr="000F1C82">
        <w:rPr>
          <w:rFonts w:eastAsia="MS Gothic"/>
          <w:lang w:eastAsia="ja-JP"/>
        </w:rPr>
        <w:t xml:space="preserve"> Risk Manoeuvre engagement by the </w:t>
      </w:r>
      <w:r w:rsidR="00FF799D" w:rsidRPr="000F1C82">
        <w:rPr>
          <w:rFonts w:eastAsia="MS Gothic"/>
          <w:lang w:eastAsia="ja-JP"/>
        </w:rPr>
        <w:t>system</w:t>
      </w:r>
    </w:p>
    <w:p w14:paraId="06737C3F" w14:textId="77777777"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rPr>
          <w:rFonts w:eastAsia="MS Gothic"/>
          <w:lang w:eastAsia="ja-JP"/>
        </w:rPr>
      </w:pPr>
      <w:r w:rsidRPr="000F1C82">
        <w:rPr>
          <w:rFonts w:eastAsia="MS Gothic"/>
          <w:lang w:eastAsia="ja-JP"/>
        </w:rPr>
        <w:t>Severe ALKS failure</w:t>
      </w:r>
    </w:p>
    <w:p w14:paraId="17722906" w14:textId="77777777"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Severe vehicle failure</w:t>
      </w:r>
    </w:p>
    <w:p w14:paraId="119C7E22" w14:textId="4BDD6795"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w:t>
      </w:r>
      <w:r w:rsidR="00A877FE" w:rsidRPr="000F1C82">
        <w:rPr>
          <w:rFonts w:eastAsia="MS Gothic"/>
          <w:u w:val="single"/>
          <w:lang w:eastAsia="ja-JP"/>
        </w:rPr>
        <w:t>Lane crossing during a minimum risk or emergency manoeuvre</w:t>
      </w:r>
      <w:r w:rsidR="00A877FE" w:rsidRPr="000F1C82">
        <w:rPr>
          <w:rFonts w:eastAsia="MS Gothic"/>
          <w:lang w:eastAsia="ja-JP"/>
        </w:rPr>
        <w:t xml:space="preserve"> </w:t>
      </w:r>
      <w:r w:rsidR="00FF799D" w:rsidRPr="000F1C82">
        <w:rPr>
          <w:rFonts w:eastAsia="MS Gothic"/>
          <w:strike/>
          <w:lang w:eastAsia="ja-JP"/>
        </w:rPr>
        <w:t>Detected deviation of lane of travel</w:t>
      </w:r>
      <w:r w:rsidRPr="000F1C82">
        <w:rPr>
          <w:rFonts w:eastAsia="MS Gothic"/>
          <w:lang w:eastAsia="ja-JP"/>
        </w:rPr>
        <w:t>]</w:t>
      </w:r>
      <w:r w:rsidR="00A877FE" w:rsidRPr="000F1C82">
        <w:rPr>
          <w:rStyle w:val="FootnoteReference"/>
          <w:rFonts w:eastAsia="MS Gothic"/>
          <w:lang w:eastAsia="ja-JP"/>
        </w:rPr>
        <w:footnoteReference w:id="4"/>
      </w:r>
    </w:p>
    <w:p w14:paraId="5BA7C51A" w14:textId="1E16356B" w:rsidR="00FF799D" w:rsidRPr="000F1C82" w:rsidRDefault="00FF799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bookmarkStart w:id="2" w:name="_Hlk32283560"/>
      <w:r w:rsidRPr="000F1C82">
        <w:rPr>
          <w:rFonts w:eastAsia="MS Gothic"/>
          <w:lang w:eastAsia="ja-JP"/>
        </w:rPr>
        <w:t xml:space="preserve">[Demist </w:t>
      </w:r>
      <w:bookmarkEnd w:id="2"/>
      <w:r w:rsidRPr="000F1C82">
        <w:rPr>
          <w:rFonts w:eastAsia="MS Gothic"/>
          <w:lang w:eastAsia="ja-JP"/>
        </w:rPr>
        <w:t>on</w:t>
      </w:r>
    </w:p>
    <w:p w14:paraId="05F37FFD" w14:textId="4DF3D3EE" w:rsidR="00FF799D" w:rsidRPr="000F1C82" w:rsidRDefault="00FF799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Demist off</w:t>
      </w:r>
    </w:p>
    <w:p w14:paraId="76A1218B" w14:textId="77777777"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Windscreen wipers on</w:t>
      </w:r>
    </w:p>
    <w:p w14:paraId="1E90C377" w14:textId="77777777"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Windscreen wipers off</w:t>
      </w:r>
    </w:p>
    <w:p w14:paraId="32A76A59" w14:textId="77777777"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Headlamp on</w:t>
      </w:r>
    </w:p>
    <w:p w14:paraId="5BA7A20F" w14:textId="63E70041" w:rsidR="00CF4CFD" w:rsidRPr="000F1C82" w:rsidRDefault="00CF4CFD" w:rsidP="00A877FE">
      <w:pPr>
        <w:pStyle w:val="ListParagraph"/>
        <w:numPr>
          <w:ilvl w:val="0"/>
          <w:numId w:val="40"/>
        </w:numPr>
        <w:suppressAutoHyphens w:val="0"/>
        <w:adjustRightInd w:val="0"/>
        <w:snapToGrid w:val="0"/>
        <w:spacing w:after="120" w:line="240" w:lineRule="auto"/>
        <w:ind w:left="2866" w:right="1134" w:hanging="562"/>
        <w:contextualSpacing w:val="0"/>
        <w:jc w:val="both"/>
        <w:rPr>
          <w:rFonts w:eastAsia="MS Gothic"/>
          <w:lang w:eastAsia="ja-JP"/>
        </w:rPr>
      </w:pPr>
      <w:r w:rsidRPr="000F1C82">
        <w:rPr>
          <w:rFonts w:eastAsia="MS Gothic"/>
          <w:lang w:eastAsia="ja-JP"/>
        </w:rPr>
        <w:t>Headlamp off</w:t>
      </w:r>
      <w:r w:rsidR="00FF799D" w:rsidRPr="000F1C82">
        <w:rPr>
          <w:rFonts w:eastAsia="MS Gothic"/>
          <w:lang w:eastAsia="ja-JP"/>
        </w:rPr>
        <w:t>]</w:t>
      </w:r>
    </w:p>
    <w:p w14:paraId="4825877A" w14:textId="7467E621" w:rsidR="00FF799D" w:rsidRPr="000F1C82" w:rsidRDefault="00FF799D" w:rsidP="00FF799D">
      <w:pPr>
        <w:tabs>
          <w:tab w:val="left" w:pos="284"/>
          <w:tab w:val="left" w:pos="1134"/>
        </w:tabs>
        <w:suppressAutoHyphens w:val="0"/>
        <w:adjustRightInd w:val="0"/>
        <w:snapToGrid w:val="0"/>
        <w:spacing w:after="120" w:line="240" w:lineRule="auto"/>
        <w:ind w:leftChars="1134" w:left="2268" w:right="1134"/>
        <w:jc w:val="both"/>
        <w:rPr>
          <w:rFonts w:eastAsia="MS Gothic"/>
          <w:lang w:eastAsia="ja-JP"/>
        </w:rPr>
      </w:pPr>
      <w:r w:rsidRPr="000F1C82">
        <w:rPr>
          <w:rFonts w:eastAsia="MS Gothic"/>
          <w:lang w:eastAsia="ja-JP"/>
        </w:rPr>
        <w:t>Each entry of Occurrences n) – s) shall be recorded if relevant functions are installed on the vehicle.</w:t>
      </w:r>
    </w:p>
    <w:p w14:paraId="5A3E197D" w14:textId="1E93D205" w:rsidR="00CF4CFD" w:rsidRPr="000F1C82" w:rsidRDefault="0042769C" w:rsidP="00903FD3">
      <w:pPr>
        <w:pStyle w:val="SingleTxtG"/>
        <w:adjustRightInd w:val="0"/>
        <w:snapToGrid w:val="0"/>
        <w:spacing w:line="240" w:lineRule="auto"/>
        <w:ind w:left="2268" w:hanging="1134"/>
      </w:pPr>
      <w:r w:rsidRPr="000F1C82">
        <w:t>8.3.</w:t>
      </w:r>
      <w:r w:rsidRPr="000F1C82">
        <w:tab/>
        <w:t>Data elements</w:t>
      </w:r>
    </w:p>
    <w:p w14:paraId="27ECBCC5" w14:textId="7FB67EEA" w:rsidR="0042769C" w:rsidRPr="000F1C82" w:rsidRDefault="0042769C" w:rsidP="00903FD3">
      <w:pPr>
        <w:pStyle w:val="SingleTxtG"/>
        <w:adjustRightInd w:val="0"/>
        <w:snapToGrid w:val="0"/>
        <w:spacing w:line="240" w:lineRule="auto"/>
        <w:ind w:left="2268" w:hanging="1134"/>
        <w:rPr>
          <w:lang w:eastAsia="ja-JP"/>
        </w:rPr>
      </w:pPr>
      <w:r w:rsidRPr="000F1C82">
        <w:t>8.3.1.</w:t>
      </w:r>
      <w:r w:rsidRPr="000F1C82">
        <w:tab/>
      </w:r>
      <w:r w:rsidRPr="000F1C82">
        <w:rPr>
          <w:lang w:eastAsia="ja-JP"/>
        </w:rPr>
        <w:t xml:space="preserve">For each event listed in para. 8.2., the DSSAD shall </w:t>
      </w:r>
      <w:r w:rsidR="00A877FE" w:rsidRPr="000F1C82">
        <w:rPr>
          <w:u w:val="single"/>
          <w:lang w:eastAsia="ja-JP"/>
        </w:rPr>
        <w:t>at least</w:t>
      </w:r>
      <w:r w:rsidR="00A877FE" w:rsidRPr="000F1C82">
        <w:rPr>
          <w:lang w:eastAsia="ja-JP"/>
        </w:rPr>
        <w:t xml:space="preserve"> </w:t>
      </w:r>
      <w:r w:rsidRPr="000F1C82">
        <w:rPr>
          <w:lang w:eastAsia="ja-JP"/>
        </w:rPr>
        <w:t>record the following data elements in a clearly identifiable way:</w:t>
      </w:r>
    </w:p>
    <w:p w14:paraId="089A4F28" w14:textId="533B0BB3" w:rsidR="0042769C" w:rsidRPr="000F1C82" w:rsidRDefault="0042769C" w:rsidP="00903FD3">
      <w:pPr>
        <w:pStyle w:val="SingleTxtG"/>
        <w:numPr>
          <w:ilvl w:val="0"/>
          <w:numId w:val="35"/>
        </w:numPr>
        <w:adjustRightInd w:val="0"/>
        <w:snapToGrid w:val="0"/>
        <w:spacing w:line="240" w:lineRule="auto"/>
        <w:rPr>
          <w:lang w:eastAsia="ja-JP"/>
        </w:rPr>
      </w:pPr>
      <w:r w:rsidRPr="000F1C82">
        <w:rPr>
          <w:lang w:eastAsia="ja-JP"/>
        </w:rPr>
        <w:t xml:space="preserve">The occurrence flag, as listed in </w:t>
      </w:r>
      <w:r w:rsidRPr="000F1C82">
        <w:rPr>
          <w:strike/>
          <w:lang w:eastAsia="ja-JP"/>
        </w:rPr>
        <w:t>section 2</w:t>
      </w:r>
      <w:r w:rsidR="00A877FE" w:rsidRPr="000F1C82">
        <w:rPr>
          <w:u w:val="single"/>
          <w:lang w:eastAsia="ja-JP"/>
        </w:rPr>
        <w:t xml:space="preserve"> para. 8.2</w:t>
      </w:r>
    </w:p>
    <w:p w14:paraId="22DB6B14" w14:textId="046557D9" w:rsidR="0042769C" w:rsidRPr="000F1C82" w:rsidRDefault="0042769C" w:rsidP="00903FD3">
      <w:pPr>
        <w:pStyle w:val="SingleTxtG"/>
        <w:numPr>
          <w:ilvl w:val="0"/>
          <w:numId w:val="35"/>
        </w:numPr>
        <w:adjustRightInd w:val="0"/>
        <w:snapToGrid w:val="0"/>
        <w:spacing w:line="240" w:lineRule="auto"/>
        <w:rPr>
          <w:lang w:eastAsia="ja-JP"/>
        </w:rPr>
      </w:pPr>
      <w:r w:rsidRPr="000F1C82">
        <w:rPr>
          <w:lang w:eastAsia="ja-JP"/>
        </w:rPr>
        <w:t xml:space="preserve">Reason for the occurrence, as appropriate, and listed in </w:t>
      </w:r>
      <w:r w:rsidR="00DE617F" w:rsidRPr="000F1C82">
        <w:rPr>
          <w:lang w:eastAsia="ja-JP"/>
        </w:rPr>
        <w:t>para. 8.2</w:t>
      </w:r>
      <w:r w:rsidRPr="000F1C82">
        <w:rPr>
          <w:lang w:eastAsia="ja-JP"/>
        </w:rPr>
        <w:t xml:space="preserve">. </w:t>
      </w:r>
    </w:p>
    <w:p w14:paraId="25B99205" w14:textId="667CCE64" w:rsidR="00573493" w:rsidRPr="000F1C82" w:rsidRDefault="00FF799D" w:rsidP="00573493">
      <w:pPr>
        <w:pStyle w:val="SingleTxtG"/>
        <w:numPr>
          <w:ilvl w:val="0"/>
          <w:numId w:val="35"/>
        </w:numPr>
        <w:adjustRightInd w:val="0"/>
        <w:snapToGrid w:val="0"/>
        <w:spacing w:line="240" w:lineRule="auto"/>
        <w:jc w:val="left"/>
        <w:rPr>
          <w:strike/>
          <w:lang w:eastAsia="ja-JP"/>
        </w:rPr>
      </w:pPr>
      <w:r w:rsidRPr="000F1C82">
        <w:rPr>
          <w:strike/>
          <w:lang w:eastAsia="ja-JP"/>
        </w:rPr>
        <w:t>Software versions relevant to the system</w:t>
      </w:r>
    </w:p>
    <w:p w14:paraId="786ED696" w14:textId="61A33008" w:rsidR="0042769C" w:rsidRPr="000F1C82" w:rsidRDefault="0042769C" w:rsidP="00903FD3">
      <w:pPr>
        <w:pStyle w:val="SingleTxtG"/>
        <w:numPr>
          <w:ilvl w:val="0"/>
          <w:numId w:val="35"/>
        </w:numPr>
        <w:adjustRightInd w:val="0"/>
        <w:snapToGrid w:val="0"/>
        <w:spacing w:line="240" w:lineRule="auto"/>
        <w:rPr>
          <w:lang w:eastAsia="ja-JP"/>
        </w:rPr>
      </w:pPr>
      <w:r w:rsidRPr="000F1C82">
        <w:rPr>
          <w:lang w:eastAsia="ja-JP"/>
        </w:rPr>
        <w:t>Date</w:t>
      </w:r>
      <w:r w:rsidR="00A877FE" w:rsidRPr="000F1C82">
        <w:rPr>
          <w:lang w:eastAsia="ja-JP"/>
        </w:rPr>
        <w:t xml:space="preserve"> </w:t>
      </w:r>
      <w:r w:rsidR="00A877FE" w:rsidRPr="000F1C82">
        <w:rPr>
          <w:u w:val="single"/>
          <w:lang w:eastAsia="ja-JP"/>
        </w:rPr>
        <w:t xml:space="preserve">(Resolution: </w:t>
      </w:r>
      <w:proofErr w:type="spellStart"/>
      <w:r w:rsidR="00A877FE" w:rsidRPr="000F1C82">
        <w:rPr>
          <w:u w:val="single"/>
          <w:lang w:eastAsia="ja-JP"/>
        </w:rPr>
        <w:t>yyyy</w:t>
      </w:r>
      <w:proofErr w:type="spellEnd"/>
      <w:r w:rsidR="00A877FE" w:rsidRPr="000F1C82">
        <w:rPr>
          <w:u w:val="single"/>
          <w:lang w:eastAsia="ja-JP"/>
        </w:rPr>
        <w:t>/mm/dd)</w:t>
      </w:r>
    </w:p>
    <w:p w14:paraId="4F2B2510" w14:textId="19D4279C" w:rsidR="0042769C" w:rsidRPr="000F1C82" w:rsidRDefault="0042769C" w:rsidP="00903FD3">
      <w:pPr>
        <w:pStyle w:val="SingleTxtG"/>
        <w:numPr>
          <w:ilvl w:val="0"/>
          <w:numId w:val="35"/>
        </w:numPr>
        <w:adjustRightInd w:val="0"/>
        <w:snapToGrid w:val="0"/>
        <w:spacing w:line="240" w:lineRule="auto"/>
        <w:rPr>
          <w:lang w:eastAsia="ja-JP"/>
        </w:rPr>
      </w:pPr>
      <w:r w:rsidRPr="000F1C82">
        <w:rPr>
          <w:lang w:eastAsia="ja-JP"/>
        </w:rPr>
        <w:t>Timestamp</w:t>
      </w:r>
    </w:p>
    <w:p w14:paraId="7C1F7403" w14:textId="77777777" w:rsidR="00963707" w:rsidRPr="000F1C82" w:rsidRDefault="00632D32" w:rsidP="00632D32">
      <w:pPr>
        <w:pStyle w:val="SingleTxtG"/>
        <w:numPr>
          <w:ilvl w:val="1"/>
          <w:numId w:val="35"/>
        </w:numPr>
        <w:adjustRightInd w:val="0"/>
        <w:snapToGrid w:val="0"/>
        <w:spacing w:line="240" w:lineRule="auto"/>
        <w:rPr>
          <w:u w:val="single"/>
          <w:lang w:eastAsia="ja-JP"/>
        </w:rPr>
      </w:pPr>
      <w:r w:rsidRPr="000F1C82">
        <w:rPr>
          <w:u w:val="single"/>
          <w:lang w:eastAsia="ja-JP"/>
        </w:rPr>
        <w:t>Resolution</w:t>
      </w:r>
      <w:r w:rsidR="00963707" w:rsidRPr="000F1C82">
        <w:rPr>
          <w:u w:val="single"/>
          <w:lang w:eastAsia="ja-JP"/>
        </w:rPr>
        <w:t xml:space="preserve">: </w:t>
      </w:r>
      <w:proofErr w:type="spellStart"/>
      <w:r w:rsidR="00963707" w:rsidRPr="000F1C82">
        <w:rPr>
          <w:u w:val="single"/>
          <w:lang w:eastAsia="ja-JP"/>
        </w:rPr>
        <w:t>hh</w:t>
      </w:r>
      <w:proofErr w:type="spellEnd"/>
      <w:r w:rsidR="00963707" w:rsidRPr="000F1C82">
        <w:rPr>
          <w:u w:val="single"/>
          <w:lang w:eastAsia="ja-JP"/>
        </w:rPr>
        <w:t>/mm/ss/[</w:t>
      </w:r>
      <w:proofErr w:type="spellStart"/>
      <w:r w:rsidR="00963707" w:rsidRPr="000F1C82">
        <w:rPr>
          <w:u w:val="single"/>
          <w:lang w:eastAsia="ja-JP"/>
        </w:rPr>
        <w:t>ms</w:t>
      </w:r>
      <w:proofErr w:type="spellEnd"/>
      <w:r w:rsidR="00963707" w:rsidRPr="000F1C82">
        <w:rPr>
          <w:u w:val="single"/>
          <w:lang w:eastAsia="ja-JP"/>
        </w:rPr>
        <w:t xml:space="preserve">] </w:t>
      </w:r>
      <w:proofErr w:type="spellStart"/>
      <w:r w:rsidR="00963707" w:rsidRPr="000F1C82">
        <w:rPr>
          <w:u w:val="single"/>
          <w:lang w:eastAsia="ja-JP"/>
        </w:rPr>
        <w:t>timezone</w:t>
      </w:r>
      <w:proofErr w:type="spellEnd"/>
      <w:r w:rsidR="00963707" w:rsidRPr="000F1C82">
        <w:rPr>
          <w:u w:val="single"/>
          <w:lang w:eastAsia="ja-JP"/>
        </w:rPr>
        <w:t xml:space="preserve"> e.g. 12:59:59:500 UTC</w:t>
      </w:r>
    </w:p>
    <w:p w14:paraId="7B004703" w14:textId="112EEC3B" w:rsidR="00632D32" w:rsidRPr="000F1C82" w:rsidRDefault="00963707" w:rsidP="00632D32">
      <w:pPr>
        <w:pStyle w:val="SingleTxtG"/>
        <w:numPr>
          <w:ilvl w:val="1"/>
          <w:numId w:val="35"/>
        </w:numPr>
        <w:adjustRightInd w:val="0"/>
        <w:snapToGrid w:val="0"/>
        <w:spacing w:line="240" w:lineRule="auto"/>
        <w:rPr>
          <w:u w:val="single"/>
          <w:lang w:eastAsia="ja-JP"/>
        </w:rPr>
      </w:pPr>
      <w:r w:rsidRPr="000F1C82">
        <w:rPr>
          <w:u w:val="single"/>
          <w:lang w:eastAsia="ja-JP"/>
        </w:rPr>
        <w:t xml:space="preserve">Accuracy: +/- [1.0] s  </w:t>
      </w:r>
    </w:p>
    <w:p w14:paraId="4D1C9B16" w14:textId="221C637E" w:rsidR="00963707" w:rsidRPr="000F1C82" w:rsidRDefault="00963707" w:rsidP="00903FD3">
      <w:pPr>
        <w:pStyle w:val="SingleTxtG"/>
        <w:adjustRightInd w:val="0"/>
        <w:snapToGrid w:val="0"/>
        <w:spacing w:line="240" w:lineRule="auto"/>
        <w:ind w:left="2268" w:hanging="1134"/>
        <w:rPr>
          <w:u w:val="single"/>
        </w:rPr>
      </w:pPr>
      <w:r w:rsidRPr="000F1C82">
        <w:rPr>
          <w:u w:val="single"/>
        </w:rPr>
        <w:t>8.3.2</w:t>
      </w:r>
      <w:r w:rsidRPr="000F1C82">
        <w:rPr>
          <w:u w:val="single"/>
        </w:rPr>
        <w:tab/>
        <w:t xml:space="preserve">For each event listed in para. 8.2., the </w:t>
      </w:r>
      <w:proofErr w:type="spellStart"/>
      <w:r w:rsidRPr="000F1C82">
        <w:rPr>
          <w:u w:val="single"/>
        </w:rPr>
        <w:t>RxSWIN</w:t>
      </w:r>
      <w:proofErr w:type="spellEnd"/>
      <w:r w:rsidRPr="000F1C82">
        <w:rPr>
          <w:u w:val="single"/>
        </w:rPr>
        <w:t xml:space="preserve"> for ALKS, or the Software versions relevant to ALKS, indicating the software that was present at the time when the event occurred, shall be clearly identifiable.</w:t>
      </w:r>
    </w:p>
    <w:p w14:paraId="00DD444E" w14:textId="486B32E9" w:rsidR="0042769C" w:rsidRDefault="0042769C" w:rsidP="00903FD3">
      <w:pPr>
        <w:pStyle w:val="SingleTxtG"/>
        <w:adjustRightInd w:val="0"/>
        <w:snapToGrid w:val="0"/>
        <w:spacing w:line="240" w:lineRule="auto"/>
        <w:ind w:left="2268" w:hanging="1134"/>
        <w:rPr>
          <w:lang w:eastAsia="ja-JP"/>
        </w:rPr>
      </w:pPr>
      <w:r w:rsidRPr="000F1C82">
        <w:t>8.3.</w:t>
      </w:r>
      <w:r w:rsidR="00963707" w:rsidRPr="000F1C82">
        <w:rPr>
          <w:u w:val="single"/>
        </w:rPr>
        <w:t>3</w:t>
      </w:r>
      <w:r w:rsidRPr="000F1C82">
        <w:rPr>
          <w:strike/>
        </w:rPr>
        <w:t>2</w:t>
      </w:r>
      <w:r w:rsidRPr="000F1C82">
        <w:t>.</w:t>
      </w:r>
      <w:r w:rsidRPr="000F1C82">
        <w:tab/>
      </w:r>
      <w:r w:rsidR="00963707" w:rsidRPr="000F1C82">
        <w:rPr>
          <w:u w:val="single"/>
        </w:rPr>
        <w:t>The sampling interval shall be chosen such that at least the TD, MRM, EM and overriding related data sequences are recorded with separate timestamps.</w:t>
      </w:r>
      <w:r w:rsidR="00963707" w:rsidRPr="000F1C82">
        <w:t xml:space="preserve"> </w:t>
      </w:r>
      <w:r w:rsidRPr="000F1C82">
        <w:rPr>
          <w:lang w:eastAsia="ja-JP"/>
        </w:rPr>
        <w:t>A single timestamp may be allowed for multiple elements recorded simultaneously within the timing resolution of the specific data elements. If more than one element is recorded with the same timestamp, the information from the individual elements should indicate the chronological order.</w:t>
      </w:r>
    </w:p>
    <w:p w14:paraId="5E7555F0" w14:textId="2880260D" w:rsidR="00963707" w:rsidRDefault="00963707" w:rsidP="00903FD3">
      <w:pPr>
        <w:pStyle w:val="SingleTxtG"/>
        <w:adjustRightInd w:val="0"/>
        <w:snapToGrid w:val="0"/>
        <w:spacing w:line="240" w:lineRule="auto"/>
        <w:ind w:left="2268" w:hanging="1134"/>
        <w:rPr>
          <w:lang w:eastAsia="ja-JP"/>
        </w:rPr>
      </w:pPr>
      <w:proofErr w:type="gramStart"/>
      <w:r w:rsidRPr="00963707">
        <w:rPr>
          <w:highlight w:val="yellow"/>
          <w:lang w:eastAsia="ja-JP"/>
        </w:rPr>
        <w:lastRenderedPageBreak/>
        <w:t xml:space="preserve">Note  </w:t>
      </w:r>
      <w:r w:rsidRPr="00963707">
        <w:rPr>
          <w:highlight w:val="yellow"/>
          <w:lang w:eastAsia="ja-JP"/>
        </w:rPr>
        <w:tab/>
      </w:r>
      <w:proofErr w:type="gramEnd"/>
      <w:r w:rsidRPr="00963707">
        <w:rPr>
          <w:highlight w:val="yellow"/>
          <w:lang w:eastAsia="ja-JP"/>
        </w:rPr>
        <w:t>Proposals below have not been discussed by the EDR-DSSAD and thus are provided for GRVA reference</w:t>
      </w:r>
    </w:p>
    <w:p w14:paraId="6F51AC7B" w14:textId="77777777" w:rsidR="00963707" w:rsidRDefault="00963707" w:rsidP="00903FD3">
      <w:pPr>
        <w:pStyle w:val="SingleTxtG"/>
        <w:adjustRightInd w:val="0"/>
        <w:snapToGrid w:val="0"/>
        <w:spacing w:line="240" w:lineRule="auto"/>
        <w:ind w:left="2268" w:hanging="1134"/>
        <w:rPr>
          <w:lang w:eastAsia="ja-JP"/>
        </w:rPr>
      </w:pPr>
    </w:p>
    <w:p w14:paraId="517544C4" w14:textId="566EAF8E" w:rsidR="0042769C" w:rsidRDefault="0042769C" w:rsidP="00903FD3">
      <w:pPr>
        <w:pStyle w:val="SingleTxtG"/>
        <w:adjustRightInd w:val="0"/>
        <w:snapToGrid w:val="0"/>
        <w:spacing w:line="240" w:lineRule="auto"/>
        <w:ind w:left="2268" w:hanging="1134"/>
        <w:rPr>
          <w:lang w:eastAsia="ja-JP"/>
        </w:rPr>
      </w:pPr>
      <w:r>
        <w:rPr>
          <w:lang w:eastAsia="ja-JP"/>
        </w:rPr>
        <w:t>8.4.</w:t>
      </w:r>
      <w:r>
        <w:rPr>
          <w:lang w:eastAsia="ja-JP"/>
        </w:rPr>
        <w:tab/>
        <w:t>Data availability</w:t>
      </w:r>
    </w:p>
    <w:p w14:paraId="58387030" w14:textId="57407B9D" w:rsidR="0042769C" w:rsidRDefault="0042769C" w:rsidP="00903FD3">
      <w:pPr>
        <w:pStyle w:val="SingleTxtG"/>
        <w:adjustRightInd w:val="0"/>
        <w:snapToGrid w:val="0"/>
        <w:spacing w:line="240" w:lineRule="auto"/>
        <w:ind w:left="2268" w:hanging="1134"/>
        <w:rPr>
          <w:lang w:eastAsia="ja-JP"/>
        </w:rPr>
      </w:pPr>
      <w:r>
        <w:rPr>
          <w:lang w:eastAsia="ja-JP"/>
        </w:rPr>
        <w:t>8.4.1.</w:t>
      </w:r>
      <w:r>
        <w:rPr>
          <w:lang w:eastAsia="ja-JP"/>
        </w:rPr>
        <w:tab/>
      </w:r>
      <w:r w:rsidRPr="00E36BB7">
        <w:rPr>
          <w:lang w:eastAsia="ja-JP"/>
        </w:rPr>
        <w:t>DSSAD data shall be available subject to requirements of national and regional law</w:t>
      </w:r>
      <w:r w:rsidR="00B34C53">
        <w:rPr>
          <w:lang w:eastAsia="ja-JP"/>
        </w:rPr>
        <w:t>.</w:t>
      </w:r>
      <w:r w:rsidRPr="00B34C53">
        <w:rPr>
          <w:rStyle w:val="FootnoteReference"/>
          <w:highlight w:val="yellow"/>
          <w:lang w:eastAsia="ja-JP"/>
        </w:rPr>
        <w:footnoteReference w:id="5"/>
      </w:r>
    </w:p>
    <w:p w14:paraId="5FD32D65" w14:textId="7197B05F" w:rsidR="00963707" w:rsidRDefault="00963707" w:rsidP="00903FD3">
      <w:pPr>
        <w:pStyle w:val="SingleTxtG"/>
        <w:adjustRightInd w:val="0"/>
        <w:snapToGrid w:val="0"/>
        <w:spacing w:line="240" w:lineRule="auto"/>
        <w:ind w:left="2268" w:hanging="1134"/>
        <w:rPr>
          <w:lang w:eastAsia="ja-JP"/>
        </w:rPr>
      </w:pPr>
      <w:r w:rsidRPr="00963707">
        <w:rPr>
          <w:lang w:eastAsia="ja-JP"/>
        </w:rPr>
        <w:t>8.4.1.</w:t>
      </w:r>
      <w:r w:rsidRPr="00963707">
        <w:rPr>
          <w:lang w:eastAsia="ja-JP"/>
        </w:rPr>
        <w:tab/>
      </w:r>
      <w:r w:rsidR="00F82850" w:rsidRPr="00F82850">
        <w:rPr>
          <w:highlight w:val="yellow"/>
          <w:lang w:eastAsia="ja-JP"/>
        </w:rPr>
        <w:t>[</w:t>
      </w:r>
      <w:r w:rsidR="00D01350">
        <w:rPr>
          <w:highlight w:val="yellow"/>
          <w:lang w:eastAsia="ja-JP"/>
        </w:rPr>
        <w:t xml:space="preserve">Note - </w:t>
      </w:r>
      <w:r w:rsidR="00F82850" w:rsidRPr="00F82850">
        <w:rPr>
          <w:highlight w:val="yellow"/>
          <w:lang w:eastAsia="ja-JP"/>
        </w:rPr>
        <w:t>proposed alternative 8.4.1 language</w:t>
      </w:r>
      <w:r w:rsidR="00F82850">
        <w:rPr>
          <w:lang w:eastAsia="ja-JP"/>
        </w:rPr>
        <w:t xml:space="preserve"> </w:t>
      </w:r>
      <w:r w:rsidR="00F82850" w:rsidRPr="00A37F2A">
        <w:rPr>
          <w:u w:val="single"/>
          <w:lang w:eastAsia="ja-JP"/>
        </w:rPr>
        <w:t xml:space="preserve">- </w:t>
      </w:r>
      <w:r w:rsidRPr="00A37F2A">
        <w:rPr>
          <w:u w:val="single"/>
          <w:lang w:eastAsia="ja-JP"/>
        </w:rPr>
        <w:t xml:space="preserve">DSSAD data availability shall </w:t>
      </w:r>
      <w:r w:rsidR="00F82850" w:rsidRPr="00A37F2A">
        <w:rPr>
          <w:u w:val="single"/>
          <w:lang w:eastAsia="ja-JP"/>
        </w:rPr>
        <w:t>be subject</w:t>
      </w:r>
      <w:r w:rsidRPr="00A37F2A">
        <w:rPr>
          <w:u w:val="single"/>
          <w:lang w:eastAsia="ja-JP"/>
        </w:rPr>
        <w:t xml:space="preserve"> to requirements of national and regional </w:t>
      </w:r>
      <w:r w:rsidR="00F82850" w:rsidRPr="00A37F2A">
        <w:rPr>
          <w:u w:val="single"/>
          <w:lang w:eastAsia="ja-JP"/>
        </w:rPr>
        <w:t>law but</w:t>
      </w:r>
      <w:r w:rsidRPr="00A37F2A">
        <w:rPr>
          <w:u w:val="single"/>
          <w:lang w:eastAsia="ja-JP"/>
        </w:rPr>
        <w:t xml:space="preserve"> shall at least be available for a period of [6 months] of </w:t>
      </w:r>
      <w:r w:rsidR="00F82850" w:rsidRPr="00A37F2A">
        <w:rPr>
          <w:u w:val="single"/>
          <w:lang w:eastAsia="ja-JP"/>
        </w:rPr>
        <w:t>use.</w:t>
      </w:r>
      <w:r w:rsidR="00F82850">
        <w:rPr>
          <w:lang w:eastAsia="ja-JP"/>
        </w:rPr>
        <w:t>]</w:t>
      </w:r>
    </w:p>
    <w:p w14:paraId="684730A3" w14:textId="5EF7F130" w:rsidR="0042769C" w:rsidRDefault="0042769C" w:rsidP="00903FD3">
      <w:pPr>
        <w:pStyle w:val="SingleTxtG"/>
        <w:adjustRightInd w:val="0"/>
        <w:snapToGrid w:val="0"/>
        <w:spacing w:line="240" w:lineRule="auto"/>
        <w:ind w:left="2268" w:hanging="1134"/>
        <w:rPr>
          <w:lang w:eastAsia="ja-JP"/>
        </w:rPr>
      </w:pPr>
      <w:r>
        <w:t>8.4.2.</w:t>
      </w:r>
      <w:r>
        <w:tab/>
      </w:r>
      <w:r w:rsidRPr="00E36BB7">
        <w:rPr>
          <w:lang w:eastAsia="ja-JP"/>
        </w:rPr>
        <w:t xml:space="preserve">Once the storage limits of the DSSAD are achieved, existing data may </w:t>
      </w:r>
      <w:r w:rsidRPr="00B34C53">
        <w:rPr>
          <w:highlight w:val="yellow"/>
          <w:lang w:eastAsia="ja-JP"/>
        </w:rPr>
        <w:t>[</w:t>
      </w:r>
      <w:r>
        <w:rPr>
          <w:lang w:eastAsia="ja-JP"/>
        </w:rPr>
        <w:t>only</w:t>
      </w:r>
      <w:r w:rsidRPr="00B34C53">
        <w:rPr>
          <w:highlight w:val="yellow"/>
          <w:lang w:eastAsia="ja-JP"/>
        </w:rPr>
        <w:t>]</w:t>
      </w:r>
      <w:r>
        <w:rPr>
          <w:lang w:eastAsia="ja-JP"/>
        </w:rPr>
        <w:t xml:space="preserve"> </w:t>
      </w:r>
      <w:r w:rsidRPr="00E36BB7">
        <w:rPr>
          <w:lang w:eastAsia="ja-JP"/>
        </w:rPr>
        <w:t>be overwritten following a first in first out procedure</w:t>
      </w:r>
      <w:r w:rsidR="00FF799D" w:rsidRPr="00FF799D">
        <w:rPr>
          <w:lang w:eastAsia="ja-JP"/>
        </w:rPr>
        <w:t xml:space="preserve"> with </w:t>
      </w:r>
      <w:r w:rsidR="00F82850" w:rsidRPr="00F82850">
        <w:rPr>
          <w:u w:val="single"/>
          <w:lang w:eastAsia="ja-JP"/>
        </w:rPr>
        <w:t>the</w:t>
      </w:r>
      <w:r w:rsidR="00F82850">
        <w:rPr>
          <w:lang w:eastAsia="ja-JP"/>
        </w:rPr>
        <w:t xml:space="preserve"> </w:t>
      </w:r>
      <w:r w:rsidR="00FF799D" w:rsidRPr="00FF799D">
        <w:rPr>
          <w:lang w:eastAsia="ja-JP"/>
        </w:rPr>
        <w:t>principle of respecting the relevant requirements for data availability</w:t>
      </w:r>
      <w:r w:rsidR="00DE617F">
        <w:rPr>
          <w:lang w:eastAsia="ja-JP"/>
        </w:rPr>
        <w:t>.</w:t>
      </w:r>
    </w:p>
    <w:p w14:paraId="68ECAE14" w14:textId="7B1974F8" w:rsidR="00F82850" w:rsidRPr="00E36BB7" w:rsidRDefault="00F82850" w:rsidP="00903FD3">
      <w:pPr>
        <w:pStyle w:val="SingleTxtG"/>
        <w:adjustRightInd w:val="0"/>
        <w:snapToGrid w:val="0"/>
        <w:spacing w:line="240" w:lineRule="auto"/>
        <w:ind w:left="2268" w:hanging="1134"/>
        <w:rPr>
          <w:lang w:eastAsia="ja-JP"/>
        </w:rPr>
      </w:pPr>
      <w:r>
        <w:rPr>
          <w:lang w:eastAsia="ja-JP"/>
        </w:rPr>
        <w:t>8.4.2</w:t>
      </w:r>
      <w:r>
        <w:rPr>
          <w:lang w:eastAsia="ja-JP"/>
        </w:rPr>
        <w:tab/>
      </w:r>
      <w:r w:rsidRPr="00F82850">
        <w:rPr>
          <w:highlight w:val="yellow"/>
          <w:lang w:eastAsia="ja-JP"/>
        </w:rPr>
        <w:t>[</w:t>
      </w:r>
      <w:r w:rsidR="00D01350">
        <w:rPr>
          <w:highlight w:val="yellow"/>
          <w:lang w:eastAsia="ja-JP"/>
        </w:rPr>
        <w:t xml:space="preserve">Note - </w:t>
      </w:r>
      <w:r w:rsidRPr="00F82850">
        <w:rPr>
          <w:highlight w:val="yellow"/>
          <w:lang w:eastAsia="ja-JP"/>
        </w:rPr>
        <w:t>proposed alternative 8.4.2 language -</w:t>
      </w:r>
      <w:r>
        <w:rPr>
          <w:lang w:eastAsia="ja-JP"/>
        </w:rPr>
        <w:t xml:space="preserve"> </w:t>
      </w:r>
      <w:r w:rsidRPr="00A37F2A">
        <w:rPr>
          <w:u w:val="single"/>
          <w:lang w:eastAsia="ja-JP"/>
        </w:rPr>
        <w:t xml:space="preserve">Documented evidence regarding the </w:t>
      </w:r>
      <w:proofErr w:type="gramStart"/>
      <w:r w:rsidRPr="00A37F2A">
        <w:rPr>
          <w:u w:val="single"/>
          <w:lang w:eastAsia="ja-JP"/>
        </w:rPr>
        <w:t>sufficient</w:t>
      </w:r>
      <w:proofErr w:type="gramEnd"/>
      <w:r w:rsidRPr="00A37F2A">
        <w:rPr>
          <w:u w:val="single"/>
          <w:lang w:eastAsia="ja-JP"/>
        </w:rPr>
        <w:t xml:space="preserve"> storage capacity shall be provided by the vehicle manufacturer along with an associated control strategy </w:t>
      </w:r>
      <w:r w:rsidR="00234558" w:rsidRPr="00A37F2A">
        <w:rPr>
          <w:u w:val="single"/>
          <w:lang w:eastAsia="ja-JP"/>
        </w:rPr>
        <w:t>in case</w:t>
      </w:r>
      <w:r w:rsidRPr="00A37F2A">
        <w:rPr>
          <w:u w:val="single"/>
          <w:lang w:eastAsia="ja-JP"/>
        </w:rPr>
        <w:t xml:space="preserve"> storage limits are reached as part of the Annex 4 assessment.</w:t>
      </w:r>
      <w:r>
        <w:rPr>
          <w:lang w:eastAsia="ja-JP"/>
        </w:rPr>
        <w:t>]</w:t>
      </w:r>
    </w:p>
    <w:p w14:paraId="3A764AE3" w14:textId="77777777" w:rsidR="00F82850" w:rsidRDefault="00F82850" w:rsidP="00F82850">
      <w:pPr>
        <w:pStyle w:val="SingleTxtG"/>
        <w:adjustRightInd w:val="0"/>
        <w:snapToGrid w:val="0"/>
        <w:spacing w:line="240" w:lineRule="auto"/>
        <w:ind w:left="2268" w:hanging="1134"/>
      </w:pPr>
      <w:r>
        <w:t>8.4.3.</w:t>
      </w:r>
      <w:r>
        <w:tab/>
      </w:r>
      <w:r w:rsidRPr="00E36BB7">
        <w:t>The data shall be retrievable even after an impact of a severity level set by UN</w:t>
      </w:r>
      <w:r>
        <w:t xml:space="preserve"> </w:t>
      </w:r>
      <w:r w:rsidRPr="00E36BB7">
        <w:t>R</w:t>
      </w:r>
      <w:r>
        <w:t>egulations Nos. </w:t>
      </w:r>
      <w:r w:rsidRPr="00E36BB7">
        <w:t>94, 95 or</w:t>
      </w:r>
      <w:r>
        <w:t xml:space="preserve"> </w:t>
      </w:r>
      <w:r w:rsidRPr="00E36BB7">
        <w:t>137, or other relevant national crash test procedures. If the main on-board vehicle power supply is not available, it shall still be possible to retrieve all data recorded on the DSSAD, as required by national and regional law</w:t>
      </w:r>
      <w:r>
        <w:t>.</w:t>
      </w:r>
    </w:p>
    <w:p w14:paraId="6BC0B20B" w14:textId="4064C77A" w:rsidR="00F82850" w:rsidRDefault="00F82850" w:rsidP="00903FD3">
      <w:pPr>
        <w:pStyle w:val="SingleTxtG"/>
        <w:adjustRightInd w:val="0"/>
        <w:snapToGrid w:val="0"/>
        <w:spacing w:line="240" w:lineRule="auto"/>
        <w:ind w:left="2268" w:hanging="1134"/>
      </w:pPr>
      <w:r>
        <w:t>8.4.3</w:t>
      </w:r>
      <w:r>
        <w:tab/>
      </w:r>
      <w:r w:rsidRPr="00F82850">
        <w:rPr>
          <w:highlight w:val="yellow"/>
        </w:rPr>
        <w:t>[</w:t>
      </w:r>
      <w:r w:rsidR="00D01350">
        <w:rPr>
          <w:highlight w:val="yellow"/>
        </w:rPr>
        <w:t xml:space="preserve">Note - </w:t>
      </w:r>
      <w:r w:rsidRPr="00F82850">
        <w:rPr>
          <w:highlight w:val="yellow"/>
        </w:rPr>
        <w:t>proposed alternative 8.4.</w:t>
      </w:r>
      <w:r>
        <w:rPr>
          <w:highlight w:val="yellow"/>
        </w:rPr>
        <w:t>3</w:t>
      </w:r>
      <w:r w:rsidRPr="00F82850">
        <w:rPr>
          <w:highlight w:val="yellow"/>
        </w:rPr>
        <w:t xml:space="preserve"> language</w:t>
      </w:r>
      <w:r>
        <w:t xml:space="preserve"> - </w:t>
      </w:r>
      <w:r w:rsidRPr="00F82850">
        <w:t>The data shall be retrievable even after an impact of a severity level set by UN Regulations Nos. 94, 95 or 137</w:t>
      </w:r>
      <w:r w:rsidRPr="00F82850">
        <w:rPr>
          <w:strike/>
        </w:rPr>
        <w:t>, or other relevant national crash test procedures</w:t>
      </w:r>
      <w:r w:rsidRPr="00F82850">
        <w:t>. If the main on-board vehicle power supply is not available, it shall still be possible to retrieve all data recorded on the DSSAD, as required by national and regional law.</w:t>
      </w:r>
      <w:r>
        <w:t>]</w:t>
      </w:r>
    </w:p>
    <w:p w14:paraId="71AC881F" w14:textId="395C348B" w:rsidR="0042769C" w:rsidRDefault="0042769C" w:rsidP="00903FD3">
      <w:pPr>
        <w:pStyle w:val="SingleTxtG"/>
        <w:adjustRightInd w:val="0"/>
        <w:snapToGrid w:val="0"/>
        <w:spacing w:line="240" w:lineRule="auto"/>
        <w:ind w:left="2268" w:hanging="1134"/>
      </w:pPr>
      <w:r>
        <w:t>8.4.4.</w:t>
      </w:r>
      <w:r>
        <w:tab/>
      </w:r>
      <w:r w:rsidRPr="00E36BB7">
        <w:t>Data stored in the DSSAD shall be easily readable in a standardized way via the use of an electronic communication interface, at least through the standard interface (OBD port).</w:t>
      </w:r>
    </w:p>
    <w:p w14:paraId="21589748" w14:textId="1DD1A347" w:rsidR="009B7DF3" w:rsidRPr="00E36BB7" w:rsidRDefault="009B7DF3" w:rsidP="00903FD3">
      <w:pPr>
        <w:pStyle w:val="SingleTxtG"/>
        <w:adjustRightInd w:val="0"/>
        <w:snapToGrid w:val="0"/>
        <w:spacing w:line="240" w:lineRule="auto"/>
        <w:ind w:left="2268" w:hanging="1134"/>
      </w:pPr>
      <w:r>
        <w:t>8.4.4</w:t>
      </w:r>
      <w:r>
        <w:tab/>
      </w:r>
      <w:r w:rsidRPr="00D01350">
        <w:rPr>
          <w:highlight w:val="yellow"/>
        </w:rPr>
        <w:t>[</w:t>
      </w:r>
      <w:r w:rsidR="00D01350" w:rsidRPr="00D01350">
        <w:rPr>
          <w:highlight w:val="yellow"/>
        </w:rPr>
        <w:t>Note -</w:t>
      </w:r>
      <w:r w:rsidR="00D01350">
        <w:t xml:space="preserve"> </w:t>
      </w:r>
      <w:r w:rsidRPr="009B7DF3">
        <w:rPr>
          <w:highlight w:val="yellow"/>
        </w:rPr>
        <w:t>Proposed alternative 8.4.4 language -</w:t>
      </w:r>
      <w:r>
        <w:t xml:space="preserve"> </w:t>
      </w:r>
      <w:r w:rsidRPr="009B7DF3">
        <w:rPr>
          <w:u w:val="single"/>
        </w:rPr>
        <w:t xml:space="preserve">Each manufacturer of a motor vehicle equipped with a DSSAD shall ensure by licensing agreement or other means that a tool(s) is commercially available that </w:t>
      </w:r>
      <w:proofErr w:type="gramStart"/>
      <w:r w:rsidRPr="009B7DF3">
        <w:rPr>
          <w:u w:val="single"/>
        </w:rPr>
        <w:t>is capable of accessing</w:t>
      </w:r>
      <w:proofErr w:type="gramEnd"/>
      <w:r w:rsidRPr="009B7DF3">
        <w:rPr>
          <w:u w:val="single"/>
        </w:rPr>
        <w:t xml:space="preserve"> and retrieving the data stored in the DSSAD that are required by this regulation.]</w:t>
      </w:r>
    </w:p>
    <w:p w14:paraId="02EF00CE" w14:textId="12423109" w:rsidR="0042769C" w:rsidRPr="00E36BB7" w:rsidRDefault="0042769C" w:rsidP="00903FD3">
      <w:pPr>
        <w:pStyle w:val="SingleTxtG"/>
        <w:adjustRightInd w:val="0"/>
        <w:snapToGrid w:val="0"/>
        <w:spacing w:line="240" w:lineRule="auto"/>
        <w:ind w:left="2268" w:hanging="1134"/>
        <w:rPr>
          <w:lang w:eastAsia="ja-JP"/>
        </w:rPr>
      </w:pPr>
      <w:r>
        <w:rPr>
          <w:lang w:eastAsia="ja-JP"/>
        </w:rPr>
        <w:t>8.4.5.</w:t>
      </w:r>
      <w:r>
        <w:rPr>
          <w:lang w:eastAsia="ja-JP"/>
        </w:rPr>
        <w:tab/>
      </w:r>
      <w:r w:rsidRPr="00E36BB7">
        <w:rPr>
          <w:lang w:eastAsia="ja-JP"/>
        </w:rPr>
        <w:t>Instructions from the manufacturer shall be provided on how to access the data.</w:t>
      </w:r>
    </w:p>
    <w:p w14:paraId="5B9B58DA" w14:textId="09484987" w:rsidR="0042769C" w:rsidRDefault="0042769C" w:rsidP="00903FD3">
      <w:pPr>
        <w:pStyle w:val="SingleTxtG"/>
        <w:adjustRightInd w:val="0"/>
        <w:snapToGrid w:val="0"/>
        <w:spacing w:line="240" w:lineRule="auto"/>
        <w:ind w:left="2268" w:hanging="1134"/>
      </w:pPr>
      <w:r>
        <w:t>8.5.</w:t>
      </w:r>
      <w:r>
        <w:tab/>
        <w:t>Protection against manipulation</w:t>
      </w:r>
      <w:r w:rsidR="00B34C53">
        <w:t>.</w:t>
      </w:r>
    </w:p>
    <w:p w14:paraId="130916CD" w14:textId="3B3F5FBB" w:rsidR="0042769C" w:rsidRDefault="0042769C" w:rsidP="00903FD3">
      <w:pPr>
        <w:pStyle w:val="SingleTxtG"/>
        <w:adjustRightInd w:val="0"/>
        <w:snapToGrid w:val="0"/>
        <w:spacing w:line="240" w:lineRule="auto"/>
        <w:ind w:left="2268" w:hanging="1134"/>
        <w:rPr>
          <w:lang w:eastAsia="ja-JP"/>
        </w:rPr>
      </w:pPr>
      <w:r>
        <w:t>8.5.1.</w:t>
      </w:r>
      <w:r>
        <w:tab/>
      </w:r>
      <w:r w:rsidRPr="00E36BB7">
        <w:rPr>
          <w:lang w:eastAsia="ja-JP"/>
        </w:rPr>
        <w:t>It shall be ensured that there is adequate protection against manipulation of stored data</w:t>
      </w:r>
      <w:r>
        <w:rPr>
          <w:lang w:eastAsia="ja-JP"/>
        </w:rPr>
        <w:t xml:space="preserve"> </w:t>
      </w:r>
      <w:r w:rsidRPr="00E36BB7">
        <w:rPr>
          <w:lang w:eastAsia="ja-JP"/>
        </w:rPr>
        <w:t>such as anti-tampering design.</w:t>
      </w:r>
    </w:p>
    <w:p w14:paraId="47CEC8B4" w14:textId="632FA58D" w:rsidR="00452CE1" w:rsidRDefault="00452CE1" w:rsidP="00452CE1">
      <w:pPr>
        <w:pStyle w:val="SingleTxtG"/>
        <w:adjustRightInd w:val="0"/>
        <w:snapToGrid w:val="0"/>
        <w:spacing w:line="240" w:lineRule="auto"/>
        <w:ind w:left="2268" w:hanging="1134"/>
      </w:pPr>
      <w:r>
        <w:t>8.6.</w:t>
      </w:r>
      <w:r>
        <w:tab/>
        <w:t>Availability of DSSAD operation</w:t>
      </w:r>
    </w:p>
    <w:p w14:paraId="470B049C" w14:textId="54C3C686" w:rsidR="00452CE1" w:rsidRDefault="00452CE1" w:rsidP="00573493">
      <w:pPr>
        <w:pStyle w:val="SingleTxtG"/>
        <w:adjustRightInd w:val="0"/>
        <w:snapToGrid w:val="0"/>
        <w:spacing w:line="240" w:lineRule="auto"/>
        <w:ind w:left="2268" w:hanging="1134"/>
      </w:pPr>
      <w:r>
        <w:t>8.</w:t>
      </w:r>
      <w:r w:rsidR="00C65025">
        <w:t>6</w:t>
      </w:r>
      <w:r>
        <w:t>.1.</w:t>
      </w:r>
      <w:r>
        <w:tab/>
      </w:r>
      <w:r w:rsidR="00F81E29" w:rsidRPr="00F81E29">
        <w:t>DSSAD shall be able to communicate with the system to inform that the DSSAD is operational.</w:t>
      </w:r>
    </w:p>
    <w:p w14:paraId="7D6FB32C" w14:textId="0C9AC178" w:rsidR="009B7DF3" w:rsidRPr="009B7DF3" w:rsidRDefault="009B7DF3" w:rsidP="009B7DF3">
      <w:pPr>
        <w:pStyle w:val="SingleTxtG"/>
        <w:adjustRightInd w:val="0"/>
        <w:snapToGrid w:val="0"/>
        <w:spacing w:line="240" w:lineRule="auto"/>
        <w:ind w:left="2268" w:hanging="1134"/>
        <w:rPr>
          <w:u w:val="single"/>
          <w:lang w:eastAsia="ja-JP"/>
        </w:rPr>
      </w:pPr>
      <w:r>
        <w:rPr>
          <w:lang w:eastAsia="ja-JP"/>
        </w:rPr>
        <w:t>[</w:t>
      </w:r>
      <w:r w:rsidRPr="009B7DF3">
        <w:rPr>
          <w:u w:val="single"/>
          <w:lang w:eastAsia="ja-JP"/>
        </w:rPr>
        <w:t>8.7.</w:t>
      </w:r>
      <w:r w:rsidRPr="009B7DF3">
        <w:rPr>
          <w:u w:val="single"/>
          <w:lang w:eastAsia="ja-JP"/>
        </w:rPr>
        <w:tab/>
        <w:t>Verifications by the Technical Service:</w:t>
      </w:r>
    </w:p>
    <w:p w14:paraId="4139AB07" w14:textId="77777777" w:rsidR="009B7DF3" w:rsidRPr="009B7DF3" w:rsidRDefault="009B7DF3" w:rsidP="009B7DF3">
      <w:pPr>
        <w:pStyle w:val="SingleTxtG"/>
        <w:adjustRightInd w:val="0"/>
        <w:snapToGrid w:val="0"/>
        <w:spacing w:line="240" w:lineRule="auto"/>
        <w:ind w:left="2268" w:hanging="1134"/>
        <w:rPr>
          <w:u w:val="single"/>
          <w:lang w:eastAsia="ja-JP"/>
        </w:rPr>
      </w:pPr>
      <w:r w:rsidRPr="009B7DF3">
        <w:rPr>
          <w:u w:val="single"/>
          <w:lang w:eastAsia="ja-JP"/>
        </w:rPr>
        <w:t>8.7.1.</w:t>
      </w:r>
      <w:r w:rsidRPr="009B7DF3">
        <w:rPr>
          <w:u w:val="single"/>
          <w:lang w:eastAsia="ja-JP"/>
        </w:rPr>
        <w:tab/>
        <w:t>The Technical Service shall verify, using the standard interface defined in 8.4.4., after having performed the tests specified in Annex 5, that DSSAD is recording occurrences and the relevant data elements with the appropriate resolution, accuracy and sampling interval according to the provisions above.</w:t>
      </w:r>
    </w:p>
    <w:p w14:paraId="5C62F1C0" w14:textId="77777777" w:rsidR="009B7DF3" w:rsidRPr="009B7DF3" w:rsidRDefault="009B7DF3" w:rsidP="009B7DF3">
      <w:pPr>
        <w:pStyle w:val="SingleTxtG"/>
        <w:adjustRightInd w:val="0"/>
        <w:snapToGrid w:val="0"/>
        <w:spacing w:line="240" w:lineRule="auto"/>
        <w:ind w:left="2268" w:hanging="1134"/>
        <w:rPr>
          <w:u w:val="single"/>
          <w:lang w:eastAsia="ja-JP"/>
        </w:rPr>
      </w:pPr>
      <w:r w:rsidRPr="009B7DF3">
        <w:rPr>
          <w:u w:val="single"/>
          <w:lang w:eastAsia="ja-JP"/>
        </w:rPr>
        <w:lastRenderedPageBreak/>
        <w:t>8.7.2.</w:t>
      </w:r>
      <w:r w:rsidRPr="009B7DF3">
        <w:rPr>
          <w:u w:val="single"/>
          <w:lang w:eastAsia="ja-JP"/>
        </w:rPr>
        <w:tab/>
        <w:t xml:space="preserve">Until testing provisions are being defined, the Technical Service shall verify the documentation provided the Manufacturer demonstrating the retrievability of data as requested in para. 8.4.3. </w:t>
      </w:r>
    </w:p>
    <w:p w14:paraId="75A3D6BF" w14:textId="27FCD164" w:rsidR="009B7DF3" w:rsidRPr="00452CE1" w:rsidRDefault="009B7DF3" w:rsidP="009B7DF3">
      <w:pPr>
        <w:pStyle w:val="SingleTxtG"/>
        <w:adjustRightInd w:val="0"/>
        <w:snapToGrid w:val="0"/>
        <w:spacing w:line="240" w:lineRule="auto"/>
        <w:ind w:left="2268" w:hanging="1134"/>
        <w:rPr>
          <w:lang w:eastAsia="ja-JP"/>
        </w:rPr>
      </w:pPr>
      <w:r w:rsidRPr="009B7DF3">
        <w:rPr>
          <w:u w:val="single"/>
          <w:lang w:eastAsia="ja-JP"/>
        </w:rPr>
        <w:t>8.7.3.</w:t>
      </w:r>
      <w:r w:rsidRPr="009B7DF3">
        <w:rPr>
          <w:u w:val="single"/>
          <w:lang w:eastAsia="ja-JP"/>
        </w:rPr>
        <w:tab/>
        <w:t>The Technical Service shall verify the documentation provided by the manufacturer that demonstrate that a data integrity self-check function and that adequate protection against manipulation of stored data are implemented</w:t>
      </w:r>
      <w:r>
        <w:rPr>
          <w:lang w:eastAsia="ja-JP"/>
        </w:rPr>
        <w:t>.]</w:t>
      </w:r>
    </w:p>
    <w:p w14:paraId="30F8D88C" w14:textId="2BAD634E" w:rsidR="00437B0C" w:rsidRPr="00BB750D" w:rsidRDefault="00844A9C" w:rsidP="000B73C8">
      <w:pPr>
        <w:keepNext/>
        <w:keepLines/>
        <w:tabs>
          <w:tab w:val="right" w:pos="851"/>
        </w:tabs>
        <w:spacing w:before="360" w:after="240" w:line="300" w:lineRule="exact"/>
        <w:ind w:left="1134" w:right="1134" w:hanging="1134"/>
        <w:rPr>
          <w:b/>
          <w:sz w:val="28"/>
        </w:rPr>
      </w:pPr>
      <w:bookmarkStart w:id="3" w:name="_Toc355000740"/>
      <w:r w:rsidRPr="004877C3">
        <w:rPr>
          <w:b/>
          <w:sz w:val="28"/>
          <w:lang w:val="en-US"/>
        </w:rPr>
        <w:tab/>
      </w:r>
      <w:r w:rsidR="00437B0C" w:rsidRPr="00BB750D">
        <w:rPr>
          <w:b/>
          <w:sz w:val="28"/>
        </w:rPr>
        <w:t xml:space="preserve">Annex </w:t>
      </w:r>
      <w:r w:rsidR="00E83313" w:rsidRPr="00BB750D">
        <w:rPr>
          <w:b/>
          <w:sz w:val="28"/>
        </w:rPr>
        <w:t>1</w:t>
      </w:r>
      <w:r w:rsidR="00E83313" w:rsidRPr="00C46562">
        <w:rPr>
          <w:b/>
          <w:bCs/>
          <w:highlight w:val="yellow"/>
          <w:vertAlign w:val="superscript"/>
        </w:rPr>
        <w:footnoteReference w:id="6"/>
      </w:r>
      <w:bookmarkEnd w:id="3"/>
      <w:r w:rsidR="000A4AF9" w:rsidRPr="00BB750D">
        <w:rPr>
          <w:b/>
          <w:sz w:val="28"/>
        </w:rPr>
        <w:t xml:space="preserve"> </w:t>
      </w:r>
    </w:p>
    <w:p w14:paraId="54737142" w14:textId="71E8FA3D" w:rsidR="001D7485" w:rsidRPr="001D7485" w:rsidRDefault="00437B0C" w:rsidP="000F1C82">
      <w:pPr>
        <w:keepNext/>
        <w:keepLines/>
        <w:tabs>
          <w:tab w:val="right" w:pos="851"/>
        </w:tabs>
        <w:spacing w:before="360" w:after="240" w:line="300" w:lineRule="exact"/>
        <w:ind w:left="1134" w:right="1134" w:hanging="1134"/>
        <w:rPr>
          <w:bCs/>
        </w:rPr>
      </w:pPr>
      <w:r w:rsidRPr="00BB750D">
        <w:rPr>
          <w:b/>
          <w:sz w:val="28"/>
        </w:rPr>
        <w:tab/>
      </w:r>
      <w:r w:rsidR="001D7485" w:rsidRPr="001D7485">
        <w:rPr>
          <w:bCs/>
        </w:rPr>
        <w:t>9.</w:t>
      </w:r>
      <w:r w:rsidR="001D7485" w:rsidRPr="001D7485">
        <w:rPr>
          <w:bCs/>
        </w:rPr>
        <w:tab/>
        <w:t>Data Storage for Automated Systems (DSSAD):</w:t>
      </w:r>
    </w:p>
    <w:p w14:paraId="6BCCC412" w14:textId="1700CBD5" w:rsidR="001D7485" w:rsidRDefault="001D7485" w:rsidP="001D7485">
      <w:pPr>
        <w:pStyle w:val="SingleTxtG"/>
        <w:tabs>
          <w:tab w:val="left" w:pos="1701"/>
          <w:tab w:val="right" w:leader="dot" w:pos="8505"/>
        </w:tabs>
        <w:rPr>
          <w:bCs/>
        </w:rPr>
      </w:pPr>
      <w:r w:rsidRPr="001D7485">
        <w:rPr>
          <w:bCs/>
        </w:rPr>
        <w:t>9.1.</w:t>
      </w:r>
      <w:r w:rsidRPr="001D7485">
        <w:rPr>
          <w:bCs/>
        </w:rPr>
        <w:tab/>
        <w:t xml:space="preserve">DSSAD </w:t>
      </w:r>
      <w:r w:rsidRPr="00C46562">
        <w:rPr>
          <w:bCs/>
          <w:highlight w:val="yellow"/>
        </w:rPr>
        <w:t>Type Approval</w:t>
      </w:r>
      <w:r w:rsidRPr="001D7485">
        <w:rPr>
          <w:bCs/>
        </w:rPr>
        <w:t xml:space="preserve"> Number</w:t>
      </w:r>
      <w:r w:rsidRPr="00C46562">
        <w:rPr>
          <w:bCs/>
          <w:sz w:val="18"/>
          <w:highlight w:val="yellow"/>
          <w:vertAlign w:val="superscript"/>
        </w:rPr>
        <w:footnoteReference w:id="7"/>
      </w:r>
      <w:r w:rsidRPr="001D7485">
        <w:rPr>
          <w:bCs/>
        </w:rPr>
        <w:tab/>
      </w:r>
    </w:p>
    <w:p w14:paraId="14985E62" w14:textId="16AEE48B" w:rsidR="008E3F93" w:rsidRDefault="003A26AA" w:rsidP="001D7485">
      <w:pPr>
        <w:pStyle w:val="SingleTxtG"/>
        <w:tabs>
          <w:tab w:val="left" w:pos="1701"/>
          <w:tab w:val="right" w:leader="dot" w:pos="8505"/>
        </w:tabs>
        <w:rPr>
          <w:bCs/>
        </w:rPr>
      </w:pPr>
      <w:r>
        <w:rPr>
          <w:bCs/>
          <w:highlight w:val="yellow"/>
        </w:rPr>
        <w:t xml:space="preserve">Note - </w:t>
      </w:r>
      <w:r w:rsidR="008E3F93" w:rsidRPr="003A26AA">
        <w:rPr>
          <w:bCs/>
          <w:highlight w:val="yellow"/>
        </w:rPr>
        <w:t xml:space="preserve">Proposed </w:t>
      </w:r>
      <w:r w:rsidRPr="003A26AA">
        <w:rPr>
          <w:bCs/>
          <w:highlight w:val="yellow"/>
        </w:rPr>
        <w:t xml:space="preserve">replacement </w:t>
      </w:r>
      <w:r w:rsidR="008E3F93" w:rsidRPr="003A26AA">
        <w:rPr>
          <w:bCs/>
          <w:highlight w:val="yellow"/>
        </w:rPr>
        <w:t xml:space="preserve">language for </w:t>
      </w:r>
      <w:r w:rsidRPr="003A26AA">
        <w:rPr>
          <w:bCs/>
          <w:highlight w:val="yellow"/>
        </w:rPr>
        <w:t>9.1 and added language for 9.2</w:t>
      </w:r>
      <w:r w:rsidR="00D01350">
        <w:rPr>
          <w:bCs/>
        </w:rPr>
        <w:t xml:space="preserve"> </w:t>
      </w:r>
      <w:r w:rsidR="00D01350" w:rsidRPr="00D01350">
        <w:rPr>
          <w:bCs/>
          <w:highlight w:val="yellow"/>
        </w:rPr>
        <w:t>below</w:t>
      </w:r>
    </w:p>
    <w:p w14:paraId="457181E1" w14:textId="74904536" w:rsidR="008E3F93" w:rsidRPr="008E3F93" w:rsidRDefault="008E3F93" w:rsidP="008E3F93">
      <w:pPr>
        <w:pStyle w:val="SingleTxtG"/>
        <w:tabs>
          <w:tab w:val="left" w:pos="1701"/>
          <w:tab w:val="right" w:leader="dot" w:pos="8505"/>
        </w:tabs>
        <w:rPr>
          <w:bCs/>
          <w:u w:val="single"/>
        </w:rPr>
      </w:pPr>
      <w:r w:rsidRPr="008E3F93">
        <w:rPr>
          <w:bCs/>
          <w:u w:val="single"/>
        </w:rPr>
        <w:t>[9.1.</w:t>
      </w:r>
      <w:r w:rsidRPr="008E3F93">
        <w:rPr>
          <w:bCs/>
          <w:u w:val="single"/>
        </w:rPr>
        <w:tab/>
        <w:t xml:space="preserve">DSSAD performance verified after the tests performed according to Annex 5: </w:t>
      </w:r>
      <w:r w:rsidRPr="008E3F93">
        <w:rPr>
          <w:bCs/>
          <w:u w:val="single"/>
        </w:rPr>
        <w:tab/>
        <w:t>yes/no</w:t>
      </w:r>
    </w:p>
    <w:p w14:paraId="0CD4584B" w14:textId="5DBC2C6A" w:rsidR="008E3F93" w:rsidRPr="008E3F93" w:rsidRDefault="008E3F93" w:rsidP="008E3F93">
      <w:pPr>
        <w:pStyle w:val="SingleTxtG"/>
        <w:tabs>
          <w:tab w:val="left" w:pos="1701"/>
          <w:tab w:val="right" w:leader="dot" w:pos="8505"/>
        </w:tabs>
        <w:ind w:left="1689" w:hanging="555"/>
        <w:rPr>
          <w:bCs/>
          <w:u w:val="single"/>
        </w:rPr>
      </w:pPr>
      <w:r w:rsidRPr="008E3F93">
        <w:rPr>
          <w:bCs/>
          <w:u w:val="single"/>
        </w:rPr>
        <w:t>9.2.</w:t>
      </w:r>
      <w:r w:rsidRPr="008E3F93">
        <w:rPr>
          <w:bCs/>
          <w:u w:val="single"/>
        </w:rPr>
        <w:tab/>
        <w:t xml:space="preserve">DSSAD documentation concerning data retrievability, data integrity self-check and protection against manipulation of stored data verified: </w:t>
      </w:r>
      <w:r w:rsidRPr="008E3F93">
        <w:rPr>
          <w:bCs/>
          <w:u w:val="single"/>
        </w:rPr>
        <w:tab/>
        <w:t>yes/no]</w:t>
      </w:r>
    </w:p>
    <w:sectPr w:rsidR="008E3F93" w:rsidRPr="008E3F93" w:rsidSect="000F1C82">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ikuni tetsuya" w:date="2020-02-28T14:21:00Z" w:initials="nt">
    <w:p w14:paraId="7AB35E47" w14:textId="0250DFB2" w:rsidR="0050734F" w:rsidRPr="0050734F" w:rsidRDefault="0050734F" w:rsidP="0050734F">
      <w:pPr>
        <w:pStyle w:val="HMG"/>
      </w:pPr>
      <w:r>
        <w:rPr>
          <w:rStyle w:val="CommentReference"/>
        </w:rPr>
        <w:annotationRef/>
      </w:r>
      <w:r>
        <w:annotationRef/>
      </w:r>
      <w:r>
        <w:t>Note – describe the possibility to record VIN or other personal data – need GRVA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35E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35E47" w16cid:durableId="2203A0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D3DC" w14:textId="77777777" w:rsidR="00047942" w:rsidRDefault="00047942"/>
  </w:endnote>
  <w:endnote w:type="continuationSeparator" w:id="0">
    <w:p w14:paraId="37570610" w14:textId="77777777" w:rsidR="00047942" w:rsidRDefault="00047942"/>
  </w:endnote>
  <w:endnote w:type="continuationNotice" w:id="1">
    <w:p w14:paraId="5C16DC04" w14:textId="77777777" w:rsidR="00047942" w:rsidRDefault="00047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1DCE" w14:textId="77777777" w:rsidR="00047942" w:rsidRPr="000B175B" w:rsidRDefault="00047942" w:rsidP="000B175B">
      <w:pPr>
        <w:tabs>
          <w:tab w:val="right" w:pos="2155"/>
        </w:tabs>
        <w:spacing w:after="80"/>
        <w:ind w:left="680"/>
        <w:rPr>
          <w:u w:val="single"/>
        </w:rPr>
      </w:pPr>
      <w:r>
        <w:rPr>
          <w:u w:val="single"/>
        </w:rPr>
        <w:tab/>
      </w:r>
    </w:p>
  </w:footnote>
  <w:footnote w:type="continuationSeparator" w:id="0">
    <w:p w14:paraId="16149593" w14:textId="77777777" w:rsidR="00047942" w:rsidRPr="00FC68B7" w:rsidRDefault="00047942" w:rsidP="00FC68B7">
      <w:pPr>
        <w:tabs>
          <w:tab w:val="left" w:pos="2155"/>
        </w:tabs>
        <w:spacing w:after="80"/>
        <w:ind w:left="680"/>
        <w:rPr>
          <w:u w:val="single"/>
        </w:rPr>
      </w:pPr>
      <w:r>
        <w:rPr>
          <w:u w:val="single"/>
        </w:rPr>
        <w:tab/>
      </w:r>
    </w:p>
  </w:footnote>
  <w:footnote w:type="continuationNotice" w:id="1">
    <w:p w14:paraId="51D7154E" w14:textId="77777777" w:rsidR="00047942" w:rsidRDefault="00047942"/>
  </w:footnote>
  <w:footnote w:id="2">
    <w:p w14:paraId="050A3A94" w14:textId="626A1FD7" w:rsidR="00047942" w:rsidRPr="00F26B56" w:rsidRDefault="00047942" w:rsidP="00246005">
      <w:pPr>
        <w:pStyle w:val="FootnoteText"/>
        <w:ind w:left="0" w:firstLine="0"/>
        <w:rPr>
          <w:strike/>
        </w:rPr>
      </w:pPr>
      <w:r>
        <w:rPr>
          <w:i/>
        </w:rPr>
        <w:tab/>
      </w:r>
      <w:r w:rsidRPr="00F26B56">
        <w:rPr>
          <w:i/>
          <w:strike/>
        </w:rPr>
        <w:tab/>
      </w:r>
      <w:r w:rsidRPr="00F26B56">
        <w:rPr>
          <w:rStyle w:val="FootnoteReference"/>
          <w:strike/>
        </w:rPr>
        <w:footnoteRef/>
      </w:r>
      <w:r w:rsidRPr="00F26B56">
        <w:rPr>
          <w:i/>
          <w:strike/>
        </w:rPr>
        <w:t xml:space="preserve"> </w:t>
      </w:r>
      <w:r w:rsidRPr="00F26B56">
        <w:rPr>
          <w:strike/>
        </w:rPr>
        <w:t>To be revised in accordance with IWG on EDR/DSSAD.</w:t>
      </w:r>
    </w:p>
  </w:footnote>
  <w:footnote w:id="3">
    <w:p w14:paraId="4FE4B8C2" w14:textId="675AE418" w:rsidR="00047942" w:rsidRPr="009E3B57" w:rsidRDefault="00047942">
      <w:pPr>
        <w:pStyle w:val="FootnoteText"/>
        <w:rPr>
          <w:lang w:val="en-US"/>
        </w:rPr>
      </w:pPr>
      <w:r>
        <w:rPr>
          <w:rStyle w:val="FootnoteReference"/>
        </w:rPr>
        <w:footnoteRef/>
      </w:r>
      <w:r>
        <w:t xml:space="preserve"> </w:t>
      </w:r>
      <w:r>
        <w:rPr>
          <w:lang w:val="en-US"/>
        </w:rPr>
        <w:t>This text if adopted can either be placed in 8.1</w:t>
      </w:r>
      <w:r w:rsidRPr="00E05B41">
        <w:rPr>
          <w:lang w:val="en-US"/>
        </w:rPr>
        <w:t xml:space="preserve"> or in 8.</w:t>
      </w:r>
      <w:r w:rsidR="00E05B41">
        <w:rPr>
          <w:rFonts w:hint="eastAsia"/>
          <w:lang w:val="en-US" w:eastAsia="ja-JP"/>
        </w:rPr>
        <w:t>4.1</w:t>
      </w:r>
      <w:r w:rsidRPr="00E05B41">
        <w:rPr>
          <w:lang w:val="en-US"/>
        </w:rPr>
        <w:t>.</w:t>
      </w:r>
    </w:p>
  </w:footnote>
  <w:footnote w:id="4">
    <w:p w14:paraId="07DB90E1" w14:textId="757240F4" w:rsidR="00047942" w:rsidRPr="00A877FE" w:rsidRDefault="00047942">
      <w:pPr>
        <w:pStyle w:val="FootnoteText"/>
        <w:rPr>
          <w:lang w:val="en-US"/>
        </w:rPr>
      </w:pPr>
      <w:r>
        <w:rPr>
          <w:rStyle w:val="FootnoteReference"/>
        </w:rPr>
        <w:footnoteRef/>
      </w:r>
      <w:r>
        <w:t xml:space="preserve"> </w:t>
      </w:r>
      <w:r>
        <w:rPr>
          <w:lang w:val="en-US"/>
        </w:rPr>
        <w:t>Only consider if lane change permitted</w:t>
      </w:r>
    </w:p>
  </w:footnote>
  <w:footnote w:id="5">
    <w:p w14:paraId="2CADC992" w14:textId="29B4978D" w:rsidR="00047942" w:rsidRDefault="00047942" w:rsidP="0042769C">
      <w:pPr>
        <w:pStyle w:val="FootnoteText"/>
      </w:pPr>
      <w:r>
        <w:tab/>
      </w:r>
      <w:r>
        <w:tab/>
      </w:r>
      <w:r>
        <w:rPr>
          <w:rStyle w:val="FootnoteReference"/>
        </w:rPr>
        <w:footnoteRef/>
      </w:r>
      <w:r>
        <w:t xml:space="preserve">  </w:t>
      </w:r>
      <w:r w:rsidRPr="00BA1F91">
        <w:t>(</w:t>
      </w:r>
      <w:r>
        <w:t xml:space="preserve">NOTE: </w:t>
      </w:r>
      <w:r w:rsidRPr="00BA1F91">
        <w:t xml:space="preserve"> </w:t>
      </w:r>
      <w:r>
        <w:t>B</w:t>
      </w:r>
      <w:r w:rsidRPr="00BA1F91">
        <w:t xml:space="preserve">ased on </w:t>
      </w:r>
      <w:r>
        <w:t>a recent CP data study</w:t>
      </w:r>
      <w:r w:rsidRPr="00BA1F91">
        <w:t>,</w:t>
      </w:r>
      <w:r>
        <w:t xml:space="preserve"> the IWG on EDR/DSSAD is considering that the text </w:t>
      </w:r>
      <w:r w:rsidRPr="00BA1F91">
        <w:t>specifies several timestamps specifications</w:t>
      </w:r>
      <w:r>
        <w:t xml:space="preserve"> of </w:t>
      </w:r>
      <w:r w:rsidRPr="00BA1F91">
        <w:t>2500 timestamps</w:t>
      </w:r>
      <w:r>
        <w:t xml:space="preserve"> to correspond with a period of 6 months of use.</w:t>
      </w:r>
    </w:p>
  </w:footnote>
  <w:footnote w:id="6">
    <w:p w14:paraId="38B3139C" w14:textId="1170AEC3" w:rsidR="00047942" w:rsidRPr="0008330E" w:rsidRDefault="00047942" w:rsidP="00E83313">
      <w:pPr>
        <w:pStyle w:val="FootnoteText"/>
        <w:tabs>
          <w:tab w:val="clear" w:pos="1021"/>
          <w:tab w:val="right" w:pos="142"/>
        </w:tabs>
        <w:ind w:left="142" w:hanging="142"/>
      </w:pPr>
      <w:r>
        <w:tab/>
      </w:r>
      <w:r>
        <w:tab/>
      </w:r>
      <w:r>
        <w:tab/>
      </w:r>
      <w:r w:rsidRPr="0008330E">
        <w:rPr>
          <w:rStyle w:val="FootnoteReference"/>
        </w:rPr>
        <w:footnoteRef/>
      </w:r>
      <w:r>
        <w:t xml:space="preserve"> </w:t>
      </w:r>
      <w:r w:rsidRPr="00C46562">
        <w:rPr>
          <w:highlight w:val="yellow"/>
        </w:rPr>
        <w:t>Needs revision and consistency check.</w:t>
      </w:r>
    </w:p>
  </w:footnote>
  <w:footnote w:id="7">
    <w:p w14:paraId="3CE618C1" w14:textId="1DBAF71B" w:rsidR="00047942" w:rsidRPr="00767ACF" w:rsidRDefault="00047942" w:rsidP="001D7485">
      <w:pPr>
        <w:pStyle w:val="FootnoteText"/>
        <w:tabs>
          <w:tab w:val="clear" w:pos="1021"/>
          <w:tab w:val="right" w:pos="1134"/>
        </w:tabs>
        <w:ind w:left="851" w:hanging="992"/>
        <w:rPr>
          <w:bCs/>
        </w:rPr>
      </w:pPr>
      <w:r w:rsidRPr="00767ACF">
        <w:rPr>
          <w:bCs/>
        </w:rPr>
        <w:tab/>
      </w:r>
      <w:r w:rsidRPr="00767ACF">
        <w:rPr>
          <w:bCs/>
        </w:rPr>
        <w:tab/>
      </w:r>
      <w:r w:rsidRPr="00767ACF">
        <w:rPr>
          <w:rStyle w:val="FootnoteReference"/>
          <w:bCs/>
        </w:rPr>
        <w:footnoteRef/>
      </w:r>
      <w:r w:rsidRPr="00767ACF">
        <w:rPr>
          <w:bCs/>
        </w:rPr>
        <w:t xml:space="preserve"> Align with work of IWG </w:t>
      </w:r>
      <w:r>
        <w:rPr>
          <w:bCs/>
        </w:rPr>
        <w:t xml:space="preserve">on </w:t>
      </w:r>
      <w:r w:rsidRPr="00767ACF">
        <w:rPr>
          <w:bCs/>
        </w:rPr>
        <w:t>EDR/DSSAD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7"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1"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4"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5"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1"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2"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AA6A98"/>
    <w:multiLevelType w:val="hybridMultilevel"/>
    <w:tmpl w:val="BF164BDC"/>
    <w:lvl w:ilvl="0" w:tplc="82FC797A">
      <w:start w:val="1"/>
      <w:numFmt w:val="lowerLetter"/>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264AF"/>
    <w:multiLevelType w:val="hybridMultilevel"/>
    <w:tmpl w:val="CAE0A908"/>
    <w:lvl w:ilvl="0" w:tplc="6840B86E">
      <w:start w:val="6"/>
      <w:numFmt w:val="lowerLetter"/>
      <w:lvlText w:val="%1)"/>
      <w:lvlJc w:val="left"/>
      <w:pPr>
        <w:ind w:left="266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7"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6"/>
  </w:num>
  <w:num w:numId="4">
    <w:abstractNumId w:val="16"/>
  </w:num>
  <w:num w:numId="5">
    <w:abstractNumId w:val="29"/>
  </w:num>
  <w:num w:numId="6">
    <w:abstractNumId w:val="19"/>
  </w:num>
  <w:num w:numId="7">
    <w:abstractNumId w:val="26"/>
  </w:num>
  <w:num w:numId="8">
    <w:abstractNumId w:val="8"/>
  </w:num>
  <w:num w:numId="9">
    <w:abstractNumId w:val="3"/>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num>
  <w:num w:numId="15">
    <w:abstractNumId w:val="26"/>
  </w:num>
  <w:num w:numId="16">
    <w:abstractNumId w:val="31"/>
  </w:num>
  <w:num w:numId="17">
    <w:abstractNumId w:val="12"/>
  </w:num>
  <w:num w:numId="18">
    <w:abstractNumId w:val="1"/>
  </w:num>
  <w:num w:numId="19">
    <w:abstractNumId w:val="9"/>
  </w:num>
  <w:num w:numId="20">
    <w:abstractNumId w:val="5"/>
  </w:num>
  <w:num w:numId="21">
    <w:abstractNumId w:val="20"/>
  </w:num>
  <w:num w:numId="22">
    <w:abstractNumId w:val="1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32"/>
  </w:num>
  <w:num w:numId="27">
    <w:abstractNumId w:val="37"/>
  </w:num>
  <w:num w:numId="28">
    <w:abstractNumId w:val="7"/>
  </w:num>
  <w:num w:numId="29">
    <w:abstractNumId w:val="2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17"/>
  </w:num>
  <w:num w:numId="37">
    <w:abstractNumId w:val="14"/>
  </w:num>
  <w:num w:numId="38">
    <w:abstractNumId w:val="23"/>
  </w:num>
  <w:num w:numId="39">
    <w:abstractNumId w:val="25"/>
  </w:num>
  <w:num w:numId="40">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ikuni tetsuya">
    <w15:presenceInfo w15:providerId="Windows Live" w15:userId="7b93d6b4db108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CA"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B0"/>
    <w:rsid w:val="00002389"/>
    <w:rsid w:val="000039FF"/>
    <w:rsid w:val="0000744A"/>
    <w:rsid w:val="0001449E"/>
    <w:rsid w:val="000175E7"/>
    <w:rsid w:val="000230EC"/>
    <w:rsid w:val="000248B8"/>
    <w:rsid w:val="00024D67"/>
    <w:rsid w:val="00027223"/>
    <w:rsid w:val="000272C2"/>
    <w:rsid w:val="00035268"/>
    <w:rsid w:val="00041A87"/>
    <w:rsid w:val="00043F8C"/>
    <w:rsid w:val="00047942"/>
    <w:rsid w:val="00050F6B"/>
    <w:rsid w:val="00053917"/>
    <w:rsid w:val="00054BD6"/>
    <w:rsid w:val="000621BE"/>
    <w:rsid w:val="00063428"/>
    <w:rsid w:val="0006570C"/>
    <w:rsid w:val="000712E5"/>
    <w:rsid w:val="00071C4D"/>
    <w:rsid w:val="00072C8C"/>
    <w:rsid w:val="00074D03"/>
    <w:rsid w:val="000931C0"/>
    <w:rsid w:val="000945F2"/>
    <w:rsid w:val="00094DF3"/>
    <w:rsid w:val="000A02FE"/>
    <w:rsid w:val="000A0996"/>
    <w:rsid w:val="000A33A4"/>
    <w:rsid w:val="000A4AF9"/>
    <w:rsid w:val="000A5B6B"/>
    <w:rsid w:val="000B175B"/>
    <w:rsid w:val="000B275E"/>
    <w:rsid w:val="000B3A0F"/>
    <w:rsid w:val="000B43C7"/>
    <w:rsid w:val="000B4CCC"/>
    <w:rsid w:val="000B675E"/>
    <w:rsid w:val="000B73C8"/>
    <w:rsid w:val="000C394D"/>
    <w:rsid w:val="000D1CA7"/>
    <w:rsid w:val="000D47A5"/>
    <w:rsid w:val="000D49DE"/>
    <w:rsid w:val="000D64E9"/>
    <w:rsid w:val="000E0415"/>
    <w:rsid w:val="000E0BD2"/>
    <w:rsid w:val="000E6A9B"/>
    <w:rsid w:val="000F1C82"/>
    <w:rsid w:val="000F3D13"/>
    <w:rsid w:val="000F775E"/>
    <w:rsid w:val="00103DB2"/>
    <w:rsid w:val="0010529A"/>
    <w:rsid w:val="0010721B"/>
    <w:rsid w:val="00110C49"/>
    <w:rsid w:val="001113F1"/>
    <w:rsid w:val="00117445"/>
    <w:rsid w:val="001220B8"/>
    <w:rsid w:val="00140631"/>
    <w:rsid w:val="00140C64"/>
    <w:rsid w:val="00140D76"/>
    <w:rsid w:val="0015103F"/>
    <w:rsid w:val="001527D0"/>
    <w:rsid w:val="00153155"/>
    <w:rsid w:val="001569BA"/>
    <w:rsid w:val="001579C8"/>
    <w:rsid w:val="00164264"/>
    <w:rsid w:val="001653C1"/>
    <w:rsid w:val="00166174"/>
    <w:rsid w:val="001720CF"/>
    <w:rsid w:val="001762C5"/>
    <w:rsid w:val="00177DF5"/>
    <w:rsid w:val="001802C6"/>
    <w:rsid w:val="00186983"/>
    <w:rsid w:val="00190A78"/>
    <w:rsid w:val="00192E3A"/>
    <w:rsid w:val="001A086F"/>
    <w:rsid w:val="001A1315"/>
    <w:rsid w:val="001A34D6"/>
    <w:rsid w:val="001A366D"/>
    <w:rsid w:val="001A52DA"/>
    <w:rsid w:val="001B3572"/>
    <w:rsid w:val="001B4B04"/>
    <w:rsid w:val="001C20AF"/>
    <w:rsid w:val="001C381F"/>
    <w:rsid w:val="001C6663"/>
    <w:rsid w:val="001C7895"/>
    <w:rsid w:val="001D1C0D"/>
    <w:rsid w:val="001D26DF"/>
    <w:rsid w:val="001D2998"/>
    <w:rsid w:val="001D4FB8"/>
    <w:rsid w:val="001D7485"/>
    <w:rsid w:val="001E04F5"/>
    <w:rsid w:val="001E1205"/>
    <w:rsid w:val="001E41A4"/>
    <w:rsid w:val="001E5EA5"/>
    <w:rsid w:val="001E74DB"/>
    <w:rsid w:val="001F3CA6"/>
    <w:rsid w:val="00200F94"/>
    <w:rsid w:val="00203076"/>
    <w:rsid w:val="00204FAB"/>
    <w:rsid w:val="00207136"/>
    <w:rsid w:val="00211E0B"/>
    <w:rsid w:val="002153CE"/>
    <w:rsid w:val="002155EE"/>
    <w:rsid w:val="00216C2E"/>
    <w:rsid w:val="00216CC6"/>
    <w:rsid w:val="002228D9"/>
    <w:rsid w:val="0022509B"/>
    <w:rsid w:val="0023318E"/>
    <w:rsid w:val="00233A37"/>
    <w:rsid w:val="00234558"/>
    <w:rsid w:val="002405A7"/>
    <w:rsid w:val="00246005"/>
    <w:rsid w:val="00246FBE"/>
    <w:rsid w:val="002470B2"/>
    <w:rsid w:val="002504B0"/>
    <w:rsid w:val="0025167A"/>
    <w:rsid w:val="00260016"/>
    <w:rsid w:val="00261CC7"/>
    <w:rsid w:val="002642EC"/>
    <w:rsid w:val="00265F11"/>
    <w:rsid w:val="002675FA"/>
    <w:rsid w:val="00270AE9"/>
    <w:rsid w:val="00272ABE"/>
    <w:rsid w:val="002803CE"/>
    <w:rsid w:val="00281C6D"/>
    <w:rsid w:val="0028721F"/>
    <w:rsid w:val="00293BD1"/>
    <w:rsid w:val="002A0C7B"/>
    <w:rsid w:val="002A0D90"/>
    <w:rsid w:val="002A14A0"/>
    <w:rsid w:val="002A21AB"/>
    <w:rsid w:val="002A227A"/>
    <w:rsid w:val="002B7CDE"/>
    <w:rsid w:val="002C08FB"/>
    <w:rsid w:val="002C0E79"/>
    <w:rsid w:val="002C3B33"/>
    <w:rsid w:val="002C414F"/>
    <w:rsid w:val="002C6DAD"/>
    <w:rsid w:val="002D1673"/>
    <w:rsid w:val="002D2309"/>
    <w:rsid w:val="002D4C34"/>
    <w:rsid w:val="002E2AA1"/>
    <w:rsid w:val="002E2B2A"/>
    <w:rsid w:val="002E2CF3"/>
    <w:rsid w:val="002E5081"/>
    <w:rsid w:val="002E77B1"/>
    <w:rsid w:val="002E7FA5"/>
    <w:rsid w:val="002F0FD5"/>
    <w:rsid w:val="002F4A73"/>
    <w:rsid w:val="002F67DA"/>
    <w:rsid w:val="00300052"/>
    <w:rsid w:val="00302EED"/>
    <w:rsid w:val="00303054"/>
    <w:rsid w:val="00303708"/>
    <w:rsid w:val="003077C0"/>
    <w:rsid w:val="003107FA"/>
    <w:rsid w:val="00314820"/>
    <w:rsid w:val="00314CAE"/>
    <w:rsid w:val="003229D8"/>
    <w:rsid w:val="00322D9D"/>
    <w:rsid w:val="00323862"/>
    <w:rsid w:val="00324867"/>
    <w:rsid w:val="00326142"/>
    <w:rsid w:val="00326B25"/>
    <w:rsid w:val="00331A52"/>
    <w:rsid w:val="003355B9"/>
    <w:rsid w:val="00335672"/>
    <w:rsid w:val="00336FD5"/>
    <w:rsid w:val="0033745A"/>
    <w:rsid w:val="003464FD"/>
    <w:rsid w:val="003468C9"/>
    <w:rsid w:val="00350722"/>
    <w:rsid w:val="00350A76"/>
    <w:rsid w:val="00350B1A"/>
    <w:rsid w:val="00353D3E"/>
    <w:rsid w:val="00367212"/>
    <w:rsid w:val="00370721"/>
    <w:rsid w:val="00371B41"/>
    <w:rsid w:val="0038129D"/>
    <w:rsid w:val="00382CCD"/>
    <w:rsid w:val="00392497"/>
    <w:rsid w:val="0039277A"/>
    <w:rsid w:val="00395A0D"/>
    <w:rsid w:val="00395ABF"/>
    <w:rsid w:val="00395E21"/>
    <w:rsid w:val="003972E0"/>
    <w:rsid w:val="003A26AA"/>
    <w:rsid w:val="003A31F2"/>
    <w:rsid w:val="003A7152"/>
    <w:rsid w:val="003B0057"/>
    <w:rsid w:val="003B6A0A"/>
    <w:rsid w:val="003C13D9"/>
    <w:rsid w:val="003C2CC4"/>
    <w:rsid w:val="003C3936"/>
    <w:rsid w:val="003D4B23"/>
    <w:rsid w:val="003D65A1"/>
    <w:rsid w:val="003D7914"/>
    <w:rsid w:val="003E0553"/>
    <w:rsid w:val="003E1A3D"/>
    <w:rsid w:val="003E3F47"/>
    <w:rsid w:val="003E4BE9"/>
    <w:rsid w:val="003E6380"/>
    <w:rsid w:val="003F0765"/>
    <w:rsid w:val="003F1ED3"/>
    <w:rsid w:val="003F218A"/>
    <w:rsid w:val="003F3876"/>
    <w:rsid w:val="003F5897"/>
    <w:rsid w:val="00406EDF"/>
    <w:rsid w:val="004076A3"/>
    <w:rsid w:val="004157D8"/>
    <w:rsid w:val="00422D20"/>
    <w:rsid w:val="0042334B"/>
    <w:rsid w:val="0042428E"/>
    <w:rsid w:val="004260DB"/>
    <w:rsid w:val="00426222"/>
    <w:rsid w:val="0042668B"/>
    <w:rsid w:val="0042769C"/>
    <w:rsid w:val="00431263"/>
    <w:rsid w:val="004324F2"/>
    <w:rsid w:val="004325CB"/>
    <w:rsid w:val="0043299F"/>
    <w:rsid w:val="004376DA"/>
    <w:rsid w:val="0043789F"/>
    <w:rsid w:val="00437B0C"/>
    <w:rsid w:val="00443DA1"/>
    <w:rsid w:val="00446DE4"/>
    <w:rsid w:val="00452CE1"/>
    <w:rsid w:val="00457756"/>
    <w:rsid w:val="0046663E"/>
    <w:rsid w:val="004672E2"/>
    <w:rsid w:val="00471924"/>
    <w:rsid w:val="00472B04"/>
    <w:rsid w:val="00473330"/>
    <w:rsid w:val="00474420"/>
    <w:rsid w:val="00474CF0"/>
    <w:rsid w:val="00474DC6"/>
    <w:rsid w:val="00475C6B"/>
    <w:rsid w:val="00482455"/>
    <w:rsid w:val="00486A7C"/>
    <w:rsid w:val="004877C3"/>
    <w:rsid w:val="004956F3"/>
    <w:rsid w:val="004957B2"/>
    <w:rsid w:val="004A41CA"/>
    <w:rsid w:val="004A5E8A"/>
    <w:rsid w:val="004B34DF"/>
    <w:rsid w:val="004C3C89"/>
    <w:rsid w:val="004C7951"/>
    <w:rsid w:val="004D1600"/>
    <w:rsid w:val="004D4823"/>
    <w:rsid w:val="004E4E5E"/>
    <w:rsid w:val="004F07BA"/>
    <w:rsid w:val="004F2C3C"/>
    <w:rsid w:val="004F3A7A"/>
    <w:rsid w:val="004F3B80"/>
    <w:rsid w:val="004F6E05"/>
    <w:rsid w:val="00503228"/>
    <w:rsid w:val="005047C3"/>
    <w:rsid w:val="00505384"/>
    <w:rsid w:val="0050734F"/>
    <w:rsid w:val="00510FF5"/>
    <w:rsid w:val="005130A7"/>
    <w:rsid w:val="00515003"/>
    <w:rsid w:val="00521130"/>
    <w:rsid w:val="00521514"/>
    <w:rsid w:val="00522D68"/>
    <w:rsid w:val="00527C51"/>
    <w:rsid w:val="0053011B"/>
    <w:rsid w:val="00533C69"/>
    <w:rsid w:val="00535697"/>
    <w:rsid w:val="005374E5"/>
    <w:rsid w:val="005420F2"/>
    <w:rsid w:val="00547745"/>
    <w:rsid w:val="005524C7"/>
    <w:rsid w:val="005535BB"/>
    <w:rsid w:val="00553FF9"/>
    <w:rsid w:val="005605B3"/>
    <w:rsid w:val="0056486B"/>
    <w:rsid w:val="00570867"/>
    <w:rsid w:val="00571B74"/>
    <w:rsid w:val="00572F5F"/>
    <w:rsid w:val="00573493"/>
    <w:rsid w:val="00573A38"/>
    <w:rsid w:val="00573A59"/>
    <w:rsid w:val="00574B62"/>
    <w:rsid w:val="00574F93"/>
    <w:rsid w:val="00575D78"/>
    <w:rsid w:val="00581F35"/>
    <w:rsid w:val="00590095"/>
    <w:rsid w:val="00591E54"/>
    <w:rsid w:val="00594CA9"/>
    <w:rsid w:val="005A70FC"/>
    <w:rsid w:val="005A7B67"/>
    <w:rsid w:val="005B28AB"/>
    <w:rsid w:val="005B3DB3"/>
    <w:rsid w:val="005B3F02"/>
    <w:rsid w:val="005B3F1B"/>
    <w:rsid w:val="005B4701"/>
    <w:rsid w:val="005C6D5B"/>
    <w:rsid w:val="005D1F94"/>
    <w:rsid w:val="005D244A"/>
    <w:rsid w:val="005E095A"/>
    <w:rsid w:val="005E0A5A"/>
    <w:rsid w:val="005E117C"/>
    <w:rsid w:val="005F4B6F"/>
    <w:rsid w:val="005F68A6"/>
    <w:rsid w:val="0060407E"/>
    <w:rsid w:val="0060420D"/>
    <w:rsid w:val="00605E91"/>
    <w:rsid w:val="00610727"/>
    <w:rsid w:val="00611FC4"/>
    <w:rsid w:val="006176FB"/>
    <w:rsid w:val="006207EB"/>
    <w:rsid w:val="00620844"/>
    <w:rsid w:val="00627ED0"/>
    <w:rsid w:val="006314CA"/>
    <w:rsid w:val="00632D32"/>
    <w:rsid w:val="00640591"/>
    <w:rsid w:val="00640B26"/>
    <w:rsid w:val="006508F9"/>
    <w:rsid w:val="00654B19"/>
    <w:rsid w:val="00661CA9"/>
    <w:rsid w:val="00663CE9"/>
    <w:rsid w:val="00665595"/>
    <w:rsid w:val="00677EFD"/>
    <w:rsid w:val="00681550"/>
    <w:rsid w:val="00690018"/>
    <w:rsid w:val="0069428A"/>
    <w:rsid w:val="006A10A0"/>
    <w:rsid w:val="006A236F"/>
    <w:rsid w:val="006A5E43"/>
    <w:rsid w:val="006A6377"/>
    <w:rsid w:val="006A7392"/>
    <w:rsid w:val="006B155F"/>
    <w:rsid w:val="006B23CC"/>
    <w:rsid w:val="006B48FE"/>
    <w:rsid w:val="006B65BE"/>
    <w:rsid w:val="006C175C"/>
    <w:rsid w:val="006C54FC"/>
    <w:rsid w:val="006C68C8"/>
    <w:rsid w:val="006D224F"/>
    <w:rsid w:val="006D3086"/>
    <w:rsid w:val="006D52F3"/>
    <w:rsid w:val="006D65A2"/>
    <w:rsid w:val="006E1424"/>
    <w:rsid w:val="006E1EDE"/>
    <w:rsid w:val="006E564B"/>
    <w:rsid w:val="00703413"/>
    <w:rsid w:val="00704768"/>
    <w:rsid w:val="00706250"/>
    <w:rsid w:val="00711CB1"/>
    <w:rsid w:val="007139D6"/>
    <w:rsid w:val="00715688"/>
    <w:rsid w:val="00722A48"/>
    <w:rsid w:val="0072632A"/>
    <w:rsid w:val="00731A24"/>
    <w:rsid w:val="007330F8"/>
    <w:rsid w:val="007362EE"/>
    <w:rsid w:val="00743C1F"/>
    <w:rsid w:val="00743CD6"/>
    <w:rsid w:val="00744208"/>
    <w:rsid w:val="00745B1A"/>
    <w:rsid w:val="00746DA9"/>
    <w:rsid w:val="007617A2"/>
    <w:rsid w:val="0076269E"/>
    <w:rsid w:val="00767ACF"/>
    <w:rsid w:val="00772D50"/>
    <w:rsid w:val="00773389"/>
    <w:rsid w:val="007809BF"/>
    <w:rsid w:val="00780A7E"/>
    <w:rsid w:val="0078756F"/>
    <w:rsid w:val="00791F5B"/>
    <w:rsid w:val="0079228A"/>
    <w:rsid w:val="0079242B"/>
    <w:rsid w:val="00795A06"/>
    <w:rsid w:val="007A1387"/>
    <w:rsid w:val="007A2577"/>
    <w:rsid w:val="007A3593"/>
    <w:rsid w:val="007A3B6A"/>
    <w:rsid w:val="007A3D50"/>
    <w:rsid w:val="007A4330"/>
    <w:rsid w:val="007A5487"/>
    <w:rsid w:val="007B1CE4"/>
    <w:rsid w:val="007B46D9"/>
    <w:rsid w:val="007B4BC2"/>
    <w:rsid w:val="007B6BA5"/>
    <w:rsid w:val="007B6D27"/>
    <w:rsid w:val="007C0A80"/>
    <w:rsid w:val="007C14BA"/>
    <w:rsid w:val="007C1BD8"/>
    <w:rsid w:val="007C2AF8"/>
    <w:rsid w:val="007C3390"/>
    <w:rsid w:val="007C3625"/>
    <w:rsid w:val="007C4F4B"/>
    <w:rsid w:val="007C5EBB"/>
    <w:rsid w:val="007C7950"/>
    <w:rsid w:val="007E4EF2"/>
    <w:rsid w:val="007E7C5B"/>
    <w:rsid w:val="007E7EF7"/>
    <w:rsid w:val="007F0B83"/>
    <w:rsid w:val="007F2808"/>
    <w:rsid w:val="007F35A4"/>
    <w:rsid w:val="007F4BC5"/>
    <w:rsid w:val="007F6611"/>
    <w:rsid w:val="00801934"/>
    <w:rsid w:val="00810C26"/>
    <w:rsid w:val="00811C96"/>
    <w:rsid w:val="00811FCA"/>
    <w:rsid w:val="0081209C"/>
    <w:rsid w:val="00816E72"/>
    <w:rsid w:val="008175E9"/>
    <w:rsid w:val="00822F2E"/>
    <w:rsid w:val="008242D7"/>
    <w:rsid w:val="00827E05"/>
    <w:rsid w:val="008311A3"/>
    <w:rsid w:val="0083258F"/>
    <w:rsid w:val="00834B10"/>
    <w:rsid w:val="00841D45"/>
    <w:rsid w:val="00843CBE"/>
    <w:rsid w:val="00844A9C"/>
    <w:rsid w:val="00845440"/>
    <w:rsid w:val="00854C1E"/>
    <w:rsid w:val="00854E12"/>
    <w:rsid w:val="00855B57"/>
    <w:rsid w:val="00857022"/>
    <w:rsid w:val="0085791A"/>
    <w:rsid w:val="0086013C"/>
    <w:rsid w:val="00860EA9"/>
    <w:rsid w:val="008671FD"/>
    <w:rsid w:val="0087097D"/>
    <w:rsid w:val="00871FD5"/>
    <w:rsid w:val="00872C44"/>
    <w:rsid w:val="00873D9C"/>
    <w:rsid w:val="00874FD1"/>
    <w:rsid w:val="008756C5"/>
    <w:rsid w:val="00876068"/>
    <w:rsid w:val="008803B0"/>
    <w:rsid w:val="00881390"/>
    <w:rsid w:val="00885C2A"/>
    <w:rsid w:val="00891AC1"/>
    <w:rsid w:val="008920D9"/>
    <w:rsid w:val="00892CD6"/>
    <w:rsid w:val="00894296"/>
    <w:rsid w:val="0089560E"/>
    <w:rsid w:val="0089562A"/>
    <w:rsid w:val="008979B1"/>
    <w:rsid w:val="008A1E11"/>
    <w:rsid w:val="008A3661"/>
    <w:rsid w:val="008A6B25"/>
    <w:rsid w:val="008A6C4F"/>
    <w:rsid w:val="008B1832"/>
    <w:rsid w:val="008B36FA"/>
    <w:rsid w:val="008B4F77"/>
    <w:rsid w:val="008B5D05"/>
    <w:rsid w:val="008B7F82"/>
    <w:rsid w:val="008C4158"/>
    <w:rsid w:val="008C4902"/>
    <w:rsid w:val="008D2B4E"/>
    <w:rsid w:val="008D7B15"/>
    <w:rsid w:val="008E02EF"/>
    <w:rsid w:val="008E0E46"/>
    <w:rsid w:val="008E2B29"/>
    <w:rsid w:val="008E3F93"/>
    <w:rsid w:val="008E4250"/>
    <w:rsid w:val="008E4CAA"/>
    <w:rsid w:val="008F3122"/>
    <w:rsid w:val="008F5BE3"/>
    <w:rsid w:val="008F5FB5"/>
    <w:rsid w:val="008F7580"/>
    <w:rsid w:val="00903FD3"/>
    <w:rsid w:val="0090554A"/>
    <w:rsid w:val="0090609B"/>
    <w:rsid w:val="00906191"/>
    <w:rsid w:val="00907AD2"/>
    <w:rsid w:val="00911187"/>
    <w:rsid w:val="00914B69"/>
    <w:rsid w:val="00915735"/>
    <w:rsid w:val="009210F6"/>
    <w:rsid w:val="009250BC"/>
    <w:rsid w:val="00925CC9"/>
    <w:rsid w:val="0092681B"/>
    <w:rsid w:val="0093002F"/>
    <w:rsid w:val="00934D1C"/>
    <w:rsid w:val="0094090A"/>
    <w:rsid w:val="009433DD"/>
    <w:rsid w:val="0094711A"/>
    <w:rsid w:val="009504C0"/>
    <w:rsid w:val="00952104"/>
    <w:rsid w:val="00960BC1"/>
    <w:rsid w:val="00963707"/>
    <w:rsid w:val="00963CBA"/>
    <w:rsid w:val="00970010"/>
    <w:rsid w:val="0097490D"/>
    <w:rsid w:val="00974A8D"/>
    <w:rsid w:val="009838DE"/>
    <w:rsid w:val="00983D23"/>
    <w:rsid w:val="009876B5"/>
    <w:rsid w:val="00987C1E"/>
    <w:rsid w:val="00987FCE"/>
    <w:rsid w:val="009903AA"/>
    <w:rsid w:val="00991261"/>
    <w:rsid w:val="00992069"/>
    <w:rsid w:val="00992353"/>
    <w:rsid w:val="009A2B90"/>
    <w:rsid w:val="009A62B4"/>
    <w:rsid w:val="009A67F7"/>
    <w:rsid w:val="009A6BC7"/>
    <w:rsid w:val="009A7074"/>
    <w:rsid w:val="009B2688"/>
    <w:rsid w:val="009B436D"/>
    <w:rsid w:val="009B4C47"/>
    <w:rsid w:val="009B5DB9"/>
    <w:rsid w:val="009B7DF3"/>
    <w:rsid w:val="009C3313"/>
    <w:rsid w:val="009D1692"/>
    <w:rsid w:val="009D276B"/>
    <w:rsid w:val="009D599D"/>
    <w:rsid w:val="009D67E1"/>
    <w:rsid w:val="009D6FDB"/>
    <w:rsid w:val="009E093B"/>
    <w:rsid w:val="009E3B57"/>
    <w:rsid w:val="009E3EC1"/>
    <w:rsid w:val="009E5ABE"/>
    <w:rsid w:val="009F3A17"/>
    <w:rsid w:val="009F53CD"/>
    <w:rsid w:val="009F63AF"/>
    <w:rsid w:val="009F6BF6"/>
    <w:rsid w:val="00A00532"/>
    <w:rsid w:val="00A03295"/>
    <w:rsid w:val="00A05206"/>
    <w:rsid w:val="00A056BE"/>
    <w:rsid w:val="00A063C2"/>
    <w:rsid w:val="00A1147D"/>
    <w:rsid w:val="00A11FD7"/>
    <w:rsid w:val="00A1427D"/>
    <w:rsid w:val="00A22650"/>
    <w:rsid w:val="00A25578"/>
    <w:rsid w:val="00A26031"/>
    <w:rsid w:val="00A37F2A"/>
    <w:rsid w:val="00A402C6"/>
    <w:rsid w:val="00A40E3D"/>
    <w:rsid w:val="00A41801"/>
    <w:rsid w:val="00A433E6"/>
    <w:rsid w:val="00A43672"/>
    <w:rsid w:val="00A43D1D"/>
    <w:rsid w:val="00A441C6"/>
    <w:rsid w:val="00A44CDD"/>
    <w:rsid w:val="00A54308"/>
    <w:rsid w:val="00A56AB2"/>
    <w:rsid w:val="00A57832"/>
    <w:rsid w:val="00A6632B"/>
    <w:rsid w:val="00A66753"/>
    <w:rsid w:val="00A67916"/>
    <w:rsid w:val="00A723E8"/>
    <w:rsid w:val="00A72F22"/>
    <w:rsid w:val="00A74389"/>
    <w:rsid w:val="00A748A6"/>
    <w:rsid w:val="00A76129"/>
    <w:rsid w:val="00A838BA"/>
    <w:rsid w:val="00A857C0"/>
    <w:rsid w:val="00A85956"/>
    <w:rsid w:val="00A877FE"/>
    <w:rsid w:val="00A879A4"/>
    <w:rsid w:val="00A97E7F"/>
    <w:rsid w:val="00AA0D38"/>
    <w:rsid w:val="00AA4676"/>
    <w:rsid w:val="00AA4F22"/>
    <w:rsid w:val="00AA7C34"/>
    <w:rsid w:val="00AB0D75"/>
    <w:rsid w:val="00AB2CAB"/>
    <w:rsid w:val="00AB3611"/>
    <w:rsid w:val="00AB74CD"/>
    <w:rsid w:val="00AC5602"/>
    <w:rsid w:val="00AD184B"/>
    <w:rsid w:val="00AD24F5"/>
    <w:rsid w:val="00AD3688"/>
    <w:rsid w:val="00AE0FB6"/>
    <w:rsid w:val="00AE2D67"/>
    <w:rsid w:val="00AE57F8"/>
    <w:rsid w:val="00AE60FA"/>
    <w:rsid w:val="00AF1638"/>
    <w:rsid w:val="00AF25DC"/>
    <w:rsid w:val="00AF5150"/>
    <w:rsid w:val="00B008A4"/>
    <w:rsid w:val="00B00EEC"/>
    <w:rsid w:val="00B034EC"/>
    <w:rsid w:val="00B03F7A"/>
    <w:rsid w:val="00B046E2"/>
    <w:rsid w:val="00B06598"/>
    <w:rsid w:val="00B1111E"/>
    <w:rsid w:val="00B1223D"/>
    <w:rsid w:val="00B13943"/>
    <w:rsid w:val="00B15AE8"/>
    <w:rsid w:val="00B21052"/>
    <w:rsid w:val="00B21D8E"/>
    <w:rsid w:val="00B27752"/>
    <w:rsid w:val="00B30179"/>
    <w:rsid w:val="00B30EF4"/>
    <w:rsid w:val="00B33A47"/>
    <w:rsid w:val="00B33EC0"/>
    <w:rsid w:val="00B34C53"/>
    <w:rsid w:val="00B44F24"/>
    <w:rsid w:val="00B45558"/>
    <w:rsid w:val="00B52CC6"/>
    <w:rsid w:val="00B56222"/>
    <w:rsid w:val="00B562BC"/>
    <w:rsid w:val="00B601E9"/>
    <w:rsid w:val="00B642B3"/>
    <w:rsid w:val="00B7448C"/>
    <w:rsid w:val="00B81E12"/>
    <w:rsid w:val="00B8775D"/>
    <w:rsid w:val="00B92DD4"/>
    <w:rsid w:val="00B94A9B"/>
    <w:rsid w:val="00B9538D"/>
    <w:rsid w:val="00BA116A"/>
    <w:rsid w:val="00BA395A"/>
    <w:rsid w:val="00BA5690"/>
    <w:rsid w:val="00BB036F"/>
    <w:rsid w:val="00BB3459"/>
    <w:rsid w:val="00BB46B0"/>
    <w:rsid w:val="00BB6E73"/>
    <w:rsid w:val="00BB750D"/>
    <w:rsid w:val="00BB7E2A"/>
    <w:rsid w:val="00BC11E6"/>
    <w:rsid w:val="00BC1E2F"/>
    <w:rsid w:val="00BC1E7A"/>
    <w:rsid w:val="00BC2856"/>
    <w:rsid w:val="00BC74E9"/>
    <w:rsid w:val="00BD0EA1"/>
    <w:rsid w:val="00BD2146"/>
    <w:rsid w:val="00BD2AF7"/>
    <w:rsid w:val="00BE0D8B"/>
    <w:rsid w:val="00BE4475"/>
    <w:rsid w:val="00BE4F74"/>
    <w:rsid w:val="00BE5474"/>
    <w:rsid w:val="00BE618E"/>
    <w:rsid w:val="00BF11C9"/>
    <w:rsid w:val="00BF35E9"/>
    <w:rsid w:val="00BF450C"/>
    <w:rsid w:val="00BF5229"/>
    <w:rsid w:val="00C023DA"/>
    <w:rsid w:val="00C03F5E"/>
    <w:rsid w:val="00C07586"/>
    <w:rsid w:val="00C16F37"/>
    <w:rsid w:val="00C17699"/>
    <w:rsid w:val="00C22696"/>
    <w:rsid w:val="00C27D7D"/>
    <w:rsid w:val="00C30303"/>
    <w:rsid w:val="00C37FCC"/>
    <w:rsid w:val="00C41A28"/>
    <w:rsid w:val="00C42ABD"/>
    <w:rsid w:val="00C4302B"/>
    <w:rsid w:val="00C463DD"/>
    <w:rsid w:val="00C46562"/>
    <w:rsid w:val="00C53882"/>
    <w:rsid w:val="00C553A6"/>
    <w:rsid w:val="00C55657"/>
    <w:rsid w:val="00C6236D"/>
    <w:rsid w:val="00C6386D"/>
    <w:rsid w:val="00C65025"/>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E43"/>
    <w:rsid w:val="00CB0999"/>
    <w:rsid w:val="00CB6356"/>
    <w:rsid w:val="00CB74FF"/>
    <w:rsid w:val="00CC501D"/>
    <w:rsid w:val="00CC5963"/>
    <w:rsid w:val="00CD2E7D"/>
    <w:rsid w:val="00CD3EA3"/>
    <w:rsid w:val="00CD4A14"/>
    <w:rsid w:val="00CE4A8F"/>
    <w:rsid w:val="00CE675C"/>
    <w:rsid w:val="00CE6B05"/>
    <w:rsid w:val="00CF011E"/>
    <w:rsid w:val="00CF347B"/>
    <w:rsid w:val="00CF4CFD"/>
    <w:rsid w:val="00CF56A9"/>
    <w:rsid w:val="00CF5816"/>
    <w:rsid w:val="00CF74A9"/>
    <w:rsid w:val="00D00365"/>
    <w:rsid w:val="00D01350"/>
    <w:rsid w:val="00D05D81"/>
    <w:rsid w:val="00D06304"/>
    <w:rsid w:val="00D078ED"/>
    <w:rsid w:val="00D10AA1"/>
    <w:rsid w:val="00D13FC3"/>
    <w:rsid w:val="00D162D1"/>
    <w:rsid w:val="00D2031B"/>
    <w:rsid w:val="00D20618"/>
    <w:rsid w:val="00D2084B"/>
    <w:rsid w:val="00D23EB7"/>
    <w:rsid w:val="00D25FE2"/>
    <w:rsid w:val="00D27087"/>
    <w:rsid w:val="00D316BB"/>
    <w:rsid w:val="00D317BB"/>
    <w:rsid w:val="00D359DC"/>
    <w:rsid w:val="00D35BFC"/>
    <w:rsid w:val="00D43252"/>
    <w:rsid w:val="00D43F90"/>
    <w:rsid w:val="00D46120"/>
    <w:rsid w:val="00D5185F"/>
    <w:rsid w:val="00D547DD"/>
    <w:rsid w:val="00D55CFC"/>
    <w:rsid w:val="00D565B0"/>
    <w:rsid w:val="00D606D1"/>
    <w:rsid w:val="00D653AC"/>
    <w:rsid w:val="00D67794"/>
    <w:rsid w:val="00D709C2"/>
    <w:rsid w:val="00D8213E"/>
    <w:rsid w:val="00D8414E"/>
    <w:rsid w:val="00D870AB"/>
    <w:rsid w:val="00D91B05"/>
    <w:rsid w:val="00D95BC5"/>
    <w:rsid w:val="00D978C6"/>
    <w:rsid w:val="00DA67AD"/>
    <w:rsid w:val="00DA79E0"/>
    <w:rsid w:val="00DB59BE"/>
    <w:rsid w:val="00DB5D0F"/>
    <w:rsid w:val="00DB6159"/>
    <w:rsid w:val="00DC4C83"/>
    <w:rsid w:val="00DC624B"/>
    <w:rsid w:val="00DC68DA"/>
    <w:rsid w:val="00DC73BD"/>
    <w:rsid w:val="00DC7CD9"/>
    <w:rsid w:val="00DD0442"/>
    <w:rsid w:val="00DD1A1D"/>
    <w:rsid w:val="00DE02DE"/>
    <w:rsid w:val="00DE03EE"/>
    <w:rsid w:val="00DE2E01"/>
    <w:rsid w:val="00DE3D78"/>
    <w:rsid w:val="00DE5D57"/>
    <w:rsid w:val="00DE617F"/>
    <w:rsid w:val="00DE64F4"/>
    <w:rsid w:val="00DF12F7"/>
    <w:rsid w:val="00DF39C3"/>
    <w:rsid w:val="00E015F6"/>
    <w:rsid w:val="00E02A73"/>
    <w:rsid w:val="00E02C81"/>
    <w:rsid w:val="00E05B41"/>
    <w:rsid w:val="00E05F91"/>
    <w:rsid w:val="00E063CD"/>
    <w:rsid w:val="00E06B4E"/>
    <w:rsid w:val="00E07E34"/>
    <w:rsid w:val="00E104BB"/>
    <w:rsid w:val="00E110B3"/>
    <w:rsid w:val="00E130AB"/>
    <w:rsid w:val="00E174AD"/>
    <w:rsid w:val="00E20ED7"/>
    <w:rsid w:val="00E20EFC"/>
    <w:rsid w:val="00E23469"/>
    <w:rsid w:val="00E26999"/>
    <w:rsid w:val="00E301FC"/>
    <w:rsid w:val="00E30983"/>
    <w:rsid w:val="00E3409D"/>
    <w:rsid w:val="00E34830"/>
    <w:rsid w:val="00E349E5"/>
    <w:rsid w:val="00E35E70"/>
    <w:rsid w:val="00E416D5"/>
    <w:rsid w:val="00E44678"/>
    <w:rsid w:val="00E54D55"/>
    <w:rsid w:val="00E55389"/>
    <w:rsid w:val="00E56F01"/>
    <w:rsid w:val="00E61411"/>
    <w:rsid w:val="00E62D15"/>
    <w:rsid w:val="00E663DC"/>
    <w:rsid w:val="00E6648B"/>
    <w:rsid w:val="00E668A5"/>
    <w:rsid w:val="00E701E7"/>
    <w:rsid w:val="00E711D8"/>
    <w:rsid w:val="00E7260F"/>
    <w:rsid w:val="00E80709"/>
    <w:rsid w:val="00E82385"/>
    <w:rsid w:val="00E83313"/>
    <w:rsid w:val="00E87921"/>
    <w:rsid w:val="00E90E21"/>
    <w:rsid w:val="00E95DD7"/>
    <w:rsid w:val="00E96630"/>
    <w:rsid w:val="00E97743"/>
    <w:rsid w:val="00EA264E"/>
    <w:rsid w:val="00EA405F"/>
    <w:rsid w:val="00EB3018"/>
    <w:rsid w:val="00EB31D2"/>
    <w:rsid w:val="00EB645C"/>
    <w:rsid w:val="00EC0552"/>
    <w:rsid w:val="00ED1411"/>
    <w:rsid w:val="00ED1F63"/>
    <w:rsid w:val="00ED3422"/>
    <w:rsid w:val="00ED7A2A"/>
    <w:rsid w:val="00EE0F6E"/>
    <w:rsid w:val="00EE1E0C"/>
    <w:rsid w:val="00EF1D7F"/>
    <w:rsid w:val="00EF21C9"/>
    <w:rsid w:val="00EF5D4A"/>
    <w:rsid w:val="00F0006A"/>
    <w:rsid w:val="00F00734"/>
    <w:rsid w:val="00F03789"/>
    <w:rsid w:val="00F04643"/>
    <w:rsid w:val="00F06C6A"/>
    <w:rsid w:val="00F11854"/>
    <w:rsid w:val="00F122BD"/>
    <w:rsid w:val="00F16B40"/>
    <w:rsid w:val="00F20013"/>
    <w:rsid w:val="00F25399"/>
    <w:rsid w:val="00F2544F"/>
    <w:rsid w:val="00F26B56"/>
    <w:rsid w:val="00F31BF0"/>
    <w:rsid w:val="00F3408A"/>
    <w:rsid w:val="00F37861"/>
    <w:rsid w:val="00F43130"/>
    <w:rsid w:val="00F43D10"/>
    <w:rsid w:val="00F44A8C"/>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1E29"/>
    <w:rsid w:val="00F82850"/>
    <w:rsid w:val="00F84FB9"/>
    <w:rsid w:val="00F85F34"/>
    <w:rsid w:val="00F90551"/>
    <w:rsid w:val="00F94305"/>
    <w:rsid w:val="00F97814"/>
    <w:rsid w:val="00F97DB8"/>
    <w:rsid w:val="00FA06F7"/>
    <w:rsid w:val="00FA0CEA"/>
    <w:rsid w:val="00FA290E"/>
    <w:rsid w:val="00FA5E78"/>
    <w:rsid w:val="00FA77B5"/>
    <w:rsid w:val="00FB171A"/>
    <w:rsid w:val="00FB1750"/>
    <w:rsid w:val="00FB22BF"/>
    <w:rsid w:val="00FB4EE3"/>
    <w:rsid w:val="00FB6C3E"/>
    <w:rsid w:val="00FB7AFE"/>
    <w:rsid w:val="00FC68B7"/>
    <w:rsid w:val="00FC7B0C"/>
    <w:rsid w:val="00FD0BAC"/>
    <w:rsid w:val="00FD1450"/>
    <w:rsid w:val="00FD7BF6"/>
    <w:rsid w:val="00FE2452"/>
    <w:rsid w:val="00FE35C9"/>
    <w:rsid w:val="00FE6D24"/>
    <w:rsid w:val="00FF79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0BA73"/>
  <w15:docId w15:val="{7E708653-EFFA-4162-AAAB-E11A950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CA9"/>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uiPriority w:val="99"/>
    <w:rsid w:val="009B5DB9"/>
    <w:rPr>
      <w:sz w:val="16"/>
      <w:szCs w:val="16"/>
    </w:rPr>
  </w:style>
  <w:style w:type="paragraph" w:styleId="CommentText">
    <w:name w:val="annotation text"/>
    <w:basedOn w:val="Normal"/>
    <w:link w:val="CommentTextChar"/>
    <w:uiPriority w:val="99"/>
    <w:rsid w:val="009B5DB9"/>
    <w:pPr>
      <w:spacing w:line="240" w:lineRule="auto"/>
    </w:pPr>
  </w:style>
  <w:style w:type="character" w:customStyle="1" w:styleId="CommentTextChar">
    <w:name w:val="Comment Text Char"/>
    <w:basedOn w:val="DefaultParagraphFont"/>
    <w:link w:val="CommentText"/>
    <w:uiPriority w:val="99"/>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68">
      <w:bodyDiv w:val="1"/>
      <w:marLeft w:val="0"/>
      <w:marRight w:val="0"/>
      <w:marTop w:val="0"/>
      <w:marBottom w:val="0"/>
      <w:divBdr>
        <w:top w:val="none" w:sz="0" w:space="0" w:color="auto"/>
        <w:left w:val="none" w:sz="0" w:space="0" w:color="auto"/>
        <w:bottom w:val="none" w:sz="0" w:space="0" w:color="auto"/>
        <w:right w:val="none" w:sz="0" w:space="0" w:color="auto"/>
      </w:divBdr>
    </w:div>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672995322">
      <w:bodyDiv w:val="1"/>
      <w:marLeft w:val="0"/>
      <w:marRight w:val="0"/>
      <w:marTop w:val="0"/>
      <w:marBottom w:val="0"/>
      <w:divBdr>
        <w:top w:val="none" w:sz="0" w:space="0" w:color="auto"/>
        <w:left w:val="none" w:sz="0" w:space="0" w:color="auto"/>
        <w:bottom w:val="none" w:sz="0" w:space="0" w:color="auto"/>
        <w:right w:val="none" w:sz="0" w:space="0" w:color="auto"/>
      </w:divBdr>
    </w:div>
    <w:div w:id="832376895">
      <w:bodyDiv w:val="1"/>
      <w:marLeft w:val="0"/>
      <w:marRight w:val="0"/>
      <w:marTop w:val="0"/>
      <w:marBottom w:val="0"/>
      <w:divBdr>
        <w:top w:val="none" w:sz="0" w:space="0" w:color="auto"/>
        <w:left w:val="none" w:sz="0" w:space="0" w:color="auto"/>
        <w:bottom w:val="none" w:sz="0" w:space="0" w:color="auto"/>
        <w:right w:val="none" w:sz="0" w:space="0" w:color="auto"/>
      </w:divBdr>
    </w:div>
    <w:div w:id="1215848120">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64215459">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 w:id="2112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8D18-EC3E-42E6-80BA-B52EC78F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8</TotalTime>
  <Pages>4</Pages>
  <Words>1110</Words>
  <Characters>6333</Characters>
  <Application>Microsoft Office Word</Application>
  <DocSecurity>0</DocSecurity>
  <Lines>52</Lines>
  <Paragraphs>14</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Secretariat</cp:lastModifiedBy>
  <cp:revision>5</cp:revision>
  <cp:lastPrinted>2020-02-27T21:27:00Z</cp:lastPrinted>
  <dcterms:created xsi:type="dcterms:W3CDTF">2020-02-28T05:20:00Z</dcterms:created>
  <dcterms:modified xsi:type="dcterms:W3CDTF">2020-02-28T08:54:00Z</dcterms:modified>
</cp:coreProperties>
</file>