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99A9" w14:textId="67D930E3" w:rsidR="00CA1CD9" w:rsidRDefault="00CA1CD9" w:rsidP="005609AE">
      <w:pPr>
        <w:pStyle w:val="SingleTxtG"/>
        <w:spacing w:line="240" w:lineRule="auto"/>
        <w:ind w:left="0" w:right="0"/>
        <w:rPr>
          <w:i/>
          <w:color w:val="000000"/>
          <w:sz w:val="24"/>
          <w:szCs w:val="24"/>
        </w:rPr>
      </w:pPr>
    </w:p>
    <w:p w14:paraId="1235702D" w14:textId="77777777" w:rsidR="00CA1CD9" w:rsidRDefault="00CA1CD9" w:rsidP="005609AE">
      <w:pPr>
        <w:pStyle w:val="SingleTxtG"/>
        <w:spacing w:line="240" w:lineRule="auto"/>
        <w:ind w:left="0" w:right="0"/>
        <w:rPr>
          <w:i/>
          <w:color w:val="000000"/>
          <w:sz w:val="24"/>
          <w:szCs w:val="24"/>
        </w:rPr>
      </w:pPr>
    </w:p>
    <w:p w14:paraId="5D558E3E" w14:textId="65D9F480" w:rsidR="00AD280D" w:rsidRDefault="00CA1CD9" w:rsidP="00AD280D">
      <w:pPr>
        <w:pStyle w:val="HChG"/>
        <w:ind w:right="-1"/>
        <w:jc w:val="center"/>
      </w:pPr>
      <w:r w:rsidRPr="00FF0973">
        <w:t>Proposal</w:t>
      </w:r>
      <w:bookmarkStart w:id="0" w:name="_GoBack"/>
      <w:bookmarkEnd w:id="0"/>
      <w:r w:rsidRPr="00FF0973">
        <w:t xml:space="preserve"> </w:t>
      </w:r>
      <w:r w:rsidR="00AD280D">
        <w:t>for Supplement 17 to the 11 series of amendments</w:t>
      </w:r>
    </w:p>
    <w:p w14:paraId="65DA3BE6" w14:textId="14FA6019" w:rsidR="00CA1CD9" w:rsidRDefault="00AD280D" w:rsidP="00AD280D">
      <w:pPr>
        <w:pStyle w:val="HChG"/>
        <w:spacing w:after="0"/>
        <w:ind w:left="0" w:right="-1" w:firstLine="0"/>
        <w:jc w:val="center"/>
        <w:rPr>
          <w:lang w:eastAsia="ja-JP"/>
        </w:rPr>
      </w:pPr>
      <w:r>
        <w:t>to UN Regulation No. 13 (Heavy vehicle braking)</w:t>
      </w:r>
    </w:p>
    <w:p w14:paraId="0038CCE9" w14:textId="77777777" w:rsidR="00CA1CD9" w:rsidRDefault="00CA1CD9" w:rsidP="00CA1CD9">
      <w:pPr>
        <w:rPr>
          <w:b/>
          <w:sz w:val="28"/>
          <w:lang w:val="en-GB" w:eastAsia="ja-JP"/>
        </w:rPr>
      </w:pPr>
    </w:p>
    <w:p w14:paraId="4A9CBA5D" w14:textId="77777777" w:rsidR="00D87A21" w:rsidRDefault="00CA1CD9" w:rsidP="0057569C">
      <w:pPr>
        <w:keepNext/>
        <w:keepLines/>
        <w:spacing w:before="360" w:after="240"/>
        <w:ind w:left="1134" w:right="1134"/>
        <w:jc w:val="both"/>
        <w:rPr>
          <w:lang w:val="en-US"/>
        </w:rPr>
      </w:pPr>
      <w:r w:rsidRPr="00BF6DED">
        <w:rPr>
          <w:lang w:val="en-US"/>
        </w:rPr>
        <w:t xml:space="preserve">The text reproduced below was prepared by the expert from the European Association of Automotive Suppliers (CLEPA) </w:t>
      </w:r>
      <w:r>
        <w:rPr>
          <w:lang w:val="en-US"/>
        </w:rPr>
        <w:t xml:space="preserve">to </w:t>
      </w:r>
      <w:r w:rsidR="0057569C">
        <w:rPr>
          <w:lang w:val="en-US"/>
        </w:rPr>
        <w:t xml:space="preserve">include in UN Regulation No. 13 </w:t>
      </w:r>
      <w:r w:rsidR="0057569C" w:rsidRPr="0057569C">
        <w:rPr>
          <w:lang w:val="en-US"/>
        </w:rPr>
        <w:t xml:space="preserve">the </w:t>
      </w:r>
      <w:r w:rsidR="00B446EE" w:rsidRPr="0057569C">
        <w:rPr>
          <w:lang w:val="en-GB"/>
        </w:rPr>
        <w:t>electro-mechanical braking system</w:t>
      </w:r>
      <w:r w:rsidR="009D5B0F" w:rsidRPr="0057569C">
        <w:rPr>
          <w:lang w:val="en-GB"/>
        </w:rPr>
        <w:t>s</w:t>
      </w:r>
      <w:r w:rsidR="00B446EE" w:rsidRPr="0057569C">
        <w:rPr>
          <w:lang w:val="en-US"/>
        </w:rPr>
        <w:t xml:space="preserve"> which </w:t>
      </w:r>
      <w:r w:rsidR="0057569C" w:rsidRPr="0057569C">
        <w:rPr>
          <w:lang w:val="en-US"/>
        </w:rPr>
        <w:t>are</w:t>
      </w:r>
      <w:r w:rsidR="00B446EE" w:rsidRPr="0057569C">
        <w:rPr>
          <w:lang w:val="en-US"/>
        </w:rPr>
        <w:t xml:space="preserve"> state-of-the-art braking systems. </w:t>
      </w:r>
      <w:r w:rsidRPr="00BF6DED">
        <w:rPr>
          <w:lang w:val="en-US"/>
        </w:rPr>
        <w:t xml:space="preserve">The modifications to the existing text of the Regulation are marked in </w:t>
      </w:r>
      <w:r w:rsidRPr="00BD488A">
        <w:rPr>
          <w:b/>
          <w:lang w:val="en-US"/>
        </w:rPr>
        <w:t>bold</w:t>
      </w:r>
      <w:r w:rsidRPr="00BF6DED">
        <w:rPr>
          <w:lang w:val="en-US"/>
        </w:rPr>
        <w:t xml:space="preserve"> for new and strikethrough for deleted characters</w:t>
      </w:r>
      <w:r>
        <w:rPr>
          <w:lang w:val="en-US"/>
        </w:rPr>
        <w:t>.</w:t>
      </w:r>
      <w:r w:rsidR="0057569C" w:rsidRPr="0057569C">
        <w:rPr>
          <w:lang w:val="en-US"/>
        </w:rPr>
        <w:t xml:space="preserve"> </w:t>
      </w:r>
    </w:p>
    <w:p w14:paraId="34E4C7CD" w14:textId="7E0F1CC9" w:rsidR="0057569C" w:rsidRPr="009F1A57" w:rsidRDefault="0057569C" w:rsidP="0057569C">
      <w:pPr>
        <w:keepNext/>
        <w:keepLines/>
        <w:spacing w:before="360" w:after="240"/>
        <w:ind w:left="1134" w:right="1134"/>
        <w:jc w:val="both"/>
        <w:rPr>
          <w:lang w:val="en-US"/>
        </w:rPr>
      </w:pPr>
      <w:r>
        <w:rPr>
          <w:lang w:val="en-US"/>
        </w:rPr>
        <w:t>For sake of readability</w:t>
      </w:r>
      <w:r w:rsidR="00D87A21">
        <w:rPr>
          <w:lang w:val="en-US"/>
        </w:rPr>
        <w:t xml:space="preserve"> the</w:t>
      </w:r>
      <w:r>
        <w:rPr>
          <w:lang w:val="en-US"/>
        </w:rPr>
        <w:t xml:space="preserve"> justification to each paragraph is given immediately after the proposed amendment. </w:t>
      </w:r>
    </w:p>
    <w:p w14:paraId="65587018" w14:textId="77777777" w:rsidR="0057569C" w:rsidRDefault="0057569C" w:rsidP="005609AE">
      <w:pPr>
        <w:pStyle w:val="SingleTxtG"/>
        <w:spacing w:line="240" w:lineRule="auto"/>
        <w:ind w:left="0" w:right="0"/>
        <w:rPr>
          <w:i/>
          <w:color w:val="000000"/>
          <w:sz w:val="24"/>
          <w:szCs w:val="24"/>
        </w:rPr>
      </w:pPr>
    </w:p>
    <w:p w14:paraId="599C8D01" w14:textId="77777777" w:rsidR="00CA1CD9" w:rsidRDefault="00CA1CD9" w:rsidP="005609AE">
      <w:pPr>
        <w:pStyle w:val="SingleTxtG"/>
        <w:spacing w:line="240" w:lineRule="auto"/>
        <w:ind w:left="0" w:right="0"/>
        <w:rPr>
          <w:i/>
          <w:color w:val="000000"/>
          <w:sz w:val="24"/>
          <w:szCs w:val="24"/>
        </w:rPr>
      </w:pPr>
    </w:p>
    <w:p w14:paraId="2120E604" w14:textId="6FFB1B54" w:rsidR="005C5B85" w:rsidRDefault="005609AE" w:rsidP="005609AE">
      <w:pPr>
        <w:pStyle w:val="SingleTxtG"/>
        <w:spacing w:line="240" w:lineRule="auto"/>
        <w:ind w:left="0" w:right="0"/>
        <w:rPr>
          <w:i/>
          <w:color w:val="000000"/>
          <w:sz w:val="24"/>
          <w:szCs w:val="24"/>
        </w:rPr>
      </w:pPr>
      <w:r w:rsidRPr="005609AE">
        <w:rPr>
          <w:i/>
          <w:color w:val="000000"/>
          <w:sz w:val="24"/>
          <w:szCs w:val="24"/>
        </w:rPr>
        <w:t>Text of the Regulation,</w:t>
      </w:r>
    </w:p>
    <w:p w14:paraId="472EF867" w14:textId="3A593DF2" w:rsidR="000D2306" w:rsidRDefault="000C0D45" w:rsidP="005609AE">
      <w:pPr>
        <w:pStyle w:val="SingleTxtG"/>
        <w:spacing w:line="240" w:lineRule="auto"/>
        <w:ind w:left="0" w:right="0"/>
        <w:rPr>
          <w:i/>
          <w:color w:val="000000"/>
          <w:sz w:val="24"/>
          <w:szCs w:val="24"/>
        </w:rPr>
      </w:pPr>
      <w:r>
        <w:rPr>
          <w:i/>
          <w:color w:val="000000"/>
          <w:sz w:val="24"/>
          <w:szCs w:val="24"/>
        </w:rPr>
        <w:t>Amend</w:t>
      </w:r>
      <w:r w:rsidRPr="005609AE">
        <w:rPr>
          <w:i/>
          <w:color w:val="000000"/>
          <w:sz w:val="24"/>
          <w:szCs w:val="24"/>
        </w:rPr>
        <w:t xml:space="preserve"> paragraph </w:t>
      </w:r>
      <w:r w:rsidRPr="000C0D45">
        <w:rPr>
          <w:i/>
          <w:color w:val="000000"/>
          <w:sz w:val="24"/>
          <w:szCs w:val="24"/>
        </w:rPr>
        <w:t>2.21.4</w:t>
      </w:r>
      <w:r w:rsidRPr="00B65A55">
        <w:rPr>
          <w:i/>
          <w:color w:val="000000"/>
          <w:sz w:val="24"/>
          <w:szCs w:val="24"/>
        </w:rPr>
        <w:t>,</w:t>
      </w:r>
      <w:r w:rsidRPr="00B65A55">
        <w:rPr>
          <w:color w:val="000000"/>
          <w:sz w:val="24"/>
          <w:szCs w:val="24"/>
        </w:rPr>
        <w:t xml:space="preserve"> to read:</w:t>
      </w:r>
    </w:p>
    <w:p w14:paraId="7DCB1966" w14:textId="66949D0E" w:rsidR="000D2306" w:rsidRPr="000D2306" w:rsidRDefault="000D2306" w:rsidP="000D2306">
      <w:pPr>
        <w:pStyle w:val="para"/>
        <w:tabs>
          <w:tab w:val="clear" w:pos="2268"/>
        </w:tabs>
        <w:spacing w:line="240" w:lineRule="auto"/>
        <w:ind w:left="709" w:right="0" w:hanging="709"/>
        <w:rPr>
          <w:b w:val="0"/>
          <w:i/>
          <w:color w:val="000000"/>
          <w:sz w:val="24"/>
          <w:szCs w:val="24"/>
        </w:rPr>
      </w:pPr>
      <w:r w:rsidRPr="000D2306">
        <w:rPr>
          <w:b w:val="0"/>
          <w:i/>
          <w:color w:val="000000"/>
          <w:sz w:val="24"/>
          <w:szCs w:val="24"/>
        </w:rPr>
        <w:t>2.21.4.</w:t>
      </w:r>
      <w:r w:rsidRPr="000D2306">
        <w:rPr>
          <w:b w:val="0"/>
          <w:i/>
          <w:color w:val="000000"/>
          <w:sz w:val="24"/>
          <w:szCs w:val="24"/>
        </w:rPr>
        <w:tab/>
        <w:t xml:space="preserve">"Electric state of charge" </w:t>
      </w:r>
      <w:r w:rsidR="00F133C1" w:rsidRPr="00F133C1">
        <w:rPr>
          <w:i/>
          <w:color w:val="000000"/>
          <w:sz w:val="24"/>
          <w:szCs w:val="24"/>
        </w:rPr>
        <w:t>(SOC)</w:t>
      </w:r>
      <w:r w:rsidR="00F133C1">
        <w:rPr>
          <w:b w:val="0"/>
          <w:i/>
          <w:color w:val="000000"/>
          <w:sz w:val="24"/>
          <w:szCs w:val="24"/>
        </w:rPr>
        <w:t xml:space="preserve"> </w:t>
      </w:r>
      <w:r w:rsidRPr="000D2306">
        <w:rPr>
          <w:b w:val="0"/>
          <w:i/>
          <w:color w:val="000000"/>
          <w:sz w:val="24"/>
          <w:szCs w:val="24"/>
        </w:rPr>
        <w:t>means the instantaneous ratio of electric quantity of energy stored in</w:t>
      </w:r>
      <w:r w:rsidRPr="00F133C1">
        <w:rPr>
          <w:i/>
          <w:color w:val="000000"/>
          <w:sz w:val="24"/>
          <w:szCs w:val="24"/>
        </w:rPr>
        <w:t xml:space="preserve"> </w:t>
      </w:r>
      <w:r w:rsidRPr="002B766B">
        <w:rPr>
          <w:i/>
          <w:color w:val="000000"/>
          <w:sz w:val="24"/>
          <w:szCs w:val="24"/>
        </w:rPr>
        <w:t xml:space="preserve">a </w:t>
      </w:r>
      <w:r w:rsidRPr="002B766B">
        <w:rPr>
          <w:i/>
          <w:strike/>
          <w:color w:val="000000"/>
          <w:sz w:val="24"/>
          <w:szCs w:val="24"/>
        </w:rPr>
        <w:t>traction</w:t>
      </w:r>
      <w:r w:rsidRPr="002B766B">
        <w:rPr>
          <w:b w:val="0"/>
          <w:i/>
          <w:color w:val="000000"/>
          <w:sz w:val="24"/>
          <w:szCs w:val="24"/>
        </w:rPr>
        <w:t xml:space="preserve"> battery</w:t>
      </w:r>
      <w:r w:rsidRPr="000D2306">
        <w:rPr>
          <w:b w:val="0"/>
          <w:i/>
          <w:color w:val="000000"/>
          <w:sz w:val="24"/>
          <w:szCs w:val="24"/>
        </w:rPr>
        <w:t xml:space="preserve"> relative to the maximum quantity of electric energy which could be stored in this battery.</w:t>
      </w:r>
      <w:r w:rsidR="00B75D00" w:rsidRPr="00B75D00">
        <w:rPr>
          <w:b w:val="0"/>
          <w:color w:val="000000"/>
          <w:sz w:val="24"/>
          <w:szCs w:val="24"/>
        </w:rPr>
        <w:t xml:space="preserve"> </w:t>
      </w:r>
    </w:p>
    <w:p w14:paraId="1BA5837D" w14:textId="02CE0E67" w:rsidR="00414D95" w:rsidRDefault="00414D95" w:rsidP="00414D95">
      <w:pPr>
        <w:spacing w:before="40" w:after="40" w:line="264" w:lineRule="auto"/>
        <w:rPr>
          <w:i/>
          <w:color w:val="0000FF"/>
          <w:szCs w:val="24"/>
          <w:lang w:val="en-GB"/>
        </w:rPr>
      </w:pPr>
      <w:r>
        <w:rPr>
          <w:i/>
          <w:color w:val="0000FF"/>
          <w:szCs w:val="24"/>
          <w:lang w:val="en-GB"/>
        </w:rPr>
        <w:t xml:space="preserve">The </w:t>
      </w:r>
      <w:r w:rsidRPr="00AC4EBB">
        <w:rPr>
          <w:i/>
          <w:color w:val="0000FF"/>
          <w:szCs w:val="24"/>
          <w:lang w:val="en-GB"/>
        </w:rPr>
        <w:t>"</w:t>
      </w:r>
      <w:r>
        <w:rPr>
          <w:i/>
          <w:color w:val="0000FF"/>
          <w:szCs w:val="24"/>
          <w:lang w:val="en-GB"/>
        </w:rPr>
        <w:t>S</w:t>
      </w:r>
      <w:r w:rsidRPr="00AC4EBB">
        <w:rPr>
          <w:i/>
          <w:color w:val="0000FF"/>
          <w:szCs w:val="24"/>
          <w:lang w:val="en-GB"/>
        </w:rPr>
        <w:t xml:space="preserve">tate of charge" (SOC) </w:t>
      </w:r>
      <w:r>
        <w:rPr>
          <w:i/>
          <w:color w:val="0000FF"/>
          <w:szCs w:val="24"/>
          <w:lang w:val="en-GB"/>
        </w:rPr>
        <w:t>is commonly defined as</w:t>
      </w:r>
      <w:r w:rsidRPr="00AC4EBB">
        <w:rPr>
          <w:i/>
          <w:color w:val="0000FF"/>
          <w:szCs w:val="24"/>
          <w:lang w:val="en-GB"/>
        </w:rPr>
        <w:t xml:space="preserve"> the </w:t>
      </w:r>
      <w:r w:rsidRPr="00776BD6">
        <w:rPr>
          <w:b/>
          <w:i/>
          <w:color w:val="0000FF"/>
          <w:spacing w:val="20"/>
          <w:szCs w:val="24"/>
          <w:lang w:val="en-GB"/>
        </w:rPr>
        <w:t>instantaneous ratio of electric quantity of energy stored in a device</w:t>
      </w:r>
      <w:r>
        <w:rPr>
          <w:i/>
          <w:color w:val="0000FF"/>
          <w:szCs w:val="24"/>
          <w:lang w:val="en-GB"/>
        </w:rPr>
        <w:t xml:space="preserve"> (compare also definitions in GTR 20 and UN R100).</w:t>
      </w:r>
    </w:p>
    <w:p w14:paraId="37B20CA1" w14:textId="77777777" w:rsidR="00414D95" w:rsidRDefault="00414D95" w:rsidP="00414D95">
      <w:pPr>
        <w:spacing w:before="40" w:after="40" w:line="264" w:lineRule="auto"/>
        <w:rPr>
          <w:i/>
          <w:color w:val="0000FF"/>
          <w:szCs w:val="24"/>
          <w:lang w:val="en-GB"/>
        </w:rPr>
      </w:pPr>
      <w:r>
        <w:rPr>
          <w:i/>
          <w:color w:val="0000FF"/>
          <w:szCs w:val="24"/>
          <w:lang w:val="en-GB"/>
        </w:rPr>
        <w:t xml:space="preserve">In order to make use of the SOC-definition in other R13 </w:t>
      </w:r>
      <w:r w:rsidRPr="00776BD6">
        <w:rPr>
          <w:b/>
          <w:i/>
          <w:color w:val="0000FF"/>
          <w:szCs w:val="24"/>
          <w:lang w:val="en-GB"/>
        </w:rPr>
        <w:t xml:space="preserve">requirements not related to the </w:t>
      </w:r>
      <w:r w:rsidRPr="00776BD6">
        <w:rPr>
          <w:b/>
          <w:i/>
          <w:color w:val="0000FF"/>
          <w:spacing w:val="20"/>
          <w:szCs w:val="24"/>
          <w:lang w:val="en-GB"/>
        </w:rPr>
        <w:t>traction</w:t>
      </w:r>
      <w:r w:rsidRPr="00776BD6">
        <w:rPr>
          <w:b/>
          <w:i/>
          <w:color w:val="0000FF"/>
          <w:szCs w:val="24"/>
          <w:lang w:val="en-GB"/>
        </w:rPr>
        <w:t xml:space="preserve"> battery</w:t>
      </w:r>
      <w:r>
        <w:rPr>
          <w:i/>
          <w:color w:val="0000FF"/>
          <w:szCs w:val="24"/>
          <w:lang w:val="en-GB"/>
        </w:rPr>
        <w:t>, the word "</w:t>
      </w:r>
      <w:r w:rsidRPr="00AC6F56">
        <w:rPr>
          <w:b/>
          <w:i/>
          <w:color w:val="0000FF"/>
          <w:spacing w:val="20"/>
          <w:szCs w:val="24"/>
          <w:lang w:val="en-GB"/>
        </w:rPr>
        <w:t>traction</w:t>
      </w:r>
      <w:r>
        <w:rPr>
          <w:i/>
          <w:color w:val="0000FF"/>
          <w:szCs w:val="24"/>
          <w:lang w:val="en-GB"/>
        </w:rPr>
        <w:t xml:space="preserve">" is deleted from the definition of </w:t>
      </w:r>
      <w:r w:rsidRPr="00AC6F56">
        <w:rPr>
          <w:i/>
          <w:color w:val="0000FF"/>
          <w:szCs w:val="24"/>
          <w:lang w:val="en-GB"/>
        </w:rPr>
        <w:t>paragraph</w:t>
      </w:r>
      <w:r>
        <w:rPr>
          <w:i/>
          <w:color w:val="0000FF"/>
          <w:szCs w:val="24"/>
          <w:lang w:val="en-GB"/>
        </w:rPr>
        <w:t xml:space="preserve"> 2.21.4.</w:t>
      </w:r>
    </w:p>
    <w:p w14:paraId="6CFC9825" w14:textId="3FD0E56F" w:rsidR="000D2306" w:rsidRDefault="00414D95" w:rsidP="00414D95">
      <w:pPr>
        <w:spacing w:before="120" w:after="120" w:line="264" w:lineRule="auto"/>
        <w:rPr>
          <w:i/>
          <w:color w:val="0000FF"/>
          <w:szCs w:val="24"/>
          <w:lang w:val="en-GB"/>
        </w:rPr>
      </w:pPr>
      <w:r>
        <w:rPr>
          <w:i/>
          <w:color w:val="0000FF"/>
          <w:szCs w:val="24"/>
          <w:lang w:val="en-GB"/>
        </w:rPr>
        <w:t xml:space="preserve">By this deletion it is possible to make use of this definition also for other devices than the traction battery (e.g. see current </w:t>
      </w:r>
      <w:r w:rsidRPr="00AC6F56">
        <w:rPr>
          <w:i/>
          <w:color w:val="0000FF"/>
          <w:szCs w:val="24"/>
          <w:lang w:val="en-GB"/>
        </w:rPr>
        <w:t>requirement</w:t>
      </w:r>
      <w:r>
        <w:rPr>
          <w:i/>
          <w:color w:val="0000FF"/>
          <w:szCs w:val="24"/>
          <w:lang w:val="en-GB"/>
        </w:rPr>
        <w:t xml:space="preserve"> </w:t>
      </w:r>
      <w:r w:rsidRPr="00AC6F56">
        <w:rPr>
          <w:i/>
          <w:color w:val="0000FF"/>
          <w:szCs w:val="24"/>
          <w:lang w:val="en-GB"/>
        </w:rPr>
        <w:t>5.2.1.7.2.1</w:t>
      </w:r>
      <w:r>
        <w:rPr>
          <w:i/>
          <w:color w:val="0000FF"/>
          <w:szCs w:val="24"/>
          <w:lang w:val="en-GB"/>
        </w:rPr>
        <w:t xml:space="preserve"> and new table of </w:t>
      </w:r>
      <w:r w:rsidRPr="00CA736A">
        <w:rPr>
          <w:i/>
          <w:color w:val="0000FF"/>
          <w:szCs w:val="24"/>
          <w:lang w:val="en-GB"/>
        </w:rPr>
        <w:t>paragraph</w:t>
      </w:r>
      <w:r>
        <w:rPr>
          <w:i/>
          <w:color w:val="0000FF"/>
          <w:szCs w:val="24"/>
          <w:lang w:val="en-GB"/>
        </w:rPr>
        <w:t xml:space="preserve"> </w:t>
      </w:r>
      <w:r w:rsidRPr="005C17AD">
        <w:rPr>
          <w:i/>
          <w:color w:val="0000FF"/>
          <w:szCs w:val="24"/>
          <w:lang w:val="en-GB"/>
        </w:rPr>
        <w:fldChar w:fldCharType="begin"/>
      </w:r>
      <w:r w:rsidRPr="005C17AD">
        <w:rPr>
          <w:i/>
          <w:color w:val="0000FF"/>
          <w:szCs w:val="24"/>
          <w:lang w:val="en-GB"/>
        </w:rPr>
        <w:instrText xml:space="preserve"> REF For_power_driven_EMB_plate \h  \* MERGEFORMAT </w:instrText>
      </w:r>
      <w:r w:rsidRPr="005C17AD">
        <w:rPr>
          <w:i/>
          <w:color w:val="0000FF"/>
          <w:szCs w:val="24"/>
          <w:lang w:val="en-GB"/>
        </w:rPr>
      </w:r>
      <w:r w:rsidRPr="005C17AD">
        <w:rPr>
          <w:i/>
          <w:color w:val="0000FF"/>
          <w:szCs w:val="24"/>
          <w:lang w:val="en-GB"/>
        </w:rPr>
        <w:fldChar w:fldCharType="separate"/>
      </w:r>
      <w:r w:rsidR="009D5B0F" w:rsidRPr="009D5B0F">
        <w:rPr>
          <w:i/>
          <w:color w:val="0000FF"/>
          <w:szCs w:val="24"/>
          <w:lang w:val="en-GB"/>
        </w:rPr>
        <w:t>5.1.4.5.3</w:t>
      </w:r>
      <w:r w:rsidRPr="005C17AD">
        <w:rPr>
          <w:i/>
          <w:color w:val="0000FF"/>
          <w:szCs w:val="24"/>
          <w:lang w:val="en-GB"/>
        </w:rPr>
        <w:fldChar w:fldCharType="end"/>
      </w:r>
      <w:r>
        <w:rPr>
          <w:i/>
          <w:color w:val="0000FF"/>
          <w:szCs w:val="24"/>
          <w:lang w:val="en-GB"/>
        </w:rPr>
        <w:t>)</w:t>
      </w:r>
    </w:p>
    <w:p w14:paraId="47D6D296" w14:textId="270367FA" w:rsidR="00D77799" w:rsidRPr="003D00DC" w:rsidRDefault="00D77799" w:rsidP="000D2306">
      <w:pPr>
        <w:spacing w:before="120" w:after="120" w:line="264" w:lineRule="auto"/>
        <w:rPr>
          <w:lang w:val="en-GB"/>
        </w:rPr>
      </w:pPr>
    </w:p>
    <w:p w14:paraId="14269325" w14:textId="77777777" w:rsidR="000F2083" w:rsidRDefault="000F2083" w:rsidP="000F2083">
      <w:pPr>
        <w:pStyle w:val="SingleTxtG"/>
        <w:spacing w:line="240" w:lineRule="auto"/>
        <w:ind w:left="0" w:right="0"/>
        <w:rPr>
          <w:i/>
          <w:sz w:val="24"/>
          <w:szCs w:val="24"/>
        </w:rPr>
      </w:pPr>
      <w:r>
        <w:rPr>
          <w:i/>
          <w:color w:val="000000"/>
          <w:sz w:val="24"/>
          <w:szCs w:val="24"/>
        </w:rPr>
        <w:t>Amend</w:t>
      </w:r>
      <w:r w:rsidRPr="005609AE">
        <w:rPr>
          <w:i/>
          <w:color w:val="000000"/>
          <w:sz w:val="24"/>
          <w:szCs w:val="24"/>
        </w:rPr>
        <w:t xml:space="preserve"> paragraph 2.</w:t>
      </w:r>
      <w:r>
        <w:rPr>
          <w:i/>
          <w:color w:val="000000"/>
          <w:sz w:val="24"/>
          <w:szCs w:val="24"/>
        </w:rPr>
        <w:t>31</w:t>
      </w:r>
      <w:r w:rsidRPr="005609AE">
        <w:rPr>
          <w:i/>
          <w:color w:val="000000"/>
          <w:sz w:val="24"/>
          <w:szCs w:val="24"/>
        </w:rPr>
        <w:t>.,</w:t>
      </w:r>
      <w:r w:rsidRPr="005609AE">
        <w:rPr>
          <w:color w:val="000000"/>
          <w:sz w:val="24"/>
          <w:szCs w:val="24"/>
        </w:rPr>
        <w:t xml:space="preserve"> to read:</w:t>
      </w:r>
    </w:p>
    <w:p w14:paraId="26E7AAF0" w14:textId="5C66169C" w:rsidR="000F2083" w:rsidRDefault="000F2083" w:rsidP="000F2083">
      <w:pPr>
        <w:spacing w:before="120" w:after="120"/>
        <w:ind w:left="709" w:hanging="709"/>
        <w:jc w:val="both"/>
        <w:rPr>
          <w:color w:val="000000"/>
          <w:lang w:val="en-GB"/>
        </w:rPr>
      </w:pPr>
      <w:r w:rsidRPr="00FA4919">
        <w:rPr>
          <w:color w:val="000000"/>
          <w:lang w:val="en-GB"/>
        </w:rPr>
        <w:t>2.31.</w:t>
      </w:r>
      <w:r w:rsidRPr="00FA4919">
        <w:rPr>
          <w:color w:val="000000"/>
          <w:lang w:val="en-GB"/>
        </w:rPr>
        <w:tab/>
        <w:t>"</w:t>
      </w:r>
      <w:r w:rsidRPr="00FA4919">
        <w:rPr>
          <w:i/>
          <w:color w:val="000000"/>
          <w:lang w:val="en-GB"/>
        </w:rPr>
        <w:t>Reference braking forces</w:t>
      </w:r>
      <w:r w:rsidRPr="00FA4919">
        <w:rPr>
          <w:color w:val="000000"/>
          <w:lang w:val="en-GB"/>
        </w:rPr>
        <w:t xml:space="preserve">" means the braking forces of one axle generated at the circumference of the tyre on a roller brake tester, relative to brake actuator pressure </w:t>
      </w:r>
      <w:r w:rsidRPr="00FA4919">
        <w:rPr>
          <w:b/>
          <w:i/>
          <w:color w:val="000000"/>
          <w:lang w:val="en-GB"/>
        </w:rPr>
        <w:t>or</w:t>
      </w:r>
      <w:r>
        <w:rPr>
          <w:b/>
          <w:i/>
          <w:color w:val="000000"/>
          <w:lang w:val="en-GB"/>
        </w:rPr>
        <w:t xml:space="preserve"> </w:t>
      </w:r>
      <w:r w:rsidRPr="00FA4919">
        <w:rPr>
          <w:b/>
          <w:i/>
          <w:color w:val="000000"/>
          <w:lang w:val="en-GB"/>
        </w:rPr>
        <w:t>wheel brake demand value</w:t>
      </w:r>
      <w:r>
        <w:rPr>
          <w:b/>
          <w:i/>
          <w:color w:val="000000"/>
          <w:lang w:val="en-GB"/>
        </w:rPr>
        <w:t xml:space="preserve"> respectively</w:t>
      </w:r>
      <w:r>
        <w:rPr>
          <w:color w:val="000000"/>
          <w:lang w:val="en-GB"/>
        </w:rPr>
        <w:t xml:space="preserve"> </w:t>
      </w:r>
      <w:r w:rsidRPr="00FA4919">
        <w:rPr>
          <w:color w:val="000000"/>
          <w:lang w:val="en-GB"/>
        </w:rPr>
        <w:t>and declared at the time of type approval.</w:t>
      </w:r>
      <w:r w:rsidR="00B75D00" w:rsidRPr="00035EB4">
        <w:rPr>
          <w:color w:val="000000"/>
          <w:szCs w:val="24"/>
          <w:lang w:val="en-US"/>
        </w:rPr>
        <w:t xml:space="preserve"> </w:t>
      </w:r>
    </w:p>
    <w:p w14:paraId="79833871" w14:textId="723A93FC" w:rsidR="002B766B" w:rsidRPr="005D6C25" w:rsidRDefault="000F2083" w:rsidP="000F2083">
      <w:pPr>
        <w:spacing w:before="120" w:after="120" w:line="264" w:lineRule="auto"/>
        <w:rPr>
          <w:i/>
          <w:color w:val="0000FF"/>
          <w:szCs w:val="24"/>
          <w:lang w:val="en-GB"/>
        </w:rPr>
      </w:pPr>
      <w:r w:rsidRPr="005D6C25">
        <w:rPr>
          <w:i/>
          <w:color w:val="0000FF"/>
          <w:szCs w:val="24"/>
          <w:lang w:val="en-GB"/>
        </w:rPr>
        <w:t>Due to the new proposed EMB requirements, the wording "or wheel brake demand value respectively" is added.</w:t>
      </w:r>
    </w:p>
    <w:p w14:paraId="33FD0EC7" w14:textId="56E20A7F" w:rsidR="000F2083" w:rsidRDefault="000F2083" w:rsidP="000F2083">
      <w:pPr>
        <w:spacing w:before="120" w:after="120" w:line="264" w:lineRule="auto"/>
        <w:rPr>
          <w:i/>
          <w:color w:val="0000FF"/>
          <w:szCs w:val="24"/>
          <w:lang w:val="en-GB"/>
        </w:rPr>
      </w:pPr>
    </w:p>
    <w:p w14:paraId="40C696F5" w14:textId="0151F7F2" w:rsidR="001C3758" w:rsidRDefault="001C3758" w:rsidP="001C3758">
      <w:pPr>
        <w:pStyle w:val="SingleTxtG"/>
        <w:spacing w:line="240" w:lineRule="auto"/>
        <w:ind w:left="0" w:right="0"/>
        <w:rPr>
          <w:i/>
          <w:sz w:val="24"/>
          <w:szCs w:val="24"/>
        </w:rPr>
      </w:pPr>
      <w:r>
        <w:rPr>
          <w:i/>
          <w:color w:val="000000"/>
          <w:sz w:val="24"/>
          <w:szCs w:val="24"/>
        </w:rPr>
        <w:lastRenderedPageBreak/>
        <w:t>I</w:t>
      </w:r>
      <w:r w:rsidRPr="005609AE">
        <w:rPr>
          <w:i/>
          <w:color w:val="000000"/>
          <w:sz w:val="24"/>
          <w:szCs w:val="24"/>
        </w:rPr>
        <w:t xml:space="preserve">nsert new </w:t>
      </w:r>
      <w:r w:rsidRPr="00B75D00">
        <w:rPr>
          <w:i/>
          <w:sz w:val="24"/>
          <w:szCs w:val="24"/>
        </w:rPr>
        <w:t>paragraph 2.</w:t>
      </w:r>
      <w:r w:rsidRPr="00D41628">
        <w:rPr>
          <w:i/>
          <w:sz w:val="24"/>
          <w:szCs w:val="24"/>
        </w:rPr>
        <w:fldChar w:fldCharType="begin"/>
      </w:r>
      <w:r w:rsidRPr="00D41628">
        <w:rPr>
          <w:i/>
          <w:sz w:val="24"/>
          <w:szCs w:val="24"/>
        </w:rPr>
        <w:instrText xml:space="preserve"> SEQ Def \</w:instrText>
      </w:r>
      <w:r w:rsidRPr="00D41628">
        <w:rPr>
          <w:b/>
          <w:i/>
          <w:sz w:val="24"/>
          <w:szCs w:val="24"/>
        </w:rPr>
        <w:instrText>rn4</w:instrText>
      </w:r>
      <w:r w:rsidR="00D9330B" w:rsidRPr="00D41628">
        <w:rPr>
          <w:b/>
          <w:i/>
          <w:sz w:val="24"/>
          <w:szCs w:val="24"/>
        </w:rPr>
        <w:instrText>2</w:instrText>
      </w:r>
      <w:r w:rsidRPr="00D41628">
        <w:rPr>
          <w:b/>
          <w:i/>
          <w:sz w:val="24"/>
          <w:szCs w:val="24"/>
        </w:rPr>
        <w:instrText>\</w:instrText>
      </w:r>
      <w:r w:rsidRPr="00D41628">
        <w:rPr>
          <w:i/>
          <w:sz w:val="24"/>
          <w:szCs w:val="24"/>
        </w:rPr>
        <w:instrText xml:space="preserve">* MERGEFORMAT </w:instrText>
      </w:r>
      <w:r w:rsidRPr="00D41628">
        <w:rPr>
          <w:i/>
          <w:sz w:val="24"/>
          <w:szCs w:val="24"/>
        </w:rPr>
        <w:fldChar w:fldCharType="separate"/>
      </w:r>
      <w:r w:rsidR="009D5B0F">
        <w:rPr>
          <w:i/>
          <w:noProof/>
          <w:sz w:val="24"/>
          <w:szCs w:val="24"/>
        </w:rPr>
        <w:t>42</w:t>
      </w:r>
      <w:r w:rsidRPr="00D41628">
        <w:rPr>
          <w:i/>
          <w:sz w:val="24"/>
          <w:szCs w:val="24"/>
        </w:rPr>
        <w:fldChar w:fldCharType="end"/>
      </w:r>
      <w:r w:rsidRPr="00B75D00">
        <w:rPr>
          <w:i/>
          <w:sz w:val="24"/>
          <w:szCs w:val="24"/>
        </w:rPr>
        <w:t>.,</w:t>
      </w:r>
      <w:r w:rsidRPr="00B75D00">
        <w:rPr>
          <w:sz w:val="24"/>
          <w:szCs w:val="24"/>
        </w:rPr>
        <w:t xml:space="preserve"> to read</w:t>
      </w:r>
      <w:r w:rsidRPr="005609AE">
        <w:rPr>
          <w:color w:val="000000"/>
          <w:sz w:val="24"/>
          <w:szCs w:val="24"/>
        </w:rPr>
        <w:t>:</w:t>
      </w:r>
    </w:p>
    <w:p w14:paraId="1D9A0AF3" w14:textId="17A70819" w:rsidR="001C3758" w:rsidRPr="00D41628" w:rsidRDefault="001C3758" w:rsidP="001C3758">
      <w:pPr>
        <w:pStyle w:val="para"/>
        <w:tabs>
          <w:tab w:val="clear" w:pos="2268"/>
        </w:tabs>
        <w:spacing w:line="240" w:lineRule="auto"/>
        <w:ind w:left="709" w:right="0" w:hanging="709"/>
        <w:rPr>
          <w:bCs w:val="0"/>
          <w:color w:val="000000"/>
          <w:sz w:val="24"/>
          <w:szCs w:val="24"/>
        </w:rPr>
      </w:pPr>
      <w:bookmarkStart w:id="1" w:name="Def_EMB"/>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42</w:t>
      </w:r>
      <w:r w:rsidRPr="00D41628">
        <w:rPr>
          <w:bCs w:val="0"/>
          <w:color w:val="000000"/>
          <w:sz w:val="24"/>
          <w:szCs w:val="24"/>
        </w:rPr>
        <w:fldChar w:fldCharType="end"/>
      </w:r>
      <w:bookmarkEnd w:id="1"/>
      <w:r w:rsidRPr="00D41628">
        <w:rPr>
          <w:bCs w:val="0"/>
          <w:color w:val="000000"/>
          <w:sz w:val="24"/>
          <w:szCs w:val="24"/>
        </w:rPr>
        <w:t>.</w:t>
      </w:r>
      <w:r w:rsidRPr="00D41628">
        <w:rPr>
          <w:bCs w:val="0"/>
          <w:color w:val="000000"/>
          <w:sz w:val="24"/>
          <w:szCs w:val="24"/>
        </w:rPr>
        <w:tab/>
        <w:t>"</w:t>
      </w:r>
      <w:r w:rsidRPr="00D41628">
        <w:rPr>
          <w:bCs w:val="0"/>
          <w:i/>
          <w:color w:val="000000"/>
          <w:sz w:val="24"/>
          <w:szCs w:val="24"/>
        </w:rPr>
        <w:t>Electro-mechanical brake</w:t>
      </w:r>
      <w:r w:rsidRPr="00D41628">
        <w:rPr>
          <w:bCs w:val="0"/>
          <w:color w:val="000000"/>
          <w:sz w:val="24"/>
          <w:szCs w:val="24"/>
        </w:rPr>
        <w:t xml:space="preserve">" means a friction brake where </w:t>
      </w:r>
      <w:r w:rsidR="006314FB" w:rsidRPr="00D41628">
        <w:rPr>
          <w:bCs w:val="0"/>
          <w:color w:val="000000"/>
          <w:sz w:val="24"/>
          <w:szCs w:val="24"/>
        </w:rPr>
        <w:t>electrical energy only is converted to actuating forces by purely mechanical means</w:t>
      </w:r>
    </w:p>
    <w:p w14:paraId="39A2CCDE" w14:textId="384F2913" w:rsidR="001C3758" w:rsidRDefault="001C3758" w:rsidP="005C15EA">
      <w:pPr>
        <w:spacing w:before="240" w:after="120" w:line="264" w:lineRule="auto"/>
        <w:rPr>
          <w:i/>
          <w:color w:val="0000FF"/>
          <w:szCs w:val="24"/>
          <w:lang w:val="en-GB"/>
        </w:rPr>
      </w:pPr>
      <w:r w:rsidRPr="00580C95">
        <w:rPr>
          <w:i/>
          <w:color w:val="0000FF"/>
          <w:szCs w:val="24"/>
          <w:lang w:val="en-GB"/>
        </w:rPr>
        <w:t xml:space="preserve">In order to distinguish which requirements are related to the whole electro-mechanical braking system (see definition </w:t>
      </w:r>
      <w:r>
        <w:rPr>
          <w:i/>
          <w:color w:val="0000FF"/>
          <w:szCs w:val="24"/>
          <w:lang w:val="en-GB"/>
        </w:rPr>
        <w:fldChar w:fldCharType="begin"/>
      </w:r>
      <w:r>
        <w:rPr>
          <w:i/>
          <w:color w:val="0000FF"/>
          <w:szCs w:val="24"/>
          <w:lang w:val="en-GB"/>
        </w:rPr>
        <w:instrText xml:space="preserve"> REF Def_EMBS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2.43</w:t>
      </w:r>
      <w:r>
        <w:rPr>
          <w:i/>
          <w:color w:val="0000FF"/>
          <w:szCs w:val="24"/>
          <w:lang w:val="en-GB"/>
        </w:rPr>
        <w:fldChar w:fldCharType="end"/>
      </w:r>
      <w:r w:rsidRPr="00580C95">
        <w:rPr>
          <w:i/>
          <w:color w:val="0000FF"/>
          <w:szCs w:val="24"/>
          <w:lang w:val="en-GB"/>
        </w:rPr>
        <w:t>) and which requirements are related only to the electro-mechanical brake, this definition is inserted for clarification</w:t>
      </w:r>
      <w:r>
        <w:rPr>
          <w:i/>
          <w:color w:val="0000FF"/>
          <w:szCs w:val="24"/>
          <w:lang w:val="en-GB"/>
        </w:rPr>
        <w:t>.</w:t>
      </w:r>
    </w:p>
    <w:p w14:paraId="38B988EC" w14:textId="77777777" w:rsidR="001C3758" w:rsidRDefault="001C3758" w:rsidP="000F2083">
      <w:pPr>
        <w:spacing w:before="120" w:after="120" w:line="264" w:lineRule="auto"/>
        <w:rPr>
          <w:i/>
          <w:color w:val="0000FF"/>
          <w:szCs w:val="24"/>
          <w:lang w:val="en-GB"/>
        </w:rPr>
      </w:pPr>
    </w:p>
    <w:p w14:paraId="7CBA2308" w14:textId="03A0DB18" w:rsidR="005609AE" w:rsidRDefault="000C0D45" w:rsidP="005609AE">
      <w:pPr>
        <w:pStyle w:val="SingleTxtG"/>
        <w:spacing w:line="240" w:lineRule="auto"/>
        <w:ind w:left="0" w:right="0"/>
        <w:rPr>
          <w:i/>
          <w:sz w:val="24"/>
          <w:szCs w:val="24"/>
        </w:rPr>
      </w:pPr>
      <w:r>
        <w:rPr>
          <w:i/>
          <w:color w:val="000000"/>
          <w:sz w:val="24"/>
          <w:szCs w:val="24"/>
        </w:rPr>
        <w:t>I</w:t>
      </w:r>
      <w:r w:rsidR="005609AE" w:rsidRPr="005609AE">
        <w:rPr>
          <w:i/>
          <w:color w:val="000000"/>
          <w:sz w:val="24"/>
          <w:szCs w:val="24"/>
        </w:rPr>
        <w:t xml:space="preserve">nsert new </w:t>
      </w:r>
      <w:r w:rsidR="005609AE" w:rsidRPr="00B75D00">
        <w:rPr>
          <w:i/>
          <w:sz w:val="24"/>
          <w:szCs w:val="24"/>
        </w:rPr>
        <w:t>paragraph 2.</w:t>
      </w:r>
      <w:r w:rsidR="002E75CE" w:rsidRPr="00B75D00">
        <w:rPr>
          <w:bCs/>
          <w:i/>
          <w:sz w:val="24"/>
          <w:szCs w:val="24"/>
        </w:rPr>
        <w:fldChar w:fldCharType="begin"/>
      </w:r>
      <w:r w:rsidR="002E75CE" w:rsidRPr="00B75D00">
        <w:rPr>
          <w:bCs/>
          <w:i/>
          <w:sz w:val="24"/>
          <w:szCs w:val="24"/>
        </w:rPr>
        <w:instrText xml:space="preserve"> SEQ Def \* MERGEFORMAT </w:instrText>
      </w:r>
      <w:r w:rsidR="002E75CE" w:rsidRPr="00B75D00">
        <w:rPr>
          <w:bCs/>
          <w:i/>
          <w:sz w:val="24"/>
          <w:szCs w:val="24"/>
        </w:rPr>
        <w:fldChar w:fldCharType="separate"/>
      </w:r>
      <w:r w:rsidR="009D5B0F">
        <w:rPr>
          <w:bCs/>
          <w:i/>
          <w:noProof/>
          <w:sz w:val="24"/>
          <w:szCs w:val="24"/>
        </w:rPr>
        <w:t>43</w:t>
      </w:r>
      <w:r w:rsidR="002E75CE" w:rsidRPr="00B75D00">
        <w:rPr>
          <w:bCs/>
          <w:i/>
          <w:sz w:val="24"/>
          <w:szCs w:val="24"/>
        </w:rPr>
        <w:fldChar w:fldCharType="end"/>
      </w:r>
      <w:r w:rsidR="005609AE" w:rsidRPr="00B75D00">
        <w:rPr>
          <w:bCs/>
          <w:i/>
          <w:sz w:val="24"/>
          <w:szCs w:val="24"/>
        </w:rPr>
        <w:t>.</w:t>
      </w:r>
      <w:r w:rsidR="005609AE" w:rsidRPr="00B75D00">
        <w:rPr>
          <w:i/>
          <w:sz w:val="24"/>
          <w:szCs w:val="24"/>
        </w:rPr>
        <w:t>,</w:t>
      </w:r>
      <w:r w:rsidR="005609AE" w:rsidRPr="00B75D00">
        <w:rPr>
          <w:sz w:val="24"/>
          <w:szCs w:val="24"/>
        </w:rPr>
        <w:t xml:space="preserve"> </w:t>
      </w:r>
      <w:r w:rsidR="005609AE" w:rsidRPr="00B65A55">
        <w:rPr>
          <w:color w:val="000000"/>
          <w:sz w:val="24"/>
          <w:szCs w:val="24"/>
        </w:rPr>
        <w:t>to read:</w:t>
      </w:r>
    </w:p>
    <w:p w14:paraId="1A441B48" w14:textId="670D9614" w:rsidR="00CD60DA" w:rsidRPr="006434B9" w:rsidRDefault="005609AE" w:rsidP="005609AE">
      <w:pPr>
        <w:pStyle w:val="para"/>
        <w:tabs>
          <w:tab w:val="clear" w:pos="2268"/>
        </w:tabs>
        <w:spacing w:line="240" w:lineRule="auto"/>
        <w:ind w:left="709" w:right="0" w:hanging="709"/>
        <w:rPr>
          <w:b w:val="0"/>
          <w:color w:val="000000"/>
          <w:sz w:val="24"/>
          <w:szCs w:val="24"/>
        </w:rPr>
      </w:pPr>
      <w:bookmarkStart w:id="2" w:name="Def_EMBS"/>
      <w:r w:rsidRPr="00B75D00">
        <w:rPr>
          <w:bCs w:val="0"/>
          <w:color w:val="000000"/>
          <w:sz w:val="24"/>
          <w:szCs w:val="24"/>
        </w:rPr>
        <w:t>2.</w:t>
      </w:r>
      <w:r w:rsidR="002E75CE" w:rsidRPr="00B75D00">
        <w:rPr>
          <w:bCs w:val="0"/>
          <w:color w:val="000000"/>
          <w:sz w:val="24"/>
          <w:szCs w:val="24"/>
        </w:rPr>
        <w:fldChar w:fldCharType="begin"/>
      </w:r>
      <w:r w:rsidR="002E75CE" w:rsidRPr="00B75D00">
        <w:rPr>
          <w:bCs w:val="0"/>
          <w:color w:val="000000"/>
          <w:sz w:val="24"/>
          <w:szCs w:val="24"/>
        </w:rPr>
        <w:instrText xml:space="preserve"> SEQ Def \C\* MERGEFORMAT </w:instrText>
      </w:r>
      <w:r w:rsidR="002E75CE" w:rsidRPr="00B75D00">
        <w:rPr>
          <w:bCs w:val="0"/>
          <w:color w:val="000000"/>
          <w:sz w:val="24"/>
          <w:szCs w:val="24"/>
        </w:rPr>
        <w:fldChar w:fldCharType="separate"/>
      </w:r>
      <w:r w:rsidR="009D5B0F">
        <w:rPr>
          <w:bCs w:val="0"/>
          <w:noProof/>
          <w:color w:val="000000"/>
          <w:sz w:val="24"/>
          <w:szCs w:val="24"/>
        </w:rPr>
        <w:t>43</w:t>
      </w:r>
      <w:r w:rsidR="002E75CE" w:rsidRPr="00B75D00">
        <w:rPr>
          <w:bCs w:val="0"/>
          <w:color w:val="000000"/>
          <w:sz w:val="24"/>
          <w:szCs w:val="24"/>
        </w:rPr>
        <w:fldChar w:fldCharType="end"/>
      </w:r>
      <w:bookmarkEnd w:id="2"/>
      <w:r w:rsidRPr="00B75D00">
        <w:rPr>
          <w:bCs w:val="0"/>
          <w:color w:val="000000"/>
          <w:sz w:val="24"/>
          <w:szCs w:val="24"/>
        </w:rPr>
        <w:t>.</w:t>
      </w:r>
      <w:r w:rsidRPr="00B75D00">
        <w:rPr>
          <w:bCs w:val="0"/>
          <w:color w:val="000000"/>
          <w:sz w:val="24"/>
          <w:szCs w:val="24"/>
        </w:rPr>
        <w:tab/>
      </w:r>
      <w:r w:rsidR="007A4C68" w:rsidRPr="00B75D00">
        <w:rPr>
          <w:bCs w:val="0"/>
          <w:color w:val="000000"/>
          <w:sz w:val="24"/>
          <w:szCs w:val="24"/>
        </w:rPr>
        <w:t>"</w:t>
      </w:r>
      <w:bookmarkStart w:id="3" w:name="_Hlk518990831"/>
      <w:r w:rsidR="006A71C1" w:rsidRPr="00B75D00">
        <w:rPr>
          <w:bCs w:val="0"/>
          <w:i/>
          <w:color w:val="000000"/>
          <w:sz w:val="24"/>
          <w:szCs w:val="24"/>
        </w:rPr>
        <w:t>E</w:t>
      </w:r>
      <w:r w:rsidR="007A4C68" w:rsidRPr="00B75D00">
        <w:rPr>
          <w:bCs w:val="0"/>
          <w:i/>
          <w:color w:val="000000"/>
          <w:sz w:val="24"/>
          <w:szCs w:val="24"/>
        </w:rPr>
        <w:t>lectro</w:t>
      </w:r>
      <w:r w:rsidR="00475199" w:rsidRPr="00B75D00">
        <w:rPr>
          <w:bCs w:val="0"/>
          <w:i/>
          <w:color w:val="000000"/>
          <w:sz w:val="24"/>
          <w:szCs w:val="24"/>
        </w:rPr>
        <w:t>-</w:t>
      </w:r>
      <w:r w:rsidR="007A4C68" w:rsidRPr="00B75D00">
        <w:rPr>
          <w:bCs w:val="0"/>
          <w:i/>
          <w:color w:val="000000"/>
          <w:sz w:val="24"/>
          <w:szCs w:val="24"/>
        </w:rPr>
        <w:t>mechanical braking system</w:t>
      </w:r>
      <w:bookmarkEnd w:id="3"/>
      <w:r w:rsidR="007A4C68" w:rsidRPr="00B75D00">
        <w:rPr>
          <w:bCs w:val="0"/>
          <w:i/>
          <w:color w:val="000000"/>
          <w:sz w:val="24"/>
          <w:szCs w:val="24"/>
        </w:rPr>
        <w:t xml:space="preserve"> </w:t>
      </w:r>
      <w:r w:rsidR="007A4C68" w:rsidRPr="00B75D00">
        <w:rPr>
          <w:bCs w:val="0"/>
          <w:color w:val="000000"/>
          <w:sz w:val="24"/>
          <w:szCs w:val="24"/>
        </w:rPr>
        <w:t xml:space="preserve">" </w:t>
      </w:r>
      <w:r w:rsidR="009765E9" w:rsidRPr="00B75D00">
        <w:rPr>
          <w:bCs w:val="0"/>
          <w:color w:val="000000"/>
          <w:sz w:val="24"/>
          <w:szCs w:val="24"/>
        </w:rPr>
        <w:t>means a service braking system which is equipped with electro-mechanical brakes on all axles</w:t>
      </w:r>
      <w:r w:rsidR="009765E9" w:rsidRPr="009765E9">
        <w:rPr>
          <w:b w:val="0"/>
          <w:color w:val="000000"/>
          <w:sz w:val="24"/>
          <w:szCs w:val="24"/>
        </w:rPr>
        <w:t>.</w:t>
      </w:r>
      <w:r w:rsidR="00B75D00" w:rsidRPr="00B75D00">
        <w:rPr>
          <w:b w:val="0"/>
          <w:color w:val="000000"/>
          <w:sz w:val="24"/>
          <w:szCs w:val="24"/>
        </w:rPr>
        <w:t xml:space="preserve"> </w:t>
      </w:r>
      <w:r w:rsidR="00B75D00" w:rsidRPr="00557F8A">
        <w:rPr>
          <w:b w:val="0"/>
          <w:color w:val="000000"/>
          <w:sz w:val="24"/>
          <w:szCs w:val="24"/>
        </w:rPr>
        <w:t>"</w:t>
      </w:r>
    </w:p>
    <w:p w14:paraId="06A1D8A0" w14:textId="6A1B9059" w:rsidR="003674DD" w:rsidRDefault="008D632B" w:rsidP="005C15EA">
      <w:pPr>
        <w:spacing w:before="240" w:after="120" w:line="264" w:lineRule="auto"/>
        <w:rPr>
          <w:i/>
          <w:color w:val="0000FF"/>
          <w:szCs w:val="24"/>
          <w:lang w:val="en-GB"/>
        </w:rPr>
      </w:pPr>
      <w:r>
        <w:rPr>
          <w:i/>
          <w:color w:val="0000FF"/>
          <w:szCs w:val="24"/>
          <w:lang w:val="en-GB"/>
        </w:rPr>
        <w:t xml:space="preserve">This definition is inserted to make clear the difference what is commonly understood under an 'EBS system' </w:t>
      </w:r>
      <w:r w:rsidR="003674DD" w:rsidRPr="003674DD">
        <w:rPr>
          <w:i/>
          <w:color w:val="0000FF"/>
          <w:szCs w:val="24"/>
          <w:lang w:val="en-GB"/>
        </w:rPr>
        <w:t xml:space="preserve">where the control is generated and processed as an electrical signal in the control transmission and electrical output signals to devices which generate actuating forces produced from stored or generated </w:t>
      </w:r>
      <w:r w:rsidR="003674DD">
        <w:rPr>
          <w:i/>
          <w:color w:val="0000FF"/>
          <w:szCs w:val="24"/>
          <w:lang w:val="en-GB"/>
        </w:rPr>
        <w:t xml:space="preserve">pneumatic </w:t>
      </w:r>
      <w:r w:rsidR="003674DD" w:rsidRPr="003674DD">
        <w:rPr>
          <w:i/>
          <w:color w:val="0000FF"/>
          <w:szCs w:val="24"/>
          <w:lang w:val="en-GB"/>
        </w:rPr>
        <w:t>energy</w:t>
      </w:r>
      <w:r w:rsidR="003674DD">
        <w:rPr>
          <w:i/>
          <w:color w:val="0000FF"/>
          <w:szCs w:val="24"/>
          <w:lang w:val="en-GB"/>
        </w:rPr>
        <w:t xml:space="preserve"> </w:t>
      </w:r>
      <w:r w:rsidR="003674DD" w:rsidRPr="003674DD">
        <w:rPr>
          <w:i/>
          <w:color w:val="0000FF"/>
          <w:szCs w:val="24"/>
          <w:lang w:val="en-GB"/>
        </w:rPr>
        <w:t xml:space="preserve">(in contrast to an </w:t>
      </w:r>
      <w:r w:rsidR="00580C95" w:rsidRPr="00580C95">
        <w:rPr>
          <w:i/>
          <w:color w:val="0000FF"/>
          <w:szCs w:val="24"/>
          <w:lang w:val="en-GB"/>
        </w:rPr>
        <w:t>electro-mechanical braking system</w:t>
      </w:r>
      <w:r w:rsidR="003674DD" w:rsidRPr="003674DD">
        <w:rPr>
          <w:i/>
          <w:color w:val="0000FF"/>
          <w:szCs w:val="24"/>
          <w:lang w:val="en-GB"/>
        </w:rPr>
        <w:t xml:space="preserve"> which is actuated by electrical energy)</w:t>
      </w:r>
      <w:r w:rsidR="003674DD">
        <w:rPr>
          <w:i/>
          <w:color w:val="0000FF"/>
          <w:szCs w:val="24"/>
          <w:lang w:val="en-GB"/>
        </w:rPr>
        <w:t>.</w:t>
      </w:r>
    </w:p>
    <w:p w14:paraId="5D44ED84" w14:textId="08B486DE" w:rsidR="0032797D" w:rsidRDefault="0032797D" w:rsidP="00560CAB">
      <w:pPr>
        <w:spacing w:before="120" w:after="120" w:line="264" w:lineRule="auto"/>
        <w:rPr>
          <w:lang w:val="en-GB"/>
        </w:rPr>
      </w:pPr>
    </w:p>
    <w:p w14:paraId="1AF94CD0" w14:textId="278BFE36" w:rsidR="009174D0" w:rsidRDefault="00CD01C5" w:rsidP="009174D0">
      <w:pPr>
        <w:pStyle w:val="SingleTxtG"/>
        <w:spacing w:line="240" w:lineRule="auto"/>
        <w:ind w:left="0" w:right="0"/>
        <w:rPr>
          <w:i/>
          <w:sz w:val="24"/>
          <w:szCs w:val="24"/>
        </w:rPr>
      </w:pPr>
      <w:r>
        <w:rPr>
          <w:i/>
          <w:color w:val="000000"/>
          <w:sz w:val="24"/>
          <w:szCs w:val="24"/>
        </w:rPr>
        <w:t>I</w:t>
      </w:r>
      <w:r w:rsidR="009174D0" w:rsidRPr="005609AE">
        <w:rPr>
          <w:i/>
          <w:color w:val="000000"/>
          <w:sz w:val="24"/>
          <w:szCs w:val="24"/>
        </w:rPr>
        <w:t xml:space="preserve">nsert new </w:t>
      </w:r>
      <w:r w:rsidR="002E75CE" w:rsidRPr="00D41628">
        <w:rPr>
          <w:i/>
          <w:sz w:val="24"/>
          <w:szCs w:val="24"/>
        </w:rPr>
        <w:t>paragraph 2.</w:t>
      </w:r>
      <w:r w:rsidR="002E75CE" w:rsidRPr="00D41628">
        <w:rPr>
          <w:i/>
          <w:sz w:val="24"/>
          <w:szCs w:val="24"/>
        </w:rPr>
        <w:fldChar w:fldCharType="begin"/>
      </w:r>
      <w:r w:rsidR="002E75CE" w:rsidRPr="00D41628">
        <w:rPr>
          <w:i/>
          <w:sz w:val="24"/>
          <w:szCs w:val="24"/>
        </w:rPr>
        <w:instrText xml:space="preserve"> SEQ Def \* MERGEFORMAT </w:instrText>
      </w:r>
      <w:r w:rsidR="002E75CE" w:rsidRPr="00D41628">
        <w:rPr>
          <w:i/>
          <w:sz w:val="24"/>
          <w:szCs w:val="24"/>
        </w:rPr>
        <w:fldChar w:fldCharType="separate"/>
      </w:r>
      <w:r w:rsidR="009D5B0F">
        <w:rPr>
          <w:i/>
          <w:noProof/>
          <w:sz w:val="24"/>
          <w:szCs w:val="24"/>
        </w:rPr>
        <w:t>44</w:t>
      </w:r>
      <w:r w:rsidR="002E75CE" w:rsidRPr="00D41628">
        <w:rPr>
          <w:i/>
          <w:sz w:val="24"/>
          <w:szCs w:val="24"/>
        </w:rPr>
        <w:fldChar w:fldCharType="end"/>
      </w:r>
      <w:r w:rsidR="002E75CE" w:rsidRPr="00D41628">
        <w:rPr>
          <w:i/>
          <w:sz w:val="24"/>
          <w:szCs w:val="24"/>
        </w:rPr>
        <w:t>.,</w:t>
      </w:r>
      <w:r w:rsidR="002E75CE" w:rsidRPr="00D41628">
        <w:rPr>
          <w:sz w:val="24"/>
          <w:szCs w:val="24"/>
        </w:rPr>
        <w:t xml:space="preserve"> to </w:t>
      </w:r>
      <w:r w:rsidR="002E75CE" w:rsidRPr="005609AE">
        <w:rPr>
          <w:color w:val="000000"/>
          <w:sz w:val="24"/>
          <w:szCs w:val="24"/>
        </w:rPr>
        <w:t>read:</w:t>
      </w:r>
    </w:p>
    <w:p w14:paraId="69048AEC" w14:textId="7438B478" w:rsidR="009174D0" w:rsidRPr="00D41628" w:rsidRDefault="009A6FDA" w:rsidP="009174D0">
      <w:pPr>
        <w:pStyle w:val="para"/>
        <w:tabs>
          <w:tab w:val="clear" w:pos="2268"/>
        </w:tabs>
        <w:spacing w:line="240" w:lineRule="auto"/>
        <w:ind w:left="709" w:right="0" w:hanging="709"/>
        <w:rPr>
          <w:bCs w:val="0"/>
          <w:color w:val="000000"/>
          <w:sz w:val="24"/>
          <w:szCs w:val="24"/>
        </w:rPr>
      </w:pPr>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44</w:t>
      </w:r>
      <w:r w:rsidRPr="00D41628">
        <w:rPr>
          <w:bCs w:val="0"/>
          <w:color w:val="000000"/>
          <w:sz w:val="24"/>
          <w:szCs w:val="24"/>
        </w:rPr>
        <w:fldChar w:fldCharType="end"/>
      </w:r>
      <w:r w:rsidRPr="00D41628">
        <w:rPr>
          <w:bCs w:val="0"/>
          <w:color w:val="000000"/>
          <w:sz w:val="24"/>
          <w:szCs w:val="24"/>
        </w:rPr>
        <w:t>.</w:t>
      </w:r>
      <w:r w:rsidRPr="00D41628">
        <w:rPr>
          <w:bCs w:val="0"/>
          <w:color w:val="000000"/>
          <w:sz w:val="24"/>
          <w:szCs w:val="24"/>
        </w:rPr>
        <w:tab/>
      </w:r>
      <w:r w:rsidR="009174D0" w:rsidRPr="00D41628">
        <w:rPr>
          <w:bCs w:val="0"/>
          <w:color w:val="000000"/>
          <w:sz w:val="24"/>
          <w:szCs w:val="24"/>
        </w:rPr>
        <w:t>"</w:t>
      </w:r>
      <w:r w:rsidR="006A71C1" w:rsidRPr="00D41628">
        <w:rPr>
          <w:bCs w:val="0"/>
          <w:i/>
          <w:color w:val="000000"/>
          <w:sz w:val="24"/>
          <w:szCs w:val="24"/>
        </w:rPr>
        <w:t>W</w:t>
      </w:r>
      <w:r w:rsidR="00364614" w:rsidRPr="00D41628">
        <w:rPr>
          <w:bCs w:val="0"/>
          <w:i/>
          <w:color w:val="000000"/>
          <w:sz w:val="24"/>
          <w:szCs w:val="24"/>
        </w:rPr>
        <w:t>heel brake demand value</w:t>
      </w:r>
      <w:r w:rsidR="009174D0" w:rsidRPr="00D41628">
        <w:rPr>
          <w:bCs w:val="0"/>
          <w:color w:val="000000"/>
          <w:sz w:val="24"/>
          <w:szCs w:val="24"/>
        </w:rPr>
        <w:t xml:space="preserve">" </w:t>
      </w:r>
      <w:r w:rsidR="0095498E" w:rsidRPr="00D41628">
        <w:rPr>
          <w:bCs w:val="0"/>
          <w:color w:val="000000"/>
          <w:sz w:val="24"/>
          <w:szCs w:val="24"/>
        </w:rPr>
        <w:t>means</w:t>
      </w:r>
      <w:r w:rsidR="00E312C9" w:rsidRPr="00D41628">
        <w:rPr>
          <w:bCs w:val="0"/>
          <w:color w:val="000000"/>
          <w:sz w:val="24"/>
          <w:szCs w:val="24"/>
        </w:rPr>
        <w:t xml:space="preserve"> the </w:t>
      </w:r>
      <w:r w:rsidR="00F53BF9" w:rsidRPr="00D41628">
        <w:rPr>
          <w:bCs w:val="0"/>
          <w:color w:val="000000"/>
          <w:sz w:val="24"/>
          <w:szCs w:val="24"/>
        </w:rPr>
        <w:t xml:space="preserve">demand value for </w:t>
      </w:r>
      <w:r w:rsidR="0095498E" w:rsidRPr="00D41628">
        <w:rPr>
          <w:bCs w:val="0"/>
          <w:color w:val="000000"/>
          <w:sz w:val="24"/>
          <w:szCs w:val="24"/>
        </w:rPr>
        <w:t xml:space="preserve">the braking force of </w:t>
      </w:r>
      <w:r w:rsidR="00F53BF9" w:rsidRPr="00D41628">
        <w:rPr>
          <w:bCs w:val="0"/>
          <w:color w:val="000000"/>
          <w:sz w:val="24"/>
          <w:szCs w:val="24"/>
        </w:rPr>
        <w:t xml:space="preserve">a single </w:t>
      </w:r>
      <w:r w:rsidR="006A71C1" w:rsidRPr="00D41628">
        <w:rPr>
          <w:bCs w:val="0"/>
          <w:color w:val="000000"/>
          <w:sz w:val="24"/>
          <w:szCs w:val="24"/>
        </w:rPr>
        <w:t xml:space="preserve">wheel </w:t>
      </w:r>
      <w:r w:rsidR="0095498E" w:rsidRPr="00D41628">
        <w:rPr>
          <w:bCs w:val="0"/>
          <w:color w:val="000000"/>
          <w:sz w:val="24"/>
          <w:szCs w:val="24"/>
        </w:rPr>
        <w:t>brake</w:t>
      </w:r>
      <w:r w:rsidR="006A71C1" w:rsidRPr="00D41628">
        <w:rPr>
          <w:bCs w:val="0"/>
          <w:color w:val="000000"/>
          <w:sz w:val="24"/>
          <w:szCs w:val="24"/>
        </w:rPr>
        <w:t xml:space="preserve"> being electrically actuated.</w:t>
      </w:r>
      <w:r w:rsidR="00B75D00" w:rsidRPr="00D41628">
        <w:rPr>
          <w:bCs w:val="0"/>
          <w:color w:val="000000"/>
          <w:sz w:val="24"/>
          <w:szCs w:val="24"/>
        </w:rPr>
        <w:t xml:space="preserve"> "</w:t>
      </w:r>
    </w:p>
    <w:p w14:paraId="6B346773" w14:textId="57745AF7" w:rsidR="002952C9" w:rsidRDefault="002952C9" w:rsidP="005C15EA">
      <w:pPr>
        <w:spacing w:before="240" w:after="120" w:line="264" w:lineRule="auto"/>
        <w:rPr>
          <w:i/>
          <w:color w:val="0000FF"/>
          <w:szCs w:val="24"/>
          <w:lang w:val="en-GB"/>
        </w:rPr>
      </w:pPr>
      <w:r>
        <w:rPr>
          <w:i/>
          <w:color w:val="0000FF"/>
          <w:szCs w:val="24"/>
          <w:lang w:val="en-GB"/>
        </w:rPr>
        <w:t xml:space="preserve">The </w:t>
      </w:r>
      <w:r w:rsidRPr="00784B62">
        <w:rPr>
          <w:i/>
          <w:color w:val="0000FF"/>
          <w:szCs w:val="24"/>
          <w:lang w:val="en-GB"/>
        </w:rPr>
        <w:t>wheel brake demand value</w:t>
      </w:r>
      <w:r>
        <w:rPr>
          <w:i/>
          <w:color w:val="0000FF"/>
          <w:szCs w:val="24"/>
          <w:lang w:val="en-GB"/>
        </w:rPr>
        <w:t xml:space="preserve"> for the </w:t>
      </w:r>
      <w:r w:rsidR="006A71C1" w:rsidRPr="006A71C1">
        <w:rPr>
          <w:i/>
          <w:color w:val="0000FF"/>
          <w:szCs w:val="24"/>
          <w:lang w:val="en-GB"/>
        </w:rPr>
        <w:t>single wheel</w:t>
      </w:r>
      <w:r w:rsidR="006A71C1">
        <w:rPr>
          <w:i/>
          <w:color w:val="0000FF"/>
          <w:szCs w:val="24"/>
          <w:lang w:val="en-GB"/>
        </w:rPr>
        <w:t xml:space="preserve"> </w:t>
      </w:r>
      <w:r>
        <w:rPr>
          <w:i/>
          <w:color w:val="0000FF"/>
          <w:szCs w:val="24"/>
          <w:lang w:val="en-GB"/>
        </w:rPr>
        <w:t>brake is derived from the drivers brake demand value taking into account</w:t>
      </w:r>
      <w:r w:rsidR="00354E3A">
        <w:rPr>
          <w:i/>
          <w:color w:val="0000FF"/>
          <w:szCs w:val="24"/>
          <w:lang w:val="en-GB"/>
        </w:rPr>
        <w:t xml:space="preserve"> e.g.</w:t>
      </w:r>
      <w:r>
        <w:rPr>
          <w:i/>
          <w:color w:val="0000FF"/>
          <w:szCs w:val="24"/>
          <w:lang w:val="en-GB"/>
        </w:rPr>
        <w:t xml:space="preserve"> the loading conditions of the </w:t>
      </w:r>
      <w:r w:rsidRPr="002952C9">
        <w:rPr>
          <w:i/>
          <w:color w:val="0000FF"/>
          <w:szCs w:val="24"/>
          <w:lang w:val="en-GB"/>
        </w:rPr>
        <w:t>vehicle</w:t>
      </w:r>
      <w:r>
        <w:rPr>
          <w:i/>
          <w:color w:val="0000FF"/>
          <w:szCs w:val="24"/>
          <w:lang w:val="en-GB"/>
        </w:rPr>
        <w:t xml:space="preserve">. This value determines the actual </w:t>
      </w:r>
      <w:r w:rsidRPr="002952C9">
        <w:rPr>
          <w:i/>
          <w:color w:val="0000FF"/>
          <w:szCs w:val="24"/>
          <w:lang w:val="en-GB"/>
        </w:rPr>
        <w:t>braking force</w:t>
      </w:r>
      <w:r>
        <w:rPr>
          <w:i/>
          <w:color w:val="0000FF"/>
          <w:szCs w:val="24"/>
          <w:lang w:val="en-GB"/>
        </w:rPr>
        <w:t>.</w:t>
      </w:r>
    </w:p>
    <w:p w14:paraId="504D188C" w14:textId="0E2CAE48" w:rsidR="00E312C9" w:rsidRDefault="00E312C9" w:rsidP="009174D0">
      <w:pPr>
        <w:spacing w:before="120" w:after="120" w:line="264" w:lineRule="auto"/>
        <w:rPr>
          <w:lang w:val="en-GB"/>
        </w:rPr>
      </w:pPr>
    </w:p>
    <w:p w14:paraId="4FE39663" w14:textId="7800E7E3" w:rsidR="0002689F" w:rsidRPr="00C33A31" w:rsidRDefault="0002689F" w:rsidP="0002689F">
      <w:pPr>
        <w:pStyle w:val="SingleTxtG"/>
        <w:spacing w:line="240" w:lineRule="auto"/>
        <w:ind w:left="0" w:right="0"/>
        <w:rPr>
          <w:i/>
          <w:color w:val="000000"/>
          <w:sz w:val="24"/>
          <w:szCs w:val="24"/>
        </w:rPr>
      </w:pPr>
      <w:r w:rsidRPr="00C33A31">
        <w:rPr>
          <w:i/>
          <w:color w:val="000000"/>
          <w:sz w:val="24"/>
          <w:szCs w:val="24"/>
        </w:rPr>
        <w:t xml:space="preserve">Insert new </w:t>
      </w:r>
      <w:r w:rsidR="009A6FDA" w:rsidRPr="00D41628">
        <w:rPr>
          <w:i/>
          <w:sz w:val="24"/>
          <w:szCs w:val="24"/>
        </w:rPr>
        <w:t>paragraph 2.</w:t>
      </w:r>
      <w:r w:rsidR="009A6FDA" w:rsidRPr="00D41628">
        <w:rPr>
          <w:i/>
          <w:sz w:val="24"/>
          <w:szCs w:val="24"/>
        </w:rPr>
        <w:fldChar w:fldCharType="begin"/>
      </w:r>
      <w:r w:rsidR="009A6FDA" w:rsidRPr="00D41628">
        <w:rPr>
          <w:i/>
          <w:sz w:val="24"/>
          <w:szCs w:val="24"/>
        </w:rPr>
        <w:instrText xml:space="preserve"> SEQ Def \* MERGEFORMAT </w:instrText>
      </w:r>
      <w:r w:rsidR="009A6FDA" w:rsidRPr="00D41628">
        <w:rPr>
          <w:i/>
          <w:sz w:val="24"/>
          <w:szCs w:val="24"/>
        </w:rPr>
        <w:fldChar w:fldCharType="separate"/>
      </w:r>
      <w:r w:rsidR="009D5B0F">
        <w:rPr>
          <w:i/>
          <w:noProof/>
          <w:sz w:val="24"/>
          <w:szCs w:val="24"/>
        </w:rPr>
        <w:t>45</w:t>
      </w:r>
      <w:r w:rsidR="009A6FDA" w:rsidRPr="00D41628">
        <w:rPr>
          <w:i/>
          <w:sz w:val="24"/>
          <w:szCs w:val="24"/>
        </w:rPr>
        <w:fldChar w:fldCharType="end"/>
      </w:r>
      <w:r w:rsidR="009A6FDA" w:rsidRPr="00D41628">
        <w:rPr>
          <w:i/>
          <w:sz w:val="24"/>
          <w:szCs w:val="24"/>
        </w:rPr>
        <w:t>.,</w:t>
      </w:r>
      <w:r w:rsidR="009A6FDA" w:rsidRPr="00D41628">
        <w:rPr>
          <w:sz w:val="24"/>
          <w:szCs w:val="24"/>
        </w:rPr>
        <w:t xml:space="preserve"> </w:t>
      </w:r>
      <w:r w:rsidR="009A6FDA" w:rsidRPr="00C33A31">
        <w:rPr>
          <w:color w:val="000000"/>
          <w:sz w:val="24"/>
          <w:szCs w:val="24"/>
        </w:rPr>
        <w:t>to read:</w:t>
      </w:r>
    </w:p>
    <w:p w14:paraId="690D39A4" w14:textId="6DA0F6FD" w:rsidR="0002689F" w:rsidRPr="00D41628" w:rsidRDefault="009A6FDA" w:rsidP="0002689F">
      <w:pPr>
        <w:pStyle w:val="para"/>
        <w:tabs>
          <w:tab w:val="clear" w:pos="2268"/>
        </w:tabs>
        <w:spacing w:line="240" w:lineRule="auto"/>
        <w:ind w:left="709" w:right="0" w:hanging="709"/>
        <w:rPr>
          <w:bCs w:val="0"/>
          <w:sz w:val="24"/>
          <w:szCs w:val="24"/>
        </w:rPr>
      </w:pPr>
      <w:r w:rsidRPr="00D41628">
        <w:rPr>
          <w:bCs w:val="0"/>
          <w:sz w:val="24"/>
          <w:szCs w:val="24"/>
        </w:rPr>
        <w:t>2.</w:t>
      </w:r>
      <w:r w:rsidRPr="00D41628">
        <w:rPr>
          <w:bCs w:val="0"/>
          <w:sz w:val="24"/>
          <w:szCs w:val="24"/>
        </w:rPr>
        <w:fldChar w:fldCharType="begin"/>
      </w:r>
      <w:r w:rsidRPr="00D41628">
        <w:rPr>
          <w:bCs w:val="0"/>
          <w:sz w:val="24"/>
          <w:szCs w:val="24"/>
        </w:rPr>
        <w:instrText xml:space="preserve"> SEQ Def \C\* MERGEFORMAT </w:instrText>
      </w:r>
      <w:r w:rsidRPr="00D41628">
        <w:rPr>
          <w:bCs w:val="0"/>
          <w:sz w:val="24"/>
          <w:szCs w:val="24"/>
        </w:rPr>
        <w:fldChar w:fldCharType="separate"/>
      </w:r>
      <w:r w:rsidR="009D5B0F">
        <w:rPr>
          <w:bCs w:val="0"/>
          <w:noProof/>
          <w:sz w:val="24"/>
          <w:szCs w:val="24"/>
        </w:rPr>
        <w:t>45</w:t>
      </w:r>
      <w:r w:rsidRPr="00D41628">
        <w:rPr>
          <w:bCs w:val="0"/>
          <w:sz w:val="24"/>
          <w:szCs w:val="24"/>
        </w:rPr>
        <w:fldChar w:fldCharType="end"/>
      </w:r>
      <w:r w:rsidRPr="00D41628">
        <w:rPr>
          <w:bCs w:val="0"/>
          <w:sz w:val="24"/>
          <w:szCs w:val="24"/>
        </w:rPr>
        <w:t>.</w:t>
      </w:r>
      <w:r w:rsidRPr="00D41628">
        <w:rPr>
          <w:bCs w:val="0"/>
          <w:sz w:val="24"/>
          <w:szCs w:val="24"/>
        </w:rPr>
        <w:tab/>
      </w:r>
      <w:r w:rsidR="0002689F" w:rsidRPr="00D41628">
        <w:rPr>
          <w:bCs w:val="0"/>
          <w:i/>
          <w:sz w:val="24"/>
          <w:szCs w:val="24"/>
        </w:rPr>
        <w:t>"</w:t>
      </w:r>
      <w:proofErr w:type="spellStart"/>
      <w:r w:rsidR="0002689F" w:rsidRPr="00D41628">
        <w:rPr>
          <w:bCs w:val="0"/>
          <w:i/>
          <w:sz w:val="24"/>
          <w:szCs w:val="24"/>
        </w:rPr>
        <w:t>e</w:t>
      </w:r>
      <w:r w:rsidR="0002689F" w:rsidRPr="00D41628">
        <w:rPr>
          <w:bCs w:val="0"/>
          <w:i/>
          <w:sz w:val="24"/>
          <w:szCs w:val="24"/>
          <w:vertAlign w:val="subscript"/>
        </w:rPr>
        <w:t>w</w:t>
      </w:r>
      <w:proofErr w:type="spellEnd"/>
      <w:r w:rsidR="0002689F" w:rsidRPr="00D41628">
        <w:rPr>
          <w:bCs w:val="0"/>
          <w:sz w:val="24"/>
          <w:szCs w:val="24"/>
        </w:rPr>
        <w:t xml:space="preserve">" </w:t>
      </w:r>
      <w:r w:rsidR="00F133C1" w:rsidRPr="00D41628">
        <w:rPr>
          <w:bCs w:val="0"/>
          <w:sz w:val="24"/>
          <w:szCs w:val="24"/>
        </w:rPr>
        <w:t>means</w:t>
      </w:r>
      <w:r w:rsidR="0002689F" w:rsidRPr="00D41628">
        <w:rPr>
          <w:bCs w:val="0"/>
          <w:sz w:val="24"/>
          <w:szCs w:val="24"/>
        </w:rPr>
        <w:t xml:space="preserve"> </w:t>
      </w:r>
      <w:bookmarkStart w:id="4" w:name="_Hlk31114910"/>
      <w:r w:rsidR="0002689F" w:rsidRPr="00D41628">
        <w:rPr>
          <w:bCs w:val="0"/>
          <w:sz w:val="24"/>
          <w:szCs w:val="24"/>
        </w:rPr>
        <w:t xml:space="preserve">the low </w:t>
      </w:r>
      <w:r w:rsidR="008906FA" w:rsidRPr="00D41628">
        <w:rPr>
          <w:bCs w:val="0"/>
          <w:sz w:val="24"/>
          <w:szCs w:val="24"/>
        </w:rPr>
        <w:t xml:space="preserve">electrical </w:t>
      </w:r>
      <w:r w:rsidR="0002689F" w:rsidRPr="00D41628">
        <w:rPr>
          <w:bCs w:val="0"/>
          <w:sz w:val="24"/>
          <w:szCs w:val="24"/>
        </w:rPr>
        <w:t xml:space="preserve">energy warning level </w:t>
      </w:r>
      <w:r w:rsidR="0055019F" w:rsidRPr="00D41628">
        <w:rPr>
          <w:bCs w:val="0"/>
          <w:sz w:val="24"/>
          <w:szCs w:val="24"/>
        </w:rPr>
        <w:t xml:space="preserve">defined by the vehicle manufacturer according to paragraph </w:t>
      </w:r>
      <w:r w:rsidR="00F133C1" w:rsidRPr="00D41628">
        <w:rPr>
          <w:bCs w:val="0"/>
          <w:sz w:val="24"/>
          <w:szCs w:val="24"/>
        </w:rPr>
        <w:fldChar w:fldCharType="begin"/>
      </w:r>
      <w:r w:rsidR="00F133C1" w:rsidRPr="00D41628">
        <w:rPr>
          <w:bCs w:val="0"/>
          <w:sz w:val="24"/>
          <w:szCs w:val="24"/>
        </w:rPr>
        <w:instrText xml:space="preserve"> REF </w:instrText>
      </w:r>
      <w:r w:rsidR="000B33FE" w:rsidRPr="00D41628">
        <w:rPr>
          <w:bCs w:val="0"/>
          <w:sz w:val="24"/>
          <w:szCs w:val="24"/>
        </w:rPr>
        <w:instrText>Any_vehicle_fitted_with_a_service_WarnSi</w:instrText>
      </w:r>
      <w:r w:rsidR="00F133C1" w:rsidRPr="00D41628">
        <w:rPr>
          <w:bCs w:val="0"/>
          <w:sz w:val="24"/>
          <w:szCs w:val="24"/>
        </w:rPr>
        <w:instrText xml:space="preserve"> \h  \* MERGEFORMAT </w:instrText>
      </w:r>
      <w:r w:rsidR="00F133C1" w:rsidRPr="00D41628">
        <w:rPr>
          <w:bCs w:val="0"/>
          <w:sz w:val="24"/>
          <w:szCs w:val="24"/>
        </w:rPr>
      </w:r>
      <w:r w:rsidR="00F133C1" w:rsidRPr="00D41628">
        <w:rPr>
          <w:bCs w:val="0"/>
          <w:sz w:val="24"/>
          <w:szCs w:val="24"/>
        </w:rPr>
        <w:fldChar w:fldCharType="separate"/>
      </w:r>
      <w:r w:rsidR="009D5B0F" w:rsidRPr="009D5B0F">
        <w:rPr>
          <w:bCs w:val="0"/>
          <w:sz w:val="24"/>
          <w:szCs w:val="24"/>
        </w:rPr>
        <w:t>5.2.1.34.7</w:t>
      </w:r>
      <w:r w:rsidR="00F133C1" w:rsidRPr="00D41628">
        <w:rPr>
          <w:bCs w:val="0"/>
          <w:sz w:val="24"/>
          <w:szCs w:val="24"/>
        </w:rPr>
        <w:fldChar w:fldCharType="end"/>
      </w:r>
      <w:bookmarkEnd w:id="4"/>
      <w:r w:rsidR="00F133C1" w:rsidRPr="00D41628">
        <w:rPr>
          <w:bCs w:val="0"/>
          <w:sz w:val="24"/>
          <w:szCs w:val="24"/>
        </w:rPr>
        <w:t xml:space="preserve"> in the case of an electro-mechanical braking system.</w:t>
      </w:r>
      <w:r w:rsidR="00B75D00" w:rsidRPr="00D41628">
        <w:rPr>
          <w:bCs w:val="0"/>
          <w:color w:val="000000"/>
          <w:sz w:val="24"/>
          <w:szCs w:val="24"/>
        </w:rPr>
        <w:t xml:space="preserve"> </w:t>
      </w:r>
    </w:p>
    <w:p w14:paraId="15E09E50" w14:textId="5715D4C9" w:rsidR="006F187A" w:rsidRPr="00526781" w:rsidRDefault="00526781" w:rsidP="005C15EA">
      <w:pPr>
        <w:spacing w:before="240" w:after="120" w:line="264" w:lineRule="auto"/>
        <w:rPr>
          <w:i/>
          <w:color w:val="0000FF"/>
          <w:szCs w:val="24"/>
          <w:lang w:val="en-GB"/>
        </w:rPr>
      </w:pPr>
      <w:r w:rsidRPr="00526781">
        <w:rPr>
          <w:i/>
          <w:color w:val="0000FF"/>
          <w:szCs w:val="24"/>
          <w:lang w:val="en-GB"/>
        </w:rPr>
        <w:t xml:space="preserve">This warning level is required by paragraph </w:t>
      </w:r>
      <w:r w:rsidRPr="00526781">
        <w:rPr>
          <w:i/>
          <w:color w:val="0000FF"/>
          <w:szCs w:val="24"/>
          <w:lang w:val="en-GB"/>
        </w:rPr>
        <w:fldChar w:fldCharType="begin"/>
      </w:r>
      <w:r w:rsidRPr="00526781">
        <w:rPr>
          <w:i/>
          <w:color w:val="0000FF"/>
          <w:szCs w:val="24"/>
          <w:lang w:val="en-GB"/>
        </w:rPr>
        <w:instrText xml:space="preserve"> REF Any_vehicle_fitted_with_a_service_WarnSi \h  \* MERGEFORMAT </w:instrText>
      </w:r>
      <w:r w:rsidRPr="00526781">
        <w:rPr>
          <w:i/>
          <w:color w:val="0000FF"/>
          <w:szCs w:val="24"/>
          <w:lang w:val="en-GB"/>
        </w:rPr>
      </w:r>
      <w:r w:rsidRPr="00526781">
        <w:rPr>
          <w:i/>
          <w:color w:val="0000FF"/>
          <w:szCs w:val="24"/>
          <w:lang w:val="en-GB"/>
        </w:rPr>
        <w:fldChar w:fldCharType="separate"/>
      </w:r>
      <w:r w:rsidR="009D5B0F" w:rsidRPr="009D5B0F">
        <w:rPr>
          <w:i/>
          <w:color w:val="0000FF"/>
          <w:szCs w:val="24"/>
          <w:lang w:val="en-GB"/>
        </w:rPr>
        <w:t>5.2.1.34.7</w:t>
      </w:r>
      <w:r w:rsidRPr="00526781">
        <w:rPr>
          <w:i/>
          <w:color w:val="0000FF"/>
          <w:szCs w:val="24"/>
          <w:lang w:val="en-GB"/>
        </w:rPr>
        <w:fldChar w:fldCharType="end"/>
      </w:r>
      <w:r w:rsidRPr="00526781">
        <w:rPr>
          <w:i/>
          <w:color w:val="0000FF"/>
          <w:szCs w:val="24"/>
          <w:lang w:val="en-GB"/>
        </w:rPr>
        <w:t xml:space="preserve"> and must be made available by the vehicle manufacturer according to paragraph </w:t>
      </w:r>
      <w:r w:rsidRPr="00526781">
        <w:rPr>
          <w:i/>
          <w:color w:val="0000FF"/>
          <w:szCs w:val="24"/>
          <w:lang w:val="en-GB"/>
        </w:rPr>
        <w:fldChar w:fldCharType="begin"/>
      </w:r>
      <w:r w:rsidRPr="00526781">
        <w:rPr>
          <w:i/>
          <w:color w:val="0000FF"/>
          <w:szCs w:val="24"/>
          <w:lang w:val="en-GB"/>
        </w:rPr>
        <w:instrText xml:space="preserve"> REF For_power_driven_EMB_plate \h  \* MERGEFORMAT </w:instrText>
      </w:r>
      <w:r w:rsidRPr="00526781">
        <w:rPr>
          <w:i/>
          <w:color w:val="0000FF"/>
          <w:szCs w:val="24"/>
          <w:lang w:val="en-GB"/>
        </w:rPr>
      </w:r>
      <w:r w:rsidRPr="00526781">
        <w:rPr>
          <w:i/>
          <w:color w:val="0000FF"/>
          <w:szCs w:val="24"/>
          <w:lang w:val="en-GB"/>
        </w:rPr>
        <w:fldChar w:fldCharType="separate"/>
      </w:r>
      <w:r w:rsidR="009D5B0F" w:rsidRPr="009D5B0F">
        <w:rPr>
          <w:i/>
          <w:color w:val="0000FF"/>
          <w:szCs w:val="24"/>
          <w:lang w:val="en-GB"/>
        </w:rPr>
        <w:t>5.1.4.5.3</w:t>
      </w:r>
      <w:r w:rsidRPr="00526781">
        <w:rPr>
          <w:i/>
          <w:color w:val="0000FF"/>
          <w:szCs w:val="24"/>
          <w:lang w:val="en-GB"/>
        </w:rPr>
        <w:fldChar w:fldCharType="end"/>
      </w:r>
    </w:p>
    <w:p w14:paraId="26897745" w14:textId="77777777" w:rsidR="005D0DA2" w:rsidRPr="008F22A4" w:rsidRDefault="005D0DA2" w:rsidP="006F187A">
      <w:pPr>
        <w:spacing w:before="120" w:after="120" w:line="264" w:lineRule="auto"/>
        <w:rPr>
          <w:i/>
          <w:color w:val="0000FF"/>
          <w:szCs w:val="24"/>
          <w:lang w:val="en-GB"/>
        </w:rPr>
      </w:pPr>
    </w:p>
    <w:p w14:paraId="19D7B10A" w14:textId="0857A686" w:rsidR="004C09C7" w:rsidRPr="00C33A31" w:rsidRDefault="004C09C7" w:rsidP="004C09C7">
      <w:pPr>
        <w:pStyle w:val="SingleTxtG"/>
        <w:spacing w:line="240" w:lineRule="auto"/>
        <w:ind w:left="0" w:right="0"/>
        <w:rPr>
          <w:i/>
          <w:color w:val="000000"/>
          <w:sz w:val="24"/>
          <w:szCs w:val="24"/>
        </w:rPr>
      </w:pPr>
      <w:bookmarkStart w:id="5" w:name="_Hlk965954"/>
      <w:r w:rsidRPr="00C33A31">
        <w:rPr>
          <w:i/>
          <w:color w:val="000000"/>
          <w:sz w:val="24"/>
          <w:szCs w:val="24"/>
        </w:rPr>
        <w:t xml:space="preserve">Insert new </w:t>
      </w:r>
      <w:r w:rsidRPr="00D41628">
        <w:rPr>
          <w:i/>
          <w:sz w:val="24"/>
          <w:szCs w:val="24"/>
        </w:rPr>
        <w:t>paragraph 2.</w:t>
      </w:r>
      <w:r w:rsidRPr="00D41628">
        <w:rPr>
          <w:i/>
          <w:sz w:val="24"/>
          <w:szCs w:val="24"/>
        </w:rPr>
        <w:fldChar w:fldCharType="begin"/>
      </w:r>
      <w:r w:rsidRPr="00D41628">
        <w:rPr>
          <w:i/>
          <w:sz w:val="24"/>
          <w:szCs w:val="24"/>
        </w:rPr>
        <w:instrText xml:space="preserve"> SEQ Def \* MERGEFORMAT </w:instrText>
      </w:r>
      <w:r w:rsidRPr="00D41628">
        <w:rPr>
          <w:i/>
          <w:sz w:val="24"/>
          <w:szCs w:val="24"/>
        </w:rPr>
        <w:fldChar w:fldCharType="separate"/>
      </w:r>
      <w:r w:rsidR="009D5B0F">
        <w:rPr>
          <w:i/>
          <w:noProof/>
          <w:sz w:val="24"/>
          <w:szCs w:val="24"/>
        </w:rPr>
        <w:t>46</w:t>
      </w:r>
      <w:r w:rsidRPr="00D41628">
        <w:rPr>
          <w:i/>
          <w:sz w:val="24"/>
          <w:szCs w:val="24"/>
        </w:rPr>
        <w:fldChar w:fldCharType="end"/>
      </w:r>
      <w:r w:rsidRPr="00D41628">
        <w:rPr>
          <w:i/>
          <w:sz w:val="24"/>
          <w:szCs w:val="24"/>
        </w:rPr>
        <w:t>.,</w:t>
      </w:r>
      <w:r w:rsidRPr="00D41628">
        <w:rPr>
          <w:sz w:val="24"/>
          <w:szCs w:val="24"/>
        </w:rPr>
        <w:t xml:space="preserve"> to </w:t>
      </w:r>
      <w:r w:rsidRPr="00C33A31">
        <w:rPr>
          <w:color w:val="000000"/>
          <w:sz w:val="24"/>
          <w:szCs w:val="24"/>
        </w:rPr>
        <w:t>read:</w:t>
      </w:r>
    </w:p>
    <w:p w14:paraId="02AF952B" w14:textId="67CBD144" w:rsidR="004C09C7" w:rsidRPr="00D41628" w:rsidRDefault="004C09C7" w:rsidP="004C09C7">
      <w:pPr>
        <w:pStyle w:val="para"/>
        <w:tabs>
          <w:tab w:val="clear" w:pos="2268"/>
        </w:tabs>
        <w:spacing w:line="240" w:lineRule="auto"/>
        <w:ind w:left="709" w:right="0" w:hanging="709"/>
        <w:rPr>
          <w:bCs w:val="0"/>
          <w:color w:val="000000"/>
          <w:sz w:val="24"/>
          <w:szCs w:val="24"/>
        </w:rPr>
      </w:pPr>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46</w:t>
      </w:r>
      <w:r w:rsidRPr="00D41628">
        <w:rPr>
          <w:bCs w:val="0"/>
          <w:color w:val="000000"/>
          <w:sz w:val="24"/>
          <w:szCs w:val="24"/>
        </w:rPr>
        <w:fldChar w:fldCharType="end"/>
      </w:r>
      <w:r w:rsidRPr="00D41628">
        <w:rPr>
          <w:bCs w:val="0"/>
          <w:color w:val="000000"/>
          <w:sz w:val="24"/>
          <w:szCs w:val="24"/>
        </w:rPr>
        <w:t>.</w:t>
      </w:r>
      <w:r w:rsidRPr="00D41628">
        <w:rPr>
          <w:bCs w:val="0"/>
          <w:color w:val="000000"/>
          <w:sz w:val="24"/>
          <w:szCs w:val="24"/>
        </w:rPr>
        <w:tab/>
      </w:r>
      <w:r w:rsidRPr="00D41628">
        <w:rPr>
          <w:bCs w:val="0"/>
          <w:i/>
          <w:color w:val="000000"/>
          <w:sz w:val="24"/>
          <w:szCs w:val="24"/>
        </w:rPr>
        <w:t>"</w:t>
      </w:r>
      <w:r w:rsidR="00F133C1" w:rsidRPr="00D41628">
        <w:rPr>
          <w:bCs w:val="0"/>
          <w:i/>
          <w:color w:val="000000"/>
          <w:sz w:val="24"/>
          <w:szCs w:val="24"/>
        </w:rPr>
        <w:t>P</w:t>
      </w:r>
      <w:r w:rsidRPr="00D41628">
        <w:rPr>
          <w:bCs w:val="0"/>
          <w:i/>
          <w:color w:val="000000"/>
          <w:sz w:val="24"/>
          <w:szCs w:val="24"/>
          <w:vertAlign w:val="subscript"/>
        </w:rPr>
        <w:t>w</w:t>
      </w:r>
      <w:r w:rsidRPr="00D41628">
        <w:rPr>
          <w:bCs w:val="0"/>
          <w:color w:val="000000"/>
          <w:sz w:val="24"/>
          <w:szCs w:val="24"/>
        </w:rPr>
        <w:t xml:space="preserve">" </w:t>
      </w:r>
      <w:r w:rsidR="00F133C1" w:rsidRPr="00D41628">
        <w:rPr>
          <w:bCs w:val="0"/>
          <w:color w:val="000000"/>
          <w:sz w:val="24"/>
          <w:szCs w:val="24"/>
        </w:rPr>
        <w:t>means</w:t>
      </w:r>
      <w:r w:rsidRPr="00D41628">
        <w:rPr>
          <w:bCs w:val="0"/>
          <w:color w:val="000000"/>
          <w:sz w:val="24"/>
          <w:szCs w:val="24"/>
        </w:rPr>
        <w:t xml:space="preserve"> the low electrical </w:t>
      </w:r>
      <w:r w:rsidR="00081C3B" w:rsidRPr="00D41628">
        <w:rPr>
          <w:bCs w:val="0"/>
          <w:color w:val="000000"/>
          <w:sz w:val="24"/>
          <w:szCs w:val="24"/>
        </w:rPr>
        <w:t xml:space="preserve">supply </w:t>
      </w:r>
      <w:r w:rsidR="00423A5E" w:rsidRPr="00D41628">
        <w:rPr>
          <w:bCs w:val="0"/>
          <w:color w:val="000000"/>
          <w:sz w:val="24"/>
          <w:szCs w:val="24"/>
        </w:rPr>
        <w:t>power</w:t>
      </w:r>
      <w:r w:rsidRPr="00D41628">
        <w:rPr>
          <w:bCs w:val="0"/>
          <w:color w:val="000000"/>
          <w:sz w:val="24"/>
          <w:szCs w:val="24"/>
        </w:rPr>
        <w:t xml:space="preserve"> warning level as required by paragraph </w:t>
      </w:r>
      <w:r w:rsidR="001254CB" w:rsidRPr="00D41628">
        <w:rPr>
          <w:bCs w:val="0"/>
          <w:color w:val="000000"/>
          <w:sz w:val="24"/>
          <w:szCs w:val="24"/>
        </w:rPr>
        <w:fldChar w:fldCharType="begin"/>
      </w:r>
      <w:r w:rsidR="001254CB" w:rsidRPr="00D41628">
        <w:rPr>
          <w:bCs w:val="0"/>
          <w:color w:val="000000"/>
          <w:sz w:val="24"/>
          <w:szCs w:val="24"/>
        </w:rPr>
        <w:instrText xml:space="preserve"> REF When_the_required_supply_Warning_Pw \h  \* MERGEFORMAT </w:instrText>
      </w:r>
      <w:r w:rsidR="001254CB" w:rsidRPr="00D41628">
        <w:rPr>
          <w:bCs w:val="0"/>
          <w:color w:val="000000"/>
          <w:sz w:val="24"/>
          <w:szCs w:val="24"/>
        </w:rPr>
      </w:r>
      <w:r w:rsidR="001254CB" w:rsidRPr="00D41628">
        <w:rPr>
          <w:bCs w:val="0"/>
          <w:color w:val="000000"/>
          <w:sz w:val="24"/>
          <w:szCs w:val="24"/>
        </w:rPr>
        <w:fldChar w:fldCharType="separate"/>
      </w:r>
      <w:r w:rsidR="009D5B0F" w:rsidRPr="009D5B0F">
        <w:rPr>
          <w:bCs w:val="0"/>
          <w:color w:val="000000"/>
          <w:sz w:val="24"/>
          <w:szCs w:val="24"/>
        </w:rPr>
        <w:t>5.2.1.34.8</w:t>
      </w:r>
      <w:r w:rsidR="001254CB" w:rsidRPr="00D41628">
        <w:rPr>
          <w:bCs w:val="0"/>
          <w:color w:val="000000"/>
          <w:sz w:val="24"/>
          <w:szCs w:val="24"/>
        </w:rPr>
        <w:fldChar w:fldCharType="end"/>
      </w:r>
      <w:r w:rsidR="001254CB" w:rsidRPr="00D41628">
        <w:rPr>
          <w:bCs w:val="0"/>
          <w:color w:val="000000"/>
          <w:sz w:val="24"/>
          <w:szCs w:val="24"/>
        </w:rPr>
        <w:t xml:space="preserve"> </w:t>
      </w:r>
      <w:r w:rsidRPr="00D41628">
        <w:rPr>
          <w:bCs w:val="0"/>
          <w:color w:val="000000"/>
          <w:sz w:val="24"/>
          <w:szCs w:val="24"/>
        </w:rPr>
        <w:t>in the case of an electro-mechanical braking system</w:t>
      </w:r>
      <w:r w:rsidR="000954D9" w:rsidRPr="00D41628">
        <w:rPr>
          <w:bCs w:val="0"/>
          <w:color w:val="000000"/>
          <w:sz w:val="24"/>
          <w:szCs w:val="24"/>
        </w:rPr>
        <w:t>.</w:t>
      </w:r>
    </w:p>
    <w:p w14:paraId="24FA3F81" w14:textId="3F044217" w:rsidR="004C09C7" w:rsidRPr="00E86EAC" w:rsidRDefault="004C09C7" w:rsidP="005C15EA">
      <w:pPr>
        <w:spacing w:before="240" w:after="120" w:line="264" w:lineRule="auto"/>
        <w:rPr>
          <w:color w:val="0000FF"/>
          <w:lang w:val="en-GB"/>
        </w:rPr>
      </w:pPr>
      <w:r w:rsidRPr="00E86EAC">
        <w:rPr>
          <w:i/>
          <w:color w:val="0000FF"/>
          <w:szCs w:val="24"/>
          <w:lang w:val="en-GB"/>
        </w:rPr>
        <w:t xml:space="preserve">This warning level is required by paragraph </w:t>
      </w:r>
      <w:r w:rsidR="001254CB" w:rsidRPr="00E86EAC">
        <w:rPr>
          <w:i/>
          <w:color w:val="0000FF"/>
          <w:szCs w:val="24"/>
          <w:lang w:val="en-GB"/>
        </w:rPr>
        <w:fldChar w:fldCharType="begin"/>
      </w:r>
      <w:r w:rsidR="001254CB" w:rsidRPr="00E86EAC">
        <w:rPr>
          <w:i/>
          <w:color w:val="0000FF"/>
          <w:szCs w:val="24"/>
          <w:lang w:val="en-GB"/>
        </w:rPr>
        <w:instrText xml:space="preserve"> REF When_the_required_supply_Warning_Pw \h  \* MERGEFORMAT </w:instrText>
      </w:r>
      <w:r w:rsidR="001254CB" w:rsidRPr="00E86EAC">
        <w:rPr>
          <w:i/>
          <w:color w:val="0000FF"/>
          <w:szCs w:val="24"/>
          <w:lang w:val="en-GB"/>
        </w:rPr>
      </w:r>
      <w:r w:rsidR="001254CB" w:rsidRPr="00E86EAC">
        <w:rPr>
          <w:i/>
          <w:color w:val="0000FF"/>
          <w:szCs w:val="24"/>
          <w:lang w:val="en-GB"/>
        </w:rPr>
        <w:fldChar w:fldCharType="separate"/>
      </w:r>
      <w:r w:rsidR="009D5B0F" w:rsidRPr="009D5B0F">
        <w:rPr>
          <w:i/>
          <w:color w:val="0000FF"/>
          <w:szCs w:val="24"/>
          <w:lang w:val="en-GB"/>
        </w:rPr>
        <w:t>5.2.1.34.8</w:t>
      </w:r>
      <w:r w:rsidR="001254CB" w:rsidRPr="00E86EAC">
        <w:rPr>
          <w:i/>
          <w:color w:val="0000FF"/>
          <w:szCs w:val="24"/>
          <w:lang w:val="en-GB"/>
        </w:rPr>
        <w:fldChar w:fldCharType="end"/>
      </w:r>
      <w:r w:rsidR="006F187A" w:rsidRPr="00E86EAC">
        <w:rPr>
          <w:i/>
          <w:color w:val="0000FF"/>
          <w:szCs w:val="24"/>
          <w:lang w:val="en-GB"/>
        </w:rPr>
        <w:t xml:space="preserve"> </w:t>
      </w:r>
      <w:r w:rsidRPr="00E86EAC">
        <w:rPr>
          <w:i/>
          <w:color w:val="0000FF"/>
          <w:szCs w:val="24"/>
          <w:lang w:val="en-GB"/>
        </w:rPr>
        <w:t xml:space="preserve">and must be </w:t>
      </w:r>
      <w:r w:rsidR="006F187A" w:rsidRPr="00E86EAC">
        <w:rPr>
          <w:i/>
          <w:color w:val="0000FF"/>
          <w:szCs w:val="24"/>
          <w:lang w:val="en-GB"/>
        </w:rPr>
        <w:t xml:space="preserve">made </w:t>
      </w:r>
      <w:r w:rsidRPr="00E86EAC">
        <w:rPr>
          <w:i/>
          <w:color w:val="0000FF"/>
          <w:szCs w:val="24"/>
          <w:lang w:val="en-GB"/>
        </w:rPr>
        <w:t>available by the vehi</w:t>
      </w:r>
      <w:r w:rsidR="006F277C" w:rsidRPr="00E86EAC">
        <w:rPr>
          <w:i/>
          <w:color w:val="0000FF"/>
          <w:szCs w:val="24"/>
          <w:lang w:val="en-GB"/>
        </w:rPr>
        <w:softHyphen/>
      </w:r>
      <w:r w:rsidRPr="00E86EAC">
        <w:rPr>
          <w:i/>
          <w:color w:val="0000FF"/>
          <w:szCs w:val="24"/>
          <w:lang w:val="en-GB"/>
        </w:rPr>
        <w:t xml:space="preserve">cle manufacturer according to paragraph </w:t>
      </w:r>
      <w:r w:rsidRPr="00E86EAC">
        <w:rPr>
          <w:i/>
          <w:color w:val="0000FF"/>
          <w:szCs w:val="24"/>
          <w:lang w:val="en-GB"/>
        </w:rPr>
        <w:fldChar w:fldCharType="begin"/>
      </w:r>
      <w:r w:rsidRPr="00E86EAC">
        <w:rPr>
          <w:i/>
          <w:color w:val="0000FF"/>
          <w:szCs w:val="24"/>
          <w:lang w:val="en-GB"/>
        </w:rPr>
        <w:instrText xml:space="preserve"> REF For_power_driven_EMB_plate \h  \* MERGEFORMAT </w:instrText>
      </w:r>
      <w:r w:rsidRPr="00E86EAC">
        <w:rPr>
          <w:i/>
          <w:color w:val="0000FF"/>
          <w:szCs w:val="24"/>
          <w:lang w:val="en-GB"/>
        </w:rPr>
      </w:r>
      <w:r w:rsidRPr="00E86EAC">
        <w:rPr>
          <w:i/>
          <w:color w:val="0000FF"/>
          <w:szCs w:val="24"/>
          <w:lang w:val="en-GB"/>
        </w:rPr>
        <w:fldChar w:fldCharType="separate"/>
      </w:r>
      <w:r w:rsidR="009D5B0F" w:rsidRPr="009D5B0F">
        <w:rPr>
          <w:i/>
          <w:color w:val="0000FF"/>
          <w:szCs w:val="24"/>
          <w:lang w:val="en-GB"/>
        </w:rPr>
        <w:t>5.1.4.5.3</w:t>
      </w:r>
      <w:r w:rsidRPr="00E86EAC">
        <w:rPr>
          <w:i/>
          <w:color w:val="0000FF"/>
          <w:szCs w:val="24"/>
          <w:lang w:val="en-GB"/>
        </w:rPr>
        <w:fldChar w:fldCharType="end"/>
      </w:r>
      <w:r w:rsidR="00526781" w:rsidRPr="00E86EAC">
        <w:rPr>
          <w:color w:val="0000FF"/>
          <w:lang w:val="en-GB"/>
        </w:rPr>
        <w:t xml:space="preserve"> </w:t>
      </w:r>
    </w:p>
    <w:p w14:paraId="65145767" w14:textId="5B3981DC" w:rsidR="00EB30DC" w:rsidRPr="003D00DC" w:rsidRDefault="00EB30DC" w:rsidP="004C09C7">
      <w:pPr>
        <w:spacing w:before="120" w:after="120" w:line="264" w:lineRule="auto"/>
        <w:rPr>
          <w:lang w:val="en-GB"/>
        </w:rPr>
      </w:pPr>
    </w:p>
    <w:bookmarkEnd w:id="5"/>
    <w:p w14:paraId="4DD6AFC8" w14:textId="39E38C1E" w:rsidR="002E75CE" w:rsidRDefault="002E75CE" w:rsidP="002E75CE">
      <w:pPr>
        <w:pStyle w:val="SingleTxtG"/>
        <w:spacing w:line="240" w:lineRule="auto"/>
        <w:ind w:left="0" w:right="0"/>
        <w:rPr>
          <w:i/>
          <w:sz w:val="24"/>
          <w:szCs w:val="24"/>
        </w:rPr>
      </w:pPr>
      <w:r>
        <w:rPr>
          <w:i/>
          <w:color w:val="000000"/>
          <w:sz w:val="24"/>
          <w:szCs w:val="24"/>
        </w:rPr>
        <w:lastRenderedPageBreak/>
        <w:t>I</w:t>
      </w:r>
      <w:r w:rsidRPr="005609AE">
        <w:rPr>
          <w:i/>
          <w:color w:val="000000"/>
          <w:sz w:val="24"/>
          <w:szCs w:val="24"/>
        </w:rPr>
        <w:t xml:space="preserve">nsert new </w:t>
      </w:r>
      <w:r w:rsidR="009A6FDA" w:rsidRPr="00D41628">
        <w:rPr>
          <w:i/>
          <w:sz w:val="24"/>
          <w:szCs w:val="24"/>
        </w:rPr>
        <w:t>paragraph 2.</w:t>
      </w:r>
      <w:r w:rsidR="009A6FDA" w:rsidRPr="00D41628">
        <w:rPr>
          <w:i/>
          <w:sz w:val="24"/>
          <w:szCs w:val="24"/>
        </w:rPr>
        <w:fldChar w:fldCharType="begin"/>
      </w:r>
      <w:r w:rsidR="009A6FDA" w:rsidRPr="00D41628">
        <w:rPr>
          <w:i/>
          <w:sz w:val="24"/>
          <w:szCs w:val="24"/>
        </w:rPr>
        <w:instrText xml:space="preserve"> SEQ Def \* MERGEFORMAT </w:instrText>
      </w:r>
      <w:r w:rsidR="009A6FDA" w:rsidRPr="00D41628">
        <w:rPr>
          <w:i/>
          <w:sz w:val="24"/>
          <w:szCs w:val="24"/>
        </w:rPr>
        <w:fldChar w:fldCharType="separate"/>
      </w:r>
      <w:r w:rsidR="009D5B0F">
        <w:rPr>
          <w:i/>
          <w:noProof/>
          <w:sz w:val="24"/>
          <w:szCs w:val="24"/>
        </w:rPr>
        <w:t>47</w:t>
      </w:r>
      <w:r w:rsidR="009A6FDA" w:rsidRPr="00D41628">
        <w:rPr>
          <w:i/>
          <w:sz w:val="24"/>
          <w:szCs w:val="24"/>
        </w:rPr>
        <w:fldChar w:fldCharType="end"/>
      </w:r>
      <w:r w:rsidR="009A6FDA" w:rsidRPr="00D41628">
        <w:rPr>
          <w:i/>
          <w:sz w:val="24"/>
          <w:szCs w:val="24"/>
        </w:rPr>
        <w:t>.,</w:t>
      </w:r>
      <w:r w:rsidR="009A6FDA" w:rsidRPr="00D41628">
        <w:rPr>
          <w:sz w:val="24"/>
          <w:szCs w:val="24"/>
        </w:rPr>
        <w:t xml:space="preserve"> to </w:t>
      </w:r>
      <w:r w:rsidR="009A6FDA" w:rsidRPr="005609AE">
        <w:rPr>
          <w:color w:val="000000"/>
          <w:sz w:val="24"/>
          <w:szCs w:val="24"/>
        </w:rPr>
        <w:t>read:</w:t>
      </w:r>
    </w:p>
    <w:p w14:paraId="40227C0D" w14:textId="6B1A965A" w:rsidR="002E75CE" w:rsidRPr="00D41628" w:rsidRDefault="009A6FDA" w:rsidP="002E75CE">
      <w:pPr>
        <w:pStyle w:val="para"/>
        <w:tabs>
          <w:tab w:val="clear" w:pos="2268"/>
        </w:tabs>
        <w:spacing w:line="240" w:lineRule="auto"/>
        <w:ind w:left="709" w:right="0" w:hanging="709"/>
        <w:rPr>
          <w:bCs w:val="0"/>
          <w:color w:val="000000"/>
          <w:sz w:val="24"/>
          <w:szCs w:val="24"/>
        </w:rPr>
      </w:pPr>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47</w:t>
      </w:r>
      <w:r w:rsidRPr="00D41628">
        <w:rPr>
          <w:bCs w:val="0"/>
          <w:color w:val="000000"/>
          <w:sz w:val="24"/>
          <w:szCs w:val="24"/>
        </w:rPr>
        <w:fldChar w:fldCharType="end"/>
      </w:r>
      <w:r w:rsidRPr="00D41628">
        <w:rPr>
          <w:bCs w:val="0"/>
          <w:color w:val="000000"/>
          <w:sz w:val="24"/>
          <w:szCs w:val="24"/>
        </w:rPr>
        <w:t>.</w:t>
      </w:r>
      <w:r w:rsidRPr="00D41628">
        <w:rPr>
          <w:bCs w:val="0"/>
          <w:color w:val="000000"/>
          <w:sz w:val="24"/>
          <w:szCs w:val="24"/>
        </w:rPr>
        <w:tab/>
      </w:r>
      <w:r w:rsidR="002E75CE" w:rsidRPr="00D41628">
        <w:rPr>
          <w:bCs w:val="0"/>
          <w:color w:val="000000"/>
          <w:sz w:val="24"/>
          <w:szCs w:val="24"/>
        </w:rPr>
        <w:t>"</w:t>
      </w:r>
      <w:r w:rsidRPr="00D41628">
        <w:rPr>
          <w:bCs w:val="0"/>
          <w:i/>
          <w:color w:val="000000"/>
          <w:sz w:val="24"/>
          <w:szCs w:val="24"/>
        </w:rPr>
        <w:t>Energy source</w:t>
      </w:r>
      <w:r w:rsidR="002E75CE" w:rsidRPr="00D41628">
        <w:rPr>
          <w:bCs w:val="0"/>
          <w:color w:val="000000"/>
          <w:sz w:val="24"/>
          <w:szCs w:val="24"/>
        </w:rPr>
        <w:t xml:space="preserve">" </w:t>
      </w:r>
      <w:r w:rsidRPr="00D41628">
        <w:rPr>
          <w:bCs w:val="0"/>
          <w:color w:val="000000"/>
          <w:sz w:val="24"/>
          <w:szCs w:val="24"/>
        </w:rPr>
        <w:t xml:space="preserve">means a device that converts </w:t>
      </w:r>
      <w:r w:rsidR="0063792F" w:rsidRPr="00D41628">
        <w:rPr>
          <w:bCs w:val="0"/>
          <w:color w:val="000000"/>
          <w:sz w:val="24"/>
          <w:szCs w:val="24"/>
        </w:rPr>
        <w:t xml:space="preserve">a type of </w:t>
      </w:r>
      <w:r w:rsidRPr="00D41628">
        <w:rPr>
          <w:bCs w:val="0"/>
          <w:color w:val="000000"/>
          <w:sz w:val="24"/>
          <w:szCs w:val="24"/>
        </w:rPr>
        <w:t xml:space="preserve">energy to the </w:t>
      </w:r>
      <w:r w:rsidR="0063792F" w:rsidRPr="00D41628">
        <w:rPr>
          <w:bCs w:val="0"/>
          <w:color w:val="000000"/>
          <w:sz w:val="24"/>
          <w:szCs w:val="24"/>
        </w:rPr>
        <w:t xml:space="preserve">type of </w:t>
      </w:r>
      <w:r w:rsidRPr="00D41628">
        <w:rPr>
          <w:bCs w:val="0"/>
          <w:color w:val="000000"/>
          <w:sz w:val="24"/>
          <w:szCs w:val="24"/>
        </w:rPr>
        <w:t>energy required to actuate the brakes, either directly or indirectly through an energy storage device(s)</w:t>
      </w:r>
      <w:r w:rsidR="00B75D00" w:rsidRPr="00D41628">
        <w:rPr>
          <w:bCs w:val="0"/>
          <w:color w:val="000000"/>
          <w:sz w:val="24"/>
          <w:szCs w:val="24"/>
        </w:rPr>
        <w:t xml:space="preserve"> </w:t>
      </w:r>
    </w:p>
    <w:p w14:paraId="05FDC3E3" w14:textId="421C95F3" w:rsidR="002E75CE" w:rsidRPr="0063792F" w:rsidRDefault="00B34874" w:rsidP="005C15EA">
      <w:pPr>
        <w:spacing w:before="240" w:after="120" w:line="264" w:lineRule="auto"/>
        <w:rPr>
          <w:i/>
          <w:color w:val="0000FF"/>
          <w:szCs w:val="24"/>
          <w:lang w:val="en-GB"/>
        </w:rPr>
      </w:pPr>
      <w:r w:rsidRPr="0063792F">
        <w:rPr>
          <w:i/>
          <w:color w:val="0000FF"/>
          <w:szCs w:val="24"/>
          <w:lang w:val="en-GB"/>
        </w:rPr>
        <w:t>Although the term "</w:t>
      </w:r>
      <w:r w:rsidR="00877559" w:rsidRPr="0063792F">
        <w:rPr>
          <w:i/>
          <w:color w:val="0000FF"/>
          <w:szCs w:val="24"/>
          <w:lang w:val="en-GB"/>
        </w:rPr>
        <w:t>e</w:t>
      </w:r>
      <w:r w:rsidRPr="0063792F">
        <w:rPr>
          <w:i/>
          <w:color w:val="0000FF"/>
          <w:szCs w:val="24"/>
          <w:lang w:val="en-GB"/>
        </w:rPr>
        <w:t>nergy source" is used often in the current version of UN Regulation 13, it is not defined</w:t>
      </w:r>
      <w:r w:rsidR="009E6B71" w:rsidRPr="0063792F">
        <w:rPr>
          <w:i/>
          <w:color w:val="0000FF"/>
          <w:szCs w:val="24"/>
          <w:lang w:val="en-GB"/>
        </w:rPr>
        <w:t xml:space="preserve"> (</w:t>
      </w:r>
      <w:r w:rsidR="00EB30DC" w:rsidRPr="0063792F">
        <w:rPr>
          <w:i/>
          <w:color w:val="0000FF"/>
          <w:szCs w:val="24"/>
          <w:lang w:val="en-GB"/>
        </w:rPr>
        <w:t>h</w:t>
      </w:r>
      <w:r w:rsidR="009E6B71" w:rsidRPr="0063792F">
        <w:rPr>
          <w:i/>
          <w:color w:val="0000FF"/>
          <w:szCs w:val="24"/>
          <w:lang w:val="en-GB"/>
        </w:rPr>
        <w:t xml:space="preserve">owever, </w:t>
      </w:r>
      <w:r w:rsidR="00EB30DC" w:rsidRPr="0063792F">
        <w:rPr>
          <w:i/>
          <w:color w:val="0000FF"/>
          <w:szCs w:val="24"/>
          <w:lang w:val="en-GB"/>
        </w:rPr>
        <w:t xml:space="preserve">defined </w:t>
      </w:r>
      <w:r w:rsidR="009E6B71" w:rsidRPr="0063792F">
        <w:rPr>
          <w:i/>
          <w:color w:val="0000FF"/>
          <w:szCs w:val="24"/>
          <w:lang w:val="en-GB"/>
        </w:rPr>
        <w:t xml:space="preserve">in the </w:t>
      </w:r>
      <w:r w:rsidR="00F206F1" w:rsidRPr="0063792F">
        <w:rPr>
          <w:i/>
          <w:color w:val="0000FF"/>
          <w:szCs w:val="24"/>
          <w:lang w:val="en-GB"/>
        </w:rPr>
        <w:t xml:space="preserve">agricultural </w:t>
      </w:r>
      <w:r w:rsidR="0007616E" w:rsidRPr="0063792F">
        <w:rPr>
          <w:i/>
          <w:color w:val="0000FF"/>
          <w:szCs w:val="24"/>
          <w:lang w:val="en-GB"/>
        </w:rPr>
        <w:t>b</w:t>
      </w:r>
      <w:r w:rsidR="00F206F1" w:rsidRPr="0063792F">
        <w:rPr>
          <w:i/>
          <w:color w:val="0000FF"/>
          <w:szCs w:val="24"/>
          <w:lang w:val="en-GB"/>
        </w:rPr>
        <w:t>raking Regulation (EU) 2015/68</w:t>
      </w:r>
      <w:r w:rsidR="009E6B71" w:rsidRPr="0063792F">
        <w:rPr>
          <w:i/>
          <w:color w:val="0000FF"/>
          <w:szCs w:val="24"/>
          <w:lang w:val="en-GB"/>
        </w:rPr>
        <w:t>)</w:t>
      </w:r>
      <w:r w:rsidRPr="0063792F">
        <w:rPr>
          <w:i/>
          <w:color w:val="0000FF"/>
          <w:szCs w:val="24"/>
          <w:lang w:val="en-GB"/>
        </w:rPr>
        <w:t xml:space="preserve">. With the introduction of </w:t>
      </w:r>
      <w:r w:rsidR="00877559" w:rsidRPr="0063792F">
        <w:rPr>
          <w:i/>
          <w:color w:val="0000FF"/>
          <w:szCs w:val="24"/>
          <w:lang w:val="en-GB"/>
        </w:rPr>
        <w:t>the new term 'electrical supply device'</w:t>
      </w:r>
      <w:r w:rsidRPr="0063792F">
        <w:rPr>
          <w:i/>
          <w:color w:val="0000FF"/>
          <w:szCs w:val="24"/>
          <w:lang w:val="en-GB"/>
        </w:rPr>
        <w:t xml:space="preserve"> </w:t>
      </w:r>
      <w:r w:rsidR="00877559" w:rsidRPr="0063792F">
        <w:rPr>
          <w:i/>
          <w:color w:val="0000FF"/>
          <w:szCs w:val="24"/>
          <w:lang w:val="en-GB"/>
        </w:rPr>
        <w:t>(</w:t>
      </w:r>
      <w:r w:rsidR="00877559" w:rsidRPr="0063792F">
        <w:rPr>
          <w:i/>
          <w:color w:val="0000FF"/>
          <w:szCs w:val="24"/>
          <w:lang w:val="en-GB"/>
        </w:rPr>
        <w:fldChar w:fldCharType="begin"/>
      </w:r>
      <w:r w:rsidR="00877559" w:rsidRPr="0063792F">
        <w:rPr>
          <w:i/>
          <w:color w:val="0000FF"/>
          <w:szCs w:val="24"/>
          <w:lang w:val="en-GB"/>
        </w:rPr>
        <w:instrText xml:space="preserve"> REF Electrical_supply_device_Def \h  \* MERGEFORMAT </w:instrText>
      </w:r>
      <w:r w:rsidR="00877559" w:rsidRPr="0063792F">
        <w:rPr>
          <w:i/>
          <w:color w:val="0000FF"/>
          <w:szCs w:val="24"/>
          <w:lang w:val="en-GB"/>
        </w:rPr>
      </w:r>
      <w:r w:rsidR="00877559" w:rsidRPr="0063792F">
        <w:rPr>
          <w:i/>
          <w:color w:val="0000FF"/>
          <w:szCs w:val="24"/>
          <w:lang w:val="en-GB"/>
        </w:rPr>
        <w:fldChar w:fldCharType="separate"/>
      </w:r>
      <w:r w:rsidR="009D5B0F" w:rsidRPr="009D5B0F">
        <w:rPr>
          <w:i/>
          <w:color w:val="0000FF"/>
          <w:szCs w:val="24"/>
          <w:lang w:val="en-GB"/>
        </w:rPr>
        <w:t>2.49.</w:t>
      </w:r>
      <w:r w:rsidR="00877559" w:rsidRPr="0063792F">
        <w:rPr>
          <w:i/>
          <w:color w:val="0000FF"/>
          <w:szCs w:val="24"/>
          <w:lang w:val="en-GB"/>
        </w:rPr>
        <w:fldChar w:fldCharType="end"/>
      </w:r>
      <w:r w:rsidR="00877559" w:rsidRPr="0063792F">
        <w:rPr>
          <w:i/>
          <w:color w:val="0000FF"/>
          <w:szCs w:val="24"/>
          <w:lang w:val="en-GB"/>
        </w:rPr>
        <w:t xml:space="preserve">) </w:t>
      </w:r>
      <w:r w:rsidRPr="0063792F">
        <w:rPr>
          <w:i/>
          <w:color w:val="0000FF"/>
          <w:szCs w:val="24"/>
          <w:lang w:val="en-GB"/>
        </w:rPr>
        <w:t xml:space="preserve">it </w:t>
      </w:r>
      <w:r w:rsidR="00877559" w:rsidRPr="0063792F">
        <w:rPr>
          <w:i/>
          <w:color w:val="0000FF"/>
          <w:szCs w:val="24"/>
          <w:lang w:val="en-GB"/>
        </w:rPr>
        <w:t>is</w:t>
      </w:r>
      <w:r w:rsidRPr="0063792F">
        <w:rPr>
          <w:i/>
          <w:color w:val="0000FF"/>
          <w:szCs w:val="24"/>
          <w:lang w:val="en-GB"/>
        </w:rPr>
        <w:t xml:space="preserve"> seen necessary to make the distinction clear between </w:t>
      </w:r>
      <w:r w:rsidR="00877559" w:rsidRPr="0063792F">
        <w:rPr>
          <w:i/>
          <w:color w:val="0000FF"/>
          <w:szCs w:val="24"/>
          <w:lang w:val="en-GB"/>
        </w:rPr>
        <w:t>them.</w:t>
      </w:r>
    </w:p>
    <w:p w14:paraId="4D7F4FA8" w14:textId="77777777" w:rsidR="009A6FDA" w:rsidRDefault="009A6FDA" w:rsidP="00560CAB">
      <w:pPr>
        <w:spacing w:before="120" w:after="120" w:line="264" w:lineRule="auto"/>
        <w:rPr>
          <w:b/>
          <w:color w:val="000080"/>
          <w:lang w:val="en-GB"/>
        </w:rPr>
      </w:pPr>
    </w:p>
    <w:p w14:paraId="59592605" w14:textId="79DCFD6E" w:rsidR="009A6FDA" w:rsidRDefault="009A6FDA" w:rsidP="009A6FDA">
      <w:pPr>
        <w:pStyle w:val="SingleTxtG"/>
        <w:spacing w:line="240" w:lineRule="auto"/>
        <w:ind w:left="0" w:right="0"/>
        <w:rPr>
          <w:i/>
          <w:sz w:val="24"/>
          <w:szCs w:val="24"/>
        </w:rPr>
      </w:pPr>
      <w:r>
        <w:rPr>
          <w:i/>
          <w:color w:val="000000"/>
          <w:sz w:val="24"/>
          <w:szCs w:val="24"/>
        </w:rPr>
        <w:t>I</w:t>
      </w:r>
      <w:r w:rsidRPr="005609AE">
        <w:rPr>
          <w:i/>
          <w:color w:val="000000"/>
          <w:sz w:val="24"/>
          <w:szCs w:val="24"/>
        </w:rPr>
        <w:t xml:space="preserve">nsert new </w:t>
      </w:r>
      <w:r w:rsidRPr="00D41628">
        <w:rPr>
          <w:i/>
          <w:sz w:val="24"/>
          <w:szCs w:val="24"/>
        </w:rPr>
        <w:t>paragraph 2.</w:t>
      </w:r>
      <w:r w:rsidRPr="00D41628">
        <w:rPr>
          <w:i/>
          <w:sz w:val="24"/>
          <w:szCs w:val="24"/>
        </w:rPr>
        <w:fldChar w:fldCharType="begin"/>
      </w:r>
      <w:r w:rsidRPr="00D41628">
        <w:rPr>
          <w:i/>
          <w:sz w:val="24"/>
          <w:szCs w:val="24"/>
        </w:rPr>
        <w:instrText xml:space="preserve"> SEQ Def \* MERGEFORMAT </w:instrText>
      </w:r>
      <w:r w:rsidRPr="00D41628">
        <w:rPr>
          <w:i/>
          <w:sz w:val="24"/>
          <w:szCs w:val="24"/>
        </w:rPr>
        <w:fldChar w:fldCharType="separate"/>
      </w:r>
      <w:r w:rsidR="009D5B0F">
        <w:rPr>
          <w:i/>
          <w:noProof/>
          <w:sz w:val="24"/>
          <w:szCs w:val="24"/>
        </w:rPr>
        <w:t>48</w:t>
      </w:r>
      <w:r w:rsidRPr="00D41628">
        <w:rPr>
          <w:i/>
          <w:sz w:val="24"/>
          <w:szCs w:val="24"/>
        </w:rPr>
        <w:fldChar w:fldCharType="end"/>
      </w:r>
      <w:r w:rsidRPr="00D41628">
        <w:rPr>
          <w:i/>
          <w:sz w:val="24"/>
          <w:szCs w:val="24"/>
        </w:rPr>
        <w:t>.,</w:t>
      </w:r>
      <w:r w:rsidRPr="00D41628">
        <w:rPr>
          <w:sz w:val="24"/>
          <w:szCs w:val="24"/>
        </w:rPr>
        <w:t xml:space="preserve"> to </w:t>
      </w:r>
      <w:r w:rsidRPr="005609AE">
        <w:rPr>
          <w:color w:val="000000"/>
          <w:sz w:val="24"/>
          <w:szCs w:val="24"/>
        </w:rPr>
        <w:t>read:</w:t>
      </w:r>
    </w:p>
    <w:p w14:paraId="4C146CFA" w14:textId="6AE7ABBF" w:rsidR="009A6FDA" w:rsidRPr="00D41628" w:rsidRDefault="009A6FDA" w:rsidP="009A6FDA">
      <w:pPr>
        <w:pStyle w:val="para"/>
        <w:tabs>
          <w:tab w:val="clear" w:pos="2268"/>
        </w:tabs>
        <w:spacing w:line="240" w:lineRule="auto"/>
        <w:ind w:left="709" w:right="0" w:hanging="709"/>
        <w:rPr>
          <w:bCs w:val="0"/>
          <w:color w:val="000000"/>
          <w:sz w:val="24"/>
          <w:szCs w:val="24"/>
        </w:rPr>
      </w:pPr>
      <w:bookmarkStart w:id="6" w:name="Electrical_storage_device_Def"/>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48</w:t>
      </w:r>
      <w:r w:rsidRPr="00D41628">
        <w:rPr>
          <w:bCs w:val="0"/>
          <w:color w:val="000000"/>
          <w:sz w:val="24"/>
          <w:szCs w:val="24"/>
        </w:rPr>
        <w:fldChar w:fldCharType="end"/>
      </w:r>
      <w:r w:rsidRPr="00D41628">
        <w:rPr>
          <w:bCs w:val="0"/>
          <w:color w:val="000000"/>
          <w:sz w:val="24"/>
          <w:szCs w:val="24"/>
        </w:rPr>
        <w:t>.</w:t>
      </w:r>
      <w:bookmarkEnd w:id="6"/>
      <w:r w:rsidRPr="00D41628">
        <w:rPr>
          <w:bCs w:val="0"/>
          <w:color w:val="000000"/>
          <w:sz w:val="24"/>
          <w:szCs w:val="24"/>
        </w:rPr>
        <w:tab/>
        <w:t>"</w:t>
      </w:r>
      <w:r w:rsidRPr="00D41628">
        <w:rPr>
          <w:bCs w:val="0"/>
          <w:i/>
          <w:color w:val="000000"/>
          <w:sz w:val="24"/>
          <w:szCs w:val="24"/>
        </w:rPr>
        <w:t>Electrical storage device</w:t>
      </w:r>
      <w:r w:rsidRPr="00D41628">
        <w:rPr>
          <w:bCs w:val="0"/>
          <w:color w:val="000000"/>
          <w:sz w:val="24"/>
          <w:szCs w:val="24"/>
        </w:rPr>
        <w:t>" means a device (e.g. battery, ultracapacitor) in the braking system that stores electrical energy used for generating braking forces.</w:t>
      </w:r>
      <w:r w:rsidR="00B75D00" w:rsidRPr="00D41628">
        <w:rPr>
          <w:bCs w:val="0"/>
          <w:color w:val="000000"/>
          <w:sz w:val="24"/>
          <w:szCs w:val="24"/>
        </w:rPr>
        <w:t xml:space="preserve"> </w:t>
      </w:r>
    </w:p>
    <w:p w14:paraId="46A58085" w14:textId="3985944D" w:rsidR="009A6FDA" w:rsidRDefault="00877559" w:rsidP="005C15EA">
      <w:pPr>
        <w:spacing w:before="240" w:after="120" w:line="264" w:lineRule="auto"/>
        <w:rPr>
          <w:i/>
          <w:color w:val="0000FF"/>
          <w:szCs w:val="24"/>
          <w:lang w:val="en-GB"/>
        </w:rPr>
      </w:pPr>
      <w:r>
        <w:rPr>
          <w:i/>
          <w:color w:val="0000FF"/>
          <w:szCs w:val="24"/>
          <w:lang w:val="en-GB"/>
        </w:rPr>
        <w:t xml:space="preserve">In contrast </w:t>
      </w:r>
      <w:r w:rsidR="00F12948">
        <w:rPr>
          <w:i/>
          <w:color w:val="0000FF"/>
          <w:szCs w:val="24"/>
          <w:lang w:val="en-GB"/>
        </w:rPr>
        <w:t>to pneumatic or hydraulic storage devices, there are in EMB systems different kinds of storage devi</w:t>
      </w:r>
      <w:r w:rsidR="00621CED">
        <w:rPr>
          <w:i/>
          <w:color w:val="0000FF"/>
          <w:szCs w:val="24"/>
          <w:lang w:val="en-GB"/>
        </w:rPr>
        <w:t>c</w:t>
      </w:r>
      <w:r w:rsidR="00F12948">
        <w:rPr>
          <w:i/>
          <w:color w:val="0000FF"/>
          <w:szCs w:val="24"/>
          <w:lang w:val="en-GB"/>
        </w:rPr>
        <w:t xml:space="preserve">es. </w:t>
      </w:r>
      <w:r>
        <w:rPr>
          <w:i/>
          <w:color w:val="0000FF"/>
          <w:szCs w:val="24"/>
          <w:lang w:val="en-GB"/>
        </w:rPr>
        <w:t>T</w:t>
      </w:r>
      <w:r w:rsidRPr="00877559">
        <w:rPr>
          <w:i/>
          <w:color w:val="0000FF"/>
          <w:szCs w:val="24"/>
          <w:lang w:val="en-GB"/>
        </w:rPr>
        <w:t>he term "</w:t>
      </w:r>
      <w:r>
        <w:rPr>
          <w:i/>
          <w:color w:val="0000FF"/>
          <w:szCs w:val="24"/>
          <w:lang w:val="en-GB"/>
        </w:rPr>
        <w:t>e</w:t>
      </w:r>
      <w:r w:rsidRPr="00877559">
        <w:rPr>
          <w:i/>
          <w:color w:val="0000FF"/>
          <w:szCs w:val="24"/>
          <w:lang w:val="en-GB"/>
        </w:rPr>
        <w:t xml:space="preserve">lectrical storage device" </w:t>
      </w:r>
      <w:r w:rsidR="00F12948">
        <w:rPr>
          <w:i/>
          <w:color w:val="0000FF"/>
          <w:szCs w:val="24"/>
          <w:lang w:val="en-GB"/>
        </w:rPr>
        <w:t xml:space="preserve">should make clear that by this term the storage devices are meant which are </w:t>
      </w:r>
      <w:r w:rsidR="009423B0">
        <w:rPr>
          <w:i/>
          <w:color w:val="0000FF"/>
          <w:szCs w:val="24"/>
          <w:lang w:val="en-GB"/>
        </w:rPr>
        <w:t xml:space="preserve">only </w:t>
      </w:r>
      <w:r w:rsidR="00F12948">
        <w:rPr>
          <w:i/>
          <w:color w:val="0000FF"/>
          <w:szCs w:val="24"/>
          <w:lang w:val="en-GB"/>
        </w:rPr>
        <w:t>used for generating the braking force</w:t>
      </w:r>
      <w:r w:rsidRPr="00877559">
        <w:rPr>
          <w:i/>
          <w:color w:val="0000FF"/>
          <w:szCs w:val="24"/>
          <w:lang w:val="en-GB"/>
        </w:rPr>
        <w:t>.</w:t>
      </w:r>
    </w:p>
    <w:p w14:paraId="7B06D059" w14:textId="77777777" w:rsidR="00877559" w:rsidRDefault="00877559" w:rsidP="009A6FDA">
      <w:pPr>
        <w:spacing w:before="120" w:after="120" w:line="264" w:lineRule="auto"/>
        <w:rPr>
          <w:i/>
          <w:color w:val="0000FF"/>
          <w:szCs w:val="24"/>
          <w:lang w:val="en-GB"/>
        </w:rPr>
      </w:pPr>
    </w:p>
    <w:p w14:paraId="56405604" w14:textId="344B60AD" w:rsidR="009A6FDA" w:rsidRDefault="009A6FDA" w:rsidP="009A6FDA">
      <w:pPr>
        <w:pStyle w:val="SingleTxtG"/>
        <w:spacing w:line="240" w:lineRule="auto"/>
        <w:ind w:left="0" w:right="0"/>
        <w:rPr>
          <w:i/>
          <w:sz w:val="24"/>
          <w:szCs w:val="24"/>
        </w:rPr>
      </w:pPr>
      <w:r>
        <w:rPr>
          <w:i/>
          <w:color w:val="000000"/>
          <w:sz w:val="24"/>
          <w:szCs w:val="24"/>
        </w:rPr>
        <w:t>I</w:t>
      </w:r>
      <w:r w:rsidRPr="005609AE">
        <w:rPr>
          <w:i/>
          <w:color w:val="000000"/>
          <w:sz w:val="24"/>
          <w:szCs w:val="24"/>
        </w:rPr>
        <w:t xml:space="preserve">nsert new </w:t>
      </w:r>
      <w:r w:rsidRPr="00D41628">
        <w:rPr>
          <w:i/>
          <w:sz w:val="24"/>
          <w:szCs w:val="24"/>
        </w:rPr>
        <w:t>paragraph 2.</w:t>
      </w:r>
      <w:r w:rsidRPr="00D41628">
        <w:rPr>
          <w:i/>
          <w:sz w:val="24"/>
          <w:szCs w:val="24"/>
        </w:rPr>
        <w:fldChar w:fldCharType="begin"/>
      </w:r>
      <w:r w:rsidRPr="00D41628">
        <w:rPr>
          <w:i/>
          <w:sz w:val="24"/>
          <w:szCs w:val="24"/>
        </w:rPr>
        <w:instrText xml:space="preserve"> SEQ Def \* MERGEFORMAT </w:instrText>
      </w:r>
      <w:r w:rsidRPr="00D41628">
        <w:rPr>
          <w:i/>
          <w:sz w:val="24"/>
          <w:szCs w:val="24"/>
        </w:rPr>
        <w:fldChar w:fldCharType="separate"/>
      </w:r>
      <w:r w:rsidR="009D5B0F">
        <w:rPr>
          <w:i/>
          <w:noProof/>
          <w:sz w:val="24"/>
          <w:szCs w:val="24"/>
        </w:rPr>
        <w:t>49</w:t>
      </w:r>
      <w:r w:rsidRPr="00D41628">
        <w:rPr>
          <w:i/>
          <w:sz w:val="24"/>
          <w:szCs w:val="24"/>
        </w:rPr>
        <w:fldChar w:fldCharType="end"/>
      </w:r>
      <w:r w:rsidRPr="00D41628">
        <w:rPr>
          <w:i/>
          <w:sz w:val="24"/>
          <w:szCs w:val="24"/>
        </w:rPr>
        <w:t>.,</w:t>
      </w:r>
      <w:r w:rsidRPr="00D41628">
        <w:rPr>
          <w:sz w:val="24"/>
          <w:szCs w:val="24"/>
        </w:rPr>
        <w:t xml:space="preserve"> to </w:t>
      </w:r>
      <w:r w:rsidRPr="005609AE">
        <w:rPr>
          <w:color w:val="000000"/>
          <w:sz w:val="24"/>
          <w:szCs w:val="24"/>
        </w:rPr>
        <w:t>read:</w:t>
      </w:r>
    </w:p>
    <w:p w14:paraId="7D30C046" w14:textId="0527777B" w:rsidR="009A6FDA" w:rsidRPr="00D41628" w:rsidRDefault="009A6FDA" w:rsidP="009A6FDA">
      <w:pPr>
        <w:pStyle w:val="para"/>
        <w:tabs>
          <w:tab w:val="clear" w:pos="2268"/>
        </w:tabs>
        <w:spacing w:line="240" w:lineRule="auto"/>
        <w:ind w:left="709" w:right="0" w:hanging="709"/>
        <w:rPr>
          <w:bCs w:val="0"/>
          <w:color w:val="000000"/>
          <w:sz w:val="24"/>
          <w:szCs w:val="24"/>
        </w:rPr>
      </w:pPr>
      <w:bookmarkStart w:id="7" w:name="Electrical_supply_device_Def"/>
      <w:r w:rsidRPr="00D41628">
        <w:rPr>
          <w:bCs w:val="0"/>
          <w:color w:val="000000"/>
          <w:sz w:val="24"/>
          <w:szCs w:val="24"/>
        </w:rPr>
        <w:t>2.</w:t>
      </w:r>
      <w:r w:rsidRPr="00D41628">
        <w:rPr>
          <w:bCs w:val="0"/>
          <w:color w:val="000000"/>
          <w:sz w:val="24"/>
          <w:szCs w:val="24"/>
        </w:rPr>
        <w:fldChar w:fldCharType="begin"/>
      </w:r>
      <w:r w:rsidRPr="00D41628">
        <w:rPr>
          <w:bCs w:val="0"/>
          <w:color w:val="000000"/>
          <w:sz w:val="24"/>
          <w:szCs w:val="24"/>
        </w:rPr>
        <w:instrText xml:space="preserve"> SEQ Def \C\* MERGEFORMAT </w:instrText>
      </w:r>
      <w:r w:rsidRPr="00D41628">
        <w:rPr>
          <w:bCs w:val="0"/>
          <w:color w:val="000000"/>
          <w:sz w:val="24"/>
          <w:szCs w:val="24"/>
        </w:rPr>
        <w:fldChar w:fldCharType="separate"/>
      </w:r>
      <w:r w:rsidR="009D5B0F">
        <w:rPr>
          <w:bCs w:val="0"/>
          <w:noProof/>
          <w:color w:val="000000"/>
          <w:sz w:val="24"/>
          <w:szCs w:val="24"/>
        </w:rPr>
        <w:t>49</w:t>
      </w:r>
      <w:r w:rsidRPr="00D41628">
        <w:rPr>
          <w:bCs w:val="0"/>
          <w:color w:val="000000"/>
          <w:sz w:val="24"/>
          <w:szCs w:val="24"/>
        </w:rPr>
        <w:fldChar w:fldCharType="end"/>
      </w:r>
      <w:r w:rsidRPr="00D41628">
        <w:rPr>
          <w:bCs w:val="0"/>
          <w:color w:val="000000"/>
          <w:sz w:val="24"/>
          <w:szCs w:val="24"/>
        </w:rPr>
        <w:t>.</w:t>
      </w:r>
      <w:bookmarkEnd w:id="7"/>
      <w:r w:rsidRPr="00D41628">
        <w:rPr>
          <w:bCs w:val="0"/>
          <w:color w:val="000000"/>
          <w:sz w:val="24"/>
          <w:szCs w:val="24"/>
        </w:rPr>
        <w:tab/>
        <w:t>"</w:t>
      </w:r>
      <w:r w:rsidR="00A946F9" w:rsidRPr="00D41628">
        <w:rPr>
          <w:bCs w:val="0"/>
          <w:i/>
          <w:color w:val="000000"/>
          <w:sz w:val="24"/>
          <w:szCs w:val="24"/>
        </w:rPr>
        <w:t>Electrical supply device</w:t>
      </w:r>
      <w:r w:rsidRPr="00D41628">
        <w:rPr>
          <w:bCs w:val="0"/>
          <w:color w:val="000000"/>
          <w:sz w:val="24"/>
          <w:szCs w:val="24"/>
        </w:rPr>
        <w:t xml:space="preserve">" </w:t>
      </w:r>
      <w:r w:rsidR="00A946F9" w:rsidRPr="00D41628">
        <w:rPr>
          <w:bCs w:val="0"/>
          <w:color w:val="000000"/>
          <w:sz w:val="24"/>
          <w:szCs w:val="24"/>
        </w:rPr>
        <w:t xml:space="preserve">means a device (e.g. battery, </w:t>
      </w:r>
      <w:r w:rsidR="00600739" w:rsidRPr="00D41628">
        <w:rPr>
          <w:bCs w:val="0"/>
          <w:color w:val="000000"/>
          <w:sz w:val="24"/>
          <w:szCs w:val="24"/>
        </w:rPr>
        <w:t xml:space="preserve">REESS, </w:t>
      </w:r>
      <w:r w:rsidR="001F38FF" w:rsidRPr="00D41628">
        <w:rPr>
          <w:bCs w:val="0"/>
          <w:color w:val="000000"/>
          <w:sz w:val="24"/>
          <w:szCs w:val="24"/>
        </w:rPr>
        <w:t xml:space="preserve">DC/DC converter, </w:t>
      </w:r>
      <w:r w:rsidR="00A946F9" w:rsidRPr="00D41628">
        <w:rPr>
          <w:bCs w:val="0"/>
          <w:color w:val="000000"/>
          <w:sz w:val="24"/>
          <w:szCs w:val="24"/>
        </w:rPr>
        <w:t>generator, fuel-cell) that supplies electrical energy to the braking system</w:t>
      </w:r>
      <w:r w:rsidR="00B34874" w:rsidRPr="00D41628">
        <w:rPr>
          <w:bCs w:val="0"/>
          <w:color w:val="000000"/>
          <w:sz w:val="24"/>
          <w:szCs w:val="24"/>
        </w:rPr>
        <w:t>'s</w:t>
      </w:r>
      <w:r w:rsidR="00A946F9" w:rsidRPr="00D41628">
        <w:rPr>
          <w:bCs w:val="0"/>
          <w:color w:val="000000"/>
          <w:sz w:val="24"/>
          <w:szCs w:val="24"/>
        </w:rPr>
        <w:t xml:space="preserve"> electrical storage device(s).</w:t>
      </w:r>
    </w:p>
    <w:p w14:paraId="7C8B0AC9" w14:textId="7608F1CD" w:rsidR="001F38FF" w:rsidRDefault="001F38FF" w:rsidP="005C15EA">
      <w:pPr>
        <w:spacing w:before="240" w:after="120" w:line="264" w:lineRule="auto"/>
        <w:rPr>
          <w:i/>
          <w:color w:val="0000FF"/>
          <w:szCs w:val="24"/>
          <w:lang w:val="en-GB"/>
        </w:rPr>
      </w:pPr>
      <w:r>
        <w:rPr>
          <w:i/>
          <w:color w:val="0000FF"/>
          <w:szCs w:val="24"/>
          <w:lang w:val="en-GB"/>
        </w:rPr>
        <w:t>The definition of "e</w:t>
      </w:r>
      <w:r w:rsidRPr="001F38FF">
        <w:rPr>
          <w:i/>
          <w:color w:val="0000FF"/>
          <w:szCs w:val="24"/>
          <w:lang w:val="en-GB"/>
        </w:rPr>
        <w:t>lectrical supply device</w:t>
      </w:r>
      <w:r>
        <w:rPr>
          <w:i/>
          <w:color w:val="0000FF"/>
          <w:szCs w:val="24"/>
          <w:lang w:val="en-GB"/>
        </w:rPr>
        <w:t xml:space="preserve">" is introduced to clarify the interface to the </w:t>
      </w:r>
      <w:r w:rsidRPr="001F38FF">
        <w:rPr>
          <w:i/>
          <w:color w:val="0000FF"/>
          <w:szCs w:val="24"/>
          <w:lang w:val="en-GB"/>
        </w:rPr>
        <w:t>braking system</w:t>
      </w:r>
      <w:r>
        <w:rPr>
          <w:i/>
          <w:color w:val="0000FF"/>
          <w:szCs w:val="24"/>
          <w:lang w:val="en-GB"/>
        </w:rPr>
        <w:t>.</w:t>
      </w:r>
    </w:p>
    <w:p w14:paraId="7CF2A031" w14:textId="676BBA98" w:rsidR="008875D4" w:rsidRDefault="008875D4" w:rsidP="00560CAB">
      <w:pPr>
        <w:spacing w:before="120" w:after="120" w:line="264" w:lineRule="auto"/>
        <w:rPr>
          <w:color w:val="000000"/>
          <w:lang w:val="en-GB"/>
        </w:rPr>
      </w:pPr>
    </w:p>
    <w:p w14:paraId="08DD5FCB" w14:textId="284FA13C" w:rsidR="0061095E" w:rsidRDefault="0061095E" w:rsidP="0061095E">
      <w:pPr>
        <w:pStyle w:val="SingleTxtG"/>
        <w:spacing w:line="240" w:lineRule="auto"/>
        <w:ind w:left="0" w:right="0"/>
        <w:rPr>
          <w:i/>
          <w:color w:val="000000"/>
          <w:sz w:val="24"/>
          <w:szCs w:val="24"/>
        </w:rPr>
      </w:pPr>
      <w:r>
        <w:rPr>
          <w:i/>
          <w:color w:val="000000"/>
          <w:sz w:val="24"/>
          <w:szCs w:val="24"/>
        </w:rPr>
        <w:t>Amend</w:t>
      </w:r>
      <w:r w:rsidRPr="0062455B">
        <w:rPr>
          <w:i/>
          <w:color w:val="000000"/>
          <w:sz w:val="24"/>
          <w:szCs w:val="24"/>
        </w:rPr>
        <w:t xml:space="preserve"> paragraph </w:t>
      </w:r>
      <w:r w:rsidRPr="00907B01">
        <w:rPr>
          <w:i/>
          <w:color w:val="000000"/>
          <w:sz w:val="24"/>
          <w:szCs w:val="24"/>
        </w:rPr>
        <w:t>5.1.4.5.</w:t>
      </w:r>
      <w:r>
        <w:rPr>
          <w:i/>
          <w:color w:val="000000"/>
          <w:sz w:val="24"/>
          <w:szCs w:val="24"/>
        </w:rPr>
        <w:t>1</w:t>
      </w:r>
      <w:r w:rsidRPr="0062455B">
        <w:rPr>
          <w:i/>
          <w:color w:val="000000"/>
          <w:sz w:val="24"/>
          <w:szCs w:val="24"/>
        </w:rPr>
        <w:t>.,</w:t>
      </w:r>
      <w:r w:rsidRPr="0062455B">
        <w:rPr>
          <w:color w:val="000000"/>
          <w:sz w:val="24"/>
          <w:szCs w:val="24"/>
        </w:rPr>
        <w:t xml:space="preserve"> to read:</w:t>
      </w:r>
      <w:r w:rsidRPr="0062455B">
        <w:rPr>
          <w:i/>
          <w:color w:val="000000"/>
          <w:sz w:val="24"/>
          <w:szCs w:val="24"/>
        </w:rPr>
        <w:t xml:space="preserve"> </w:t>
      </w:r>
    </w:p>
    <w:p w14:paraId="2FB0A85E" w14:textId="79B7276F" w:rsidR="0061095E" w:rsidRPr="0061095E" w:rsidRDefault="006F6E8F" w:rsidP="006F6E8F">
      <w:pPr>
        <w:pStyle w:val="SingleTxtG"/>
        <w:tabs>
          <w:tab w:val="left" w:pos="993"/>
        </w:tabs>
        <w:spacing w:line="240" w:lineRule="auto"/>
        <w:ind w:left="993" w:right="0" w:hanging="993"/>
        <w:rPr>
          <w:color w:val="000000"/>
          <w:sz w:val="24"/>
          <w:szCs w:val="24"/>
        </w:rPr>
      </w:pPr>
      <w:r w:rsidRPr="006F6E8F">
        <w:rPr>
          <w:color w:val="000000"/>
          <w:sz w:val="24"/>
          <w:szCs w:val="24"/>
        </w:rPr>
        <w:t>5.1.4.5.1</w:t>
      </w:r>
      <w:r>
        <w:rPr>
          <w:color w:val="000000"/>
          <w:sz w:val="24"/>
          <w:szCs w:val="24"/>
        </w:rPr>
        <w:t>.</w:t>
      </w:r>
      <w:r>
        <w:rPr>
          <w:color w:val="000000"/>
          <w:sz w:val="24"/>
          <w:szCs w:val="24"/>
        </w:rPr>
        <w:tab/>
      </w:r>
      <w:r w:rsidR="0061095E" w:rsidRPr="0061095E">
        <w:rPr>
          <w:color w:val="000000"/>
          <w:sz w:val="24"/>
          <w:szCs w:val="24"/>
        </w:rPr>
        <w:t xml:space="preserve">The data of the compressed-air </w:t>
      </w:r>
      <w:r w:rsidR="00CC27F6">
        <w:rPr>
          <w:b/>
          <w:i/>
          <w:color w:val="000000"/>
          <w:sz w:val="24"/>
          <w:szCs w:val="24"/>
        </w:rPr>
        <w:t>or</w:t>
      </w:r>
      <w:r w:rsidR="0061095E">
        <w:rPr>
          <w:b/>
          <w:i/>
          <w:color w:val="000000"/>
          <w:sz w:val="24"/>
          <w:szCs w:val="24"/>
        </w:rPr>
        <w:t xml:space="preserve"> </w:t>
      </w:r>
      <w:r w:rsidR="0061095E" w:rsidRPr="0061095E">
        <w:rPr>
          <w:b/>
          <w:i/>
          <w:color w:val="000000"/>
          <w:sz w:val="24"/>
          <w:szCs w:val="24"/>
        </w:rPr>
        <w:t xml:space="preserve">electro-mechanical </w:t>
      </w:r>
      <w:r w:rsidR="0061095E" w:rsidRPr="0061095E">
        <w:rPr>
          <w:color w:val="000000"/>
          <w:sz w:val="24"/>
          <w:szCs w:val="24"/>
        </w:rPr>
        <w:t>braking system for the functional and efficiency test shall be specified at the vehicle in a visible position in indelible form, or made freely available in another way (e.g. handbook, electronic data record).</w:t>
      </w:r>
    </w:p>
    <w:p w14:paraId="2737EBC7" w14:textId="70F5221F" w:rsidR="0061095E" w:rsidRPr="00B04257" w:rsidRDefault="00B04257" w:rsidP="005C15EA">
      <w:pPr>
        <w:tabs>
          <w:tab w:val="left" w:pos="993"/>
        </w:tabs>
        <w:spacing w:before="240" w:after="120" w:line="264" w:lineRule="auto"/>
        <w:rPr>
          <w:i/>
          <w:color w:val="0000FF"/>
          <w:szCs w:val="24"/>
          <w:lang w:val="en-GB"/>
        </w:rPr>
      </w:pPr>
      <w:r>
        <w:rPr>
          <w:i/>
          <w:color w:val="0000FF"/>
          <w:szCs w:val="24"/>
          <w:lang w:val="en-GB"/>
        </w:rPr>
        <w:t>The wording "</w:t>
      </w:r>
      <w:r w:rsidRPr="00B04257">
        <w:rPr>
          <w:b/>
          <w:i/>
          <w:color w:val="0000FF"/>
          <w:szCs w:val="24"/>
          <w:lang w:val="en-GB"/>
        </w:rPr>
        <w:t>and electro-mechanical</w:t>
      </w:r>
      <w:r>
        <w:rPr>
          <w:i/>
          <w:color w:val="0000FF"/>
          <w:szCs w:val="24"/>
          <w:lang w:val="en-GB"/>
        </w:rPr>
        <w:t xml:space="preserve">" is added. It is seen that data </w:t>
      </w:r>
      <w:r w:rsidRPr="00B04257">
        <w:rPr>
          <w:i/>
          <w:color w:val="0000FF"/>
          <w:szCs w:val="24"/>
          <w:lang w:val="en-GB"/>
        </w:rPr>
        <w:t>for the functional and effi</w:t>
      </w:r>
      <w:r w:rsidR="006F277C">
        <w:rPr>
          <w:i/>
          <w:color w:val="0000FF"/>
          <w:szCs w:val="24"/>
          <w:lang w:val="en-GB"/>
        </w:rPr>
        <w:softHyphen/>
      </w:r>
      <w:r w:rsidRPr="00B04257">
        <w:rPr>
          <w:i/>
          <w:color w:val="0000FF"/>
          <w:szCs w:val="24"/>
          <w:lang w:val="en-GB"/>
        </w:rPr>
        <w:t xml:space="preserve">ciency test shall </w:t>
      </w:r>
      <w:r>
        <w:rPr>
          <w:i/>
          <w:color w:val="0000FF"/>
          <w:szCs w:val="24"/>
          <w:lang w:val="en-GB"/>
        </w:rPr>
        <w:t xml:space="preserve">also be made available for an </w:t>
      </w:r>
      <w:r w:rsidRPr="00B04257">
        <w:rPr>
          <w:i/>
          <w:color w:val="0000FF"/>
          <w:szCs w:val="24"/>
          <w:lang w:val="en-GB"/>
        </w:rPr>
        <w:t>electro-mechanical braking system</w:t>
      </w:r>
      <w:r>
        <w:rPr>
          <w:i/>
          <w:color w:val="0000FF"/>
          <w:szCs w:val="24"/>
          <w:lang w:val="en-GB"/>
        </w:rPr>
        <w:t xml:space="preserve">. </w:t>
      </w:r>
    </w:p>
    <w:p w14:paraId="5C10BADC" w14:textId="77777777" w:rsidR="0061095E" w:rsidRDefault="0061095E" w:rsidP="006F6E8F">
      <w:pPr>
        <w:tabs>
          <w:tab w:val="left" w:pos="993"/>
        </w:tabs>
        <w:spacing w:before="120" w:after="120" w:line="264" w:lineRule="auto"/>
        <w:ind w:left="993" w:hanging="993"/>
        <w:rPr>
          <w:b/>
          <w:color w:val="000080"/>
          <w:lang w:val="en-GB"/>
        </w:rPr>
      </w:pPr>
    </w:p>
    <w:p w14:paraId="6B53360C" w14:textId="12237BC9" w:rsidR="00907B01" w:rsidRDefault="00907B01" w:rsidP="005C15EA">
      <w:pPr>
        <w:pStyle w:val="SingleTxtG"/>
        <w:keepNext/>
        <w:keepLines/>
        <w:tabs>
          <w:tab w:val="left" w:pos="993"/>
        </w:tabs>
        <w:spacing w:line="240" w:lineRule="auto"/>
        <w:ind w:left="993" w:right="0" w:hanging="993"/>
        <w:rPr>
          <w:i/>
          <w:color w:val="000000"/>
          <w:sz w:val="24"/>
          <w:szCs w:val="24"/>
        </w:rPr>
      </w:pPr>
      <w:bookmarkStart w:id="8" w:name="_Hlk13323755"/>
      <w:bookmarkStart w:id="9" w:name="_Hlk6332103"/>
      <w:r w:rsidRPr="0062455B">
        <w:rPr>
          <w:i/>
          <w:color w:val="000000"/>
          <w:sz w:val="24"/>
          <w:szCs w:val="24"/>
        </w:rPr>
        <w:lastRenderedPageBreak/>
        <w:t xml:space="preserve">Insert new paragraph </w:t>
      </w:r>
      <w:r w:rsidRPr="00907B01">
        <w:rPr>
          <w:i/>
          <w:color w:val="000000"/>
          <w:sz w:val="24"/>
          <w:szCs w:val="24"/>
        </w:rPr>
        <w:t>5.1.4.5.</w:t>
      </w:r>
      <w:r>
        <w:rPr>
          <w:i/>
          <w:color w:val="000000"/>
          <w:sz w:val="24"/>
          <w:szCs w:val="24"/>
        </w:rPr>
        <w:t>3</w:t>
      </w:r>
      <w:r w:rsidRPr="0062455B">
        <w:rPr>
          <w:i/>
          <w:color w:val="000000"/>
          <w:sz w:val="24"/>
          <w:szCs w:val="24"/>
        </w:rPr>
        <w:t>.,</w:t>
      </w:r>
      <w:r w:rsidRPr="0062455B">
        <w:rPr>
          <w:color w:val="000000"/>
          <w:sz w:val="24"/>
          <w:szCs w:val="24"/>
        </w:rPr>
        <w:t xml:space="preserve"> to read:</w:t>
      </w:r>
      <w:r w:rsidRPr="0062455B">
        <w:rPr>
          <w:i/>
          <w:color w:val="000000"/>
          <w:sz w:val="24"/>
          <w:szCs w:val="24"/>
        </w:rPr>
        <w:t xml:space="preserve"> </w:t>
      </w:r>
    </w:p>
    <w:p w14:paraId="765095B9" w14:textId="589E3E01" w:rsidR="0061095E" w:rsidRPr="00E21E02" w:rsidRDefault="006F6E8F" w:rsidP="005C15EA">
      <w:pPr>
        <w:pStyle w:val="SingleTxtG"/>
        <w:keepNext/>
        <w:keepLines/>
        <w:tabs>
          <w:tab w:val="left" w:pos="993"/>
        </w:tabs>
        <w:spacing w:line="240" w:lineRule="auto"/>
        <w:ind w:left="993" w:right="0" w:hanging="993"/>
        <w:rPr>
          <w:b/>
          <w:bCs/>
          <w:color w:val="000000"/>
          <w:sz w:val="24"/>
          <w:szCs w:val="24"/>
        </w:rPr>
      </w:pPr>
      <w:bookmarkStart w:id="10" w:name="For_power_driven_EMB_plate"/>
      <w:r w:rsidRPr="00E21E02">
        <w:rPr>
          <w:b/>
          <w:bCs/>
          <w:color w:val="000000"/>
          <w:sz w:val="24"/>
          <w:szCs w:val="24"/>
        </w:rPr>
        <w:t>5.1.4.5.3</w:t>
      </w:r>
      <w:bookmarkEnd w:id="10"/>
      <w:r w:rsidR="00DD3C98" w:rsidRPr="00E21E02">
        <w:rPr>
          <w:b/>
          <w:bCs/>
          <w:color w:val="000000"/>
          <w:sz w:val="24"/>
          <w:szCs w:val="24"/>
        </w:rPr>
        <w:t>.</w:t>
      </w:r>
      <w:r w:rsidRPr="00E21E02">
        <w:rPr>
          <w:b/>
          <w:bCs/>
          <w:color w:val="000000"/>
          <w:sz w:val="24"/>
          <w:szCs w:val="24"/>
        </w:rPr>
        <w:tab/>
        <w:t xml:space="preserve">For </w:t>
      </w:r>
      <w:r w:rsidR="005C4A7C" w:rsidRPr="00E21E02">
        <w:rPr>
          <w:b/>
          <w:bCs/>
          <w:color w:val="000000"/>
          <w:sz w:val="24"/>
          <w:szCs w:val="24"/>
        </w:rPr>
        <w:t>power-driven vehicle</w:t>
      </w:r>
      <w:r w:rsidRPr="00E21E02">
        <w:rPr>
          <w:b/>
          <w:bCs/>
          <w:color w:val="000000"/>
          <w:sz w:val="24"/>
          <w:szCs w:val="24"/>
        </w:rPr>
        <w:t xml:space="preserve"> equipped with electro-mechanical braking systems at least the following data </w:t>
      </w:r>
      <w:r w:rsidR="003F14B8" w:rsidRPr="00E21E02">
        <w:rPr>
          <w:b/>
          <w:bCs/>
          <w:color w:val="000000"/>
          <w:sz w:val="24"/>
          <w:szCs w:val="24"/>
        </w:rPr>
        <w:t>have to be declared</w:t>
      </w:r>
      <w:r w:rsidRPr="00E21E02">
        <w:rPr>
          <w:b/>
          <w:bCs/>
          <w:color w:val="000000"/>
          <w:sz w:val="24"/>
          <w:szCs w:val="24"/>
        </w:rPr>
        <w:t>:</w:t>
      </w:r>
    </w:p>
    <w:tbl>
      <w:tblPr>
        <w:tblW w:w="7654" w:type="dxa"/>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977"/>
      </w:tblGrid>
      <w:tr w:rsidR="00F20188" w:rsidRPr="0097690D" w14:paraId="5C69151B" w14:textId="77777777" w:rsidTr="00F20188">
        <w:trPr>
          <w:cantSplit/>
        </w:trPr>
        <w:tc>
          <w:tcPr>
            <w:tcW w:w="4677" w:type="dxa"/>
          </w:tcPr>
          <w:p w14:paraId="2C72B781" w14:textId="1F020CAE" w:rsidR="00F20188" w:rsidRPr="0097690D" w:rsidRDefault="00F20188" w:rsidP="005C15EA">
            <w:pPr>
              <w:keepNext/>
              <w:keepLines/>
              <w:spacing w:before="60" w:after="60"/>
              <w:rPr>
                <w:color w:val="000000"/>
                <w:lang w:val="en-GB"/>
              </w:rPr>
            </w:pPr>
            <w:r w:rsidRPr="0097690D">
              <w:rPr>
                <w:b/>
                <w:color w:val="000000"/>
                <w:sz w:val="20"/>
                <w:lang w:val="en-GB"/>
              </w:rPr>
              <w:t xml:space="preserve">Energy warning level </w:t>
            </w:r>
            <w:proofErr w:type="spellStart"/>
            <w:r w:rsidRPr="0097690D">
              <w:rPr>
                <w:b/>
                <w:color w:val="000000"/>
                <w:sz w:val="20"/>
                <w:lang w:val="en-GB"/>
              </w:rPr>
              <w:t>e</w:t>
            </w:r>
            <w:r w:rsidRPr="0097690D">
              <w:rPr>
                <w:b/>
                <w:color w:val="000000"/>
                <w:sz w:val="20"/>
                <w:vertAlign w:val="subscript"/>
                <w:lang w:val="en-GB"/>
              </w:rPr>
              <w:t>w</w:t>
            </w:r>
            <w:proofErr w:type="spellEnd"/>
          </w:p>
        </w:tc>
        <w:tc>
          <w:tcPr>
            <w:tcW w:w="2977" w:type="dxa"/>
            <w:vAlign w:val="center"/>
          </w:tcPr>
          <w:p w14:paraId="47F6A6C8" w14:textId="19AB60D4" w:rsidR="00F20188" w:rsidRPr="0097690D" w:rsidRDefault="0091513E" w:rsidP="005C15EA">
            <w:pPr>
              <w:keepNext/>
              <w:keepLines/>
              <w:spacing w:before="60" w:after="60"/>
              <w:rPr>
                <w:color w:val="000000"/>
                <w:lang w:val="en-GB"/>
              </w:rPr>
            </w:pPr>
            <w:r w:rsidRPr="0097690D">
              <w:rPr>
                <w:color w:val="000000"/>
                <w:lang w:val="en-GB"/>
              </w:rPr>
              <w:t>....</w:t>
            </w:r>
            <w:r>
              <w:rPr>
                <w:color w:val="000000"/>
                <w:lang w:val="en-GB"/>
              </w:rPr>
              <w:t>.........</w:t>
            </w:r>
            <w:r w:rsidR="00F20188" w:rsidRPr="0097690D">
              <w:rPr>
                <w:color w:val="000000"/>
                <w:lang w:val="en-GB"/>
              </w:rPr>
              <w:t xml:space="preserve"> </w:t>
            </w:r>
            <w:r w:rsidR="00F20188" w:rsidRPr="0097690D">
              <w:rPr>
                <w:b/>
                <w:color w:val="000000"/>
                <w:sz w:val="20"/>
                <w:lang w:val="en-GB"/>
              </w:rPr>
              <w:t>[Joule or kWh</w:t>
            </w:r>
            <w:r w:rsidR="00E21E02">
              <w:rPr>
                <w:b/>
                <w:color w:val="000000"/>
                <w:sz w:val="20"/>
                <w:lang w:val="en-GB"/>
              </w:rPr>
              <w:t>]</w:t>
            </w:r>
          </w:p>
        </w:tc>
      </w:tr>
      <w:tr w:rsidR="00F20188" w:rsidRPr="0097690D" w14:paraId="25D8D4FF" w14:textId="77777777" w:rsidTr="00F20188">
        <w:trPr>
          <w:cantSplit/>
        </w:trPr>
        <w:tc>
          <w:tcPr>
            <w:tcW w:w="4677" w:type="dxa"/>
          </w:tcPr>
          <w:p w14:paraId="657EC1E0" w14:textId="258560F9" w:rsidR="00F20188" w:rsidRPr="0097690D" w:rsidRDefault="00F20188" w:rsidP="005C15EA">
            <w:pPr>
              <w:keepNext/>
              <w:keepLines/>
              <w:spacing w:before="60" w:after="60"/>
              <w:rPr>
                <w:b/>
                <w:color w:val="000000"/>
                <w:sz w:val="20"/>
                <w:lang w:val="en-GB"/>
              </w:rPr>
            </w:pPr>
            <w:r w:rsidRPr="0097690D">
              <w:rPr>
                <w:b/>
                <w:color w:val="000000"/>
                <w:sz w:val="20"/>
                <w:lang w:val="en-GB"/>
              </w:rPr>
              <w:t>Low electrical supply power warning level P</w:t>
            </w:r>
            <w:r w:rsidRPr="0097690D">
              <w:rPr>
                <w:b/>
                <w:color w:val="000000"/>
                <w:sz w:val="20"/>
                <w:vertAlign w:val="subscript"/>
                <w:lang w:val="en-GB"/>
              </w:rPr>
              <w:t>w</w:t>
            </w:r>
          </w:p>
        </w:tc>
        <w:tc>
          <w:tcPr>
            <w:tcW w:w="2977" w:type="dxa"/>
            <w:vAlign w:val="center"/>
          </w:tcPr>
          <w:p w14:paraId="4AE09C4B" w14:textId="5FB070CB" w:rsidR="00F20188" w:rsidRPr="0097690D" w:rsidRDefault="00D81F98" w:rsidP="005C15EA">
            <w:pPr>
              <w:keepNext/>
              <w:keepLines/>
              <w:spacing w:before="60" w:after="60"/>
              <w:rPr>
                <w:color w:val="000000"/>
                <w:lang w:val="en-GB"/>
              </w:rPr>
            </w:pPr>
            <w:r w:rsidRPr="0097690D">
              <w:rPr>
                <w:color w:val="000000"/>
                <w:lang w:val="en-GB"/>
              </w:rPr>
              <w:t>....</w:t>
            </w:r>
            <w:r w:rsidR="0091513E">
              <w:rPr>
                <w:color w:val="000000"/>
                <w:lang w:val="en-GB"/>
              </w:rPr>
              <w:t>.........</w:t>
            </w:r>
            <w:r w:rsidRPr="0097690D">
              <w:rPr>
                <w:color w:val="000000"/>
                <w:lang w:val="en-GB"/>
              </w:rPr>
              <w:t xml:space="preserve"> </w:t>
            </w:r>
            <w:r w:rsidR="0097690D" w:rsidRPr="0097690D">
              <w:rPr>
                <w:b/>
                <w:color w:val="000000"/>
                <w:sz w:val="20"/>
                <w:lang w:val="en-GB"/>
              </w:rPr>
              <w:t>[W]</w:t>
            </w:r>
          </w:p>
        </w:tc>
      </w:tr>
      <w:tr w:rsidR="001C7E54" w:rsidRPr="0097690D" w14:paraId="6DCFF294" w14:textId="77777777" w:rsidTr="00F20188">
        <w:trPr>
          <w:cantSplit/>
        </w:trPr>
        <w:tc>
          <w:tcPr>
            <w:tcW w:w="4677" w:type="dxa"/>
          </w:tcPr>
          <w:p w14:paraId="55F7E0DD" w14:textId="1C9FD909" w:rsidR="001C7E54" w:rsidRPr="00E21E02" w:rsidRDefault="00E21E02" w:rsidP="005C15EA">
            <w:pPr>
              <w:keepNext/>
              <w:keepLines/>
              <w:spacing w:before="60" w:after="60"/>
              <w:rPr>
                <w:b/>
                <w:sz w:val="20"/>
                <w:lang w:val="en-GB"/>
              </w:rPr>
            </w:pPr>
            <w:r w:rsidRPr="00E21E02">
              <w:rPr>
                <w:b/>
                <w:sz w:val="20"/>
                <w:lang w:val="en-GB"/>
              </w:rPr>
              <w:t>[</w:t>
            </w:r>
            <w:r w:rsidR="001C7E54" w:rsidRPr="00E21E02">
              <w:rPr>
                <w:b/>
                <w:sz w:val="20"/>
                <w:lang w:val="en-GB"/>
              </w:rPr>
              <w:t>Nominal energy storage capacity</w:t>
            </w:r>
            <w:r w:rsidRPr="00E21E02">
              <w:rPr>
                <w:b/>
                <w:sz w:val="20"/>
                <w:lang w:val="en-GB"/>
              </w:rPr>
              <w:t>]</w:t>
            </w:r>
          </w:p>
        </w:tc>
        <w:tc>
          <w:tcPr>
            <w:tcW w:w="2977" w:type="dxa"/>
            <w:vAlign w:val="center"/>
          </w:tcPr>
          <w:p w14:paraId="217A59B3" w14:textId="40361538" w:rsidR="001C7E54" w:rsidRPr="00E21E02" w:rsidRDefault="001C7E54" w:rsidP="005C15EA">
            <w:pPr>
              <w:keepNext/>
              <w:keepLines/>
              <w:spacing w:before="60" w:after="60"/>
              <w:rPr>
                <w:lang w:val="en-GB"/>
              </w:rPr>
            </w:pPr>
            <w:r w:rsidRPr="00E21E02">
              <w:rPr>
                <w:lang w:val="en-GB"/>
              </w:rPr>
              <w:t xml:space="preserve">............. </w:t>
            </w:r>
            <w:r w:rsidRPr="00E21E02">
              <w:rPr>
                <w:b/>
                <w:sz w:val="20"/>
                <w:lang w:val="en-GB"/>
              </w:rPr>
              <w:t>[Joule or kWh</w:t>
            </w:r>
            <w:r w:rsidR="00E21E02" w:rsidRPr="00E21E02">
              <w:rPr>
                <w:b/>
                <w:sz w:val="20"/>
                <w:lang w:val="en-GB"/>
              </w:rPr>
              <w:t>]</w:t>
            </w:r>
          </w:p>
        </w:tc>
      </w:tr>
      <w:tr w:rsidR="001C7E54" w:rsidRPr="0097690D" w14:paraId="4051C6C3" w14:textId="77777777" w:rsidTr="00F20188">
        <w:trPr>
          <w:cantSplit/>
        </w:trPr>
        <w:tc>
          <w:tcPr>
            <w:tcW w:w="4677" w:type="dxa"/>
          </w:tcPr>
          <w:p w14:paraId="4DE28B50" w14:textId="6DAD3569" w:rsidR="001C7E54" w:rsidRPr="00E21E02" w:rsidRDefault="00E21E02" w:rsidP="005C15EA">
            <w:pPr>
              <w:keepNext/>
              <w:keepLines/>
              <w:spacing w:before="60" w:after="60"/>
              <w:rPr>
                <w:b/>
                <w:sz w:val="20"/>
                <w:lang w:val="en-GB"/>
              </w:rPr>
            </w:pPr>
            <w:r w:rsidRPr="00E21E02">
              <w:rPr>
                <w:b/>
                <w:sz w:val="20"/>
                <w:lang w:val="en-GB"/>
              </w:rPr>
              <w:t>[</w:t>
            </w:r>
            <w:r w:rsidR="001C7E54" w:rsidRPr="00E21E02">
              <w:rPr>
                <w:b/>
                <w:sz w:val="20"/>
                <w:lang w:val="en-GB"/>
              </w:rPr>
              <w:t>Minimum usable energy storage capacity</w:t>
            </w:r>
            <w:r w:rsidRPr="00E21E02">
              <w:rPr>
                <w:b/>
                <w:sz w:val="20"/>
                <w:lang w:val="en-GB"/>
              </w:rPr>
              <w:t>]</w:t>
            </w:r>
          </w:p>
        </w:tc>
        <w:tc>
          <w:tcPr>
            <w:tcW w:w="2977" w:type="dxa"/>
            <w:vAlign w:val="center"/>
          </w:tcPr>
          <w:p w14:paraId="07075B9A" w14:textId="19B519BE" w:rsidR="001C7E54" w:rsidRPr="00E21E02" w:rsidRDefault="001C7E54" w:rsidP="005C15EA">
            <w:pPr>
              <w:keepNext/>
              <w:keepLines/>
              <w:spacing w:before="60" w:after="60"/>
              <w:rPr>
                <w:lang w:val="en-GB"/>
              </w:rPr>
            </w:pPr>
            <w:r w:rsidRPr="00E21E02">
              <w:rPr>
                <w:lang w:val="en-GB"/>
              </w:rPr>
              <w:t xml:space="preserve">............. </w:t>
            </w:r>
            <w:r w:rsidRPr="00E21E02">
              <w:rPr>
                <w:b/>
                <w:sz w:val="20"/>
                <w:lang w:val="en-GB"/>
              </w:rPr>
              <w:t>[Joule or kWh</w:t>
            </w:r>
            <w:r w:rsidR="00E21E02" w:rsidRPr="00E21E02">
              <w:rPr>
                <w:b/>
                <w:sz w:val="20"/>
                <w:lang w:val="en-GB"/>
              </w:rPr>
              <w:t>]</w:t>
            </w:r>
          </w:p>
        </w:tc>
      </w:tr>
    </w:tbl>
    <w:p w14:paraId="0FF6FF39" w14:textId="378BBDCB" w:rsidR="001C7E54" w:rsidRDefault="001C7E54" w:rsidP="00E41103">
      <w:pPr>
        <w:tabs>
          <w:tab w:val="left" w:pos="284"/>
        </w:tabs>
        <w:spacing w:before="120" w:after="120"/>
        <w:ind w:left="1276" w:hanging="142"/>
        <w:rPr>
          <w:color w:val="000000"/>
          <w:lang w:val="en-GB"/>
        </w:rPr>
      </w:pPr>
    </w:p>
    <w:p w14:paraId="2C6155E5" w14:textId="300CA44B" w:rsidR="00E21E02" w:rsidRPr="005C15EA" w:rsidRDefault="00E21E02" w:rsidP="00E21E02">
      <w:pPr>
        <w:tabs>
          <w:tab w:val="left" w:pos="284"/>
        </w:tabs>
        <w:spacing w:before="120" w:after="120"/>
        <w:ind w:left="1276" w:hanging="142"/>
        <w:rPr>
          <w:b/>
          <w:bCs/>
          <w:lang w:val="en-GB"/>
        </w:rPr>
      </w:pPr>
      <w:r w:rsidRPr="005C15EA">
        <w:rPr>
          <w:b/>
          <w:bCs/>
          <w:lang w:val="en-GB"/>
        </w:rPr>
        <w:t>Where:</w:t>
      </w:r>
    </w:p>
    <w:p w14:paraId="184CBCC6" w14:textId="304D6130" w:rsidR="00E21E02" w:rsidRPr="005C15EA" w:rsidRDefault="00E21E02" w:rsidP="007923CB">
      <w:pPr>
        <w:tabs>
          <w:tab w:val="left" w:pos="284"/>
        </w:tabs>
        <w:spacing w:before="120" w:after="120"/>
        <w:ind w:left="1134"/>
        <w:rPr>
          <w:b/>
          <w:bCs/>
          <w:lang w:val="en-GB"/>
        </w:rPr>
      </w:pPr>
      <w:proofErr w:type="spellStart"/>
      <w:r w:rsidRPr="005C15EA">
        <w:rPr>
          <w:b/>
          <w:bCs/>
          <w:lang w:val="en-GB"/>
        </w:rPr>
        <w:t>e</w:t>
      </w:r>
      <w:r w:rsidRPr="005C15EA">
        <w:rPr>
          <w:b/>
          <w:bCs/>
          <w:vertAlign w:val="subscript"/>
          <w:lang w:val="en-GB"/>
        </w:rPr>
        <w:t>w</w:t>
      </w:r>
      <w:proofErr w:type="spellEnd"/>
      <w:r w:rsidRPr="005C15EA">
        <w:rPr>
          <w:b/>
          <w:bCs/>
          <w:lang w:val="en-GB"/>
        </w:rPr>
        <w:t xml:space="preserve"> is the low electrical energy warning level defined by the vehicle manufacturer according to paragraph </w:t>
      </w:r>
      <w:r w:rsidR="007923CB" w:rsidRPr="005C15EA">
        <w:rPr>
          <w:b/>
          <w:bCs/>
          <w:lang w:val="en-GB"/>
        </w:rPr>
        <w:fldChar w:fldCharType="begin"/>
      </w:r>
      <w:r w:rsidR="007923CB" w:rsidRPr="005C15EA">
        <w:rPr>
          <w:b/>
          <w:bCs/>
          <w:lang w:val="en-GB"/>
        </w:rPr>
        <w:instrText xml:space="preserve"> REF Any_vehicle_fitted_with_a_service_WarnSi \h  \* MERGEFORMAT </w:instrText>
      </w:r>
      <w:r w:rsidR="007923CB" w:rsidRPr="005C15EA">
        <w:rPr>
          <w:b/>
          <w:bCs/>
          <w:lang w:val="en-GB"/>
        </w:rPr>
      </w:r>
      <w:r w:rsidR="007923CB" w:rsidRPr="005C15EA">
        <w:rPr>
          <w:b/>
          <w:bCs/>
          <w:lang w:val="en-GB"/>
        </w:rPr>
        <w:fldChar w:fldCharType="separate"/>
      </w:r>
      <w:r w:rsidR="009D5B0F" w:rsidRPr="005C15EA">
        <w:rPr>
          <w:b/>
          <w:bCs/>
          <w:lang w:val="en-GB"/>
        </w:rPr>
        <w:t>5.2.1.34.7</w:t>
      </w:r>
      <w:r w:rsidR="007923CB" w:rsidRPr="005C15EA">
        <w:rPr>
          <w:b/>
          <w:bCs/>
          <w:lang w:val="en-GB"/>
        </w:rPr>
        <w:fldChar w:fldCharType="end"/>
      </w:r>
    </w:p>
    <w:p w14:paraId="06FCDF87" w14:textId="02F7C263" w:rsidR="00E21E02" w:rsidRPr="005C15EA" w:rsidRDefault="00E21E02" w:rsidP="007923CB">
      <w:pPr>
        <w:tabs>
          <w:tab w:val="left" w:pos="284"/>
        </w:tabs>
        <w:spacing w:before="120" w:after="120"/>
        <w:ind w:left="1134"/>
        <w:rPr>
          <w:b/>
          <w:bCs/>
          <w:color w:val="000000"/>
          <w:lang w:val="en-GB"/>
        </w:rPr>
      </w:pPr>
      <w:r w:rsidRPr="005C15EA">
        <w:rPr>
          <w:b/>
          <w:bCs/>
          <w:lang w:val="en-GB"/>
        </w:rPr>
        <w:t xml:space="preserve">Pw is the low electrical supply power warning level defined in paragraph </w:t>
      </w:r>
      <w:r w:rsidR="007923CB" w:rsidRPr="005C15EA">
        <w:rPr>
          <w:b/>
          <w:bCs/>
          <w:lang w:val="en-GB"/>
        </w:rPr>
        <w:fldChar w:fldCharType="begin"/>
      </w:r>
      <w:r w:rsidR="007923CB" w:rsidRPr="005C15EA">
        <w:rPr>
          <w:b/>
          <w:bCs/>
          <w:lang w:val="en-GB"/>
        </w:rPr>
        <w:instrText xml:space="preserve"> REF When_the_required_supply_Warning_Pw \h  \* MERGEFORMAT </w:instrText>
      </w:r>
      <w:r w:rsidR="007923CB" w:rsidRPr="005C15EA">
        <w:rPr>
          <w:b/>
          <w:bCs/>
          <w:lang w:val="en-GB"/>
        </w:rPr>
      </w:r>
      <w:r w:rsidR="007923CB" w:rsidRPr="005C15EA">
        <w:rPr>
          <w:b/>
          <w:bCs/>
          <w:lang w:val="en-GB"/>
        </w:rPr>
        <w:fldChar w:fldCharType="separate"/>
      </w:r>
      <w:r w:rsidR="009D5B0F" w:rsidRPr="005C15EA">
        <w:rPr>
          <w:b/>
          <w:bCs/>
          <w:lang w:val="en-GB"/>
        </w:rPr>
        <w:t>5.2.1.34.8</w:t>
      </w:r>
      <w:r w:rsidR="007923CB" w:rsidRPr="005C15EA">
        <w:rPr>
          <w:b/>
          <w:bCs/>
          <w:lang w:val="en-GB"/>
        </w:rPr>
        <w:fldChar w:fldCharType="end"/>
      </w:r>
    </w:p>
    <w:p w14:paraId="6921DEA9" w14:textId="3257A1C5" w:rsidR="002C7843" w:rsidRDefault="00E41103" w:rsidP="005C15EA">
      <w:pPr>
        <w:tabs>
          <w:tab w:val="left" w:pos="284"/>
        </w:tabs>
        <w:spacing w:before="240" w:after="40"/>
        <w:rPr>
          <w:i/>
          <w:color w:val="0000FF"/>
          <w:szCs w:val="24"/>
          <w:lang w:val="en-GB"/>
        </w:rPr>
      </w:pPr>
      <w:r w:rsidRPr="007124D5">
        <w:rPr>
          <w:i/>
          <w:color w:val="0000FF"/>
          <w:szCs w:val="24"/>
          <w:lang w:val="en-GB"/>
        </w:rPr>
        <w:t xml:space="preserve">In analogy </w:t>
      </w:r>
      <w:r>
        <w:rPr>
          <w:i/>
          <w:color w:val="0000FF"/>
          <w:szCs w:val="24"/>
          <w:lang w:val="en-GB"/>
        </w:rPr>
        <w:t xml:space="preserve">to </w:t>
      </w:r>
      <w:r w:rsidRPr="007124D5">
        <w:rPr>
          <w:i/>
          <w:color w:val="0000FF"/>
          <w:szCs w:val="24"/>
          <w:lang w:val="en-GB"/>
        </w:rPr>
        <w:t>paragraph</w:t>
      </w:r>
      <w:r>
        <w:rPr>
          <w:i/>
          <w:color w:val="0000FF"/>
          <w:szCs w:val="24"/>
          <w:lang w:val="en-GB"/>
        </w:rPr>
        <w:t xml:space="preserve"> </w:t>
      </w:r>
      <w:r w:rsidRPr="007124D5">
        <w:rPr>
          <w:i/>
          <w:color w:val="0000FF"/>
          <w:szCs w:val="24"/>
          <w:lang w:val="en-GB"/>
        </w:rPr>
        <w:t>5.1.4.5.2.</w:t>
      </w:r>
      <w:r>
        <w:rPr>
          <w:i/>
          <w:color w:val="0000FF"/>
          <w:szCs w:val="24"/>
          <w:lang w:val="en-GB"/>
        </w:rPr>
        <w:t xml:space="preserve"> it is proposed that some </w:t>
      </w:r>
      <w:r w:rsidRPr="007124D5">
        <w:rPr>
          <w:i/>
          <w:color w:val="0000FF"/>
          <w:szCs w:val="24"/>
          <w:lang w:val="en-GB"/>
        </w:rPr>
        <w:t xml:space="preserve">characteristic </w:t>
      </w:r>
      <w:r>
        <w:rPr>
          <w:i/>
          <w:color w:val="0000FF"/>
          <w:szCs w:val="24"/>
          <w:lang w:val="en-GB"/>
        </w:rPr>
        <w:t xml:space="preserve">energy storage and supply </w:t>
      </w:r>
      <w:r w:rsidRPr="007124D5">
        <w:rPr>
          <w:i/>
          <w:color w:val="0000FF"/>
          <w:szCs w:val="24"/>
          <w:lang w:val="en-GB"/>
        </w:rPr>
        <w:t>data</w:t>
      </w:r>
      <w:r>
        <w:rPr>
          <w:i/>
          <w:color w:val="0000FF"/>
          <w:szCs w:val="24"/>
          <w:lang w:val="en-GB"/>
        </w:rPr>
        <w:t xml:space="preserve"> have to be shown on the vehicle which can be checked during</w:t>
      </w:r>
      <w:r w:rsidRPr="007124D5">
        <w:rPr>
          <w:i/>
          <w:color w:val="0000FF"/>
          <w:szCs w:val="24"/>
          <w:lang w:val="en-GB"/>
        </w:rPr>
        <w:t xml:space="preserve"> the periodical inspec</w:t>
      </w:r>
      <w:r>
        <w:rPr>
          <w:i/>
          <w:color w:val="0000FF"/>
          <w:szCs w:val="24"/>
          <w:lang w:val="en-GB"/>
        </w:rPr>
        <w:softHyphen/>
      </w:r>
      <w:r w:rsidRPr="007124D5">
        <w:rPr>
          <w:i/>
          <w:color w:val="0000FF"/>
          <w:szCs w:val="24"/>
          <w:lang w:val="en-GB"/>
        </w:rPr>
        <w:t>tion</w:t>
      </w:r>
      <w:r>
        <w:rPr>
          <w:i/>
          <w:color w:val="0000FF"/>
          <w:szCs w:val="24"/>
          <w:lang w:val="en-GB"/>
        </w:rPr>
        <w:t>.</w:t>
      </w:r>
    </w:p>
    <w:p w14:paraId="2A7BAEA0" w14:textId="77777777" w:rsidR="00EA7A6E" w:rsidRPr="00EA7A6E" w:rsidRDefault="00EA7A6E" w:rsidP="005C15EA">
      <w:pPr>
        <w:tabs>
          <w:tab w:val="left" w:pos="284"/>
        </w:tabs>
        <w:spacing w:before="40" w:after="40"/>
        <w:rPr>
          <w:i/>
          <w:color w:val="0000FF"/>
          <w:szCs w:val="24"/>
          <w:lang w:val="en-GB"/>
        </w:rPr>
      </w:pPr>
      <w:r w:rsidRPr="00EA7A6E">
        <w:rPr>
          <w:i/>
          <w:color w:val="0000FF"/>
          <w:szCs w:val="24"/>
          <w:lang w:val="en-GB"/>
        </w:rPr>
        <w:t>The data on the plate must enable the PTI inspector to check the condition of the braking system. However, the currently proposed data does not state the exact procedure to accomplish that.</w:t>
      </w:r>
    </w:p>
    <w:p w14:paraId="66E5E372" w14:textId="65E6EA1E" w:rsidR="00EA7A6E" w:rsidRDefault="00EA7A6E" w:rsidP="005C15EA">
      <w:pPr>
        <w:tabs>
          <w:tab w:val="left" w:pos="284"/>
        </w:tabs>
        <w:spacing w:before="40" w:after="40"/>
        <w:rPr>
          <w:i/>
          <w:color w:val="0000FF"/>
          <w:szCs w:val="24"/>
          <w:lang w:val="en-GB"/>
        </w:rPr>
      </w:pPr>
      <w:r w:rsidRPr="00EA7A6E">
        <w:rPr>
          <w:i/>
          <w:color w:val="0000FF"/>
          <w:szCs w:val="24"/>
          <w:lang w:val="en-GB"/>
        </w:rPr>
        <w:t>Therefore, this proposal must be developed further to be a practical procedure</w:t>
      </w:r>
    </w:p>
    <w:p w14:paraId="18B50676" w14:textId="5309AD96" w:rsidR="00E41103" w:rsidRDefault="00E41103" w:rsidP="00E41103">
      <w:pPr>
        <w:tabs>
          <w:tab w:val="left" w:pos="284"/>
        </w:tabs>
        <w:spacing w:before="120" w:after="120"/>
        <w:rPr>
          <w:lang w:val="en-GB"/>
        </w:rPr>
      </w:pPr>
    </w:p>
    <w:p w14:paraId="2A638B62" w14:textId="290522F8" w:rsidR="00242579" w:rsidRDefault="00EA7A6E" w:rsidP="00840E11">
      <w:pPr>
        <w:pStyle w:val="SingleTxtG"/>
        <w:spacing w:line="240" w:lineRule="auto"/>
        <w:ind w:left="0" w:right="0"/>
        <w:rPr>
          <w:i/>
          <w:sz w:val="24"/>
          <w:szCs w:val="24"/>
        </w:rPr>
      </w:pPr>
      <w:bookmarkStart w:id="11" w:name="_Hlk982594"/>
      <w:bookmarkEnd w:id="8"/>
      <w:bookmarkEnd w:id="9"/>
      <w:r>
        <w:rPr>
          <w:i/>
          <w:sz w:val="24"/>
          <w:szCs w:val="24"/>
        </w:rPr>
        <w:t xml:space="preserve">Insert </w:t>
      </w:r>
      <w:r w:rsidR="00242579" w:rsidRPr="00242579">
        <w:rPr>
          <w:i/>
          <w:sz w:val="24"/>
          <w:szCs w:val="24"/>
        </w:rPr>
        <w:t xml:space="preserve">new paragraphs 5.1.4.6.1.1 and 5.1.4.6.1.2 to read: </w:t>
      </w:r>
    </w:p>
    <w:p w14:paraId="2D198AFA" w14:textId="38703671" w:rsidR="00F7004C" w:rsidRPr="005D6C25" w:rsidRDefault="00F7004C" w:rsidP="00F7004C">
      <w:pPr>
        <w:pStyle w:val="para"/>
        <w:tabs>
          <w:tab w:val="clear" w:pos="2268"/>
          <w:tab w:val="left" w:pos="1134"/>
        </w:tabs>
        <w:spacing w:line="240" w:lineRule="auto"/>
        <w:ind w:left="1134" w:right="0"/>
        <w:rPr>
          <w:bCs w:val="0"/>
          <w:color w:val="000000"/>
          <w:sz w:val="24"/>
          <w:szCs w:val="24"/>
        </w:rPr>
      </w:pPr>
      <w:r w:rsidRPr="005D6C25">
        <w:rPr>
          <w:bCs w:val="0"/>
          <w:color w:val="000000"/>
          <w:sz w:val="24"/>
          <w:szCs w:val="24"/>
        </w:rPr>
        <w:t>5.1.4.6.1.1</w:t>
      </w:r>
      <w:r w:rsidRPr="005D6C25">
        <w:rPr>
          <w:bCs w:val="0"/>
          <w:color w:val="000000"/>
          <w:sz w:val="24"/>
          <w:szCs w:val="24"/>
        </w:rPr>
        <w:tab/>
        <w:t>Reference braking forces are to be determined for a brake actuator pressure range from 100 kPa to the pressure generated under Type-0 conditions for each axle. The applicant for type approval shall nominate reference-braking forces for a brake activator pressure range from 100 kPa. These data shall be made available, by the vehicle manufacturer, according to paragraph 5.1.4.5.1. above.</w:t>
      </w:r>
    </w:p>
    <w:p w14:paraId="21705C6A" w14:textId="6171F5A1" w:rsidR="00F7004C" w:rsidRPr="005D6C25" w:rsidRDefault="00F7004C" w:rsidP="00F7004C">
      <w:pPr>
        <w:pStyle w:val="para"/>
        <w:tabs>
          <w:tab w:val="clear" w:pos="2268"/>
          <w:tab w:val="left" w:pos="1134"/>
        </w:tabs>
        <w:spacing w:line="240" w:lineRule="auto"/>
        <w:ind w:left="1134" w:right="0"/>
        <w:rPr>
          <w:bCs w:val="0"/>
          <w:color w:val="000000"/>
          <w:sz w:val="24"/>
          <w:szCs w:val="24"/>
        </w:rPr>
      </w:pPr>
      <w:r w:rsidRPr="005D6C25">
        <w:rPr>
          <w:bCs w:val="0"/>
          <w:color w:val="000000"/>
          <w:sz w:val="24"/>
          <w:szCs w:val="24"/>
        </w:rPr>
        <w:t>5.1.4.6.1.2</w:t>
      </w:r>
      <w:r w:rsidRPr="005D6C25">
        <w:rPr>
          <w:bCs w:val="0"/>
          <w:color w:val="000000"/>
          <w:sz w:val="24"/>
          <w:szCs w:val="24"/>
        </w:rPr>
        <w:tab/>
        <w:t>The reference braking forces shall be declared such that the vehicle is capable of generating a braking rate equivalent to that defined in Annex 4 of this Regulation for the relevant vehicle (50 per cent in the case of vehicles of category M</w:t>
      </w:r>
      <w:r w:rsidRPr="005D6C25">
        <w:rPr>
          <w:bCs w:val="0"/>
          <w:color w:val="000000"/>
          <w:sz w:val="24"/>
          <w:szCs w:val="24"/>
          <w:vertAlign w:val="subscript"/>
        </w:rPr>
        <w:t>2</w:t>
      </w:r>
      <w:r w:rsidRPr="005D6C25">
        <w:rPr>
          <w:bCs w:val="0"/>
          <w:color w:val="000000"/>
          <w:sz w:val="24"/>
          <w:szCs w:val="24"/>
        </w:rPr>
        <w:t>, M</w:t>
      </w:r>
      <w:r w:rsidRPr="005D6C25">
        <w:rPr>
          <w:bCs w:val="0"/>
          <w:color w:val="000000"/>
          <w:sz w:val="24"/>
          <w:szCs w:val="24"/>
          <w:vertAlign w:val="subscript"/>
        </w:rPr>
        <w:t>3</w:t>
      </w:r>
      <w:r w:rsidRPr="005D6C25">
        <w:rPr>
          <w:bCs w:val="0"/>
          <w:color w:val="000000"/>
          <w:sz w:val="24"/>
          <w:szCs w:val="24"/>
        </w:rPr>
        <w:t>, N</w:t>
      </w:r>
      <w:r w:rsidRPr="005D6C25">
        <w:rPr>
          <w:bCs w:val="0"/>
          <w:color w:val="000000"/>
          <w:sz w:val="24"/>
          <w:szCs w:val="24"/>
          <w:vertAlign w:val="subscript"/>
        </w:rPr>
        <w:t>2</w:t>
      </w:r>
      <w:r w:rsidRPr="005D6C25">
        <w:rPr>
          <w:bCs w:val="0"/>
          <w:color w:val="000000"/>
          <w:sz w:val="24"/>
          <w:szCs w:val="24"/>
        </w:rPr>
        <w:t>, N</w:t>
      </w:r>
      <w:r w:rsidRPr="005D6C25">
        <w:rPr>
          <w:bCs w:val="0"/>
          <w:color w:val="000000"/>
          <w:sz w:val="24"/>
          <w:szCs w:val="24"/>
          <w:vertAlign w:val="subscript"/>
        </w:rPr>
        <w:t>3</w:t>
      </w:r>
      <w:r w:rsidRPr="005D6C25">
        <w:rPr>
          <w:bCs w:val="0"/>
          <w:color w:val="000000"/>
          <w:sz w:val="24"/>
          <w:szCs w:val="24"/>
        </w:rPr>
        <w:t>, O</w:t>
      </w:r>
      <w:r w:rsidRPr="005D6C25">
        <w:rPr>
          <w:bCs w:val="0"/>
          <w:color w:val="000000"/>
          <w:sz w:val="24"/>
          <w:szCs w:val="24"/>
          <w:vertAlign w:val="subscript"/>
        </w:rPr>
        <w:t>3</w:t>
      </w:r>
      <w:r w:rsidRPr="005D6C25">
        <w:rPr>
          <w:bCs w:val="0"/>
          <w:color w:val="000000"/>
          <w:sz w:val="24"/>
          <w:szCs w:val="24"/>
        </w:rPr>
        <w:t xml:space="preserve"> and O</w:t>
      </w:r>
      <w:r w:rsidRPr="005D6C25">
        <w:rPr>
          <w:bCs w:val="0"/>
          <w:color w:val="000000"/>
          <w:sz w:val="24"/>
          <w:szCs w:val="24"/>
          <w:vertAlign w:val="subscript"/>
        </w:rPr>
        <w:t>4</w:t>
      </w:r>
      <w:r w:rsidRPr="005D6C25">
        <w:rPr>
          <w:bCs w:val="0"/>
          <w:color w:val="000000"/>
          <w:sz w:val="24"/>
          <w:szCs w:val="24"/>
        </w:rPr>
        <w:t xml:space="preserve"> except semi-trailers, 45 per cent in the case of semi-trailers), whenever the measured roller braking force, for each axle irrespective of load, is not less than the reference braking force for a given brake actuator pressure within the declared operating pressure range</w:t>
      </w:r>
      <w:bookmarkStart w:id="12" w:name="_Ref24742337"/>
      <w:r w:rsidRPr="005D6C25">
        <w:rPr>
          <w:rStyle w:val="FootnoteReference"/>
          <w:bCs w:val="0"/>
          <w:color w:val="000000"/>
          <w:sz w:val="24"/>
          <w:szCs w:val="24"/>
        </w:rPr>
        <w:footnoteReference w:id="1"/>
      </w:r>
      <w:bookmarkEnd w:id="12"/>
      <w:r w:rsidRPr="005D6C25">
        <w:rPr>
          <w:bCs w:val="0"/>
          <w:color w:val="000000"/>
          <w:sz w:val="24"/>
          <w:szCs w:val="24"/>
        </w:rPr>
        <w:t>.</w:t>
      </w:r>
    </w:p>
    <w:p w14:paraId="6BE8FC86" w14:textId="5BFCA84A" w:rsidR="00EA7A6E" w:rsidRPr="00EA7A6E" w:rsidRDefault="00EA7A6E" w:rsidP="00EA7A6E">
      <w:pPr>
        <w:tabs>
          <w:tab w:val="left" w:pos="284"/>
        </w:tabs>
        <w:spacing w:before="240" w:after="120"/>
        <w:rPr>
          <w:i/>
          <w:color w:val="0000FF"/>
          <w:szCs w:val="24"/>
          <w:lang w:val="en-GB"/>
        </w:rPr>
      </w:pPr>
      <w:r w:rsidRPr="00EA7A6E">
        <w:rPr>
          <w:i/>
          <w:color w:val="0000FF"/>
          <w:szCs w:val="24"/>
          <w:lang w:val="en-GB"/>
        </w:rPr>
        <w:t>Identical to former paragraphs 5.1.4.6.2 and 5.1.4.6.3.,</w:t>
      </w:r>
    </w:p>
    <w:p w14:paraId="620BBF70" w14:textId="24D04C0C" w:rsidR="009E3943" w:rsidRDefault="009E3943" w:rsidP="00F7004C">
      <w:pPr>
        <w:pStyle w:val="para"/>
        <w:tabs>
          <w:tab w:val="clear" w:pos="2268"/>
          <w:tab w:val="left" w:pos="1134"/>
        </w:tabs>
        <w:spacing w:line="240" w:lineRule="auto"/>
        <w:ind w:left="1134" w:right="0"/>
        <w:rPr>
          <w:b w:val="0"/>
          <w:color w:val="000000"/>
          <w:sz w:val="24"/>
          <w:szCs w:val="24"/>
        </w:rPr>
      </w:pPr>
    </w:p>
    <w:p w14:paraId="66023A1B" w14:textId="77777777" w:rsidR="00D87A21" w:rsidRDefault="00D87A21" w:rsidP="00F7004C">
      <w:pPr>
        <w:pStyle w:val="para"/>
        <w:tabs>
          <w:tab w:val="clear" w:pos="2268"/>
          <w:tab w:val="left" w:pos="1134"/>
        </w:tabs>
        <w:spacing w:line="240" w:lineRule="auto"/>
        <w:ind w:left="1134" w:right="0"/>
        <w:rPr>
          <w:b w:val="0"/>
          <w:color w:val="000000"/>
          <w:sz w:val="24"/>
          <w:szCs w:val="24"/>
        </w:rPr>
      </w:pPr>
    </w:p>
    <w:p w14:paraId="4669270D" w14:textId="660C41FE" w:rsidR="003E1500" w:rsidRPr="0062455B" w:rsidRDefault="00EA7A6E" w:rsidP="003E1500">
      <w:pPr>
        <w:pStyle w:val="SingleTxtG"/>
        <w:spacing w:line="240" w:lineRule="auto"/>
        <w:ind w:left="0" w:right="0"/>
        <w:rPr>
          <w:i/>
          <w:color w:val="000000"/>
          <w:sz w:val="24"/>
          <w:szCs w:val="24"/>
        </w:rPr>
      </w:pPr>
      <w:r>
        <w:rPr>
          <w:i/>
          <w:color w:val="000000"/>
          <w:sz w:val="24"/>
          <w:szCs w:val="24"/>
        </w:rPr>
        <w:lastRenderedPageBreak/>
        <w:t>Amend par</w:t>
      </w:r>
      <w:r w:rsidR="003E1500" w:rsidRPr="0062455B">
        <w:rPr>
          <w:i/>
          <w:color w:val="000000"/>
          <w:sz w:val="24"/>
          <w:szCs w:val="24"/>
        </w:rPr>
        <w:t>agraph</w:t>
      </w:r>
      <w:r>
        <w:rPr>
          <w:i/>
          <w:color w:val="000000"/>
          <w:sz w:val="24"/>
          <w:szCs w:val="24"/>
        </w:rPr>
        <w:t>s</w:t>
      </w:r>
      <w:r w:rsidR="003E1500" w:rsidRPr="0062455B">
        <w:rPr>
          <w:i/>
          <w:color w:val="000000"/>
          <w:sz w:val="24"/>
          <w:szCs w:val="24"/>
        </w:rPr>
        <w:t xml:space="preserve"> </w:t>
      </w:r>
      <w:r w:rsidR="003E1500">
        <w:rPr>
          <w:i/>
          <w:color w:val="000000"/>
          <w:sz w:val="24"/>
          <w:szCs w:val="24"/>
        </w:rPr>
        <w:t>5.1.4.6.</w:t>
      </w:r>
      <w:r w:rsidR="00F7004C">
        <w:rPr>
          <w:i/>
          <w:color w:val="000000"/>
          <w:sz w:val="24"/>
          <w:szCs w:val="24"/>
        </w:rPr>
        <w:t>2</w:t>
      </w:r>
      <w:r w:rsidR="003E1500" w:rsidRPr="0062455B">
        <w:rPr>
          <w:i/>
          <w:color w:val="000000"/>
          <w:sz w:val="24"/>
          <w:szCs w:val="24"/>
        </w:rPr>
        <w:t>.</w:t>
      </w:r>
      <w:r>
        <w:rPr>
          <w:i/>
          <w:color w:val="000000"/>
          <w:sz w:val="24"/>
          <w:szCs w:val="24"/>
        </w:rPr>
        <w:t xml:space="preserve"> and </w:t>
      </w:r>
      <w:r w:rsidRPr="00242579">
        <w:rPr>
          <w:i/>
          <w:sz w:val="24"/>
          <w:szCs w:val="24"/>
        </w:rPr>
        <w:t>5.1.4.6.3.,</w:t>
      </w:r>
      <w:r w:rsidR="003E1500" w:rsidRPr="0062455B">
        <w:rPr>
          <w:color w:val="000000"/>
          <w:sz w:val="24"/>
          <w:szCs w:val="24"/>
        </w:rPr>
        <w:t xml:space="preserve"> to read:</w:t>
      </w:r>
      <w:r w:rsidR="003E1500" w:rsidRPr="0062455B">
        <w:rPr>
          <w:i/>
          <w:color w:val="000000"/>
          <w:sz w:val="24"/>
          <w:szCs w:val="24"/>
        </w:rPr>
        <w:t xml:space="preserve"> </w:t>
      </w:r>
    </w:p>
    <w:p w14:paraId="4B0C05F3" w14:textId="48C66D82" w:rsidR="003E1500" w:rsidRDefault="003E1500" w:rsidP="00190C56">
      <w:pPr>
        <w:pStyle w:val="para"/>
        <w:tabs>
          <w:tab w:val="clear" w:pos="2268"/>
          <w:tab w:val="left" w:pos="1134"/>
        </w:tabs>
        <w:spacing w:line="240" w:lineRule="auto"/>
        <w:ind w:left="1134" w:right="0"/>
        <w:rPr>
          <w:b w:val="0"/>
          <w:color w:val="000000"/>
          <w:sz w:val="24"/>
          <w:szCs w:val="24"/>
        </w:rPr>
      </w:pPr>
      <w:r w:rsidRPr="003E1500">
        <w:rPr>
          <w:b w:val="0"/>
          <w:color w:val="000000"/>
          <w:sz w:val="24"/>
          <w:szCs w:val="24"/>
        </w:rPr>
        <w:t>5.1.4.6.</w:t>
      </w:r>
      <w:r w:rsidR="00F7004C">
        <w:rPr>
          <w:b w:val="0"/>
          <w:color w:val="000000"/>
          <w:sz w:val="24"/>
          <w:szCs w:val="24"/>
        </w:rPr>
        <w:t>2</w:t>
      </w:r>
      <w:r w:rsidRPr="0062455B">
        <w:rPr>
          <w:b w:val="0"/>
          <w:color w:val="000000"/>
          <w:sz w:val="24"/>
          <w:szCs w:val="24"/>
        </w:rPr>
        <w:t>.</w:t>
      </w:r>
      <w:r w:rsidRPr="0062455B">
        <w:rPr>
          <w:b w:val="0"/>
          <w:color w:val="000000"/>
          <w:sz w:val="24"/>
          <w:szCs w:val="24"/>
        </w:rPr>
        <w:tab/>
      </w:r>
      <w:r>
        <w:rPr>
          <w:b w:val="0"/>
          <w:color w:val="000000"/>
          <w:sz w:val="24"/>
          <w:szCs w:val="24"/>
        </w:rPr>
        <w:t xml:space="preserve">Reference braking forces </w:t>
      </w:r>
      <w:r w:rsidRPr="00EA7A6E">
        <w:rPr>
          <w:bCs w:val="0"/>
          <w:sz w:val="24"/>
          <w:szCs w:val="24"/>
        </w:rPr>
        <w:t>for electro</w:t>
      </w:r>
      <w:r w:rsidR="00A21610" w:rsidRPr="00EA7A6E">
        <w:rPr>
          <w:bCs w:val="0"/>
          <w:sz w:val="24"/>
          <w:szCs w:val="24"/>
        </w:rPr>
        <w:t>-</w:t>
      </w:r>
      <w:r w:rsidRPr="00EA7A6E">
        <w:rPr>
          <w:bCs w:val="0"/>
          <w:sz w:val="24"/>
          <w:szCs w:val="24"/>
        </w:rPr>
        <w:t xml:space="preserve">mechanical braking system </w:t>
      </w:r>
      <w:r w:rsidR="00190C56" w:rsidRPr="00EA7A6E">
        <w:rPr>
          <w:bCs w:val="0"/>
          <w:sz w:val="24"/>
          <w:szCs w:val="24"/>
        </w:rPr>
        <w:t xml:space="preserve">using a roller brake tester </w:t>
      </w:r>
      <w:r w:rsidRPr="00EA7A6E">
        <w:rPr>
          <w:bCs w:val="0"/>
          <w:sz w:val="24"/>
          <w:szCs w:val="24"/>
        </w:rPr>
        <w:t xml:space="preserve">shall be defined </w:t>
      </w:r>
      <w:r w:rsidR="00190C56" w:rsidRPr="00EA7A6E">
        <w:rPr>
          <w:bCs w:val="0"/>
          <w:sz w:val="24"/>
          <w:szCs w:val="24"/>
        </w:rPr>
        <w:t>according to the following requirements</w:t>
      </w:r>
      <w:r w:rsidR="00190C56">
        <w:rPr>
          <w:b w:val="0"/>
          <w:color w:val="000000"/>
          <w:sz w:val="24"/>
          <w:szCs w:val="24"/>
        </w:rPr>
        <w:t>.</w:t>
      </w:r>
    </w:p>
    <w:p w14:paraId="416B63C3" w14:textId="6B965AAE" w:rsidR="00103DB9" w:rsidRPr="00EA7A6E" w:rsidRDefault="00190C56" w:rsidP="00190C56">
      <w:pPr>
        <w:pStyle w:val="para"/>
        <w:tabs>
          <w:tab w:val="clear" w:pos="2268"/>
          <w:tab w:val="left" w:pos="1134"/>
        </w:tabs>
        <w:spacing w:line="240" w:lineRule="auto"/>
        <w:ind w:left="1134" w:right="0"/>
        <w:rPr>
          <w:bCs w:val="0"/>
          <w:sz w:val="24"/>
          <w:szCs w:val="24"/>
        </w:rPr>
      </w:pPr>
      <w:r w:rsidRPr="00EA7A6E">
        <w:rPr>
          <w:bCs w:val="0"/>
          <w:sz w:val="24"/>
          <w:szCs w:val="24"/>
        </w:rPr>
        <w:t>5.1.4.6.</w:t>
      </w:r>
      <w:r w:rsidR="00DF5ECC" w:rsidRPr="00EA7A6E">
        <w:rPr>
          <w:bCs w:val="0"/>
          <w:sz w:val="24"/>
          <w:szCs w:val="24"/>
        </w:rPr>
        <w:t>2</w:t>
      </w:r>
      <w:r w:rsidRPr="00EA7A6E">
        <w:rPr>
          <w:bCs w:val="0"/>
          <w:sz w:val="24"/>
          <w:szCs w:val="24"/>
        </w:rPr>
        <w:t>.1</w:t>
      </w:r>
      <w:r w:rsidRPr="00EA7A6E">
        <w:rPr>
          <w:bCs w:val="0"/>
          <w:sz w:val="24"/>
          <w:szCs w:val="24"/>
        </w:rPr>
        <w:tab/>
      </w:r>
      <w:r w:rsidR="00103DB9" w:rsidRPr="00EA7A6E">
        <w:rPr>
          <w:bCs w:val="0"/>
          <w:sz w:val="24"/>
          <w:szCs w:val="24"/>
        </w:rPr>
        <w:t xml:space="preserve">It shall be possible </w:t>
      </w:r>
      <w:r w:rsidR="002976D7" w:rsidRPr="00EA7A6E">
        <w:rPr>
          <w:bCs w:val="0"/>
          <w:sz w:val="24"/>
          <w:szCs w:val="24"/>
        </w:rPr>
        <w:t xml:space="preserve">on the vehicle to </w:t>
      </w:r>
      <w:r w:rsidR="00336C1E" w:rsidRPr="00EA7A6E">
        <w:rPr>
          <w:bCs w:val="0"/>
          <w:sz w:val="24"/>
          <w:szCs w:val="24"/>
        </w:rPr>
        <w:t>evaluate</w:t>
      </w:r>
      <w:r w:rsidR="002976D7" w:rsidRPr="00EA7A6E">
        <w:rPr>
          <w:bCs w:val="0"/>
          <w:sz w:val="24"/>
          <w:szCs w:val="24"/>
        </w:rPr>
        <w:t xml:space="preserve"> the relationship between the </w:t>
      </w:r>
      <w:r w:rsidR="003468DD" w:rsidRPr="00EA7A6E">
        <w:rPr>
          <w:bCs w:val="0"/>
          <w:sz w:val="24"/>
          <w:szCs w:val="24"/>
        </w:rPr>
        <w:t xml:space="preserve">wheel </w:t>
      </w:r>
      <w:r w:rsidR="002976D7" w:rsidRPr="00EA7A6E">
        <w:rPr>
          <w:bCs w:val="0"/>
          <w:sz w:val="24"/>
          <w:szCs w:val="24"/>
        </w:rPr>
        <w:t>brake demand value [e.g. as a percent value, voltage, etc.] and the required minimum braking force on a roller brake tester</w:t>
      </w:r>
      <w:r w:rsidR="00CB5DCF" w:rsidRPr="00EA7A6E">
        <w:rPr>
          <w:bCs w:val="0"/>
          <w:sz w:val="24"/>
          <w:szCs w:val="24"/>
        </w:rPr>
        <w:t>.</w:t>
      </w:r>
    </w:p>
    <w:p w14:paraId="7520A64D" w14:textId="6001DA55" w:rsidR="00190C56" w:rsidRPr="00EA7A6E" w:rsidRDefault="009F42A2" w:rsidP="00190C56">
      <w:pPr>
        <w:pStyle w:val="para"/>
        <w:tabs>
          <w:tab w:val="clear" w:pos="2268"/>
          <w:tab w:val="left" w:pos="1134"/>
        </w:tabs>
        <w:spacing w:line="240" w:lineRule="auto"/>
        <w:ind w:left="1134" w:right="0"/>
        <w:rPr>
          <w:bCs w:val="0"/>
          <w:sz w:val="24"/>
          <w:szCs w:val="24"/>
        </w:rPr>
      </w:pPr>
      <w:r w:rsidRPr="00EA7A6E">
        <w:rPr>
          <w:bCs w:val="0"/>
          <w:sz w:val="24"/>
          <w:szCs w:val="24"/>
        </w:rPr>
        <w:t>5.1.4.6.</w:t>
      </w:r>
      <w:r w:rsidR="00DF5ECC" w:rsidRPr="00EA7A6E">
        <w:rPr>
          <w:bCs w:val="0"/>
          <w:sz w:val="24"/>
          <w:szCs w:val="24"/>
        </w:rPr>
        <w:t>2</w:t>
      </w:r>
      <w:r w:rsidRPr="00EA7A6E">
        <w:rPr>
          <w:bCs w:val="0"/>
          <w:sz w:val="24"/>
          <w:szCs w:val="24"/>
        </w:rPr>
        <w:t>.2</w:t>
      </w:r>
      <w:r w:rsidRPr="00EA7A6E">
        <w:rPr>
          <w:bCs w:val="0"/>
          <w:sz w:val="24"/>
          <w:szCs w:val="24"/>
        </w:rPr>
        <w:tab/>
      </w:r>
      <w:r w:rsidR="00190C56" w:rsidRPr="00EA7A6E">
        <w:rPr>
          <w:bCs w:val="0"/>
          <w:sz w:val="24"/>
          <w:szCs w:val="24"/>
        </w:rPr>
        <w:t xml:space="preserve">Reference braking forces are to be determined </w:t>
      </w:r>
      <w:r w:rsidR="00810184" w:rsidRPr="00EA7A6E">
        <w:rPr>
          <w:bCs w:val="0"/>
          <w:sz w:val="24"/>
          <w:szCs w:val="24"/>
        </w:rPr>
        <w:t xml:space="preserve">for each axle </w:t>
      </w:r>
      <w:r w:rsidR="00190C56" w:rsidRPr="00EA7A6E">
        <w:rPr>
          <w:bCs w:val="0"/>
          <w:sz w:val="24"/>
          <w:szCs w:val="24"/>
        </w:rPr>
        <w:t xml:space="preserve">for a </w:t>
      </w:r>
      <w:r w:rsidR="003468DD" w:rsidRPr="00EA7A6E">
        <w:rPr>
          <w:bCs w:val="0"/>
          <w:sz w:val="24"/>
          <w:szCs w:val="24"/>
        </w:rPr>
        <w:t>wheel brake</w:t>
      </w:r>
      <w:r w:rsidRPr="00EA7A6E">
        <w:rPr>
          <w:bCs w:val="0"/>
          <w:sz w:val="24"/>
          <w:szCs w:val="24"/>
        </w:rPr>
        <w:t xml:space="preserve"> demand value</w:t>
      </w:r>
      <w:r w:rsidR="00190C56" w:rsidRPr="00EA7A6E">
        <w:rPr>
          <w:bCs w:val="0"/>
          <w:sz w:val="24"/>
          <w:szCs w:val="24"/>
        </w:rPr>
        <w:t xml:space="preserve"> from </w:t>
      </w:r>
      <w:r w:rsidRPr="00EA7A6E">
        <w:rPr>
          <w:bCs w:val="0"/>
          <w:sz w:val="24"/>
          <w:szCs w:val="24"/>
        </w:rPr>
        <w:t>zero</w:t>
      </w:r>
      <w:r w:rsidR="00190C56" w:rsidRPr="00EA7A6E">
        <w:rPr>
          <w:bCs w:val="0"/>
          <w:sz w:val="24"/>
          <w:szCs w:val="24"/>
        </w:rPr>
        <w:t xml:space="preserve"> to </w:t>
      </w:r>
      <w:r w:rsidR="00423C8A" w:rsidRPr="00EA7A6E">
        <w:rPr>
          <w:bCs w:val="0"/>
          <w:sz w:val="24"/>
          <w:szCs w:val="24"/>
        </w:rPr>
        <w:t xml:space="preserve">a </w:t>
      </w:r>
      <w:r w:rsidR="00910213" w:rsidRPr="00EA7A6E">
        <w:rPr>
          <w:bCs w:val="0"/>
          <w:sz w:val="24"/>
          <w:szCs w:val="24"/>
        </w:rPr>
        <w:t xml:space="preserve">value corresponding to a </w:t>
      </w:r>
      <w:r w:rsidR="00423C8A" w:rsidRPr="00EA7A6E">
        <w:rPr>
          <w:bCs w:val="0"/>
          <w:sz w:val="24"/>
          <w:szCs w:val="24"/>
        </w:rPr>
        <w:t>braking force</w:t>
      </w:r>
      <w:r w:rsidR="00190C56" w:rsidRPr="00EA7A6E">
        <w:rPr>
          <w:bCs w:val="0"/>
          <w:sz w:val="24"/>
          <w:szCs w:val="24"/>
        </w:rPr>
        <w:t xml:space="preserve"> generated under Type-0 conditions. The applicant for type approval shall nominate </w:t>
      </w:r>
      <w:r w:rsidR="00907B01" w:rsidRPr="00EA7A6E">
        <w:rPr>
          <w:bCs w:val="0"/>
          <w:sz w:val="24"/>
          <w:szCs w:val="24"/>
        </w:rPr>
        <w:t xml:space="preserve">these </w:t>
      </w:r>
      <w:r w:rsidR="003468DD" w:rsidRPr="00EA7A6E">
        <w:rPr>
          <w:bCs w:val="0"/>
          <w:sz w:val="24"/>
          <w:szCs w:val="24"/>
        </w:rPr>
        <w:t>reference braking forces</w:t>
      </w:r>
      <w:r w:rsidR="00907B01" w:rsidRPr="00EA7A6E">
        <w:rPr>
          <w:bCs w:val="0"/>
          <w:sz w:val="24"/>
          <w:szCs w:val="24"/>
        </w:rPr>
        <w:t xml:space="preserve">. </w:t>
      </w:r>
      <w:r w:rsidR="00190C56" w:rsidRPr="00EA7A6E">
        <w:rPr>
          <w:bCs w:val="0"/>
          <w:sz w:val="24"/>
          <w:szCs w:val="24"/>
        </w:rPr>
        <w:t xml:space="preserve">These data shall be made available by the vehicle </w:t>
      </w:r>
      <w:r w:rsidR="00907B01" w:rsidRPr="00EA7A6E">
        <w:rPr>
          <w:bCs w:val="0"/>
          <w:sz w:val="24"/>
          <w:szCs w:val="24"/>
        </w:rPr>
        <w:t>manufacturer, according to paragraph 5.1.4.5.1. above.</w:t>
      </w:r>
    </w:p>
    <w:p w14:paraId="118A18BB" w14:textId="0630437F" w:rsidR="00190C56" w:rsidRDefault="00190C56" w:rsidP="00EA7A6E">
      <w:pPr>
        <w:pStyle w:val="para"/>
        <w:tabs>
          <w:tab w:val="clear" w:pos="2268"/>
          <w:tab w:val="left" w:pos="1134"/>
        </w:tabs>
        <w:spacing w:line="240" w:lineRule="auto"/>
        <w:ind w:left="1134" w:right="0"/>
        <w:rPr>
          <w:b w:val="0"/>
          <w:color w:val="000000"/>
          <w:sz w:val="24"/>
          <w:szCs w:val="24"/>
        </w:rPr>
      </w:pPr>
      <w:r w:rsidRPr="003E1500">
        <w:rPr>
          <w:b w:val="0"/>
          <w:color w:val="000000"/>
          <w:sz w:val="24"/>
          <w:szCs w:val="24"/>
        </w:rPr>
        <w:t>5.1.4.6.</w:t>
      </w:r>
      <w:r w:rsidR="00DF5ECC">
        <w:rPr>
          <w:b w:val="0"/>
          <w:color w:val="000000"/>
          <w:sz w:val="24"/>
          <w:szCs w:val="24"/>
        </w:rPr>
        <w:t>2</w:t>
      </w:r>
      <w:r w:rsidRPr="0062455B">
        <w:rPr>
          <w:b w:val="0"/>
          <w:color w:val="000000"/>
          <w:sz w:val="24"/>
          <w:szCs w:val="24"/>
        </w:rPr>
        <w:t>.</w:t>
      </w:r>
      <w:r w:rsidR="009F42A2">
        <w:rPr>
          <w:b w:val="0"/>
          <w:color w:val="000000"/>
          <w:sz w:val="24"/>
          <w:szCs w:val="24"/>
        </w:rPr>
        <w:t>3</w:t>
      </w:r>
      <w:r>
        <w:rPr>
          <w:b w:val="0"/>
          <w:color w:val="000000"/>
          <w:sz w:val="24"/>
          <w:szCs w:val="24"/>
        </w:rPr>
        <w:tab/>
      </w:r>
      <w:r w:rsidRPr="00190C56">
        <w:rPr>
          <w:b w:val="0"/>
          <w:color w:val="000000"/>
          <w:sz w:val="24"/>
          <w:szCs w:val="24"/>
        </w:rPr>
        <w:t xml:space="preserve">The reference braking forces shall be declared such that the vehicle is capable of generating a braking rate equivalent to that defined in Annex 4 of this Regulation for the relevant vehicle (50 per cent in the case of vehicles </w:t>
      </w:r>
      <w:r w:rsidR="00EA7A6E" w:rsidRPr="00DF5ECC">
        <w:rPr>
          <w:b w:val="0"/>
          <w:color w:val="000000"/>
          <w:sz w:val="24"/>
          <w:szCs w:val="24"/>
        </w:rPr>
        <w:t>of category M</w:t>
      </w:r>
      <w:r w:rsidR="00EA7A6E" w:rsidRPr="00DF5ECC">
        <w:rPr>
          <w:b w:val="0"/>
          <w:color w:val="000000"/>
          <w:sz w:val="24"/>
          <w:szCs w:val="24"/>
          <w:vertAlign w:val="subscript"/>
        </w:rPr>
        <w:t>2</w:t>
      </w:r>
      <w:r w:rsidR="00EA7A6E" w:rsidRPr="00DF5ECC">
        <w:rPr>
          <w:b w:val="0"/>
          <w:color w:val="000000"/>
          <w:sz w:val="24"/>
          <w:szCs w:val="24"/>
        </w:rPr>
        <w:t>, M</w:t>
      </w:r>
      <w:r w:rsidR="00EA7A6E" w:rsidRPr="00DF5ECC">
        <w:rPr>
          <w:b w:val="0"/>
          <w:color w:val="000000"/>
          <w:sz w:val="24"/>
          <w:szCs w:val="24"/>
          <w:vertAlign w:val="subscript"/>
        </w:rPr>
        <w:t>3</w:t>
      </w:r>
      <w:r w:rsidR="00EA7A6E" w:rsidRPr="00DF5ECC">
        <w:rPr>
          <w:b w:val="0"/>
          <w:color w:val="000000"/>
          <w:sz w:val="24"/>
          <w:szCs w:val="24"/>
        </w:rPr>
        <w:t>, N</w:t>
      </w:r>
      <w:r w:rsidR="00EA7A6E" w:rsidRPr="00DF5ECC">
        <w:rPr>
          <w:b w:val="0"/>
          <w:color w:val="000000"/>
          <w:sz w:val="24"/>
          <w:szCs w:val="24"/>
          <w:vertAlign w:val="subscript"/>
        </w:rPr>
        <w:t>2</w:t>
      </w:r>
      <w:r w:rsidR="00EA7A6E" w:rsidRPr="00EA7A6E">
        <w:rPr>
          <w:b w:val="0"/>
          <w:strike/>
          <w:color w:val="000000"/>
          <w:sz w:val="24"/>
          <w:szCs w:val="24"/>
        </w:rPr>
        <w:t>,</w:t>
      </w:r>
      <w:r w:rsidR="00EA7A6E" w:rsidRPr="00DF5ECC">
        <w:rPr>
          <w:b w:val="0"/>
          <w:color w:val="000000"/>
          <w:sz w:val="24"/>
          <w:szCs w:val="24"/>
        </w:rPr>
        <w:t xml:space="preserve"> </w:t>
      </w:r>
      <w:r w:rsidR="00EA7A6E" w:rsidRPr="00EA7A6E">
        <w:rPr>
          <w:bCs w:val="0"/>
          <w:color w:val="000000"/>
          <w:sz w:val="24"/>
          <w:szCs w:val="24"/>
        </w:rPr>
        <w:t>and</w:t>
      </w:r>
      <w:r w:rsidR="00EA7A6E">
        <w:rPr>
          <w:b w:val="0"/>
          <w:color w:val="000000"/>
          <w:sz w:val="24"/>
          <w:szCs w:val="24"/>
        </w:rPr>
        <w:t xml:space="preserve"> </w:t>
      </w:r>
      <w:r w:rsidR="00EA7A6E" w:rsidRPr="00DF5ECC">
        <w:rPr>
          <w:b w:val="0"/>
          <w:color w:val="000000"/>
          <w:sz w:val="24"/>
          <w:szCs w:val="24"/>
        </w:rPr>
        <w:t>N</w:t>
      </w:r>
      <w:r w:rsidR="00EA7A6E" w:rsidRPr="00DF5ECC">
        <w:rPr>
          <w:b w:val="0"/>
          <w:color w:val="000000"/>
          <w:sz w:val="24"/>
          <w:szCs w:val="24"/>
          <w:vertAlign w:val="subscript"/>
        </w:rPr>
        <w:t>3</w:t>
      </w:r>
      <w:r w:rsidR="00EA7A6E" w:rsidRPr="00EA7A6E">
        <w:rPr>
          <w:b w:val="0"/>
          <w:strike/>
          <w:color w:val="000000"/>
          <w:sz w:val="24"/>
          <w:szCs w:val="24"/>
        </w:rPr>
        <w:t>, O</w:t>
      </w:r>
      <w:r w:rsidR="00EA7A6E" w:rsidRPr="00EA7A6E">
        <w:rPr>
          <w:b w:val="0"/>
          <w:strike/>
          <w:color w:val="000000"/>
          <w:sz w:val="24"/>
          <w:szCs w:val="24"/>
          <w:vertAlign w:val="subscript"/>
        </w:rPr>
        <w:t>3</w:t>
      </w:r>
      <w:r w:rsidR="00EA7A6E" w:rsidRPr="00EA7A6E">
        <w:rPr>
          <w:b w:val="0"/>
          <w:strike/>
          <w:color w:val="000000"/>
          <w:sz w:val="24"/>
          <w:szCs w:val="24"/>
        </w:rPr>
        <w:t xml:space="preserve"> and O</w:t>
      </w:r>
      <w:r w:rsidR="00EA7A6E" w:rsidRPr="00EA7A6E">
        <w:rPr>
          <w:b w:val="0"/>
          <w:strike/>
          <w:color w:val="000000"/>
          <w:sz w:val="24"/>
          <w:szCs w:val="24"/>
          <w:vertAlign w:val="subscript"/>
        </w:rPr>
        <w:t>4</w:t>
      </w:r>
      <w:r w:rsidR="00EA7A6E" w:rsidRPr="00EA7A6E">
        <w:rPr>
          <w:b w:val="0"/>
          <w:strike/>
          <w:color w:val="000000"/>
          <w:sz w:val="24"/>
          <w:szCs w:val="24"/>
        </w:rPr>
        <w:t xml:space="preserve"> except semi-trailers, 45 per cent in the case of semi-trailers</w:t>
      </w:r>
      <w:r w:rsidR="00EA7A6E">
        <w:rPr>
          <w:b w:val="0"/>
          <w:color w:val="000000"/>
          <w:sz w:val="24"/>
          <w:szCs w:val="24"/>
        </w:rPr>
        <w:t xml:space="preserve">) </w:t>
      </w:r>
      <w:r w:rsidRPr="00190C56">
        <w:rPr>
          <w:b w:val="0"/>
          <w:color w:val="000000"/>
          <w:sz w:val="24"/>
          <w:szCs w:val="24"/>
        </w:rPr>
        <w:t xml:space="preserve">whenever the measured roller braking force, for each axle irrespective of load, is not less than the reference braking force for a given </w:t>
      </w:r>
      <w:r w:rsidR="0060649B" w:rsidRPr="0060649B">
        <w:rPr>
          <w:b w:val="0"/>
          <w:color w:val="000000"/>
          <w:sz w:val="24"/>
          <w:szCs w:val="24"/>
        </w:rPr>
        <w:t xml:space="preserve">wheel brake demand value </w:t>
      </w:r>
      <w:r w:rsidRPr="00190C56">
        <w:rPr>
          <w:b w:val="0"/>
          <w:color w:val="000000"/>
          <w:sz w:val="24"/>
          <w:szCs w:val="24"/>
        </w:rPr>
        <w:t xml:space="preserve">within the declared operating </w:t>
      </w:r>
      <w:r w:rsidR="005816F8" w:rsidRPr="005816F8">
        <w:rPr>
          <w:b w:val="0"/>
          <w:color w:val="000000"/>
          <w:sz w:val="24"/>
          <w:szCs w:val="24"/>
        </w:rPr>
        <w:t xml:space="preserve">brake demand value </w:t>
      </w:r>
      <w:r w:rsidRPr="00190C56">
        <w:rPr>
          <w:b w:val="0"/>
          <w:color w:val="000000"/>
          <w:sz w:val="24"/>
          <w:szCs w:val="24"/>
        </w:rPr>
        <w:t>range</w:t>
      </w:r>
      <w:r w:rsidR="00901D32" w:rsidRPr="00901D32">
        <w:rPr>
          <w:b w:val="0"/>
          <w:sz w:val="24"/>
          <w:szCs w:val="24"/>
          <w:vertAlign w:val="superscript"/>
        </w:rPr>
        <w:fldChar w:fldCharType="begin"/>
      </w:r>
      <w:r w:rsidR="00901D32" w:rsidRPr="00901D32">
        <w:rPr>
          <w:b w:val="0"/>
          <w:color w:val="000000"/>
          <w:sz w:val="24"/>
          <w:szCs w:val="24"/>
          <w:vertAlign w:val="superscript"/>
        </w:rPr>
        <w:instrText xml:space="preserve"> NOTEREF _Ref24742337 \h </w:instrText>
      </w:r>
      <w:r w:rsidR="00901D32" w:rsidRPr="00901D32">
        <w:rPr>
          <w:b w:val="0"/>
          <w:sz w:val="24"/>
          <w:szCs w:val="24"/>
          <w:vertAlign w:val="superscript"/>
        </w:rPr>
        <w:instrText xml:space="preserve"> \* MERGEFORMAT </w:instrText>
      </w:r>
      <w:r w:rsidR="00901D32" w:rsidRPr="00901D32">
        <w:rPr>
          <w:b w:val="0"/>
          <w:sz w:val="24"/>
          <w:szCs w:val="24"/>
          <w:vertAlign w:val="superscript"/>
        </w:rPr>
      </w:r>
      <w:r w:rsidR="00901D32" w:rsidRPr="00901D32">
        <w:rPr>
          <w:b w:val="0"/>
          <w:sz w:val="24"/>
          <w:szCs w:val="24"/>
          <w:vertAlign w:val="superscript"/>
        </w:rPr>
        <w:fldChar w:fldCharType="separate"/>
      </w:r>
      <w:r w:rsidR="009D5B0F">
        <w:rPr>
          <w:b w:val="0"/>
          <w:color w:val="000000"/>
          <w:sz w:val="24"/>
          <w:szCs w:val="24"/>
          <w:vertAlign w:val="superscript"/>
        </w:rPr>
        <w:t>1</w:t>
      </w:r>
      <w:r w:rsidR="00901D32" w:rsidRPr="00901D32">
        <w:rPr>
          <w:b w:val="0"/>
          <w:sz w:val="24"/>
          <w:szCs w:val="24"/>
          <w:vertAlign w:val="superscript"/>
        </w:rPr>
        <w:fldChar w:fldCharType="end"/>
      </w:r>
      <w:r w:rsidRPr="00190C56">
        <w:rPr>
          <w:b w:val="0"/>
          <w:color w:val="000000"/>
          <w:sz w:val="24"/>
          <w:szCs w:val="24"/>
        </w:rPr>
        <w:t>.</w:t>
      </w:r>
    </w:p>
    <w:p w14:paraId="2D355570" w14:textId="43DAF15E" w:rsidR="00C7200F" w:rsidRDefault="00C7200F" w:rsidP="00C7200F">
      <w:pPr>
        <w:spacing w:before="120" w:after="120" w:line="264" w:lineRule="auto"/>
        <w:rPr>
          <w:i/>
          <w:color w:val="0000FF"/>
          <w:szCs w:val="24"/>
          <w:lang w:val="en-GB"/>
        </w:rPr>
      </w:pPr>
      <w:r>
        <w:rPr>
          <w:i/>
          <w:color w:val="0000FF"/>
          <w:szCs w:val="24"/>
          <w:lang w:val="en-GB"/>
        </w:rPr>
        <w:t xml:space="preserve">For an </w:t>
      </w:r>
      <w:r w:rsidRPr="00C7200F">
        <w:rPr>
          <w:i/>
          <w:color w:val="0000FF"/>
          <w:szCs w:val="24"/>
          <w:lang w:val="en-GB"/>
        </w:rPr>
        <w:t>electro</w:t>
      </w:r>
      <w:r w:rsidR="00190320">
        <w:rPr>
          <w:i/>
          <w:color w:val="0000FF"/>
          <w:szCs w:val="24"/>
          <w:lang w:val="en-GB"/>
        </w:rPr>
        <w:t>-</w:t>
      </w:r>
      <w:r w:rsidRPr="00C7200F">
        <w:rPr>
          <w:i/>
          <w:color w:val="0000FF"/>
          <w:szCs w:val="24"/>
          <w:lang w:val="en-GB"/>
        </w:rPr>
        <w:t>mechanical braking system</w:t>
      </w:r>
      <w:r w:rsidR="00062761">
        <w:rPr>
          <w:i/>
          <w:color w:val="0000FF"/>
          <w:szCs w:val="24"/>
          <w:lang w:val="en-GB"/>
        </w:rPr>
        <w:t>,</w:t>
      </w:r>
      <w:r>
        <w:rPr>
          <w:i/>
          <w:color w:val="0000FF"/>
          <w:szCs w:val="24"/>
          <w:lang w:val="en-GB"/>
        </w:rPr>
        <w:t xml:space="preserve"> the relationship between the brake </w:t>
      </w:r>
      <w:r w:rsidR="00826954">
        <w:rPr>
          <w:i/>
          <w:color w:val="0000FF"/>
          <w:szCs w:val="24"/>
          <w:lang w:val="en-GB"/>
        </w:rPr>
        <w:t>actuator</w:t>
      </w:r>
      <w:r>
        <w:rPr>
          <w:i/>
          <w:color w:val="0000FF"/>
          <w:szCs w:val="24"/>
          <w:lang w:val="en-GB"/>
        </w:rPr>
        <w:t xml:space="preserve"> pressure and the braking force </w:t>
      </w:r>
      <w:r w:rsidR="00A21610">
        <w:rPr>
          <w:i/>
          <w:color w:val="0000FF"/>
          <w:szCs w:val="24"/>
          <w:lang w:val="en-GB"/>
        </w:rPr>
        <w:t>does</w:t>
      </w:r>
      <w:r>
        <w:rPr>
          <w:i/>
          <w:color w:val="0000FF"/>
          <w:szCs w:val="24"/>
          <w:lang w:val="en-GB"/>
        </w:rPr>
        <w:t xml:space="preserve"> not exist. Instead of the </w:t>
      </w:r>
      <w:r w:rsidRPr="00C7200F">
        <w:rPr>
          <w:i/>
          <w:color w:val="0000FF"/>
          <w:szCs w:val="24"/>
          <w:lang w:val="en-GB"/>
        </w:rPr>
        <w:t xml:space="preserve">brake </w:t>
      </w:r>
      <w:r w:rsidR="00826954">
        <w:rPr>
          <w:i/>
          <w:color w:val="0000FF"/>
          <w:szCs w:val="24"/>
          <w:lang w:val="en-GB"/>
        </w:rPr>
        <w:t>actuator</w:t>
      </w:r>
      <w:r w:rsidRPr="00C7200F">
        <w:rPr>
          <w:i/>
          <w:color w:val="0000FF"/>
          <w:szCs w:val="24"/>
          <w:lang w:val="en-GB"/>
        </w:rPr>
        <w:t xml:space="preserve"> pressure </w:t>
      </w:r>
      <w:r>
        <w:rPr>
          <w:i/>
          <w:color w:val="0000FF"/>
          <w:szCs w:val="24"/>
          <w:lang w:val="en-GB"/>
        </w:rPr>
        <w:t>the parameter '</w:t>
      </w:r>
      <w:r w:rsidRPr="00784B62">
        <w:rPr>
          <w:i/>
          <w:color w:val="0000FF"/>
          <w:szCs w:val="24"/>
          <w:lang w:val="en-GB"/>
        </w:rPr>
        <w:t>wheel brake demand value</w:t>
      </w:r>
      <w:r>
        <w:rPr>
          <w:i/>
          <w:color w:val="0000FF"/>
          <w:szCs w:val="24"/>
          <w:lang w:val="en-GB"/>
        </w:rPr>
        <w:t>'</w:t>
      </w:r>
      <w:r w:rsidR="00062761">
        <w:rPr>
          <w:i/>
          <w:color w:val="0000FF"/>
          <w:szCs w:val="24"/>
          <w:lang w:val="en-GB"/>
        </w:rPr>
        <w:t xml:space="preserve"> is used in determining the </w:t>
      </w:r>
      <w:r w:rsidR="00062761" w:rsidRPr="00062761">
        <w:rPr>
          <w:i/>
          <w:color w:val="0000FF"/>
          <w:szCs w:val="24"/>
          <w:lang w:val="en-GB"/>
        </w:rPr>
        <w:t>reference braking forces</w:t>
      </w:r>
      <w:r w:rsidR="00062761">
        <w:rPr>
          <w:i/>
          <w:color w:val="0000FF"/>
          <w:szCs w:val="24"/>
          <w:lang w:val="en-GB"/>
        </w:rPr>
        <w:t xml:space="preserve"> during a roller brake tester.</w:t>
      </w:r>
    </w:p>
    <w:p w14:paraId="34C60AEA" w14:textId="35CED57C" w:rsidR="00062761" w:rsidRDefault="00062761" w:rsidP="00C7200F">
      <w:pPr>
        <w:spacing w:before="120" w:after="120" w:line="264" w:lineRule="auto"/>
        <w:rPr>
          <w:i/>
          <w:color w:val="0000FF"/>
          <w:szCs w:val="24"/>
          <w:lang w:val="en-GB"/>
        </w:rPr>
      </w:pPr>
      <w:r>
        <w:rPr>
          <w:i/>
          <w:color w:val="0000FF"/>
          <w:szCs w:val="24"/>
          <w:lang w:val="en-GB"/>
        </w:rPr>
        <w:t xml:space="preserve">The </w:t>
      </w:r>
      <w:r w:rsidRPr="00062761">
        <w:rPr>
          <w:i/>
          <w:color w:val="0000FF"/>
          <w:szCs w:val="24"/>
          <w:lang w:val="en-GB"/>
        </w:rPr>
        <w:t>manufacturer</w:t>
      </w:r>
      <w:r>
        <w:rPr>
          <w:i/>
          <w:color w:val="0000FF"/>
          <w:szCs w:val="24"/>
          <w:lang w:val="en-GB"/>
        </w:rPr>
        <w:t xml:space="preserve"> </w:t>
      </w:r>
      <w:r w:rsidR="00433A1D">
        <w:rPr>
          <w:i/>
          <w:color w:val="0000FF"/>
          <w:szCs w:val="24"/>
          <w:lang w:val="en-GB"/>
        </w:rPr>
        <w:t>shall</w:t>
      </w:r>
      <w:r>
        <w:rPr>
          <w:i/>
          <w:color w:val="0000FF"/>
          <w:szCs w:val="24"/>
          <w:lang w:val="en-GB"/>
        </w:rPr>
        <w:t xml:space="preserve"> declare the relationship between the </w:t>
      </w:r>
      <w:r w:rsidRPr="00062761">
        <w:rPr>
          <w:i/>
          <w:color w:val="0000FF"/>
          <w:szCs w:val="24"/>
          <w:lang w:val="en-GB"/>
        </w:rPr>
        <w:t xml:space="preserve">braking forces </w:t>
      </w:r>
      <w:r>
        <w:rPr>
          <w:i/>
          <w:color w:val="0000FF"/>
          <w:szCs w:val="24"/>
          <w:lang w:val="en-GB"/>
        </w:rPr>
        <w:t xml:space="preserve">and the </w:t>
      </w:r>
      <w:r w:rsidRPr="00784B62">
        <w:rPr>
          <w:i/>
          <w:color w:val="0000FF"/>
          <w:szCs w:val="24"/>
          <w:lang w:val="en-GB"/>
        </w:rPr>
        <w:t>wheel brake demand value</w:t>
      </w:r>
      <w:r>
        <w:rPr>
          <w:i/>
          <w:color w:val="0000FF"/>
          <w:szCs w:val="24"/>
          <w:lang w:val="en-GB"/>
        </w:rPr>
        <w:t xml:space="preserve"> e.g. as a </w:t>
      </w:r>
      <w:r w:rsidRPr="00062761">
        <w:rPr>
          <w:i/>
          <w:color w:val="0000FF"/>
          <w:szCs w:val="24"/>
          <w:lang w:val="en-GB"/>
        </w:rPr>
        <w:t>percent value</w:t>
      </w:r>
      <w:r>
        <w:rPr>
          <w:i/>
          <w:color w:val="0000FF"/>
          <w:szCs w:val="24"/>
          <w:lang w:val="en-GB"/>
        </w:rPr>
        <w:t xml:space="preserve"> or a</w:t>
      </w:r>
      <w:r w:rsidRPr="00062761">
        <w:rPr>
          <w:i/>
          <w:color w:val="0000FF"/>
          <w:szCs w:val="24"/>
          <w:lang w:val="en-GB"/>
        </w:rPr>
        <w:t xml:space="preserve"> voltage</w:t>
      </w:r>
      <w:r>
        <w:rPr>
          <w:i/>
          <w:color w:val="0000FF"/>
          <w:szCs w:val="24"/>
          <w:lang w:val="en-GB"/>
        </w:rPr>
        <w:t xml:space="preserve"> value.</w:t>
      </w:r>
    </w:p>
    <w:p w14:paraId="0EB1230E" w14:textId="715D7C22" w:rsidR="00364B8D" w:rsidRDefault="00364B8D" w:rsidP="00C7200F">
      <w:pPr>
        <w:spacing w:before="120" w:after="120" w:line="264" w:lineRule="auto"/>
        <w:rPr>
          <w:i/>
          <w:color w:val="0000FF"/>
          <w:szCs w:val="24"/>
          <w:lang w:val="en-GB"/>
        </w:rPr>
      </w:pPr>
      <w:r>
        <w:rPr>
          <w:i/>
          <w:color w:val="0000FF"/>
          <w:szCs w:val="24"/>
          <w:lang w:val="en-GB"/>
        </w:rPr>
        <w:t>During the periodical inspection, i</w:t>
      </w:r>
      <w:r w:rsidRPr="00062761">
        <w:rPr>
          <w:i/>
          <w:color w:val="0000FF"/>
          <w:szCs w:val="24"/>
          <w:lang w:val="en-GB"/>
        </w:rPr>
        <w:t xml:space="preserve">t shall be possible </w:t>
      </w:r>
      <w:r>
        <w:rPr>
          <w:i/>
          <w:color w:val="0000FF"/>
          <w:szCs w:val="24"/>
          <w:lang w:val="en-GB"/>
        </w:rPr>
        <w:t xml:space="preserve">by the tester </w:t>
      </w:r>
      <w:r w:rsidRPr="00062761">
        <w:rPr>
          <w:i/>
          <w:color w:val="0000FF"/>
          <w:szCs w:val="24"/>
          <w:lang w:val="en-GB"/>
        </w:rPr>
        <w:t xml:space="preserve">to </w:t>
      </w:r>
      <w:r w:rsidR="002659C6">
        <w:rPr>
          <w:i/>
          <w:color w:val="0000FF"/>
          <w:szCs w:val="24"/>
          <w:lang w:val="en-GB"/>
        </w:rPr>
        <w:t>monitor</w:t>
      </w:r>
      <w:r>
        <w:rPr>
          <w:i/>
          <w:color w:val="0000FF"/>
          <w:szCs w:val="24"/>
          <w:lang w:val="en-GB"/>
        </w:rPr>
        <w:t xml:space="preserve"> </w:t>
      </w:r>
      <w:r w:rsidR="000A6442">
        <w:rPr>
          <w:i/>
          <w:color w:val="0000FF"/>
          <w:szCs w:val="24"/>
          <w:lang w:val="en-GB"/>
        </w:rPr>
        <w:t xml:space="preserve">the </w:t>
      </w:r>
      <w:r w:rsidRPr="00784B62">
        <w:rPr>
          <w:i/>
          <w:color w:val="0000FF"/>
          <w:szCs w:val="24"/>
          <w:lang w:val="en-GB"/>
        </w:rPr>
        <w:t>wheel brake de</w:t>
      </w:r>
      <w:r w:rsidR="006F277C">
        <w:rPr>
          <w:i/>
          <w:color w:val="0000FF"/>
          <w:szCs w:val="24"/>
          <w:lang w:val="en-GB"/>
        </w:rPr>
        <w:softHyphen/>
      </w:r>
      <w:r w:rsidRPr="00784B62">
        <w:rPr>
          <w:i/>
          <w:color w:val="0000FF"/>
          <w:szCs w:val="24"/>
          <w:lang w:val="en-GB"/>
        </w:rPr>
        <w:t>mand value</w:t>
      </w:r>
      <w:r>
        <w:rPr>
          <w:i/>
          <w:color w:val="0000FF"/>
          <w:szCs w:val="24"/>
          <w:lang w:val="en-GB"/>
        </w:rPr>
        <w:t xml:space="preserve"> </w:t>
      </w:r>
      <w:r w:rsidRPr="00062761">
        <w:rPr>
          <w:i/>
          <w:color w:val="0000FF"/>
          <w:szCs w:val="24"/>
          <w:lang w:val="en-GB"/>
        </w:rPr>
        <w:t xml:space="preserve">on the vehicle </w:t>
      </w:r>
      <w:r w:rsidR="000A6442">
        <w:rPr>
          <w:i/>
          <w:color w:val="0000FF"/>
          <w:szCs w:val="24"/>
          <w:lang w:val="en-GB"/>
        </w:rPr>
        <w:t>itself.</w:t>
      </w:r>
      <w:r w:rsidR="00810006">
        <w:rPr>
          <w:i/>
          <w:color w:val="0000FF"/>
          <w:szCs w:val="24"/>
          <w:lang w:val="en-GB"/>
        </w:rPr>
        <w:t xml:space="preserve"> This may be done e.g. by showing this value by a display on the dashboard in the cab.</w:t>
      </w:r>
    </w:p>
    <w:p w14:paraId="1066DA6B" w14:textId="49DC684A" w:rsidR="00062761" w:rsidRDefault="00826954" w:rsidP="00C7200F">
      <w:pPr>
        <w:spacing w:before="120" w:after="120" w:line="264" w:lineRule="auto"/>
        <w:rPr>
          <w:i/>
          <w:color w:val="0000FF"/>
          <w:szCs w:val="24"/>
          <w:lang w:val="en-GB"/>
        </w:rPr>
      </w:pPr>
      <w:r>
        <w:rPr>
          <w:i/>
          <w:color w:val="0000FF"/>
          <w:szCs w:val="24"/>
          <w:lang w:val="en-GB"/>
        </w:rPr>
        <w:t>Apart from the different parameter '</w:t>
      </w:r>
      <w:r w:rsidRPr="00784B62">
        <w:rPr>
          <w:i/>
          <w:color w:val="0000FF"/>
          <w:szCs w:val="24"/>
          <w:lang w:val="en-GB"/>
        </w:rPr>
        <w:t>wheel brake demand value</w:t>
      </w:r>
      <w:r>
        <w:rPr>
          <w:i/>
          <w:color w:val="0000FF"/>
          <w:szCs w:val="24"/>
          <w:lang w:val="en-GB"/>
        </w:rPr>
        <w:t>' instead of 'brake actuator pres</w:t>
      </w:r>
      <w:r w:rsidR="00A21610">
        <w:rPr>
          <w:i/>
          <w:color w:val="0000FF"/>
          <w:szCs w:val="24"/>
          <w:lang w:val="en-GB"/>
        </w:rPr>
        <w:softHyphen/>
      </w:r>
      <w:r>
        <w:rPr>
          <w:i/>
          <w:color w:val="0000FF"/>
          <w:szCs w:val="24"/>
          <w:lang w:val="en-GB"/>
        </w:rPr>
        <w:t>sure'</w:t>
      </w:r>
      <w:r w:rsidR="00C837F1">
        <w:rPr>
          <w:i/>
          <w:color w:val="0000FF"/>
          <w:szCs w:val="24"/>
          <w:lang w:val="en-GB"/>
        </w:rPr>
        <w:t>,</w:t>
      </w:r>
      <w:r>
        <w:rPr>
          <w:i/>
          <w:color w:val="0000FF"/>
          <w:szCs w:val="24"/>
          <w:lang w:val="en-GB"/>
        </w:rPr>
        <w:t xml:space="preserve"> the </w:t>
      </w:r>
      <w:r w:rsidR="00A21610" w:rsidRPr="00A21610">
        <w:rPr>
          <w:i/>
          <w:color w:val="0000FF"/>
          <w:szCs w:val="24"/>
          <w:lang w:val="en-GB"/>
        </w:rPr>
        <w:t>requirement</w:t>
      </w:r>
      <w:r w:rsidR="00A21610">
        <w:rPr>
          <w:i/>
          <w:color w:val="0000FF"/>
          <w:szCs w:val="24"/>
          <w:lang w:val="en-GB"/>
        </w:rPr>
        <w:t xml:space="preserve">s of the </w:t>
      </w:r>
      <w:r w:rsidRPr="00826954">
        <w:rPr>
          <w:i/>
          <w:color w:val="0000FF"/>
          <w:szCs w:val="24"/>
          <w:lang w:val="en-GB"/>
        </w:rPr>
        <w:t>new</w:t>
      </w:r>
      <w:r w:rsidR="00A21610">
        <w:rPr>
          <w:i/>
          <w:color w:val="0000FF"/>
          <w:szCs w:val="24"/>
          <w:lang w:val="en-GB"/>
        </w:rPr>
        <w:t xml:space="preserve"> inserted</w:t>
      </w:r>
      <w:r w:rsidRPr="00826954">
        <w:rPr>
          <w:i/>
          <w:color w:val="0000FF"/>
          <w:szCs w:val="24"/>
          <w:lang w:val="en-GB"/>
        </w:rPr>
        <w:t xml:space="preserve"> paragraph 5.1.4.6.4</w:t>
      </w:r>
      <w:r>
        <w:rPr>
          <w:i/>
          <w:color w:val="0000FF"/>
          <w:szCs w:val="24"/>
          <w:lang w:val="en-GB"/>
        </w:rPr>
        <w:t xml:space="preserve"> </w:t>
      </w:r>
      <w:r w:rsidR="00A21610">
        <w:rPr>
          <w:i/>
          <w:color w:val="0000FF"/>
          <w:szCs w:val="24"/>
          <w:lang w:val="en-GB"/>
        </w:rPr>
        <w:t xml:space="preserve">relating to </w:t>
      </w:r>
      <w:r w:rsidR="00A21610" w:rsidRPr="00A21610">
        <w:rPr>
          <w:i/>
          <w:color w:val="0000FF"/>
          <w:szCs w:val="24"/>
          <w:lang w:val="en-GB"/>
        </w:rPr>
        <w:t>electro</w:t>
      </w:r>
      <w:r w:rsidR="00A21610">
        <w:rPr>
          <w:i/>
          <w:color w:val="0000FF"/>
          <w:szCs w:val="24"/>
          <w:lang w:val="en-GB"/>
        </w:rPr>
        <w:t>-</w:t>
      </w:r>
      <w:r w:rsidR="00A21610" w:rsidRPr="00A21610">
        <w:rPr>
          <w:i/>
          <w:color w:val="0000FF"/>
          <w:szCs w:val="24"/>
          <w:lang w:val="en-GB"/>
        </w:rPr>
        <w:t>mechanical braking system</w:t>
      </w:r>
      <w:r w:rsidR="00A21610">
        <w:rPr>
          <w:i/>
          <w:color w:val="0000FF"/>
          <w:szCs w:val="24"/>
          <w:lang w:val="en-GB"/>
        </w:rPr>
        <w:t xml:space="preserve">s are the same as for </w:t>
      </w:r>
      <w:r w:rsidR="00A21610" w:rsidRPr="00A21610">
        <w:rPr>
          <w:i/>
          <w:color w:val="0000FF"/>
          <w:szCs w:val="24"/>
          <w:lang w:val="en-GB"/>
        </w:rPr>
        <w:t>compressed-air braking system</w:t>
      </w:r>
      <w:r w:rsidR="00433A1D">
        <w:rPr>
          <w:i/>
          <w:color w:val="0000FF"/>
          <w:szCs w:val="24"/>
          <w:lang w:val="en-GB"/>
        </w:rPr>
        <w:t>s</w:t>
      </w:r>
      <w:r w:rsidR="00A21610">
        <w:rPr>
          <w:i/>
          <w:color w:val="0000FF"/>
          <w:szCs w:val="24"/>
          <w:lang w:val="en-GB"/>
        </w:rPr>
        <w:t>.</w:t>
      </w:r>
    </w:p>
    <w:bookmarkEnd w:id="11"/>
    <w:p w14:paraId="0A944124" w14:textId="77777777" w:rsidR="00385AE6" w:rsidRDefault="00385AE6" w:rsidP="009E4090">
      <w:pPr>
        <w:autoSpaceDE w:val="0"/>
        <w:autoSpaceDN w:val="0"/>
        <w:adjustRightInd w:val="0"/>
        <w:rPr>
          <w:sz w:val="20"/>
          <w:lang w:val="en-US" w:eastAsia="en-GB"/>
        </w:rPr>
      </w:pPr>
    </w:p>
    <w:p w14:paraId="6A2CC247" w14:textId="1A933A3C" w:rsidR="00680582" w:rsidRDefault="00680582" w:rsidP="00680582">
      <w:pPr>
        <w:pStyle w:val="SingleTxtG"/>
        <w:spacing w:line="240" w:lineRule="auto"/>
        <w:ind w:left="0" w:right="0"/>
        <w:rPr>
          <w:i/>
          <w:sz w:val="24"/>
          <w:szCs w:val="24"/>
        </w:rPr>
      </w:pPr>
      <w:r>
        <w:rPr>
          <w:i/>
          <w:color w:val="000000"/>
          <w:sz w:val="24"/>
          <w:szCs w:val="24"/>
        </w:rPr>
        <w:t>Amend</w:t>
      </w:r>
      <w:r w:rsidRPr="005609AE">
        <w:rPr>
          <w:i/>
          <w:color w:val="000000"/>
          <w:sz w:val="24"/>
          <w:szCs w:val="24"/>
        </w:rPr>
        <w:t xml:space="preserve"> paragraph </w:t>
      </w:r>
      <w:r w:rsidRPr="00F8316B">
        <w:rPr>
          <w:i/>
          <w:color w:val="000000"/>
          <w:sz w:val="24"/>
          <w:szCs w:val="24"/>
        </w:rPr>
        <w:t>5.2.1.</w:t>
      </w:r>
      <w:r>
        <w:rPr>
          <w:i/>
          <w:color w:val="000000"/>
          <w:sz w:val="24"/>
          <w:szCs w:val="24"/>
        </w:rPr>
        <w:t>5</w:t>
      </w:r>
      <w:r w:rsidRPr="005609AE">
        <w:rPr>
          <w:i/>
          <w:color w:val="000000"/>
          <w:sz w:val="24"/>
          <w:szCs w:val="24"/>
        </w:rPr>
        <w:t>.,</w:t>
      </w:r>
      <w:r w:rsidRPr="005609AE">
        <w:rPr>
          <w:color w:val="000000"/>
          <w:sz w:val="24"/>
          <w:szCs w:val="24"/>
        </w:rPr>
        <w:t xml:space="preserve"> to read:</w:t>
      </w:r>
      <w:r w:rsidRPr="005609AE">
        <w:rPr>
          <w:i/>
          <w:sz w:val="24"/>
          <w:szCs w:val="24"/>
        </w:rPr>
        <w:t xml:space="preserve"> </w:t>
      </w:r>
    </w:p>
    <w:p w14:paraId="78FC18A4" w14:textId="5165951B" w:rsidR="00DC0DF8" w:rsidRPr="00120D8F" w:rsidRDefault="00DC0DF8" w:rsidP="0014140D">
      <w:pPr>
        <w:pStyle w:val="para"/>
        <w:tabs>
          <w:tab w:val="left" w:pos="1276"/>
        </w:tabs>
        <w:ind w:left="1276" w:right="-1" w:hanging="1276"/>
        <w:rPr>
          <w:b w:val="0"/>
          <w:color w:val="000000"/>
          <w:sz w:val="24"/>
          <w:szCs w:val="24"/>
          <w:lang w:eastAsia="de-DE"/>
        </w:rPr>
      </w:pPr>
      <w:r w:rsidRPr="00120D8F">
        <w:rPr>
          <w:b w:val="0"/>
          <w:color w:val="000000"/>
          <w:sz w:val="24"/>
          <w:szCs w:val="24"/>
          <w:lang w:eastAsia="de-DE"/>
        </w:rPr>
        <w:t>5.2.1.5.</w:t>
      </w:r>
      <w:r w:rsidRPr="00120D8F">
        <w:rPr>
          <w:b w:val="0"/>
          <w:color w:val="000000"/>
          <w:sz w:val="24"/>
          <w:szCs w:val="24"/>
          <w:lang w:eastAsia="de-DE"/>
        </w:rPr>
        <w:tab/>
        <w:t>Where use is made of energy other than the muscular energy of the driver</w:t>
      </w:r>
      <w:r w:rsidR="00262939" w:rsidRPr="00120D8F">
        <w:rPr>
          <w:b w:val="0"/>
          <w:color w:val="000000"/>
          <w:sz w:val="24"/>
          <w:szCs w:val="24"/>
          <w:lang w:eastAsia="de-DE"/>
        </w:rPr>
        <w:t xml:space="preserve"> there need not be more than one source of such energy, however:</w:t>
      </w:r>
    </w:p>
    <w:p w14:paraId="4361DAAB" w14:textId="417C896A" w:rsidR="00DC0DF8" w:rsidRPr="00120D8F" w:rsidRDefault="00DC0DF8" w:rsidP="0014140D">
      <w:pPr>
        <w:pStyle w:val="para"/>
        <w:tabs>
          <w:tab w:val="left" w:pos="1276"/>
          <w:tab w:val="left" w:pos="1560"/>
        </w:tabs>
        <w:ind w:left="1560" w:right="-1" w:hanging="284"/>
        <w:rPr>
          <w:b w:val="0"/>
          <w:color w:val="000000"/>
          <w:sz w:val="24"/>
          <w:szCs w:val="24"/>
          <w:lang w:eastAsia="de-DE"/>
        </w:rPr>
      </w:pPr>
      <w:r w:rsidRPr="00120D8F">
        <w:rPr>
          <w:b w:val="0"/>
          <w:color w:val="000000"/>
          <w:sz w:val="24"/>
          <w:szCs w:val="24"/>
          <w:lang w:eastAsia="de-DE"/>
        </w:rPr>
        <w:t>-</w:t>
      </w:r>
      <w:r w:rsidRPr="00120D8F">
        <w:rPr>
          <w:b w:val="0"/>
          <w:color w:val="000000"/>
          <w:sz w:val="24"/>
          <w:szCs w:val="24"/>
          <w:lang w:eastAsia="de-DE"/>
        </w:rPr>
        <w:tab/>
      </w:r>
      <w:r w:rsidR="00262939" w:rsidRPr="008B1B90">
        <w:rPr>
          <w:i/>
          <w:color w:val="000000"/>
          <w:sz w:val="24"/>
          <w:szCs w:val="24"/>
          <w:lang w:eastAsia="de-DE"/>
        </w:rPr>
        <w:t xml:space="preserve">in the case of a driven energy source (hydraulic pump, air compressor, </w:t>
      </w:r>
      <w:r w:rsidR="002F39BA" w:rsidRPr="008B1B90">
        <w:rPr>
          <w:i/>
          <w:color w:val="000000"/>
          <w:sz w:val="24"/>
          <w:szCs w:val="24"/>
          <w:lang w:eastAsia="de-DE"/>
        </w:rPr>
        <w:t xml:space="preserve">driven </w:t>
      </w:r>
      <w:r w:rsidR="00262939" w:rsidRPr="008B1B90">
        <w:rPr>
          <w:i/>
          <w:color w:val="000000"/>
          <w:sz w:val="24"/>
          <w:szCs w:val="24"/>
          <w:lang w:eastAsia="de-DE"/>
        </w:rPr>
        <w:t>generator etc.)</w:t>
      </w:r>
      <w:r w:rsidR="00262939" w:rsidRPr="00120D8F">
        <w:rPr>
          <w:b w:val="0"/>
          <w:color w:val="000000"/>
          <w:sz w:val="24"/>
          <w:szCs w:val="24"/>
          <w:lang w:eastAsia="de-DE"/>
        </w:rPr>
        <w:t xml:space="preserve"> </w:t>
      </w:r>
      <w:r w:rsidRPr="00120D8F">
        <w:rPr>
          <w:b w:val="0"/>
          <w:color w:val="000000"/>
          <w:sz w:val="24"/>
          <w:szCs w:val="24"/>
          <w:lang w:eastAsia="de-DE"/>
        </w:rPr>
        <w:t>the means by which the device constituting that source is driven shall be as safe as practicable</w:t>
      </w:r>
    </w:p>
    <w:p w14:paraId="38B4E0B3" w14:textId="5B69BB32" w:rsidR="00DC0DF8" w:rsidRPr="00120D8F" w:rsidRDefault="00DC0DF8" w:rsidP="0014140D">
      <w:pPr>
        <w:pStyle w:val="para"/>
        <w:tabs>
          <w:tab w:val="left" w:pos="1276"/>
          <w:tab w:val="left" w:pos="1560"/>
        </w:tabs>
        <w:ind w:left="1560" w:right="-1" w:hanging="284"/>
        <w:rPr>
          <w:b w:val="0"/>
          <w:color w:val="000000"/>
          <w:sz w:val="24"/>
          <w:szCs w:val="24"/>
          <w:lang w:eastAsia="de-DE"/>
        </w:rPr>
      </w:pPr>
      <w:r w:rsidRPr="00120D8F">
        <w:rPr>
          <w:b w:val="0"/>
          <w:color w:val="000000"/>
          <w:sz w:val="24"/>
          <w:szCs w:val="24"/>
          <w:lang w:eastAsia="de-DE"/>
        </w:rPr>
        <w:t>-</w:t>
      </w:r>
      <w:r w:rsidRPr="00120D8F">
        <w:rPr>
          <w:b w:val="0"/>
          <w:color w:val="000000"/>
          <w:sz w:val="24"/>
          <w:szCs w:val="24"/>
          <w:lang w:eastAsia="de-DE"/>
        </w:rPr>
        <w:tab/>
      </w:r>
      <w:r w:rsidR="00262939" w:rsidRPr="008B1B90">
        <w:rPr>
          <w:i/>
          <w:color w:val="000000"/>
          <w:sz w:val="24"/>
          <w:szCs w:val="24"/>
          <w:lang w:eastAsia="de-DE"/>
        </w:rPr>
        <w:t xml:space="preserve">in the case of </w:t>
      </w:r>
      <w:r w:rsidRPr="008B1B90">
        <w:rPr>
          <w:i/>
          <w:color w:val="000000"/>
          <w:sz w:val="24"/>
          <w:szCs w:val="24"/>
          <w:lang w:eastAsia="de-DE"/>
        </w:rPr>
        <w:t xml:space="preserve">an undriven electrical supply device, compliance with the requirements of paragraph </w:t>
      </w:r>
      <w:r w:rsidRPr="008B1B90">
        <w:rPr>
          <w:i/>
          <w:color w:val="000000"/>
          <w:sz w:val="24"/>
          <w:szCs w:val="24"/>
          <w:lang w:eastAsia="de-DE"/>
        </w:rPr>
        <w:fldChar w:fldCharType="begin"/>
      </w:r>
      <w:r w:rsidRPr="008B1B90">
        <w:rPr>
          <w:i/>
          <w:color w:val="000000"/>
          <w:sz w:val="24"/>
          <w:szCs w:val="24"/>
          <w:lang w:eastAsia="de-DE"/>
        </w:rPr>
        <w:instrText xml:space="preserve"> REF A_failure_within_the_electric_transmissi \h  \* MERGEFORMAT </w:instrText>
      </w:r>
      <w:r w:rsidRPr="008B1B90">
        <w:rPr>
          <w:i/>
          <w:color w:val="000000"/>
          <w:sz w:val="24"/>
          <w:szCs w:val="24"/>
          <w:lang w:eastAsia="de-DE"/>
        </w:rPr>
      </w:r>
      <w:r w:rsidRPr="008B1B90">
        <w:rPr>
          <w:i/>
          <w:color w:val="000000"/>
          <w:sz w:val="24"/>
          <w:szCs w:val="24"/>
          <w:lang w:eastAsia="de-DE"/>
        </w:rPr>
        <w:fldChar w:fldCharType="separate"/>
      </w:r>
      <w:r w:rsidR="009D5B0F" w:rsidRPr="009D5B0F">
        <w:rPr>
          <w:i/>
          <w:color w:val="000000"/>
          <w:sz w:val="24"/>
          <w:szCs w:val="24"/>
          <w:lang w:eastAsia="de-DE"/>
        </w:rPr>
        <w:t>5.2.1.34.11.</w:t>
      </w:r>
      <w:r w:rsidRPr="008B1B90">
        <w:rPr>
          <w:i/>
          <w:color w:val="000000"/>
          <w:sz w:val="24"/>
          <w:szCs w:val="24"/>
          <w:lang w:eastAsia="de-DE"/>
        </w:rPr>
        <w:fldChar w:fldCharType="end"/>
      </w:r>
      <w:r w:rsidR="00262939" w:rsidRPr="008B1B90">
        <w:rPr>
          <w:i/>
          <w:color w:val="000000"/>
          <w:sz w:val="24"/>
          <w:szCs w:val="24"/>
          <w:lang w:eastAsia="de-DE"/>
        </w:rPr>
        <w:t xml:space="preserve"> is </w:t>
      </w:r>
      <w:r w:rsidR="006A2CBE" w:rsidRPr="008B1B90">
        <w:rPr>
          <w:i/>
          <w:color w:val="000000"/>
          <w:sz w:val="24"/>
          <w:szCs w:val="24"/>
          <w:lang w:eastAsia="de-DE"/>
        </w:rPr>
        <w:t>regarded</w:t>
      </w:r>
      <w:r w:rsidR="00262939" w:rsidRPr="008B1B90">
        <w:rPr>
          <w:i/>
          <w:color w:val="000000"/>
          <w:sz w:val="24"/>
          <w:szCs w:val="24"/>
          <w:lang w:eastAsia="de-DE"/>
        </w:rPr>
        <w:t xml:space="preserve"> as sufficient</w:t>
      </w:r>
      <w:r w:rsidR="00120D8F" w:rsidRPr="008B1B90">
        <w:rPr>
          <w:i/>
          <w:color w:val="000000"/>
          <w:sz w:val="24"/>
          <w:szCs w:val="24"/>
          <w:lang w:eastAsia="de-DE"/>
        </w:rPr>
        <w:t>.</w:t>
      </w:r>
    </w:p>
    <w:p w14:paraId="40DA5DDD" w14:textId="558B36EC" w:rsidR="004A1B9B" w:rsidRDefault="004A1B9B" w:rsidP="005C15EA">
      <w:pPr>
        <w:spacing w:before="240" w:after="40"/>
        <w:rPr>
          <w:i/>
          <w:color w:val="0000FF"/>
          <w:szCs w:val="24"/>
          <w:lang w:val="en-GB"/>
        </w:rPr>
      </w:pPr>
      <w:r>
        <w:rPr>
          <w:i/>
          <w:color w:val="0000FF"/>
          <w:szCs w:val="24"/>
          <w:lang w:val="en-GB"/>
        </w:rPr>
        <w:t>P</w:t>
      </w:r>
      <w:r w:rsidRPr="004A1B9B">
        <w:rPr>
          <w:i/>
          <w:color w:val="0000FF"/>
          <w:szCs w:val="24"/>
          <w:lang w:val="en-GB"/>
        </w:rPr>
        <w:t>aragraph</w:t>
      </w:r>
      <w:r>
        <w:rPr>
          <w:i/>
          <w:color w:val="0000FF"/>
          <w:szCs w:val="24"/>
          <w:lang w:val="en-GB"/>
        </w:rPr>
        <w:t xml:space="preserve"> </w:t>
      </w:r>
      <w:r w:rsidRPr="004A1B9B">
        <w:rPr>
          <w:i/>
          <w:color w:val="0000FF"/>
          <w:szCs w:val="24"/>
          <w:lang w:val="en-GB"/>
        </w:rPr>
        <w:t>5.2.1.5.</w:t>
      </w:r>
      <w:r>
        <w:rPr>
          <w:i/>
          <w:color w:val="0000FF"/>
          <w:szCs w:val="24"/>
          <w:lang w:val="en-GB"/>
        </w:rPr>
        <w:t xml:space="preserve"> clarifies that </w:t>
      </w:r>
      <w:r w:rsidR="000545BF">
        <w:rPr>
          <w:i/>
          <w:color w:val="0000FF"/>
          <w:szCs w:val="24"/>
          <w:lang w:val="en-GB"/>
        </w:rPr>
        <w:t>only one</w:t>
      </w:r>
      <w:r>
        <w:rPr>
          <w:i/>
          <w:color w:val="0000FF"/>
          <w:szCs w:val="24"/>
          <w:lang w:val="en-GB"/>
        </w:rPr>
        <w:t xml:space="preserve"> energy source </w:t>
      </w:r>
      <w:r w:rsidR="000545BF">
        <w:rPr>
          <w:i/>
          <w:color w:val="0000FF"/>
          <w:szCs w:val="24"/>
          <w:lang w:val="en-GB"/>
        </w:rPr>
        <w:t xml:space="preserve">is </w:t>
      </w:r>
      <w:r w:rsidR="000545BF" w:rsidRPr="000545BF">
        <w:rPr>
          <w:i/>
          <w:color w:val="0000FF"/>
          <w:szCs w:val="24"/>
          <w:lang w:val="en-GB"/>
        </w:rPr>
        <w:t>required</w:t>
      </w:r>
      <w:r w:rsidR="000545BF">
        <w:rPr>
          <w:i/>
          <w:color w:val="0000FF"/>
          <w:szCs w:val="24"/>
          <w:lang w:val="en-GB"/>
        </w:rPr>
        <w:t xml:space="preserve"> for the </w:t>
      </w:r>
      <w:r w:rsidR="000545BF" w:rsidRPr="000545BF">
        <w:rPr>
          <w:i/>
          <w:color w:val="0000FF"/>
          <w:szCs w:val="24"/>
          <w:lang w:val="en-GB"/>
        </w:rPr>
        <w:t>braking system</w:t>
      </w:r>
      <w:r w:rsidR="000545BF">
        <w:rPr>
          <w:i/>
          <w:color w:val="0000FF"/>
          <w:szCs w:val="24"/>
          <w:lang w:val="en-GB"/>
        </w:rPr>
        <w:t xml:space="preserve">. Since up to now this energy source was only a </w:t>
      </w:r>
      <w:r w:rsidR="000E3B43">
        <w:rPr>
          <w:i/>
          <w:color w:val="0000FF"/>
          <w:szCs w:val="24"/>
          <w:lang w:val="en-GB"/>
        </w:rPr>
        <w:t xml:space="preserve">driven </w:t>
      </w:r>
      <w:r w:rsidR="000545BF">
        <w:rPr>
          <w:i/>
          <w:color w:val="0000FF"/>
          <w:szCs w:val="24"/>
          <w:lang w:val="en-GB"/>
        </w:rPr>
        <w:t xml:space="preserve">device, the current </w:t>
      </w:r>
      <w:r w:rsidR="000545BF" w:rsidRPr="000545BF">
        <w:rPr>
          <w:i/>
          <w:color w:val="0000FF"/>
          <w:szCs w:val="24"/>
          <w:lang w:val="en-GB"/>
        </w:rPr>
        <w:t>paragraph</w:t>
      </w:r>
      <w:r w:rsidR="000545BF">
        <w:rPr>
          <w:i/>
          <w:color w:val="0000FF"/>
          <w:szCs w:val="24"/>
          <w:lang w:val="en-GB"/>
        </w:rPr>
        <w:t xml:space="preserve"> 5.2.1.5 demands that the drive for this </w:t>
      </w:r>
      <w:r w:rsidR="000545BF" w:rsidRPr="000545BF">
        <w:rPr>
          <w:i/>
          <w:color w:val="0000FF"/>
          <w:szCs w:val="24"/>
          <w:lang w:val="en-GB"/>
        </w:rPr>
        <w:t>energy source</w:t>
      </w:r>
      <w:r w:rsidR="000545BF">
        <w:rPr>
          <w:i/>
          <w:color w:val="0000FF"/>
          <w:szCs w:val="24"/>
          <w:lang w:val="en-GB"/>
        </w:rPr>
        <w:t xml:space="preserve"> "</w:t>
      </w:r>
      <w:r w:rsidR="000545BF" w:rsidRPr="000545BF">
        <w:rPr>
          <w:i/>
          <w:color w:val="0000FF"/>
          <w:szCs w:val="24"/>
          <w:lang w:val="en-GB"/>
        </w:rPr>
        <w:t>shall be as safe as practicable</w:t>
      </w:r>
      <w:r w:rsidR="000545BF">
        <w:rPr>
          <w:i/>
          <w:color w:val="0000FF"/>
          <w:szCs w:val="24"/>
          <w:lang w:val="en-GB"/>
        </w:rPr>
        <w:t xml:space="preserve">". </w:t>
      </w:r>
    </w:p>
    <w:p w14:paraId="62C93480" w14:textId="5603FAD9" w:rsidR="000545BF" w:rsidRDefault="000545BF" w:rsidP="004A1B9B">
      <w:pPr>
        <w:spacing w:before="120" w:after="120" w:line="264" w:lineRule="auto"/>
        <w:rPr>
          <w:i/>
          <w:color w:val="0000FF"/>
          <w:szCs w:val="24"/>
          <w:lang w:val="en-GB"/>
        </w:rPr>
      </w:pPr>
      <w:r>
        <w:rPr>
          <w:i/>
          <w:color w:val="0000FF"/>
          <w:szCs w:val="24"/>
          <w:lang w:val="en-GB"/>
        </w:rPr>
        <w:lastRenderedPageBreak/>
        <w:t xml:space="preserve">With EMB systems such </w:t>
      </w:r>
      <w:r w:rsidR="00BD254E">
        <w:rPr>
          <w:i/>
          <w:color w:val="0000FF"/>
          <w:szCs w:val="24"/>
          <w:lang w:val="en-GB"/>
        </w:rPr>
        <w:t>a driven</w:t>
      </w:r>
      <w:r>
        <w:rPr>
          <w:i/>
          <w:color w:val="0000FF"/>
          <w:szCs w:val="24"/>
          <w:lang w:val="en-GB"/>
        </w:rPr>
        <w:t xml:space="preserve"> </w:t>
      </w:r>
      <w:r w:rsidRPr="000545BF">
        <w:rPr>
          <w:i/>
          <w:color w:val="0000FF"/>
          <w:szCs w:val="24"/>
          <w:lang w:val="en-GB"/>
        </w:rPr>
        <w:t>energy source</w:t>
      </w:r>
      <w:r>
        <w:rPr>
          <w:i/>
          <w:color w:val="0000FF"/>
          <w:szCs w:val="24"/>
          <w:lang w:val="en-GB"/>
        </w:rPr>
        <w:t xml:space="preserve"> might not be fitted. </w:t>
      </w:r>
      <w:r w:rsidR="00BD254E">
        <w:rPr>
          <w:i/>
          <w:color w:val="0000FF"/>
          <w:szCs w:val="24"/>
          <w:lang w:val="en-GB"/>
        </w:rPr>
        <w:t>In order to make clear that in such a case of an</w:t>
      </w:r>
      <w:r w:rsidR="008E6CDC">
        <w:rPr>
          <w:i/>
          <w:color w:val="0000FF"/>
          <w:szCs w:val="24"/>
          <w:lang w:val="en-GB"/>
        </w:rPr>
        <w:t xml:space="preserve"> '</w:t>
      </w:r>
      <w:r w:rsidR="008E6CDC" w:rsidRPr="008E6CDC">
        <w:rPr>
          <w:i/>
          <w:color w:val="0000FF"/>
          <w:szCs w:val="24"/>
          <w:lang w:val="en-GB"/>
        </w:rPr>
        <w:t>undriven electrical supply device</w:t>
      </w:r>
      <w:r w:rsidR="008E6CDC">
        <w:rPr>
          <w:i/>
          <w:color w:val="0000FF"/>
          <w:szCs w:val="24"/>
          <w:lang w:val="en-GB"/>
        </w:rPr>
        <w:t xml:space="preserve">' </w:t>
      </w:r>
      <w:r w:rsidR="00BD254E">
        <w:rPr>
          <w:i/>
          <w:color w:val="0000FF"/>
          <w:szCs w:val="24"/>
          <w:lang w:val="en-GB"/>
        </w:rPr>
        <w:t xml:space="preserve">no alternative </w:t>
      </w:r>
      <w:r w:rsidR="00BD254E" w:rsidRPr="00BD254E">
        <w:rPr>
          <w:i/>
          <w:color w:val="0000FF"/>
          <w:szCs w:val="24"/>
          <w:lang w:val="en-GB"/>
        </w:rPr>
        <w:t>requirement</w:t>
      </w:r>
      <w:r w:rsidR="00BD254E">
        <w:rPr>
          <w:i/>
          <w:color w:val="0000FF"/>
          <w:szCs w:val="24"/>
          <w:lang w:val="en-GB"/>
        </w:rPr>
        <w:t xml:space="preserve"> is demanded but only </w:t>
      </w:r>
      <w:r w:rsidR="008E6CDC">
        <w:rPr>
          <w:i/>
          <w:color w:val="0000FF"/>
          <w:szCs w:val="24"/>
          <w:lang w:val="en-GB"/>
        </w:rPr>
        <w:t>compliance with the general '</w:t>
      </w:r>
      <w:r w:rsidR="008E6CDC" w:rsidRPr="008E6CDC">
        <w:rPr>
          <w:i/>
          <w:color w:val="0000FF"/>
          <w:szCs w:val="24"/>
          <w:lang w:val="en-GB"/>
        </w:rPr>
        <w:t>electric transmission</w:t>
      </w:r>
      <w:r w:rsidR="008E6CDC">
        <w:rPr>
          <w:i/>
          <w:color w:val="0000FF"/>
          <w:szCs w:val="24"/>
          <w:lang w:val="en-GB"/>
        </w:rPr>
        <w:t xml:space="preserve"> failure' </w:t>
      </w:r>
      <w:r w:rsidR="008E6CDC" w:rsidRPr="008E6CDC">
        <w:rPr>
          <w:i/>
          <w:color w:val="0000FF"/>
          <w:szCs w:val="24"/>
          <w:lang w:val="en-GB"/>
        </w:rPr>
        <w:t>requirement</w:t>
      </w:r>
      <w:r w:rsidR="008E6CDC">
        <w:rPr>
          <w:i/>
          <w:color w:val="0000FF"/>
          <w:szCs w:val="24"/>
          <w:lang w:val="en-GB"/>
        </w:rPr>
        <w:t xml:space="preserve"> of </w:t>
      </w:r>
      <w:r w:rsidR="008E6CDC" w:rsidRPr="008E6CDC">
        <w:rPr>
          <w:i/>
          <w:color w:val="0000FF"/>
          <w:szCs w:val="24"/>
          <w:lang w:val="en-GB"/>
        </w:rPr>
        <w:t>paragraph</w:t>
      </w:r>
      <w:r w:rsidR="008E6CDC">
        <w:rPr>
          <w:i/>
          <w:color w:val="0000FF"/>
          <w:szCs w:val="24"/>
          <w:lang w:val="en-GB"/>
        </w:rPr>
        <w:t xml:space="preserve"> </w:t>
      </w:r>
      <w:r w:rsidR="008E6CDC" w:rsidRPr="008E6CDC">
        <w:rPr>
          <w:i/>
          <w:color w:val="0000FF"/>
          <w:szCs w:val="24"/>
          <w:lang w:val="en-GB"/>
        </w:rPr>
        <w:fldChar w:fldCharType="begin"/>
      </w:r>
      <w:r w:rsidR="008E6CDC" w:rsidRPr="008E6CDC">
        <w:rPr>
          <w:i/>
          <w:color w:val="0000FF"/>
          <w:szCs w:val="24"/>
          <w:lang w:val="en-GB"/>
        </w:rPr>
        <w:instrText xml:space="preserve"> REF A_failure_within_the_electric_transmissi \h  \* MERGEFORMAT </w:instrText>
      </w:r>
      <w:r w:rsidR="008E6CDC" w:rsidRPr="008E6CDC">
        <w:rPr>
          <w:i/>
          <w:color w:val="0000FF"/>
          <w:szCs w:val="24"/>
          <w:lang w:val="en-GB"/>
        </w:rPr>
      </w:r>
      <w:r w:rsidR="008E6CDC" w:rsidRPr="008E6CDC">
        <w:rPr>
          <w:i/>
          <w:color w:val="0000FF"/>
          <w:szCs w:val="24"/>
          <w:lang w:val="en-GB"/>
        </w:rPr>
        <w:fldChar w:fldCharType="separate"/>
      </w:r>
      <w:r w:rsidR="009D5B0F" w:rsidRPr="009D5B0F">
        <w:rPr>
          <w:i/>
          <w:color w:val="0000FF"/>
          <w:szCs w:val="24"/>
          <w:lang w:val="en-GB"/>
        </w:rPr>
        <w:t>5.2.1.34.11.</w:t>
      </w:r>
      <w:r w:rsidR="008E6CDC" w:rsidRPr="008E6CDC">
        <w:rPr>
          <w:i/>
          <w:color w:val="0000FF"/>
          <w:szCs w:val="24"/>
          <w:lang w:val="en-GB"/>
        </w:rPr>
        <w:fldChar w:fldCharType="end"/>
      </w:r>
    </w:p>
    <w:p w14:paraId="24470834" w14:textId="77777777" w:rsidR="00DC0DF8" w:rsidRPr="003D5402" w:rsidRDefault="00DC0DF8" w:rsidP="00680582">
      <w:pPr>
        <w:pStyle w:val="para"/>
        <w:tabs>
          <w:tab w:val="left" w:pos="1276"/>
        </w:tabs>
        <w:ind w:left="1276" w:hanging="1276"/>
        <w:rPr>
          <w:b w:val="0"/>
          <w:color w:val="000000"/>
          <w:sz w:val="24"/>
          <w:szCs w:val="24"/>
          <w:lang w:eastAsia="de-DE"/>
        </w:rPr>
      </w:pPr>
    </w:p>
    <w:p w14:paraId="67584E15" w14:textId="7C0A4510" w:rsidR="00F42DCA" w:rsidRDefault="00F42DCA" w:rsidP="00F42DCA">
      <w:pPr>
        <w:pStyle w:val="SingleTxtG"/>
        <w:spacing w:line="240" w:lineRule="auto"/>
        <w:ind w:left="0" w:right="0"/>
        <w:rPr>
          <w:i/>
          <w:sz w:val="24"/>
          <w:szCs w:val="24"/>
        </w:rPr>
      </w:pPr>
      <w:r>
        <w:rPr>
          <w:i/>
          <w:color w:val="000000"/>
          <w:sz w:val="24"/>
          <w:szCs w:val="24"/>
        </w:rPr>
        <w:t>Amend</w:t>
      </w:r>
      <w:r w:rsidRPr="005609AE">
        <w:rPr>
          <w:i/>
          <w:color w:val="000000"/>
          <w:sz w:val="24"/>
          <w:szCs w:val="24"/>
        </w:rPr>
        <w:t xml:space="preserve"> paragraph </w:t>
      </w:r>
      <w:r w:rsidRPr="00F8316B">
        <w:rPr>
          <w:i/>
          <w:color w:val="000000"/>
          <w:sz w:val="24"/>
          <w:szCs w:val="24"/>
        </w:rPr>
        <w:t>5.2.1.</w:t>
      </w:r>
      <w:r>
        <w:rPr>
          <w:i/>
          <w:color w:val="000000"/>
          <w:sz w:val="24"/>
          <w:szCs w:val="24"/>
        </w:rPr>
        <w:t>5.</w:t>
      </w:r>
      <w:r w:rsidR="008D62AA">
        <w:rPr>
          <w:i/>
          <w:color w:val="000000"/>
          <w:sz w:val="24"/>
          <w:szCs w:val="24"/>
        </w:rPr>
        <w:t>1</w:t>
      </w:r>
      <w:r w:rsidRPr="005609AE">
        <w:rPr>
          <w:i/>
          <w:color w:val="000000"/>
          <w:sz w:val="24"/>
          <w:szCs w:val="24"/>
        </w:rPr>
        <w:t>.,</w:t>
      </w:r>
      <w:r w:rsidRPr="005609AE">
        <w:rPr>
          <w:color w:val="000000"/>
          <w:sz w:val="24"/>
          <w:szCs w:val="24"/>
        </w:rPr>
        <w:t xml:space="preserve"> to read:</w:t>
      </w:r>
      <w:r w:rsidRPr="005609AE">
        <w:rPr>
          <w:i/>
          <w:sz w:val="24"/>
          <w:szCs w:val="24"/>
        </w:rPr>
        <w:t xml:space="preserve"> </w:t>
      </w:r>
    </w:p>
    <w:p w14:paraId="4FAAEFE2" w14:textId="310872D2" w:rsidR="008D62AA" w:rsidRDefault="008D62AA" w:rsidP="008D62AA">
      <w:pPr>
        <w:tabs>
          <w:tab w:val="left" w:pos="978"/>
        </w:tabs>
        <w:spacing w:before="120" w:after="120"/>
        <w:ind w:left="978" w:hanging="978"/>
        <w:rPr>
          <w:lang w:val="en-GB"/>
        </w:rPr>
      </w:pPr>
      <w:r w:rsidRPr="00B30499">
        <w:rPr>
          <w:lang w:val="en-GB"/>
        </w:rPr>
        <w:t>5.2.1.5.1. In the event of failure in any part of the transmission of a braking system, the feed to the part not affected by the failure shall continue to be ensured if</w:t>
      </w:r>
      <w:r>
        <w:rPr>
          <w:lang w:val="en-GB"/>
        </w:rPr>
        <w:t xml:space="preserve"> r</w:t>
      </w:r>
      <w:r w:rsidRPr="00B30499">
        <w:rPr>
          <w:lang w:val="en-GB"/>
        </w:rPr>
        <w:t xml:space="preserve">equired for the purpose of halting the vehicle with the degree of effectiveness prescribed for residual and/or secondary braking. </w:t>
      </w:r>
      <w:r w:rsidRPr="002A48D0">
        <w:rPr>
          <w:lang w:val="en-GB"/>
        </w:rPr>
        <w:t xml:space="preserve">This condition shall be met by </w:t>
      </w:r>
      <w:r w:rsidRPr="00D41628">
        <w:rPr>
          <w:bCs/>
          <w:iCs/>
          <w:strike/>
          <w:lang w:val="en-GB"/>
        </w:rPr>
        <w:t>means of devices which can be easily actuated when the vehicle is stationary, or by</w:t>
      </w:r>
      <w:r w:rsidRPr="002A48D0">
        <w:rPr>
          <w:lang w:val="en-GB"/>
        </w:rPr>
        <w:t xml:space="preserve"> automatic means.</w:t>
      </w:r>
    </w:p>
    <w:p w14:paraId="374A21E5" w14:textId="77777777" w:rsidR="008D62AA" w:rsidRDefault="008D62AA" w:rsidP="005C15EA">
      <w:pPr>
        <w:spacing w:before="240" w:after="40"/>
        <w:rPr>
          <w:i/>
          <w:color w:val="0000FF"/>
          <w:szCs w:val="24"/>
          <w:lang w:val="en-GB"/>
        </w:rPr>
      </w:pPr>
      <w:r>
        <w:rPr>
          <w:i/>
          <w:color w:val="0000FF"/>
          <w:szCs w:val="24"/>
          <w:lang w:val="en-GB"/>
        </w:rPr>
        <w:t xml:space="preserve">The current wording of </w:t>
      </w:r>
      <w:r w:rsidRPr="008B5B8F">
        <w:rPr>
          <w:i/>
          <w:color w:val="0000FF"/>
          <w:szCs w:val="24"/>
          <w:lang w:val="en-GB"/>
        </w:rPr>
        <w:t>paragraph</w:t>
      </w:r>
      <w:r>
        <w:rPr>
          <w:i/>
          <w:color w:val="0000FF"/>
          <w:szCs w:val="24"/>
          <w:lang w:val="en-GB"/>
        </w:rPr>
        <w:t xml:space="preserve"> </w:t>
      </w:r>
      <w:r w:rsidRPr="008B5B8F">
        <w:rPr>
          <w:i/>
          <w:color w:val="0000FF"/>
          <w:szCs w:val="24"/>
          <w:lang w:val="en-GB"/>
        </w:rPr>
        <w:t>5.2.1.5.</w:t>
      </w:r>
      <w:r>
        <w:rPr>
          <w:i/>
          <w:color w:val="0000FF"/>
          <w:szCs w:val="24"/>
          <w:lang w:val="en-GB"/>
        </w:rPr>
        <w:t xml:space="preserve">1 was formulated about 50 years ago. The optional permitted possibility to adjust the braking system </w:t>
      </w:r>
      <w:r w:rsidRPr="009F6437">
        <w:rPr>
          <w:b/>
          <w:i/>
          <w:color w:val="0000FF"/>
          <w:szCs w:val="24"/>
          <w:lang w:val="en-GB"/>
        </w:rPr>
        <w:t>when the vehicle is stationary after a failure has been occurred</w:t>
      </w:r>
      <w:r>
        <w:rPr>
          <w:i/>
          <w:color w:val="0000FF"/>
          <w:szCs w:val="24"/>
          <w:lang w:val="en-GB"/>
        </w:rPr>
        <w:t>, does not reflect the state-of-art and should therefore not be allowed anymore.</w:t>
      </w:r>
    </w:p>
    <w:p w14:paraId="32031932" w14:textId="77777777" w:rsidR="008D62AA" w:rsidRDefault="008D62AA" w:rsidP="008D62AA">
      <w:pPr>
        <w:spacing w:before="20" w:after="120" w:line="264" w:lineRule="auto"/>
        <w:rPr>
          <w:i/>
          <w:color w:val="0000FF"/>
          <w:szCs w:val="24"/>
          <w:lang w:val="en-GB"/>
        </w:rPr>
      </w:pPr>
      <w:r>
        <w:rPr>
          <w:i/>
          <w:color w:val="0000FF"/>
          <w:szCs w:val="24"/>
          <w:lang w:val="en-GB"/>
        </w:rPr>
        <w:t xml:space="preserve">This amendment also reflects the situation that an </w:t>
      </w:r>
      <w:r w:rsidRPr="00452CB5">
        <w:rPr>
          <w:i/>
          <w:color w:val="0000FF"/>
          <w:szCs w:val="24"/>
          <w:lang w:val="en-GB"/>
        </w:rPr>
        <w:t>electro-mechanical braking system</w:t>
      </w:r>
      <w:r>
        <w:rPr>
          <w:i/>
          <w:color w:val="0000FF"/>
          <w:szCs w:val="24"/>
          <w:lang w:val="en-GB"/>
        </w:rPr>
        <w:t xml:space="preserve"> may have e.g. a '</w:t>
      </w:r>
      <w:r w:rsidRPr="00452CB5">
        <w:rPr>
          <w:i/>
          <w:color w:val="0000FF"/>
          <w:szCs w:val="24"/>
          <w:lang w:val="en-GB"/>
        </w:rPr>
        <w:t>multi</w:t>
      </w:r>
      <w:r>
        <w:rPr>
          <w:i/>
          <w:color w:val="0000FF"/>
          <w:szCs w:val="24"/>
          <w:lang w:val="en-GB"/>
        </w:rPr>
        <w:t>-</w:t>
      </w:r>
      <w:r w:rsidRPr="00452CB5">
        <w:rPr>
          <w:i/>
          <w:color w:val="0000FF"/>
          <w:szCs w:val="24"/>
          <w:lang w:val="en-GB"/>
        </w:rPr>
        <w:t>circuit supply protection electronics</w:t>
      </w:r>
      <w:r>
        <w:rPr>
          <w:i/>
          <w:color w:val="0000FF"/>
          <w:szCs w:val="24"/>
          <w:lang w:val="en-GB"/>
        </w:rPr>
        <w:t xml:space="preserve">' fulfilling </w:t>
      </w:r>
      <w:r w:rsidRPr="00452CB5">
        <w:rPr>
          <w:i/>
          <w:color w:val="0000FF"/>
          <w:szCs w:val="24"/>
          <w:lang w:val="en-GB"/>
        </w:rPr>
        <w:t>paragraph 5.2.1.5.</w:t>
      </w:r>
      <w:r>
        <w:rPr>
          <w:i/>
          <w:color w:val="0000FF"/>
          <w:szCs w:val="24"/>
          <w:lang w:val="en-GB"/>
        </w:rPr>
        <w:t xml:space="preserve">1 by </w:t>
      </w:r>
      <w:r w:rsidRPr="009F6437">
        <w:rPr>
          <w:i/>
          <w:color w:val="0000FF"/>
          <w:szCs w:val="24"/>
          <w:lang w:val="en-GB"/>
        </w:rPr>
        <w:t>automatic means</w:t>
      </w:r>
      <w:r>
        <w:rPr>
          <w:i/>
          <w:color w:val="0000FF"/>
          <w:szCs w:val="24"/>
          <w:lang w:val="en-GB"/>
        </w:rPr>
        <w:t xml:space="preserve"> (as it is the case with conventional </w:t>
      </w:r>
      <w:r w:rsidRPr="009F6437">
        <w:rPr>
          <w:i/>
          <w:color w:val="0000FF"/>
          <w:szCs w:val="24"/>
          <w:lang w:val="en-GB"/>
        </w:rPr>
        <w:t>compressed-air braking systems</w:t>
      </w:r>
      <w:r>
        <w:rPr>
          <w:i/>
          <w:color w:val="0000FF"/>
          <w:szCs w:val="24"/>
          <w:lang w:val="en-GB"/>
        </w:rPr>
        <w:t>).</w:t>
      </w:r>
    </w:p>
    <w:p w14:paraId="62966612" w14:textId="77777777" w:rsidR="000700D7" w:rsidRPr="005B0F54" w:rsidRDefault="000700D7" w:rsidP="00AD5A0B">
      <w:pPr>
        <w:spacing w:before="120" w:after="120" w:line="264" w:lineRule="auto"/>
        <w:rPr>
          <w:lang w:val="en-GB"/>
        </w:rPr>
      </w:pPr>
    </w:p>
    <w:p w14:paraId="34DEF0BF" w14:textId="6A230844" w:rsidR="00AD5A0B" w:rsidRDefault="00AD5A0B" w:rsidP="00AD5A0B">
      <w:pPr>
        <w:pStyle w:val="SingleTxtG"/>
        <w:spacing w:line="240" w:lineRule="auto"/>
        <w:ind w:left="0" w:right="0"/>
        <w:rPr>
          <w:i/>
          <w:sz w:val="24"/>
          <w:szCs w:val="24"/>
        </w:rPr>
      </w:pPr>
      <w:r>
        <w:rPr>
          <w:i/>
          <w:color w:val="000000"/>
          <w:sz w:val="24"/>
          <w:szCs w:val="24"/>
        </w:rPr>
        <w:t>I</w:t>
      </w:r>
      <w:r w:rsidRPr="005609AE">
        <w:rPr>
          <w:i/>
          <w:color w:val="000000"/>
          <w:sz w:val="24"/>
          <w:szCs w:val="24"/>
        </w:rPr>
        <w:t xml:space="preserve">nsert </w:t>
      </w:r>
      <w:r w:rsidR="00D97FA6">
        <w:rPr>
          <w:i/>
          <w:color w:val="000000"/>
          <w:sz w:val="24"/>
          <w:szCs w:val="24"/>
        </w:rPr>
        <w:t xml:space="preserve">a </w:t>
      </w:r>
      <w:r w:rsidRPr="005609AE">
        <w:rPr>
          <w:i/>
          <w:color w:val="000000"/>
          <w:sz w:val="24"/>
          <w:szCs w:val="24"/>
        </w:rPr>
        <w:t xml:space="preserve">new paragraph </w:t>
      </w:r>
      <w:r w:rsidRPr="00AD5A0B">
        <w:rPr>
          <w:i/>
          <w:color w:val="000000"/>
          <w:sz w:val="24"/>
          <w:szCs w:val="24"/>
        </w:rPr>
        <w:t>5.2.1.5.</w:t>
      </w:r>
      <w:r w:rsidR="00B43B81">
        <w:rPr>
          <w:i/>
          <w:color w:val="000000"/>
          <w:sz w:val="24"/>
          <w:szCs w:val="24"/>
        </w:rPr>
        <w:t>4</w:t>
      </w:r>
      <w:r w:rsidRPr="00AD5A0B">
        <w:rPr>
          <w:i/>
          <w:color w:val="000000"/>
          <w:sz w:val="24"/>
          <w:szCs w:val="24"/>
        </w:rPr>
        <w:t>.</w:t>
      </w:r>
      <w:r w:rsidRPr="005609AE">
        <w:rPr>
          <w:i/>
          <w:color w:val="000000"/>
          <w:sz w:val="24"/>
          <w:szCs w:val="24"/>
        </w:rPr>
        <w:t>,</w:t>
      </w:r>
      <w:r w:rsidRPr="005609AE">
        <w:rPr>
          <w:color w:val="000000"/>
          <w:sz w:val="24"/>
          <w:szCs w:val="24"/>
        </w:rPr>
        <w:t xml:space="preserve"> to read:</w:t>
      </w:r>
      <w:r w:rsidRPr="005609AE">
        <w:rPr>
          <w:i/>
          <w:sz w:val="24"/>
          <w:szCs w:val="24"/>
        </w:rPr>
        <w:t xml:space="preserve"> </w:t>
      </w:r>
    </w:p>
    <w:p w14:paraId="4DA916C9" w14:textId="391B1796" w:rsidR="008F63A0" w:rsidRPr="00464C0B" w:rsidRDefault="008F63A0" w:rsidP="0004454E">
      <w:pPr>
        <w:pStyle w:val="para"/>
        <w:tabs>
          <w:tab w:val="left" w:pos="1276"/>
        </w:tabs>
        <w:ind w:left="1276" w:right="-1" w:hanging="1276"/>
        <w:rPr>
          <w:bCs w:val="0"/>
          <w:sz w:val="24"/>
          <w:szCs w:val="24"/>
          <w:lang w:eastAsia="de-DE"/>
        </w:rPr>
      </w:pPr>
      <w:r w:rsidRPr="00464C0B">
        <w:rPr>
          <w:bCs w:val="0"/>
          <w:sz w:val="24"/>
          <w:szCs w:val="24"/>
        </w:rPr>
        <w:t>5.2.1.5.4.</w:t>
      </w:r>
      <w:r w:rsidRPr="00464C0B">
        <w:rPr>
          <w:bCs w:val="0"/>
          <w:sz w:val="24"/>
          <w:szCs w:val="24"/>
        </w:rPr>
        <w:tab/>
      </w:r>
      <w:bookmarkStart w:id="13" w:name="_Hlk1037241"/>
      <w:r w:rsidRPr="00464C0B">
        <w:rPr>
          <w:bCs w:val="0"/>
          <w:sz w:val="24"/>
          <w:szCs w:val="24"/>
          <w:lang w:eastAsia="de-DE"/>
        </w:rPr>
        <w:t xml:space="preserve">However, </w:t>
      </w:r>
      <w:r w:rsidR="00E44D66" w:rsidRPr="00464C0B">
        <w:rPr>
          <w:bCs w:val="0"/>
          <w:sz w:val="24"/>
          <w:szCs w:val="24"/>
          <w:lang w:eastAsia="de-DE"/>
        </w:rPr>
        <w:t xml:space="preserve">as an alternative to the provisions of paragraphs 5.2.1.5.1 and </w:t>
      </w:r>
      <w:r w:rsidR="00E44D66" w:rsidRPr="00464C0B">
        <w:rPr>
          <w:bCs w:val="0"/>
          <w:sz w:val="24"/>
          <w:szCs w:val="24"/>
        </w:rPr>
        <w:t xml:space="preserve">5.2.1.5.2, </w:t>
      </w:r>
      <w:bookmarkEnd w:id="13"/>
      <w:r w:rsidR="00E44D66" w:rsidRPr="00464C0B">
        <w:rPr>
          <w:bCs w:val="0"/>
          <w:sz w:val="24"/>
          <w:szCs w:val="24"/>
        </w:rPr>
        <w:t xml:space="preserve">for an </w:t>
      </w:r>
      <w:r w:rsidRPr="00464C0B">
        <w:rPr>
          <w:bCs w:val="0"/>
          <w:sz w:val="24"/>
          <w:szCs w:val="24"/>
          <w:lang w:eastAsia="de-DE"/>
        </w:rPr>
        <w:t>electro-mechanical braking system</w:t>
      </w:r>
      <w:r w:rsidR="00E44D66" w:rsidRPr="00464C0B">
        <w:rPr>
          <w:bCs w:val="0"/>
          <w:sz w:val="24"/>
          <w:szCs w:val="24"/>
          <w:lang w:eastAsia="de-DE"/>
        </w:rPr>
        <w:t xml:space="preserve"> </w:t>
      </w:r>
      <w:r w:rsidR="00E44D66" w:rsidRPr="00464C0B">
        <w:rPr>
          <w:bCs w:val="0"/>
          <w:sz w:val="24"/>
          <w:szCs w:val="24"/>
        </w:rPr>
        <w:t>these requirements are</w:t>
      </w:r>
      <w:r w:rsidRPr="00464C0B">
        <w:rPr>
          <w:bCs w:val="0"/>
          <w:sz w:val="24"/>
          <w:szCs w:val="24"/>
          <w:lang w:eastAsia="de-DE"/>
        </w:rPr>
        <w:t xml:space="preserve"> considered to be met </w:t>
      </w:r>
      <w:r w:rsidR="00E44D66" w:rsidRPr="00464C0B">
        <w:rPr>
          <w:bCs w:val="0"/>
          <w:sz w:val="24"/>
          <w:szCs w:val="24"/>
          <w:lang w:eastAsia="de-DE"/>
        </w:rPr>
        <w:t>if</w:t>
      </w:r>
      <w:r w:rsidRPr="00464C0B">
        <w:rPr>
          <w:bCs w:val="0"/>
          <w:sz w:val="24"/>
          <w:szCs w:val="24"/>
          <w:lang w:eastAsia="de-DE"/>
        </w:rPr>
        <w:t xml:space="preserve"> the requirements of paragraph 5.2.1.5.4.1 are satisfied.</w:t>
      </w:r>
    </w:p>
    <w:p w14:paraId="5E14D411" w14:textId="14970455" w:rsidR="00B43B81" w:rsidRPr="001119A0" w:rsidRDefault="00B43B81" w:rsidP="0004454E">
      <w:pPr>
        <w:pStyle w:val="para"/>
        <w:tabs>
          <w:tab w:val="left" w:pos="1276"/>
        </w:tabs>
        <w:ind w:left="1276" w:right="-1" w:hanging="1276"/>
        <w:rPr>
          <w:b w:val="0"/>
          <w:sz w:val="24"/>
          <w:szCs w:val="24"/>
          <w:lang w:eastAsia="de-DE"/>
        </w:rPr>
      </w:pPr>
      <w:r w:rsidRPr="001119A0">
        <w:rPr>
          <w:bCs w:val="0"/>
          <w:sz w:val="24"/>
          <w:szCs w:val="24"/>
        </w:rPr>
        <w:t>5.2.1.5.4.1</w:t>
      </w:r>
      <w:r w:rsidRPr="001119A0">
        <w:rPr>
          <w:bCs w:val="0"/>
          <w:sz w:val="24"/>
          <w:szCs w:val="24"/>
        </w:rPr>
        <w:tab/>
      </w:r>
      <w:r w:rsidRPr="001119A0">
        <w:rPr>
          <w:bCs w:val="0"/>
          <w:sz w:val="24"/>
          <w:szCs w:val="24"/>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w:t>
      </w:r>
      <w:r w:rsidR="006D7D11" w:rsidRPr="001119A0">
        <w:rPr>
          <w:b w:val="0"/>
          <w:sz w:val="24"/>
          <w:szCs w:val="24"/>
          <w:lang w:eastAsia="de-DE"/>
        </w:rPr>
        <w:t xml:space="preserve"> </w:t>
      </w:r>
      <w:r w:rsidR="006D7D11" w:rsidRPr="001119A0">
        <w:rPr>
          <w:sz w:val="24"/>
          <w:szCs w:val="24"/>
          <w:lang w:eastAsia="de-DE"/>
        </w:rPr>
        <w:t>Each full application shall be for a 20 s duration and have a 5 s interval.</w:t>
      </w:r>
    </w:p>
    <w:p w14:paraId="6D1030C9" w14:textId="54A5D6D1" w:rsidR="00F42DCA" w:rsidRPr="005609AE" w:rsidRDefault="004A4C09" w:rsidP="005C15EA">
      <w:pPr>
        <w:spacing w:before="240" w:after="40"/>
        <w:rPr>
          <w:i/>
          <w:color w:val="0000FF"/>
          <w:szCs w:val="24"/>
          <w:lang w:val="en-GB"/>
        </w:rPr>
      </w:pPr>
      <w:r>
        <w:rPr>
          <w:i/>
          <w:color w:val="0000FF"/>
          <w:szCs w:val="24"/>
          <w:lang w:val="en-GB"/>
        </w:rPr>
        <w:t>E</w:t>
      </w:r>
      <w:r w:rsidRPr="004A4C09">
        <w:rPr>
          <w:i/>
          <w:color w:val="0000FF"/>
          <w:szCs w:val="24"/>
          <w:lang w:val="en-GB"/>
        </w:rPr>
        <w:t>lectro-mechanical braking system</w:t>
      </w:r>
      <w:r>
        <w:rPr>
          <w:i/>
          <w:color w:val="0000FF"/>
          <w:szCs w:val="24"/>
          <w:lang w:val="en-GB"/>
        </w:rPr>
        <w:t xml:space="preserve">s (as hydraulic </w:t>
      </w:r>
      <w:r w:rsidRPr="004A4C09">
        <w:rPr>
          <w:i/>
          <w:color w:val="0000FF"/>
          <w:szCs w:val="24"/>
          <w:lang w:val="en-GB"/>
        </w:rPr>
        <w:t>braking system</w:t>
      </w:r>
      <w:r>
        <w:rPr>
          <w:i/>
          <w:color w:val="0000FF"/>
          <w:szCs w:val="24"/>
          <w:lang w:val="en-GB"/>
        </w:rPr>
        <w:t xml:space="preserve">s) do not have multi-protection valves which are normally fitted to </w:t>
      </w:r>
      <w:bookmarkStart w:id="14" w:name="_Hlk518993687"/>
      <w:r w:rsidRPr="004A4C09">
        <w:rPr>
          <w:i/>
          <w:color w:val="0000FF"/>
          <w:szCs w:val="24"/>
          <w:lang w:val="en-GB"/>
        </w:rPr>
        <w:t>compressed-air braking systems</w:t>
      </w:r>
      <w:bookmarkEnd w:id="14"/>
      <w:r>
        <w:rPr>
          <w:i/>
          <w:color w:val="0000FF"/>
          <w:szCs w:val="24"/>
          <w:lang w:val="en-GB"/>
        </w:rPr>
        <w:t xml:space="preserve"> for which the </w:t>
      </w:r>
      <w:r w:rsidRPr="004A4C09">
        <w:rPr>
          <w:i/>
          <w:color w:val="0000FF"/>
          <w:szCs w:val="24"/>
          <w:lang w:val="en-GB"/>
        </w:rPr>
        <w:t>requirement</w:t>
      </w:r>
      <w:r>
        <w:rPr>
          <w:i/>
          <w:color w:val="0000FF"/>
          <w:szCs w:val="24"/>
          <w:lang w:val="en-GB"/>
        </w:rPr>
        <w:t xml:space="preserve">s of </w:t>
      </w:r>
      <w:r w:rsidRPr="004A4C09">
        <w:rPr>
          <w:i/>
          <w:color w:val="0000FF"/>
          <w:szCs w:val="24"/>
          <w:lang w:val="en-GB"/>
        </w:rPr>
        <w:t>paragraph</w:t>
      </w:r>
      <w:r>
        <w:rPr>
          <w:i/>
          <w:color w:val="0000FF"/>
          <w:szCs w:val="24"/>
          <w:lang w:val="en-GB"/>
        </w:rPr>
        <w:t xml:space="preserve">s </w:t>
      </w:r>
      <w:r w:rsidRPr="004A4C09">
        <w:rPr>
          <w:i/>
          <w:color w:val="0000FF"/>
          <w:szCs w:val="24"/>
          <w:lang w:val="en-GB"/>
        </w:rPr>
        <w:t>5.2.1.5.1 and 5.2.1.5.2</w:t>
      </w:r>
      <w:r>
        <w:rPr>
          <w:i/>
          <w:color w:val="0000FF"/>
          <w:szCs w:val="24"/>
          <w:lang w:val="en-GB"/>
        </w:rPr>
        <w:t xml:space="preserve"> apply. Therefore, in analogy to </w:t>
      </w:r>
      <w:r w:rsidRPr="004A4C09">
        <w:rPr>
          <w:i/>
          <w:color w:val="0000FF"/>
          <w:szCs w:val="24"/>
          <w:lang w:val="en-GB"/>
        </w:rPr>
        <w:t>paragraph</w:t>
      </w:r>
      <w:r>
        <w:rPr>
          <w:i/>
          <w:color w:val="0000FF"/>
          <w:szCs w:val="24"/>
          <w:lang w:val="en-GB"/>
        </w:rPr>
        <w:t xml:space="preserve"> 5.2.1.5.</w:t>
      </w:r>
      <w:r w:rsidR="005757E3">
        <w:rPr>
          <w:i/>
          <w:color w:val="0000FF"/>
          <w:szCs w:val="24"/>
          <w:lang w:val="en-GB"/>
        </w:rPr>
        <w:t xml:space="preserve">3 (hydraulic </w:t>
      </w:r>
      <w:r w:rsidR="005757E3" w:rsidRPr="005757E3">
        <w:rPr>
          <w:i/>
          <w:color w:val="0000FF"/>
          <w:szCs w:val="24"/>
          <w:lang w:val="en-GB"/>
        </w:rPr>
        <w:t>braking system</w:t>
      </w:r>
      <w:r w:rsidR="005757E3">
        <w:rPr>
          <w:i/>
          <w:color w:val="0000FF"/>
          <w:szCs w:val="24"/>
          <w:lang w:val="en-GB"/>
        </w:rPr>
        <w:t>s)</w:t>
      </w:r>
      <w:r>
        <w:rPr>
          <w:i/>
          <w:color w:val="0000FF"/>
          <w:szCs w:val="24"/>
          <w:lang w:val="en-GB"/>
        </w:rPr>
        <w:t xml:space="preserve">, the </w:t>
      </w:r>
      <w:r w:rsidRPr="004A4C09">
        <w:rPr>
          <w:i/>
          <w:color w:val="0000FF"/>
          <w:szCs w:val="24"/>
          <w:lang w:val="en-GB"/>
        </w:rPr>
        <w:t>requirement</w:t>
      </w:r>
      <w:r>
        <w:rPr>
          <w:i/>
          <w:color w:val="0000FF"/>
          <w:szCs w:val="24"/>
          <w:lang w:val="en-GB"/>
        </w:rPr>
        <w:t xml:space="preserve">s of </w:t>
      </w:r>
      <w:r w:rsidRPr="004A4C09">
        <w:rPr>
          <w:i/>
          <w:color w:val="0000FF"/>
          <w:szCs w:val="24"/>
          <w:lang w:val="en-GB"/>
        </w:rPr>
        <w:t>paragraph</w:t>
      </w:r>
      <w:r>
        <w:rPr>
          <w:i/>
          <w:color w:val="0000FF"/>
          <w:szCs w:val="24"/>
          <w:lang w:val="en-GB"/>
        </w:rPr>
        <w:t xml:space="preserve">s </w:t>
      </w:r>
      <w:r w:rsidRPr="004A4C09">
        <w:rPr>
          <w:i/>
          <w:color w:val="0000FF"/>
          <w:szCs w:val="24"/>
          <w:lang w:val="en-GB"/>
        </w:rPr>
        <w:t>5.2.1.5.4.</w:t>
      </w:r>
      <w:r>
        <w:rPr>
          <w:i/>
          <w:color w:val="0000FF"/>
          <w:szCs w:val="24"/>
          <w:lang w:val="en-GB"/>
        </w:rPr>
        <w:t xml:space="preserve"> and </w:t>
      </w:r>
      <w:r w:rsidRPr="004A4C09">
        <w:rPr>
          <w:i/>
          <w:color w:val="0000FF"/>
          <w:szCs w:val="24"/>
          <w:lang w:val="en-GB"/>
        </w:rPr>
        <w:t>5.2.1.5.4.</w:t>
      </w:r>
      <w:r>
        <w:rPr>
          <w:i/>
          <w:color w:val="0000FF"/>
          <w:szCs w:val="24"/>
          <w:lang w:val="en-GB"/>
        </w:rPr>
        <w:t>1 are added.</w:t>
      </w:r>
      <w:r w:rsidR="006D7D11">
        <w:rPr>
          <w:i/>
          <w:color w:val="0000FF"/>
          <w:szCs w:val="24"/>
          <w:lang w:val="en-GB"/>
        </w:rPr>
        <w:t xml:space="preserve"> Analogue to </w:t>
      </w:r>
      <w:r w:rsidR="006D7D11" w:rsidRPr="006D7D11">
        <w:rPr>
          <w:i/>
          <w:color w:val="0000FF"/>
          <w:szCs w:val="24"/>
          <w:lang w:val="en-GB"/>
        </w:rPr>
        <w:t>paragraph</w:t>
      </w:r>
      <w:r w:rsidR="006D7D11">
        <w:rPr>
          <w:i/>
          <w:color w:val="0000FF"/>
          <w:szCs w:val="24"/>
          <w:lang w:val="en-GB"/>
        </w:rPr>
        <w:t xml:space="preserve"> 5.2.1.27.3, the last sentence </w:t>
      </w:r>
      <w:r w:rsidR="00190320">
        <w:rPr>
          <w:i/>
          <w:color w:val="0000FF"/>
          <w:szCs w:val="24"/>
          <w:lang w:val="en-GB"/>
        </w:rPr>
        <w:t xml:space="preserve">(in bold characters) </w:t>
      </w:r>
      <w:r w:rsidR="00BD69FC">
        <w:rPr>
          <w:i/>
          <w:color w:val="0000FF"/>
          <w:szCs w:val="24"/>
          <w:lang w:val="en-GB"/>
        </w:rPr>
        <w:t>was added</w:t>
      </w:r>
      <w:r w:rsidR="006D7D11">
        <w:rPr>
          <w:i/>
          <w:color w:val="0000FF"/>
          <w:szCs w:val="24"/>
          <w:lang w:val="en-GB"/>
        </w:rPr>
        <w:t xml:space="preserve"> for clarification of the test</w:t>
      </w:r>
      <w:r w:rsidR="00BD69FC">
        <w:rPr>
          <w:i/>
          <w:color w:val="0000FF"/>
          <w:szCs w:val="24"/>
          <w:lang w:val="en-GB"/>
        </w:rPr>
        <w:t xml:space="preserve"> procedure.</w:t>
      </w:r>
    </w:p>
    <w:p w14:paraId="33B5AC6A" w14:textId="1DC94AA9" w:rsidR="00E44D66" w:rsidRDefault="00E44D66" w:rsidP="00560CAB">
      <w:pPr>
        <w:spacing w:before="120" w:after="120" w:line="264" w:lineRule="auto"/>
        <w:rPr>
          <w:lang w:val="en-GB"/>
        </w:rPr>
      </w:pPr>
    </w:p>
    <w:p w14:paraId="094041F8" w14:textId="1D7575EB" w:rsidR="00FC37A8" w:rsidRDefault="00FC37A8" w:rsidP="00FC37A8">
      <w:pPr>
        <w:pStyle w:val="SingleTxtG"/>
        <w:spacing w:line="240" w:lineRule="auto"/>
        <w:ind w:left="0" w:right="0"/>
        <w:rPr>
          <w:i/>
          <w:sz w:val="24"/>
          <w:szCs w:val="24"/>
        </w:rPr>
      </w:pPr>
      <w:r>
        <w:rPr>
          <w:i/>
          <w:color w:val="000000"/>
          <w:sz w:val="24"/>
          <w:szCs w:val="24"/>
        </w:rPr>
        <w:t>Amend</w:t>
      </w:r>
      <w:r w:rsidRPr="005609AE">
        <w:rPr>
          <w:i/>
          <w:color w:val="000000"/>
          <w:sz w:val="24"/>
          <w:szCs w:val="24"/>
        </w:rPr>
        <w:t xml:space="preserve"> paragraph </w:t>
      </w:r>
      <w:r w:rsidRPr="00FC37A8">
        <w:rPr>
          <w:i/>
          <w:color w:val="000000"/>
          <w:sz w:val="24"/>
          <w:szCs w:val="24"/>
        </w:rPr>
        <w:t>5.2.1.2.7.2</w:t>
      </w:r>
      <w:r w:rsidRPr="005609AE">
        <w:rPr>
          <w:i/>
          <w:color w:val="000000"/>
          <w:sz w:val="24"/>
          <w:szCs w:val="24"/>
        </w:rPr>
        <w:t>.,</w:t>
      </w:r>
      <w:r w:rsidRPr="005609AE">
        <w:rPr>
          <w:color w:val="000000"/>
          <w:sz w:val="24"/>
          <w:szCs w:val="24"/>
        </w:rPr>
        <w:t xml:space="preserve"> to read:</w:t>
      </w:r>
      <w:r w:rsidRPr="005609AE">
        <w:rPr>
          <w:i/>
          <w:sz w:val="24"/>
          <w:szCs w:val="24"/>
        </w:rPr>
        <w:t xml:space="preserve"> </w:t>
      </w:r>
    </w:p>
    <w:p w14:paraId="012F6BBD" w14:textId="3E705DA3" w:rsidR="00FC37A8" w:rsidRDefault="00FC37A8" w:rsidP="0004454E">
      <w:pPr>
        <w:pStyle w:val="para"/>
        <w:tabs>
          <w:tab w:val="left" w:pos="1276"/>
        </w:tabs>
        <w:ind w:left="1276" w:right="-1" w:hanging="1276"/>
        <w:rPr>
          <w:b w:val="0"/>
          <w:sz w:val="24"/>
          <w:szCs w:val="24"/>
          <w:lang w:eastAsia="de-DE"/>
        </w:rPr>
      </w:pPr>
      <w:r w:rsidRPr="00FC37A8">
        <w:rPr>
          <w:b w:val="0"/>
          <w:sz w:val="24"/>
          <w:szCs w:val="24"/>
        </w:rPr>
        <w:t>5.2.1.2.7.2</w:t>
      </w:r>
      <w:r w:rsidRPr="00F42DCA">
        <w:rPr>
          <w:b w:val="0"/>
          <w:sz w:val="24"/>
          <w:szCs w:val="24"/>
        </w:rPr>
        <w:t>.</w:t>
      </w:r>
      <w:r w:rsidRPr="00F42DCA">
        <w:rPr>
          <w:b w:val="0"/>
          <w:sz w:val="24"/>
          <w:szCs w:val="24"/>
        </w:rPr>
        <w:tab/>
      </w:r>
      <w:r w:rsidRPr="00FC37A8">
        <w:rPr>
          <w:b w:val="0"/>
          <w:sz w:val="24"/>
          <w:szCs w:val="24"/>
          <w:lang w:eastAsia="de-DE"/>
        </w:rPr>
        <w:t xml:space="preserve">If the service braking force and transmission depend </w:t>
      </w:r>
      <w:r>
        <w:rPr>
          <w:b w:val="0"/>
          <w:sz w:val="24"/>
          <w:szCs w:val="24"/>
          <w:lang w:eastAsia="de-DE"/>
        </w:rPr>
        <w:t xml:space="preserve">... </w:t>
      </w:r>
      <w:r w:rsidRPr="00FC37A8">
        <w:rPr>
          <w:b w:val="0"/>
          <w:sz w:val="24"/>
          <w:szCs w:val="24"/>
          <w:lang w:eastAsia="de-DE"/>
        </w:rPr>
        <w:t xml:space="preserve">below. </w:t>
      </w:r>
      <w:r w:rsidRPr="00FC37A8">
        <w:rPr>
          <w:i/>
          <w:sz w:val="24"/>
          <w:szCs w:val="24"/>
          <w:lang w:eastAsia="de-DE"/>
        </w:rPr>
        <w:t>I</w:t>
      </w:r>
      <w:r w:rsidR="00F571FB">
        <w:rPr>
          <w:i/>
          <w:sz w:val="24"/>
          <w:szCs w:val="24"/>
          <w:lang w:eastAsia="de-DE"/>
        </w:rPr>
        <w:t xml:space="preserve">n case of </w:t>
      </w:r>
      <w:r w:rsidR="007C7737" w:rsidRPr="007C7737">
        <w:rPr>
          <w:i/>
          <w:sz w:val="24"/>
          <w:szCs w:val="24"/>
          <w:lang w:eastAsia="de-DE"/>
        </w:rPr>
        <w:t>compressed-air braking systems</w:t>
      </w:r>
      <w:r w:rsidRPr="00FC37A8">
        <w:rPr>
          <w:i/>
          <w:sz w:val="24"/>
          <w:szCs w:val="24"/>
          <w:lang w:eastAsia="de-DE"/>
        </w:rPr>
        <w:t>, in</w:t>
      </w:r>
      <w:r w:rsidRPr="00FC37A8">
        <w:rPr>
          <w:b w:val="0"/>
          <w:sz w:val="24"/>
          <w:szCs w:val="24"/>
          <w:lang w:eastAsia="de-DE"/>
        </w:rPr>
        <w:t xml:space="preserve"> each service braking circuit in at least one of the air reservoirs a device for draining and exhausting is required in an adequate and easily accessible position;</w:t>
      </w:r>
    </w:p>
    <w:p w14:paraId="1344F550" w14:textId="67F088CD" w:rsidR="00FC37A8" w:rsidRPr="00FC37A8" w:rsidRDefault="003B66AE" w:rsidP="005C15EA">
      <w:pPr>
        <w:spacing w:before="240" w:after="40"/>
        <w:rPr>
          <w:lang w:val="en-GB"/>
        </w:rPr>
      </w:pPr>
      <w:r>
        <w:rPr>
          <w:i/>
          <w:color w:val="0000FF"/>
          <w:szCs w:val="24"/>
          <w:lang w:val="en-GB"/>
        </w:rPr>
        <w:lastRenderedPageBreak/>
        <w:t>The addition in the last sentence of the wording "</w:t>
      </w:r>
      <w:r w:rsidRPr="003B66AE">
        <w:rPr>
          <w:i/>
          <w:color w:val="0000FF"/>
          <w:szCs w:val="24"/>
          <w:lang w:val="en-GB"/>
        </w:rPr>
        <w:t>In case of compressed-air braking systems</w:t>
      </w:r>
      <w:r>
        <w:rPr>
          <w:i/>
          <w:color w:val="0000FF"/>
          <w:szCs w:val="24"/>
          <w:lang w:val="en-GB"/>
        </w:rPr>
        <w:t xml:space="preserve">" is only a clarification that this </w:t>
      </w:r>
      <w:r w:rsidRPr="003B66AE">
        <w:rPr>
          <w:i/>
          <w:color w:val="0000FF"/>
          <w:szCs w:val="24"/>
          <w:lang w:val="en-GB"/>
        </w:rPr>
        <w:t>requirement</w:t>
      </w:r>
      <w:r>
        <w:rPr>
          <w:i/>
          <w:color w:val="0000FF"/>
          <w:szCs w:val="24"/>
          <w:lang w:val="en-GB"/>
        </w:rPr>
        <w:t xml:space="preserve"> is only applicable for these kinds of braking systems.</w:t>
      </w:r>
    </w:p>
    <w:p w14:paraId="02A1838C" w14:textId="77777777" w:rsidR="00FC37A8" w:rsidRDefault="00FC37A8" w:rsidP="00560CAB">
      <w:pPr>
        <w:spacing w:before="120" w:after="120" w:line="264" w:lineRule="auto"/>
        <w:rPr>
          <w:b/>
          <w:color w:val="000080"/>
          <w:lang w:val="en-GB"/>
        </w:rPr>
      </w:pPr>
    </w:p>
    <w:p w14:paraId="48184F4A" w14:textId="345086C9" w:rsidR="00F8316B" w:rsidRDefault="00F8316B" w:rsidP="00F8316B">
      <w:pPr>
        <w:pStyle w:val="SingleTxtG"/>
        <w:spacing w:line="240" w:lineRule="auto"/>
        <w:ind w:left="0" w:right="0"/>
        <w:rPr>
          <w:i/>
          <w:sz w:val="24"/>
          <w:szCs w:val="24"/>
        </w:rPr>
      </w:pPr>
      <w:r>
        <w:rPr>
          <w:i/>
          <w:color w:val="000000"/>
          <w:sz w:val="24"/>
          <w:szCs w:val="24"/>
        </w:rPr>
        <w:t>Amend</w:t>
      </w:r>
      <w:r w:rsidRPr="005609AE">
        <w:rPr>
          <w:i/>
          <w:color w:val="000000"/>
          <w:sz w:val="24"/>
          <w:szCs w:val="24"/>
        </w:rPr>
        <w:t xml:space="preserve"> paragraph </w:t>
      </w:r>
      <w:r w:rsidRPr="00F8316B">
        <w:rPr>
          <w:i/>
          <w:color w:val="000000"/>
          <w:sz w:val="24"/>
          <w:szCs w:val="24"/>
        </w:rPr>
        <w:t>5.2.1.8.1.1</w:t>
      </w:r>
      <w:r w:rsidRPr="005609AE">
        <w:rPr>
          <w:i/>
          <w:color w:val="000000"/>
          <w:sz w:val="24"/>
          <w:szCs w:val="24"/>
        </w:rPr>
        <w:t>.,</w:t>
      </w:r>
      <w:r w:rsidRPr="005609AE">
        <w:rPr>
          <w:color w:val="000000"/>
          <w:sz w:val="24"/>
          <w:szCs w:val="24"/>
        </w:rPr>
        <w:t xml:space="preserve"> to read:</w:t>
      </w:r>
      <w:r w:rsidRPr="005609AE">
        <w:rPr>
          <w:i/>
          <w:sz w:val="24"/>
          <w:szCs w:val="24"/>
        </w:rPr>
        <w:t xml:space="preserve"> </w:t>
      </w:r>
    </w:p>
    <w:p w14:paraId="23CC005C" w14:textId="4687F0D4" w:rsidR="00F8316B" w:rsidRPr="00F8316B" w:rsidRDefault="00F8316B" w:rsidP="00F8316B">
      <w:pPr>
        <w:pStyle w:val="para"/>
        <w:tabs>
          <w:tab w:val="left" w:pos="1276"/>
        </w:tabs>
        <w:ind w:left="1276" w:hanging="1276"/>
        <w:rPr>
          <w:b w:val="0"/>
          <w:bCs w:val="0"/>
          <w:sz w:val="24"/>
          <w:szCs w:val="24"/>
          <w:lang w:eastAsia="de-DE"/>
        </w:rPr>
      </w:pPr>
      <w:r w:rsidRPr="00F8316B">
        <w:rPr>
          <w:b w:val="0"/>
          <w:bCs w:val="0"/>
          <w:sz w:val="24"/>
          <w:szCs w:val="24"/>
          <w:lang w:eastAsia="de-DE"/>
        </w:rPr>
        <w:t>5.2.1.8.1.1.</w:t>
      </w:r>
      <w:r w:rsidRPr="00F8316B">
        <w:rPr>
          <w:b w:val="0"/>
          <w:bCs w:val="0"/>
          <w:sz w:val="24"/>
          <w:szCs w:val="24"/>
          <w:lang w:eastAsia="de-DE"/>
        </w:rPr>
        <w:tab/>
        <w:t xml:space="preserve">A difference in transverse braking pressures </w:t>
      </w:r>
      <w:r w:rsidRPr="00591D4E">
        <w:rPr>
          <w:bCs w:val="0"/>
          <w:i/>
          <w:sz w:val="24"/>
          <w:szCs w:val="24"/>
          <w:u w:val="single"/>
          <w:lang w:eastAsia="de-DE"/>
        </w:rPr>
        <w:t xml:space="preserve">or </w:t>
      </w:r>
      <w:r w:rsidR="00933545" w:rsidRPr="00933545">
        <w:rPr>
          <w:bCs w:val="0"/>
          <w:i/>
          <w:sz w:val="24"/>
          <w:szCs w:val="24"/>
          <w:u w:val="single"/>
          <w:lang w:eastAsia="de-DE"/>
        </w:rPr>
        <w:t>wheel brake demand value</w:t>
      </w:r>
      <w:r w:rsidR="00933545" w:rsidRPr="00933545">
        <w:t xml:space="preserve"> </w:t>
      </w:r>
      <w:r w:rsidRPr="00F8316B">
        <w:rPr>
          <w:b w:val="0"/>
          <w:bCs w:val="0"/>
          <w:sz w:val="24"/>
          <w:szCs w:val="24"/>
          <w:lang w:eastAsia="de-DE"/>
        </w:rPr>
        <w:t>on any axle of:</w:t>
      </w:r>
    </w:p>
    <w:p w14:paraId="643698D8" w14:textId="3CC75AAB" w:rsidR="00F8316B" w:rsidRPr="00F8316B" w:rsidRDefault="00F8316B" w:rsidP="00590C75">
      <w:pPr>
        <w:pStyle w:val="para"/>
        <w:tabs>
          <w:tab w:val="left" w:pos="1276"/>
          <w:tab w:val="left" w:pos="1701"/>
        </w:tabs>
        <w:ind w:left="1701" w:right="0" w:hanging="425"/>
        <w:rPr>
          <w:b w:val="0"/>
          <w:bCs w:val="0"/>
          <w:sz w:val="24"/>
          <w:szCs w:val="24"/>
          <w:lang w:eastAsia="de-DE"/>
        </w:rPr>
      </w:pPr>
      <w:r w:rsidRPr="00F8316B">
        <w:rPr>
          <w:b w:val="0"/>
          <w:bCs w:val="0"/>
          <w:sz w:val="24"/>
          <w:szCs w:val="24"/>
          <w:lang w:eastAsia="de-DE"/>
        </w:rPr>
        <w:t>(a)</w:t>
      </w:r>
      <w:r w:rsidRPr="00F8316B">
        <w:rPr>
          <w:b w:val="0"/>
          <w:bCs w:val="0"/>
          <w:sz w:val="24"/>
          <w:szCs w:val="24"/>
          <w:lang w:eastAsia="de-DE"/>
        </w:rPr>
        <w:tab/>
        <w:t>25 per cent of the higher value for vehicle decelerations ≥ 2 m/s²;</w:t>
      </w:r>
    </w:p>
    <w:p w14:paraId="6864B4C0" w14:textId="79BA4DE6" w:rsidR="00F8316B" w:rsidRPr="00F8316B" w:rsidRDefault="00F8316B" w:rsidP="00590C75">
      <w:pPr>
        <w:pStyle w:val="para"/>
        <w:tabs>
          <w:tab w:val="clear" w:pos="2268"/>
          <w:tab w:val="left" w:pos="1276"/>
          <w:tab w:val="left" w:pos="1701"/>
        </w:tabs>
        <w:spacing w:line="240" w:lineRule="auto"/>
        <w:ind w:left="1701" w:right="0" w:hanging="425"/>
        <w:rPr>
          <w:b w:val="0"/>
          <w:sz w:val="24"/>
          <w:szCs w:val="24"/>
        </w:rPr>
      </w:pPr>
      <w:r w:rsidRPr="00F8316B">
        <w:rPr>
          <w:b w:val="0"/>
          <w:bCs w:val="0"/>
          <w:sz w:val="24"/>
          <w:szCs w:val="24"/>
          <w:lang w:eastAsia="de-DE"/>
        </w:rPr>
        <w:t>(b)</w:t>
      </w:r>
      <w:r w:rsidRPr="00F8316B">
        <w:rPr>
          <w:b w:val="0"/>
          <w:bCs w:val="0"/>
          <w:sz w:val="24"/>
          <w:szCs w:val="24"/>
          <w:lang w:eastAsia="de-DE"/>
        </w:rPr>
        <w:tab/>
        <w:t>A value corresponding to 25 per cent at 2 m/s</w:t>
      </w:r>
      <w:r w:rsidRPr="00933545">
        <w:rPr>
          <w:b w:val="0"/>
          <w:bCs w:val="0"/>
          <w:sz w:val="24"/>
          <w:szCs w:val="24"/>
          <w:vertAlign w:val="superscript"/>
          <w:lang w:eastAsia="de-DE"/>
        </w:rPr>
        <w:t>2</w:t>
      </w:r>
      <w:r w:rsidRPr="00F8316B">
        <w:rPr>
          <w:b w:val="0"/>
          <w:bCs w:val="0"/>
          <w:sz w:val="24"/>
          <w:szCs w:val="24"/>
          <w:lang w:eastAsia="de-DE"/>
        </w:rPr>
        <w:t xml:space="preserve"> for decelerations below this rate.</w:t>
      </w:r>
    </w:p>
    <w:p w14:paraId="1E191705" w14:textId="30D6DD73" w:rsidR="00FB239B" w:rsidRDefault="00591D4E" w:rsidP="00F8316B">
      <w:pPr>
        <w:spacing w:before="120" w:after="120" w:line="264" w:lineRule="auto"/>
        <w:rPr>
          <w:i/>
          <w:color w:val="0000FF"/>
          <w:szCs w:val="24"/>
          <w:lang w:val="en-GB"/>
        </w:rPr>
      </w:pPr>
      <w:r w:rsidRPr="00591D4E">
        <w:rPr>
          <w:i/>
          <w:color w:val="0000FF"/>
          <w:szCs w:val="24"/>
          <w:lang w:val="en-GB"/>
        </w:rPr>
        <w:t xml:space="preserve">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w:t>
      </w:r>
      <w:r w:rsidR="00FB239B">
        <w:rPr>
          <w:i/>
          <w:color w:val="0000FF"/>
          <w:szCs w:val="24"/>
          <w:lang w:val="en-GB"/>
        </w:rPr>
        <w:t>controlling</w:t>
      </w:r>
      <w:r w:rsidRPr="00591D4E">
        <w:rPr>
          <w:i/>
          <w:color w:val="0000FF"/>
          <w:szCs w:val="24"/>
          <w:lang w:val="en-GB"/>
        </w:rPr>
        <w:t xml:space="preserve"> the difference in transverse </w:t>
      </w:r>
      <w:r w:rsidR="00FB239B" w:rsidRPr="00FB239B">
        <w:rPr>
          <w:i/>
          <w:color w:val="0000FF"/>
          <w:szCs w:val="24"/>
          <w:lang w:val="en-GB"/>
        </w:rPr>
        <w:t>wheel brake demand value</w:t>
      </w:r>
      <w:r w:rsidR="00FB239B">
        <w:rPr>
          <w:i/>
          <w:color w:val="0000FF"/>
          <w:szCs w:val="24"/>
          <w:lang w:val="en-GB"/>
        </w:rPr>
        <w:t>.</w:t>
      </w:r>
    </w:p>
    <w:p w14:paraId="52236835" w14:textId="433CBE07" w:rsidR="00F8316B" w:rsidRPr="00101098" w:rsidRDefault="00F8316B" w:rsidP="00101098">
      <w:pPr>
        <w:spacing w:line="264" w:lineRule="auto"/>
        <w:rPr>
          <w:lang w:val="en-GB"/>
        </w:rPr>
      </w:pPr>
    </w:p>
    <w:p w14:paraId="61E886AE" w14:textId="77777777" w:rsidR="00CE524E" w:rsidRPr="00CE524E" w:rsidRDefault="00CE524E" w:rsidP="00CE524E">
      <w:pPr>
        <w:pStyle w:val="SingleTxtG"/>
        <w:spacing w:line="240" w:lineRule="auto"/>
        <w:ind w:left="0" w:right="0"/>
        <w:rPr>
          <w:i/>
          <w:color w:val="000000"/>
          <w:sz w:val="24"/>
          <w:szCs w:val="24"/>
        </w:rPr>
      </w:pPr>
      <w:bookmarkStart w:id="15" w:name="_Hlk1066883"/>
      <w:r w:rsidRPr="00CE524E">
        <w:rPr>
          <w:i/>
          <w:color w:val="000000"/>
          <w:sz w:val="24"/>
          <w:szCs w:val="24"/>
        </w:rPr>
        <w:t>Insert new paragraph 5.2.1.13.2.,</w:t>
      </w:r>
      <w:r w:rsidRPr="00CE524E">
        <w:rPr>
          <w:color w:val="000000"/>
          <w:sz w:val="24"/>
          <w:szCs w:val="24"/>
        </w:rPr>
        <w:t xml:space="preserve"> to read:</w:t>
      </w:r>
      <w:r w:rsidRPr="00CE524E">
        <w:rPr>
          <w:i/>
          <w:color w:val="000000"/>
          <w:sz w:val="24"/>
          <w:szCs w:val="24"/>
        </w:rPr>
        <w:t xml:space="preserve"> </w:t>
      </w:r>
    </w:p>
    <w:p w14:paraId="3083B9EC" w14:textId="5B1ADB30" w:rsidR="00CE524E" w:rsidRPr="00464C0B" w:rsidRDefault="00CE524E" w:rsidP="00CE524E">
      <w:pPr>
        <w:pStyle w:val="para"/>
        <w:tabs>
          <w:tab w:val="clear" w:pos="2268"/>
        </w:tabs>
        <w:spacing w:before="20" w:line="240" w:lineRule="auto"/>
        <w:ind w:left="1418" w:right="0" w:hanging="1418"/>
        <w:rPr>
          <w:bCs w:val="0"/>
          <w:color w:val="000000"/>
          <w:sz w:val="24"/>
          <w:szCs w:val="24"/>
        </w:rPr>
      </w:pPr>
      <w:r w:rsidRPr="00464C0B">
        <w:rPr>
          <w:bCs w:val="0"/>
          <w:color w:val="000000"/>
          <w:sz w:val="24"/>
          <w:szCs w:val="24"/>
        </w:rPr>
        <w:t>5.2.1.13.2.</w:t>
      </w:r>
      <w:r w:rsidRPr="00464C0B">
        <w:rPr>
          <w:bCs w:val="0"/>
          <w:color w:val="000000"/>
          <w:sz w:val="24"/>
          <w:szCs w:val="24"/>
        </w:rPr>
        <w:tab/>
        <w:t xml:space="preserve">In the case of an electro-mechanical braking system, the requirements of paragraph </w:t>
      </w:r>
      <w:r w:rsidRPr="00464C0B">
        <w:rPr>
          <w:bCs w:val="0"/>
          <w:color w:val="000000"/>
          <w:sz w:val="24"/>
          <w:szCs w:val="24"/>
        </w:rPr>
        <w:fldChar w:fldCharType="begin"/>
      </w:r>
      <w:r w:rsidRPr="00464C0B">
        <w:rPr>
          <w:bCs w:val="0"/>
          <w:color w:val="000000"/>
          <w:sz w:val="24"/>
          <w:szCs w:val="24"/>
        </w:rPr>
        <w:instrText xml:space="preserve"> REF </w:instrText>
      </w:r>
      <w:r w:rsidR="000B33FE" w:rsidRPr="00464C0B">
        <w:rPr>
          <w:bCs w:val="0"/>
          <w:color w:val="000000"/>
          <w:sz w:val="24"/>
          <w:szCs w:val="24"/>
        </w:rPr>
        <w:instrText>Any_vehicle_fitted_with_a_service_WarnSi</w:instrText>
      </w:r>
      <w:r w:rsidRPr="00464C0B">
        <w:rPr>
          <w:bCs w:val="0"/>
          <w:color w:val="000000"/>
          <w:sz w:val="24"/>
          <w:szCs w:val="24"/>
        </w:rPr>
        <w:instrText xml:space="preserve"> \h  \* MERGEFORMAT </w:instrText>
      </w:r>
      <w:r w:rsidRPr="00464C0B">
        <w:rPr>
          <w:bCs w:val="0"/>
          <w:color w:val="000000"/>
          <w:sz w:val="24"/>
          <w:szCs w:val="24"/>
        </w:rPr>
      </w:r>
      <w:r w:rsidRPr="00464C0B">
        <w:rPr>
          <w:bCs w:val="0"/>
          <w:color w:val="000000"/>
          <w:sz w:val="24"/>
          <w:szCs w:val="24"/>
        </w:rPr>
        <w:fldChar w:fldCharType="separate"/>
      </w:r>
      <w:r w:rsidR="009D5B0F" w:rsidRPr="009D5B0F">
        <w:rPr>
          <w:bCs w:val="0"/>
          <w:color w:val="000000"/>
          <w:sz w:val="24"/>
          <w:szCs w:val="24"/>
        </w:rPr>
        <w:t>5.2.1.34.7</w:t>
      </w:r>
      <w:r w:rsidRPr="00464C0B">
        <w:rPr>
          <w:bCs w:val="0"/>
          <w:color w:val="000000"/>
          <w:sz w:val="24"/>
          <w:szCs w:val="24"/>
        </w:rPr>
        <w:fldChar w:fldCharType="end"/>
      </w:r>
      <w:r w:rsidRPr="00464C0B">
        <w:rPr>
          <w:bCs w:val="0"/>
          <w:color w:val="000000"/>
          <w:sz w:val="24"/>
          <w:szCs w:val="24"/>
        </w:rPr>
        <w:t xml:space="preserve"> shall apply instead of the requirements of paragraph 5.2.1.13.1. to this Regulation.</w:t>
      </w:r>
    </w:p>
    <w:p w14:paraId="6CF639A1" w14:textId="77777777" w:rsidR="002E4862" w:rsidRDefault="00C4755E" w:rsidP="005C15EA">
      <w:pPr>
        <w:spacing w:before="240" w:after="40"/>
        <w:rPr>
          <w:i/>
          <w:color w:val="0000FF"/>
          <w:lang w:val="en-GB"/>
        </w:rPr>
      </w:pPr>
      <w:r>
        <w:rPr>
          <w:i/>
          <w:color w:val="0000FF"/>
          <w:lang w:val="en-GB"/>
        </w:rPr>
        <w:t>P</w:t>
      </w:r>
      <w:r w:rsidRPr="00C4755E">
        <w:rPr>
          <w:i/>
          <w:color w:val="0000FF"/>
          <w:lang w:val="en-GB"/>
        </w:rPr>
        <w:t>aragraph</w:t>
      </w:r>
      <w:r>
        <w:rPr>
          <w:i/>
          <w:color w:val="0000FF"/>
          <w:lang w:val="en-GB"/>
        </w:rPr>
        <w:t xml:space="preserve"> </w:t>
      </w:r>
      <w:r w:rsidR="004C098F" w:rsidRPr="004C098F">
        <w:rPr>
          <w:i/>
          <w:color w:val="0000FF"/>
          <w:lang w:val="en-GB"/>
        </w:rPr>
        <w:t>5.2.1.13.1</w:t>
      </w:r>
      <w:r w:rsidR="004C098F">
        <w:rPr>
          <w:i/>
          <w:color w:val="0000FF"/>
          <w:lang w:val="en-GB"/>
        </w:rPr>
        <w:t xml:space="preserve"> </w:t>
      </w:r>
      <w:r w:rsidR="004C098F" w:rsidRPr="004C098F">
        <w:rPr>
          <w:i/>
          <w:color w:val="0000FF"/>
          <w:lang w:val="en-GB"/>
        </w:rPr>
        <w:t>addresses vehicles</w:t>
      </w:r>
      <w:r w:rsidR="004C098F">
        <w:rPr>
          <w:i/>
          <w:color w:val="0000FF"/>
          <w:lang w:val="en-GB"/>
        </w:rPr>
        <w:t xml:space="preserve"> having an energy reservoir as a</w:t>
      </w:r>
      <w:r w:rsidR="004C098F" w:rsidRPr="004C098F">
        <w:rPr>
          <w:i/>
          <w:color w:val="0000FF"/>
          <w:lang w:val="en-GB"/>
        </w:rPr>
        <w:t xml:space="preserve"> storage device</w:t>
      </w:r>
      <w:r w:rsidR="004C098F">
        <w:rPr>
          <w:i/>
          <w:color w:val="0000FF"/>
          <w:lang w:val="en-GB"/>
        </w:rPr>
        <w:t xml:space="preserve"> which are fed by an energy source during drivin</w:t>
      </w:r>
      <w:r w:rsidR="002E4862">
        <w:rPr>
          <w:i/>
          <w:color w:val="0000FF"/>
          <w:lang w:val="en-GB"/>
        </w:rPr>
        <w:t>g</w:t>
      </w:r>
      <w:r w:rsidR="004C098F">
        <w:rPr>
          <w:i/>
          <w:color w:val="0000FF"/>
          <w:lang w:val="en-GB"/>
        </w:rPr>
        <w:t>.</w:t>
      </w:r>
    </w:p>
    <w:p w14:paraId="6FD01B4E" w14:textId="1F4E8C2E" w:rsidR="00CE524E" w:rsidRPr="00CE524E" w:rsidRDefault="004C098F" w:rsidP="00B8203C">
      <w:pPr>
        <w:spacing w:before="120" w:after="120" w:line="264" w:lineRule="auto"/>
        <w:rPr>
          <w:i/>
          <w:color w:val="0000FF"/>
          <w:lang w:val="en-GB"/>
        </w:rPr>
      </w:pPr>
      <w:r>
        <w:rPr>
          <w:i/>
          <w:color w:val="0000FF"/>
          <w:lang w:val="en-GB"/>
        </w:rPr>
        <w:t>E</w:t>
      </w:r>
      <w:r w:rsidRPr="004C098F">
        <w:rPr>
          <w:i/>
          <w:color w:val="0000FF"/>
          <w:lang w:val="en-GB"/>
        </w:rPr>
        <w:t>lectro-mechanical braking system</w:t>
      </w:r>
      <w:r>
        <w:rPr>
          <w:i/>
          <w:color w:val="0000FF"/>
          <w:lang w:val="en-GB"/>
        </w:rPr>
        <w:t xml:space="preserve">s have not </w:t>
      </w:r>
      <w:r w:rsidR="002E4862">
        <w:rPr>
          <w:i/>
          <w:color w:val="0000FF"/>
          <w:lang w:val="en-GB"/>
        </w:rPr>
        <w:t xml:space="preserve">such </w:t>
      </w:r>
      <w:r>
        <w:rPr>
          <w:i/>
          <w:color w:val="0000FF"/>
          <w:lang w:val="en-GB"/>
        </w:rPr>
        <w:t xml:space="preserve">conventional pneumatic or hydraulic </w:t>
      </w:r>
      <w:r w:rsidRPr="004C098F">
        <w:rPr>
          <w:i/>
          <w:color w:val="0000FF"/>
          <w:lang w:val="en-GB"/>
        </w:rPr>
        <w:t>energy reservoir</w:t>
      </w:r>
      <w:r>
        <w:rPr>
          <w:i/>
          <w:color w:val="0000FF"/>
          <w:lang w:val="en-GB"/>
        </w:rPr>
        <w:t xml:space="preserve">s. </w:t>
      </w:r>
      <w:r w:rsidR="002E4862">
        <w:rPr>
          <w:i/>
          <w:color w:val="0000FF"/>
          <w:lang w:val="en-GB"/>
        </w:rPr>
        <w:t xml:space="preserve">Therefore, the relevant corresponding </w:t>
      </w:r>
      <w:r w:rsidR="002E4862" w:rsidRPr="002E4862">
        <w:rPr>
          <w:i/>
          <w:color w:val="0000FF"/>
          <w:lang w:val="en-GB"/>
        </w:rPr>
        <w:t>requirement</w:t>
      </w:r>
      <w:r w:rsidR="002E4862">
        <w:rPr>
          <w:i/>
          <w:color w:val="0000FF"/>
          <w:lang w:val="en-GB"/>
        </w:rPr>
        <w:t xml:space="preserve">s to </w:t>
      </w:r>
      <w:r w:rsidR="002E4862" w:rsidRPr="002E4862">
        <w:rPr>
          <w:i/>
          <w:color w:val="0000FF"/>
          <w:lang w:val="en-GB"/>
        </w:rPr>
        <w:t>paragraph</w:t>
      </w:r>
      <w:r w:rsidR="002E4862">
        <w:rPr>
          <w:i/>
          <w:color w:val="0000FF"/>
          <w:lang w:val="en-GB"/>
        </w:rPr>
        <w:t xml:space="preserve"> 5.2.1.13.1 appropriate for these </w:t>
      </w:r>
      <w:r w:rsidR="002E4862" w:rsidRPr="002E4862">
        <w:rPr>
          <w:i/>
          <w:color w:val="0000FF"/>
          <w:lang w:val="en-GB"/>
        </w:rPr>
        <w:t>braking system</w:t>
      </w:r>
      <w:r w:rsidR="002E4862">
        <w:rPr>
          <w:i/>
          <w:color w:val="0000FF"/>
          <w:lang w:val="en-GB"/>
        </w:rPr>
        <w:t xml:space="preserve">s are covered in </w:t>
      </w:r>
      <w:r w:rsidR="002E4862" w:rsidRPr="002E4862">
        <w:rPr>
          <w:i/>
          <w:color w:val="0000FF"/>
          <w:lang w:val="en-GB"/>
        </w:rPr>
        <w:t xml:space="preserve">paragraph </w:t>
      </w:r>
      <w:r w:rsidR="002E4862" w:rsidRPr="002E4862">
        <w:rPr>
          <w:i/>
          <w:color w:val="0000FF"/>
          <w:lang w:val="en-GB"/>
        </w:rPr>
        <w:fldChar w:fldCharType="begin"/>
      </w:r>
      <w:r w:rsidR="002E4862" w:rsidRPr="002E4862">
        <w:rPr>
          <w:i/>
          <w:color w:val="0000FF"/>
          <w:lang w:val="en-GB"/>
        </w:rPr>
        <w:instrText xml:space="preserve"> REF </w:instrText>
      </w:r>
      <w:r w:rsidR="000B33FE">
        <w:rPr>
          <w:i/>
          <w:color w:val="0000FF"/>
          <w:lang w:val="en-GB"/>
        </w:rPr>
        <w:instrText>Any_vehicle_fitted_with_a_service_WarnSi</w:instrText>
      </w:r>
      <w:r w:rsidR="002E4862" w:rsidRPr="002E4862">
        <w:rPr>
          <w:i/>
          <w:color w:val="0000FF"/>
          <w:lang w:val="en-GB"/>
        </w:rPr>
        <w:instrText xml:space="preserve"> \h  \* MERGEFORMAT </w:instrText>
      </w:r>
      <w:r w:rsidR="002E4862" w:rsidRPr="002E4862">
        <w:rPr>
          <w:i/>
          <w:color w:val="0000FF"/>
          <w:lang w:val="en-GB"/>
        </w:rPr>
      </w:r>
      <w:r w:rsidR="002E4862" w:rsidRPr="002E4862">
        <w:rPr>
          <w:i/>
          <w:color w:val="0000FF"/>
          <w:lang w:val="en-GB"/>
        </w:rPr>
        <w:fldChar w:fldCharType="separate"/>
      </w:r>
      <w:r w:rsidR="009D5B0F" w:rsidRPr="009D5B0F">
        <w:rPr>
          <w:i/>
          <w:color w:val="0000FF"/>
          <w:lang w:val="en-GB"/>
        </w:rPr>
        <w:t>5.2.1.34.7</w:t>
      </w:r>
      <w:r w:rsidR="002E4862" w:rsidRPr="002E4862">
        <w:rPr>
          <w:i/>
          <w:color w:val="0000FF"/>
          <w:lang w:val="en-GB"/>
        </w:rPr>
        <w:fldChar w:fldCharType="end"/>
      </w:r>
      <w:r w:rsidR="002E4862" w:rsidRPr="002E4862">
        <w:rPr>
          <w:i/>
          <w:color w:val="0000FF"/>
          <w:lang w:val="en-GB"/>
        </w:rPr>
        <w:t xml:space="preserve"> </w:t>
      </w:r>
      <w:r w:rsidR="002E4862">
        <w:rPr>
          <w:i/>
          <w:color w:val="0000FF"/>
          <w:lang w:val="en-GB"/>
        </w:rPr>
        <w:t xml:space="preserve">of the special EMB section </w:t>
      </w:r>
      <w:r w:rsidR="002E4862">
        <w:rPr>
          <w:i/>
          <w:color w:val="0000FF"/>
          <w:lang w:val="en-GB"/>
        </w:rPr>
        <w:fldChar w:fldCharType="begin"/>
      </w:r>
      <w:r w:rsidR="002E4862">
        <w:rPr>
          <w:i/>
          <w:color w:val="0000FF"/>
          <w:lang w:val="en-GB"/>
        </w:rPr>
        <w:instrText xml:space="preserve"> REF Special_additional_EMB_requirements \h  \* MERGEFORMAT </w:instrText>
      </w:r>
      <w:r w:rsidR="002E4862">
        <w:rPr>
          <w:i/>
          <w:color w:val="0000FF"/>
          <w:lang w:val="en-GB"/>
        </w:rPr>
      </w:r>
      <w:r w:rsidR="002E4862">
        <w:rPr>
          <w:i/>
          <w:color w:val="0000FF"/>
          <w:lang w:val="en-GB"/>
        </w:rPr>
        <w:fldChar w:fldCharType="separate"/>
      </w:r>
      <w:r w:rsidR="009D5B0F" w:rsidRPr="009D5B0F">
        <w:rPr>
          <w:i/>
          <w:color w:val="0000FF"/>
          <w:lang w:val="en-GB"/>
        </w:rPr>
        <w:t>5.2.1.34.</w:t>
      </w:r>
      <w:r w:rsidR="002E4862">
        <w:rPr>
          <w:i/>
          <w:color w:val="0000FF"/>
          <w:lang w:val="en-GB"/>
        </w:rPr>
        <w:fldChar w:fldCharType="end"/>
      </w:r>
    </w:p>
    <w:bookmarkEnd w:id="15"/>
    <w:p w14:paraId="30A781A4" w14:textId="77777777" w:rsidR="00CE524E" w:rsidRDefault="00CE524E" w:rsidP="00B8203C">
      <w:pPr>
        <w:spacing w:before="120" w:after="120" w:line="264" w:lineRule="auto"/>
        <w:rPr>
          <w:color w:val="000080"/>
          <w:lang w:val="en-GB"/>
        </w:rPr>
      </w:pPr>
    </w:p>
    <w:p w14:paraId="23602336" w14:textId="2A3EEF87" w:rsidR="006A6745" w:rsidRDefault="006A6745" w:rsidP="006A6745">
      <w:pPr>
        <w:spacing w:before="60" w:after="60" w:line="264" w:lineRule="auto"/>
        <w:rPr>
          <w:lang w:val="en-GB"/>
        </w:rPr>
      </w:pPr>
      <w:r w:rsidRPr="002B7B92">
        <w:rPr>
          <w:i/>
          <w:color w:val="000000"/>
          <w:szCs w:val="24"/>
          <w:lang w:val="en-GB"/>
        </w:rPr>
        <w:t xml:space="preserve">Amend paragraph </w:t>
      </w:r>
      <w:r w:rsidRPr="006A6745">
        <w:rPr>
          <w:i/>
          <w:color w:val="000000"/>
          <w:szCs w:val="24"/>
          <w:lang w:val="en-GB"/>
        </w:rPr>
        <w:t>5.2.1.18</w:t>
      </w:r>
      <w:r w:rsidRPr="002B7B92">
        <w:rPr>
          <w:i/>
          <w:color w:val="000000"/>
          <w:szCs w:val="24"/>
          <w:lang w:val="en-GB"/>
        </w:rPr>
        <w:t>.,</w:t>
      </w:r>
      <w:r w:rsidRPr="002B7B92">
        <w:rPr>
          <w:color w:val="000000"/>
          <w:szCs w:val="24"/>
          <w:lang w:val="en-GB"/>
        </w:rPr>
        <w:t xml:space="preserve"> to read:</w:t>
      </w:r>
      <w:r w:rsidRPr="002B7B92">
        <w:rPr>
          <w:i/>
          <w:szCs w:val="24"/>
          <w:lang w:val="en-GB"/>
        </w:rPr>
        <w:t xml:space="preserve"> </w:t>
      </w:r>
    </w:p>
    <w:p w14:paraId="078C527C" w14:textId="5EC5D2CE" w:rsidR="006A6745" w:rsidRPr="00370E77" w:rsidRDefault="006A6745" w:rsidP="00507BC9">
      <w:pPr>
        <w:tabs>
          <w:tab w:val="left" w:pos="993"/>
        </w:tabs>
        <w:spacing w:before="60" w:after="240" w:line="264" w:lineRule="auto"/>
        <w:ind w:left="993" w:hanging="993"/>
        <w:rPr>
          <w:color w:val="000000"/>
          <w:lang w:val="en-GB"/>
        </w:rPr>
      </w:pPr>
      <w:r w:rsidRPr="00370E77">
        <w:rPr>
          <w:color w:val="000000"/>
          <w:lang w:val="en-GB"/>
        </w:rPr>
        <w:t>5.2.1.18.</w:t>
      </w:r>
      <w:r w:rsidR="00507BC9" w:rsidRPr="00370E77">
        <w:rPr>
          <w:color w:val="000000"/>
          <w:lang w:val="en-GB"/>
        </w:rPr>
        <w:tab/>
      </w:r>
      <w:r w:rsidR="00391F3D" w:rsidRPr="00370E77">
        <w:rPr>
          <w:color w:val="000000"/>
          <w:lang w:val="en-GB"/>
        </w:rPr>
        <w:t>In the case of a vehicle authorized to tow a trailer of category O</w:t>
      </w:r>
      <w:r w:rsidR="00391F3D" w:rsidRPr="00370E77">
        <w:rPr>
          <w:color w:val="000000"/>
          <w:vertAlign w:val="subscript"/>
          <w:lang w:val="en-GB"/>
        </w:rPr>
        <w:t>3</w:t>
      </w:r>
      <w:r w:rsidR="00391F3D" w:rsidRPr="00370E77">
        <w:rPr>
          <w:color w:val="000000"/>
          <w:lang w:val="en-GB"/>
        </w:rPr>
        <w:t xml:space="preserve"> or O</w:t>
      </w:r>
      <w:r w:rsidR="00391F3D" w:rsidRPr="00370E77">
        <w:rPr>
          <w:color w:val="000000"/>
          <w:vertAlign w:val="subscript"/>
          <w:lang w:val="en-GB"/>
        </w:rPr>
        <w:t>4</w:t>
      </w:r>
      <w:r w:rsidR="00391F3D" w:rsidRPr="00370E77">
        <w:rPr>
          <w:color w:val="000000"/>
          <w:lang w:val="en-GB"/>
        </w:rPr>
        <w:t xml:space="preserve"> </w:t>
      </w:r>
      <w:r w:rsidR="005B4290">
        <w:rPr>
          <w:b/>
          <w:i/>
          <w:color w:val="000000"/>
          <w:lang w:val="en-GB"/>
        </w:rPr>
        <w:t>which is e</w:t>
      </w:r>
      <w:r w:rsidR="00E62D14" w:rsidRPr="00370E77">
        <w:rPr>
          <w:b/>
          <w:i/>
          <w:color w:val="000000"/>
          <w:lang w:val="en-GB"/>
        </w:rPr>
        <w:t xml:space="preserve">quipped with </w:t>
      </w:r>
      <w:r w:rsidR="005B4290">
        <w:rPr>
          <w:b/>
          <w:i/>
          <w:color w:val="000000"/>
          <w:lang w:val="en-GB"/>
        </w:rPr>
        <w:t xml:space="preserve">a </w:t>
      </w:r>
      <w:r w:rsidR="00E62D14" w:rsidRPr="00370E77">
        <w:rPr>
          <w:b/>
          <w:i/>
          <w:color w:val="000000"/>
          <w:lang w:val="en-GB"/>
        </w:rPr>
        <w:t xml:space="preserve">compressed-air braking system, </w:t>
      </w:r>
      <w:r w:rsidR="00391F3D" w:rsidRPr="00370E77">
        <w:rPr>
          <w:color w:val="000000"/>
          <w:lang w:val="en-GB"/>
        </w:rPr>
        <w:t>its braking syste</w:t>
      </w:r>
      <w:r w:rsidR="00391F3D" w:rsidRPr="006418D5">
        <w:rPr>
          <w:b/>
          <w:i/>
          <w:color w:val="000000"/>
          <w:lang w:val="en-GB"/>
        </w:rPr>
        <w:t>m</w:t>
      </w:r>
      <w:r w:rsidR="00391F3D" w:rsidRPr="00370E77">
        <w:rPr>
          <w:color w:val="000000"/>
          <w:lang w:val="en-GB"/>
        </w:rPr>
        <w:t xml:space="preserve"> shall satisfy the following conditions:</w:t>
      </w:r>
    </w:p>
    <w:p w14:paraId="446F244C" w14:textId="7E0EEC01" w:rsidR="005C4A7C" w:rsidRDefault="00D417CF" w:rsidP="006A6745">
      <w:pPr>
        <w:spacing w:before="120" w:after="120" w:line="264" w:lineRule="auto"/>
        <w:rPr>
          <w:i/>
          <w:color w:val="0000FF"/>
          <w:szCs w:val="24"/>
          <w:lang w:val="en-GB"/>
        </w:rPr>
      </w:pPr>
      <w:r w:rsidRPr="00D417CF">
        <w:rPr>
          <w:i/>
          <w:color w:val="0000FF"/>
          <w:szCs w:val="24"/>
          <w:lang w:val="en-GB"/>
        </w:rPr>
        <w:t xml:space="preserve">The addition of the wording "with a compressed-air braking system" is necessary since a power-driven vehicle cannot be authorized to </w:t>
      </w:r>
      <w:r w:rsidRPr="00D417CF">
        <w:rPr>
          <w:color w:val="0000FF"/>
          <w:lang w:val="en-GB"/>
        </w:rPr>
        <w:t>a trailer of category O</w:t>
      </w:r>
      <w:r w:rsidRPr="00D417CF">
        <w:rPr>
          <w:color w:val="0000FF"/>
          <w:vertAlign w:val="subscript"/>
          <w:lang w:val="en-GB"/>
        </w:rPr>
        <w:t>3</w:t>
      </w:r>
      <w:r w:rsidRPr="00D417CF">
        <w:rPr>
          <w:color w:val="0000FF"/>
          <w:lang w:val="en-GB"/>
        </w:rPr>
        <w:t xml:space="preserve"> or O</w:t>
      </w:r>
      <w:r w:rsidRPr="00D417CF">
        <w:rPr>
          <w:color w:val="0000FF"/>
          <w:vertAlign w:val="subscript"/>
          <w:lang w:val="en-GB"/>
        </w:rPr>
        <w:t>4</w:t>
      </w:r>
      <w:r w:rsidRPr="00D417CF">
        <w:rPr>
          <w:i/>
          <w:color w:val="0000FF"/>
          <w:szCs w:val="24"/>
          <w:lang w:val="en-GB"/>
        </w:rPr>
        <w:t xml:space="preserve"> </w:t>
      </w:r>
      <w:r>
        <w:rPr>
          <w:i/>
          <w:color w:val="0000FF"/>
          <w:szCs w:val="24"/>
          <w:lang w:val="en-GB"/>
        </w:rPr>
        <w:t xml:space="preserve">with an </w:t>
      </w:r>
      <w:r w:rsidRPr="00D417CF">
        <w:rPr>
          <w:i/>
          <w:color w:val="0000FF"/>
          <w:szCs w:val="24"/>
          <w:lang w:val="en-GB"/>
        </w:rPr>
        <w:t>electro-mechanical braking system</w:t>
      </w:r>
      <w:r w:rsidR="005C4A7C">
        <w:rPr>
          <w:i/>
          <w:color w:val="0000FF"/>
          <w:szCs w:val="24"/>
          <w:lang w:val="en-GB"/>
        </w:rPr>
        <w:t xml:space="preserve"> since for these types of trailer braking systems neither </w:t>
      </w:r>
      <w:r w:rsidR="00534EE5">
        <w:rPr>
          <w:i/>
          <w:color w:val="0000FF"/>
          <w:szCs w:val="24"/>
          <w:lang w:val="en-GB"/>
        </w:rPr>
        <w:t xml:space="preserve">the relevant </w:t>
      </w:r>
      <w:r w:rsidR="005C4A7C">
        <w:rPr>
          <w:i/>
          <w:color w:val="0000FF"/>
          <w:szCs w:val="24"/>
          <w:lang w:val="en-GB"/>
        </w:rPr>
        <w:t xml:space="preserve">braking </w:t>
      </w:r>
      <w:r w:rsidR="005C4A7C" w:rsidRPr="005C4A7C">
        <w:rPr>
          <w:i/>
          <w:color w:val="0000FF"/>
          <w:szCs w:val="24"/>
          <w:lang w:val="en-GB"/>
        </w:rPr>
        <w:t>re</w:t>
      </w:r>
      <w:r w:rsidR="006F277C">
        <w:rPr>
          <w:i/>
          <w:color w:val="0000FF"/>
          <w:szCs w:val="24"/>
          <w:lang w:val="en-GB"/>
        </w:rPr>
        <w:softHyphen/>
      </w:r>
      <w:r w:rsidR="005C4A7C" w:rsidRPr="005C4A7C">
        <w:rPr>
          <w:i/>
          <w:color w:val="0000FF"/>
          <w:szCs w:val="24"/>
          <w:lang w:val="en-GB"/>
        </w:rPr>
        <w:t>quirement</w:t>
      </w:r>
      <w:r w:rsidR="005C4A7C">
        <w:rPr>
          <w:i/>
          <w:color w:val="0000FF"/>
          <w:szCs w:val="24"/>
          <w:lang w:val="en-GB"/>
        </w:rPr>
        <w:t>s nor a</w:t>
      </w:r>
      <w:r w:rsidR="00534EE5">
        <w:rPr>
          <w:i/>
          <w:color w:val="0000FF"/>
          <w:szCs w:val="24"/>
          <w:lang w:val="en-GB"/>
        </w:rPr>
        <w:t>n appropriate</w:t>
      </w:r>
      <w:r w:rsidR="005C4A7C">
        <w:rPr>
          <w:i/>
          <w:color w:val="0000FF"/>
          <w:szCs w:val="24"/>
          <w:lang w:val="en-GB"/>
        </w:rPr>
        <w:t xml:space="preserve"> standardized interface exist.</w:t>
      </w:r>
    </w:p>
    <w:p w14:paraId="234B85FE" w14:textId="0133680B" w:rsidR="006A6745" w:rsidRPr="00D417CF" w:rsidRDefault="006A6745" w:rsidP="00F77599">
      <w:pPr>
        <w:spacing w:before="120" w:after="120" w:line="264" w:lineRule="auto"/>
        <w:rPr>
          <w:color w:val="0000FF"/>
          <w:lang w:val="en-GB"/>
        </w:rPr>
      </w:pPr>
    </w:p>
    <w:p w14:paraId="5799296D" w14:textId="09D15162" w:rsidR="002B7B92" w:rsidRDefault="002B7B92" w:rsidP="002B7B92">
      <w:pPr>
        <w:spacing w:before="60" w:after="60" w:line="264" w:lineRule="auto"/>
        <w:rPr>
          <w:lang w:val="en-GB"/>
        </w:rPr>
      </w:pPr>
      <w:r w:rsidRPr="002B7B92">
        <w:rPr>
          <w:i/>
          <w:color w:val="000000"/>
          <w:szCs w:val="24"/>
          <w:lang w:val="en-GB"/>
        </w:rPr>
        <w:t>Amend heading of paragraph 5.2.1.27.,</w:t>
      </w:r>
      <w:r w:rsidRPr="002B7B92">
        <w:rPr>
          <w:color w:val="000000"/>
          <w:szCs w:val="24"/>
          <w:lang w:val="en-GB"/>
        </w:rPr>
        <w:t xml:space="preserve"> to read:</w:t>
      </w:r>
      <w:r w:rsidRPr="002B7B92">
        <w:rPr>
          <w:i/>
          <w:szCs w:val="24"/>
          <w:lang w:val="en-GB"/>
        </w:rPr>
        <w:t xml:space="preserve"> </w:t>
      </w:r>
    </w:p>
    <w:p w14:paraId="01F94FF3" w14:textId="3C5F4002" w:rsidR="002B7B92" w:rsidRPr="00CA0B86" w:rsidRDefault="002B7B92" w:rsidP="00507BC9">
      <w:pPr>
        <w:tabs>
          <w:tab w:val="left" w:pos="993"/>
        </w:tabs>
        <w:spacing w:before="60" w:after="240" w:line="264" w:lineRule="auto"/>
        <w:ind w:left="993" w:hanging="993"/>
        <w:rPr>
          <w:color w:val="000000"/>
          <w:lang w:val="en-GB"/>
        </w:rPr>
      </w:pPr>
      <w:r w:rsidRPr="00CA0B86">
        <w:rPr>
          <w:color w:val="000000"/>
          <w:lang w:val="en-GB"/>
        </w:rPr>
        <w:t>5.2.1.27.</w:t>
      </w:r>
      <w:r w:rsidR="00507BC9" w:rsidRPr="00CA0B86">
        <w:rPr>
          <w:color w:val="000000"/>
          <w:lang w:val="en-GB"/>
        </w:rPr>
        <w:tab/>
      </w:r>
      <w:r w:rsidRPr="00CA0B86">
        <w:rPr>
          <w:color w:val="000000"/>
          <w:lang w:val="en-GB"/>
        </w:rPr>
        <w:t>Special additional requirements for service braking systems with electric control trans</w:t>
      </w:r>
      <w:r w:rsidR="006F277C" w:rsidRPr="00CA0B86">
        <w:rPr>
          <w:color w:val="000000"/>
          <w:lang w:val="en-GB"/>
        </w:rPr>
        <w:softHyphen/>
      </w:r>
      <w:r w:rsidRPr="00CA0B86">
        <w:rPr>
          <w:color w:val="000000"/>
          <w:lang w:val="en-GB"/>
        </w:rPr>
        <w:t>mission</w:t>
      </w:r>
      <w:r w:rsidR="00ED7FFE" w:rsidRPr="00CA0B86">
        <w:rPr>
          <w:color w:val="000000"/>
          <w:lang w:val="en-GB"/>
        </w:rPr>
        <w:t xml:space="preserve"> </w:t>
      </w:r>
      <w:r w:rsidR="006314FB">
        <w:rPr>
          <w:b/>
          <w:i/>
          <w:color w:val="000000"/>
          <w:lang w:val="en-GB"/>
        </w:rPr>
        <w:t xml:space="preserve">except </w:t>
      </w:r>
      <w:r w:rsidR="006314FB" w:rsidRPr="006314FB">
        <w:rPr>
          <w:b/>
          <w:i/>
          <w:color w:val="000000"/>
          <w:lang w:val="en-GB"/>
        </w:rPr>
        <w:t>electro-mechanical braking system</w:t>
      </w:r>
      <w:r w:rsidR="006314FB">
        <w:rPr>
          <w:b/>
          <w:i/>
          <w:color w:val="000000"/>
          <w:lang w:val="en-GB"/>
        </w:rPr>
        <w:t>s</w:t>
      </w:r>
    </w:p>
    <w:p w14:paraId="15337F30" w14:textId="5A150E0B" w:rsidR="002B7B92" w:rsidRDefault="00837756" w:rsidP="002B7B92">
      <w:pPr>
        <w:spacing w:before="120" w:after="120" w:line="264" w:lineRule="auto"/>
        <w:rPr>
          <w:i/>
          <w:color w:val="0000FF"/>
          <w:szCs w:val="24"/>
          <w:lang w:val="en-GB"/>
        </w:rPr>
      </w:pPr>
      <w:r>
        <w:rPr>
          <w:i/>
          <w:color w:val="0000FF"/>
          <w:szCs w:val="24"/>
          <w:lang w:val="en-GB"/>
        </w:rPr>
        <w:lastRenderedPageBreak/>
        <w:t xml:space="preserve">Since many </w:t>
      </w:r>
      <w:r w:rsidRPr="00837756">
        <w:rPr>
          <w:i/>
          <w:color w:val="0000FF"/>
          <w:szCs w:val="24"/>
          <w:lang w:val="en-GB"/>
        </w:rPr>
        <w:t>requirement</w:t>
      </w:r>
      <w:r>
        <w:rPr>
          <w:i/>
          <w:color w:val="0000FF"/>
          <w:szCs w:val="24"/>
          <w:lang w:val="en-GB"/>
        </w:rPr>
        <w:t>s of this section cannot be fully applied to EMB vehicles the current sec</w:t>
      </w:r>
      <w:r w:rsidR="006F277C">
        <w:rPr>
          <w:i/>
          <w:color w:val="0000FF"/>
          <w:szCs w:val="24"/>
          <w:lang w:val="en-GB"/>
        </w:rPr>
        <w:softHyphen/>
      </w:r>
      <w:r>
        <w:rPr>
          <w:i/>
          <w:color w:val="0000FF"/>
          <w:szCs w:val="24"/>
          <w:lang w:val="en-GB"/>
        </w:rPr>
        <w:t xml:space="preserve">tion 5.2.1.27 is split up in two parts, namely of </w:t>
      </w:r>
      <w:r w:rsidR="006E2B4D">
        <w:rPr>
          <w:i/>
          <w:color w:val="0000FF"/>
          <w:szCs w:val="24"/>
          <w:lang w:val="en-GB"/>
        </w:rPr>
        <w:t xml:space="preserve">a </w:t>
      </w:r>
      <w:r>
        <w:rPr>
          <w:i/>
          <w:color w:val="0000FF"/>
          <w:szCs w:val="24"/>
          <w:lang w:val="en-GB"/>
        </w:rPr>
        <w:t xml:space="preserve">section addressing </w:t>
      </w:r>
      <w:r w:rsidRPr="00837756">
        <w:rPr>
          <w:i/>
          <w:color w:val="0000FF"/>
          <w:szCs w:val="24"/>
          <w:lang w:val="en-GB"/>
        </w:rPr>
        <w:t xml:space="preserve">braking systems with </w:t>
      </w:r>
      <w:r w:rsidR="00ED7FFE" w:rsidRPr="00ED7FFE">
        <w:rPr>
          <w:i/>
          <w:color w:val="0000FF"/>
          <w:szCs w:val="24"/>
          <w:lang w:val="en-GB"/>
        </w:rPr>
        <w:t>non-electrical energy transmission</w:t>
      </w:r>
      <w:r w:rsidR="00ED7FFE">
        <w:rPr>
          <w:i/>
          <w:color w:val="0000FF"/>
          <w:szCs w:val="24"/>
          <w:lang w:val="en-GB"/>
        </w:rPr>
        <w:t xml:space="preserve"> (e.g. </w:t>
      </w:r>
      <w:r w:rsidRPr="00837756">
        <w:rPr>
          <w:i/>
          <w:color w:val="0000FF"/>
          <w:szCs w:val="24"/>
          <w:lang w:val="en-GB"/>
        </w:rPr>
        <w:t>compressed-air braking systems</w:t>
      </w:r>
      <w:r w:rsidR="00ED7FFE">
        <w:rPr>
          <w:i/>
          <w:color w:val="0000FF"/>
          <w:szCs w:val="24"/>
          <w:lang w:val="en-GB"/>
        </w:rPr>
        <w:t xml:space="preserve"> - </w:t>
      </w:r>
      <w:r>
        <w:rPr>
          <w:i/>
          <w:color w:val="0000FF"/>
          <w:szCs w:val="24"/>
          <w:lang w:val="en-GB"/>
        </w:rPr>
        <w:t xml:space="preserve">current section </w:t>
      </w:r>
      <w:r w:rsidRPr="00837756">
        <w:rPr>
          <w:i/>
          <w:color w:val="0000FF"/>
          <w:szCs w:val="24"/>
          <w:lang w:val="en-GB"/>
        </w:rPr>
        <w:t>5.2.1.27</w:t>
      </w:r>
      <w:r>
        <w:rPr>
          <w:i/>
          <w:color w:val="0000FF"/>
          <w:szCs w:val="24"/>
          <w:lang w:val="en-GB"/>
        </w:rPr>
        <w:t xml:space="preserve">) and the new section </w:t>
      </w:r>
      <w:r w:rsidR="00F5277D">
        <w:rPr>
          <w:i/>
          <w:color w:val="0000FF"/>
          <w:szCs w:val="24"/>
          <w:lang w:val="en-GB"/>
        </w:rPr>
        <w:fldChar w:fldCharType="begin"/>
      </w:r>
      <w:r w:rsidR="00F5277D">
        <w:rPr>
          <w:i/>
          <w:color w:val="0000FF"/>
          <w:szCs w:val="24"/>
          <w:lang w:val="en-GB"/>
        </w:rPr>
        <w:instrText xml:space="preserve"> REF Special_additional_EMB_requirements \h  \* MERGEFORMAT </w:instrText>
      </w:r>
      <w:r w:rsidR="00F5277D">
        <w:rPr>
          <w:i/>
          <w:color w:val="0000FF"/>
          <w:szCs w:val="24"/>
          <w:lang w:val="en-GB"/>
        </w:rPr>
      </w:r>
      <w:r w:rsidR="00F5277D">
        <w:rPr>
          <w:i/>
          <w:color w:val="0000FF"/>
          <w:szCs w:val="24"/>
          <w:lang w:val="en-GB"/>
        </w:rPr>
        <w:fldChar w:fldCharType="separate"/>
      </w:r>
      <w:r w:rsidR="009D5B0F" w:rsidRPr="009D5B0F">
        <w:rPr>
          <w:i/>
          <w:color w:val="0000FF"/>
          <w:szCs w:val="24"/>
          <w:lang w:val="en-GB"/>
        </w:rPr>
        <w:t>5.2.1.34.</w:t>
      </w:r>
      <w:r w:rsidR="00F5277D">
        <w:rPr>
          <w:i/>
          <w:color w:val="0000FF"/>
          <w:szCs w:val="24"/>
          <w:lang w:val="en-GB"/>
        </w:rPr>
        <w:fldChar w:fldCharType="end"/>
      </w:r>
      <w:r w:rsidR="00F5277D">
        <w:rPr>
          <w:i/>
          <w:color w:val="0000FF"/>
          <w:szCs w:val="24"/>
          <w:lang w:val="en-GB"/>
        </w:rPr>
        <w:t xml:space="preserve"> </w:t>
      </w:r>
      <w:r>
        <w:rPr>
          <w:i/>
          <w:color w:val="0000FF"/>
          <w:szCs w:val="24"/>
          <w:lang w:val="en-GB"/>
        </w:rPr>
        <w:t>"</w:t>
      </w:r>
      <w:r w:rsidR="00F5277D" w:rsidRPr="00F5277D">
        <w:rPr>
          <w:i/>
          <w:color w:val="0000FF"/>
          <w:szCs w:val="24"/>
          <w:lang w:val="en-GB"/>
        </w:rPr>
        <w:t>Special additional requirements for service braking systems with electro-mechanical braking system with electric transmission</w:t>
      </w:r>
      <w:r w:rsidR="00ED7FFE">
        <w:rPr>
          <w:i/>
          <w:color w:val="0000FF"/>
          <w:szCs w:val="24"/>
          <w:lang w:val="en-GB"/>
        </w:rPr>
        <w:t xml:space="preserve">" (including both: </w:t>
      </w:r>
      <w:r w:rsidR="00ED7FFE" w:rsidRPr="00ED7FFE">
        <w:rPr>
          <w:i/>
          <w:color w:val="0000FF"/>
          <w:szCs w:val="24"/>
          <w:lang w:val="en-GB"/>
        </w:rPr>
        <w:t xml:space="preserve">electric control </w:t>
      </w:r>
      <w:r w:rsidR="00ED7FFE">
        <w:rPr>
          <w:i/>
          <w:color w:val="0000FF"/>
          <w:szCs w:val="24"/>
          <w:lang w:val="en-GB"/>
        </w:rPr>
        <w:t>and energy transmission)</w:t>
      </w:r>
      <w:r>
        <w:rPr>
          <w:i/>
          <w:color w:val="0000FF"/>
          <w:szCs w:val="24"/>
          <w:lang w:val="en-GB"/>
        </w:rPr>
        <w:t>.</w:t>
      </w:r>
    </w:p>
    <w:p w14:paraId="111DCA80" w14:textId="77777777" w:rsidR="00464C0B" w:rsidRDefault="00464C0B" w:rsidP="00A50472">
      <w:pPr>
        <w:pStyle w:val="SingleTxtG"/>
        <w:spacing w:line="240" w:lineRule="auto"/>
        <w:ind w:left="0" w:right="0"/>
        <w:rPr>
          <w:i/>
          <w:color w:val="000000"/>
          <w:sz w:val="24"/>
          <w:szCs w:val="24"/>
        </w:rPr>
      </w:pPr>
    </w:p>
    <w:p w14:paraId="059C171C" w14:textId="43B62C68" w:rsidR="00A50472" w:rsidRPr="00EB6C7A" w:rsidRDefault="00A50472" w:rsidP="00A50472">
      <w:pPr>
        <w:pStyle w:val="SingleTxtG"/>
        <w:spacing w:line="240" w:lineRule="auto"/>
        <w:ind w:left="0" w:right="0"/>
        <w:rPr>
          <w:i/>
          <w:color w:val="000000"/>
          <w:sz w:val="24"/>
          <w:szCs w:val="24"/>
        </w:rPr>
      </w:pPr>
      <w:r w:rsidRPr="00EB6C7A">
        <w:rPr>
          <w:i/>
          <w:color w:val="000000"/>
          <w:sz w:val="24"/>
          <w:szCs w:val="24"/>
        </w:rPr>
        <w:t xml:space="preserve">Insert new section </w:t>
      </w:r>
      <w:r w:rsidR="00B01D50">
        <w:rPr>
          <w:i/>
          <w:color w:val="000000"/>
          <w:sz w:val="24"/>
          <w:szCs w:val="24"/>
        </w:rPr>
        <w:fldChar w:fldCharType="begin"/>
      </w:r>
      <w:r w:rsidR="00B01D50">
        <w:rPr>
          <w:i/>
          <w:color w:val="000000"/>
          <w:sz w:val="24"/>
          <w:szCs w:val="24"/>
        </w:rPr>
        <w:instrText xml:space="preserve"> REF Special_additional_EMB_requirements \h  \* MERGEFORMAT </w:instrText>
      </w:r>
      <w:r w:rsidR="00B01D50">
        <w:rPr>
          <w:i/>
          <w:color w:val="000000"/>
          <w:sz w:val="24"/>
          <w:szCs w:val="24"/>
        </w:rPr>
      </w:r>
      <w:r w:rsidR="00B01D50">
        <w:rPr>
          <w:i/>
          <w:color w:val="000000"/>
          <w:sz w:val="24"/>
          <w:szCs w:val="24"/>
        </w:rPr>
        <w:fldChar w:fldCharType="separate"/>
      </w:r>
      <w:r w:rsidR="009D5B0F" w:rsidRPr="009D5B0F">
        <w:rPr>
          <w:i/>
          <w:color w:val="000000"/>
          <w:sz w:val="24"/>
          <w:szCs w:val="24"/>
        </w:rPr>
        <w:t>5.2.1.34.</w:t>
      </w:r>
      <w:r w:rsidR="00B01D50">
        <w:rPr>
          <w:i/>
          <w:color w:val="000000"/>
          <w:sz w:val="24"/>
          <w:szCs w:val="24"/>
        </w:rPr>
        <w:fldChar w:fldCharType="end"/>
      </w:r>
      <w:r w:rsidRPr="00EB6C7A">
        <w:rPr>
          <w:i/>
          <w:color w:val="000000"/>
          <w:sz w:val="24"/>
          <w:szCs w:val="24"/>
        </w:rPr>
        <w:t>.,</w:t>
      </w:r>
      <w:r w:rsidRPr="00B01D50">
        <w:rPr>
          <w:i/>
          <w:color w:val="000000"/>
          <w:sz w:val="24"/>
          <w:szCs w:val="24"/>
        </w:rPr>
        <w:t xml:space="preserve"> to read:</w:t>
      </w:r>
      <w:r w:rsidRPr="00EB6C7A">
        <w:rPr>
          <w:i/>
          <w:color w:val="000000"/>
          <w:sz w:val="24"/>
          <w:szCs w:val="24"/>
        </w:rPr>
        <w:t xml:space="preserve"> </w:t>
      </w:r>
    </w:p>
    <w:p w14:paraId="7B44B913" w14:textId="4E0231D4" w:rsidR="00AD05F9" w:rsidRPr="00337BA3" w:rsidRDefault="00AD05F9" w:rsidP="00AD05F9">
      <w:pPr>
        <w:tabs>
          <w:tab w:val="left" w:pos="1418"/>
        </w:tabs>
        <w:spacing w:before="120" w:after="120" w:line="264" w:lineRule="auto"/>
        <w:ind w:left="1418" w:hanging="1418"/>
        <w:rPr>
          <w:b/>
          <w:color w:val="000000"/>
          <w:lang w:val="en-GB"/>
        </w:rPr>
      </w:pPr>
      <w:bookmarkStart w:id="16" w:name="Special_additional_EMB_requirements"/>
      <w:r w:rsidRPr="00337BA3">
        <w:rPr>
          <w:b/>
          <w:color w:val="000000"/>
          <w:lang w:val="en-GB"/>
        </w:rPr>
        <w:t>5.2.1.</w:t>
      </w:r>
      <w:r w:rsidRPr="00337BA3">
        <w:rPr>
          <w:b/>
          <w:color w:val="000000"/>
        </w:rPr>
        <w:fldChar w:fldCharType="begin"/>
      </w:r>
      <w:r w:rsidRPr="00337BA3">
        <w:rPr>
          <w:b/>
          <w:color w:val="000000"/>
          <w:lang w:val="en-GB"/>
        </w:rPr>
        <w:instrText xml:space="preserve"> SEQ ET_EMB\r34 \* MERGEFORMAT </w:instrText>
      </w:r>
      <w:r w:rsidRPr="00337BA3">
        <w:rPr>
          <w:b/>
          <w:color w:val="000000"/>
        </w:rPr>
        <w:fldChar w:fldCharType="separate"/>
      </w:r>
      <w:r w:rsidR="009D5B0F">
        <w:rPr>
          <w:b/>
          <w:noProof/>
          <w:color w:val="000000"/>
          <w:lang w:val="en-GB"/>
        </w:rPr>
        <w:t>34</w:t>
      </w:r>
      <w:r w:rsidRPr="00337BA3">
        <w:rPr>
          <w:b/>
          <w:color w:val="000000"/>
        </w:rPr>
        <w:fldChar w:fldCharType="end"/>
      </w:r>
      <w:r w:rsidRPr="00337BA3">
        <w:rPr>
          <w:b/>
          <w:color w:val="000000"/>
          <w:lang w:val="en-GB"/>
        </w:rPr>
        <w:t>.</w:t>
      </w:r>
      <w:bookmarkEnd w:id="16"/>
      <w:r w:rsidRPr="00337BA3">
        <w:rPr>
          <w:b/>
          <w:color w:val="000000"/>
          <w:lang w:val="en-GB"/>
        </w:rPr>
        <w:tab/>
        <w:t>Special additional requirements for service braking systems with electro-mechanical braking system with electric transmission</w:t>
      </w:r>
    </w:p>
    <w:p w14:paraId="576D69BA" w14:textId="3DDFE92A" w:rsidR="00AD05F9" w:rsidRPr="00464C0B" w:rsidRDefault="0074456F" w:rsidP="00AD05F9">
      <w:pPr>
        <w:tabs>
          <w:tab w:val="left" w:pos="1418"/>
        </w:tabs>
        <w:spacing w:before="120" w:after="120" w:line="264" w:lineRule="auto"/>
        <w:ind w:left="1418" w:hanging="1418"/>
        <w:rPr>
          <w:b/>
          <w:bCs/>
          <w:lang w:val="en-GB"/>
        </w:rPr>
      </w:pPr>
      <w:r w:rsidRPr="00464C0B">
        <w:rPr>
          <w:b/>
          <w:bCs/>
          <w:lang w:val="en-GB"/>
        </w:rPr>
        <w:t>5.2.1.</w:t>
      </w:r>
      <w:r w:rsidRPr="00464C0B">
        <w:rPr>
          <w:b/>
          <w:bCs/>
        </w:rPr>
        <w:fldChar w:fldCharType="begin"/>
      </w:r>
      <w:r w:rsidRPr="00464C0B">
        <w:rPr>
          <w:b/>
          <w:bCs/>
          <w:lang w:val="en-GB"/>
        </w:rPr>
        <w:instrText xml:space="preserve"> SEQ ET_EMB\C \* MERGEFORMAT </w:instrText>
      </w:r>
      <w:r w:rsidRPr="00464C0B">
        <w:rPr>
          <w:b/>
          <w:bCs/>
        </w:rPr>
        <w:fldChar w:fldCharType="separate"/>
      </w:r>
      <w:r w:rsidR="009D5B0F">
        <w:rPr>
          <w:b/>
          <w:bCs/>
          <w:noProof/>
          <w:lang w:val="en-GB"/>
        </w:rPr>
        <w:t>34</w:t>
      </w:r>
      <w:r w:rsidRPr="00464C0B">
        <w:rPr>
          <w:b/>
          <w:bCs/>
        </w:rPr>
        <w:fldChar w:fldCharType="end"/>
      </w:r>
      <w:r w:rsidRPr="00464C0B">
        <w:rPr>
          <w:b/>
          <w:bCs/>
          <w:lang w:val="en-GB"/>
        </w:rPr>
        <w:t>.</w:t>
      </w:r>
      <w:r w:rsidRPr="00464C0B">
        <w:rPr>
          <w:b/>
          <w:bCs/>
        </w:rPr>
        <w:fldChar w:fldCharType="begin"/>
      </w:r>
      <w:r w:rsidRPr="00464C0B">
        <w:rPr>
          <w:b/>
          <w:bCs/>
          <w:lang w:val="en-GB"/>
        </w:rPr>
        <w:instrText xml:space="preserve"> SEQ ET_Gen_4\* MERGEFORMAT </w:instrText>
      </w:r>
      <w:r w:rsidRPr="00464C0B">
        <w:rPr>
          <w:b/>
          <w:bCs/>
        </w:rPr>
        <w:fldChar w:fldCharType="separate"/>
      </w:r>
      <w:r w:rsidR="009D5B0F">
        <w:rPr>
          <w:b/>
          <w:bCs/>
          <w:noProof/>
          <w:lang w:val="en-GB"/>
        </w:rPr>
        <w:t>1</w:t>
      </w:r>
      <w:r w:rsidRPr="00464C0B">
        <w:rPr>
          <w:b/>
          <w:bCs/>
        </w:rPr>
        <w:fldChar w:fldCharType="end"/>
      </w:r>
      <w:r w:rsidR="00AD05F9" w:rsidRPr="00464C0B">
        <w:rPr>
          <w:b/>
          <w:bCs/>
          <w:lang w:val="en-GB"/>
        </w:rPr>
        <w:tab/>
        <w:t xml:space="preserve">For electro-mechanical braking systems the requirements of this section </w:t>
      </w:r>
      <w:r w:rsidR="00AD05F9" w:rsidRPr="00464C0B">
        <w:rPr>
          <w:b/>
          <w:bCs/>
          <w:lang w:val="en-GB"/>
        </w:rPr>
        <w:fldChar w:fldCharType="begin"/>
      </w:r>
      <w:r w:rsidR="00AD05F9" w:rsidRPr="00464C0B">
        <w:rPr>
          <w:b/>
          <w:bCs/>
          <w:lang w:val="en-GB"/>
        </w:rPr>
        <w:instrText xml:space="preserve"> REF Special_additional_EMB_requirements \h  \* MERGEFORMAT </w:instrText>
      </w:r>
      <w:r w:rsidR="00AD05F9" w:rsidRPr="00464C0B">
        <w:rPr>
          <w:b/>
          <w:bCs/>
          <w:lang w:val="en-GB"/>
        </w:rPr>
      </w:r>
      <w:r w:rsidR="00AD05F9" w:rsidRPr="00464C0B">
        <w:rPr>
          <w:b/>
          <w:bCs/>
          <w:lang w:val="en-GB"/>
        </w:rPr>
        <w:fldChar w:fldCharType="separate"/>
      </w:r>
      <w:r w:rsidR="009D5B0F" w:rsidRPr="009D5B0F">
        <w:rPr>
          <w:b/>
          <w:bCs/>
          <w:lang w:val="en-GB"/>
        </w:rPr>
        <w:t>5.2.1.34.</w:t>
      </w:r>
      <w:r w:rsidR="00AD05F9" w:rsidRPr="00464C0B">
        <w:rPr>
          <w:b/>
          <w:bCs/>
          <w:lang w:val="en-GB"/>
        </w:rPr>
        <w:fldChar w:fldCharType="end"/>
      </w:r>
      <w:r w:rsidR="00AD05F9" w:rsidRPr="00464C0B">
        <w:rPr>
          <w:b/>
          <w:bCs/>
          <w:lang w:val="en-GB"/>
        </w:rPr>
        <w:t xml:space="preserve"> apply instead of those of section 5.2.1.27. above.</w:t>
      </w:r>
    </w:p>
    <w:p w14:paraId="6F6F653D" w14:textId="26FC9B61" w:rsidR="001A0F41" w:rsidRPr="00464C0B" w:rsidRDefault="0074456F" w:rsidP="003E016A">
      <w:pPr>
        <w:tabs>
          <w:tab w:val="left" w:pos="1418"/>
          <w:tab w:val="left" w:pos="6521"/>
        </w:tabs>
        <w:spacing w:before="120" w:after="120" w:line="264" w:lineRule="auto"/>
        <w:ind w:left="1418" w:hanging="1418"/>
        <w:rPr>
          <w:b/>
          <w:bCs/>
          <w:lang w:val="en-GB"/>
        </w:rPr>
      </w:pPr>
      <w:r w:rsidRPr="00464C0B">
        <w:rPr>
          <w:b/>
          <w:bCs/>
          <w:lang w:val="en-GB"/>
        </w:rPr>
        <w:t>5.2.1.</w:t>
      </w:r>
      <w:r w:rsidRPr="00464C0B">
        <w:rPr>
          <w:b/>
          <w:bCs/>
        </w:rPr>
        <w:fldChar w:fldCharType="begin"/>
      </w:r>
      <w:r w:rsidRPr="00464C0B">
        <w:rPr>
          <w:b/>
          <w:bCs/>
          <w:lang w:val="en-GB"/>
        </w:rPr>
        <w:instrText xml:space="preserve"> SEQ ET_EMB\C \* MERGEFORMAT </w:instrText>
      </w:r>
      <w:r w:rsidRPr="00464C0B">
        <w:rPr>
          <w:b/>
          <w:bCs/>
        </w:rPr>
        <w:fldChar w:fldCharType="separate"/>
      </w:r>
      <w:r w:rsidR="009D5B0F">
        <w:rPr>
          <w:b/>
          <w:bCs/>
          <w:noProof/>
          <w:lang w:val="en-GB"/>
        </w:rPr>
        <w:t>34</w:t>
      </w:r>
      <w:r w:rsidRPr="00464C0B">
        <w:rPr>
          <w:b/>
          <w:bCs/>
        </w:rPr>
        <w:fldChar w:fldCharType="end"/>
      </w:r>
      <w:r w:rsidRPr="00464C0B">
        <w:rPr>
          <w:b/>
          <w:bCs/>
          <w:lang w:val="en-GB"/>
        </w:rPr>
        <w:t>.</w:t>
      </w:r>
      <w:r w:rsidRPr="00464C0B">
        <w:rPr>
          <w:b/>
          <w:bCs/>
        </w:rPr>
        <w:fldChar w:fldCharType="begin"/>
      </w:r>
      <w:r w:rsidRPr="00464C0B">
        <w:rPr>
          <w:b/>
          <w:bCs/>
          <w:lang w:val="en-GB"/>
        </w:rPr>
        <w:instrText xml:space="preserve"> SEQ ET_Gen_4\* MERGEFORMAT </w:instrText>
      </w:r>
      <w:r w:rsidRPr="00464C0B">
        <w:rPr>
          <w:b/>
          <w:bCs/>
        </w:rPr>
        <w:fldChar w:fldCharType="separate"/>
      </w:r>
      <w:r w:rsidR="009D5B0F">
        <w:rPr>
          <w:b/>
          <w:bCs/>
          <w:noProof/>
          <w:lang w:val="en-GB"/>
        </w:rPr>
        <w:t>2</w:t>
      </w:r>
      <w:r w:rsidRPr="00464C0B">
        <w:rPr>
          <w:b/>
          <w:bCs/>
        </w:rPr>
        <w:fldChar w:fldCharType="end"/>
      </w:r>
      <w:r w:rsidR="00AD05F9" w:rsidRPr="00464C0B">
        <w:rPr>
          <w:b/>
          <w:bCs/>
          <w:lang w:val="en-GB"/>
        </w:rPr>
        <w:tab/>
        <w:t xml:space="preserve">The energy level in the </w:t>
      </w:r>
      <w:r w:rsidR="0024247A" w:rsidRPr="00464C0B">
        <w:rPr>
          <w:b/>
          <w:bCs/>
          <w:lang w:val="en-GB"/>
        </w:rPr>
        <w:t xml:space="preserve">electrical </w:t>
      </w:r>
      <w:r w:rsidR="00AD05F9" w:rsidRPr="00464C0B">
        <w:rPr>
          <w:b/>
          <w:bCs/>
          <w:lang w:val="en-GB"/>
        </w:rPr>
        <w:t>energy storage device(s) shall be sufficient to ensure the residual performance as laid down in paragraph 2.4. of Annex 4 to this Regulation by the actuation of the service brake control when the vehicle is capable of driving.</w:t>
      </w:r>
    </w:p>
    <w:p w14:paraId="0F72366E" w14:textId="48219711" w:rsidR="00E22E72" w:rsidRDefault="00413E9B" w:rsidP="00E22E72">
      <w:pPr>
        <w:spacing w:before="120" w:after="120" w:line="264" w:lineRule="auto"/>
        <w:rPr>
          <w:i/>
          <w:color w:val="0000FF"/>
          <w:szCs w:val="24"/>
          <w:lang w:val="en-GB"/>
        </w:rPr>
      </w:pPr>
      <w:r>
        <w:rPr>
          <w:i/>
          <w:color w:val="0000FF"/>
          <w:szCs w:val="24"/>
          <w:lang w:val="en-GB"/>
        </w:rPr>
        <w:t xml:space="preserve">This </w:t>
      </w:r>
      <w:r w:rsidRPr="00413E9B">
        <w:rPr>
          <w:i/>
          <w:color w:val="0000FF"/>
          <w:szCs w:val="24"/>
          <w:lang w:val="en-GB"/>
        </w:rPr>
        <w:t>requirement</w:t>
      </w:r>
      <w:r>
        <w:rPr>
          <w:i/>
          <w:color w:val="0000FF"/>
          <w:szCs w:val="24"/>
          <w:lang w:val="en-GB"/>
        </w:rPr>
        <w:t xml:space="preserve"> ensures that it is not possible that a </w:t>
      </w:r>
      <w:r w:rsidRPr="00413E9B">
        <w:rPr>
          <w:i/>
          <w:color w:val="0000FF"/>
          <w:szCs w:val="24"/>
          <w:lang w:val="en-GB"/>
        </w:rPr>
        <w:t>vehicle</w:t>
      </w:r>
      <w:r>
        <w:rPr>
          <w:i/>
          <w:color w:val="0000FF"/>
          <w:szCs w:val="24"/>
          <w:lang w:val="en-GB"/>
        </w:rPr>
        <w:t xml:space="preserve"> with an EMB systems can be driven on public roads without any </w:t>
      </w:r>
      <w:r w:rsidRPr="00413E9B">
        <w:rPr>
          <w:i/>
          <w:color w:val="0000FF"/>
          <w:szCs w:val="24"/>
          <w:lang w:val="en-GB"/>
        </w:rPr>
        <w:t xml:space="preserve">service braking </w:t>
      </w:r>
      <w:r>
        <w:rPr>
          <w:i/>
          <w:color w:val="0000FF"/>
          <w:szCs w:val="24"/>
          <w:lang w:val="en-GB"/>
        </w:rPr>
        <w:t xml:space="preserve">capabilities. Thus, this </w:t>
      </w:r>
      <w:r w:rsidRPr="00413E9B">
        <w:rPr>
          <w:i/>
          <w:color w:val="0000FF"/>
          <w:szCs w:val="24"/>
          <w:lang w:val="en-GB"/>
        </w:rPr>
        <w:t>requirement</w:t>
      </w:r>
      <w:r>
        <w:rPr>
          <w:i/>
          <w:color w:val="0000FF"/>
          <w:szCs w:val="24"/>
          <w:lang w:val="en-GB"/>
        </w:rPr>
        <w:t xml:space="preserve"> reflects the situ</w:t>
      </w:r>
      <w:r w:rsidR="006F277C">
        <w:rPr>
          <w:i/>
          <w:color w:val="0000FF"/>
          <w:szCs w:val="24"/>
          <w:lang w:val="en-GB"/>
        </w:rPr>
        <w:softHyphen/>
      </w:r>
      <w:r>
        <w:rPr>
          <w:i/>
          <w:color w:val="0000FF"/>
          <w:szCs w:val="24"/>
          <w:lang w:val="en-GB"/>
        </w:rPr>
        <w:t xml:space="preserve">ation that also </w:t>
      </w:r>
      <w:r w:rsidRPr="00413E9B">
        <w:rPr>
          <w:i/>
          <w:color w:val="0000FF"/>
          <w:szCs w:val="24"/>
          <w:lang w:val="en-GB"/>
        </w:rPr>
        <w:t>power-driven vehicle</w:t>
      </w:r>
      <w:r>
        <w:rPr>
          <w:i/>
          <w:color w:val="0000FF"/>
          <w:szCs w:val="24"/>
          <w:lang w:val="en-GB"/>
        </w:rPr>
        <w:t xml:space="preserve"> </w:t>
      </w:r>
      <w:r w:rsidRPr="00413E9B">
        <w:rPr>
          <w:i/>
          <w:color w:val="0000FF"/>
          <w:szCs w:val="24"/>
          <w:lang w:val="en-GB"/>
        </w:rPr>
        <w:t>vehicle</w:t>
      </w:r>
      <w:r>
        <w:rPr>
          <w:i/>
          <w:color w:val="0000FF"/>
          <w:szCs w:val="24"/>
          <w:lang w:val="en-GB"/>
        </w:rPr>
        <w:t xml:space="preserve">s with conventional braking systems cannot either be operated on public roads with the complete loss of the </w:t>
      </w:r>
      <w:r w:rsidRPr="00413E9B">
        <w:rPr>
          <w:i/>
          <w:color w:val="0000FF"/>
          <w:szCs w:val="24"/>
          <w:lang w:val="en-GB"/>
        </w:rPr>
        <w:t>service braking system</w:t>
      </w:r>
      <w:r>
        <w:rPr>
          <w:i/>
          <w:color w:val="0000FF"/>
          <w:szCs w:val="24"/>
          <w:lang w:val="en-GB"/>
        </w:rPr>
        <w:t>.</w:t>
      </w:r>
    </w:p>
    <w:p w14:paraId="6931DF71" w14:textId="6C71A1E8" w:rsidR="003A28F1" w:rsidRDefault="003A28F1" w:rsidP="00AD05F9">
      <w:pPr>
        <w:tabs>
          <w:tab w:val="left" w:pos="1418"/>
        </w:tabs>
        <w:spacing w:before="120" w:after="120" w:line="264" w:lineRule="auto"/>
        <w:ind w:left="1418" w:hanging="1418"/>
        <w:rPr>
          <w:lang w:val="en-GB"/>
        </w:rPr>
      </w:pPr>
    </w:p>
    <w:p w14:paraId="34D6E111" w14:textId="294C6562" w:rsidR="00704A69" w:rsidRPr="00464C0B" w:rsidRDefault="0074456F" w:rsidP="00AD05F9">
      <w:pPr>
        <w:tabs>
          <w:tab w:val="left" w:pos="1418"/>
        </w:tabs>
        <w:spacing w:before="120" w:after="20" w:line="264" w:lineRule="auto"/>
        <w:ind w:left="1418" w:hanging="1418"/>
        <w:rPr>
          <w:b/>
          <w:bCs/>
          <w:color w:val="000000"/>
          <w:lang w:val="en-GB"/>
        </w:rPr>
      </w:pPr>
      <w:r w:rsidRPr="00464C0B">
        <w:rPr>
          <w:b/>
          <w:bCs/>
          <w:color w:val="000000"/>
          <w:lang w:val="en-GB"/>
        </w:rPr>
        <w:t>5</w:t>
      </w:r>
      <w:r w:rsidRPr="00464C0B">
        <w:rPr>
          <w:b/>
          <w:bCs/>
          <w:color w:val="000000" w:themeColor="text1"/>
          <w:lang w:val="en-GB"/>
        </w:rPr>
        <w:t>.2.1.</w:t>
      </w:r>
      <w:r w:rsidRPr="00464C0B">
        <w:rPr>
          <w:b/>
          <w:bCs/>
          <w:color w:val="000000" w:themeColor="text1"/>
        </w:rPr>
        <w:fldChar w:fldCharType="begin"/>
      </w:r>
      <w:r w:rsidRPr="00464C0B">
        <w:rPr>
          <w:b/>
          <w:bCs/>
          <w:color w:val="000000" w:themeColor="text1"/>
          <w:lang w:val="en-GB"/>
        </w:rPr>
        <w:instrText xml:space="preserve"> SEQ ET_EMB\C \* MERGEFORMAT </w:instrText>
      </w:r>
      <w:r w:rsidRPr="00464C0B">
        <w:rPr>
          <w:b/>
          <w:bCs/>
          <w:color w:val="000000" w:themeColor="text1"/>
        </w:rPr>
        <w:fldChar w:fldCharType="separate"/>
      </w:r>
      <w:r w:rsidR="009D5B0F">
        <w:rPr>
          <w:b/>
          <w:bCs/>
          <w:noProof/>
          <w:color w:val="000000" w:themeColor="text1"/>
          <w:lang w:val="en-GB"/>
        </w:rPr>
        <w:t>34</w:t>
      </w:r>
      <w:r w:rsidRPr="00464C0B">
        <w:rPr>
          <w:b/>
          <w:bCs/>
          <w:color w:val="000000" w:themeColor="text1"/>
        </w:rPr>
        <w:fldChar w:fldCharType="end"/>
      </w:r>
      <w:r w:rsidRPr="00464C0B">
        <w:rPr>
          <w:b/>
          <w:bCs/>
          <w:color w:val="000000" w:themeColor="text1"/>
          <w:lang w:val="en-GB"/>
        </w:rPr>
        <w:t>.</w:t>
      </w:r>
      <w:r w:rsidRPr="00464C0B">
        <w:rPr>
          <w:b/>
          <w:bCs/>
          <w:color w:val="000000" w:themeColor="text1"/>
        </w:rPr>
        <w:fldChar w:fldCharType="begin"/>
      </w:r>
      <w:r w:rsidRPr="00464C0B">
        <w:rPr>
          <w:b/>
          <w:bCs/>
          <w:color w:val="000000" w:themeColor="text1"/>
          <w:lang w:val="en-GB"/>
        </w:rPr>
        <w:instrText xml:space="preserve"> SEQ ET_Gen_4\* MERGEFORMAT </w:instrText>
      </w:r>
      <w:r w:rsidRPr="00464C0B">
        <w:rPr>
          <w:b/>
          <w:bCs/>
          <w:color w:val="000000" w:themeColor="text1"/>
        </w:rPr>
        <w:fldChar w:fldCharType="separate"/>
      </w:r>
      <w:r w:rsidR="009D5B0F">
        <w:rPr>
          <w:b/>
          <w:bCs/>
          <w:noProof/>
          <w:color w:val="000000" w:themeColor="text1"/>
          <w:lang w:val="en-GB"/>
        </w:rPr>
        <w:t>3</w:t>
      </w:r>
      <w:r w:rsidRPr="00464C0B">
        <w:rPr>
          <w:b/>
          <w:bCs/>
          <w:color w:val="000000" w:themeColor="text1"/>
        </w:rPr>
        <w:fldChar w:fldCharType="end"/>
      </w:r>
      <w:r w:rsidR="00AD05F9" w:rsidRPr="00464C0B">
        <w:rPr>
          <w:b/>
          <w:bCs/>
          <w:color w:val="000000" w:themeColor="text1"/>
          <w:lang w:val="en-GB"/>
        </w:rPr>
        <w:tab/>
      </w:r>
      <w:r w:rsidR="00AD05F9" w:rsidRPr="00464C0B">
        <w:rPr>
          <w:b/>
          <w:bCs/>
          <w:color w:val="000000"/>
          <w:lang w:val="en-GB"/>
        </w:rPr>
        <w:t xml:space="preserve">The manufacturer </w:t>
      </w:r>
      <w:r w:rsidR="00704A69" w:rsidRPr="00464C0B">
        <w:rPr>
          <w:b/>
          <w:bCs/>
          <w:color w:val="000000"/>
          <w:lang w:val="en-GB"/>
        </w:rPr>
        <w:t>shall describe the functionality of the system triggering the warning level</w:t>
      </w:r>
      <w:r w:rsidR="00C61B98" w:rsidRPr="00464C0B">
        <w:rPr>
          <w:b/>
          <w:bCs/>
          <w:color w:val="000000"/>
          <w:lang w:val="en-GB"/>
        </w:rPr>
        <w:t>s</w:t>
      </w:r>
      <w:r w:rsidR="00704A69" w:rsidRPr="00464C0B">
        <w:rPr>
          <w:b/>
          <w:bCs/>
          <w:color w:val="000000"/>
          <w:lang w:val="en-GB"/>
        </w:rPr>
        <w:t xml:space="preserve"> </w:t>
      </w:r>
      <w:proofErr w:type="spellStart"/>
      <w:r w:rsidR="00704A69" w:rsidRPr="00464C0B">
        <w:rPr>
          <w:b/>
          <w:bCs/>
          <w:color w:val="000000"/>
          <w:lang w:val="en-GB"/>
        </w:rPr>
        <w:t>e</w:t>
      </w:r>
      <w:r w:rsidR="00704A69" w:rsidRPr="00464C0B">
        <w:rPr>
          <w:b/>
          <w:bCs/>
          <w:color w:val="000000"/>
          <w:vertAlign w:val="subscript"/>
          <w:lang w:val="en-GB"/>
        </w:rPr>
        <w:t>w</w:t>
      </w:r>
      <w:proofErr w:type="spellEnd"/>
      <w:r w:rsidR="00704A69" w:rsidRPr="00464C0B">
        <w:rPr>
          <w:b/>
          <w:bCs/>
          <w:color w:val="000000"/>
          <w:lang w:val="en-GB"/>
        </w:rPr>
        <w:t xml:space="preserve"> </w:t>
      </w:r>
      <w:r w:rsidR="002E7184" w:rsidRPr="00464C0B">
        <w:rPr>
          <w:b/>
          <w:bCs/>
          <w:color w:val="000000"/>
          <w:lang w:val="en-GB"/>
        </w:rPr>
        <w:t xml:space="preserve">and </w:t>
      </w:r>
      <w:r w:rsidR="00390EDA" w:rsidRPr="00464C0B">
        <w:rPr>
          <w:b/>
          <w:bCs/>
          <w:color w:val="000000"/>
          <w:lang w:val="en-GB"/>
        </w:rPr>
        <w:t>P</w:t>
      </w:r>
      <w:r w:rsidR="00F272AE" w:rsidRPr="00464C0B">
        <w:rPr>
          <w:b/>
          <w:bCs/>
          <w:color w:val="000000"/>
          <w:vertAlign w:val="subscript"/>
          <w:lang w:val="en-GB"/>
        </w:rPr>
        <w:t>w</w:t>
      </w:r>
      <w:r w:rsidR="00C61B98" w:rsidRPr="00464C0B">
        <w:rPr>
          <w:b/>
          <w:bCs/>
          <w:color w:val="000000"/>
          <w:lang w:val="en-GB"/>
        </w:rPr>
        <w:t>.</w:t>
      </w:r>
    </w:p>
    <w:p w14:paraId="5B133F03" w14:textId="423BE582" w:rsidR="00704A69" w:rsidRDefault="006A291B" w:rsidP="005C15EA">
      <w:pPr>
        <w:spacing w:before="240" w:after="40"/>
        <w:rPr>
          <w:i/>
          <w:color w:val="0000FF"/>
          <w:szCs w:val="24"/>
          <w:lang w:val="en-GB"/>
        </w:rPr>
      </w:pPr>
      <w:r>
        <w:rPr>
          <w:i/>
          <w:color w:val="0000FF"/>
          <w:szCs w:val="24"/>
          <w:lang w:val="en-GB"/>
        </w:rPr>
        <w:t xml:space="preserve">In order to avoid design restrictive </w:t>
      </w:r>
      <w:r w:rsidRPr="006A291B">
        <w:rPr>
          <w:i/>
          <w:color w:val="0000FF"/>
          <w:szCs w:val="24"/>
          <w:lang w:val="en-GB"/>
        </w:rPr>
        <w:t>requirement</w:t>
      </w:r>
      <w:r>
        <w:rPr>
          <w:i/>
          <w:color w:val="0000FF"/>
          <w:szCs w:val="24"/>
          <w:lang w:val="en-GB"/>
        </w:rPr>
        <w:t xml:space="preserve">s, </w:t>
      </w:r>
      <w:r w:rsidRPr="006A291B">
        <w:rPr>
          <w:i/>
          <w:color w:val="0000FF"/>
          <w:szCs w:val="24"/>
          <w:lang w:val="en-GB"/>
        </w:rPr>
        <w:t>manufacturer</w:t>
      </w:r>
      <w:r w:rsidR="00823B26">
        <w:rPr>
          <w:i/>
          <w:color w:val="0000FF"/>
          <w:szCs w:val="24"/>
          <w:lang w:val="en-GB"/>
        </w:rPr>
        <w:t>s</w:t>
      </w:r>
      <w:r>
        <w:rPr>
          <w:i/>
          <w:color w:val="0000FF"/>
          <w:szCs w:val="24"/>
          <w:lang w:val="en-GB"/>
        </w:rPr>
        <w:t xml:space="preserve"> are </w:t>
      </w:r>
      <w:r w:rsidRPr="006A291B">
        <w:rPr>
          <w:i/>
          <w:color w:val="0000FF"/>
          <w:szCs w:val="24"/>
          <w:lang w:val="en-GB"/>
        </w:rPr>
        <w:t>required</w:t>
      </w:r>
      <w:r>
        <w:rPr>
          <w:i/>
          <w:color w:val="0000FF"/>
          <w:szCs w:val="24"/>
          <w:lang w:val="en-GB"/>
        </w:rPr>
        <w:t xml:space="preserve"> to provide docu</w:t>
      </w:r>
      <w:r w:rsidR="006F277C">
        <w:rPr>
          <w:i/>
          <w:color w:val="0000FF"/>
          <w:szCs w:val="24"/>
          <w:lang w:val="en-GB"/>
        </w:rPr>
        <w:softHyphen/>
      </w:r>
      <w:r>
        <w:rPr>
          <w:i/>
          <w:color w:val="0000FF"/>
          <w:szCs w:val="24"/>
          <w:lang w:val="en-GB"/>
        </w:rPr>
        <w:t>mentation on the parameters and a description of the function triggering the</w:t>
      </w:r>
      <w:r w:rsidR="00C61B98">
        <w:rPr>
          <w:i/>
          <w:color w:val="0000FF"/>
          <w:szCs w:val="24"/>
          <w:lang w:val="en-GB"/>
        </w:rPr>
        <w:t>se</w:t>
      </w:r>
      <w:r>
        <w:rPr>
          <w:i/>
          <w:color w:val="0000FF"/>
          <w:szCs w:val="24"/>
          <w:lang w:val="en-GB"/>
        </w:rPr>
        <w:t xml:space="preserve"> warning</w:t>
      </w:r>
      <w:r w:rsidR="00C61B98">
        <w:rPr>
          <w:i/>
          <w:color w:val="0000FF"/>
          <w:szCs w:val="24"/>
          <w:lang w:val="en-GB"/>
        </w:rPr>
        <w:t>s</w:t>
      </w:r>
      <w:r>
        <w:rPr>
          <w:i/>
          <w:color w:val="0000FF"/>
          <w:szCs w:val="24"/>
          <w:lang w:val="en-GB"/>
        </w:rPr>
        <w:t>.</w:t>
      </w:r>
    </w:p>
    <w:p w14:paraId="6A472DE3" w14:textId="603136E1" w:rsidR="00AD05F9" w:rsidRPr="00EC3346" w:rsidRDefault="00AD05F9" w:rsidP="00AD05F9">
      <w:pPr>
        <w:tabs>
          <w:tab w:val="left" w:pos="1418"/>
        </w:tabs>
        <w:spacing w:before="120" w:after="120" w:line="264" w:lineRule="auto"/>
        <w:ind w:left="1418" w:hanging="1418"/>
        <w:rPr>
          <w:color w:val="000000"/>
          <w:lang w:val="en-GB"/>
        </w:rPr>
      </w:pPr>
    </w:p>
    <w:p w14:paraId="7EB8E152" w14:textId="6E3BCE25" w:rsidR="000F2C76" w:rsidRPr="00464C0B" w:rsidRDefault="0074456F" w:rsidP="000F2C76">
      <w:pPr>
        <w:tabs>
          <w:tab w:val="left" w:pos="1418"/>
        </w:tabs>
        <w:spacing w:before="20" w:after="20" w:line="264" w:lineRule="auto"/>
        <w:ind w:left="1418" w:hanging="1418"/>
        <w:rPr>
          <w:b/>
          <w:bCs/>
          <w:color w:val="000000"/>
          <w:lang w:val="en-GB"/>
        </w:rPr>
      </w:pPr>
      <w:bookmarkStart w:id="17" w:name="With_the_parking_brake_released"/>
      <w:bookmarkStart w:id="18" w:name="_Hlk24211023"/>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4</w:t>
      </w:r>
      <w:r w:rsidRPr="00464C0B">
        <w:rPr>
          <w:b/>
          <w:bCs/>
          <w:color w:val="000000"/>
        </w:rPr>
        <w:fldChar w:fldCharType="end"/>
      </w:r>
      <w:bookmarkEnd w:id="17"/>
      <w:r w:rsidR="00AD05F9" w:rsidRPr="00464C0B">
        <w:rPr>
          <w:b/>
          <w:bCs/>
          <w:color w:val="000000"/>
          <w:lang w:val="en-GB"/>
        </w:rPr>
        <w:tab/>
      </w:r>
      <w:r w:rsidR="000F2C76" w:rsidRPr="00464C0B">
        <w:rPr>
          <w:b/>
          <w:bCs/>
          <w:color w:val="000000"/>
          <w:lang w:val="en-GB"/>
        </w:rPr>
        <w:t>With the parking brake released</w:t>
      </w:r>
      <w:bookmarkEnd w:id="18"/>
      <w:r w:rsidR="000F2C76" w:rsidRPr="00464C0B">
        <w:rPr>
          <w:b/>
          <w:bCs/>
          <w:color w:val="000000"/>
          <w:lang w:val="en-GB"/>
        </w:rPr>
        <w:t>, the service braking system shall be able to gener</w:t>
      </w:r>
      <w:r w:rsidR="006F277C" w:rsidRPr="00464C0B">
        <w:rPr>
          <w:b/>
          <w:bCs/>
          <w:color w:val="000000"/>
          <w:lang w:val="en-GB"/>
        </w:rPr>
        <w:softHyphen/>
      </w:r>
      <w:r w:rsidR="000F2C76" w:rsidRPr="00464C0B">
        <w:rPr>
          <w:b/>
          <w:bCs/>
          <w:color w:val="000000"/>
          <w:lang w:val="en-GB"/>
        </w:rPr>
        <w:t xml:space="preserve">ate a static total braking force at least equivalent to that required by the prescribed Type-0 test, even when the ignition/start switch has been switched off and/or the key has been removed. </w:t>
      </w:r>
      <w:r w:rsidR="003A4646" w:rsidRPr="00464C0B">
        <w:rPr>
          <w:b/>
          <w:bCs/>
          <w:color w:val="000000"/>
          <w:lang w:val="en-GB"/>
        </w:rPr>
        <w:t>In the case of power-driven vehicles equipped with an in</w:t>
      </w:r>
      <w:r w:rsidR="006F277C" w:rsidRPr="00464C0B">
        <w:rPr>
          <w:b/>
          <w:bCs/>
          <w:color w:val="000000"/>
          <w:lang w:val="en-GB"/>
        </w:rPr>
        <w:softHyphen/>
      </w:r>
      <w:r w:rsidR="003A4646" w:rsidRPr="00464C0B">
        <w:rPr>
          <w:b/>
          <w:bCs/>
          <w:color w:val="000000"/>
          <w:lang w:val="en-GB"/>
        </w:rPr>
        <w:t>terface according to section 5.1.3 and authorized to tow trailers of category O</w:t>
      </w:r>
      <w:r w:rsidR="003A4646" w:rsidRPr="00464C0B">
        <w:rPr>
          <w:b/>
          <w:bCs/>
          <w:color w:val="000000"/>
          <w:vertAlign w:val="subscript"/>
          <w:lang w:val="en-GB"/>
        </w:rPr>
        <w:t>3</w:t>
      </w:r>
      <w:r w:rsidR="003A4646" w:rsidRPr="00464C0B">
        <w:rPr>
          <w:b/>
          <w:bCs/>
          <w:color w:val="000000"/>
          <w:lang w:val="en-GB"/>
        </w:rPr>
        <w:t xml:space="preserve"> or O</w:t>
      </w:r>
      <w:r w:rsidR="003A4646" w:rsidRPr="00464C0B">
        <w:rPr>
          <w:b/>
          <w:bCs/>
          <w:color w:val="000000"/>
          <w:vertAlign w:val="subscript"/>
          <w:lang w:val="en-GB"/>
        </w:rPr>
        <w:t>4</w:t>
      </w:r>
      <w:r w:rsidR="003A4646" w:rsidRPr="00464C0B">
        <w:rPr>
          <w:b/>
          <w:bCs/>
          <w:color w:val="000000"/>
          <w:lang w:val="en-GB"/>
        </w:rPr>
        <w:t>, such vehicles shall provide a full control signal for the service braking system of the trailer. It should be understood that sufficient energy is available in the energy transmission of the service braking system.</w:t>
      </w:r>
    </w:p>
    <w:p w14:paraId="708BE3DD" w14:textId="071EE653" w:rsidR="009B6B5D" w:rsidRDefault="009B6B5D" w:rsidP="005C15EA">
      <w:pPr>
        <w:spacing w:before="240" w:after="120" w:line="264" w:lineRule="auto"/>
        <w:rPr>
          <w:i/>
          <w:color w:val="0000FF"/>
          <w:szCs w:val="24"/>
          <w:lang w:val="en-GB"/>
        </w:rPr>
      </w:pPr>
      <w:r>
        <w:rPr>
          <w:i/>
          <w:color w:val="0000FF"/>
          <w:szCs w:val="24"/>
          <w:lang w:val="en-GB"/>
        </w:rPr>
        <w:t xml:space="preserve">This </w:t>
      </w:r>
      <w:r w:rsidRPr="009B6B5D">
        <w:rPr>
          <w:i/>
          <w:color w:val="0000FF"/>
          <w:szCs w:val="24"/>
          <w:lang w:val="en-GB"/>
        </w:rPr>
        <w:t>paragraph</w:t>
      </w:r>
      <w:r>
        <w:rPr>
          <w:i/>
          <w:color w:val="0000FF"/>
          <w:szCs w:val="24"/>
          <w:lang w:val="en-GB"/>
        </w:rPr>
        <w:t xml:space="preserve"> corresponds to </w:t>
      </w:r>
      <w:r w:rsidRPr="009B6B5D">
        <w:rPr>
          <w:i/>
          <w:color w:val="0000FF"/>
          <w:szCs w:val="24"/>
          <w:lang w:val="en-GB"/>
        </w:rPr>
        <w:t>paragraph</w:t>
      </w:r>
      <w:r>
        <w:rPr>
          <w:i/>
          <w:color w:val="0000FF"/>
          <w:szCs w:val="24"/>
          <w:lang w:val="en-GB"/>
        </w:rPr>
        <w:t xml:space="preserve"> 5.2.1.27.1.</w:t>
      </w:r>
      <w:r w:rsidR="000E516D">
        <w:rPr>
          <w:i/>
          <w:color w:val="0000FF"/>
          <w:szCs w:val="24"/>
          <w:lang w:val="en-GB"/>
        </w:rPr>
        <w:t xml:space="preserve"> The adding of the wording "</w:t>
      </w:r>
      <w:r w:rsidR="000E516D" w:rsidRPr="00B016FA">
        <w:rPr>
          <w:i/>
          <w:color w:val="0000FF"/>
          <w:szCs w:val="24"/>
          <w:lang w:val="en-GB"/>
        </w:rPr>
        <w:t>equipped with an interface according to section 5.1.3 and</w:t>
      </w:r>
      <w:r w:rsidR="000E516D">
        <w:rPr>
          <w:i/>
          <w:color w:val="0000FF"/>
          <w:szCs w:val="24"/>
          <w:lang w:val="en-GB"/>
        </w:rPr>
        <w:t xml:space="preserve">" does clarify that </w:t>
      </w:r>
      <w:r w:rsidR="00B016FA">
        <w:rPr>
          <w:i/>
          <w:color w:val="0000FF"/>
          <w:szCs w:val="24"/>
          <w:lang w:val="en-GB"/>
        </w:rPr>
        <w:t xml:space="preserve">EMB motor </w:t>
      </w:r>
      <w:r w:rsidR="00B016FA" w:rsidRPr="00B016FA">
        <w:rPr>
          <w:i/>
          <w:color w:val="0000FF"/>
          <w:szCs w:val="24"/>
          <w:lang w:val="en-GB"/>
        </w:rPr>
        <w:t>vehicle</w:t>
      </w:r>
      <w:r w:rsidR="00B016FA">
        <w:rPr>
          <w:i/>
          <w:color w:val="0000FF"/>
          <w:szCs w:val="24"/>
          <w:lang w:val="en-GB"/>
        </w:rPr>
        <w:t xml:space="preserve"> are only per</w:t>
      </w:r>
      <w:r w:rsidR="006F277C">
        <w:rPr>
          <w:i/>
          <w:color w:val="0000FF"/>
          <w:szCs w:val="24"/>
          <w:lang w:val="en-GB"/>
        </w:rPr>
        <w:softHyphen/>
      </w:r>
      <w:r w:rsidR="00B016FA">
        <w:rPr>
          <w:i/>
          <w:color w:val="0000FF"/>
          <w:szCs w:val="24"/>
          <w:lang w:val="en-GB"/>
        </w:rPr>
        <w:t xml:space="preserve">mitted to tow </w:t>
      </w:r>
      <w:r w:rsidR="000E516D">
        <w:rPr>
          <w:i/>
          <w:color w:val="0000FF"/>
          <w:szCs w:val="24"/>
          <w:lang w:val="en-GB"/>
        </w:rPr>
        <w:t>tra</w:t>
      </w:r>
      <w:r w:rsidR="00B016FA">
        <w:rPr>
          <w:i/>
          <w:color w:val="0000FF"/>
          <w:szCs w:val="24"/>
          <w:lang w:val="en-GB"/>
        </w:rPr>
        <w:t xml:space="preserve">ilers when they are </w:t>
      </w:r>
      <w:r w:rsidR="00B016FA" w:rsidRPr="00B016FA">
        <w:rPr>
          <w:i/>
          <w:color w:val="0000FF"/>
          <w:szCs w:val="24"/>
          <w:lang w:val="en-GB"/>
        </w:rPr>
        <w:t>equipped with an interface</w:t>
      </w:r>
      <w:r w:rsidR="00B016FA">
        <w:rPr>
          <w:i/>
          <w:color w:val="0000FF"/>
          <w:szCs w:val="24"/>
          <w:lang w:val="en-GB"/>
        </w:rPr>
        <w:t xml:space="preserve"> for trailers having a </w:t>
      </w:r>
      <w:r w:rsidR="00B016FA" w:rsidRPr="00B016FA">
        <w:rPr>
          <w:i/>
          <w:color w:val="0000FF"/>
          <w:szCs w:val="24"/>
          <w:lang w:val="en-GB"/>
        </w:rPr>
        <w:t>compressed-air braking system</w:t>
      </w:r>
      <w:r w:rsidR="00B016FA">
        <w:rPr>
          <w:i/>
          <w:color w:val="0000FF"/>
          <w:szCs w:val="24"/>
          <w:lang w:val="en-GB"/>
        </w:rPr>
        <w:t xml:space="preserve">, see also comment as to </w:t>
      </w:r>
      <w:r w:rsidR="00B016FA" w:rsidRPr="00B016FA">
        <w:rPr>
          <w:i/>
          <w:color w:val="0000FF"/>
          <w:szCs w:val="24"/>
          <w:lang w:val="en-GB"/>
        </w:rPr>
        <w:t>paragraph</w:t>
      </w:r>
      <w:r w:rsidR="00B016FA">
        <w:rPr>
          <w:i/>
          <w:color w:val="0000FF"/>
          <w:szCs w:val="24"/>
          <w:lang w:val="en-GB"/>
        </w:rPr>
        <w:t xml:space="preserve"> 5.2.1.18.</w:t>
      </w:r>
    </w:p>
    <w:p w14:paraId="75D281B9" w14:textId="77777777" w:rsidR="00D87A21" w:rsidRDefault="00D87A21" w:rsidP="00AA2578">
      <w:pPr>
        <w:tabs>
          <w:tab w:val="left" w:pos="1418"/>
        </w:tabs>
        <w:spacing w:before="240" w:line="264" w:lineRule="auto"/>
        <w:ind w:left="1418" w:hanging="1418"/>
        <w:rPr>
          <w:color w:val="000000"/>
          <w:lang w:val="en-GB"/>
        </w:rPr>
      </w:pPr>
      <w:bookmarkStart w:id="19" w:name="An_electrical_energy_supply_feeding"/>
    </w:p>
    <w:p w14:paraId="75A0608A" w14:textId="7E7BFE2A" w:rsidR="00AA2578" w:rsidRPr="00B62476" w:rsidRDefault="00AA2578" w:rsidP="00AA2578">
      <w:pPr>
        <w:tabs>
          <w:tab w:val="left" w:pos="1418"/>
        </w:tabs>
        <w:spacing w:before="240" w:line="264" w:lineRule="auto"/>
        <w:ind w:left="1418" w:hanging="1418"/>
        <w:rPr>
          <w:color w:val="000000"/>
          <w:lang w:val="en-GB"/>
        </w:rPr>
      </w:pPr>
      <w:r w:rsidRPr="005633FA">
        <w:rPr>
          <w:color w:val="000000"/>
          <w:lang w:val="en-GB"/>
        </w:rPr>
        <w:t>5.2.1.</w:t>
      </w:r>
      <w:r w:rsidRPr="005633FA">
        <w:rPr>
          <w:color w:val="000000"/>
        </w:rPr>
        <w:fldChar w:fldCharType="begin"/>
      </w:r>
      <w:r w:rsidRPr="005633FA">
        <w:rPr>
          <w:color w:val="000000"/>
          <w:lang w:val="en-GB"/>
        </w:rPr>
        <w:instrText xml:space="preserve"> SEQ ET_EMB\C \* MERGEFORMAT </w:instrText>
      </w:r>
      <w:r w:rsidRPr="005633FA">
        <w:rPr>
          <w:color w:val="000000"/>
        </w:rPr>
        <w:fldChar w:fldCharType="separate"/>
      </w:r>
      <w:r w:rsidR="009D5B0F">
        <w:rPr>
          <w:noProof/>
          <w:color w:val="000000"/>
          <w:lang w:val="en-GB"/>
        </w:rPr>
        <w:t>34</w:t>
      </w:r>
      <w:r w:rsidRPr="005633FA">
        <w:rPr>
          <w:color w:val="000000"/>
        </w:rPr>
        <w:fldChar w:fldCharType="end"/>
      </w:r>
      <w:r w:rsidRPr="005633FA">
        <w:rPr>
          <w:color w:val="000000"/>
          <w:lang w:val="en-GB"/>
        </w:rPr>
        <w:t>.</w:t>
      </w:r>
      <w:r w:rsidRPr="005633FA">
        <w:rPr>
          <w:color w:val="000000"/>
        </w:rPr>
        <w:fldChar w:fldCharType="begin"/>
      </w:r>
      <w:r w:rsidRPr="005633FA">
        <w:rPr>
          <w:color w:val="000000"/>
          <w:lang w:val="en-GB"/>
        </w:rPr>
        <w:instrText xml:space="preserve"> SEQ ET_Gen_4\* MERGEFORMAT </w:instrText>
      </w:r>
      <w:r w:rsidRPr="005633FA">
        <w:rPr>
          <w:color w:val="000000"/>
        </w:rPr>
        <w:fldChar w:fldCharType="separate"/>
      </w:r>
      <w:r w:rsidR="009D5B0F">
        <w:rPr>
          <w:noProof/>
          <w:color w:val="000000"/>
          <w:lang w:val="en-GB"/>
        </w:rPr>
        <w:t>5</w:t>
      </w:r>
      <w:r w:rsidRPr="005633FA">
        <w:rPr>
          <w:color w:val="000000"/>
        </w:rPr>
        <w:fldChar w:fldCharType="end"/>
      </w:r>
      <w:bookmarkEnd w:id="19"/>
      <w:r w:rsidRPr="00AA2578">
        <w:rPr>
          <w:color w:val="000000"/>
          <w:lang w:val="en-US"/>
        </w:rPr>
        <w:t>.</w:t>
      </w:r>
      <w:r w:rsidRPr="005633FA">
        <w:rPr>
          <w:color w:val="000000"/>
          <w:lang w:val="en-GB"/>
        </w:rPr>
        <w:tab/>
      </w:r>
      <w:r w:rsidR="009C2B58" w:rsidRPr="00B62476">
        <w:rPr>
          <w:b/>
          <w:color w:val="000000"/>
          <w:lang w:val="en-GB"/>
        </w:rPr>
        <w:t>With a</w:t>
      </w:r>
      <w:r w:rsidRPr="00B62476">
        <w:rPr>
          <w:b/>
          <w:color w:val="000000"/>
          <w:lang w:val="en-GB"/>
        </w:rPr>
        <w:t xml:space="preserve">n electrical energy supply feeding only the electric control transmission </w:t>
      </w:r>
      <w:r w:rsidR="009C2B58" w:rsidRPr="00B62476">
        <w:rPr>
          <w:b/>
          <w:color w:val="000000"/>
          <w:lang w:val="en-GB"/>
        </w:rPr>
        <w:t xml:space="preserve">and </w:t>
      </w:r>
      <w:r w:rsidRPr="00B62476">
        <w:rPr>
          <w:b/>
          <w:color w:val="000000"/>
          <w:lang w:val="en-GB"/>
        </w:rPr>
        <w:t>in the event of</w:t>
      </w:r>
      <w:r w:rsidRPr="00B62476">
        <w:rPr>
          <w:color w:val="000000"/>
          <w:lang w:val="en-GB"/>
        </w:rPr>
        <w:t xml:space="preserve"> </w:t>
      </w:r>
      <w:r w:rsidRPr="00B62476">
        <w:rPr>
          <w:b/>
          <w:bCs/>
          <w:color w:val="000000"/>
          <w:lang w:val="en-GB"/>
        </w:rPr>
        <w:t>a failure of the energy source of the electric control transmission,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 It should be understood that during the above test, sufficient energy is available in the energy transmission to ensure full actuation of the service braking system. This requirement shall not be construed as a departure from the requirements of Annex 7,</w:t>
      </w:r>
      <w:r w:rsidRPr="00B62476">
        <w:rPr>
          <w:color w:val="000000"/>
          <w:lang w:val="en-GB"/>
        </w:rPr>
        <w:t xml:space="preserve"> </w:t>
      </w:r>
      <w:r w:rsidRPr="00B62476">
        <w:rPr>
          <w:b/>
          <w:color w:val="000000"/>
          <w:lang w:val="en-GB"/>
        </w:rPr>
        <w:t>Part D.</w:t>
      </w:r>
      <w:r w:rsidRPr="00B62476">
        <w:rPr>
          <w:color w:val="000000"/>
          <w:lang w:val="en-GB"/>
        </w:rPr>
        <w:t xml:space="preserve"> </w:t>
      </w:r>
    </w:p>
    <w:p w14:paraId="071647A9" w14:textId="33B44997" w:rsidR="00AB080F" w:rsidRPr="0057569C" w:rsidRDefault="00AB080F" w:rsidP="00AA2578">
      <w:pPr>
        <w:spacing w:before="120" w:line="264" w:lineRule="auto"/>
        <w:rPr>
          <w:i/>
          <w:color w:val="0000FF"/>
          <w:szCs w:val="24"/>
          <w:lang w:val="en-GB"/>
        </w:rPr>
      </w:pPr>
      <w:r w:rsidRPr="0057569C">
        <w:rPr>
          <w:i/>
          <w:color w:val="0000FF"/>
          <w:szCs w:val="24"/>
          <w:lang w:val="en-GB"/>
        </w:rPr>
        <w:t>This requirement is</w:t>
      </w:r>
      <w:r w:rsidR="0057569C" w:rsidRPr="0057569C">
        <w:rPr>
          <w:i/>
          <w:color w:val="0000FF"/>
          <w:szCs w:val="24"/>
          <w:lang w:val="en-GB"/>
        </w:rPr>
        <w:t xml:space="preserve"> similar to thar in </w:t>
      </w:r>
      <w:r w:rsidRPr="0057569C">
        <w:rPr>
          <w:i/>
          <w:color w:val="0000FF"/>
          <w:szCs w:val="24"/>
          <w:lang w:val="en-GB"/>
        </w:rPr>
        <w:t xml:space="preserve">paragraph 5.2.1.27.5 but adapted to electro-mechanical braking system. Thus, in the beginning of this paragraph </w:t>
      </w:r>
      <w:r w:rsidRPr="0057569C">
        <w:rPr>
          <w:i/>
          <w:color w:val="0000FF"/>
          <w:szCs w:val="24"/>
          <w:lang w:val="en-GB"/>
        </w:rPr>
        <w:fldChar w:fldCharType="begin"/>
      </w:r>
      <w:r w:rsidRPr="0057569C">
        <w:rPr>
          <w:i/>
          <w:color w:val="0000FF"/>
          <w:szCs w:val="24"/>
          <w:lang w:val="en-GB"/>
        </w:rPr>
        <w:instrText xml:space="preserve"> REF An_electrical_energy_supply_feeding \h  \* MERGEFORMAT </w:instrText>
      </w:r>
      <w:r w:rsidRPr="0057569C">
        <w:rPr>
          <w:i/>
          <w:color w:val="0000FF"/>
          <w:szCs w:val="24"/>
          <w:lang w:val="en-GB"/>
        </w:rPr>
      </w:r>
      <w:r w:rsidRPr="0057569C">
        <w:rPr>
          <w:i/>
          <w:color w:val="0000FF"/>
          <w:szCs w:val="24"/>
          <w:lang w:val="en-GB"/>
        </w:rPr>
        <w:fldChar w:fldCharType="separate"/>
      </w:r>
      <w:r w:rsidR="009D5B0F" w:rsidRPr="0057569C">
        <w:rPr>
          <w:i/>
          <w:color w:val="0000FF"/>
          <w:szCs w:val="24"/>
          <w:lang w:val="en-GB"/>
        </w:rPr>
        <w:t>5.2.1.34.5</w:t>
      </w:r>
      <w:r w:rsidRPr="0057569C">
        <w:rPr>
          <w:i/>
          <w:color w:val="0000FF"/>
          <w:szCs w:val="24"/>
          <w:lang w:val="en-GB"/>
        </w:rPr>
        <w:fldChar w:fldCharType="end"/>
      </w:r>
      <w:r w:rsidRPr="0057569C">
        <w:rPr>
          <w:i/>
          <w:color w:val="0000FF"/>
          <w:szCs w:val="24"/>
          <w:lang w:val="en-GB"/>
        </w:rPr>
        <w:t xml:space="preserve"> the application of this requirement is clarified: "With an electrical energy supply feeding only the electric control transmission and in the event of ...". The term "energy source" is replaced by "electrical energy supply" since an "energy source" might not be installed on an electro-mechanical braking system.</w:t>
      </w:r>
    </w:p>
    <w:p w14:paraId="5634DF2A" w14:textId="650B3B5E" w:rsidR="00AA2578" w:rsidRDefault="00AA2578" w:rsidP="00AA2578">
      <w:pPr>
        <w:spacing w:before="120" w:line="264" w:lineRule="auto"/>
        <w:rPr>
          <w:i/>
          <w:color w:val="0000FF"/>
          <w:szCs w:val="24"/>
          <w:lang w:val="en-GB"/>
        </w:rPr>
      </w:pPr>
      <w:r>
        <w:rPr>
          <w:i/>
          <w:color w:val="0000FF"/>
          <w:szCs w:val="24"/>
          <w:lang w:val="en-GB"/>
        </w:rPr>
        <w:t>P</w:t>
      </w:r>
      <w:r w:rsidRPr="00851E28">
        <w:rPr>
          <w:i/>
          <w:color w:val="0000FF"/>
          <w:szCs w:val="24"/>
          <w:lang w:val="en-GB"/>
        </w:rPr>
        <w:t>aragraph</w:t>
      </w:r>
      <w:r>
        <w:rPr>
          <w:i/>
          <w:color w:val="0000FF"/>
          <w:szCs w:val="24"/>
          <w:lang w:val="en-GB"/>
        </w:rPr>
        <w:t xml:space="preserve"> </w:t>
      </w:r>
      <w:r>
        <w:rPr>
          <w:i/>
          <w:color w:val="0000FF"/>
          <w:szCs w:val="24"/>
          <w:lang w:val="en-GB"/>
        </w:rPr>
        <w:fldChar w:fldCharType="begin"/>
      </w:r>
      <w:r>
        <w:rPr>
          <w:i/>
          <w:color w:val="0000FF"/>
          <w:szCs w:val="24"/>
          <w:lang w:val="en-GB"/>
        </w:rPr>
        <w:instrText xml:space="preserve"> REF An_electrical_energy_supply_feeding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5.2.1.34.5</w:t>
      </w:r>
      <w:r>
        <w:rPr>
          <w:i/>
          <w:color w:val="0000FF"/>
          <w:szCs w:val="24"/>
          <w:lang w:val="en-GB"/>
        </w:rPr>
        <w:fldChar w:fldCharType="end"/>
      </w:r>
      <w:r>
        <w:rPr>
          <w:i/>
          <w:color w:val="0000FF"/>
          <w:szCs w:val="24"/>
          <w:lang w:val="en-GB"/>
        </w:rPr>
        <w:t xml:space="preserve"> addresses a configuration of an </w:t>
      </w:r>
      <w:r w:rsidRPr="00851E28">
        <w:rPr>
          <w:i/>
          <w:color w:val="0000FF"/>
          <w:szCs w:val="24"/>
          <w:lang w:val="en-GB"/>
        </w:rPr>
        <w:t>electro-mechanical braking system</w:t>
      </w:r>
      <w:r>
        <w:rPr>
          <w:i/>
          <w:color w:val="0000FF"/>
          <w:szCs w:val="24"/>
          <w:lang w:val="en-GB"/>
        </w:rPr>
        <w:t xml:space="preserve"> where an </w:t>
      </w:r>
      <w:r w:rsidRPr="00245752">
        <w:rPr>
          <w:i/>
          <w:color w:val="0000FF"/>
          <w:szCs w:val="24"/>
          <w:lang w:val="en-GB"/>
        </w:rPr>
        <w:t>electrical</w:t>
      </w:r>
      <w:r>
        <w:rPr>
          <w:i/>
          <w:color w:val="0000FF"/>
          <w:szCs w:val="24"/>
          <w:lang w:val="en-GB"/>
        </w:rPr>
        <w:t xml:space="preserve"> storage device (e.g. battery) </w:t>
      </w:r>
      <w:r w:rsidRPr="00C84BE2">
        <w:rPr>
          <w:rFonts w:ascii="Arial" w:hAnsi="Arial" w:cs="Arial"/>
          <w:b/>
          <w:i/>
          <w:color w:val="0000FF"/>
          <w:spacing w:val="40"/>
          <w:szCs w:val="24"/>
          <w:lang w:val="en-GB"/>
        </w:rPr>
        <w:t>only</w:t>
      </w:r>
      <w:r>
        <w:rPr>
          <w:i/>
          <w:color w:val="0000FF"/>
          <w:szCs w:val="24"/>
          <w:lang w:val="en-GB"/>
        </w:rPr>
        <w:t xml:space="preserve"> supplies energy to the </w:t>
      </w:r>
      <w:r w:rsidRPr="00C84BE2">
        <w:rPr>
          <w:b/>
          <w:i/>
          <w:color w:val="0000FF"/>
          <w:szCs w:val="24"/>
          <w:lang w:val="en-GB"/>
        </w:rPr>
        <w:t>control</w:t>
      </w:r>
      <w:r>
        <w:rPr>
          <w:i/>
          <w:color w:val="0000FF"/>
          <w:szCs w:val="24"/>
          <w:lang w:val="en-GB"/>
        </w:rPr>
        <w:t xml:space="preserve"> transmission (but </w:t>
      </w:r>
      <w:r w:rsidRPr="0042503D">
        <w:rPr>
          <w:b/>
          <w:i/>
          <w:color w:val="0000FF"/>
          <w:szCs w:val="24"/>
          <w:lang w:val="en-GB"/>
        </w:rPr>
        <w:t>not</w:t>
      </w:r>
      <w:r>
        <w:rPr>
          <w:i/>
          <w:color w:val="0000FF"/>
          <w:szCs w:val="24"/>
          <w:lang w:val="en-GB"/>
        </w:rPr>
        <w:t xml:space="preserve"> to the electrical energy transmission as this is the case with an EBS which has to comply with </w:t>
      </w:r>
      <w:r w:rsidRPr="00245752">
        <w:rPr>
          <w:i/>
          <w:color w:val="0000FF"/>
          <w:szCs w:val="24"/>
          <w:lang w:val="en-GB"/>
        </w:rPr>
        <w:t>paragraph</w:t>
      </w:r>
      <w:r>
        <w:rPr>
          <w:i/>
          <w:color w:val="0000FF"/>
          <w:szCs w:val="24"/>
          <w:lang w:val="en-GB"/>
        </w:rPr>
        <w:t xml:space="preserve"> </w:t>
      </w:r>
      <w:r w:rsidRPr="0044677A">
        <w:rPr>
          <w:i/>
          <w:color w:val="0000FF"/>
          <w:szCs w:val="24"/>
          <w:lang w:val="en-GB"/>
        </w:rPr>
        <w:t>5.2.1.27.5</w:t>
      </w:r>
      <w:r>
        <w:rPr>
          <w:i/>
          <w:color w:val="0000FF"/>
          <w:szCs w:val="24"/>
          <w:lang w:val="en-GB"/>
        </w:rPr>
        <w:t>); as an exemplary braking system see following figure).</w:t>
      </w:r>
    </w:p>
    <w:p w14:paraId="45622553" w14:textId="77777777" w:rsidR="00AA2578" w:rsidRPr="00851E28" w:rsidRDefault="00AA2578" w:rsidP="00AA2578">
      <w:pPr>
        <w:spacing w:before="120" w:line="264" w:lineRule="auto"/>
        <w:rPr>
          <w:i/>
          <w:color w:val="0000FF"/>
          <w:szCs w:val="24"/>
          <w:lang w:val="en-GB"/>
        </w:rPr>
      </w:pPr>
    </w:p>
    <w:tbl>
      <w:tblPr>
        <w:tblW w:w="9778"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D69E4" w:rsidRPr="00DD69E4" w14:paraId="3EFA2F8C" w14:textId="77777777" w:rsidTr="0024540E">
        <w:trPr>
          <w:cantSplit/>
        </w:trPr>
        <w:tc>
          <w:tcPr>
            <w:tcW w:w="9778" w:type="dxa"/>
            <w:vAlign w:val="center"/>
          </w:tcPr>
          <w:p w14:paraId="300C23EF" w14:textId="77777777" w:rsidR="00AA2578" w:rsidRPr="00DD69E4" w:rsidRDefault="00AA2578" w:rsidP="0024540E">
            <w:pPr>
              <w:spacing w:before="120" w:after="120"/>
              <w:jc w:val="center"/>
              <w:rPr>
                <w:color w:val="000000"/>
              </w:rPr>
            </w:pPr>
            <w:r w:rsidRPr="00DD69E4">
              <w:rPr>
                <w:noProof/>
                <w:color w:val="000000"/>
              </w:rPr>
              <w:drawing>
                <wp:inline distT="0" distB="0" distL="0" distR="0" wp14:anchorId="1EFEF497" wp14:editId="2229D7E9">
                  <wp:extent cx="5440680" cy="3324358"/>
                  <wp:effectExtent l="0" t="0" r="762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2631" cy="3337771"/>
                          </a:xfrm>
                          <a:prstGeom prst="rect">
                            <a:avLst/>
                          </a:prstGeom>
                        </pic:spPr>
                      </pic:pic>
                    </a:graphicData>
                  </a:graphic>
                </wp:inline>
              </w:drawing>
            </w:r>
          </w:p>
          <w:p w14:paraId="613EBD8A" w14:textId="1734A68D" w:rsidR="00625477" w:rsidRPr="00DD69E4" w:rsidRDefault="00625477" w:rsidP="0024540E">
            <w:pPr>
              <w:spacing w:before="120" w:after="120"/>
              <w:jc w:val="center"/>
              <w:rPr>
                <w:b/>
                <w:bCs/>
                <w:color w:val="000000"/>
              </w:rPr>
            </w:pPr>
          </w:p>
        </w:tc>
      </w:tr>
    </w:tbl>
    <w:p w14:paraId="2B6B48D0" w14:textId="4DD52B01" w:rsidR="00AA2578" w:rsidRDefault="00AA2578" w:rsidP="00AD05F9">
      <w:pPr>
        <w:tabs>
          <w:tab w:val="left" w:pos="1418"/>
        </w:tabs>
        <w:spacing w:before="120" w:after="120" w:line="264" w:lineRule="auto"/>
        <w:ind w:left="1418" w:hanging="1418"/>
        <w:rPr>
          <w:color w:val="000000"/>
          <w:lang w:val="en-GB"/>
        </w:rPr>
      </w:pPr>
    </w:p>
    <w:p w14:paraId="4AC3E7A2" w14:textId="2A360E0F" w:rsidR="000D7131" w:rsidRPr="00464C0B" w:rsidRDefault="000D7131" w:rsidP="000D7131">
      <w:pPr>
        <w:tabs>
          <w:tab w:val="left" w:pos="1418"/>
        </w:tabs>
        <w:spacing w:line="264" w:lineRule="auto"/>
        <w:ind w:left="1418" w:hanging="1418"/>
        <w:rPr>
          <w:b/>
          <w:bCs/>
          <w:color w:val="000000"/>
          <w:lang w:val="en-GB"/>
        </w:rPr>
      </w:pPr>
      <w:bookmarkStart w:id="20" w:name="In_the_case_that_the_energy_storage_devi"/>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6</w:t>
      </w:r>
      <w:r w:rsidRPr="00464C0B">
        <w:rPr>
          <w:b/>
          <w:bCs/>
          <w:color w:val="000000"/>
        </w:rPr>
        <w:fldChar w:fldCharType="end"/>
      </w:r>
      <w:bookmarkEnd w:id="20"/>
      <w:r w:rsidR="00DD69E4" w:rsidRPr="00163F21">
        <w:rPr>
          <w:b/>
          <w:bCs/>
          <w:color w:val="000000"/>
          <w:lang w:val="en-GB"/>
        </w:rPr>
        <w:t>.</w:t>
      </w:r>
      <w:r w:rsidRPr="00464C0B">
        <w:rPr>
          <w:b/>
          <w:bCs/>
          <w:color w:val="000000"/>
          <w:lang w:val="en-GB"/>
        </w:rPr>
        <w:tab/>
        <w:t xml:space="preserve">In the case that the energy storage devices are also providing electrical energy for the electrical control transmission, the requirements of paragraph </w:t>
      </w:r>
      <w:r w:rsidRPr="00464C0B">
        <w:rPr>
          <w:b/>
          <w:bCs/>
          <w:color w:val="000000"/>
          <w:lang w:val="en-GB"/>
        </w:rPr>
        <w:fldChar w:fldCharType="begin"/>
      </w:r>
      <w:r w:rsidRPr="00464C0B">
        <w:rPr>
          <w:b/>
          <w:bCs/>
          <w:color w:val="000000"/>
          <w:lang w:val="en-GB"/>
        </w:rPr>
        <w:instrText xml:space="preserve"> REF The_energy_storage_dev_after_8app_ESD_ES \h  \* MERGEFORMAT </w:instrText>
      </w:r>
      <w:r w:rsidRPr="00464C0B">
        <w:rPr>
          <w:b/>
          <w:bCs/>
          <w:color w:val="000000"/>
          <w:lang w:val="en-GB"/>
        </w:rPr>
      </w:r>
      <w:r w:rsidRPr="00464C0B">
        <w:rPr>
          <w:b/>
          <w:bCs/>
          <w:color w:val="000000"/>
          <w:lang w:val="en-GB"/>
        </w:rPr>
        <w:fldChar w:fldCharType="separate"/>
      </w:r>
      <w:r w:rsidR="009D5B0F" w:rsidRPr="009D5B0F">
        <w:rPr>
          <w:b/>
          <w:bCs/>
          <w:color w:val="000000"/>
          <w:lang w:val="en-GB"/>
        </w:rPr>
        <w:t>1.2.1.</w:t>
      </w:r>
      <w:r w:rsidRPr="00464C0B">
        <w:rPr>
          <w:b/>
          <w:bCs/>
          <w:color w:val="000000"/>
          <w:lang w:val="en-GB"/>
        </w:rPr>
        <w:fldChar w:fldCharType="end"/>
      </w:r>
      <w:r w:rsidRPr="00464C0B">
        <w:rPr>
          <w:b/>
          <w:bCs/>
          <w:color w:val="000000"/>
          <w:lang w:val="en-GB"/>
        </w:rPr>
        <w:t xml:space="preserve"> of Part D of Annex 7 shall apply.</w:t>
      </w:r>
    </w:p>
    <w:p w14:paraId="589A1248" w14:textId="3924A83C" w:rsidR="000D7131" w:rsidRDefault="000D7131" w:rsidP="005C15EA">
      <w:pPr>
        <w:spacing w:before="240" w:after="120" w:line="264" w:lineRule="auto"/>
        <w:rPr>
          <w:i/>
          <w:color w:val="0000FF"/>
          <w:szCs w:val="24"/>
          <w:lang w:val="en-GB"/>
        </w:rPr>
      </w:pPr>
      <w:r>
        <w:rPr>
          <w:i/>
          <w:color w:val="0000FF"/>
          <w:szCs w:val="24"/>
          <w:lang w:val="en-GB"/>
        </w:rPr>
        <w:t>In contrast to p</w:t>
      </w:r>
      <w:r w:rsidRPr="00851E28">
        <w:rPr>
          <w:i/>
          <w:color w:val="0000FF"/>
          <w:szCs w:val="24"/>
          <w:lang w:val="en-GB"/>
        </w:rPr>
        <w:t>aragraph</w:t>
      </w:r>
      <w:r>
        <w:rPr>
          <w:i/>
          <w:color w:val="0000FF"/>
          <w:szCs w:val="24"/>
          <w:lang w:val="en-GB"/>
        </w:rPr>
        <w:t xml:space="preserve"> </w:t>
      </w:r>
      <w:r>
        <w:rPr>
          <w:i/>
          <w:color w:val="0000FF"/>
          <w:szCs w:val="24"/>
          <w:lang w:val="en-GB"/>
        </w:rPr>
        <w:fldChar w:fldCharType="begin"/>
      </w:r>
      <w:r>
        <w:rPr>
          <w:i/>
          <w:color w:val="0000FF"/>
          <w:szCs w:val="24"/>
          <w:lang w:val="en-GB"/>
        </w:rPr>
        <w:instrText xml:space="preserve"> REF An_electrical_energy_supply_feeding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5.2.1.34.5</w:t>
      </w:r>
      <w:r>
        <w:rPr>
          <w:i/>
          <w:color w:val="0000FF"/>
          <w:szCs w:val="24"/>
          <w:lang w:val="en-GB"/>
        </w:rPr>
        <w:fldChar w:fldCharType="end"/>
      </w:r>
      <w:r>
        <w:rPr>
          <w:i/>
          <w:color w:val="0000FF"/>
          <w:szCs w:val="24"/>
          <w:lang w:val="en-GB"/>
        </w:rPr>
        <w:t>, t</w:t>
      </w:r>
      <w:r w:rsidRPr="000223EF">
        <w:rPr>
          <w:i/>
          <w:color w:val="0000FF"/>
          <w:szCs w:val="24"/>
          <w:lang w:val="en-GB"/>
        </w:rPr>
        <w:t xml:space="preserve">his requirement </w:t>
      </w:r>
      <w:r>
        <w:rPr>
          <w:i/>
          <w:color w:val="0000FF"/>
          <w:szCs w:val="24"/>
          <w:lang w:val="en-GB"/>
        </w:rPr>
        <w:t xml:space="preserve">addresses a configuration of an </w:t>
      </w:r>
      <w:r w:rsidRPr="00851E28">
        <w:rPr>
          <w:i/>
          <w:color w:val="0000FF"/>
          <w:szCs w:val="24"/>
          <w:lang w:val="en-GB"/>
        </w:rPr>
        <w:t>electro-mechanical braking system</w:t>
      </w:r>
      <w:r>
        <w:rPr>
          <w:i/>
          <w:color w:val="0000FF"/>
          <w:szCs w:val="24"/>
          <w:lang w:val="en-GB"/>
        </w:rPr>
        <w:t xml:space="preserve"> where </w:t>
      </w:r>
      <w:r w:rsidRPr="0042503D">
        <w:rPr>
          <w:i/>
          <w:color w:val="0000FF"/>
          <w:szCs w:val="24"/>
          <w:lang w:val="en-GB"/>
        </w:rPr>
        <w:t xml:space="preserve">energy storage devices are providing electrical energy for the electrical control </w:t>
      </w:r>
      <w:r>
        <w:rPr>
          <w:i/>
          <w:color w:val="0000FF"/>
          <w:szCs w:val="24"/>
          <w:lang w:val="en-GB"/>
        </w:rPr>
        <w:t xml:space="preserve">and </w:t>
      </w:r>
      <w:r w:rsidRPr="00F93D7B">
        <w:rPr>
          <w:i/>
          <w:color w:val="0000FF"/>
          <w:szCs w:val="24"/>
          <w:lang w:val="en-GB"/>
        </w:rPr>
        <w:t>electrical</w:t>
      </w:r>
      <w:r>
        <w:rPr>
          <w:i/>
          <w:color w:val="0000FF"/>
          <w:szCs w:val="24"/>
          <w:lang w:val="en-GB"/>
        </w:rPr>
        <w:t xml:space="preserve"> energy </w:t>
      </w:r>
      <w:r w:rsidRPr="0042503D">
        <w:rPr>
          <w:i/>
          <w:color w:val="0000FF"/>
          <w:szCs w:val="24"/>
          <w:lang w:val="en-GB"/>
        </w:rPr>
        <w:t>transmission</w:t>
      </w:r>
      <w:r>
        <w:rPr>
          <w:i/>
          <w:color w:val="0000FF"/>
          <w:szCs w:val="24"/>
          <w:lang w:val="en-GB"/>
        </w:rPr>
        <w:t>; as an exemplary braking system see following figure).</w:t>
      </w:r>
    </w:p>
    <w:p w14:paraId="29BC4B98" w14:textId="77777777" w:rsidR="000D7131" w:rsidRDefault="000D7131" w:rsidP="000D7131">
      <w:pPr>
        <w:spacing w:before="120" w:line="264" w:lineRule="auto"/>
        <w:rPr>
          <w:i/>
          <w:color w:val="0000FF"/>
          <w:szCs w:val="24"/>
          <w:lang w:val="en-GB"/>
        </w:rPr>
      </w:pPr>
    </w:p>
    <w:tbl>
      <w:tblPr>
        <w:tblW w:w="9778"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D69E4" w:rsidRPr="00DD69E4" w14:paraId="7B704FE6" w14:textId="77777777" w:rsidTr="0024540E">
        <w:trPr>
          <w:cantSplit/>
        </w:trPr>
        <w:tc>
          <w:tcPr>
            <w:tcW w:w="9778" w:type="dxa"/>
            <w:vAlign w:val="center"/>
          </w:tcPr>
          <w:p w14:paraId="2F7C936C" w14:textId="77777777" w:rsidR="000D7131" w:rsidRPr="00DD69E4" w:rsidRDefault="000D7131" w:rsidP="0024540E">
            <w:pPr>
              <w:spacing w:before="120" w:after="120"/>
              <w:jc w:val="center"/>
              <w:rPr>
                <w:color w:val="000000"/>
                <w:lang w:val="en-US"/>
              </w:rPr>
            </w:pPr>
            <w:r w:rsidRPr="00DD69E4">
              <w:rPr>
                <w:noProof/>
                <w:color w:val="000000"/>
              </w:rPr>
              <w:drawing>
                <wp:inline distT="0" distB="0" distL="0" distR="0" wp14:anchorId="1EB619AD" wp14:editId="4B03C3B6">
                  <wp:extent cx="5522436" cy="3140535"/>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7438" cy="3149066"/>
                          </a:xfrm>
                          <a:prstGeom prst="rect">
                            <a:avLst/>
                          </a:prstGeom>
                        </pic:spPr>
                      </pic:pic>
                    </a:graphicData>
                  </a:graphic>
                </wp:inline>
              </w:drawing>
            </w:r>
          </w:p>
          <w:p w14:paraId="37ACCE3A" w14:textId="33E2362D" w:rsidR="00625477" w:rsidRPr="00DD69E4" w:rsidRDefault="00625477" w:rsidP="0024540E">
            <w:pPr>
              <w:spacing w:before="120" w:after="120"/>
              <w:jc w:val="center"/>
              <w:rPr>
                <w:b/>
                <w:color w:val="000000"/>
                <w:lang w:val="en-US"/>
              </w:rPr>
            </w:pPr>
          </w:p>
        </w:tc>
      </w:tr>
    </w:tbl>
    <w:p w14:paraId="05DF9E3B" w14:textId="24E7E4FB" w:rsidR="00AA2578" w:rsidRDefault="00AA2578" w:rsidP="00AD05F9">
      <w:pPr>
        <w:tabs>
          <w:tab w:val="left" w:pos="1418"/>
        </w:tabs>
        <w:spacing w:before="120" w:after="120" w:line="264" w:lineRule="auto"/>
        <w:ind w:left="1418" w:hanging="1418"/>
        <w:rPr>
          <w:color w:val="000000"/>
          <w:lang w:val="en-GB"/>
        </w:rPr>
      </w:pPr>
    </w:p>
    <w:p w14:paraId="7A8762C8" w14:textId="63B8197B" w:rsidR="00525BDD" w:rsidRPr="005C15EA" w:rsidRDefault="0074456F" w:rsidP="00AD05F9">
      <w:pPr>
        <w:tabs>
          <w:tab w:val="left" w:pos="1418"/>
        </w:tabs>
        <w:spacing w:before="20" w:after="20" w:line="264" w:lineRule="auto"/>
        <w:ind w:left="1418" w:hanging="1418"/>
        <w:rPr>
          <w:b/>
          <w:bCs/>
          <w:color w:val="000000"/>
          <w:lang w:val="en-GB"/>
        </w:rPr>
      </w:pPr>
      <w:bookmarkStart w:id="21" w:name="Any_vehicle_fitted_with_a_service_WarnSi"/>
      <w:r w:rsidRPr="005C15EA">
        <w:rPr>
          <w:b/>
          <w:bCs/>
          <w:color w:val="000000"/>
          <w:lang w:val="en-GB"/>
        </w:rPr>
        <w:t>5.2.1.</w:t>
      </w:r>
      <w:r w:rsidRPr="005C15EA">
        <w:rPr>
          <w:b/>
          <w:bCs/>
          <w:color w:val="000000"/>
        </w:rPr>
        <w:fldChar w:fldCharType="begin"/>
      </w:r>
      <w:r w:rsidRPr="005C15EA">
        <w:rPr>
          <w:b/>
          <w:bCs/>
          <w:color w:val="000000"/>
          <w:lang w:val="en-GB"/>
        </w:rPr>
        <w:instrText xml:space="preserve"> SEQ ET_EMB\C \* MERGEFORMAT </w:instrText>
      </w:r>
      <w:r w:rsidRPr="005C15EA">
        <w:rPr>
          <w:b/>
          <w:bCs/>
          <w:color w:val="000000"/>
        </w:rPr>
        <w:fldChar w:fldCharType="separate"/>
      </w:r>
      <w:r w:rsidR="009D5B0F" w:rsidRPr="005C15EA">
        <w:rPr>
          <w:b/>
          <w:bCs/>
          <w:noProof/>
          <w:color w:val="000000"/>
          <w:lang w:val="en-GB"/>
        </w:rPr>
        <w:t>34</w:t>
      </w:r>
      <w:r w:rsidRPr="005C15EA">
        <w:rPr>
          <w:b/>
          <w:bCs/>
          <w:color w:val="000000"/>
        </w:rPr>
        <w:fldChar w:fldCharType="end"/>
      </w:r>
      <w:r w:rsidRPr="005C15EA">
        <w:rPr>
          <w:b/>
          <w:bCs/>
          <w:color w:val="000000"/>
          <w:lang w:val="en-GB"/>
        </w:rPr>
        <w:t>.</w:t>
      </w:r>
      <w:r w:rsidRPr="005C15EA">
        <w:rPr>
          <w:b/>
          <w:bCs/>
          <w:color w:val="000000"/>
        </w:rPr>
        <w:fldChar w:fldCharType="begin"/>
      </w:r>
      <w:r w:rsidRPr="005C15EA">
        <w:rPr>
          <w:b/>
          <w:bCs/>
          <w:color w:val="000000"/>
          <w:lang w:val="en-GB"/>
        </w:rPr>
        <w:instrText xml:space="preserve"> SEQ ET_Gen_4\* MERGEFORMAT </w:instrText>
      </w:r>
      <w:r w:rsidRPr="005C15EA">
        <w:rPr>
          <w:b/>
          <w:bCs/>
          <w:color w:val="000000"/>
        </w:rPr>
        <w:fldChar w:fldCharType="separate"/>
      </w:r>
      <w:r w:rsidR="009D5B0F" w:rsidRPr="005C15EA">
        <w:rPr>
          <w:b/>
          <w:bCs/>
          <w:noProof/>
          <w:color w:val="000000"/>
          <w:lang w:val="en-GB"/>
        </w:rPr>
        <w:t>7</w:t>
      </w:r>
      <w:r w:rsidRPr="005C15EA">
        <w:rPr>
          <w:b/>
          <w:bCs/>
          <w:color w:val="000000"/>
        </w:rPr>
        <w:fldChar w:fldCharType="end"/>
      </w:r>
      <w:bookmarkEnd w:id="21"/>
      <w:r w:rsidR="00AD05F9" w:rsidRPr="005C15EA">
        <w:rPr>
          <w:b/>
          <w:bCs/>
          <w:color w:val="000000"/>
          <w:lang w:val="en-GB"/>
        </w:rPr>
        <w:tab/>
      </w:r>
      <w:bookmarkStart w:id="22" w:name="_Hlk964223"/>
      <w:r w:rsidR="006E7D55" w:rsidRPr="005C15EA">
        <w:rPr>
          <w:b/>
          <w:bCs/>
          <w:color w:val="000000"/>
          <w:lang w:val="en-GB"/>
        </w:rPr>
        <w:t xml:space="preserve">Any vehicle fitted with a service brake actuated from an energy storage device shall, where the prescribed secondary braking performance cannot be obtained by means of this braking system without the use of the stored energy, be provided with a warning device, giving an optical or acoustic signal when the stored energy, in any part of the system, falls to a value </w:t>
      </w:r>
      <w:proofErr w:type="spellStart"/>
      <w:r w:rsidR="00526781" w:rsidRPr="005C15EA">
        <w:rPr>
          <w:b/>
          <w:bCs/>
          <w:color w:val="000000"/>
          <w:lang w:val="en-GB"/>
        </w:rPr>
        <w:t>e</w:t>
      </w:r>
      <w:r w:rsidR="00526781" w:rsidRPr="005C15EA">
        <w:rPr>
          <w:b/>
          <w:bCs/>
          <w:color w:val="000000"/>
          <w:vertAlign w:val="subscript"/>
          <w:lang w:val="en-GB"/>
        </w:rPr>
        <w:t>w</w:t>
      </w:r>
      <w:proofErr w:type="spellEnd"/>
      <w:r w:rsidR="00526781" w:rsidRPr="005C15EA">
        <w:rPr>
          <w:b/>
          <w:bCs/>
          <w:color w:val="000000"/>
          <w:lang w:val="en-GB"/>
        </w:rPr>
        <w:t xml:space="preserve"> </w:t>
      </w:r>
      <w:r w:rsidR="006E7D55" w:rsidRPr="005C15EA">
        <w:rPr>
          <w:b/>
          <w:bCs/>
          <w:color w:val="000000"/>
          <w:lang w:val="en-GB"/>
        </w:rPr>
        <w:t>at which without re-charging of the energy storage device and irrespective of the load conditions of the vehicle, it is possible to apply the service brake control a fifth time after four full-stroke actuations and obtain the prescribed secondary braking performance (without faults in the service brake transmission</w:t>
      </w:r>
      <w:r w:rsidR="00970F2B" w:rsidRPr="005C15EA">
        <w:rPr>
          <w:b/>
          <w:bCs/>
          <w:color w:val="000000"/>
          <w:lang w:val="en-GB"/>
        </w:rPr>
        <w:t>)</w:t>
      </w:r>
      <w:r w:rsidR="00C61920" w:rsidRPr="005C15EA">
        <w:rPr>
          <w:b/>
          <w:bCs/>
          <w:color w:val="000000"/>
          <w:lang w:val="en-GB"/>
        </w:rPr>
        <w:t>.</w:t>
      </w:r>
      <w:r w:rsidR="006E7D55" w:rsidRPr="005C15EA">
        <w:rPr>
          <w:b/>
          <w:bCs/>
          <w:color w:val="000000"/>
          <w:lang w:val="en-GB"/>
        </w:rPr>
        <w:t xml:space="preserve"> </w:t>
      </w:r>
      <w:r w:rsidR="00525BDD" w:rsidRPr="005C15EA">
        <w:rPr>
          <w:b/>
          <w:bCs/>
          <w:color w:val="000000"/>
          <w:lang w:val="en-GB"/>
        </w:rPr>
        <w:t xml:space="preserve">This warning device shall be directly and permanently connected to the circuit. When the vehicle is running under normal operating conditions and there are no faults in the braking system, as is the case in approval tests for this type, the warning device shall give no signal except </w:t>
      </w:r>
      <w:r w:rsidR="00525BDD" w:rsidRPr="005C15EA">
        <w:rPr>
          <w:b/>
          <w:bCs/>
          <w:color w:val="000000"/>
          <w:lang w:val="en-GB"/>
        </w:rPr>
        <w:lastRenderedPageBreak/>
        <w:t>during the time required for charging the energy storage device(s) from the electrical supply device. The red warning signal specified in paragraph 5.2.1.29.1.1. shall be used as the optical warning signal</w:t>
      </w:r>
      <w:r w:rsidR="00D768EE" w:rsidRPr="005C15EA">
        <w:rPr>
          <w:b/>
          <w:bCs/>
          <w:color w:val="000000"/>
          <w:lang w:val="en-GB"/>
        </w:rPr>
        <w:t>.</w:t>
      </w:r>
    </w:p>
    <w:p w14:paraId="74CDDC05" w14:textId="5D9E39C5" w:rsidR="00525BDD" w:rsidRPr="00525BDD" w:rsidRDefault="00525BDD" w:rsidP="005C15EA">
      <w:pPr>
        <w:tabs>
          <w:tab w:val="left" w:pos="1418"/>
        </w:tabs>
        <w:spacing w:before="240" w:after="120" w:line="264" w:lineRule="auto"/>
        <w:rPr>
          <w:color w:val="0000FF"/>
          <w:lang w:val="en-GB"/>
        </w:rPr>
      </w:pPr>
      <w:bookmarkStart w:id="23" w:name="_Hlk6333282"/>
      <w:bookmarkEnd w:id="22"/>
      <w:r w:rsidRPr="00525BDD">
        <w:rPr>
          <w:i/>
          <w:color w:val="0000FF"/>
          <w:lang w:val="en-GB"/>
        </w:rPr>
        <w:t xml:space="preserve">Paragraph </w:t>
      </w:r>
      <w:r w:rsidRPr="00525BDD">
        <w:rPr>
          <w:i/>
          <w:color w:val="0000FF"/>
          <w:lang w:val="en-GB"/>
        </w:rPr>
        <w:fldChar w:fldCharType="begin"/>
      </w:r>
      <w:r w:rsidRPr="00525BDD">
        <w:rPr>
          <w:i/>
          <w:color w:val="0000FF"/>
          <w:lang w:val="en-GB"/>
        </w:rPr>
        <w:instrText xml:space="preserve"> REF Any_vehicle_fitted_with_a_service_WarnSi \h  \* MERGEFORMAT </w:instrText>
      </w:r>
      <w:r w:rsidRPr="00525BDD">
        <w:rPr>
          <w:i/>
          <w:color w:val="0000FF"/>
          <w:lang w:val="en-GB"/>
        </w:rPr>
      </w:r>
      <w:r w:rsidRPr="00525BDD">
        <w:rPr>
          <w:i/>
          <w:color w:val="0000FF"/>
          <w:lang w:val="en-GB"/>
        </w:rPr>
        <w:fldChar w:fldCharType="separate"/>
      </w:r>
      <w:r w:rsidR="009D5B0F" w:rsidRPr="009D5B0F">
        <w:rPr>
          <w:i/>
          <w:color w:val="0000FF"/>
          <w:lang w:val="en-GB"/>
        </w:rPr>
        <w:t>5.2.1.34.7</w:t>
      </w:r>
      <w:r w:rsidRPr="00525BDD">
        <w:rPr>
          <w:i/>
          <w:color w:val="0000FF"/>
          <w:lang w:val="en-GB"/>
        </w:rPr>
        <w:fldChar w:fldCharType="end"/>
      </w:r>
      <w:r w:rsidRPr="00525BDD">
        <w:rPr>
          <w:i/>
          <w:color w:val="0000FF"/>
          <w:lang w:val="en-GB"/>
        </w:rPr>
        <w:t xml:space="preserve"> contains all corresponding and appropriate requirements of paragraph 5.2.1.13.1 which are relevant for electro-mechanical braking systems. Requirements which have no meaning </w:t>
      </w:r>
      <w:r w:rsidRPr="00525BDD">
        <w:rPr>
          <w:i/>
          <w:color w:val="0000FF"/>
          <w:sz w:val="26"/>
          <w:szCs w:val="22"/>
          <w:lang w:val="en-GB"/>
        </w:rPr>
        <w:t xml:space="preserve">or are not appropriate </w:t>
      </w:r>
      <w:r w:rsidRPr="00525BDD">
        <w:rPr>
          <w:i/>
          <w:color w:val="0000FF"/>
          <w:lang w:val="en-GB"/>
        </w:rPr>
        <w:t xml:space="preserve">for EMB systems have been removed (see also Justification as to paragraph 5.2.1.13.2) </w:t>
      </w:r>
      <w:r w:rsidRPr="00525BDD">
        <w:rPr>
          <w:i/>
          <w:color w:val="0000FF"/>
          <w:sz w:val="26"/>
          <w:szCs w:val="22"/>
          <w:lang w:val="en-GB"/>
        </w:rPr>
        <w:t>or have been adapted</w:t>
      </w:r>
      <w:r w:rsidRPr="00525BDD">
        <w:rPr>
          <w:i/>
          <w:color w:val="0000FF"/>
          <w:lang w:val="en-GB"/>
        </w:rPr>
        <w:t>.</w:t>
      </w:r>
    </w:p>
    <w:p w14:paraId="5E1F6473" w14:textId="1B311FD1" w:rsidR="00615AA1" w:rsidRPr="00525BDD" w:rsidRDefault="00615AA1" w:rsidP="00615AA1">
      <w:pPr>
        <w:tabs>
          <w:tab w:val="left" w:pos="1418"/>
        </w:tabs>
        <w:spacing w:before="20" w:after="20" w:line="264" w:lineRule="auto"/>
        <w:ind w:left="1418" w:hanging="1418"/>
        <w:rPr>
          <w:color w:val="0000FF"/>
          <w:lang w:val="en-GB"/>
        </w:rPr>
      </w:pPr>
      <w:bookmarkStart w:id="24" w:name="_Hlk6333230"/>
      <w:bookmarkEnd w:id="23"/>
    </w:p>
    <w:p w14:paraId="755D784D" w14:textId="623CF7EE" w:rsidR="00615AA1" w:rsidRPr="00464C0B" w:rsidRDefault="00615AA1" w:rsidP="00A3431F">
      <w:pPr>
        <w:tabs>
          <w:tab w:val="left" w:pos="1418"/>
        </w:tabs>
        <w:spacing w:before="20" w:after="240" w:line="264" w:lineRule="auto"/>
        <w:ind w:left="1418" w:hanging="1418"/>
        <w:rPr>
          <w:rFonts w:cstheme="minorBidi"/>
          <w:b/>
          <w:bCs/>
          <w:color w:val="000000"/>
          <w:kern w:val="24"/>
          <w:szCs w:val="24"/>
          <w:lang w:val="en-GB"/>
        </w:rPr>
      </w:pPr>
      <w:bookmarkStart w:id="25" w:name="When_the_required_supply_Warning_Pw"/>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8</w:t>
      </w:r>
      <w:r w:rsidRPr="00464C0B">
        <w:rPr>
          <w:b/>
          <w:bCs/>
          <w:color w:val="000000"/>
        </w:rPr>
        <w:fldChar w:fldCharType="end"/>
      </w:r>
      <w:bookmarkEnd w:id="25"/>
      <w:r w:rsidR="00DD69E4" w:rsidRPr="00163F21">
        <w:rPr>
          <w:b/>
          <w:bCs/>
          <w:color w:val="000000"/>
          <w:lang w:val="en-GB"/>
        </w:rPr>
        <w:t>.</w:t>
      </w:r>
      <w:r w:rsidRPr="00464C0B">
        <w:rPr>
          <w:b/>
          <w:bCs/>
          <w:color w:val="993366"/>
          <w:lang w:val="en-GB"/>
        </w:rPr>
        <w:tab/>
      </w:r>
      <w:r w:rsidR="001E7596" w:rsidRPr="00464C0B">
        <w:rPr>
          <w:rFonts w:cstheme="minorBidi"/>
          <w:b/>
          <w:bCs/>
          <w:color w:val="000000"/>
          <w:kern w:val="24"/>
          <w:szCs w:val="24"/>
          <w:lang w:val="en-GB"/>
        </w:rPr>
        <w:t>When the supply of power requested by the energy storage device(s) cannot be met by the electrical supply device and it falls below a value P</w:t>
      </w:r>
      <w:r w:rsidR="001E7596" w:rsidRPr="00464C0B">
        <w:rPr>
          <w:rFonts w:cstheme="minorBidi"/>
          <w:b/>
          <w:bCs/>
          <w:color w:val="000000"/>
          <w:kern w:val="24"/>
          <w:position w:val="-8"/>
          <w:szCs w:val="24"/>
          <w:vertAlign w:val="subscript"/>
          <w:lang w:val="en-GB"/>
        </w:rPr>
        <w:t>w</w:t>
      </w:r>
      <w:r w:rsidR="001E7596" w:rsidRPr="00464C0B">
        <w:rPr>
          <w:rFonts w:cstheme="minorBidi"/>
          <w:b/>
          <w:bCs/>
          <w:color w:val="000000"/>
          <w:kern w:val="24"/>
          <w:szCs w:val="24"/>
          <w:lang w:val="en-GB"/>
        </w:rPr>
        <w:t xml:space="preserve"> declared by the manufacturer, the yellow warning signal specified in paragraph 5.2.1.29.1.2. shall be activated within 5s</w:t>
      </w:r>
      <w:r w:rsidR="00A3431F" w:rsidRPr="00464C0B">
        <w:rPr>
          <w:rFonts w:cstheme="minorBidi"/>
          <w:b/>
          <w:bCs/>
          <w:color w:val="000000"/>
          <w:kern w:val="24"/>
          <w:szCs w:val="24"/>
          <w:lang w:val="en-GB"/>
        </w:rPr>
        <w:t>; see following example.</w:t>
      </w:r>
    </w:p>
    <w:p w14:paraId="30D8F03C" w14:textId="5B7DE276" w:rsidR="00AF5360" w:rsidRDefault="00AF5360" w:rsidP="00A3431F">
      <w:pPr>
        <w:tabs>
          <w:tab w:val="left" w:pos="1418"/>
        </w:tabs>
        <w:spacing w:before="20" w:after="240" w:line="264" w:lineRule="auto"/>
        <w:ind w:left="1418" w:hanging="1418"/>
        <w:rPr>
          <w:rFonts w:cstheme="minorBidi"/>
          <w:color w:val="000000"/>
          <w:kern w:val="24"/>
          <w:szCs w:val="24"/>
          <w:lang w:val="en-GB"/>
        </w:rPr>
      </w:pPr>
      <w:r>
        <w:rPr>
          <w:rFonts w:cstheme="minorBidi"/>
          <w:color w:val="000000"/>
          <w:kern w:val="24"/>
          <w:szCs w:val="24"/>
          <w:lang w:val="en-GB"/>
        </w:rPr>
        <w:tab/>
      </w:r>
      <w:r>
        <w:rPr>
          <w:noProof/>
        </w:rPr>
        <w:drawing>
          <wp:inline distT="0" distB="0" distL="0" distR="0" wp14:anchorId="7BC919B1" wp14:editId="12925388">
            <wp:extent cx="3943350" cy="2494114"/>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916" cy="2522301"/>
                    </a:xfrm>
                    <a:prstGeom prst="rect">
                      <a:avLst/>
                    </a:prstGeom>
                    <a:noFill/>
                  </pic:spPr>
                </pic:pic>
              </a:graphicData>
            </a:graphic>
          </wp:inline>
        </w:drawing>
      </w:r>
    </w:p>
    <w:p w14:paraId="0765C0D5" w14:textId="2F751891" w:rsidR="00DD69E4" w:rsidRPr="000A2867" w:rsidRDefault="00DD69E4" w:rsidP="00DD69E4">
      <w:pPr>
        <w:tabs>
          <w:tab w:val="left" w:pos="1418"/>
        </w:tabs>
        <w:spacing w:before="20" w:after="240" w:line="264" w:lineRule="auto"/>
        <w:ind w:left="1418" w:hanging="1418"/>
        <w:jc w:val="center"/>
        <w:rPr>
          <w:rFonts w:cstheme="minorBidi"/>
          <w:color w:val="000000"/>
          <w:kern w:val="24"/>
          <w:szCs w:val="24"/>
          <w:lang w:val="en-GB"/>
        </w:rPr>
      </w:pPr>
    </w:p>
    <w:p w14:paraId="4DAB8B3E" w14:textId="0E295A3D" w:rsidR="00A3431F" w:rsidRDefault="00A3431F" w:rsidP="007F3F9B">
      <w:pPr>
        <w:spacing w:before="240" w:after="120" w:line="264" w:lineRule="auto"/>
        <w:rPr>
          <w:i/>
          <w:color w:val="0000FF"/>
          <w:lang w:val="en-GB"/>
        </w:rPr>
      </w:pPr>
      <w:r>
        <w:rPr>
          <w:i/>
          <w:color w:val="0000FF"/>
          <w:lang w:val="en-GB"/>
        </w:rPr>
        <w:t xml:space="preserve">This </w:t>
      </w:r>
      <w:r w:rsidRPr="00CD34B8">
        <w:rPr>
          <w:i/>
          <w:color w:val="0000FF"/>
          <w:lang w:val="en-GB"/>
        </w:rPr>
        <w:t>paragraph</w:t>
      </w:r>
      <w:r>
        <w:rPr>
          <w:i/>
          <w:color w:val="0000FF"/>
          <w:lang w:val="en-GB"/>
        </w:rPr>
        <w:t xml:space="preserve"> is an additional warning (as compared to conventional </w:t>
      </w:r>
      <w:r w:rsidRPr="00CD34B8">
        <w:rPr>
          <w:i/>
          <w:color w:val="0000FF"/>
          <w:lang w:val="en-GB"/>
        </w:rPr>
        <w:t>braking system</w:t>
      </w:r>
      <w:r>
        <w:rPr>
          <w:i/>
          <w:color w:val="0000FF"/>
          <w:lang w:val="en-GB"/>
        </w:rPr>
        <w:t xml:space="preserve">) for the driver in case that the </w:t>
      </w:r>
      <w:r w:rsidRPr="00CD34B8">
        <w:rPr>
          <w:i/>
          <w:color w:val="0000FF"/>
          <w:lang w:val="en-GB"/>
        </w:rPr>
        <w:t>supply of power</w:t>
      </w:r>
      <w:r>
        <w:rPr>
          <w:i/>
          <w:color w:val="0000FF"/>
          <w:lang w:val="en-GB"/>
        </w:rPr>
        <w:t xml:space="preserve"> is insufficient.</w:t>
      </w:r>
    </w:p>
    <w:p w14:paraId="63778F41" w14:textId="77777777" w:rsidR="00464C0B" w:rsidRDefault="00464C0B" w:rsidP="00A3431F">
      <w:pPr>
        <w:spacing w:before="20" w:after="120" w:line="264" w:lineRule="auto"/>
        <w:rPr>
          <w:i/>
          <w:color w:val="0000FF"/>
          <w:lang w:val="en-GB"/>
        </w:rPr>
      </w:pPr>
    </w:p>
    <w:p w14:paraId="1F79AF0D" w14:textId="34E8D628" w:rsidR="006C351D" w:rsidRPr="00464C0B" w:rsidRDefault="00692CC6" w:rsidP="006C351D">
      <w:pPr>
        <w:spacing w:before="20" w:after="20" w:line="264" w:lineRule="auto"/>
        <w:ind w:left="1418" w:hanging="1418"/>
        <w:rPr>
          <w:b/>
          <w:bCs/>
          <w:color w:val="000000"/>
          <w:lang w:val="en-GB"/>
        </w:rPr>
      </w:pPr>
      <w:bookmarkStart w:id="26" w:name="The_red_warning_signal_analogue_27_6"/>
      <w:bookmarkStart w:id="27" w:name="_Hlk966101"/>
      <w:bookmarkStart w:id="28" w:name="_Hlk6389174"/>
      <w:bookmarkEnd w:id="24"/>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9</w:t>
      </w:r>
      <w:r w:rsidRPr="00464C0B">
        <w:rPr>
          <w:b/>
          <w:bCs/>
          <w:color w:val="000000"/>
        </w:rPr>
        <w:fldChar w:fldCharType="end"/>
      </w:r>
      <w:bookmarkEnd w:id="26"/>
      <w:r w:rsidRPr="00464C0B">
        <w:rPr>
          <w:b/>
          <w:bCs/>
          <w:color w:val="993366"/>
          <w:lang w:val="en-GB"/>
        </w:rPr>
        <w:tab/>
      </w:r>
      <w:r w:rsidR="006C351D" w:rsidRPr="00464C0B">
        <w:rPr>
          <w:b/>
          <w:bCs/>
          <w:color w:val="000000"/>
          <w:lang w:val="en-GB"/>
        </w:rPr>
        <w:t xml:space="preserve">The red warning signal specified in paragraph 5.2.1.29.1.1. </w:t>
      </w:r>
      <w:r w:rsidR="00A3431F" w:rsidRPr="00464C0B">
        <w:rPr>
          <w:b/>
          <w:bCs/>
          <w:color w:val="000000"/>
          <w:lang w:val="en-GB"/>
        </w:rPr>
        <w:t>shall</w:t>
      </w:r>
      <w:r w:rsidR="006C351D" w:rsidRPr="00464C0B">
        <w:rPr>
          <w:b/>
          <w:bCs/>
          <w:color w:val="000000"/>
          <w:lang w:val="en-GB"/>
        </w:rPr>
        <w:t xml:space="preserve"> be activated when the service braking performance is not anymore ensured by at least two independent service braking circuits from each achieving the prescribed secondary or residual braking performance.</w:t>
      </w:r>
    </w:p>
    <w:bookmarkEnd w:id="27"/>
    <w:p w14:paraId="14E5C398" w14:textId="02BE48EF" w:rsidR="005D0DA2" w:rsidRPr="00667A7D" w:rsidRDefault="00196C4E" w:rsidP="005C15EA">
      <w:pPr>
        <w:spacing w:before="120" w:after="20" w:line="264" w:lineRule="auto"/>
        <w:rPr>
          <w:i/>
          <w:color w:val="0000FF"/>
          <w:lang w:val="en-GB"/>
        </w:rPr>
      </w:pPr>
      <w:r w:rsidRPr="00196C4E">
        <w:rPr>
          <w:i/>
          <w:color w:val="0000FF"/>
          <w:lang w:val="en-GB"/>
        </w:rPr>
        <w:t xml:space="preserve">This requirement is more or less a copy of paragraph 5.2.1.27.6. This requirement was introduced into UN R13 in the nineties (initiated by the passenger car industry) to avoid the situation that a driver may not get any warning when a vehicle (with a heavy front brake performance bias on the front axle) fulfils the prescribed service braking performance even in the case when one braking circuit fails completely. </w:t>
      </w:r>
    </w:p>
    <w:p w14:paraId="74959387" w14:textId="7D14B318" w:rsidR="004D32CB" w:rsidRDefault="004D32CB" w:rsidP="005D0DA2">
      <w:pPr>
        <w:spacing w:before="20" w:after="20" w:line="264" w:lineRule="auto"/>
        <w:rPr>
          <w:lang w:val="en-GB"/>
        </w:rPr>
      </w:pPr>
    </w:p>
    <w:p w14:paraId="3D5F7E90" w14:textId="614FD2AC" w:rsidR="009220F3" w:rsidRPr="00464C0B" w:rsidRDefault="0074456F" w:rsidP="009220F3">
      <w:pPr>
        <w:tabs>
          <w:tab w:val="left" w:pos="1418"/>
        </w:tabs>
        <w:spacing w:before="20" w:after="20" w:line="264" w:lineRule="auto"/>
        <w:ind w:left="1418" w:hanging="1418"/>
        <w:rPr>
          <w:b/>
          <w:bCs/>
          <w:color w:val="000000"/>
          <w:spacing w:val="-4"/>
          <w:lang w:val="en-GB"/>
        </w:rPr>
      </w:pPr>
      <w:bookmarkStart w:id="29" w:name="If_auxiliary_equipment_is_supplied"/>
      <w:bookmarkEnd w:id="28"/>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10</w:t>
      </w:r>
      <w:r w:rsidRPr="00464C0B">
        <w:rPr>
          <w:b/>
          <w:bCs/>
          <w:color w:val="000000"/>
        </w:rPr>
        <w:fldChar w:fldCharType="end"/>
      </w:r>
      <w:r w:rsidR="00DB6F0F" w:rsidRPr="00464C0B">
        <w:rPr>
          <w:b/>
          <w:bCs/>
          <w:color w:val="000000"/>
          <w:lang w:val="en-GB"/>
        </w:rPr>
        <w:t>.</w:t>
      </w:r>
      <w:bookmarkEnd w:id="29"/>
      <w:r w:rsidR="00AD05F9" w:rsidRPr="00464C0B">
        <w:rPr>
          <w:b/>
          <w:bCs/>
          <w:color w:val="000000"/>
          <w:lang w:val="en-GB"/>
        </w:rPr>
        <w:tab/>
      </w:r>
      <w:r w:rsidR="009220F3" w:rsidRPr="00464C0B">
        <w:rPr>
          <w:b/>
          <w:bCs/>
          <w:color w:val="000000"/>
          <w:spacing w:val="-4"/>
          <w:lang w:val="en-GB"/>
        </w:rPr>
        <w:t xml:space="preserve">If auxiliary equipment is supplied with energy from the same </w:t>
      </w:r>
      <w:r w:rsidR="00D112AB" w:rsidRPr="00464C0B">
        <w:rPr>
          <w:b/>
          <w:bCs/>
          <w:color w:val="000000"/>
          <w:spacing w:val="-4"/>
          <w:lang w:val="en-GB"/>
        </w:rPr>
        <w:t>electric storage de</w:t>
      </w:r>
      <w:r w:rsidR="006F277C" w:rsidRPr="00464C0B">
        <w:rPr>
          <w:b/>
          <w:bCs/>
          <w:color w:val="000000"/>
          <w:spacing w:val="-4"/>
          <w:lang w:val="en-GB"/>
        </w:rPr>
        <w:softHyphen/>
      </w:r>
      <w:r w:rsidR="00D112AB" w:rsidRPr="00464C0B">
        <w:rPr>
          <w:b/>
          <w:bCs/>
          <w:color w:val="000000"/>
          <w:spacing w:val="-4"/>
          <w:lang w:val="en-GB"/>
        </w:rPr>
        <w:t xml:space="preserve">vice(s) </w:t>
      </w:r>
      <w:r w:rsidR="009220F3" w:rsidRPr="00464C0B">
        <w:rPr>
          <w:b/>
          <w:bCs/>
          <w:color w:val="000000"/>
          <w:spacing w:val="-4"/>
          <w:lang w:val="en-GB"/>
        </w:rPr>
        <w:t xml:space="preserve">as the electric transmission, it shall be ensured that the supply of energy </w:t>
      </w:r>
      <w:r w:rsidR="00C433AF" w:rsidRPr="00464C0B">
        <w:rPr>
          <w:b/>
          <w:bCs/>
          <w:color w:val="000000"/>
          <w:spacing w:val="-4"/>
          <w:lang w:val="en-GB"/>
        </w:rPr>
        <w:t xml:space="preserve">(in the case of a driven energy source with the engine running at a speed not greater than 80 per cent of the maximum power speed) </w:t>
      </w:r>
      <w:r w:rsidR="009220F3" w:rsidRPr="00464C0B">
        <w:rPr>
          <w:b/>
          <w:bCs/>
          <w:color w:val="000000"/>
          <w:spacing w:val="-4"/>
          <w:lang w:val="en-GB"/>
        </w:rPr>
        <w:t>is sufficient to fulfil the prescribed decelera</w:t>
      </w:r>
      <w:r w:rsidR="006F277C" w:rsidRPr="00464C0B">
        <w:rPr>
          <w:b/>
          <w:bCs/>
          <w:color w:val="000000"/>
          <w:spacing w:val="-4"/>
          <w:lang w:val="en-GB"/>
        </w:rPr>
        <w:softHyphen/>
      </w:r>
      <w:r w:rsidR="009220F3" w:rsidRPr="00464C0B">
        <w:rPr>
          <w:b/>
          <w:bCs/>
          <w:color w:val="000000"/>
          <w:spacing w:val="-4"/>
          <w:lang w:val="en-GB"/>
        </w:rPr>
        <w:t>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w:t>
      </w:r>
      <w:r w:rsidR="0010168F" w:rsidRPr="00464C0B">
        <w:rPr>
          <w:b/>
          <w:bCs/>
          <w:color w:val="000000"/>
          <w:spacing w:val="-4"/>
          <w:lang w:val="en-GB"/>
        </w:rPr>
        <w:t xml:space="preserve"> </w:t>
      </w:r>
      <w:r w:rsidR="00EA228B" w:rsidRPr="00464C0B">
        <w:rPr>
          <w:b/>
          <w:bCs/>
          <w:color w:val="000000"/>
          <w:spacing w:val="-4"/>
          <w:lang w:val="en-GB"/>
        </w:rPr>
        <w:fldChar w:fldCharType="begin"/>
      </w:r>
      <w:r w:rsidR="00EA228B" w:rsidRPr="00464C0B">
        <w:rPr>
          <w:b/>
          <w:bCs/>
          <w:color w:val="000000"/>
          <w:spacing w:val="-4"/>
          <w:lang w:val="en-GB"/>
        </w:rPr>
        <w:instrText xml:space="preserve"> REF Any_vehicle_fitted_with_a_service_WarnSi \h  \* MERGEFORMAT </w:instrText>
      </w:r>
      <w:r w:rsidR="00EA228B" w:rsidRPr="00464C0B">
        <w:rPr>
          <w:b/>
          <w:bCs/>
          <w:color w:val="000000"/>
          <w:spacing w:val="-4"/>
          <w:lang w:val="en-GB"/>
        </w:rPr>
      </w:r>
      <w:r w:rsidR="00EA228B" w:rsidRPr="00464C0B">
        <w:rPr>
          <w:b/>
          <w:bCs/>
          <w:color w:val="000000"/>
          <w:spacing w:val="-4"/>
          <w:lang w:val="en-GB"/>
        </w:rPr>
        <w:fldChar w:fldCharType="separate"/>
      </w:r>
      <w:r w:rsidR="009D5B0F" w:rsidRPr="009D5B0F">
        <w:rPr>
          <w:b/>
          <w:bCs/>
          <w:color w:val="000000"/>
          <w:spacing w:val="-4"/>
          <w:lang w:val="en-GB"/>
        </w:rPr>
        <w:t>5.2.1.34.7</w:t>
      </w:r>
      <w:r w:rsidR="00EA228B" w:rsidRPr="00464C0B">
        <w:rPr>
          <w:b/>
          <w:bCs/>
          <w:color w:val="000000"/>
          <w:spacing w:val="-4"/>
          <w:lang w:val="en-GB"/>
        </w:rPr>
        <w:fldChar w:fldCharType="end"/>
      </w:r>
      <w:r w:rsidR="00EA228B" w:rsidRPr="00464C0B">
        <w:rPr>
          <w:b/>
          <w:bCs/>
          <w:color w:val="000000"/>
          <w:spacing w:val="-4"/>
          <w:lang w:val="en-GB"/>
        </w:rPr>
        <w:t xml:space="preserve"> </w:t>
      </w:r>
      <w:r w:rsidR="009220F3" w:rsidRPr="00464C0B">
        <w:rPr>
          <w:b/>
          <w:bCs/>
          <w:color w:val="000000"/>
          <w:spacing w:val="-4"/>
          <w:lang w:val="en-GB"/>
        </w:rPr>
        <w:t xml:space="preserve">of this Regulation such that further discharge of these reserves is prevented. Compliance may be demonstrated by calculation or by a practical test. </w:t>
      </w:r>
      <w:r w:rsidR="00491C7F" w:rsidRPr="00464C0B">
        <w:rPr>
          <w:b/>
          <w:bCs/>
          <w:color w:val="000000"/>
          <w:lang w:val="en-GB"/>
        </w:rPr>
        <w:t>In the case of power-driven vehicles equipped with an interface ac</w:t>
      </w:r>
      <w:r w:rsidR="006F277C" w:rsidRPr="00464C0B">
        <w:rPr>
          <w:b/>
          <w:bCs/>
          <w:color w:val="000000"/>
          <w:lang w:val="en-GB"/>
        </w:rPr>
        <w:softHyphen/>
      </w:r>
      <w:r w:rsidR="00491C7F" w:rsidRPr="00464C0B">
        <w:rPr>
          <w:b/>
          <w:bCs/>
          <w:color w:val="000000"/>
          <w:lang w:val="en-GB"/>
        </w:rPr>
        <w:t xml:space="preserve">cording to section 5.1.3 and authorized </w:t>
      </w:r>
      <w:r w:rsidR="00491C7F" w:rsidRPr="00464C0B">
        <w:rPr>
          <w:b/>
          <w:bCs/>
          <w:color w:val="000000"/>
          <w:spacing w:val="-4"/>
          <w:lang w:val="en-GB"/>
        </w:rPr>
        <w:t>to tow a trailer of category O</w:t>
      </w:r>
      <w:r w:rsidR="00491C7F" w:rsidRPr="00464C0B">
        <w:rPr>
          <w:b/>
          <w:bCs/>
          <w:color w:val="000000"/>
          <w:spacing w:val="-4"/>
          <w:vertAlign w:val="subscript"/>
          <w:lang w:val="en-GB"/>
        </w:rPr>
        <w:t>3</w:t>
      </w:r>
      <w:r w:rsidR="00491C7F" w:rsidRPr="00464C0B">
        <w:rPr>
          <w:b/>
          <w:bCs/>
          <w:color w:val="000000"/>
          <w:spacing w:val="-4"/>
          <w:lang w:val="en-GB"/>
        </w:rPr>
        <w:t xml:space="preserve"> or O</w:t>
      </w:r>
      <w:r w:rsidR="00491C7F" w:rsidRPr="00464C0B">
        <w:rPr>
          <w:b/>
          <w:bCs/>
          <w:color w:val="000000"/>
          <w:spacing w:val="-4"/>
          <w:vertAlign w:val="subscript"/>
          <w:lang w:val="en-GB"/>
        </w:rPr>
        <w:t>4</w:t>
      </w:r>
      <w:r w:rsidR="00491C7F" w:rsidRPr="00464C0B">
        <w:rPr>
          <w:b/>
          <w:bCs/>
          <w:color w:val="000000"/>
          <w:spacing w:val="-4"/>
          <w:lang w:val="en-GB"/>
        </w:rPr>
        <w:t xml:space="preserve"> the en</w:t>
      </w:r>
      <w:r w:rsidR="006F277C" w:rsidRPr="00464C0B">
        <w:rPr>
          <w:b/>
          <w:bCs/>
          <w:color w:val="000000"/>
          <w:spacing w:val="-4"/>
          <w:lang w:val="en-GB"/>
        </w:rPr>
        <w:softHyphen/>
      </w:r>
      <w:r w:rsidR="00491C7F" w:rsidRPr="00464C0B">
        <w:rPr>
          <w:b/>
          <w:bCs/>
          <w:color w:val="000000"/>
          <w:spacing w:val="-4"/>
          <w:lang w:val="en-GB"/>
        </w:rPr>
        <w:t>ergy consumption of the trailer shall be taken into account by a load of 400 W</w:t>
      </w:r>
      <w:r w:rsidR="00B01EF0" w:rsidRPr="00464C0B">
        <w:rPr>
          <w:b/>
          <w:bCs/>
          <w:color w:val="000000"/>
          <w:spacing w:val="-4"/>
          <w:lang w:val="en-GB"/>
        </w:rPr>
        <w:t xml:space="preserve"> if </w:t>
      </w:r>
      <w:r w:rsidR="00D13585" w:rsidRPr="00464C0B">
        <w:rPr>
          <w:b/>
          <w:bCs/>
          <w:color w:val="000000"/>
          <w:spacing w:val="-4"/>
          <w:lang w:val="en-GB"/>
        </w:rPr>
        <w:t>this consumption is provided by the electric storage device(s).</w:t>
      </w:r>
    </w:p>
    <w:p w14:paraId="25B788F8" w14:textId="4D977BE9" w:rsidR="00EA228B" w:rsidRDefault="00EA228B" w:rsidP="005C15EA">
      <w:pPr>
        <w:tabs>
          <w:tab w:val="left" w:pos="1418"/>
        </w:tabs>
        <w:spacing w:before="240" w:after="120" w:line="264" w:lineRule="auto"/>
        <w:rPr>
          <w:i/>
          <w:color w:val="0000FF"/>
          <w:szCs w:val="24"/>
          <w:lang w:val="en-GB"/>
        </w:rPr>
      </w:pPr>
      <w:r>
        <w:rPr>
          <w:i/>
          <w:color w:val="0000FF"/>
          <w:szCs w:val="24"/>
          <w:lang w:val="en-GB"/>
        </w:rPr>
        <w:t xml:space="preserve">This </w:t>
      </w:r>
      <w:r w:rsidRPr="00A23099">
        <w:rPr>
          <w:i/>
          <w:color w:val="0000FF"/>
          <w:szCs w:val="24"/>
          <w:lang w:val="en-GB"/>
        </w:rPr>
        <w:t>requirement</w:t>
      </w:r>
      <w:r>
        <w:rPr>
          <w:i/>
          <w:color w:val="0000FF"/>
          <w:szCs w:val="24"/>
          <w:lang w:val="en-GB"/>
        </w:rPr>
        <w:t xml:space="preserve"> is similar to </w:t>
      </w:r>
      <w:r w:rsidRPr="00A23099">
        <w:rPr>
          <w:i/>
          <w:color w:val="0000FF"/>
          <w:szCs w:val="24"/>
          <w:lang w:val="en-GB"/>
        </w:rPr>
        <w:t>paragraph</w:t>
      </w:r>
      <w:r>
        <w:rPr>
          <w:i/>
          <w:color w:val="0000FF"/>
          <w:szCs w:val="24"/>
          <w:lang w:val="en-GB"/>
        </w:rPr>
        <w:t xml:space="preserve"> 5.2.1.27.7. </w:t>
      </w:r>
      <w:r w:rsidRPr="00C4338B">
        <w:rPr>
          <w:i/>
          <w:color w:val="0000FF"/>
          <w:szCs w:val="24"/>
          <w:lang w:val="en-GB"/>
        </w:rPr>
        <w:t xml:space="preserve">However, since Section </w:t>
      </w:r>
      <w:r w:rsidRPr="00C4338B">
        <w:rPr>
          <w:i/>
          <w:color w:val="0000FF"/>
          <w:szCs w:val="24"/>
          <w:lang w:val="en-GB"/>
        </w:rPr>
        <w:fldChar w:fldCharType="begin"/>
      </w:r>
      <w:r w:rsidRPr="00C4338B">
        <w:rPr>
          <w:i/>
          <w:color w:val="0000FF"/>
          <w:szCs w:val="24"/>
          <w:lang w:val="en-GB"/>
        </w:rPr>
        <w:instrText xml:space="preserve"> REF Special_additional_EMB_requirements \h  \* MERGEFORMAT </w:instrText>
      </w:r>
      <w:r w:rsidRPr="00C4338B">
        <w:rPr>
          <w:i/>
          <w:color w:val="0000FF"/>
          <w:szCs w:val="24"/>
          <w:lang w:val="en-GB"/>
        </w:rPr>
      </w:r>
      <w:r w:rsidRPr="00C4338B">
        <w:rPr>
          <w:i/>
          <w:color w:val="0000FF"/>
          <w:szCs w:val="24"/>
          <w:lang w:val="en-GB"/>
        </w:rPr>
        <w:fldChar w:fldCharType="separate"/>
      </w:r>
      <w:r w:rsidR="009D5B0F" w:rsidRPr="009D5B0F">
        <w:rPr>
          <w:i/>
          <w:color w:val="0000FF"/>
          <w:szCs w:val="24"/>
          <w:lang w:val="en-GB"/>
        </w:rPr>
        <w:t>5.2.1.34.</w:t>
      </w:r>
      <w:r w:rsidRPr="00C4338B">
        <w:rPr>
          <w:i/>
          <w:color w:val="0000FF"/>
          <w:szCs w:val="24"/>
          <w:lang w:val="en-GB"/>
        </w:rPr>
        <w:fldChar w:fldCharType="end"/>
      </w:r>
      <w:r w:rsidRPr="00C4338B">
        <w:rPr>
          <w:i/>
          <w:color w:val="0000FF"/>
          <w:szCs w:val="24"/>
          <w:lang w:val="en-GB"/>
        </w:rPr>
        <w:t xml:space="preserve"> covers not only the </w:t>
      </w:r>
      <w:r w:rsidRPr="00C4338B">
        <w:rPr>
          <w:b/>
          <w:i/>
          <w:color w:val="0000FF"/>
          <w:szCs w:val="24"/>
          <w:lang w:val="en-GB"/>
        </w:rPr>
        <w:t>control</w:t>
      </w:r>
      <w:r w:rsidRPr="00C4338B">
        <w:rPr>
          <w:i/>
          <w:color w:val="0000FF"/>
          <w:szCs w:val="24"/>
          <w:lang w:val="en-GB"/>
        </w:rPr>
        <w:t xml:space="preserve"> transmission (as only covered by Section 5.2.1.27) but also the </w:t>
      </w:r>
      <w:r w:rsidRPr="00C4338B">
        <w:rPr>
          <w:b/>
          <w:i/>
          <w:color w:val="0000FF"/>
          <w:szCs w:val="24"/>
          <w:lang w:val="en-GB"/>
        </w:rPr>
        <w:t>electrical</w:t>
      </w:r>
      <w:r w:rsidRPr="00C4338B">
        <w:rPr>
          <w:i/>
          <w:color w:val="0000FF"/>
          <w:szCs w:val="24"/>
          <w:lang w:val="en-GB"/>
        </w:rPr>
        <w:t xml:space="preserve"> transmission</w:t>
      </w:r>
      <w:r>
        <w:rPr>
          <w:i/>
          <w:color w:val="0000FF"/>
          <w:szCs w:val="24"/>
          <w:lang w:val="en-GB"/>
        </w:rPr>
        <w:t xml:space="preserve">, </w:t>
      </w:r>
      <w:r w:rsidRPr="00C4338B">
        <w:rPr>
          <w:i/>
          <w:color w:val="0000FF"/>
          <w:szCs w:val="24"/>
          <w:lang w:val="en-GB"/>
        </w:rPr>
        <w:t xml:space="preserve">the energy storage device for the </w:t>
      </w:r>
      <w:r w:rsidRPr="00C4338B">
        <w:rPr>
          <w:b/>
          <w:i/>
          <w:color w:val="0000FF"/>
          <w:szCs w:val="24"/>
          <w:lang w:val="en-GB"/>
        </w:rPr>
        <w:t>whole</w:t>
      </w:r>
      <w:r w:rsidRPr="00C4338B">
        <w:rPr>
          <w:i/>
          <w:color w:val="0000FF"/>
          <w:szCs w:val="24"/>
          <w:lang w:val="en-GB"/>
        </w:rPr>
        <w:t xml:space="preserve"> transmission of the service braking system must be addressed by this paragraph. </w:t>
      </w:r>
      <w:r>
        <w:rPr>
          <w:i/>
          <w:color w:val="0000FF"/>
          <w:szCs w:val="24"/>
          <w:lang w:val="en-GB"/>
        </w:rPr>
        <w:t xml:space="preserve">In consequence of this, the </w:t>
      </w:r>
      <w:r w:rsidRPr="00663F0C">
        <w:rPr>
          <w:i/>
          <w:color w:val="0000FF"/>
          <w:szCs w:val="24"/>
          <w:lang w:val="en-GB"/>
        </w:rPr>
        <w:t>required</w:t>
      </w:r>
      <w:r>
        <w:rPr>
          <w:i/>
          <w:color w:val="0000FF"/>
          <w:szCs w:val="24"/>
          <w:lang w:val="en-GB"/>
        </w:rPr>
        <w:t xml:space="preserve"> warning level is that </w:t>
      </w:r>
      <w:r w:rsidRPr="00663F0C">
        <w:rPr>
          <w:i/>
          <w:color w:val="0000FF"/>
          <w:szCs w:val="24"/>
          <w:lang w:val="en-GB"/>
        </w:rPr>
        <w:t>required</w:t>
      </w:r>
      <w:r>
        <w:rPr>
          <w:i/>
          <w:color w:val="0000FF"/>
          <w:szCs w:val="24"/>
          <w:lang w:val="en-GB"/>
        </w:rPr>
        <w:t xml:space="preserve"> by </w:t>
      </w:r>
      <w:r w:rsidRPr="00663F0C">
        <w:rPr>
          <w:i/>
          <w:color w:val="0000FF"/>
          <w:szCs w:val="24"/>
          <w:lang w:val="en-GB"/>
        </w:rPr>
        <w:t>paragraph</w:t>
      </w:r>
      <w:r>
        <w:rPr>
          <w:i/>
          <w:color w:val="0000FF"/>
          <w:szCs w:val="24"/>
          <w:lang w:val="en-GB"/>
        </w:rPr>
        <w:t xml:space="preserve"> </w:t>
      </w:r>
      <w:r w:rsidRPr="00552579">
        <w:rPr>
          <w:i/>
          <w:color w:val="0000FF"/>
          <w:szCs w:val="24"/>
          <w:lang w:val="en-GB"/>
        </w:rPr>
        <w:fldChar w:fldCharType="begin"/>
      </w:r>
      <w:r w:rsidRPr="00552579">
        <w:rPr>
          <w:i/>
          <w:color w:val="0000FF"/>
          <w:szCs w:val="24"/>
          <w:lang w:val="en-GB"/>
        </w:rPr>
        <w:instrText xml:space="preserve"> REF Any_vehicle_fitted_with_a_service_WarnSi \h  \* MERGEFORMAT </w:instrText>
      </w:r>
      <w:r w:rsidRPr="00552579">
        <w:rPr>
          <w:i/>
          <w:color w:val="0000FF"/>
          <w:szCs w:val="24"/>
          <w:lang w:val="en-GB"/>
        </w:rPr>
      </w:r>
      <w:r w:rsidRPr="00552579">
        <w:rPr>
          <w:i/>
          <w:color w:val="0000FF"/>
          <w:szCs w:val="24"/>
          <w:lang w:val="en-GB"/>
        </w:rPr>
        <w:fldChar w:fldCharType="separate"/>
      </w:r>
      <w:r w:rsidR="009D5B0F" w:rsidRPr="009D5B0F">
        <w:rPr>
          <w:i/>
          <w:color w:val="0000FF"/>
          <w:szCs w:val="24"/>
          <w:lang w:val="en-GB"/>
        </w:rPr>
        <w:t>5.2.1.34.7</w:t>
      </w:r>
      <w:r w:rsidRPr="00552579">
        <w:rPr>
          <w:i/>
          <w:color w:val="0000FF"/>
          <w:szCs w:val="24"/>
          <w:lang w:val="en-GB"/>
        </w:rPr>
        <w:fldChar w:fldCharType="end"/>
      </w:r>
      <w:r w:rsidRPr="00552579">
        <w:rPr>
          <w:i/>
          <w:color w:val="0000FF"/>
          <w:szCs w:val="24"/>
          <w:lang w:val="en-GB"/>
        </w:rPr>
        <w:t xml:space="preserve"> (analogue to paragraph 5.2.1.13. addressing </w:t>
      </w:r>
      <w:r w:rsidRPr="00C4338B">
        <w:rPr>
          <w:i/>
          <w:color w:val="0000FF"/>
          <w:szCs w:val="24"/>
          <w:lang w:val="en-GB"/>
        </w:rPr>
        <w:t xml:space="preserve">the energy storage device for the </w:t>
      </w:r>
      <w:r w:rsidRPr="00552579">
        <w:rPr>
          <w:i/>
          <w:color w:val="0000FF"/>
          <w:szCs w:val="24"/>
          <w:lang w:val="en-GB"/>
        </w:rPr>
        <w:t>whole</w:t>
      </w:r>
      <w:r w:rsidRPr="00C4338B">
        <w:rPr>
          <w:i/>
          <w:color w:val="0000FF"/>
          <w:szCs w:val="24"/>
          <w:lang w:val="en-GB"/>
        </w:rPr>
        <w:t xml:space="preserve"> transmission of the service braking system</w:t>
      </w:r>
      <w:r>
        <w:rPr>
          <w:i/>
          <w:color w:val="0000FF"/>
          <w:szCs w:val="24"/>
          <w:lang w:val="en-GB"/>
        </w:rPr>
        <w:t>)</w:t>
      </w:r>
      <w:r w:rsidRPr="00C4338B">
        <w:rPr>
          <w:i/>
          <w:color w:val="0000FF"/>
          <w:szCs w:val="24"/>
          <w:lang w:val="en-GB"/>
        </w:rPr>
        <w:t xml:space="preserve"> </w:t>
      </w:r>
    </w:p>
    <w:p w14:paraId="2AE2F89A" w14:textId="0D0E63B2" w:rsidR="00EA228B" w:rsidRDefault="00EA228B" w:rsidP="00EA228B">
      <w:pPr>
        <w:tabs>
          <w:tab w:val="left" w:pos="1418"/>
        </w:tabs>
        <w:spacing w:before="20" w:after="20" w:line="264" w:lineRule="auto"/>
        <w:rPr>
          <w:color w:val="000000"/>
          <w:lang w:val="en-GB"/>
        </w:rPr>
      </w:pPr>
      <w:r>
        <w:rPr>
          <w:i/>
          <w:color w:val="0000FF"/>
          <w:szCs w:val="24"/>
          <w:lang w:val="en-GB"/>
        </w:rPr>
        <w:t xml:space="preserve">The </w:t>
      </w:r>
      <w:r w:rsidRPr="00D13585">
        <w:rPr>
          <w:i/>
          <w:color w:val="0000FF"/>
          <w:szCs w:val="24"/>
          <w:lang w:val="en-GB"/>
        </w:rPr>
        <w:t xml:space="preserve">energy consumption of the trailer shall </w:t>
      </w:r>
      <w:r>
        <w:rPr>
          <w:i/>
          <w:color w:val="0000FF"/>
          <w:szCs w:val="24"/>
          <w:lang w:val="en-GB"/>
        </w:rPr>
        <w:t>only be considered if it is</w:t>
      </w:r>
      <w:r w:rsidRPr="00D13585">
        <w:rPr>
          <w:i/>
          <w:color w:val="0000FF"/>
          <w:szCs w:val="24"/>
          <w:lang w:val="en-GB"/>
        </w:rPr>
        <w:t xml:space="preserve"> provided by the electric storage device(s)</w:t>
      </w:r>
      <w:r>
        <w:rPr>
          <w:i/>
          <w:color w:val="0000FF"/>
          <w:szCs w:val="24"/>
          <w:lang w:val="en-GB"/>
        </w:rPr>
        <w:t>.</w:t>
      </w:r>
    </w:p>
    <w:p w14:paraId="0BE63E8F" w14:textId="77777777" w:rsidR="00EA228B" w:rsidRDefault="00EA228B" w:rsidP="00663F0C">
      <w:pPr>
        <w:tabs>
          <w:tab w:val="left" w:pos="1418"/>
        </w:tabs>
        <w:spacing w:before="120" w:after="120" w:line="264" w:lineRule="auto"/>
        <w:rPr>
          <w:i/>
          <w:color w:val="0000FF"/>
          <w:szCs w:val="24"/>
          <w:lang w:val="en-GB"/>
        </w:rPr>
      </w:pPr>
    </w:p>
    <w:p w14:paraId="1EBD6382" w14:textId="62F191B7" w:rsidR="009E4EC9" w:rsidRDefault="0074456F" w:rsidP="009E4EC9">
      <w:pPr>
        <w:tabs>
          <w:tab w:val="left" w:pos="1418"/>
        </w:tabs>
        <w:spacing w:before="20" w:after="20" w:line="264" w:lineRule="auto"/>
        <w:ind w:left="1418" w:hanging="1418"/>
        <w:rPr>
          <w:b/>
          <w:bCs/>
          <w:color w:val="000000"/>
          <w:spacing w:val="-2"/>
          <w:lang w:val="en-GB"/>
        </w:rPr>
      </w:pPr>
      <w:bookmarkStart w:id="30" w:name="A_failure_within_the_electric_transmissi"/>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11</w:t>
      </w:r>
      <w:r w:rsidRPr="00464C0B">
        <w:rPr>
          <w:b/>
          <w:bCs/>
          <w:color w:val="000000"/>
        </w:rPr>
        <w:fldChar w:fldCharType="end"/>
      </w:r>
      <w:r w:rsidR="002E1EFE" w:rsidRPr="00464C0B">
        <w:rPr>
          <w:b/>
          <w:bCs/>
          <w:color w:val="000000"/>
          <w:lang w:val="en-GB"/>
        </w:rPr>
        <w:t>.</w:t>
      </w:r>
      <w:bookmarkEnd w:id="30"/>
      <w:r w:rsidR="006A49D7" w:rsidRPr="00464C0B">
        <w:rPr>
          <w:b/>
          <w:bCs/>
          <w:color w:val="000000"/>
          <w:lang w:val="en-GB"/>
        </w:rPr>
        <w:tab/>
      </w:r>
      <w:r w:rsidR="009E4EC9" w:rsidRPr="00464C0B">
        <w:rPr>
          <w:b/>
          <w:bCs/>
          <w:color w:val="000000"/>
          <w:spacing w:val="-2"/>
          <w:lang w:val="en-GB"/>
        </w:rPr>
        <w:t>A failure within the electric transmission,</w:t>
      </w:r>
      <w:r w:rsidR="009E4EC9" w:rsidRPr="00464C0B">
        <w:rPr>
          <w:rStyle w:val="FootnoteReference"/>
          <w:b/>
          <w:bCs/>
          <w:color w:val="000000"/>
          <w:spacing w:val="-2"/>
        </w:rPr>
        <w:footnoteReference w:id="2"/>
      </w:r>
      <w:r w:rsidR="009E4EC9" w:rsidRPr="00464C0B">
        <w:rPr>
          <w:b/>
          <w:bCs/>
          <w:color w:val="000000"/>
          <w:spacing w:val="-2"/>
          <w:lang w:val="en-GB"/>
        </w:rPr>
        <w:t xml:space="preserve"> that affects the function and performance of systems addressed in this Regulation shall be indicated to the driver by the red or yellow warning signal specified in paragraphs</w:t>
      </w:r>
      <w:r w:rsidR="00FD1256" w:rsidRPr="00464C0B">
        <w:rPr>
          <w:b/>
          <w:bCs/>
          <w:color w:val="000000"/>
          <w:spacing w:val="-2"/>
          <w:lang w:val="en-GB"/>
        </w:rPr>
        <w:t xml:space="preserve"> </w:t>
      </w:r>
      <w:r w:rsidR="009E4EC9" w:rsidRPr="00464C0B">
        <w:rPr>
          <w:b/>
          <w:bCs/>
          <w:color w:val="000000"/>
          <w:spacing w:val="-2"/>
          <w:lang w:val="en-GB"/>
        </w:rPr>
        <w:t>5.2.1.29.1.1. and 5.2.1.29.1.2., re</w:t>
      </w:r>
      <w:r w:rsidR="006F277C" w:rsidRPr="00464C0B">
        <w:rPr>
          <w:b/>
          <w:bCs/>
          <w:color w:val="000000"/>
          <w:spacing w:val="-2"/>
          <w:lang w:val="en-GB"/>
        </w:rPr>
        <w:softHyphen/>
      </w:r>
      <w:r w:rsidR="009E4EC9" w:rsidRPr="00464C0B">
        <w:rPr>
          <w:b/>
          <w:bCs/>
          <w:color w:val="000000"/>
          <w:spacing w:val="-2"/>
          <w:lang w:val="en-GB"/>
        </w:rPr>
        <w:t>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op</w:t>
      </w:r>
      <w:r w:rsidR="006F277C" w:rsidRPr="00464C0B">
        <w:rPr>
          <w:b/>
          <w:bCs/>
          <w:color w:val="000000"/>
          <w:spacing w:val="-2"/>
          <w:lang w:val="en-GB"/>
        </w:rPr>
        <w:softHyphen/>
      </w:r>
      <w:r w:rsidR="009E4EC9" w:rsidRPr="00464C0B">
        <w:rPr>
          <w:b/>
          <w:bCs/>
          <w:color w:val="000000"/>
          <w:spacing w:val="-2"/>
          <w:lang w:val="en-GB"/>
        </w:rPr>
        <w:t>erating the service braking control in accordance with paragraph 2.4. of Annex 4 to this Regulation. These requirements shall not be construed as a departure from the requirements concerning secondary braking.</w:t>
      </w:r>
    </w:p>
    <w:p w14:paraId="0CA47E86" w14:textId="289D719F" w:rsidR="004C00A2" w:rsidRDefault="004C00A2" w:rsidP="005C15EA">
      <w:pPr>
        <w:tabs>
          <w:tab w:val="left" w:pos="1418"/>
        </w:tabs>
        <w:spacing w:before="240" w:after="120" w:line="264" w:lineRule="auto"/>
        <w:rPr>
          <w:i/>
          <w:color w:val="0000FF"/>
          <w:szCs w:val="24"/>
          <w:lang w:val="en-GB"/>
        </w:rPr>
      </w:pPr>
      <w:r>
        <w:rPr>
          <w:i/>
          <w:color w:val="0000FF"/>
          <w:szCs w:val="24"/>
          <w:lang w:val="en-GB"/>
        </w:rPr>
        <w:lastRenderedPageBreak/>
        <w:t xml:space="preserve">This </w:t>
      </w:r>
      <w:r w:rsidRPr="00A23099">
        <w:rPr>
          <w:i/>
          <w:color w:val="0000FF"/>
          <w:szCs w:val="24"/>
          <w:lang w:val="en-GB"/>
        </w:rPr>
        <w:t>requirement</w:t>
      </w:r>
      <w:r>
        <w:rPr>
          <w:i/>
          <w:color w:val="0000FF"/>
          <w:szCs w:val="24"/>
          <w:lang w:val="en-GB"/>
        </w:rPr>
        <w:t xml:space="preserve"> is </w:t>
      </w:r>
      <w:r w:rsidR="00FF4D47">
        <w:rPr>
          <w:i/>
          <w:color w:val="0000FF"/>
          <w:szCs w:val="24"/>
          <w:lang w:val="en-GB"/>
        </w:rPr>
        <w:t>identical</w:t>
      </w:r>
      <w:r>
        <w:rPr>
          <w:i/>
          <w:color w:val="0000FF"/>
          <w:szCs w:val="24"/>
          <w:lang w:val="en-GB"/>
        </w:rPr>
        <w:t xml:space="preserve"> </w:t>
      </w:r>
      <w:r w:rsidR="005633FA">
        <w:rPr>
          <w:i/>
          <w:color w:val="0000FF"/>
          <w:szCs w:val="24"/>
          <w:lang w:val="en-GB"/>
        </w:rPr>
        <w:t>with</w:t>
      </w:r>
      <w:r>
        <w:rPr>
          <w:i/>
          <w:color w:val="0000FF"/>
          <w:szCs w:val="24"/>
          <w:lang w:val="en-GB"/>
        </w:rPr>
        <w:t xml:space="preserve"> </w:t>
      </w:r>
      <w:r w:rsidRPr="00A23099">
        <w:rPr>
          <w:i/>
          <w:color w:val="0000FF"/>
          <w:szCs w:val="24"/>
          <w:lang w:val="en-GB"/>
        </w:rPr>
        <w:t>paragraph</w:t>
      </w:r>
      <w:r>
        <w:rPr>
          <w:i/>
          <w:color w:val="0000FF"/>
          <w:szCs w:val="24"/>
          <w:lang w:val="en-GB"/>
        </w:rPr>
        <w:t xml:space="preserve"> 5.2.1.27.</w:t>
      </w:r>
      <w:r w:rsidR="00FF4D47">
        <w:rPr>
          <w:i/>
          <w:color w:val="0000FF"/>
          <w:szCs w:val="24"/>
          <w:lang w:val="en-GB"/>
        </w:rPr>
        <w:t xml:space="preserve">3 except that this </w:t>
      </w:r>
      <w:r w:rsidR="00FF4D47" w:rsidRPr="00FF4D47">
        <w:rPr>
          <w:i/>
          <w:color w:val="0000FF"/>
          <w:szCs w:val="24"/>
          <w:lang w:val="en-GB"/>
        </w:rPr>
        <w:t>requirement</w:t>
      </w:r>
      <w:r w:rsidR="00FF4D47">
        <w:rPr>
          <w:i/>
          <w:color w:val="0000FF"/>
          <w:szCs w:val="24"/>
          <w:lang w:val="en-GB"/>
        </w:rPr>
        <w:t xml:space="preserve"> covers the whole </w:t>
      </w:r>
      <w:r w:rsidR="00FF4D47" w:rsidRPr="00FF4D47">
        <w:rPr>
          <w:i/>
          <w:color w:val="0000FF"/>
          <w:szCs w:val="24"/>
          <w:lang w:val="en-GB"/>
        </w:rPr>
        <w:t>electric transmission</w:t>
      </w:r>
      <w:r w:rsidR="00FF4D47">
        <w:rPr>
          <w:i/>
          <w:color w:val="0000FF"/>
          <w:szCs w:val="24"/>
          <w:lang w:val="en-GB"/>
        </w:rPr>
        <w:t xml:space="preserve"> and not only the </w:t>
      </w:r>
      <w:r w:rsidR="00FF4D47" w:rsidRPr="00FF4D47">
        <w:rPr>
          <w:i/>
          <w:color w:val="0000FF"/>
          <w:szCs w:val="24"/>
          <w:lang w:val="en-GB"/>
        </w:rPr>
        <w:t>electric control transmission</w:t>
      </w:r>
      <w:r w:rsidR="00FF4D47">
        <w:rPr>
          <w:i/>
          <w:color w:val="0000FF"/>
          <w:szCs w:val="24"/>
          <w:lang w:val="en-GB"/>
        </w:rPr>
        <w:t xml:space="preserve"> as addressed in </w:t>
      </w:r>
      <w:r w:rsidR="00FF4D47" w:rsidRPr="00FF4D47">
        <w:rPr>
          <w:i/>
          <w:color w:val="0000FF"/>
          <w:szCs w:val="24"/>
          <w:lang w:val="en-GB"/>
        </w:rPr>
        <w:t>para</w:t>
      </w:r>
      <w:r w:rsidR="006F277C">
        <w:rPr>
          <w:i/>
          <w:color w:val="0000FF"/>
          <w:szCs w:val="24"/>
          <w:lang w:val="en-GB"/>
        </w:rPr>
        <w:softHyphen/>
      </w:r>
      <w:r w:rsidR="00FF4D47" w:rsidRPr="00FF4D47">
        <w:rPr>
          <w:i/>
          <w:color w:val="0000FF"/>
          <w:szCs w:val="24"/>
          <w:lang w:val="en-GB"/>
        </w:rPr>
        <w:t>graph 5.2.1.27.3</w:t>
      </w:r>
      <w:r w:rsidR="00FF4D47">
        <w:rPr>
          <w:i/>
          <w:color w:val="0000FF"/>
          <w:szCs w:val="24"/>
          <w:lang w:val="en-GB"/>
        </w:rPr>
        <w:t>.</w:t>
      </w:r>
      <w:r w:rsidR="00FF4D47" w:rsidRPr="00FF4D47">
        <w:rPr>
          <w:i/>
          <w:color w:val="0000FF"/>
          <w:szCs w:val="24"/>
          <w:lang w:val="en-GB"/>
        </w:rPr>
        <w:t xml:space="preserve"> </w:t>
      </w:r>
    </w:p>
    <w:p w14:paraId="43EEE17E" w14:textId="3E4D88F2" w:rsidR="00F869C9" w:rsidRDefault="00F869C9" w:rsidP="00FF4D47">
      <w:pPr>
        <w:tabs>
          <w:tab w:val="left" w:pos="1418"/>
        </w:tabs>
        <w:spacing w:before="20" w:after="20" w:line="264" w:lineRule="auto"/>
        <w:rPr>
          <w:color w:val="000000"/>
          <w:lang w:val="en-GB"/>
        </w:rPr>
      </w:pPr>
    </w:p>
    <w:p w14:paraId="03D9B544" w14:textId="4A8587F4" w:rsidR="001A01D9" w:rsidRPr="00464C0B" w:rsidRDefault="00253C1C" w:rsidP="00E350F4">
      <w:pPr>
        <w:tabs>
          <w:tab w:val="left" w:pos="1418"/>
        </w:tabs>
        <w:spacing w:line="264" w:lineRule="auto"/>
        <w:ind w:left="1418" w:hanging="1418"/>
        <w:rPr>
          <w:b/>
          <w:bCs/>
          <w:color w:val="000000"/>
          <w:lang w:val="en-GB"/>
        </w:rPr>
      </w:pPr>
      <w:bookmarkStart w:id="31" w:name="In_the_case_of_a_single_temporary_failur"/>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12</w:t>
      </w:r>
      <w:r w:rsidRPr="00464C0B">
        <w:rPr>
          <w:b/>
          <w:bCs/>
          <w:color w:val="000000"/>
        </w:rPr>
        <w:fldChar w:fldCharType="end"/>
      </w:r>
      <w:bookmarkEnd w:id="31"/>
      <w:r w:rsidRPr="00464C0B">
        <w:rPr>
          <w:b/>
          <w:bCs/>
          <w:color w:val="000000"/>
          <w:lang w:val="en-GB"/>
        </w:rPr>
        <w:t>.</w:t>
      </w:r>
      <w:r w:rsidRPr="00464C0B">
        <w:rPr>
          <w:b/>
          <w:bCs/>
          <w:color w:val="000000"/>
          <w:lang w:val="en-GB"/>
        </w:rPr>
        <w:tab/>
        <w:t xml:space="preserve">In the case of a single temporary failure </w:t>
      </w:r>
      <w:r w:rsidR="001A01D9" w:rsidRPr="00464C0B">
        <w:rPr>
          <w:b/>
          <w:bCs/>
          <w:color w:val="000000"/>
          <w:lang w:val="en-GB"/>
        </w:rPr>
        <w:t>(&lt;</w:t>
      </w:r>
      <w:r w:rsidR="00C33A31" w:rsidRPr="00464C0B">
        <w:rPr>
          <w:b/>
          <w:bCs/>
          <w:color w:val="000000"/>
          <w:lang w:val="en-GB"/>
        </w:rPr>
        <w:t> </w:t>
      </w:r>
      <w:r w:rsidR="001A01D9" w:rsidRPr="00464C0B">
        <w:rPr>
          <w:b/>
          <w:bCs/>
          <w:color w:val="000000"/>
          <w:lang w:val="en-GB"/>
        </w:rPr>
        <w:t>40 ms) within the electric control</w:t>
      </w:r>
      <w:r w:rsidR="0015501F" w:rsidRPr="00464C0B">
        <w:rPr>
          <w:b/>
          <w:bCs/>
          <w:color w:val="000000"/>
          <w:lang w:val="en-GB"/>
        </w:rPr>
        <w:t xml:space="preserve"> </w:t>
      </w:r>
      <w:r w:rsidR="001A01D9" w:rsidRPr="00464C0B">
        <w:rPr>
          <w:b/>
          <w:bCs/>
          <w:color w:val="000000"/>
          <w:lang w:val="en-GB"/>
        </w:rPr>
        <w:t>transmission, excluding its energy supply, (e.g. non-transmitted signal or data</w:t>
      </w:r>
      <w:r w:rsidR="0015501F" w:rsidRPr="00464C0B">
        <w:rPr>
          <w:b/>
          <w:bCs/>
          <w:color w:val="000000"/>
          <w:lang w:val="en-GB"/>
        </w:rPr>
        <w:t xml:space="preserve"> </w:t>
      </w:r>
      <w:r w:rsidR="001A01D9" w:rsidRPr="00464C0B">
        <w:rPr>
          <w:b/>
          <w:bCs/>
          <w:color w:val="000000"/>
          <w:lang w:val="en-GB"/>
        </w:rPr>
        <w:t>error) there shall be no distinguishable effect on the service braking performance.</w:t>
      </w:r>
    </w:p>
    <w:p w14:paraId="28B2FF4A" w14:textId="57B8E662" w:rsidR="00E350F4" w:rsidRDefault="00E350F4" w:rsidP="00662991">
      <w:pPr>
        <w:spacing w:before="120" w:line="264" w:lineRule="auto"/>
        <w:rPr>
          <w:i/>
          <w:color w:val="0000FF"/>
          <w:szCs w:val="24"/>
          <w:lang w:val="en-GB"/>
        </w:rPr>
      </w:pPr>
      <w:r w:rsidRPr="000223EF">
        <w:rPr>
          <w:i/>
          <w:color w:val="0000FF"/>
          <w:szCs w:val="24"/>
          <w:lang w:val="en-GB"/>
        </w:rPr>
        <w:t xml:space="preserve">This requirement is identical with paragraph 5.2.1.27.2. </w:t>
      </w:r>
    </w:p>
    <w:p w14:paraId="0DD4A55C" w14:textId="75F8754C" w:rsidR="00E350F4" w:rsidRPr="00E350F4" w:rsidRDefault="00E350F4" w:rsidP="00E350F4">
      <w:pPr>
        <w:tabs>
          <w:tab w:val="left" w:pos="1418"/>
        </w:tabs>
        <w:spacing w:line="264" w:lineRule="auto"/>
        <w:rPr>
          <w:highlight w:val="yellow"/>
          <w:lang w:val="en-GB"/>
        </w:rPr>
      </w:pPr>
      <w:r>
        <w:rPr>
          <w:i/>
          <w:color w:val="0000FF"/>
          <w:szCs w:val="24"/>
          <w:lang w:val="en-GB"/>
        </w:rPr>
        <w:t xml:space="preserve">Since this </w:t>
      </w:r>
      <w:r w:rsidRPr="000223EF">
        <w:rPr>
          <w:i/>
          <w:color w:val="0000FF"/>
          <w:szCs w:val="24"/>
          <w:lang w:val="en-GB"/>
        </w:rPr>
        <w:t>requirement</w:t>
      </w:r>
      <w:r>
        <w:rPr>
          <w:i/>
          <w:color w:val="0000FF"/>
          <w:szCs w:val="24"/>
          <w:lang w:val="en-GB"/>
        </w:rPr>
        <w:t xml:space="preserve"> addresses only a failed or </w:t>
      </w:r>
      <w:r w:rsidRPr="004B231F">
        <w:rPr>
          <w:i/>
          <w:color w:val="0000FF"/>
          <w:szCs w:val="24"/>
          <w:lang w:val="en-GB"/>
        </w:rPr>
        <w:t>interrupted data transmission</w:t>
      </w:r>
      <w:r>
        <w:rPr>
          <w:i/>
          <w:color w:val="0000FF"/>
          <w:szCs w:val="24"/>
          <w:lang w:val="en-GB"/>
        </w:rPr>
        <w:t xml:space="preserve"> of the </w:t>
      </w:r>
      <w:r w:rsidRPr="004B231F">
        <w:rPr>
          <w:b/>
          <w:i/>
          <w:color w:val="0000FF"/>
          <w:szCs w:val="24"/>
          <w:lang w:val="en-GB"/>
        </w:rPr>
        <w:t>control</w:t>
      </w:r>
      <w:r>
        <w:rPr>
          <w:i/>
          <w:color w:val="0000FF"/>
          <w:szCs w:val="24"/>
          <w:lang w:val="en-GB"/>
        </w:rPr>
        <w:t xml:space="preserve"> signal, such a failure or </w:t>
      </w:r>
      <w:r w:rsidRPr="004B231F">
        <w:rPr>
          <w:i/>
          <w:color w:val="0000FF"/>
          <w:szCs w:val="24"/>
          <w:lang w:val="en-GB"/>
        </w:rPr>
        <w:t>interrupted data transmission</w:t>
      </w:r>
      <w:r>
        <w:rPr>
          <w:i/>
          <w:color w:val="0000FF"/>
          <w:szCs w:val="24"/>
          <w:lang w:val="en-GB"/>
        </w:rPr>
        <w:t xml:space="preserve"> is not relevant to be considered for the energy transmission.</w:t>
      </w:r>
    </w:p>
    <w:p w14:paraId="717F4D24" w14:textId="77777777" w:rsidR="00F514FD" w:rsidRDefault="00F514FD" w:rsidP="00F514FD">
      <w:pPr>
        <w:tabs>
          <w:tab w:val="left" w:pos="1418"/>
        </w:tabs>
        <w:spacing w:line="264" w:lineRule="auto"/>
        <w:ind w:left="1418" w:hanging="1418"/>
        <w:rPr>
          <w:color w:val="000000"/>
          <w:lang w:val="en-GB"/>
        </w:rPr>
      </w:pPr>
    </w:p>
    <w:p w14:paraId="3BBF5058" w14:textId="7A541771" w:rsidR="00F514FD" w:rsidRPr="00662991" w:rsidRDefault="00F514FD" w:rsidP="00F514FD">
      <w:pPr>
        <w:tabs>
          <w:tab w:val="left" w:pos="1418"/>
        </w:tabs>
        <w:spacing w:line="264" w:lineRule="auto"/>
        <w:ind w:left="1418" w:hanging="1418"/>
        <w:rPr>
          <w:b/>
          <w:bCs/>
          <w:color w:val="000000"/>
          <w:lang w:val="en-GB"/>
        </w:rPr>
      </w:pPr>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13</w:t>
      </w:r>
      <w:r w:rsidRPr="00464C0B">
        <w:rPr>
          <w:b/>
          <w:bCs/>
          <w:color w:val="000000"/>
        </w:rPr>
        <w:fldChar w:fldCharType="end"/>
      </w:r>
      <w:r w:rsidRPr="00464C0B">
        <w:rPr>
          <w:b/>
          <w:bCs/>
          <w:color w:val="000000"/>
          <w:lang w:val="en-GB"/>
        </w:rPr>
        <w:t>.</w:t>
      </w:r>
      <w:r w:rsidRPr="00464C0B">
        <w:rPr>
          <w:b/>
          <w:bCs/>
          <w:color w:val="000000"/>
          <w:lang w:val="en-GB"/>
        </w:rPr>
        <w:tab/>
      </w:r>
      <w:r w:rsidRPr="00662991">
        <w:rPr>
          <w:b/>
          <w:bCs/>
          <w:color w:val="000000"/>
          <w:lang w:val="en-GB"/>
        </w:rPr>
        <w:t>In the case of a power-driven vehicle, electrically connected to a trailer via an electric control line, shall provide a clear warning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 40 ms)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3F4AB407" w14:textId="6AA551FE" w:rsidR="00662991" w:rsidRDefault="00662991" w:rsidP="00662991">
      <w:pPr>
        <w:spacing w:before="240" w:line="264" w:lineRule="auto"/>
        <w:rPr>
          <w:i/>
          <w:color w:val="0000FF"/>
          <w:szCs w:val="24"/>
          <w:lang w:val="en-GB"/>
        </w:rPr>
      </w:pPr>
      <w:r>
        <w:rPr>
          <w:i/>
          <w:color w:val="0000FF"/>
          <w:szCs w:val="24"/>
          <w:lang w:val="en-GB"/>
        </w:rPr>
        <w:t xml:space="preserve">Except for the added and clarifying wording </w:t>
      </w:r>
      <w:r>
        <w:rPr>
          <w:b/>
          <w:color w:val="000000"/>
          <w:lang w:val="en-GB"/>
        </w:rPr>
        <w:t>"</w:t>
      </w:r>
      <w:r w:rsidRPr="00662991">
        <w:rPr>
          <w:b/>
          <w:i/>
          <w:color w:val="000000"/>
          <w:lang w:val="en-GB"/>
        </w:rPr>
        <w:t>In the case of</w:t>
      </w:r>
      <w:r>
        <w:rPr>
          <w:b/>
          <w:color w:val="000000"/>
          <w:lang w:val="en-GB"/>
        </w:rPr>
        <w:t xml:space="preserve">" </w:t>
      </w:r>
      <w:r>
        <w:rPr>
          <w:i/>
          <w:color w:val="0000FF"/>
          <w:szCs w:val="24"/>
          <w:lang w:val="en-GB"/>
        </w:rPr>
        <w:t>at the beginning of the text, t</w:t>
      </w:r>
      <w:r w:rsidRPr="000223EF">
        <w:rPr>
          <w:i/>
          <w:color w:val="0000FF"/>
          <w:szCs w:val="24"/>
          <w:lang w:val="en-GB"/>
        </w:rPr>
        <w:t>his requirement is identical with paragraph</w:t>
      </w:r>
      <w:r w:rsidRPr="0044677A">
        <w:rPr>
          <w:i/>
          <w:color w:val="0000FF"/>
          <w:szCs w:val="24"/>
          <w:lang w:val="en-GB"/>
        </w:rPr>
        <w:t xml:space="preserve"> 5.2.1.27.</w:t>
      </w:r>
      <w:r>
        <w:rPr>
          <w:i/>
          <w:color w:val="0000FF"/>
          <w:szCs w:val="24"/>
          <w:lang w:val="en-GB"/>
        </w:rPr>
        <w:t xml:space="preserve">4. </w:t>
      </w:r>
    </w:p>
    <w:p w14:paraId="2842AB9D" w14:textId="77777777" w:rsidR="00F514FD" w:rsidRDefault="00F514FD" w:rsidP="00F514FD">
      <w:pPr>
        <w:spacing w:before="120" w:after="120"/>
        <w:rPr>
          <w:b/>
          <w:color w:val="000066"/>
          <w:spacing w:val="20"/>
          <w:szCs w:val="24"/>
          <w:lang w:val="en-GB"/>
        </w:rPr>
      </w:pPr>
    </w:p>
    <w:p w14:paraId="20BE772F" w14:textId="2D1A63F8" w:rsidR="00F514FD" w:rsidRPr="00464C0B" w:rsidRDefault="00F514FD" w:rsidP="00F514FD">
      <w:pPr>
        <w:tabs>
          <w:tab w:val="left" w:pos="1418"/>
        </w:tabs>
        <w:spacing w:line="264" w:lineRule="auto"/>
        <w:ind w:left="1418" w:hanging="1418"/>
        <w:rPr>
          <w:b/>
          <w:bCs/>
          <w:color w:val="000000"/>
          <w:lang w:val="en-GB"/>
        </w:rPr>
      </w:pPr>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14</w:t>
      </w:r>
      <w:r w:rsidRPr="00464C0B">
        <w:rPr>
          <w:b/>
          <w:bCs/>
          <w:color w:val="000000"/>
        </w:rPr>
        <w:fldChar w:fldCharType="end"/>
      </w:r>
      <w:r w:rsidRPr="00464C0B">
        <w:rPr>
          <w:b/>
          <w:bCs/>
          <w:color w:val="000000"/>
          <w:lang w:val="en-GB"/>
        </w:rPr>
        <w:t>.</w:t>
      </w:r>
      <w:r w:rsidRPr="00464C0B">
        <w:rPr>
          <w:b/>
          <w:bCs/>
          <w:color w:val="000000"/>
          <w:lang w:val="en-GB"/>
        </w:rPr>
        <w:tab/>
      </w:r>
      <w:r w:rsidRPr="00464C0B">
        <w:rPr>
          <w:b/>
          <w:bCs/>
          <w:lang w:val="en-GB"/>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45EF150C" w14:textId="77777777" w:rsidR="00F514FD" w:rsidRDefault="00F514FD" w:rsidP="005C15EA">
      <w:pPr>
        <w:spacing w:before="240" w:after="120" w:line="264" w:lineRule="auto"/>
        <w:rPr>
          <w:i/>
          <w:color w:val="0000FF"/>
          <w:szCs w:val="24"/>
          <w:lang w:val="en-GB"/>
        </w:rPr>
      </w:pPr>
      <w:r>
        <w:rPr>
          <w:i/>
          <w:color w:val="0000FF"/>
          <w:szCs w:val="24"/>
          <w:lang w:val="en-GB"/>
        </w:rPr>
        <w:t>T</w:t>
      </w:r>
      <w:r w:rsidRPr="00FC6971">
        <w:rPr>
          <w:i/>
          <w:color w:val="0000FF"/>
          <w:szCs w:val="24"/>
          <w:lang w:val="en-GB"/>
        </w:rPr>
        <w:t>his requirement is identical with paragraph 5.2.1.27.</w:t>
      </w:r>
      <w:r>
        <w:rPr>
          <w:i/>
          <w:color w:val="0000FF"/>
          <w:szCs w:val="24"/>
          <w:lang w:val="en-GB"/>
        </w:rPr>
        <w:t>9</w:t>
      </w:r>
      <w:r w:rsidRPr="00FC6971">
        <w:rPr>
          <w:i/>
          <w:color w:val="0000FF"/>
          <w:szCs w:val="24"/>
          <w:lang w:val="en-GB"/>
        </w:rPr>
        <w:t>.</w:t>
      </w:r>
      <w:r>
        <w:rPr>
          <w:i/>
          <w:color w:val="0000FF"/>
          <w:szCs w:val="24"/>
          <w:lang w:val="en-GB"/>
        </w:rPr>
        <w:t xml:space="preserve"> In contrast to </w:t>
      </w:r>
      <w:r w:rsidRPr="00FC6971">
        <w:rPr>
          <w:i/>
          <w:color w:val="0000FF"/>
          <w:szCs w:val="24"/>
          <w:lang w:val="en-GB"/>
        </w:rPr>
        <w:t>paragraph</w:t>
      </w:r>
      <w:r>
        <w:rPr>
          <w:i/>
          <w:color w:val="0000FF"/>
          <w:szCs w:val="24"/>
          <w:lang w:val="en-GB"/>
        </w:rPr>
        <w:t xml:space="preserve"> </w:t>
      </w:r>
      <w:r w:rsidRPr="00FC6971">
        <w:rPr>
          <w:i/>
          <w:color w:val="0000FF"/>
          <w:szCs w:val="24"/>
          <w:lang w:val="en-GB"/>
        </w:rPr>
        <w:t>5.2.1.18.2</w:t>
      </w:r>
      <w:r>
        <w:rPr>
          <w:i/>
          <w:color w:val="0000FF"/>
          <w:szCs w:val="24"/>
          <w:lang w:val="en-GB"/>
        </w:rPr>
        <w:t xml:space="preserve"> which </w:t>
      </w:r>
      <w:r w:rsidRPr="00FC6971">
        <w:rPr>
          <w:i/>
          <w:color w:val="0000FF"/>
          <w:szCs w:val="24"/>
          <w:lang w:val="en-GB"/>
        </w:rPr>
        <w:t>require</w:t>
      </w:r>
      <w:r>
        <w:rPr>
          <w:i/>
          <w:color w:val="0000FF"/>
          <w:szCs w:val="24"/>
          <w:lang w:val="en-GB"/>
        </w:rPr>
        <w:t xml:space="preserve">s </w:t>
      </w:r>
      <w:r w:rsidRPr="00FE7599">
        <w:rPr>
          <w:b/>
          <w:i/>
          <w:color w:val="0000FF"/>
          <w:szCs w:val="24"/>
          <w:lang w:val="en-GB"/>
        </w:rPr>
        <w:t>partial</w:t>
      </w:r>
      <w:r w:rsidRPr="00FC6971">
        <w:rPr>
          <w:i/>
          <w:color w:val="0000FF"/>
          <w:szCs w:val="24"/>
          <w:lang w:val="en-GB"/>
        </w:rPr>
        <w:t xml:space="preserve"> or </w:t>
      </w:r>
      <w:r w:rsidRPr="00FE7599">
        <w:rPr>
          <w:b/>
          <w:i/>
          <w:color w:val="0000FF"/>
          <w:szCs w:val="24"/>
          <w:lang w:val="en-GB"/>
        </w:rPr>
        <w:t>full</w:t>
      </w:r>
      <w:r w:rsidRPr="00FC6971">
        <w:rPr>
          <w:i/>
          <w:color w:val="0000FF"/>
          <w:szCs w:val="24"/>
          <w:lang w:val="en-GB"/>
        </w:rPr>
        <w:t xml:space="preserve"> actuati</w:t>
      </w:r>
      <w:r>
        <w:rPr>
          <w:i/>
          <w:color w:val="0000FF"/>
          <w:szCs w:val="24"/>
          <w:lang w:val="en-GB"/>
        </w:rPr>
        <w:t>on</w:t>
      </w:r>
      <w:r w:rsidRPr="00FC6971">
        <w:rPr>
          <w:i/>
          <w:color w:val="0000FF"/>
          <w:szCs w:val="24"/>
          <w:lang w:val="en-GB"/>
        </w:rPr>
        <w:t xml:space="preserve"> </w:t>
      </w:r>
      <w:r>
        <w:rPr>
          <w:i/>
          <w:color w:val="0000FF"/>
          <w:szCs w:val="24"/>
          <w:lang w:val="en-GB"/>
        </w:rPr>
        <w:t xml:space="preserve">of the trailer brakes, this </w:t>
      </w:r>
      <w:r w:rsidRPr="00C30EBE">
        <w:rPr>
          <w:i/>
          <w:color w:val="0000FF"/>
          <w:szCs w:val="24"/>
          <w:lang w:val="en-GB"/>
        </w:rPr>
        <w:t>paragraph</w:t>
      </w:r>
      <w:r>
        <w:rPr>
          <w:i/>
          <w:color w:val="0000FF"/>
          <w:szCs w:val="24"/>
          <w:lang w:val="en-GB"/>
        </w:rPr>
        <w:t xml:space="preserve"> </w:t>
      </w:r>
      <w:r w:rsidRPr="00C30EBE">
        <w:rPr>
          <w:i/>
          <w:color w:val="0000FF"/>
          <w:szCs w:val="24"/>
          <w:lang w:val="en-GB"/>
        </w:rPr>
        <w:t>require</w:t>
      </w:r>
      <w:r>
        <w:rPr>
          <w:i/>
          <w:color w:val="0000FF"/>
          <w:szCs w:val="24"/>
          <w:lang w:val="en-GB"/>
        </w:rPr>
        <w:t xml:space="preserve">s that the </w:t>
      </w:r>
      <w:r w:rsidRPr="00FE7599">
        <w:rPr>
          <w:b/>
          <w:i/>
          <w:color w:val="0000FF"/>
          <w:spacing w:val="20"/>
          <w:szCs w:val="24"/>
          <w:lang w:val="en-GB"/>
        </w:rPr>
        <w:t>full</w:t>
      </w:r>
      <w:r w:rsidRPr="00FE7599">
        <w:rPr>
          <w:i/>
          <w:color w:val="0000FF"/>
          <w:szCs w:val="24"/>
          <w:lang w:val="en-GB"/>
        </w:rPr>
        <w:t xml:space="preserve"> actuation of the </w:t>
      </w:r>
      <w:r>
        <w:rPr>
          <w:i/>
          <w:color w:val="0000FF"/>
          <w:szCs w:val="24"/>
          <w:lang w:val="en-GB"/>
        </w:rPr>
        <w:t xml:space="preserve">trailer </w:t>
      </w:r>
      <w:r w:rsidRPr="00FE7599">
        <w:rPr>
          <w:i/>
          <w:color w:val="0000FF"/>
          <w:szCs w:val="24"/>
          <w:lang w:val="en-GB"/>
        </w:rPr>
        <w:t>brakes remain ensured</w:t>
      </w:r>
      <w:r>
        <w:rPr>
          <w:i/>
          <w:color w:val="0000FF"/>
          <w:szCs w:val="24"/>
          <w:lang w:val="en-GB"/>
        </w:rPr>
        <w:t xml:space="preserve"> i</w:t>
      </w:r>
      <w:r w:rsidRPr="00C30EBE">
        <w:rPr>
          <w:i/>
          <w:color w:val="0000FF"/>
          <w:szCs w:val="24"/>
          <w:lang w:val="en-GB"/>
        </w:rPr>
        <w:t>n the case of a failure in the electric control transmission of the service braking system</w:t>
      </w:r>
      <w:r>
        <w:rPr>
          <w:i/>
          <w:color w:val="0000FF"/>
          <w:szCs w:val="24"/>
          <w:lang w:val="en-GB"/>
        </w:rPr>
        <w:t>.</w:t>
      </w:r>
    </w:p>
    <w:p w14:paraId="0C9DB20A" w14:textId="77777777" w:rsidR="00F514FD" w:rsidRPr="00F66EE9" w:rsidRDefault="00F514FD" w:rsidP="00CE3936">
      <w:pPr>
        <w:rPr>
          <w:lang w:val="en-US"/>
        </w:rPr>
      </w:pPr>
    </w:p>
    <w:p w14:paraId="18C3CF2D" w14:textId="136728D1" w:rsidR="00F514FD" w:rsidRPr="00464C0B" w:rsidRDefault="00F514FD" w:rsidP="00CE3936">
      <w:pPr>
        <w:tabs>
          <w:tab w:val="left" w:pos="1418"/>
        </w:tabs>
        <w:spacing w:line="264" w:lineRule="auto"/>
        <w:ind w:left="1418" w:hanging="1418"/>
        <w:rPr>
          <w:b/>
          <w:bCs/>
          <w:lang w:val="en-GB"/>
        </w:rPr>
      </w:pPr>
      <w:bookmarkStart w:id="32" w:name="If_the_auxiliary_equipment_is_supplied"/>
      <w:r w:rsidRPr="00464C0B">
        <w:rPr>
          <w:b/>
          <w:bCs/>
          <w:color w:val="000000"/>
          <w:lang w:val="en-GB"/>
        </w:rPr>
        <w:t>5.2.1.</w:t>
      </w:r>
      <w:r w:rsidRPr="00464C0B">
        <w:rPr>
          <w:b/>
          <w:bCs/>
          <w:color w:val="000000"/>
        </w:rPr>
        <w:fldChar w:fldCharType="begin"/>
      </w:r>
      <w:r w:rsidRPr="00464C0B">
        <w:rPr>
          <w:b/>
          <w:bCs/>
          <w:color w:val="000000"/>
          <w:lang w:val="en-GB"/>
        </w:rPr>
        <w:instrText xml:space="preserve"> SEQ ET_EMB\C \* MERGEFORMAT </w:instrText>
      </w:r>
      <w:r w:rsidRPr="00464C0B">
        <w:rPr>
          <w:b/>
          <w:bCs/>
          <w:color w:val="000000"/>
        </w:rPr>
        <w:fldChar w:fldCharType="separate"/>
      </w:r>
      <w:r w:rsidR="009D5B0F">
        <w:rPr>
          <w:b/>
          <w:bCs/>
          <w:noProof/>
          <w:color w:val="000000"/>
          <w:lang w:val="en-GB"/>
        </w:rPr>
        <w:t>34</w:t>
      </w:r>
      <w:r w:rsidRPr="00464C0B">
        <w:rPr>
          <w:b/>
          <w:bCs/>
          <w:color w:val="000000"/>
        </w:rPr>
        <w:fldChar w:fldCharType="end"/>
      </w:r>
      <w:r w:rsidRPr="00464C0B">
        <w:rPr>
          <w:b/>
          <w:bCs/>
          <w:color w:val="000000"/>
          <w:lang w:val="en-GB"/>
        </w:rPr>
        <w:t>.</w:t>
      </w:r>
      <w:r w:rsidRPr="00464C0B">
        <w:rPr>
          <w:b/>
          <w:bCs/>
          <w:color w:val="000000"/>
        </w:rPr>
        <w:fldChar w:fldCharType="begin"/>
      </w:r>
      <w:r w:rsidRPr="00464C0B">
        <w:rPr>
          <w:b/>
          <w:bCs/>
          <w:color w:val="000000"/>
          <w:lang w:val="en-GB"/>
        </w:rPr>
        <w:instrText xml:space="preserve"> SEQ ET_Gen_4\* MERGEFORMAT </w:instrText>
      </w:r>
      <w:r w:rsidRPr="00464C0B">
        <w:rPr>
          <w:b/>
          <w:bCs/>
          <w:color w:val="000000"/>
        </w:rPr>
        <w:fldChar w:fldCharType="separate"/>
      </w:r>
      <w:r w:rsidR="009D5B0F">
        <w:rPr>
          <w:b/>
          <w:bCs/>
          <w:noProof/>
          <w:color w:val="000000"/>
          <w:lang w:val="en-GB"/>
        </w:rPr>
        <w:t>15</w:t>
      </w:r>
      <w:r w:rsidRPr="00464C0B">
        <w:rPr>
          <w:b/>
          <w:bCs/>
          <w:color w:val="000000"/>
        </w:rPr>
        <w:fldChar w:fldCharType="end"/>
      </w:r>
      <w:r w:rsidRPr="00464C0B">
        <w:rPr>
          <w:b/>
          <w:bCs/>
          <w:color w:val="000000"/>
          <w:lang w:val="en-GB"/>
        </w:rPr>
        <w:t>.</w:t>
      </w:r>
      <w:bookmarkEnd w:id="32"/>
      <w:r w:rsidRPr="00464C0B">
        <w:rPr>
          <w:b/>
          <w:bCs/>
          <w:color w:val="000000"/>
          <w:lang w:val="en-GB"/>
        </w:rPr>
        <w:tab/>
      </w:r>
      <w:r w:rsidRPr="00464C0B">
        <w:rPr>
          <w:b/>
          <w:bCs/>
          <w:lang w:val="en-GB"/>
        </w:rPr>
        <w:t>If the auxiliary equipment is supplied with energy from the electric transmission, the following requirements shall be fulfilled.</w:t>
      </w:r>
    </w:p>
    <w:p w14:paraId="4695E432" w14:textId="6DC9EF91" w:rsidR="00F514FD" w:rsidRPr="0007735F" w:rsidRDefault="00F514FD" w:rsidP="00F514FD">
      <w:pPr>
        <w:tabs>
          <w:tab w:val="left" w:pos="1418"/>
        </w:tabs>
        <w:spacing w:before="240" w:line="264" w:lineRule="auto"/>
        <w:ind w:left="1418" w:hanging="1418"/>
        <w:rPr>
          <w:b/>
          <w:bCs/>
          <w:color w:val="000000"/>
          <w:lang w:val="en-GB"/>
        </w:rPr>
      </w:pPr>
      <w:bookmarkStart w:id="33" w:name="_Hlk31658371"/>
      <w:r w:rsidRPr="0007735F">
        <w:rPr>
          <w:b/>
          <w:bCs/>
          <w:color w:val="000000"/>
          <w:lang w:val="en-GB"/>
        </w:rPr>
        <w:t>5.2.1.</w:t>
      </w:r>
      <w:r w:rsidRPr="0007735F">
        <w:rPr>
          <w:b/>
          <w:bCs/>
          <w:color w:val="000000"/>
        </w:rPr>
        <w:fldChar w:fldCharType="begin"/>
      </w:r>
      <w:r w:rsidRPr="0007735F">
        <w:rPr>
          <w:b/>
          <w:bCs/>
          <w:color w:val="000000"/>
          <w:lang w:val="en-GB"/>
        </w:rPr>
        <w:instrText xml:space="preserve"> SEQ ET_EMB\C \* MERGEFORMAT </w:instrText>
      </w:r>
      <w:r w:rsidRPr="0007735F">
        <w:rPr>
          <w:b/>
          <w:bCs/>
          <w:color w:val="000000"/>
        </w:rPr>
        <w:fldChar w:fldCharType="separate"/>
      </w:r>
      <w:r w:rsidR="009D5B0F">
        <w:rPr>
          <w:b/>
          <w:bCs/>
          <w:noProof/>
          <w:color w:val="000000"/>
          <w:lang w:val="en-GB"/>
        </w:rPr>
        <w:t>34</w:t>
      </w:r>
      <w:r w:rsidRPr="0007735F">
        <w:rPr>
          <w:b/>
          <w:bCs/>
          <w:color w:val="000000"/>
        </w:rPr>
        <w:fldChar w:fldCharType="end"/>
      </w:r>
      <w:r w:rsidRPr="0007735F">
        <w:rPr>
          <w:b/>
          <w:bCs/>
          <w:color w:val="000000"/>
          <w:lang w:val="en-GB"/>
        </w:rPr>
        <w:t>.</w:t>
      </w:r>
      <w:r w:rsidRPr="0007735F">
        <w:rPr>
          <w:b/>
          <w:bCs/>
          <w:color w:val="000000"/>
        </w:rPr>
        <w:fldChar w:fldCharType="begin"/>
      </w:r>
      <w:r w:rsidRPr="0007735F">
        <w:rPr>
          <w:b/>
          <w:bCs/>
          <w:color w:val="000000"/>
          <w:lang w:val="en-GB"/>
        </w:rPr>
        <w:instrText xml:space="preserve"> SEQ ET_Gen_4\C\* MERGEFORMAT </w:instrText>
      </w:r>
      <w:r w:rsidRPr="0007735F">
        <w:rPr>
          <w:b/>
          <w:bCs/>
          <w:color w:val="000000"/>
        </w:rPr>
        <w:fldChar w:fldCharType="separate"/>
      </w:r>
      <w:r w:rsidR="009D5B0F">
        <w:rPr>
          <w:b/>
          <w:bCs/>
          <w:noProof/>
          <w:color w:val="000000"/>
          <w:lang w:val="en-GB"/>
        </w:rPr>
        <w:t>15</w:t>
      </w:r>
      <w:r w:rsidRPr="0007735F">
        <w:rPr>
          <w:b/>
          <w:bCs/>
          <w:color w:val="000000"/>
        </w:rPr>
        <w:fldChar w:fldCharType="end"/>
      </w:r>
      <w:r w:rsidRPr="0007735F">
        <w:rPr>
          <w:b/>
          <w:bCs/>
          <w:color w:val="000000"/>
          <w:lang w:val="en-GB"/>
        </w:rPr>
        <w:t>.1</w:t>
      </w:r>
      <w:bookmarkEnd w:id="33"/>
      <w:r w:rsidRPr="0007735F">
        <w:rPr>
          <w:b/>
          <w:bCs/>
          <w:color w:val="000000"/>
          <w:lang w:val="en-GB"/>
        </w:rPr>
        <w:t>.</w:t>
      </w:r>
      <w:r w:rsidRPr="0007735F">
        <w:rPr>
          <w:b/>
          <w:bCs/>
          <w:color w:val="000000"/>
          <w:lang w:val="en-GB"/>
        </w:rPr>
        <w:tab/>
        <w:t>In the event of a failure in the energy source or electrical supply device</w:t>
      </w:r>
      <w:r w:rsidR="00EC69AB" w:rsidRPr="0007735F">
        <w:rPr>
          <w:b/>
          <w:bCs/>
          <w:color w:val="000000"/>
          <w:lang w:val="en-GB"/>
        </w:rPr>
        <w:t xml:space="preserve"> or electrical energy storage device</w:t>
      </w:r>
      <w:r w:rsidRPr="0007735F">
        <w:rPr>
          <w:b/>
          <w:bCs/>
          <w:color w:val="000000"/>
          <w:lang w:val="en-GB"/>
        </w:rPr>
        <w:t xml:space="preserve">, whilst the vehicle is in motion, the energy in </w:t>
      </w:r>
      <w:r w:rsidRPr="0007735F">
        <w:rPr>
          <w:b/>
          <w:bCs/>
          <w:color w:val="000000"/>
          <w:lang w:val="en-GB"/>
        </w:rPr>
        <w:lastRenderedPageBreak/>
        <w:t>the electrical energy storage device(s) shall be sufficient to actuate the brakes when the control is applied.</w:t>
      </w:r>
    </w:p>
    <w:p w14:paraId="26D59BED" w14:textId="171BC837" w:rsidR="00F514FD" w:rsidRPr="0007735F" w:rsidRDefault="00F514FD" w:rsidP="00F514FD">
      <w:pPr>
        <w:tabs>
          <w:tab w:val="left" w:pos="1418"/>
        </w:tabs>
        <w:spacing w:before="240" w:line="264" w:lineRule="auto"/>
        <w:ind w:left="1418" w:hanging="1418"/>
        <w:rPr>
          <w:b/>
          <w:bCs/>
          <w:color w:val="000000"/>
          <w:lang w:val="en-GB"/>
        </w:rPr>
      </w:pPr>
      <w:bookmarkStart w:id="34" w:name="_Hlk31658404"/>
      <w:r w:rsidRPr="0007735F">
        <w:rPr>
          <w:b/>
          <w:bCs/>
          <w:color w:val="000000"/>
          <w:lang w:val="en-GB"/>
        </w:rPr>
        <w:t>5.2.1.</w:t>
      </w:r>
      <w:r w:rsidRPr="0007735F">
        <w:rPr>
          <w:b/>
          <w:bCs/>
          <w:color w:val="000000"/>
        </w:rPr>
        <w:fldChar w:fldCharType="begin"/>
      </w:r>
      <w:r w:rsidRPr="0007735F">
        <w:rPr>
          <w:b/>
          <w:bCs/>
          <w:color w:val="000000"/>
          <w:lang w:val="en-GB"/>
        </w:rPr>
        <w:instrText xml:space="preserve"> SEQ ET_EMB\C \* MERGEFORMAT </w:instrText>
      </w:r>
      <w:r w:rsidRPr="0007735F">
        <w:rPr>
          <w:b/>
          <w:bCs/>
          <w:color w:val="000000"/>
        </w:rPr>
        <w:fldChar w:fldCharType="separate"/>
      </w:r>
      <w:r w:rsidR="009D5B0F">
        <w:rPr>
          <w:b/>
          <w:bCs/>
          <w:noProof/>
          <w:color w:val="000000"/>
          <w:lang w:val="en-GB"/>
        </w:rPr>
        <w:t>34</w:t>
      </w:r>
      <w:r w:rsidRPr="0007735F">
        <w:rPr>
          <w:b/>
          <w:bCs/>
          <w:color w:val="000000"/>
        </w:rPr>
        <w:fldChar w:fldCharType="end"/>
      </w:r>
      <w:r w:rsidRPr="0007735F">
        <w:rPr>
          <w:b/>
          <w:bCs/>
          <w:color w:val="000000"/>
          <w:lang w:val="en-GB"/>
        </w:rPr>
        <w:t>.</w:t>
      </w:r>
      <w:r w:rsidRPr="0007735F">
        <w:rPr>
          <w:b/>
          <w:bCs/>
          <w:color w:val="000000"/>
        </w:rPr>
        <w:fldChar w:fldCharType="begin"/>
      </w:r>
      <w:r w:rsidRPr="0007735F">
        <w:rPr>
          <w:b/>
          <w:bCs/>
          <w:color w:val="000000"/>
          <w:lang w:val="en-GB"/>
        </w:rPr>
        <w:instrText xml:space="preserve"> SEQ ET_Gen_4\C\* MERGEFORMAT </w:instrText>
      </w:r>
      <w:r w:rsidRPr="0007735F">
        <w:rPr>
          <w:b/>
          <w:bCs/>
          <w:color w:val="000000"/>
        </w:rPr>
        <w:fldChar w:fldCharType="separate"/>
      </w:r>
      <w:r w:rsidR="009D5B0F">
        <w:rPr>
          <w:b/>
          <w:bCs/>
          <w:noProof/>
          <w:color w:val="000000"/>
          <w:lang w:val="en-GB"/>
        </w:rPr>
        <w:t>15</w:t>
      </w:r>
      <w:r w:rsidRPr="0007735F">
        <w:rPr>
          <w:b/>
          <w:bCs/>
          <w:color w:val="000000"/>
        </w:rPr>
        <w:fldChar w:fldCharType="end"/>
      </w:r>
      <w:r w:rsidRPr="0007735F">
        <w:rPr>
          <w:b/>
          <w:bCs/>
          <w:color w:val="000000"/>
          <w:lang w:val="en-GB"/>
        </w:rPr>
        <w:t>.2</w:t>
      </w:r>
      <w:bookmarkEnd w:id="34"/>
      <w:r w:rsidRPr="0007735F">
        <w:rPr>
          <w:b/>
          <w:bCs/>
          <w:color w:val="000000"/>
          <w:lang w:val="en-GB"/>
        </w:rPr>
        <w:t>.</w:t>
      </w:r>
      <w:r w:rsidRPr="0007735F">
        <w:rPr>
          <w:b/>
          <w:bCs/>
          <w:color w:val="000000"/>
          <w:lang w:val="en-GB"/>
        </w:rPr>
        <w:tab/>
        <w:t>In the event of a failure in the energy source or electrical supply device</w:t>
      </w:r>
      <w:r w:rsidR="00EC69AB" w:rsidRPr="0007735F">
        <w:rPr>
          <w:b/>
          <w:bCs/>
          <w:color w:val="000000"/>
          <w:lang w:val="en-GB"/>
        </w:rPr>
        <w:t xml:space="preserve"> or electrical energy storage device, </w:t>
      </w:r>
      <w:r w:rsidRPr="0007735F">
        <w:rPr>
          <w:b/>
          <w:bCs/>
          <w:color w:val="000000"/>
          <w:lang w:val="en-GB"/>
        </w:rPr>
        <w:t>, whilst the vehicle is stationary and the parking braking system applied, the energy in the electrical energy storage device(s) shall be sufficient to actuate the lights even when the brakes are applied.</w:t>
      </w:r>
    </w:p>
    <w:p w14:paraId="7D15A31E" w14:textId="77777777" w:rsidR="00F514FD" w:rsidRDefault="00F514FD" w:rsidP="005C15EA">
      <w:pPr>
        <w:spacing w:before="240" w:after="120" w:line="264" w:lineRule="auto"/>
        <w:rPr>
          <w:i/>
          <w:color w:val="0000FF"/>
          <w:szCs w:val="24"/>
          <w:lang w:val="en-GB"/>
        </w:rPr>
      </w:pPr>
      <w:r>
        <w:rPr>
          <w:i/>
          <w:color w:val="0000FF"/>
          <w:szCs w:val="24"/>
          <w:lang w:val="en-GB"/>
        </w:rPr>
        <w:t>T</w:t>
      </w:r>
      <w:r w:rsidRPr="000223EF">
        <w:rPr>
          <w:i/>
          <w:color w:val="0000FF"/>
          <w:szCs w:val="24"/>
          <w:lang w:val="en-GB"/>
        </w:rPr>
        <w:t xml:space="preserve">his requirement is </w:t>
      </w:r>
      <w:r>
        <w:rPr>
          <w:i/>
          <w:color w:val="0000FF"/>
          <w:szCs w:val="24"/>
          <w:lang w:val="en-GB"/>
        </w:rPr>
        <w:t>an adaption of</w:t>
      </w:r>
      <w:r w:rsidRPr="000223EF">
        <w:rPr>
          <w:i/>
          <w:color w:val="0000FF"/>
          <w:szCs w:val="24"/>
          <w:lang w:val="en-GB"/>
        </w:rPr>
        <w:t xml:space="preserve"> paragraph</w:t>
      </w:r>
      <w:r w:rsidRPr="0044677A">
        <w:rPr>
          <w:i/>
          <w:color w:val="0000FF"/>
          <w:szCs w:val="24"/>
          <w:lang w:val="en-GB"/>
        </w:rPr>
        <w:t xml:space="preserve"> 5.2.1.27.</w:t>
      </w:r>
      <w:r>
        <w:rPr>
          <w:i/>
          <w:color w:val="0000FF"/>
          <w:szCs w:val="24"/>
          <w:lang w:val="en-GB"/>
        </w:rPr>
        <w:t xml:space="preserve">8. </w:t>
      </w:r>
      <w:r w:rsidRPr="00273F6A">
        <w:rPr>
          <w:i/>
          <w:color w:val="0000FF"/>
          <w:szCs w:val="24"/>
          <w:lang w:val="en-GB"/>
        </w:rPr>
        <w:t xml:space="preserve">However, </w:t>
      </w:r>
      <w:r>
        <w:rPr>
          <w:i/>
          <w:color w:val="0000FF"/>
          <w:szCs w:val="24"/>
          <w:lang w:val="en-GB"/>
        </w:rPr>
        <w:t xml:space="preserve">this </w:t>
      </w:r>
      <w:r w:rsidRPr="00273F6A">
        <w:rPr>
          <w:i/>
          <w:color w:val="0000FF"/>
          <w:szCs w:val="24"/>
          <w:lang w:val="en-GB"/>
        </w:rPr>
        <w:t>paragraph</w:t>
      </w:r>
      <w:r>
        <w:rPr>
          <w:i/>
          <w:color w:val="0000FF"/>
          <w:szCs w:val="24"/>
          <w:lang w:val="en-GB"/>
        </w:rPr>
        <w:t xml:space="preserve"> refers to the </w:t>
      </w:r>
      <w:r w:rsidRPr="00273F6A">
        <w:rPr>
          <w:b/>
          <w:i/>
          <w:color w:val="0000FF"/>
          <w:szCs w:val="24"/>
          <w:lang w:val="en-GB"/>
        </w:rPr>
        <w:t>whole</w:t>
      </w:r>
      <w:r>
        <w:rPr>
          <w:i/>
          <w:color w:val="0000FF"/>
          <w:szCs w:val="24"/>
          <w:lang w:val="en-GB"/>
        </w:rPr>
        <w:t xml:space="preserve"> </w:t>
      </w:r>
      <w:r w:rsidRPr="00273F6A">
        <w:rPr>
          <w:i/>
          <w:color w:val="0000FF"/>
          <w:szCs w:val="24"/>
          <w:lang w:val="en-GB"/>
        </w:rPr>
        <w:t>electrical</w:t>
      </w:r>
      <w:r>
        <w:rPr>
          <w:i/>
          <w:color w:val="0000FF"/>
          <w:szCs w:val="24"/>
          <w:lang w:val="en-GB"/>
        </w:rPr>
        <w:t xml:space="preserve"> transmission (and </w:t>
      </w:r>
      <w:r w:rsidRPr="00152331">
        <w:rPr>
          <w:b/>
          <w:i/>
          <w:color w:val="0000FF"/>
          <w:szCs w:val="24"/>
          <w:lang w:val="en-GB"/>
        </w:rPr>
        <w:t>not only</w:t>
      </w:r>
      <w:r>
        <w:rPr>
          <w:i/>
          <w:color w:val="0000FF"/>
          <w:szCs w:val="24"/>
          <w:lang w:val="en-GB"/>
        </w:rPr>
        <w:t xml:space="preserve"> to the </w:t>
      </w:r>
      <w:r w:rsidRPr="00273F6A">
        <w:rPr>
          <w:i/>
          <w:color w:val="0000FF"/>
          <w:szCs w:val="24"/>
          <w:lang w:val="en-GB"/>
        </w:rPr>
        <w:t xml:space="preserve">electric </w:t>
      </w:r>
      <w:r w:rsidRPr="00273F6A">
        <w:rPr>
          <w:b/>
          <w:i/>
          <w:color w:val="0000FF"/>
          <w:szCs w:val="24"/>
          <w:lang w:val="en-GB"/>
        </w:rPr>
        <w:t>control</w:t>
      </w:r>
      <w:r w:rsidRPr="00273F6A">
        <w:rPr>
          <w:i/>
          <w:color w:val="0000FF"/>
          <w:szCs w:val="24"/>
          <w:lang w:val="en-GB"/>
        </w:rPr>
        <w:t xml:space="preserve"> transmission</w:t>
      </w:r>
      <w:r>
        <w:rPr>
          <w:i/>
          <w:color w:val="0000FF"/>
          <w:szCs w:val="24"/>
          <w:lang w:val="en-GB"/>
        </w:rPr>
        <w:t xml:space="preserve">). Instead of an energy source (EBS vehicles) the </w:t>
      </w:r>
      <w:r w:rsidRPr="006A3C23">
        <w:rPr>
          <w:i/>
          <w:color w:val="0000FF"/>
          <w:szCs w:val="24"/>
          <w:lang w:val="en-GB"/>
        </w:rPr>
        <w:t>electrical</w:t>
      </w:r>
      <w:r>
        <w:rPr>
          <w:i/>
          <w:color w:val="0000FF"/>
          <w:szCs w:val="24"/>
          <w:lang w:val="en-GB"/>
        </w:rPr>
        <w:t xml:space="preserve"> energy may be supplied in the case of an </w:t>
      </w:r>
      <w:r w:rsidRPr="00152331">
        <w:rPr>
          <w:i/>
          <w:color w:val="0000FF"/>
          <w:szCs w:val="24"/>
          <w:lang w:val="en-GB"/>
        </w:rPr>
        <w:t>electro-mechanical braking system</w:t>
      </w:r>
      <w:r>
        <w:rPr>
          <w:i/>
          <w:color w:val="0000FF"/>
          <w:szCs w:val="24"/>
          <w:lang w:val="en-GB"/>
        </w:rPr>
        <w:t xml:space="preserve"> by the "</w:t>
      </w:r>
      <w:r w:rsidRPr="006A3C23">
        <w:rPr>
          <w:i/>
          <w:color w:val="0000FF"/>
          <w:szCs w:val="24"/>
          <w:lang w:val="en-GB"/>
        </w:rPr>
        <w:t>electrical supply device</w:t>
      </w:r>
      <w:r>
        <w:rPr>
          <w:i/>
          <w:color w:val="0000FF"/>
          <w:szCs w:val="24"/>
          <w:lang w:val="en-GB"/>
        </w:rPr>
        <w:t xml:space="preserve">". Therefore, also the wording of </w:t>
      </w:r>
      <w:r w:rsidRPr="000223EF">
        <w:rPr>
          <w:i/>
          <w:color w:val="0000FF"/>
          <w:szCs w:val="24"/>
          <w:lang w:val="en-GB"/>
        </w:rPr>
        <w:t>paragraph</w:t>
      </w:r>
      <w:r w:rsidRPr="0044677A">
        <w:rPr>
          <w:i/>
          <w:color w:val="0000FF"/>
          <w:szCs w:val="24"/>
          <w:lang w:val="en-GB"/>
        </w:rPr>
        <w:t xml:space="preserve"> 5.2.1.27.</w:t>
      </w:r>
      <w:r>
        <w:rPr>
          <w:i/>
          <w:color w:val="0000FF"/>
          <w:szCs w:val="24"/>
          <w:lang w:val="en-GB"/>
        </w:rPr>
        <w:t>8 was modified.</w:t>
      </w:r>
    </w:p>
    <w:p w14:paraId="421FBAE5" w14:textId="77777777" w:rsidR="00F514FD" w:rsidRDefault="00F514FD" w:rsidP="00F514FD">
      <w:pPr>
        <w:spacing w:before="120" w:after="120"/>
        <w:rPr>
          <w:b/>
          <w:color w:val="000066"/>
          <w:spacing w:val="20"/>
          <w:szCs w:val="24"/>
          <w:lang w:val="en-GB"/>
        </w:rPr>
      </w:pPr>
    </w:p>
    <w:p w14:paraId="7A89FF40" w14:textId="736C4F98" w:rsidR="00521EC5" w:rsidRPr="0001131B" w:rsidRDefault="00521EC5" w:rsidP="00CE3936">
      <w:pPr>
        <w:spacing w:before="120" w:after="120" w:line="264" w:lineRule="auto"/>
        <w:rPr>
          <w:b/>
          <w:i/>
          <w:color w:val="000000"/>
          <w:szCs w:val="24"/>
          <w:lang w:val="en-GB"/>
        </w:rPr>
      </w:pPr>
      <w:r w:rsidRPr="0001131B">
        <w:rPr>
          <w:i/>
          <w:color w:val="000000"/>
          <w:szCs w:val="24"/>
          <w:lang w:val="en-GB"/>
        </w:rPr>
        <w:t xml:space="preserve">Annex </w:t>
      </w:r>
      <w:r w:rsidR="00EA4629" w:rsidRPr="0001131B">
        <w:rPr>
          <w:i/>
          <w:color w:val="000000"/>
          <w:szCs w:val="24"/>
          <w:lang w:val="en-GB"/>
        </w:rPr>
        <w:t>2</w:t>
      </w:r>
    </w:p>
    <w:p w14:paraId="50A5E0F5" w14:textId="5368CB2D" w:rsidR="00F13383" w:rsidRPr="00E16F8F" w:rsidRDefault="00464C0B" w:rsidP="005D6C25">
      <w:pPr>
        <w:tabs>
          <w:tab w:val="left" w:pos="8505"/>
        </w:tabs>
        <w:suppressAutoHyphens/>
        <w:spacing w:after="120" w:line="240" w:lineRule="atLeast"/>
        <w:ind w:left="1134" w:right="1134" w:hanging="1134"/>
        <w:jc w:val="both"/>
        <w:rPr>
          <w:color w:val="000000"/>
          <w:lang w:val="en-US"/>
        </w:rPr>
      </w:pPr>
      <w:r>
        <w:rPr>
          <w:i/>
          <w:color w:val="000000"/>
          <w:szCs w:val="24"/>
          <w:lang w:val="en-GB"/>
        </w:rPr>
        <w:t>Insert</w:t>
      </w:r>
      <w:r w:rsidR="00F13383" w:rsidRPr="00E16F8F">
        <w:rPr>
          <w:i/>
          <w:color w:val="000000"/>
          <w:szCs w:val="24"/>
          <w:lang w:val="en-GB"/>
        </w:rPr>
        <w:t xml:space="preserve"> new paragraph 14.16.,</w:t>
      </w:r>
      <w:r w:rsidR="00F13383" w:rsidRPr="00E16F8F">
        <w:rPr>
          <w:color w:val="000000"/>
          <w:szCs w:val="24"/>
          <w:lang w:val="en-GB"/>
        </w:rPr>
        <w:t xml:space="preserve"> to read: </w:t>
      </w:r>
    </w:p>
    <w:p w14:paraId="06997FD1" w14:textId="0997FE33" w:rsidR="00F13383" w:rsidRPr="00464C0B" w:rsidRDefault="00F13383" w:rsidP="005D6C25">
      <w:pPr>
        <w:tabs>
          <w:tab w:val="left" w:pos="8505"/>
        </w:tabs>
        <w:suppressAutoHyphens/>
        <w:spacing w:before="120" w:after="120" w:line="240" w:lineRule="atLeast"/>
        <w:ind w:left="1134" w:right="1134" w:hanging="1134"/>
        <w:jc w:val="both"/>
        <w:rPr>
          <w:b/>
          <w:bCs/>
          <w:color w:val="000000"/>
          <w:szCs w:val="24"/>
          <w:lang w:val="en-GB"/>
        </w:rPr>
      </w:pPr>
      <w:r w:rsidRPr="00464C0B">
        <w:rPr>
          <w:b/>
          <w:bCs/>
          <w:color w:val="000000"/>
          <w:szCs w:val="24"/>
          <w:lang w:val="en-GB"/>
        </w:rPr>
        <w:t>14.16</w:t>
      </w:r>
      <w:r w:rsidR="009357E2" w:rsidRPr="00464C0B">
        <w:rPr>
          <w:b/>
          <w:bCs/>
          <w:color w:val="000000"/>
          <w:szCs w:val="24"/>
          <w:lang w:val="en-GB"/>
        </w:rPr>
        <w:t>.</w:t>
      </w:r>
      <w:r w:rsidRPr="00464C0B">
        <w:rPr>
          <w:b/>
          <w:bCs/>
          <w:color w:val="000000"/>
          <w:szCs w:val="24"/>
          <w:lang w:val="en-GB"/>
        </w:rPr>
        <w:tab/>
        <w:t xml:space="preserve">Vehicle is/is </w:t>
      </w:r>
      <w:r w:rsidRPr="00464C0B">
        <w:rPr>
          <w:b/>
          <w:bCs/>
          <w:i/>
          <w:color w:val="000000"/>
          <w:szCs w:val="24"/>
          <w:lang w:val="en-GB"/>
        </w:rPr>
        <w:t>not²</w:t>
      </w:r>
      <w:r w:rsidRPr="00464C0B">
        <w:rPr>
          <w:b/>
          <w:bCs/>
          <w:color w:val="000000"/>
          <w:szCs w:val="24"/>
          <w:lang w:val="en-GB"/>
        </w:rPr>
        <w:t xml:space="preserve"> equipped with an electro-mechanical braking system</w:t>
      </w:r>
    </w:p>
    <w:p w14:paraId="66391142" w14:textId="39A4FD58" w:rsidR="00F13383" w:rsidRPr="00464C0B" w:rsidRDefault="00F13383" w:rsidP="005D6C25">
      <w:pPr>
        <w:tabs>
          <w:tab w:val="left" w:pos="8505"/>
        </w:tabs>
        <w:suppressAutoHyphens/>
        <w:spacing w:before="120" w:after="120" w:line="240" w:lineRule="atLeast"/>
        <w:ind w:left="1134" w:right="1134" w:hanging="1134"/>
        <w:jc w:val="both"/>
        <w:rPr>
          <w:b/>
          <w:bCs/>
          <w:color w:val="000000"/>
          <w:lang w:val="en-GB"/>
        </w:rPr>
      </w:pPr>
      <w:r w:rsidRPr="00464C0B">
        <w:rPr>
          <w:b/>
          <w:bCs/>
          <w:color w:val="000000"/>
          <w:szCs w:val="24"/>
          <w:lang w:val="en-GB"/>
        </w:rPr>
        <w:t>14.16.</w:t>
      </w:r>
      <w:r w:rsidR="009357E2" w:rsidRPr="00464C0B">
        <w:rPr>
          <w:b/>
          <w:bCs/>
          <w:color w:val="000000"/>
          <w:szCs w:val="24"/>
          <w:lang w:val="en-GB"/>
        </w:rPr>
        <w:t>1</w:t>
      </w:r>
      <w:r w:rsidRPr="00464C0B">
        <w:rPr>
          <w:b/>
          <w:bCs/>
          <w:color w:val="000000"/>
          <w:szCs w:val="24"/>
          <w:lang w:val="en-GB"/>
        </w:rPr>
        <w:t>.</w:t>
      </w:r>
      <w:r w:rsidRPr="00464C0B">
        <w:rPr>
          <w:b/>
          <w:bCs/>
          <w:color w:val="000000"/>
          <w:szCs w:val="24"/>
          <w:lang w:val="en-GB"/>
        </w:rPr>
        <w:tab/>
        <w:t xml:space="preserve">In the case where a towing vehicle is equipped with an electro-mechanical braking system the vehicle </w:t>
      </w:r>
      <w:r w:rsidR="009357E2" w:rsidRPr="00464C0B">
        <w:rPr>
          <w:b/>
          <w:bCs/>
          <w:color w:val="000000"/>
          <w:szCs w:val="24"/>
          <w:lang w:val="en-GB"/>
        </w:rPr>
        <w:t xml:space="preserve">is/is </w:t>
      </w:r>
      <w:r w:rsidR="009357E2" w:rsidRPr="00464C0B">
        <w:rPr>
          <w:b/>
          <w:bCs/>
          <w:i/>
          <w:color w:val="000000"/>
          <w:szCs w:val="24"/>
          <w:lang w:val="en-GB"/>
        </w:rPr>
        <w:t>not²</w:t>
      </w:r>
      <w:r w:rsidR="009357E2" w:rsidRPr="00464C0B">
        <w:rPr>
          <w:b/>
          <w:bCs/>
          <w:color w:val="000000"/>
          <w:szCs w:val="24"/>
          <w:lang w:val="en-GB"/>
        </w:rPr>
        <w:t xml:space="preserve"> </w:t>
      </w:r>
      <w:r w:rsidRPr="00464C0B">
        <w:rPr>
          <w:b/>
          <w:bCs/>
          <w:color w:val="000000"/>
          <w:szCs w:val="24"/>
          <w:lang w:val="en-GB"/>
        </w:rPr>
        <w:t xml:space="preserve">authorized to tow a trailer with a compressed-air braking </w:t>
      </w:r>
      <w:r w:rsidR="009357E2" w:rsidRPr="00464C0B">
        <w:rPr>
          <w:b/>
          <w:bCs/>
          <w:color w:val="000000"/>
          <w:szCs w:val="24"/>
          <w:lang w:val="en-GB"/>
        </w:rPr>
        <w:t>system</w:t>
      </w:r>
    </w:p>
    <w:p w14:paraId="2857CBC6" w14:textId="2102A86B" w:rsidR="005502C4" w:rsidRDefault="009357E2" w:rsidP="0089222F">
      <w:pPr>
        <w:spacing w:before="120" w:after="120" w:line="264" w:lineRule="auto"/>
        <w:rPr>
          <w:i/>
          <w:color w:val="0000FF"/>
          <w:szCs w:val="24"/>
          <w:lang w:val="en-GB"/>
        </w:rPr>
      </w:pPr>
      <w:r>
        <w:rPr>
          <w:i/>
          <w:color w:val="0000FF"/>
          <w:szCs w:val="24"/>
          <w:lang w:val="en-GB"/>
        </w:rPr>
        <w:t xml:space="preserve">The new </w:t>
      </w:r>
      <w:r w:rsidRPr="009357E2">
        <w:rPr>
          <w:i/>
          <w:color w:val="0000FF"/>
          <w:szCs w:val="24"/>
          <w:lang w:val="en-GB"/>
        </w:rPr>
        <w:t>paragraph</w:t>
      </w:r>
      <w:r>
        <w:rPr>
          <w:i/>
          <w:color w:val="0000FF"/>
          <w:szCs w:val="24"/>
          <w:lang w:val="en-GB"/>
        </w:rPr>
        <w:t xml:space="preserve"> 14.16 is added due the new </w:t>
      </w:r>
      <w:r w:rsidRPr="009357E2">
        <w:rPr>
          <w:i/>
          <w:color w:val="0000FF"/>
          <w:szCs w:val="24"/>
          <w:lang w:val="en-GB"/>
        </w:rPr>
        <w:t>requirement</w:t>
      </w:r>
      <w:r w:rsidR="00E16F8F">
        <w:rPr>
          <w:i/>
          <w:color w:val="0000FF"/>
          <w:szCs w:val="24"/>
          <w:lang w:val="en-GB"/>
        </w:rPr>
        <w:t>s</w:t>
      </w:r>
      <w:r>
        <w:rPr>
          <w:i/>
          <w:color w:val="0000FF"/>
          <w:szCs w:val="24"/>
          <w:lang w:val="en-GB"/>
        </w:rPr>
        <w:t xml:space="preserve"> </w:t>
      </w:r>
      <w:r w:rsidR="00E16F8F" w:rsidRPr="00E16F8F">
        <w:rPr>
          <w:i/>
          <w:color w:val="0000FF"/>
          <w:szCs w:val="24"/>
          <w:lang w:val="en-GB"/>
        </w:rPr>
        <w:t>with regard to</w:t>
      </w:r>
      <w:r w:rsidR="00E16F8F">
        <w:rPr>
          <w:i/>
          <w:color w:val="0000FF"/>
          <w:szCs w:val="24"/>
          <w:lang w:val="en-GB"/>
        </w:rPr>
        <w:t xml:space="preserve"> </w:t>
      </w:r>
      <w:r w:rsidRPr="009357E2">
        <w:rPr>
          <w:i/>
          <w:color w:val="0000FF"/>
          <w:szCs w:val="24"/>
          <w:lang w:val="en-GB"/>
        </w:rPr>
        <w:t>electro-mechanical braking system</w:t>
      </w:r>
      <w:r w:rsidR="00E16F8F">
        <w:rPr>
          <w:i/>
          <w:color w:val="0000FF"/>
          <w:szCs w:val="24"/>
          <w:lang w:val="en-GB"/>
        </w:rPr>
        <w:t>s.</w:t>
      </w:r>
    </w:p>
    <w:p w14:paraId="225F076E" w14:textId="77777777" w:rsidR="009357E2" w:rsidRDefault="009357E2" w:rsidP="0089222F">
      <w:pPr>
        <w:spacing w:before="120" w:after="120" w:line="264" w:lineRule="auto"/>
        <w:rPr>
          <w:i/>
          <w:color w:val="0000FF"/>
          <w:szCs w:val="24"/>
          <w:lang w:val="en-GB"/>
        </w:rPr>
      </w:pPr>
    </w:p>
    <w:p w14:paraId="31AB5BB0" w14:textId="440D23E0" w:rsidR="00567F2C" w:rsidRDefault="00567F2C" w:rsidP="00560CAB">
      <w:pPr>
        <w:spacing w:before="120" w:after="120" w:line="264" w:lineRule="auto"/>
        <w:rPr>
          <w:i/>
          <w:szCs w:val="24"/>
          <w:lang w:val="en-GB"/>
        </w:rPr>
      </w:pPr>
      <w:r w:rsidRPr="00567F2C">
        <w:rPr>
          <w:i/>
          <w:szCs w:val="24"/>
          <w:lang w:val="en-GB"/>
        </w:rPr>
        <w:t>Annex 4,</w:t>
      </w:r>
    </w:p>
    <w:p w14:paraId="472617F3" w14:textId="741EE62F" w:rsidR="008A2D10" w:rsidRDefault="003903E7" w:rsidP="00560CAB">
      <w:pPr>
        <w:spacing w:before="120" w:after="120" w:line="264" w:lineRule="auto"/>
        <w:rPr>
          <w:i/>
          <w:szCs w:val="24"/>
          <w:lang w:val="en-GB"/>
        </w:rPr>
      </w:pPr>
      <w:r>
        <w:rPr>
          <w:i/>
          <w:szCs w:val="24"/>
          <w:lang w:val="en-GB"/>
        </w:rPr>
        <w:t>Delete p</w:t>
      </w:r>
      <w:r w:rsidRPr="003903E7">
        <w:rPr>
          <w:i/>
          <w:szCs w:val="24"/>
          <w:lang w:val="en-GB"/>
        </w:rPr>
        <w:t>aragraph 1.2.11.</w:t>
      </w:r>
    </w:p>
    <w:p w14:paraId="7D7CD261" w14:textId="0D07C983" w:rsidR="003903E7" w:rsidRPr="003903E7" w:rsidRDefault="003903E7" w:rsidP="003903E7">
      <w:pPr>
        <w:spacing w:before="120" w:after="120" w:line="264" w:lineRule="auto"/>
        <w:rPr>
          <w:i/>
          <w:color w:val="0000FF"/>
          <w:szCs w:val="24"/>
          <w:lang w:val="en-GB"/>
        </w:rPr>
      </w:pPr>
      <w:r>
        <w:rPr>
          <w:i/>
          <w:color w:val="0000FF"/>
          <w:szCs w:val="24"/>
          <w:lang w:val="en-GB"/>
        </w:rPr>
        <w:t>This</w:t>
      </w:r>
      <w:r w:rsidRPr="003903E7">
        <w:rPr>
          <w:i/>
          <w:color w:val="0000FF"/>
          <w:szCs w:val="24"/>
          <w:lang w:val="en-GB"/>
        </w:rPr>
        <w:t xml:space="preserve"> paragraph </w:t>
      </w:r>
      <w:r>
        <w:rPr>
          <w:i/>
          <w:color w:val="0000FF"/>
          <w:szCs w:val="24"/>
          <w:lang w:val="en-GB"/>
        </w:rPr>
        <w:t xml:space="preserve">is proposed to be deleted </w:t>
      </w:r>
      <w:r w:rsidR="00D52B9A">
        <w:rPr>
          <w:i/>
          <w:color w:val="0000FF"/>
          <w:szCs w:val="24"/>
          <w:lang w:val="en-GB"/>
        </w:rPr>
        <w:t>since</w:t>
      </w:r>
      <w:r>
        <w:rPr>
          <w:i/>
          <w:color w:val="0000FF"/>
          <w:szCs w:val="24"/>
          <w:lang w:val="en-GB"/>
        </w:rPr>
        <w:t xml:space="preserve"> </w:t>
      </w:r>
      <w:r w:rsidRPr="003903E7">
        <w:rPr>
          <w:i/>
          <w:color w:val="0000FF"/>
          <w:szCs w:val="24"/>
          <w:lang w:val="en-GB"/>
        </w:rPr>
        <w:t xml:space="preserve">no technical solutions </w:t>
      </w:r>
      <w:r>
        <w:rPr>
          <w:i/>
          <w:color w:val="0000FF"/>
          <w:szCs w:val="24"/>
          <w:lang w:val="en-GB"/>
        </w:rPr>
        <w:t xml:space="preserve">have been </w:t>
      </w:r>
      <w:r w:rsidRPr="003903E7">
        <w:rPr>
          <w:i/>
          <w:color w:val="0000FF"/>
          <w:szCs w:val="24"/>
          <w:lang w:val="en-GB"/>
        </w:rPr>
        <w:t>provided during the last 20 years after its introduction. A traction battery to be charged externally only (</w:t>
      </w:r>
      <w:r>
        <w:rPr>
          <w:i/>
          <w:color w:val="0000FF"/>
          <w:szCs w:val="24"/>
          <w:lang w:val="en-GB"/>
        </w:rPr>
        <w:t>without</w:t>
      </w:r>
      <w:r w:rsidRPr="003903E7">
        <w:rPr>
          <w:i/>
          <w:color w:val="0000FF"/>
          <w:szCs w:val="24"/>
          <w:lang w:val="en-GB"/>
        </w:rPr>
        <w:t xml:space="preserve"> any possibility for re-charging</w:t>
      </w:r>
      <w:r>
        <w:rPr>
          <w:i/>
          <w:color w:val="0000FF"/>
          <w:szCs w:val="24"/>
          <w:lang w:val="en-GB"/>
        </w:rPr>
        <w:t>, e.g.</w:t>
      </w:r>
      <w:r w:rsidRPr="003903E7">
        <w:rPr>
          <w:i/>
          <w:color w:val="0000FF"/>
          <w:szCs w:val="24"/>
          <w:lang w:val="en-GB"/>
        </w:rPr>
        <w:t xml:space="preserve"> by recuperation) isn’t </w:t>
      </w:r>
      <w:r>
        <w:rPr>
          <w:i/>
          <w:color w:val="0000FF"/>
          <w:szCs w:val="24"/>
          <w:lang w:val="en-GB"/>
        </w:rPr>
        <w:t xml:space="preserve">the </w:t>
      </w:r>
      <w:r w:rsidRPr="003903E7">
        <w:rPr>
          <w:i/>
          <w:color w:val="0000FF"/>
          <w:szCs w:val="24"/>
          <w:lang w:val="en-GB"/>
        </w:rPr>
        <w:t>state-of-the-art anymore.</w:t>
      </w:r>
    </w:p>
    <w:p w14:paraId="45BCCACA" w14:textId="13F848FD" w:rsidR="00076A7F" w:rsidRPr="008A2D10" w:rsidRDefault="00076A7F" w:rsidP="00560CAB">
      <w:pPr>
        <w:spacing w:before="120" w:after="120" w:line="264" w:lineRule="auto"/>
        <w:rPr>
          <w:b/>
          <w:i/>
          <w:color w:val="000080"/>
          <w:szCs w:val="24"/>
          <w:lang w:val="en-GB"/>
        </w:rPr>
      </w:pPr>
    </w:p>
    <w:p w14:paraId="5C5271E8" w14:textId="5FC63DCA" w:rsidR="00567F2C" w:rsidRPr="003E66F4" w:rsidRDefault="00567F2C" w:rsidP="00560CAB">
      <w:pPr>
        <w:spacing w:before="120" w:after="120" w:line="264" w:lineRule="auto"/>
        <w:rPr>
          <w:color w:val="000000"/>
          <w:lang w:val="en-GB"/>
        </w:rPr>
      </w:pPr>
      <w:r w:rsidRPr="003E66F4">
        <w:rPr>
          <w:i/>
          <w:color w:val="000000"/>
          <w:lang w:val="en-GB"/>
        </w:rPr>
        <w:t>Paragraph 1.5.1.7.2.</w:t>
      </w:r>
      <w:r w:rsidRPr="003E66F4">
        <w:rPr>
          <w:color w:val="000000"/>
          <w:lang w:val="en-GB"/>
        </w:rPr>
        <w:t>, amend to read:</w:t>
      </w:r>
    </w:p>
    <w:p w14:paraId="533D4752" w14:textId="3AAB010C" w:rsidR="00567F2C" w:rsidRPr="003E66F4" w:rsidRDefault="001E7CA2" w:rsidP="00560CAB">
      <w:pPr>
        <w:spacing w:before="120" w:after="120" w:line="264" w:lineRule="auto"/>
        <w:rPr>
          <w:color w:val="000000"/>
          <w:lang w:val="en-GB"/>
        </w:rPr>
      </w:pPr>
      <w:r w:rsidRPr="003E66F4">
        <w:rPr>
          <w:color w:val="000000"/>
          <w:lang w:val="en-GB"/>
        </w:rPr>
        <w:t>"</w:t>
      </w:r>
      <w:r w:rsidR="00567F2C" w:rsidRPr="003E66F4">
        <w:rPr>
          <w:color w:val="000000"/>
          <w:lang w:val="en-GB"/>
        </w:rPr>
        <w:t xml:space="preserve">In the case of vehicles equipped with hydraulically operated disc brakes </w:t>
      </w:r>
      <w:r w:rsidR="00567F2C" w:rsidRPr="003E66F4">
        <w:rPr>
          <w:b/>
          <w:color w:val="000000"/>
          <w:lang w:val="en-GB"/>
        </w:rPr>
        <w:t xml:space="preserve">or </w:t>
      </w:r>
      <w:r w:rsidR="00F60E52" w:rsidRPr="003E66F4">
        <w:rPr>
          <w:b/>
          <w:color w:val="000000"/>
          <w:lang w:val="en-GB"/>
        </w:rPr>
        <w:t xml:space="preserve">electrically controlled adjustment mechanisms </w:t>
      </w:r>
      <w:r w:rsidR="00567F2C" w:rsidRPr="003E66F4">
        <w:rPr>
          <w:color w:val="000000"/>
          <w:lang w:val="en-GB"/>
        </w:rPr>
        <w:t>no setting requirements are deemed necessary."</w:t>
      </w:r>
    </w:p>
    <w:p w14:paraId="11AFFA2B" w14:textId="53EA9C3E" w:rsidR="00463318" w:rsidRPr="001E7CA2" w:rsidRDefault="00F75A0A" w:rsidP="00560CAB">
      <w:pPr>
        <w:spacing w:before="120" w:after="120" w:line="264" w:lineRule="auto"/>
        <w:rPr>
          <w:i/>
          <w:color w:val="0000FF"/>
          <w:lang w:val="en-GB"/>
        </w:rPr>
      </w:pPr>
      <w:r>
        <w:rPr>
          <w:i/>
          <w:color w:val="0000FF"/>
          <w:lang w:val="en-GB"/>
        </w:rPr>
        <w:t>E</w:t>
      </w:r>
      <w:r w:rsidRPr="00F75A0A">
        <w:rPr>
          <w:i/>
          <w:color w:val="0000FF"/>
          <w:lang w:val="en-GB"/>
        </w:rPr>
        <w:t xml:space="preserve">lectrically controlled adjustment mechanisms </w:t>
      </w:r>
      <w:r w:rsidR="007A5975">
        <w:rPr>
          <w:i/>
          <w:color w:val="0000FF"/>
          <w:lang w:val="en-GB"/>
        </w:rPr>
        <w:t>measure and control the clearance between pad and disc constantly.</w:t>
      </w:r>
    </w:p>
    <w:p w14:paraId="1A009029" w14:textId="37705728" w:rsidR="00567F2C" w:rsidRDefault="00567F2C" w:rsidP="00560CAB">
      <w:pPr>
        <w:spacing w:before="120" w:after="120" w:line="264" w:lineRule="auto"/>
        <w:rPr>
          <w:b/>
          <w:color w:val="000080"/>
          <w:lang w:val="en-GB"/>
        </w:rPr>
      </w:pPr>
    </w:p>
    <w:p w14:paraId="0CCDACAE" w14:textId="4494855C" w:rsidR="009A6C14" w:rsidRPr="009A6C14" w:rsidRDefault="00EE6BB1" w:rsidP="009A6C14">
      <w:pPr>
        <w:pStyle w:val="SingleTxtG"/>
        <w:spacing w:line="240" w:lineRule="auto"/>
        <w:ind w:left="0" w:right="0"/>
        <w:rPr>
          <w:i/>
          <w:sz w:val="24"/>
          <w:szCs w:val="24"/>
        </w:rPr>
      </w:pPr>
      <w:r>
        <w:rPr>
          <w:i/>
          <w:color w:val="000000"/>
          <w:sz w:val="24"/>
          <w:szCs w:val="24"/>
        </w:rPr>
        <w:t>Insert new</w:t>
      </w:r>
      <w:r w:rsidR="009A6C14" w:rsidRPr="009A6C14">
        <w:rPr>
          <w:i/>
          <w:color w:val="000000"/>
          <w:sz w:val="24"/>
          <w:szCs w:val="24"/>
        </w:rPr>
        <w:t xml:space="preserve"> paragraph </w:t>
      </w:r>
      <w:r>
        <w:rPr>
          <w:i/>
          <w:color w:val="000000"/>
          <w:sz w:val="24"/>
          <w:szCs w:val="24"/>
        </w:rPr>
        <w:t>4.1.4</w:t>
      </w:r>
      <w:r w:rsidR="009A6C14" w:rsidRPr="009A6C14">
        <w:rPr>
          <w:i/>
          <w:color w:val="000000"/>
          <w:sz w:val="24"/>
          <w:szCs w:val="24"/>
        </w:rPr>
        <w:t>.,</w:t>
      </w:r>
      <w:r w:rsidR="009A6C14" w:rsidRPr="009A6C14">
        <w:rPr>
          <w:color w:val="000000"/>
          <w:sz w:val="24"/>
          <w:szCs w:val="24"/>
        </w:rPr>
        <w:t xml:space="preserve"> to read:</w:t>
      </w:r>
      <w:r w:rsidR="009A6C14" w:rsidRPr="009A6C14">
        <w:rPr>
          <w:i/>
          <w:sz w:val="24"/>
          <w:szCs w:val="24"/>
        </w:rPr>
        <w:t xml:space="preserve"> </w:t>
      </w:r>
    </w:p>
    <w:p w14:paraId="5198CFAF" w14:textId="71704250" w:rsidR="00EE6BB1" w:rsidRPr="00464C0B" w:rsidRDefault="00EE6BB1" w:rsidP="00EE6BB1">
      <w:pPr>
        <w:spacing w:before="120" w:after="120" w:line="264" w:lineRule="auto"/>
        <w:ind w:left="709" w:hanging="709"/>
        <w:rPr>
          <w:b/>
          <w:bCs/>
          <w:szCs w:val="24"/>
          <w:lang w:val="en-GB"/>
        </w:rPr>
      </w:pPr>
      <w:r w:rsidRPr="00464C0B">
        <w:rPr>
          <w:b/>
          <w:bCs/>
          <w:szCs w:val="24"/>
          <w:lang w:val="en-GB"/>
        </w:rPr>
        <w:lastRenderedPageBreak/>
        <w:t>4.1.</w:t>
      </w:r>
      <w:r w:rsidR="00F95C56" w:rsidRPr="00464C0B">
        <w:rPr>
          <w:b/>
          <w:bCs/>
          <w:szCs w:val="24"/>
          <w:lang w:val="en-GB"/>
        </w:rPr>
        <w:t>4</w:t>
      </w:r>
      <w:r w:rsidRPr="00464C0B">
        <w:rPr>
          <w:b/>
          <w:bCs/>
          <w:szCs w:val="24"/>
          <w:lang w:val="en-GB"/>
        </w:rPr>
        <w:t>.</w:t>
      </w:r>
      <w:r w:rsidRPr="00464C0B">
        <w:rPr>
          <w:b/>
          <w:bCs/>
          <w:szCs w:val="24"/>
          <w:lang w:val="en-GB"/>
        </w:rPr>
        <w:tab/>
        <w:t>In the case of vehicles fitted with an electro-mechanical braking system, the requirements of paragraph 4.1.1. above are considered to be satisfied if, in an emergency manoeuvre, the deceleration of the vehicle or the clamp force at the least favourable brake, reaches a level corresponding to the prescribed performance within 0.6 second.</w:t>
      </w:r>
    </w:p>
    <w:p w14:paraId="75BCAD37" w14:textId="7647665B" w:rsidR="009A6C14" w:rsidRPr="009A6C14" w:rsidRDefault="00614C9B" w:rsidP="005C15EA">
      <w:pPr>
        <w:spacing w:before="240" w:after="120" w:line="264" w:lineRule="auto"/>
        <w:rPr>
          <w:i/>
          <w:color w:val="0000FF"/>
          <w:szCs w:val="24"/>
          <w:lang w:val="en-GB"/>
        </w:rPr>
      </w:pPr>
      <w:r>
        <w:rPr>
          <w:i/>
          <w:color w:val="0000FF"/>
          <w:szCs w:val="24"/>
          <w:lang w:val="en-GB"/>
        </w:rPr>
        <w:t xml:space="preserve">Since </w:t>
      </w:r>
      <w:r w:rsidR="00FD13BD">
        <w:rPr>
          <w:i/>
          <w:color w:val="0000FF"/>
          <w:szCs w:val="24"/>
          <w:lang w:val="en-GB"/>
        </w:rPr>
        <w:t xml:space="preserve">for </w:t>
      </w:r>
      <w:r>
        <w:rPr>
          <w:i/>
          <w:color w:val="0000FF"/>
          <w:szCs w:val="24"/>
          <w:lang w:val="en-GB"/>
        </w:rPr>
        <w:t xml:space="preserve">EMB systems </w:t>
      </w:r>
      <w:r w:rsidR="00FD13BD">
        <w:rPr>
          <w:i/>
          <w:color w:val="0000FF"/>
          <w:szCs w:val="24"/>
          <w:lang w:val="en-GB"/>
        </w:rPr>
        <w:t xml:space="preserve">the special response time </w:t>
      </w:r>
      <w:r w:rsidR="00FD13BD" w:rsidRPr="00FD13BD">
        <w:rPr>
          <w:i/>
          <w:color w:val="0000FF"/>
          <w:szCs w:val="24"/>
          <w:lang w:val="en-GB"/>
        </w:rPr>
        <w:t>Annex 6</w:t>
      </w:r>
      <w:r w:rsidR="00FD13BD">
        <w:rPr>
          <w:i/>
          <w:color w:val="0000FF"/>
          <w:szCs w:val="24"/>
          <w:lang w:val="en-GB"/>
        </w:rPr>
        <w:t xml:space="preserve"> is not applicable, </w:t>
      </w:r>
      <w:r w:rsidR="00FD13BD" w:rsidRPr="00FD13BD">
        <w:rPr>
          <w:i/>
          <w:color w:val="0000FF"/>
          <w:szCs w:val="24"/>
          <w:lang w:val="en-GB"/>
        </w:rPr>
        <w:t>paragraph</w:t>
      </w:r>
      <w:r w:rsidR="00FD13BD">
        <w:rPr>
          <w:i/>
          <w:color w:val="0000FF"/>
          <w:szCs w:val="24"/>
          <w:lang w:val="en-GB"/>
        </w:rPr>
        <w:t xml:space="preserve"> 4.1.4 is formulated like </w:t>
      </w:r>
      <w:r w:rsidR="00FD13BD" w:rsidRPr="00FD13BD">
        <w:rPr>
          <w:i/>
          <w:color w:val="0000FF"/>
          <w:szCs w:val="24"/>
          <w:lang w:val="en-GB"/>
        </w:rPr>
        <w:t>paragraph</w:t>
      </w:r>
      <w:r w:rsidR="00FD13BD">
        <w:rPr>
          <w:i/>
          <w:color w:val="0000FF"/>
          <w:szCs w:val="24"/>
          <w:lang w:val="en-GB"/>
        </w:rPr>
        <w:t xml:space="preserve"> 4.1.3 for hydraulic systems which also do not fall under the scope of </w:t>
      </w:r>
      <w:r w:rsidR="00FD13BD" w:rsidRPr="00FD13BD">
        <w:rPr>
          <w:i/>
          <w:color w:val="0000FF"/>
          <w:szCs w:val="24"/>
          <w:lang w:val="en-GB"/>
        </w:rPr>
        <w:t>Annex 6</w:t>
      </w:r>
      <w:r w:rsidR="00FD13BD">
        <w:rPr>
          <w:i/>
          <w:color w:val="0000FF"/>
          <w:szCs w:val="24"/>
          <w:lang w:val="en-GB"/>
        </w:rPr>
        <w:t>.</w:t>
      </w:r>
    </w:p>
    <w:p w14:paraId="33586E4E" w14:textId="047C7317" w:rsidR="009A6C14" w:rsidRDefault="009A6C14" w:rsidP="006E64C3">
      <w:pPr>
        <w:spacing w:before="120" w:after="120" w:line="264" w:lineRule="auto"/>
        <w:rPr>
          <w:b/>
          <w:color w:val="000080"/>
          <w:lang w:val="en-GB"/>
        </w:rPr>
      </w:pPr>
    </w:p>
    <w:p w14:paraId="127485EB" w14:textId="77777777" w:rsidR="00C5068E" w:rsidRDefault="00C5068E" w:rsidP="00C158B9">
      <w:pPr>
        <w:spacing w:before="120" w:after="120" w:line="264" w:lineRule="auto"/>
        <w:rPr>
          <w:i/>
          <w:szCs w:val="24"/>
          <w:lang w:val="en-GB"/>
        </w:rPr>
      </w:pPr>
      <w:r w:rsidRPr="00567F2C">
        <w:rPr>
          <w:i/>
          <w:szCs w:val="24"/>
          <w:lang w:val="en-GB"/>
        </w:rPr>
        <w:t xml:space="preserve">Annex </w:t>
      </w:r>
      <w:r>
        <w:rPr>
          <w:i/>
          <w:szCs w:val="24"/>
          <w:lang w:val="en-GB"/>
        </w:rPr>
        <w:t>7</w:t>
      </w:r>
      <w:r w:rsidRPr="00567F2C">
        <w:rPr>
          <w:i/>
          <w:szCs w:val="24"/>
          <w:lang w:val="en-GB"/>
        </w:rPr>
        <w:t>,</w:t>
      </w:r>
    </w:p>
    <w:p w14:paraId="5550A91C" w14:textId="1B424DAF" w:rsidR="00C5068E" w:rsidRDefault="00C5068E" w:rsidP="00C5068E">
      <w:pPr>
        <w:spacing w:before="120" w:after="120" w:line="264" w:lineRule="auto"/>
        <w:rPr>
          <w:b/>
          <w:color w:val="000080"/>
          <w:lang w:val="en-GB"/>
        </w:rPr>
      </w:pPr>
      <w:r w:rsidRPr="00FF50AC">
        <w:rPr>
          <w:i/>
          <w:color w:val="000000"/>
          <w:szCs w:val="24"/>
          <w:lang w:val="en-GB"/>
        </w:rPr>
        <w:t xml:space="preserve">Insert new </w:t>
      </w:r>
      <w:r>
        <w:rPr>
          <w:i/>
          <w:color w:val="000000"/>
          <w:szCs w:val="24"/>
          <w:lang w:val="en-GB"/>
        </w:rPr>
        <w:t>Part D</w:t>
      </w:r>
      <w:r w:rsidRPr="00FF50AC">
        <w:rPr>
          <w:i/>
          <w:color w:val="000000"/>
          <w:szCs w:val="24"/>
          <w:lang w:val="en-GB"/>
        </w:rPr>
        <w:t>,</w:t>
      </w:r>
      <w:r w:rsidRPr="00FF50AC">
        <w:rPr>
          <w:color w:val="000000"/>
          <w:szCs w:val="24"/>
          <w:lang w:val="en-GB"/>
        </w:rPr>
        <w:t xml:space="preserve"> to read:</w:t>
      </w:r>
    </w:p>
    <w:p w14:paraId="3DBF7492" w14:textId="1AD8F2C4" w:rsidR="00B252D8" w:rsidRDefault="00277E4A" w:rsidP="000D006A">
      <w:pPr>
        <w:tabs>
          <w:tab w:val="left" w:pos="851"/>
          <w:tab w:val="left" w:pos="1344"/>
        </w:tabs>
        <w:spacing w:before="120" w:after="120"/>
        <w:ind w:left="851" w:hanging="851"/>
        <w:jc w:val="both"/>
        <w:outlineLvl w:val="0"/>
        <w:rPr>
          <w:b/>
          <w:spacing w:val="20"/>
          <w:lang w:val="en-GB"/>
        </w:rPr>
      </w:pPr>
      <w:bookmarkStart w:id="35" w:name="_Hlk511835732"/>
      <w:r w:rsidRPr="00453594">
        <w:rPr>
          <w:b/>
          <w:spacing w:val="20"/>
          <w:lang w:val="en-GB"/>
        </w:rPr>
        <w:t>D</w:t>
      </w:r>
      <w:r w:rsidR="00453594">
        <w:rPr>
          <w:b/>
          <w:spacing w:val="20"/>
          <w:lang w:val="en-GB"/>
        </w:rPr>
        <w:tab/>
      </w:r>
      <w:r w:rsidR="00B252D8" w:rsidRPr="004015C7">
        <w:rPr>
          <w:b/>
          <w:color w:val="000000"/>
          <w:spacing w:val="20"/>
          <w:lang w:val="en-GB"/>
        </w:rPr>
        <w:t>Electro</w:t>
      </w:r>
      <w:r w:rsidR="00475199" w:rsidRPr="004015C7">
        <w:rPr>
          <w:b/>
          <w:color w:val="000000"/>
          <w:spacing w:val="20"/>
          <w:lang w:val="en-GB"/>
        </w:rPr>
        <w:t>-</w:t>
      </w:r>
      <w:r w:rsidR="00B252D8" w:rsidRPr="004015C7">
        <w:rPr>
          <w:b/>
          <w:color w:val="000000"/>
          <w:spacing w:val="20"/>
          <w:lang w:val="en-GB"/>
        </w:rPr>
        <w:t>mechanical braking system</w:t>
      </w:r>
    </w:p>
    <w:bookmarkEnd w:id="35"/>
    <w:p w14:paraId="152FBA5F" w14:textId="6808425F" w:rsidR="00A64BC9" w:rsidRDefault="00A64BC9" w:rsidP="005C15EA">
      <w:pPr>
        <w:spacing w:before="240" w:after="120" w:line="264" w:lineRule="auto"/>
        <w:rPr>
          <w:i/>
          <w:color w:val="0000FF"/>
          <w:szCs w:val="24"/>
          <w:lang w:val="en-GB"/>
        </w:rPr>
      </w:pPr>
      <w:r w:rsidRPr="0085435A">
        <w:rPr>
          <w:i/>
          <w:color w:val="0000FF"/>
          <w:szCs w:val="24"/>
          <w:lang w:val="en-GB"/>
        </w:rPr>
        <w:t xml:space="preserve">With the development of electro-mechanical brakes there is the </w:t>
      </w:r>
      <w:r>
        <w:rPr>
          <w:i/>
          <w:color w:val="0000FF"/>
          <w:szCs w:val="24"/>
          <w:lang w:val="en-GB"/>
        </w:rPr>
        <w:t>need</w:t>
      </w:r>
      <w:r w:rsidRPr="0085435A">
        <w:rPr>
          <w:i/>
          <w:color w:val="0000FF"/>
          <w:szCs w:val="24"/>
          <w:lang w:val="en-GB"/>
        </w:rPr>
        <w:t xml:space="preserve"> to be able to homologate systems using stored electrical energy.</w:t>
      </w:r>
    </w:p>
    <w:p w14:paraId="1FE7160C" w14:textId="120DCE96" w:rsidR="0011613B" w:rsidRDefault="0011613B" w:rsidP="0085435A">
      <w:pPr>
        <w:spacing w:before="120" w:after="120" w:line="264" w:lineRule="auto"/>
        <w:rPr>
          <w:i/>
          <w:color w:val="0000FF"/>
          <w:szCs w:val="24"/>
          <w:lang w:val="en-GB"/>
        </w:rPr>
      </w:pPr>
      <w:r w:rsidRPr="0011613B">
        <w:rPr>
          <w:i/>
          <w:color w:val="0000FF"/>
          <w:szCs w:val="24"/>
          <w:lang w:val="en-GB"/>
        </w:rPr>
        <w:t>In Annex 7 currently there exists only requirements for pneumatic, vacuum and hydraulic sys</w:t>
      </w:r>
      <w:r w:rsidR="006F277C">
        <w:rPr>
          <w:i/>
          <w:color w:val="0000FF"/>
          <w:szCs w:val="24"/>
          <w:lang w:val="en-GB"/>
        </w:rPr>
        <w:softHyphen/>
      </w:r>
      <w:r w:rsidRPr="0011613B">
        <w:rPr>
          <w:i/>
          <w:color w:val="0000FF"/>
          <w:szCs w:val="24"/>
          <w:lang w:val="en-GB"/>
        </w:rPr>
        <w:t xml:space="preserve">tems </w:t>
      </w:r>
      <w:r>
        <w:rPr>
          <w:i/>
          <w:color w:val="0000FF"/>
          <w:szCs w:val="24"/>
          <w:lang w:val="en-GB"/>
        </w:rPr>
        <w:t xml:space="preserve">(Part A to C) </w:t>
      </w:r>
      <w:r w:rsidRPr="0011613B">
        <w:rPr>
          <w:i/>
          <w:color w:val="0000FF"/>
          <w:szCs w:val="24"/>
          <w:lang w:val="en-GB"/>
        </w:rPr>
        <w:t xml:space="preserve">using stored energy but there are no corresponding requirements for </w:t>
      </w:r>
      <w:r w:rsidR="004F707A">
        <w:rPr>
          <w:i/>
          <w:color w:val="0000FF"/>
          <w:szCs w:val="24"/>
          <w:lang w:val="en-GB"/>
        </w:rPr>
        <w:t>braking</w:t>
      </w:r>
      <w:r w:rsidRPr="0011613B">
        <w:rPr>
          <w:i/>
          <w:color w:val="0000FF"/>
          <w:szCs w:val="24"/>
          <w:lang w:val="en-GB"/>
        </w:rPr>
        <w:t xml:space="preserve"> systems</w:t>
      </w:r>
      <w:r w:rsidR="004F707A">
        <w:rPr>
          <w:i/>
          <w:color w:val="0000FF"/>
          <w:szCs w:val="24"/>
          <w:lang w:val="en-GB"/>
        </w:rPr>
        <w:t xml:space="preserve"> using electrical </w:t>
      </w:r>
      <w:r w:rsidR="004F707A" w:rsidRPr="004F707A">
        <w:rPr>
          <w:i/>
          <w:color w:val="0000FF"/>
          <w:szCs w:val="24"/>
          <w:lang w:val="en-GB"/>
        </w:rPr>
        <w:t>energy storage device</w:t>
      </w:r>
      <w:r w:rsidR="004F707A">
        <w:rPr>
          <w:i/>
          <w:color w:val="0000FF"/>
          <w:szCs w:val="24"/>
          <w:lang w:val="en-GB"/>
        </w:rPr>
        <w:t>s.</w:t>
      </w:r>
    </w:p>
    <w:p w14:paraId="2358F9EC" w14:textId="7DAD04F0" w:rsidR="00493C9D" w:rsidRDefault="0085435A" w:rsidP="0085435A">
      <w:pPr>
        <w:spacing w:before="120" w:after="120" w:line="264" w:lineRule="auto"/>
        <w:rPr>
          <w:i/>
          <w:color w:val="0000FF"/>
          <w:szCs w:val="24"/>
          <w:lang w:val="en-GB"/>
        </w:rPr>
      </w:pPr>
      <w:r>
        <w:rPr>
          <w:i/>
          <w:color w:val="0000FF"/>
          <w:szCs w:val="24"/>
          <w:lang w:val="en-GB"/>
        </w:rPr>
        <w:t>In Part D t</w:t>
      </w:r>
      <w:r w:rsidRPr="0085435A">
        <w:rPr>
          <w:i/>
          <w:color w:val="0000FF"/>
          <w:szCs w:val="24"/>
          <w:lang w:val="en-GB"/>
        </w:rPr>
        <w:t xml:space="preserve">he basic principles </w:t>
      </w:r>
      <w:r w:rsidR="000F76B3">
        <w:rPr>
          <w:i/>
          <w:color w:val="0000FF"/>
          <w:szCs w:val="24"/>
          <w:lang w:val="en-GB"/>
        </w:rPr>
        <w:t>of</w:t>
      </w:r>
      <w:r w:rsidRPr="0085435A">
        <w:rPr>
          <w:i/>
          <w:color w:val="0000FF"/>
          <w:szCs w:val="24"/>
          <w:lang w:val="en-GB"/>
        </w:rPr>
        <w:t xml:space="preserve"> </w:t>
      </w:r>
      <w:r>
        <w:rPr>
          <w:i/>
          <w:color w:val="0000FF"/>
          <w:szCs w:val="24"/>
          <w:lang w:val="en-GB"/>
        </w:rPr>
        <w:t>parts A to C are</w:t>
      </w:r>
      <w:r w:rsidR="000F76B3">
        <w:rPr>
          <w:i/>
          <w:color w:val="0000FF"/>
          <w:szCs w:val="24"/>
          <w:lang w:val="en-GB"/>
        </w:rPr>
        <w:t xml:space="preserve"> </w:t>
      </w:r>
      <w:r>
        <w:rPr>
          <w:i/>
          <w:color w:val="0000FF"/>
          <w:szCs w:val="24"/>
          <w:lang w:val="en-GB"/>
        </w:rPr>
        <w:t>applied.</w:t>
      </w:r>
      <w:r w:rsidRPr="0085435A">
        <w:rPr>
          <w:i/>
          <w:color w:val="0000FF"/>
          <w:szCs w:val="24"/>
          <w:lang w:val="en-GB"/>
        </w:rPr>
        <w:t xml:space="preserve"> However, </w:t>
      </w:r>
      <w:r>
        <w:rPr>
          <w:i/>
          <w:color w:val="0000FF"/>
          <w:szCs w:val="24"/>
          <w:lang w:val="en-GB"/>
        </w:rPr>
        <w:t>due to significant differen</w:t>
      </w:r>
      <w:r w:rsidR="00AA356E">
        <w:rPr>
          <w:i/>
          <w:color w:val="0000FF"/>
          <w:szCs w:val="24"/>
          <w:lang w:val="en-GB"/>
        </w:rPr>
        <w:softHyphen/>
      </w:r>
      <w:r>
        <w:rPr>
          <w:i/>
          <w:color w:val="0000FF"/>
          <w:szCs w:val="24"/>
          <w:lang w:val="en-GB"/>
        </w:rPr>
        <w:t>ces</w:t>
      </w:r>
      <w:r w:rsidR="00493C9D">
        <w:rPr>
          <w:i/>
          <w:color w:val="0000FF"/>
          <w:szCs w:val="24"/>
          <w:lang w:val="en-GB"/>
        </w:rPr>
        <w:t xml:space="preserve"> of EMB systems with conventional </w:t>
      </w:r>
      <w:r w:rsidR="00493C9D" w:rsidRPr="00493C9D">
        <w:rPr>
          <w:i/>
          <w:color w:val="0000FF"/>
          <w:szCs w:val="24"/>
          <w:lang w:val="en-GB"/>
        </w:rPr>
        <w:t>braking system</w:t>
      </w:r>
      <w:r w:rsidR="00493C9D">
        <w:rPr>
          <w:i/>
          <w:color w:val="0000FF"/>
          <w:szCs w:val="24"/>
          <w:lang w:val="en-GB"/>
        </w:rPr>
        <w:t xml:space="preserve"> (</w:t>
      </w:r>
      <w:r w:rsidR="001949A8">
        <w:rPr>
          <w:i/>
          <w:color w:val="0000FF"/>
          <w:szCs w:val="24"/>
          <w:lang w:val="en-GB"/>
        </w:rPr>
        <w:t xml:space="preserve">e.g. </w:t>
      </w:r>
      <w:r w:rsidR="00493C9D">
        <w:rPr>
          <w:i/>
          <w:color w:val="0000FF"/>
          <w:szCs w:val="24"/>
          <w:lang w:val="en-GB"/>
        </w:rPr>
        <w:t xml:space="preserve">non-considered </w:t>
      </w:r>
      <w:r w:rsidR="00476ACC">
        <w:rPr>
          <w:i/>
          <w:color w:val="0000FF"/>
          <w:szCs w:val="24"/>
          <w:lang w:val="en-GB"/>
        </w:rPr>
        <w:t xml:space="preserve">EMB </w:t>
      </w:r>
      <w:r w:rsidR="00493C9D">
        <w:rPr>
          <w:i/>
          <w:color w:val="0000FF"/>
          <w:szCs w:val="24"/>
          <w:lang w:val="en-GB"/>
        </w:rPr>
        <w:t>trailer inter</w:t>
      </w:r>
      <w:r w:rsidR="00AA356E">
        <w:rPr>
          <w:i/>
          <w:color w:val="0000FF"/>
          <w:szCs w:val="24"/>
          <w:lang w:val="en-GB"/>
        </w:rPr>
        <w:softHyphen/>
      </w:r>
      <w:r w:rsidR="00493C9D">
        <w:rPr>
          <w:i/>
          <w:color w:val="0000FF"/>
          <w:szCs w:val="24"/>
          <w:lang w:val="en-GB"/>
        </w:rPr>
        <w:t>face and the possibility of vehicles to be equipped without a generator), certain modifications have been introduced in this Part D</w:t>
      </w:r>
      <w:r w:rsidR="001949A8">
        <w:rPr>
          <w:i/>
          <w:color w:val="0000FF"/>
          <w:szCs w:val="24"/>
          <w:lang w:val="en-GB"/>
        </w:rPr>
        <w:t>.</w:t>
      </w:r>
    </w:p>
    <w:p w14:paraId="110381E0" w14:textId="77777777" w:rsidR="0085435A" w:rsidRPr="00453594" w:rsidRDefault="0085435A" w:rsidP="000D006A">
      <w:pPr>
        <w:tabs>
          <w:tab w:val="left" w:pos="851"/>
          <w:tab w:val="left" w:pos="1344"/>
        </w:tabs>
        <w:spacing w:before="120" w:after="120"/>
        <w:ind w:left="851" w:hanging="851"/>
        <w:jc w:val="both"/>
        <w:outlineLvl w:val="0"/>
        <w:rPr>
          <w:b/>
          <w:spacing w:val="20"/>
          <w:lang w:val="en-GB"/>
        </w:rPr>
      </w:pPr>
      <w:bookmarkStart w:id="36" w:name="_Hlk517361073"/>
    </w:p>
    <w:p w14:paraId="117F3C88" w14:textId="6EBE1ABD" w:rsidR="0015299E" w:rsidRPr="0057569C" w:rsidRDefault="0015299E" w:rsidP="00AD69CB">
      <w:pPr>
        <w:tabs>
          <w:tab w:val="left" w:pos="1134"/>
        </w:tabs>
        <w:spacing w:before="100" w:after="10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00AD69CB" w:rsidRPr="0057569C">
        <w:rPr>
          <w:b/>
          <w:color w:val="000000"/>
          <w:lang w:val="en-GB"/>
        </w:rPr>
        <w:t>.</w:t>
      </w:r>
      <w:r w:rsidRPr="0057569C">
        <w:rPr>
          <w:b/>
          <w:color w:val="000000"/>
          <w:lang w:val="en-GB"/>
        </w:rPr>
        <w:tab/>
        <w:t xml:space="preserve">Capacity of </w:t>
      </w:r>
      <w:r w:rsidR="00FD1F07" w:rsidRPr="0057569C">
        <w:rPr>
          <w:b/>
          <w:color w:val="000000"/>
          <w:lang w:val="en-GB"/>
        </w:rPr>
        <w:t xml:space="preserve">electrical </w:t>
      </w:r>
      <w:r w:rsidR="00466346" w:rsidRPr="0057569C">
        <w:rPr>
          <w:b/>
          <w:color w:val="000000"/>
          <w:lang w:val="en-GB"/>
        </w:rPr>
        <w:t>s</w:t>
      </w:r>
      <w:r w:rsidR="00C415CF" w:rsidRPr="0057569C">
        <w:rPr>
          <w:b/>
          <w:color w:val="000000"/>
          <w:lang w:val="en-GB"/>
        </w:rPr>
        <w:t>torage</w:t>
      </w:r>
      <w:r w:rsidR="000853A8" w:rsidRPr="0057569C">
        <w:rPr>
          <w:b/>
          <w:color w:val="000000"/>
          <w:lang w:val="en-GB"/>
        </w:rPr>
        <w:t xml:space="preserve"> devices</w:t>
      </w:r>
    </w:p>
    <w:bookmarkStart w:id="37" w:name="General_A7D"/>
    <w:p w14:paraId="26050EC0" w14:textId="7D31A76D" w:rsidR="00FD1F07" w:rsidRPr="0057569C" w:rsidRDefault="00FD1F07" w:rsidP="00F6786C">
      <w:pPr>
        <w:tabs>
          <w:tab w:val="left" w:pos="1134"/>
        </w:tabs>
        <w:spacing w:before="40" w:after="4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D_2 \*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bookmarkEnd w:id="37"/>
      <w:r w:rsidRPr="0057569C">
        <w:rPr>
          <w:b/>
          <w:color w:val="000000"/>
          <w:lang w:val="en-GB"/>
        </w:rPr>
        <w:tab/>
      </w:r>
      <w:r w:rsidR="00AD69CB" w:rsidRPr="0057569C">
        <w:rPr>
          <w:b/>
          <w:color w:val="000000"/>
          <w:lang w:val="en-GB"/>
        </w:rPr>
        <w:t>General</w:t>
      </w:r>
    </w:p>
    <w:p w14:paraId="13E4BFCF" w14:textId="6A2EDBA7" w:rsidR="00AD69CB" w:rsidRPr="0057569C" w:rsidRDefault="00AD69CB" w:rsidP="00F6786C">
      <w:pPr>
        <w:tabs>
          <w:tab w:val="left" w:pos="1134"/>
        </w:tabs>
        <w:spacing w:before="40" w:after="4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D_2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00A26E82" w:rsidRPr="0057569C">
        <w:rPr>
          <w:b/>
          <w:color w:val="000000"/>
          <w:lang w:val="en-GB"/>
        </w:rPr>
        <w:fldChar w:fldCharType="begin"/>
      </w:r>
      <w:r w:rsidR="00A26E82" w:rsidRPr="0057569C">
        <w:rPr>
          <w:b/>
          <w:color w:val="000000"/>
          <w:lang w:val="en-GB"/>
        </w:rPr>
        <w:instrText xml:space="preserve"> SEQ D_3 \* MERGEFORMAT </w:instrText>
      </w:r>
      <w:r w:rsidR="00A26E82" w:rsidRPr="0057569C">
        <w:rPr>
          <w:b/>
          <w:color w:val="000000"/>
          <w:lang w:val="en-GB"/>
        </w:rPr>
        <w:fldChar w:fldCharType="separate"/>
      </w:r>
      <w:r w:rsidR="009D5B0F" w:rsidRPr="0057569C">
        <w:rPr>
          <w:b/>
          <w:noProof/>
          <w:color w:val="000000"/>
          <w:lang w:val="en-GB"/>
        </w:rPr>
        <w:t>1</w:t>
      </w:r>
      <w:r w:rsidR="00A26E82" w:rsidRPr="0057569C">
        <w:rPr>
          <w:b/>
          <w:color w:val="000000"/>
          <w:lang w:val="en-GB"/>
        </w:rPr>
        <w:fldChar w:fldCharType="end"/>
      </w:r>
      <w:r w:rsidR="00A26E82" w:rsidRPr="0057569C">
        <w:rPr>
          <w:b/>
          <w:color w:val="000000"/>
          <w:lang w:val="en-GB"/>
        </w:rPr>
        <w:t>.</w:t>
      </w:r>
      <w:r w:rsidRPr="0057569C">
        <w:rPr>
          <w:b/>
          <w:color w:val="000000"/>
          <w:lang w:val="en-GB"/>
        </w:rPr>
        <w:tab/>
        <w:t>Vehicles on which the operation of the braking system requires the use of electrical energy shall be equipped with energy storage devices of a capacity meeting the re</w:t>
      </w:r>
      <w:r w:rsidR="006F277C" w:rsidRPr="0057569C">
        <w:rPr>
          <w:b/>
          <w:color w:val="000000"/>
          <w:lang w:val="en-GB"/>
        </w:rPr>
        <w:softHyphen/>
      </w:r>
      <w:r w:rsidRPr="0057569C">
        <w:rPr>
          <w:b/>
          <w:color w:val="000000"/>
          <w:lang w:val="en-GB"/>
        </w:rPr>
        <w:t xml:space="preserve">quirements of paragraph </w:t>
      </w:r>
      <w:r w:rsidR="00B34243" w:rsidRPr="0057569C">
        <w:rPr>
          <w:b/>
          <w:color w:val="000000"/>
          <w:lang w:val="en-GB"/>
        </w:rPr>
        <w:fldChar w:fldCharType="begin"/>
      </w:r>
      <w:r w:rsidR="00B34243" w:rsidRPr="0057569C">
        <w:rPr>
          <w:b/>
          <w:color w:val="000000"/>
          <w:lang w:val="en-GB"/>
        </w:rPr>
        <w:instrText xml:space="preserve"> REF Power_driven_vehicles_A7D \h </w:instrText>
      </w:r>
      <w:r w:rsidR="00464C0B" w:rsidRPr="0057569C">
        <w:rPr>
          <w:b/>
          <w:color w:val="000000"/>
          <w:lang w:val="en-GB"/>
        </w:rPr>
        <w:instrText xml:space="preserve"> \* MERGEFORMAT </w:instrText>
      </w:r>
      <w:r w:rsidR="00B34243" w:rsidRPr="0057569C">
        <w:rPr>
          <w:b/>
          <w:color w:val="000000"/>
          <w:lang w:val="en-GB"/>
        </w:rPr>
      </w:r>
      <w:r w:rsidR="00B34243" w:rsidRPr="0057569C">
        <w:rPr>
          <w:b/>
          <w:color w:val="000000"/>
          <w:lang w:val="en-GB"/>
        </w:rPr>
        <w:fldChar w:fldCharType="separate"/>
      </w:r>
      <w:r w:rsidR="009D5B0F" w:rsidRPr="0057569C">
        <w:rPr>
          <w:b/>
          <w:noProof/>
          <w:color w:val="000000"/>
          <w:lang w:val="en-GB"/>
        </w:rPr>
        <w:t>1.2.</w:t>
      </w:r>
      <w:r w:rsidR="00B34243" w:rsidRPr="0057569C">
        <w:rPr>
          <w:b/>
          <w:color w:val="000000"/>
          <w:lang w:val="en-GB"/>
        </w:rPr>
        <w:fldChar w:fldCharType="end"/>
      </w:r>
      <w:r w:rsidR="009C03A5" w:rsidRPr="0057569C">
        <w:rPr>
          <w:b/>
          <w:color w:val="000000"/>
          <w:lang w:val="en-GB"/>
        </w:rPr>
        <w:t xml:space="preserve"> </w:t>
      </w:r>
      <w:r w:rsidRPr="0057569C">
        <w:rPr>
          <w:b/>
          <w:color w:val="000000"/>
          <w:lang w:val="en-GB"/>
        </w:rPr>
        <w:t>of this annex (Part D).</w:t>
      </w:r>
    </w:p>
    <w:p w14:paraId="6817CA86" w14:textId="06C87D66" w:rsidR="00AD69CB" w:rsidRPr="0057569C" w:rsidRDefault="00A26E82" w:rsidP="00AD69CB">
      <w:pPr>
        <w:tabs>
          <w:tab w:val="left" w:pos="1134"/>
        </w:tabs>
        <w:spacing w:before="100" w:after="10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D_2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D_3 \* MERGEFORMAT </w:instrText>
      </w:r>
      <w:r w:rsidRPr="0057569C">
        <w:rPr>
          <w:b/>
          <w:color w:val="000000"/>
          <w:lang w:val="en-GB"/>
        </w:rPr>
        <w:fldChar w:fldCharType="separate"/>
      </w:r>
      <w:r w:rsidR="009D5B0F" w:rsidRPr="0057569C">
        <w:rPr>
          <w:b/>
          <w:noProof/>
          <w:color w:val="000000"/>
          <w:lang w:val="en-GB"/>
        </w:rPr>
        <w:t>2</w:t>
      </w:r>
      <w:r w:rsidRPr="0057569C">
        <w:rPr>
          <w:b/>
          <w:color w:val="000000"/>
          <w:lang w:val="en-GB"/>
        </w:rPr>
        <w:fldChar w:fldCharType="end"/>
      </w:r>
      <w:r w:rsidRPr="0057569C">
        <w:rPr>
          <w:b/>
          <w:color w:val="000000"/>
          <w:lang w:val="en-GB"/>
        </w:rPr>
        <w:t>.</w:t>
      </w:r>
      <w:r w:rsidR="00707050" w:rsidRPr="0057569C">
        <w:rPr>
          <w:b/>
          <w:color w:val="000000"/>
          <w:lang w:val="en-GB"/>
        </w:rPr>
        <w:tab/>
      </w:r>
      <w:r w:rsidR="00AD69CB" w:rsidRPr="0057569C">
        <w:rPr>
          <w:b/>
          <w:color w:val="000000"/>
          <w:lang w:val="en-GB"/>
        </w:rPr>
        <w:t xml:space="preserve">It shall be possible to easily identify the </w:t>
      </w:r>
      <w:r w:rsidR="00EB0F20" w:rsidRPr="0057569C">
        <w:rPr>
          <w:b/>
          <w:color w:val="000000"/>
          <w:lang w:val="en-GB"/>
        </w:rPr>
        <w:t>energy storage devices</w:t>
      </w:r>
      <w:r w:rsidR="00AD69CB" w:rsidRPr="0057569C">
        <w:rPr>
          <w:b/>
          <w:color w:val="000000"/>
          <w:lang w:val="en-GB"/>
        </w:rPr>
        <w:t xml:space="preserve"> of the different circuits.</w:t>
      </w:r>
    </w:p>
    <w:bookmarkStart w:id="38" w:name="Power_driven_vehicles_A7D"/>
    <w:p w14:paraId="76F61947" w14:textId="63380355" w:rsidR="001D1799" w:rsidRPr="0057569C" w:rsidRDefault="00A26E82" w:rsidP="006A2250">
      <w:pPr>
        <w:tabs>
          <w:tab w:val="left" w:pos="1134"/>
        </w:tabs>
        <w:spacing w:before="120" w:after="10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D_2 \* MERGEFORMAT </w:instrText>
      </w:r>
      <w:r w:rsidRPr="0057569C">
        <w:rPr>
          <w:b/>
          <w:color w:val="000000"/>
          <w:lang w:val="en-GB"/>
        </w:rPr>
        <w:fldChar w:fldCharType="separate"/>
      </w:r>
      <w:r w:rsidR="009D5B0F" w:rsidRPr="0057569C">
        <w:rPr>
          <w:b/>
          <w:noProof/>
          <w:color w:val="000000"/>
          <w:lang w:val="en-GB"/>
        </w:rPr>
        <w:t>2</w:t>
      </w:r>
      <w:r w:rsidRPr="0057569C">
        <w:rPr>
          <w:b/>
          <w:color w:val="000000"/>
          <w:lang w:val="en-GB"/>
        </w:rPr>
        <w:fldChar w:fldCharType="end"/>
      </w:r>
      <w:r w:rsidRPr="0057569C">
        <w:rPr>
          <w:b/>
          <w:color w:val="000000"/>
          <w:lang w:val="en-GB"/>
        </w:rPr>
        <w:t>.</w:t>
      </w:r>
      <w:bookmarkEnd w:id="38"/>
      <w:r w:rsidR="001D1799" w:rsidRPr="0057569C">
        <w:rPr>
          <w:b/>
          <w:color w:val="000000"/>
          <w:lang w:val="en-GB"/>
        </w:rPr>
        <w:tab/>
        <w:t>Power-driven vehicles</w:t>
      </w:r>
    </w:p>
    <w:bookmarkStart w:id="39" w:name="The_energy_storage_dev_after_8app_ESD_ES"/>
    <w:p w14:paraId="7BB4FEF5" w14:textId="483A71BB" w:rsidR="001D1799" w:rsidRPr="0057569C" w:rsidRDefault="00A26E82" w:rsidP="001D1799">
      <w:pPr>
        <w:tabs>
          <w:tab w:val="left" w:pos="1134"/>
        </w:tabs>
        <w:spacing w:before="100" w:after="100"/>
        <w:ind w:left="1134" w:hanging="1134"/>
        <w:jc w:val="both"/>
        <w:outlineLvl w:val="0"/>
        <w:rPr>
          <w:b/>
          <w:color w:val="000000"/>
          <w:lang w:val="en-GB"/>
        </w:rPr>
      </w:pPr>
      <w:r w:rsidRPr="0057569C">
        <w:rPr>
          <w:b/>
          <w:color w:val="000000"/>
          <w:lang w:val="en-GB"/>
        </w:rPr>
        <w:fldChar w:fldCharType="begin"/>
      </w:r>
      <w:r w:rsidRPr="0057569C">
        <w:rPr>
          <w:b/>
          <w:color w:val="000000"/>
          <w:lang w:val="en-GB"/>
        </w:rPr>
        <w:instrText xml:space="preserve"> SEQ D \C\*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D_2\C \* MERGEFORMAT </w:instrText>
      </w:r>
      <w:r w:rsidRPr="0057569C">
        <w:rPr>
          <w:b/>
          <w:color w:val="000000"/>
          <w:lang w:val="en-GB"/>
        </w:rPr>
        <w:fldChar w:fldCharType="separate"/>
      </w:r>
      <w:r w:rsidR="009D5B0F" w:rsidRPr="0057569C">
        <w:rPr>
          <w:b/>
          <w:noProof/>
          <w:color w:val="000000"/>
          <w:lang w:val="en-GB"/>
        </w:rPr>
        <w:t>2</w:t>
      </w:r>
      <w:r w:rsidRPr="0057569C">
        <w:rPr>
          <w:b/>
          <w:color w:val="000000"/>
          <w:lang w:val="en-GB"/>
        </w:rPr>
        <w:fldChar w:fldCharType="end"/>
      </w:r>
      <w:r w:rsidRPr="0057569C">
        <w:rPr>
          <w:b/>
          <w:color w:val="000000"/>
          <w:lang w:val="en-GB"/>
        </w:rPr>
        <w:t>.</w:t>
      </w:r>
      <w:r w:rsidRPr="0057569C">
        <w:rPr>
          <w:b/>
          <w:color w:val="000000"/>
          <w:lang w:val="en-GB"/>
        </w:rPr>
        <w:fldChar w:fldCharType="begin"/>
      </w:r>
      <w:r w:rsidRPr="0057569C">
        <w:rPr>
          <w:b/>
          <w:color w:val="000000"/>
          <w:lang w:val="en-GB"/>
        </w:rPr>
        <w:instrText xml:space="preserve"> SEQ PdV_3 \* MERGEFORMAT </w:instrText>
      </w:r>
      <w:r w:rsidRPr="0057569C">
        <w:rPr>
          <w:b/>
          <w:color w:val="000000"/>
          <w:lang w:val="en-GB"/>
        </w:rPr>
        <w:fldChar w:fldCharType="separate"/>
      </w:r>
      <w:r w:rsidR="009D5B0F" w:rsidRPr="0057569C">
        <w:rPr>
          <w:b/>
          <w:noProof/>
          <w:color w:val="000000"/>
          <w:lang w:val="en-GB"/>
        </w:rPr>
        <w:t>1</w:t>
      </w:r>
      <w:r w:rsidRPr="0057569C">
        <w:rPr>
          <w:b/>
          <w:color w:val="000000"/>
          <w:lang w:val="en-GB"/>
        </w:rPr>
        <w:fldChar w:fldCharType="end"/>
      </w:r>
      <w:r w:rsidRPr="0057569C">
        <w:rPr>
          <w:b/>
          <w:color w:val="000000"/>
          <w:lang w:val="en-GB"/>
        </w:rPr>
        <w:t>.</w:t>
      </w:r>
      <w:bookmarkEnd w:id="39"/>
      <w:r w:rsidR="001D1799" w:rsidRPr="0057569C">
        <w:rPr>
          <w:b/>
          <w:color w:val="000000"/>
          <w:lang w:val="en-GB"/>
        </w:rPr>
        <w:tab/>
      </w:r>
      <w:r w:rsidR="00370E64" w:rsidRPr="0057569C">
        <w:rPr>
          <w:b/>
          <w:color w:val="000000"/>
          <w:lang w:val="en-GB"/>
        </w:rPr>
        <w:t>The energy storage devices of power-driven vehicles shall be such that after eight full-stroke actuations of the service braking system control the energy level remaining in the energy storage device(s) shall be not less than the energy level required to obtain the specified secondary braking performance. Each full application shall be for a 20 s duration and have a 5 s interval.</w:t>
      </w:r>
    </w:p>
    <w:p w14:paraId="34095E8E" w14:textId="182BA812" w:rsidR="0018573E" w:rsidRDefault="00F9495C" w:rsidP="005C15EA">
      <w:pPr>
        <w:tabs>
          <w:tab w:val="left" w:pos="1134"/>
        </w:tabs>
        <w:spacing w:before="240" w:after="120" w:line="264" w:lineRule="auto"/>
        <w:rPr>
          <w:i/>
          <w:color w:val="0000FF"/>
          <w:lang w:val="en-GB"/>
        </w:rPr>
      </w:pPr>
      <w:r>
        <w:rPr>
          <w:i/>
          <w:color w:val="0000FF"/>
          <w:lang w:val="en-GB"/>
        </w:rPr>
        <w:t>P</w:t>
      </w:r>
      <w:r w:rsidRPr="00F9495C">
        <w:rPr>
          <w:i/>
          <w:color w:val="0000FF"/>
          <w:lang w:val="en-GB"/>
        </w:rPr>
        <w:t>aragraph</w:t>
      </w:r>
      <w:r>
        <w:rPr>
          <w:i/>
          <w:color w:val="0000FF"/>
          <w:lang w:val="en-GB"/>
        </w:rPr>
        <w:t xml:space="preserve"> </w:t>
      </w:r>
      <w:r>
        <w:rPr>
          <w:i/>
          <w:color w:val="0000FF"/>
          <w:lang w:val="en-GB"/>
        </w:rPr>
        <w:fldChar w:fldCharType="begin"/>
      </w:r>
      <w:r>
        <w:rPr>
          <w:i/>
          <w:color w:val="0000FF"/>
          <w:lang w:val="en-GB"/>
        </w:rPr>
        <w:instrText xml:space="preserve"> REF Power_driven_vehicles_A7D \h  \* MERGEFORMAT </w:instrText>
      </w:r>
      <w:r>
        <w:rPr>
          <w:i/>
          <w:color w:val="0000FF"/>
          <w:lang w:val="en-GB"/>
        </w:rPr>
      </w:r>
      <w:r>
        <w:rPr>
          <w:i/>
          <w:color w:val="0000FF"/>
          <w:lang w:val="en-GB"/>
        </w:rPr>
        <w:fldChar w:fldCharType="separate"/>
      </w:r>
      <w:r w:rsidR="009D5B0F" w:rsidRPr="009D5B0F">
        <w:rPr>
          <w:i/>
          <w:color w:val="0000FF"/>
          <w:lang w:val="en-GB"/>
        </w:rPr>
        <w:t>1.2.</w:t>
      </w:r>
      <w:r>
        <w:rPr>
          <w:i/>
          <w:color w:val="0000FF"/>
          <w:lang w:val="en-GB"/>
        </w:rPr>
        <w:fldChar w:fldCharType="end"/>
      </w:r>
      <w:r>
        <w:rPr>
          <w:i/>
          <w:color w:val="0000FF"/>
          <w:lang w:val="en-GB"/>
        </w:rPr>
        <w:t xml:space="preserve"> is </w:t>
      </w:r>
      <w:r w:rsidR="005A2F1B">
        <w:rPr>
          <w:i/>
          <w:color w:val="0000FF"/>
          <w:lang w:val="en-GB"/>
        </w:rPr>
        <w:t xml:space="preserve">based on </w:t>
      </w:r>
      <w:r w:rsidR="005A2F1B" w:rsidRPr="005A2F1B">
        <w:rPr>
          <w:i/>
          <w:color w:val="0000FF"/>
          <w:lang w:val="en-GB"/>
        </w:rPr>
        <w:t>paragraph</w:t>
      </w:r>
      <w:r w:rsidR="005A2F1B">
        <w:rPr>
          <w:i/>
          <w:color w:val="0000FF"/>
          <w:lang w:val="en-GB"/>
        </w:rPr>
        <w:t xml:space="preserve"> 1.2 of Part A. </w:t>
      </w:r>
      <w:r w:rsidR="005A2F1B" w:rsidRPr="005A2F1B">
        <w:rPr>
          <w:i/>
          <w:color w:val="0000FF"/>
          <w:lang w:val="en-GB"/>
        </w:rPr>
        <w:t xml:space="preserve">However, </w:t>
      </w:r>
      <w:r w:rsidR="005A2F1B">
        <w:rPr>
          <w:i/>
          <w:color w:val="0000FF"/>
          <w:lang w:val="en-GB"/>
        </w:rPr>
        <w:t>i</w:t>
      </w:r>
      <w:r w:rsidR="00ED0436">
        <w:rPr>
          <w:i/>
          <w:color w:val="0000FF"/>
          <w:lang w:val="en-GB"/>
        </w:rPr>
        <w:t xml:space="preserve">n analogy of </w:t>
      </w:r>
      <w:r w:rsidR="00ED0436" w:rsidRPr="00ED0436">
        <w:rPr>
          <w:i/>
          <w:color w:val="0000FF"/>
          <w:lang w:val="en-GB"/>
        </w:rPr>
        <w:t>paragraph</w:t>
      </w:r>
      <w:r w:rsidR="00ED0436">
        <w:rPr>
          <w:i/>
          <w:color w:val="0000FF"/>
          <w:lang w:val="en-GB"/>
        </w:rPr>
        <w:t xml:space="preserve"> </w:t>
      </w:r>
      <w:r w:rsidR="00ED0436" w:rsidRPr="00ED0436">
        <w:rPr>
          <w:i/>
          <w:color w:val="0000FF"/>
          <w:lang w:val="en-GB"/>
        </w:rPr>
        <w:t>5.2.1.27.5</w:t>
      </w:r>
      <w:r w:rsidR="00ED0436">
        <w:rPr>
          <w:i/>
          <w:color w:val="0000FF"/>
          <w:lang w:val="en-GB"/>
        </w:rPr>
        <w:t xml:space="preserve">, the last sentence </w:t>
      </w:r>
      <w:r w:rsidR="005A2F1B">
        <w:rPr>
          <w:i/>
          <w:color w:val="0000FF"/>
          <w:lang w:val="en-GB"/>
        </w:rPr>
        <w:t xml:space="preserve">was added in order to </w:t>
      </w:r>
      <w:r w:rsidR="00ED0436">
        <w:rPr>
          <w:i/>
          <w:color w:val="0000FF"/>
          <w:lang w:val="en-GB"/>
        </w:rPr>
        <w:t xml:space="preserve">prescribe an objective </w:t>
      </w:r>
      <w:r w:rsidR="00ED0436" w:rsidRPr="00ED0436">
        <w:rPr>
          <w:i/>
          <w:color w:val="0000FF"/>
          <w:lang w:val="en-GB"/>
        </w:rPr>
        <w:t xml:space="preserve">testing </w:t>
      </w:r>
      <w:r w:rsidR="00ED0436">
        <w:rPr>
          <w:i/>
          <w:color w:val="0000FF"/>
          <w:lang w:val="en-GB"/>
        </w:rPr>
        <w:t>method which may have an influence of the test result.</w:t>
      </w:r>
    </w:p>
    <w:p w14:paraId="43AB1442" w14:textId="00BB90DB" w:rsidR="00C510E1" w:rsidRDefault="00C510E1" w:rsidP="00ED0436">
      <w:pPr>
        <w:tabs>
          <w:tab w:val="left" w:pos="1134"/>
        </w:tabs>
        <w:spacing w:before="100" w:after="100"/>
        <w:jc w:val="both"/>
        <w:outlineLvl w:val="0"/>
        <w:rPr>
          <w:i/>
          <w:color w:val="0000FF"/>
          <w:lang w:val="en-GB"/>
        </w:rPr>
      </w:pPr>
    </w:p>
    <w:bookmarkStart w:id="40" w:name="Testing_shall_be_performed_A7D"/>
    <w:p w14:paraId="3C4B2B5F" w14:textId="266F0976" w:rsidR="001D1799" w:rsidRPr="00464C0B" w:rsidRDefault="00A26E82" w:rsidP="001D1799">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D_2\C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PdV_3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bookmarkEnd w:id="40"/>
      <w:r w:rsidRPr="00464C0B">
        <w:rPr>
          <w:b/>
          <w:bCs/>
          <w:color w:val="000000"/>
          <w:lang w:val="en-GB"/>
        </w:rPr>
        <w:tab/>
      </w:r>
      <w:r w:rsidR="00370E64" w:rsidRPr="00464C0B">
        <w:rPr>
          <w:b/>
          <w:bCs/>
          <w:color w:val="000000"/>
          <w:lang w:val="en-GB"/>
        </w:rPr>
        <w:t>Testing shall be performed in conformity with the following requirements:</w:t>
      </w:r>
    </w:p>
    <w:bookmarkStart w:id="41" w:name="The_initial_energy_level_in_the_energy"/>
    <w:p w14:paraId="2ACBC2FD" w14:textId="17A807FE" w:rsidR="001D1799" w:rsidRPr="00464C0B" w:rsidRDefault="00A26E82" w:rsidP="001D1799">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D_2\C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PdV_3\C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w:instrText>
      </w:r>
      <w:r w:rsidR="00DF5990" w:rsidRPr="00464C0B">
        <w:rPr>
          <w:b/>
          <w:bCs/>
          <w:color w:val="000000"/>
          <w:lang w:val="en-GB"/>
        </w:rPr>
        <w:instrText>Testing</w:instrText>
      </w:r>
      <w:r w:rsidRPr="00464C0B">
        <w:rPr>
          <w:b/>
          <w:bCs/>
          <w:color w:val="000000"/>
          <w:lang w:val="en-GB"/>
        </w:rPr>
        <w:instrText>_</w:instrText>
      </w:r>
      <w:r w:rsidR="00DF5990" w:rsidRPr="00464C0B">
        <w:rPr>
          <w:b/>
          <w:bCs/>
          <w:color w:val="000000"/>
          <w:lang w:val="en-GB"/>
        </w:rPr>
        <w:instrText>4</w:instrText>
      </w:r>
      <w:r w:rsidRPr="00464C0B">
        <w:rPr>
          <w:b/>
          <w:bCs/>
          <w:color w:val="000000"/>
          <w:lang w:val="en-GB"/>
        </w:rPr>
        <w:instrText xml:space="preserve">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bookmarkEnd w:id="41"/>
      <w:r w:rsidRPr="00464C0B">
        <w:rPr>
          <w:b/>
          <w:bCs/>
          <w:color w:val="000000"/>
          <w:lang w:val="en-GB"/>
        </w:rPr>
        <w:tab/>
      </w:r>
      <w:r w:rsidR="00370E64" w:rsidRPr="00464C0B">
        <w:rPr>
          <w:b/>
          <w:bCs/>
          <w:color w:val="000000"/>
          <w:lang w:val="en-GB"/>
        </w:rPr>
        <w:t>The initial energy level in the energy storage device(s) shall be that specified by the manufacturer.</w:t>
      </w:r>
      <w:bookmarkStart w:id="42" w:name="_Ref514774187"/>
      <w:r w:rsidR="00370E64" w:rsidRPr="00464C0B">
        <w:rPr>
          <w:rStyle w:val="FootnoteReference"/>
          <w:b/>
          <w:bCs/>
          <w:color w:val="000000"/>
        </w:rPr>
        <w:footnoteReference w:id="3"/>
      </w:r>
      <w:bookmarkEnd w:id="42"/>
      <w:r w:rsidR="00370E64" w:rsidRPr="00464C0B">
        <w:rPr>
          <w:b/>
          <w:bCs/>
          <w:color w:val="000000"/>
          <w:lang w:val="en-GB"/>
        </w:rPr>
        <w:t xml:space="preserve"> It shall be such as to enable the prescribed performance of the service braking system to be achieved;</w:t>
      </w:r>
    </w:p>
    <w:p w14:paraId="350D7F5C" w14:textId="24848463" w:rsidR="00370E64" w:rsidRPr="00464C0B" w:rsidRDefault="00DF5990" w:rsidP="00370E64">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D_2\C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PdV_3\C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Testing_4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r>
      <w:r w:rsidR="00370E64" w:rsidRPr="00464C0B">
        <w:rPr>
          <w:b/>
          <w:bCs/>
          <w:color w:val="000000"/>
          <w:lang w:val="en-GB"/>
        </w:rPr>
        <w:t xml:space="preserve">The energy storage device(s) shall not be </w:t>
      </w:r>
      <w:r w:rsidR="00F51CF6" w:rsidRPr="00464C0B">
        <w:rPr>
          <w:b/>
          <w:bCs/>
          <w:color w:val="000000"/>
          <w:lang w:val="en-GB"/>
        </w:rPr>
        <w:t>supplied with energy</w:t>
      </w:r>
      <w:r w:rsidR="00370E64" w:rsidRPr="00464C0B">
        <w:rPr>
          <w:b/>
          <w:bCs/>
          <w:color w:val="000000"/>
          <w:lang w:val="en-GB"/>
        </w:rPr>
        <w:t>; in addition, any energy storage device(s) for auxiliary equipment shall be isolated;</w:t>
      </w:r>
    </w:p>
    <w:bookmarkStart w:id="43" w:name="In_the_case_of_power_driven_vehic_ESD_ES"/>
    <w:p w14:paraId="61DBC5BC" w14:textId="5FD817C4" w:rsidR="00370E64" w:rsidRPr="00464C0B" w:rsidRDefault="00DF5990" w:rsidP="00370E64">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D_2\C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PdV_3\C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Testing_4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bookmarkEnd w:id="43"/>
      <w:r w:rsidR="008B5ABC" w:rsidRPr="00464C0B">
        <w:rPr>
          <w:b/>
          <w:bCs/>
          <w:color w:val="000000"/>
          <w:lang w:val="en-GB"/>
        </w:rPr>
        <w:tab/>
      </w:r>
      <w:r w:rsidR="00370E64" w:rsidRPr="00464C0B">
        <w:rPr>
          <w:b/>
          <w:bCs/>
          <w:color w:val="000000"/>
          <w:lang w:val="en-GB"/>
        </w:rPr>
        <w:t>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w:t>
      </w:r>
      <w:r w:rsidR="006F277C" w:rsidRPr="00464C0B">
        <w:rPr>
          <w:b/>
          <w:bCs/>
          <w:color w:val="000000"/>
          <w:lang w:val="en-GB"/>
        </w:rPr>
        <w:softHyphen/>
      </w:r>
      <w:r w:rsidR="00370E64" w:rsidRPr="00464C0B">
        <w:rPr>
          <w:b/>
          <w:bCs/>
          <w:color w:val="000000"/>
          <w:lang w:val="en-GB"/>
        </w:rPr>
        <w:t>pressed-air reservoir shall be completely eliminated. After the test referred to in para</w:t>
      </w:r>
      <w:r w:rsidR="006F277C" w:rsidRPr="00464C0B">
        <w:rPr>
          <w:b/>
          <w:bCs/>
          <w:color w:val="000000"/>
          <w:lang w:val="en-GB"/>
        </w:rPr>
        <w:softHyphen/>
      </w:r>
      <w:r w:rsidR="00370E64" w:rsidRPr="00464C0B">
        <w:rPr>
          <w:b/>
          <w:bCs/>
          <w:color w:val="000000"/>
          <w:lang w:val="en-GB"/>
        </w:rPr>
        <w:t>graph</w:t>
      </w:r>
      <w:r w:rsidR="00F812F6" w:rsidRPr="00464C0B">
        <w:rPr>
          <w:b/>
          <w:bCs/>
          <w:color w:val="000000"/>
          <w:lang w:val="en-GB"/>
        </w:rPr>
        <w:t xml:space="preserve"> </w:t>
      </w:r>
      <w:r w:rsidR="00ED0FC1" w:rsidRPr="00464C0B">
        <w:rPr>
          <w:b/>
          <w:bCs/>
          <w:color w:val="000000"/>
          <w:lang w:val="en-GB"/>
        </w:rPr>
        <w:fldChar w:fldCharType="begin"/>
      </w:r>
      <w:r w:rsidR="00ED0FC1" w:rsidRPr="00464C0B">
        <w:rPr>
          <w:b/>
          <w:bCs/>
          <w:color w:val="000000"/>
          <w:lang w:val="en-GB"/>
        </w:rPr>
        <w:instrText xml:space="preserve"> REF The_energy_storage_dev_after_8app_ESD_ES \h </w:instrText>
      </w:r>
      <w:r w:rsidR="00464C0B">
        <w:rPr>
          <w:b/>
          <w:bCs/>
          <w:color w:val="000000"/>
          <w:lang w:val="en-GB"/>
        </w:rPr>
        <w:instrText xml:space="preserve"> \* MERGEFORMAT </w:instrText>
      </w:r>
      <w:r w:rsidR="00ED0FC1" w:rsidRPr="00464C0B">
        <w:rPr>
          <w:b/>
          <w:bCs/>
          <w:color w:val="000000"/>
          <w:lang w:val="en-GB"/>
        </w:rPr>
      </w:r>
      <w:r w:rsidR="00ED0FC1" w:rsidRPr="00464C0B">
        <w:rPr>
          <w:b/>
          <w:bCs/>
          <w:color w:val="000000"/>
          <w:lang w:val="en-GB"/>
        </w:rPr>
        <w:fldChar w:fldCharType="separate"/>
      </w:r>
      <w:r w:rsidR="009D5B0F" w:rsidRPr="009D5B0F">
        <w:rPr>
          <w:b/>
          <w:bCs/>
          <w:noProof/>
          <w:color w:val="000000"/>
          <w:lang w:val="en-GB"/>
        </w:rPr>
        <w:t>1.2.1.</w:t>
      </w:r>
      <w:r w:rsidR="00ED0FC1" w:rsidRPr="00464C0B">
        <w:rPr>
          <w:b/>
          <w:bCs/>
          <w:color w:val="000000"/>
          <w:lang w:val="en-GB"/>
        </w:rPr>
        <w:fldChar w:fldCharType="end"/>
      </w:r>
      <w:r w:rsidR="00370E64" w:rsidRPr="00464C0B">
        <w:rPr>
          <w:b/>
          <w:bCs/>
          <w:color w:val="000000"/>
          <w:lang w:val="en-GB"/>
        </w:rPr>
        <w:t xml:space="preserve"> above, the energy level supplied to the pneumatic control line shall not fall below a level equivalent to one-half the figure obtained at the first brake applica</w:t>
      </w:r>
      <w:r w:rsidR="006F277C" w:rsidRPr="00464C0B">
        <w:rPr>
          <w:b/>
          <w:bCs/>
          <w:color w:val="000000"/>
          <w:lang w:val="en-GB"/>
        </w:rPr>
        <w:softHyphen/>
      </w:r>
      <w:r w:rsidR="00370E64" w:rsidRPr="00464C0B">
        <w:rPr>
          <w:b/>
          <w:bCs/>
          <w:color w:val="000000"/>
          <w:lang w:val="en-GB"/>
        </w:rPr>
        <w:t>tion.</w:t>
      </w:r>
    </w:p>
    <w:p w14:paraId="0A5EFA53" w14:textId="6C4524E4" w:rsidR="00ED0FC1" w:rsidRDefault="00ED0FC1" w:rsidP="005C15EA">
      <w:pPr>
        <w:spacing w:before="240" w:after="120" w:line="264" w:lineRule="auto"/>
        <w:rPr>
          <w:i/>
          <w:color w:val="0000FF"/>
          <w:szCs w:val="24"/>
          <w:lang w:val="en-GB"/>
        </w:rPr>
      </w:pPr>
      <w:r>
        <w:rPr>
          <w:i/>
          <w:color w:val="0000FF"/>
          <w:szCs w:val="24"/>
          <w:lang w:val="en-GB"/>
        </w:rPr>
        <w:t xml:space="preserve">The testing conditions of </w:t>
      </w:r>
      <w:r w:rsidRPr="00ED0FC1">
        <w:rPr>
          <w:i/>
          <w:color w:val="0000FF"/>
          <w:szCs w:val="24"/>
          <w:lang w:val="en-GB"/>
        </w:rPr>
        <w:t>paragraph</w:t>
      </w:r>
      <w:r>
        <w:rPr>
          <w:i/>
          <w:color w:val="0000FF"/>
          <w:szCs w:val="24"/>
          <w:lang w:val="en-GB"/>
        </w:rPr>
        <w:t xml:space="preserve"> </w:t>
      </w:r>
      <w:r>
        <w:rPr>
          <w:i/>
          <w:color w:val="0000FF"/>
          <w:szCs w:val="24"/>
          <w:lang w:val="en-GB"/>
        </w:rPr>
        <w:fldChar w:fldCharType="begin"/>
      </w:r>
      <w:r>
        <w:rPr>
          <w:i/>
          <w:color w:val="0000FF"/>
          <w:szCs w:val="24"/>
          <w:lang w:val="en-GB"/>
        </w:rPr>
        <w:instrText xml:space="preserve"> REF Testing_shall_be_performed_A7D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1.2.2.</w:t>
      </w:r>
      <w:r>
        <w:rPr>
          <w:i/>
          <w:color w:val="0000FF"/>
          <w:szCs w:val="24"/>
          <w:lang w:val="en-GB"/>
        </w:rPr>
        <w:fldChar w:fldCharType="end"/>
      </w:r>
      <w:r>
        <w:rPr>
          <w:i/>
          <w:color w:val="0000FF"/>
          <w:szCs w:val="24"/>
          <w:lang w:val="en-GB"/>
        </w:rPr>
        <w:t xml:space="preserve"> are the same as that of </w:t>
      </w:r>
      <w:r w:rsidRPr="00ED0FC1">
        <w:rPr>
          <w:i/>
          <w:color w:val="0000FF"/>
          <w:szCs w:val="24"/>
          <w:lang w:val="en-GB"/>
        </w:rPr>
        <w:t>paragraph</w:t>
      </w:r>
      <w:r>
        <w:rPr>
          <w:i/>
          <w:color w:val="0000FF"/>
          <w:szCs w:val="24"/>
          <w:lang w:val="en-GB"/>
        </w:rPr>
        <w:t xml:space="preserve"> 1.2.2 of Part A.</w:t>
      </w:r>
    </w:p>
    <w:p w14:paraId="5BBCD9A3" w14:textId="61FB8D0C" w:rsidR="001D1799" w:rsidRPr="006A2250" w:rsidRDefault="001D1799" w:rsidP="00AD69CB">
      <w:pPr>
        <w:tabs>
          <w:tab w:val="left" w:pos="1134"/>
        </w:tabs>
        <w:spacing w:before="100" w:after="100"/>
        <w:ind w:left="1134" w:hanging="1134"/>
        <w:jc w:val="both"/>
        <w:outlineLvl w:val="0"/>
        <w:rPr>
          <w:color w:val="000000"/>
          <w:lang w:val="en-GB"/>
        </w:rPr>
      </w:pPr>
    </w:p>
    <w:p w14:paraId="68D6C6A6" w14:textId="61201950" w:rsidR="00FD1F07" w:rsidRPr="00464C0B" w:rsidRDefault="00DF5990" w:rsidP="00AD69CB">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r>
      <w:r w:rsidR="00FD1F07" w:rsidRPr="00464C0B">
        <w:rPr>
          <w:b/>
          <w:bCs/>
          <w:color w:val="000000"/>
          <w:lang w:val="en-GB"/>
        </w:rPr>
        <w:t xml:space="preserve">Capacity of </w:t>
      </w:r>
      <w:r w:rsidR="00D903B2" w:rsidRPr="00464C0B">
        <w:rPr>
          <w:b/>
          <w:bCs/>
          <w:color w:val="000000"/>
          <w:lang w:val="en-GB"/>
        </w:rPr>
        <w:t xml:space="preserve">the </w:t>
      </w:r>
      <w:r w:rsidR="0090597A" w:rsidRPr="00464C0B">
        <w:rPr>
          <w:b/>
          <w:bCs/>
          <w:color w:val="000000"/>
          <w:lang w:val="en-GB"/>
        </w:rPr>
        <w:t>electrical supply device</w:t>
      </w:r>
    </w:p>
    <w:bookmarkStart w:id="44" w:name="General_Capacity_A7D"/>
    <w:p w14:paraId="0C7AB7A0" w14:textId="544DAAB5" w:rsidR="00370E64" w:rsidRPr="00464C0B" w:rsidRDefault="00DF5990" w:rsidP="00370E64">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bookmarkEnd w:id="44"/>
      <w:r w:rsidRPr="00464C0B">
        <w:rPr>
          <w:b/>
          <w:bCs/>
          <w:color w:val="000000"/>
          <w:lang w:val="en-GB"/>
        </w:rPr>
        <w:tab/>
      </w:r>
      <w:r w:rsidR="00370E64" w:rsidRPr="00464C0B">
        <w:rPr>
          <w:b/>
          <w:bCs/>
          <w:color w:val="000000"/>
          <w:lang w:val="en-GB"/>
        </w:rPr>
        <w:t>General</w:t>
      </w:r>
    </w:p>
    <w:p w14:paraId="70802D83" w14:textId="6478C3C0" w:rsidR="00707050" w:rsidRPr="00464C0B" w:rsidRDefault="00707050" w:rsidP="00707050">
      <w:pPr>
        <w:tabs>
          <w:tab w:val="left" w:pos="1134"/>
        </w:tabs>
        <w:spacing w:before="100" w:after="100"/>
        <w:ind w:left="1134"/>
        <w:jc w:val="both"/>
        <w:outlineLvl w:val="0"/>
        <w:rPr>
          <w:b/>
          <w:bCs/>
          <w:color w:val="000000"/>
          <w:lang w:val="en-GB"/>
        </w:rPr>
      </w:pPr>
      <w:r w:rsidRPr="00464C0B">
        <w:rPr>
          <w:b/>
          <w:bCs/>
          <w:color w:val="000000"/>
          <w:lang w:val="en-GB"/>
        </w:rPr>
        <w:t xml:space="preserve">The electrical </w:t>
      </w:r>
      <w:r w:rsidR="009A0AFC" w:rsidRPr="00464C0B">
        <w:rPr>
          <w:b/>
          <w:bCs/>
          <w:color w:val="000000"/>
          <w:lang w:val="en-GB"/>
        </w:rPr>
        <w:t>supply</w:t>
      </w:r>
      <w:r w:rsidR="00C415CF" w:rsidRPr="00464C0B">
        <w:rPr>
          <w:b/>
          <w:bCs/>
          <w:color w:val="000000"/>
          <w:lang w:val="en-GB"/>
        </w:rPr>
        <w:t xml:space="preserve"> device</w:t>
      </w:r>
      <w:r w:rsidRPr="00464C0B">
        <w:rPr>
          <w:b/>
          <w:bCs/>
          <w:color w:val="000000"/>
          <w:lang w:val="en-GB"/>
        </w:rPr>
        <w:t xml:space="preserve"> shall meet the require</w:t>
      </w:r>
      <w:r w:rsidR="006F277C" w:rsidRPr="00464C0B">
        <w:rPr>
          <w:b/>
          <w:bCs/>
          <w:color w:val="000000"/>
          <w:lang w:val="en-GB"/>
        </w:rPr>
        <w:softHyphen/>
      </w:r>
      <w:r w:rsidRPr="00464C0B">
        <w:rPr>
          <w:b/>
          <w:bCs/>
          <w:color w:val="000000"/>
          <w:lang w:val="en-GB"/>
        </w:rPr>
        <w:t>ments set forth in the following paragraphs.</w:t>
      </w:r>
    </w:p>
    <w:p w14:paraId="0C6FE88B" w14:textId="18895B07" w:rsidR="00370E64" w:rsidRPr="00464C0B" w:rsidRDefault="00DF5990" w:rsidP="00370E64">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r>
      <w:r w:rsidR="00707050" w:rsidRPr="00464C0B">
        <w:rPr>
          <w:b/>
          <w:bCs/>
          <w:color w:val="000000"/>
          <w:lang w:val="en-GB"/>
        </w:rPr>
        <w:t>Definitions</w:t>
      </w:r>
    </w:p>
    <w:bookmarkStart w:id="45" w:name="e1"/>
    <w:p w14:paraId="48C290AB" w14:textId="44FF8C2E" w:rsidR="00707050" w:rsidRPr="00464C0B" w:rsidRDefault="00DF5990" w:rsidP="00707050">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Capa_3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bookmarkEnd w:id="45"/>
      <w:r w:rsidR="00707050" w:rsidRPr="00464C0B">
        <w:rPr>
          <w:b/>
          <w:bCs/>
          <w:color w:val="000000"/>
          <w:lang w:val="en-GB"/>
        </w:rPr>
        <w:tab/>
        <w:t>"e</w:t>
      </w:r>
      <w:r w:rsidR="00707050" w:rsidRPr="00464C0B">
        <w:rPr>
          <w:b/>
          <w:bCs/>
          <w:color w:val="000000"/>
          <w:vertAlign w:val="subscript"/>
          <w:lang w:val="en-GB"/>
        </w:rPr>
        <w:t>1</w:t>
      </w:r>
      <w:r w:rsidR="00707050" w:rsidRPr="00464C0B">
        <w:rPr>
          <w:b/>
          <w:bCs/>
          <w:color w:val="000000"/>
          <w:lang w:val="en-GB"/>
        </w:rPr>
        <w:t xml:space="preserve">" is the energy level corresponding </w:t>
      </w:r>
      <w:r w:rsidR="00123748" w:rsidRPr="00464C0B">
        <w:rPr>
          <w:b/>
          <w:bCs/>
          <w:color w:val="000000"/>
          <w:lang w:val="en-GB"/>
        </w:rPr>
        <w:t xml:space="preserve">after 8 full brake applications </w:t>
      </w:r>
      <w:r w:rsidR="00C510E1" w:rsidRPr="00464C0B">
        <w:rPr>
          <w:b/>
          <w:bCs/>
          <w:color w:val="000000"/>
          <w:lang w:val="en-GB"/>
        </w:rPr>
        <w:t xml:space="preserve">according to </w:t>
      </w:r>
      <w:r w:rsidR="00707050" w:rsidRPr="00464C0B">
        <w:rPr>
          <w:b/>
          <w:bCs/>
          <w:color w:val="000000"/>
          <w:lang w:val="en-GB"/>
        </w:rPr>
        <w:t xml:space="preserve">paragraph </w:t>
      </w:r>
      <w:r w:rsidR="00C510E1" w:rsidRPr="00464C0B">
        <w:rPr>
          <w:b/>
          <w:bCs/>
          <w:color w:val="000000"/>
          <w:lang w:val="en-GB"/>
        </w:rPr>
        <w:fldChar w:fldCharType="begin"/>
      </w:r>
      <w:r w:rsidR="00C510E1" w:rsidRPr="00464C0B">
        <w:rPr>
          <w:b/>
          <w:bCs/>
          <w:color w:val="000000"/>
          <w:lang w:val="en-GB"/>
        </w:rPr>
        <w:instrText xml:space="preserve"> REF The_energy_storage_dev_after_8app_ESD_ES \h </w:instrText>
      </w:r>
      <w:r w:rsidR="00464C0B">
        <w:rPr>
          <w:b/>
          <w:bCs/>
          <w:color w:val="000000"/>
          <w:lang w:val="en-GB"/>
        </w:rPr>
        <w:instrText xml:space="preserve"> \* MERGEFORMAT </w:instrText>
      </w:r>
      <w:r w:rsidR="00C510E1" w:rsidRPr="00464C0B">
        <w:rPr>
          <w:b/>
          <w:bCs/>
          <w:color w:val="000000"/>
          <w:lang w:val="en-GB"/>
        </w:rPr>
      </w:r>
      <w:r w:rsidR="00C510E1" w:rsidRPr="00464C0B">
        <w:rPr>
          <w:b/>
          <w:bCs/>
          <w:color w:val="000000"/>
          <w:lang w:val="en-GB"/>
        </w:rPr>
        <w:fldChar w:fldCharType="separate"/>
      </w:r>
      <w:r w:rsidR="009D5B0F" w:rsidRPr="009D5B0F">
        <w:rPr>
          <w:b/>
          <w:bCs/>
          <w:noProof/>
          <w:color w:val="000000"/>
          <w:lang w:val="en-GB"/>
        </w:rPr>
        <w:t>1.2.1.</w:t>
      </w:r>
      <w:r w:rsidR="00C510E1" w:rsidRPr="00464C0B">
        <w:rPr>
          <w:b/>
          <w:bCs/>
          <w:color w:val="000000"/>
          <w:lang w:val="en-GB"/>
        </w:rPr>
        <w:fldChar w:fldCharType="end"/>
      </w:r>
      <w:r w:rsidR="006F375D" w:rsidRPr="00464C0B">
        <w:rPr>
          <w:b/>
          <w:bCs/>
          <w:color w:val="000000"/>
          <w:lang w:val="en-GB"/>
        </w:rPr>
        <w:t xml:space="preserve"> </w:t>
      </w:r>
      <w:r w:rsidR="00E075A2" w:rsidRPr="00464C0B">
        <w:rPr>
          <w:b/>
          <w:bCs/>
          <w:color w:val="000000"/>
          <w:lang w:val="en-GB"/>
        </w:rPr>
        <w:t>above</w:t>
      </w:r>
      <w:r w:rsidR="00707050" w:rsidRPr="00464C0B">
        <w:rPr>
          <w:b/>
          <w:bCs/>
          <w:color w:val="000000"/>
          <w:lang w:val="en-GB"/>
        </w:rPr>
        <w:t>.</w:t>
      </w:r>
    </w:p>
    <w:bookmarkStart w:id="46" w:name="e2"/>
    <w:p w14:paraId="6B34D56C" w14:textId="7AAE05B7" w:rsidR="00707050" w:rsidRPr="00464C0B" w:rsidRDefault="00DF5990" w:rsidP="00707050">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Capa_3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bookmarkEnd w:id="46"/>
      <w:r w:rsidR="00707050" w:rsidRPr="00464C0B">
        <w:rPr>
          <w:b/>
          <w:bCs/>
          <w:color w:val="000000"/>
          <w:lang w:val="en-GB"/>
        </w:rPr>
        <w:tab/>
        <w:t>"e</w:t>
      </w:r>
      <w:r w:rsidR="00707050" w:rsidRPr="00464C0B">
        <w:rPr>
          <w:b/>
          <w:bCs/>
          <w:color w:val="000000"/>
          <w:vertAlign w:val="subscript"/>
          <w:lang w:val="en-GB"/>
        </w:rPr>
        <w:t>2</w:t>
      </w:r>
      <w:r w:rsidR="00707050" w:rsidRPr="00464C0B">
        <w:rPr>
          <w:b/>
          <w:bCs/>
          <w:color w:val="000000"/>
          <w:lang w:val="en-GB"/>
        </w:rPr>
        <w:t xml:space="preserve">" is the value specified by the manufacturer and referred to in paragraph </w:t>
      </w:r>
      <w:r w:rsidR="00D54E5F" w:rsidRPr="00464C0B">
        <w:rPr>
          <w:b/>
          <w:bCs/>
          <w:color w:val="000000"/>
          <w:lang w:val="en-GB"/>
        </w:rPr>
        <w:fldChar w:fldCharType="begin"/>
      </w:r>
      <w:r w:rsidR="00D54E5F" w:rsidRPr="00464C0B">
        <w:rPr>
          <w:b/>
          <w:bCs/>
          <w:color w:val="000000"/>
          <w:lang w:val="en-GB"/>
        </w:rPr>
        <w:instrText xml:space="preserve"> REF The_initial_energy_level_in_the_energy \h </w:instrText>
      </w:r>
      <w:r w:rsidR="00464C0B">
        <w:rPr>
          <w:b/>
          <w:bCs/>
          <w:color w:val="000000"/>
          <w:lang w:val="en-GB"/>
        </w:rPr>
        <w:instrText xml:space="preserve"> \* MERGEFORMAT </w:instrText>
      </w:r>
      <w:r w:rsidR="00D54E5F" w:rsidRPr="00464C0B">
        <w:rPr>
          <w:b/>
          <w:bCs/>
          <w:color w:val="000000"/>
          <w:lang w:val="en-GB"/>
        </w:rPr>
      </w:r>
      <w:r w:rsidR="00D54E5F" w:rsidRPr="00464C0B">
        <w:rPr>
          <w:b/>
          <w:bCs/>
          <w:color w:val="000000"/>
          <w:lang w:val="en-GB"/>
        </w:rPr>
        <w:fldChar w:fldCharType="separate"/>
      </w:r>
      <w:r w:rsidR="009D5B0F">
        <w:rPr>
          <w:b/>
          <w:bCs/>
          <w:noProof/>
          <w:color w:val="000000"/>
          <w:lang w:val="en-GB"/>
        </w:rPr>
        <w:t>1</w:t>
      </w:r>
      <w:r w:rsidR="009D5B0F" w:rsidRPr="00464C0B">
        <w:rPr>
          <w:b/>
          <w:bCs/>
          <w:noProof/>
          <w:color w:val="000000"/>
          <w:lang w:val="en-GB"/>
        </w:rPr>
        <w:t>.</w:t>
      </w:r>
      <w:r w:rsidR="009D5B0F">
        <w:rPr>
          <w:b/>
          <w:bCs/>
          <w:noProof/>
          <w:color w:val="000000"/>
          <w:lang w:val="en-GB"/>
        </w:rPr>
        <w:t>2</w:t>
      </w:r>
      <w:r w:rsidR="009D5B0F" w:rsidRPr="00464C0B">
        <w:rPr>
          <w:b/>
          <w:bCs/>
          <w:noProof/>
          <w:color w:val="000000"/>
          <w:lang w:val="en-GB"/>
        </w:rPr>
        <w:t>.</w:t>
      </w:r>
      <w:r w:rsidR="009D5B0F">
        <w:rPr>
          <w:b/>
          <w:bCs/>
          <w:noProof/>
          <w:color w:val="000000"/>
          <w:lang w:val="en-GB"/>
        </w:rPr>
        <w:t>2</w:t>
      </w:r>
      <w:r w:rsidR="009D5B0F" w:rsidRPr="00464C0B">
        <w:rPr>
          <w:b/>
          <w:bCs/>
          <w:noProof/>
          <w:color w:val="000000"/>
          <w:lang w:val="en-GB"/>
        </w:rPr>
        <w:t>.</w:t>
      </w:r>
      <w:r w:rsidR="009D5B0F">
        <w:rPr>
          <w:b/>
          <w:bCs/>
          <w:noProof/>
          <w:color w:val="000000"/>
          <w:lang w:val="en-GB"/>
        </w:rPr>
        <w:t>1</w:t>
      </w:r>
      <w:r w:rsidR="009D5B0F" w:rsidRPr="00464C0B">
        <w:rPr>
          <w:b/>
          <w:bCs/>
          <w:noProof/>
          <w:color w:val="000000"/>
          <w:lang w:val="en-GB"/>
        </w:rPr>
        <w:t>.</w:t>
      </w:r>
      <w:r w:rsidR="00D54E5F" w:rsidRPr="00464C0B">
        <w:rPr>
          <w:b/>
          <w:bCs/>
          <w:color w:val="000000"/>
          <w:lang w:val="en-GB"/>
        </w:rPr>
        <w:fldChar w:fldCharType="end"/>
      </w:r>
      <w:r w:rsidR="006F375D" w:rsidRPr="00464C0B">
        <w:rPr>
          <w:b/>
          <w:bCs/>
          <w:color w:val="000000"/>
          <w:lang w:val="en-GB"/>
        </w:rPr>
        <w:t xml:space="preserve"> </w:t>
      </w:r>
      <w:r w:rsidR="00707050" w:rsidRPr="00464C0B">
        <w:rPr>
          <w:b/>
          <w:bCs/>
          <w:color w:val="000000"/>
          <w:lang w:val="en-GB"/>
        </w:rPr>
        <w:t>above.</w:t>
      </w:r>
    </w:p>
    <w:p w14:paraId="64EC8040" w14:textId="023E8478" w:rsidR="00707050" w:rsidRPr="00464C0B" w:rsidRDefault="00DF5990" w:rsidP="00707050">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Capa_3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00707050" w:rsidRPr="00464C0B">
        <w:rPr>
          <w:b/>
          <w:bCs/>
          <w:color w:val="000000"/>
          <w:lang w:val="en-GB"/>
        </w:rPr>
        <w:tab/>
        <w:t>"t</w:t>
      </w:r>
      <w:r w:rsidR="00707050" w:rsidRPr="00464C0B">
        <w:rPr>
          <w:b/>
          <w:bCs/>
          <w:color w:val="000000"/>
          <w:vertAlign w:val="subscript"/>
          <w:lang w:val="en-GB"/>
        </w:rPr>
        <w:t>1</w:t>
      </w:r>
      <w:r w:rsidR="00707050" w:rsidRPr="00464C0B">
        <w:rPr>
          <w:b/>
          <w:bCs/>
          <w:color w:val="000000"/>
          <w:lang w:val="en-GB"/>
        </w:rPr>
        <w:t xml:space="preserve">" is the time required for the energy level to rise from </w:t>
      </w:r>
      <w:r w:rsidR="00BB02DF" w:rsidRPr="00464C0B">
        <w:rPr>
          <w:b/>
          <w:bCs/>
          <w:color w:val="000000"/>
          <w:lang w:val="en-GB"/>
        </w:rPr>
        <w:t>e</w:t>
      </w:r>
      <w:r w:rsidR="00BB02DF" w:rsidRPr="00464C0B">
        <w:rPr>
          <w:b/>
          <w:bCs/>
          <w:color w:val="000000"/>
          <w:vertAlign w:val="subscript"/>
          <w:lang w:val="en-GB"/>
        </w:rPr>
        <w:t>1</w:t>
      </w:r>
      <w:r w:rsidR="00707050" w:rsidRPr="00464C0B">
        <w:rPr>
          <w:b/>
          <w:bCs/>
          <w:color w:val="000000"/>
          <w:lang w:val="en-GB"/>
        </w:rPr>
        <w:t xml:space="preserve"> to e</w:t>
      </w:r>
      <w:r w:rsidR="00BB02DF" w:rsidRPr="00464C0B">
        <w:rPr>
          <w:b/>
          <w:bCs/>
          <w:color w:val="000000"/>
          <w:vertAlign w:val="subscript"/>
          <w:lang w:val="en-GB"/>
        </w:rPr>
        <w:t>2</w:t>
      </w:r>
      <w:r w:rsidR="00BB02DF" w:rsidRPr="00464C0B">
        <w:rPr>
          <w:b/>
          <w:bCs/>
          <w:color w:val="000000"/>
          <w:lang w:val="en-GB"/>
        </w:rPr>
        <w:t>.</w:t>
      </w:r>
    </w:p>
    <w:p w14:paraId="1FE0FD4C" w14:textId="7221E306" w:rsidR="00707050" w:rsidRPr="00464C0B" w:rsidRDefault="00DF5990" w:rsidP="00707050">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r>
      <w:r w:rsidR="00707050" w:rsidRPr="00464C0B">
        <w:rPr>
          <w:b/>
          <w:bCs/>
          <w:color w:val="000000"/>
          <w:lang w:val="en-GB"/>
        </w:rPr>
        <w:t>Conditions of measurement</w:t>
      </w:r>
    </w:p>
    <w:bookmarkStart w:id="47" w:name="In_all_cases_the_speed_of_the_generator"/>
    <w:p w14:paraId="35533DF7" w14:textId="16F5EBC1" w:rsidR="006946EF" w:rsidRPr="00464C0B" w:rsidRDefault="00DF5990" w:rsidP="00B001B7">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w:instrText>
      </w:r>
      <w:r w:rsidR="00466346" w:rsidRPr="00464C0B">
        <w:rPr>
          <w:b/>
          <w:bCs/>
          <w:color w:val="000000"/>
          <w:lang w:val="en-GB"/>
        </w:rPr>
        <w:instrText>\C</w:instrText>
      </w:r>
      <w:r w:rsidRPr="00464C0B">
        <w:rPr>
          <w:b/>
          <w:bCs/>
          <w:color w:val="000000"/>
          <w:lang w:val="en-GB"/>
        </w:rPr>
        <w:instrText xml:space="preserve">\*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w:instrText>
      </w:r>
      <w:r w:rsidR="00466346" w:rsidRPr="00464C0B">
        <w:rPr>
          <w:b/>
          <w:bCs/>
          <w:color w:val="000000"/>
          <w:lang w:val="en-GB"/>
        </w:rPr>
        <w:instrText>ConM</w:instrText>
      </w:r>
      <w:r w:rsidRPr="00464C0B">
        <w:rPr>
          <w:b/>
          <w:bCs/>
          <w:color w:val="000000"/>
          <w:lang w:val="en-GB"/>
        </w:rPr>
        <w:instrText xml:space="preserve">\*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bookmarkEnd w:id="47"/>
      <w:r w:rsidR="00707050" w:rsidRPr="00464C0B">
        <w:rPr>
          <w:b/>
          <w:bCs/>
          <w:color w:val="000000"/>
          <w:lang w:val="en-GB"/>
        </w:rPr>
        <w:tab/>
      </w:r>
      <w:r w:rsidR="006946EF" w:rsidRPr="00464C0B">
        <w:rPr>
          <w:b/>
          <w:bCs/>
          <w:color w:val="000000"/>
          <w:lang w:val="en-GB"/>
        </w:rPr>
        <w:t xml:space="preserve">In the case </w:t>
      </w:r>
      <w:r w:rsidR="00FC700C" w:rsidRPr="00464C0B">
        <w:rPr>
          <w:b/>
          <w:bCs/>
          <w:color w:val="000000"/>
          <w:lang w:val="en-GB"/>
        </w:rPr>
        <w:t>that the</w:t>
      </w:r>
      <w:r w:rsidR="006946EF" w:rsidRPr="00464C0B">
        <w:rPr>
          <w:b/>
          <w:bCs/>
          <w:color w:val="000000"/>
          <w:lang w:val="en-GB"/>
        </w:rPr>
        <w:t xml:space="preserve"> generator</w:t>
      </w:r>
      <w:r w:rsidR="00FC700C" w:rsidRPr="00464C0B">
        <w:rPr>
          <w:b/>
          <w:bCs/>
          <w:color w:val="000000"/>
          <w:lang w:val="en-GB"/>
        </w:rPr>
        <w:t xml:space="preserve"> is driven by the engine</w:t>
      </w:r>
      <w:r w:rsidR="006946EF" w:rsidRPr="00464C0B">
        <w:rPr>
          <w:b/>
          <w:bCs/>
          <w:color w:val="000000"/>
          <w:lang w:val="en-GB"/>
        </w:rPr>
        <w:t xml:space="preserve">, the engine speed shall be in all testing conditions that obtained when the engine is running at the speed corresponding to its maximum power or at the speed allowed by the governor. </w:t>
      </w:r>
    </w:p>
    <w:bookmarkStart w:id="48" w:name="In_the_case_that_the_energy_supply_devic"/>
    <w:p w14:paraId="3F43F8DC" w14:textId="69EC4A0A" w:rsidR="00316DA4" w:rsidRPr="00464C0B" w:rsidRDefault="00316DA4" w:rsidP="00316DA4">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ConM\*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bookmarkEnd w:id="48"/>
      <w:r w:rsidRPr="00464C0B">
        <w:rPr>
          <w:b/>
          <w:bCs/>
          <w:color w:val="000000"/>
          <w:lang w:val="en-GB"/>
        </w:rPr>
        <w:tab/>
        <w:t xml:space="preserve">In the case that the energy supply device is not an engine driven generator, it shall be able in all testing conditions to deliver </w:t>
      </w:r>
      <w:r w:rsidR="00347019" w:rsidRPr="00464C0B">
        <w:rPr>
          <w:b/>
          <w:bCs/>
          <w:color w:val="000000"/>
          <w:lang w:val="en-GB"/>
        </w:rPr>
        <w:t xml:space="preserve">its </w:t>
      </w:r>
      <w:r w:rsidRPr="00464C0B">
        <w:rPr>
          <w:b/>
          <w:bCs/>
          <w:color w:val="000000"/>
          <w:lang w:val="en-GB"/>
        </w:rPr>
        <w:t xml:space="preserve">maximum power </w:t>
      </w:r>
      <w:r w:rsidR="00513119" w:rsidRPr="00464C0B">
        <w:rPr>
          <w:b/>
          <w:bCs/>
          <w:color w:val="000000"/>
          <w:lang w:val="en-GB"/>
        </w:rPr>
        <w:t xml:space="preserve">as declared by the manufacturer </w:t>
      </w:r>
      <w:r w:rsidRPr="00464C0B">
        <w:rPr>
          <w:b/>
          <w:bCs/>
          <w:color w:val="000000"/>
          <w:lang w:val="en-GB"/>
        </w:rPr>
        <w:t>to the energy storage device(s).</w:t>
      </w:r>
    </w:p>
    <w:p w14:paraId="4C54496A" w14:textId="4126BCEA" w:rsidR="00707050" w:rsidRPr="00464C0B" w:rsidRDefault="00466346" w:rsidP="00B001B7">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ConM\*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r>
      <w:r w:rsidR="00707050" w:rsidRPr="00464C0B">
        <w:rPr>
          <w:b/>
          <w:bCs/>
          <w:color w:val="000000"/>
          <w:lang w:val="en-GB"/>
        </w:rPr>
        <w:t>During the tests to determine the time t</w:t>
      </w:r>
      <w:r w:rsidR="00707050" w:rsidRPr="00464C0B">
        <w:rPr>
          <w:b/>
          <w:bCs/>
          <w:color w:val="000000"/>
          <w:vertAlign w:val="subscript"/>
          <w:lang w:val="en-GB"/>
        </w:rPr>
        <w:t>1</w:t>
      </w:r>
      <w:r w:rsidR="00707050" w:rsidRPr="00464C0B">
        <w:rPr>
          <w:b/>
          <w:bCs/>
          <w:color w:val="000000"/>
          <w:lang w:val="en-GB"/>
        </w:rPr>
        <w:t>, the energy storage device(s) for auxiliary equipment shall be isolated.</w:t>
      </w:r>
    </w:p>
    <w:p w14:paraId="3301F1A3" w14:textId="5DF07050" w:rsidR="00A57E50" w:rsidRPr="00464C0B" w:rsidRDefault="00A57E50" w:rsidP="00B001B7">
      <w:pPr>
        <w:tabs>
          <w:tab w:val="left" w:pos="1134"/>
        </w:tabs>
        <w:spacing w:before="100" w:after="100"/>
        <w:ind w:left="1134" w:hanging="1134"/>
        <w:jc w:val="both"/>
        <w:outlineLvl w:val="0"/>
        <w:rPr>
          <w:b/>
          <w:bCs/>
          <w:color w:val="000000"/>
          <w:lang w:val="en-GB"/>
        </w:rPr>
      </w:pPr>
    </w:p>
    <w:p w14:paraId="23A2AB8A" w14:textId="1E9BEAE4" w:rsidR="00707050" w:rsidRPr="00464C0B" w:rsidRDefault="00466346" w:rsidP="00707050">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 MERGEFORMAT </w:instrText>
      </w:r>
      <w:r w:rsidRPr="00464C0B">
        <w:rPr>
          <w:b/>
          <w:bCs/>
          <w:color w:val="000000"/>
          <w:lang w:val="en-GB"/>
        </w:rPr>
        <w:fldChar w:fldCharType="separate"/>
      </w:r>
      <w:r w:rsidR="009D5B0F">
        <w:rPr>
          <w:b/>
          <w:bCs/>
          <w:noProof/>
          <w:color w:val="000000"/>
          <w:lang w:val="en-GB"/>
        </w:rPr>
        <w:t>4</w:t>
      </w:r>
      <w:r w:rsidRPr="00464C0B">
        <w:rPr>
          <w:b/>
          <w:bCs/>
          <w:color w:val="000000"/>
          <w:lang w:val="en-GB"/>
        </w:rPr>
        <w:fldChar w:fldCharType="end"/>
      </w:r>
      <w:r w:rsidRPr="00464C0B">
        <w:rPr>
          <w:b/>
          <w:bCs/>
          <w:color w:val="000000"/>
          <w:lang w:val="en-GB"/>
        </w:rPr>
        <w:t>.</w:t>
      </w:r>
      <w:r w:rsidRPr="00464C0B">
        <w:rPr>
          <w:b/>
          <w:bCs/>
          <w:color w:val="000000"/>
          <w:lang w:val="en-GB"/>
        </w:rPr>
        <w:tab/>
      </w:r>
      <w:r w:rsidR="00707050" w:rsidRPr="00464C0B">
        <w:rPr>
          <w:b/>
          <w:bCs/>
          <w:color w:val="000000"/>
          <w:lang w:val="en-GB"/>
        </w:rPr>
        <w:t>Interpretation of results</w:t>
      </w:r>
    </w:p>
    <w:p w14:paraId="6C0E75BD" w14:textId="0001D2F7" w:rsidR="00FD1F07" w:rsidRPr="00464C0B" w:rsidRDefault="00466346" w:rsidP="00AD69CB">
      <w:pPr>
        <w:tabs>
          <w:tab w:val="left" w:pos="1134"/>
        </w:tabs>
        <w:spacing w:before="100" w:after="100"/>
        <w:ind w:left="1134" w:hanging="1134"/>
        <w:jc w:val="both"/>
        <w:outlineLvl w:val="0"/>
        <w:rPr>
          <w:b/>
          <w:bCs/>
          <w:color w:val="000000"/>
          <w:lang w:val="en-GB"/>
        </w:rPr>
      </w:pPr>
      <w:r w:rsidRPr="00464C0B">
        <w:rPr>
          <w:b/>
          <w:bCs/>
          <w:color w:val="000000"/>
          <w:lang w:val="en-GB"/>
        </w:rPr>
        <w:lastRenderedPageBreak/>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4</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IntR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001343F6" w:rsidRPr="00464C0B">
        <w:rPr>
          <w:b/>
          <w:bCs/>
          <w:color w:val="000000"/>
          <w:lang w:val="en-GB"/>
        </w:rPr>
        <w:tab/>
        <w:t>The time t</w:t>
      </w:r>
      <w:r w:rsidR="001343F6" w:rsidRPr="00464C0B">
        <w:rPr>
          <w:b/>
          <w:bCs/>
          <w:color w:val="000000"/>
          <w:vertAlign w:val="subscript"/>
          <w:lang w:val="en-GB"/>
        </w:rPr>
        <w:t>1</w:t>
      </w:r>
      <w:r w:rsidR="001343F6" w:rsidRPr="00464C0B">
        <w:rPr>
          <w:b/>
          <w:bCs/>
          <w:color w:val="000000"/>
          <w:lang w:val="en-GB"/>
        </w:rPr>
        <w:t xml:space="preserve"> recorded for the least-favoured energy storage device shall not exceed </w:t>
      </w:r>
      <w:r w:rsidR="000601AA" w:rsidRPr="00464C0B">
        <w:rPr>
          <w:b/>
          <w:bCs/>
          <w:color w:val="000000"/>
          <w:lang w:val="en-GB"/>
        </w:rPr>
        <w:t>6</w:t>
      </w:r>
      <w:r w:rsidR="001343F6" w:rsidRPr="00464C0B">
        <w:rPr>
          <w:b/>
          <w:bCs/>
          <w:color w:val="000000"/>
          <w:lang w:val="en-GB"/>
        </w:rPr>
        <w:t> minutes</w:t>
      </w:r>
    </w:p>
    <w:bookmarkStart w:id="49" w:name="Additional_test_A7D"/>
    <w:p w14:paraId="6732A643" w14:textId="3A492A69" w:rsidR="001343F6" w:rsidRPr="00464C0B" w:rsidRDefault="00466346" w:rsidP="001343F6">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 MERGEFORMAT </w:instrText>
      </w:r>
      <w:r w:rsidRPr="00464C0B">
        <w:rPr>
          <w:b/>
          <w:bCs/>
          <w:color w:val="000000"/>
          <w:lang w:val="en-GB"/>
        </w:rPr>
        <w:fldChar w:fldCharType="separate"/>
      </w:r>
      <w:r w:rsidR="009D5B0F">
        <w:rPr>
          <w:b/>
          <w:bCs/>
          <w:noProof/>
          <w:color w:val="000000"/>
          <w:lang w:val="en-GB"/>
        </w:rPr>
        <w:t>5</w:t>
      </w:r>
      <w:r w:rsidRPr="00464C0B">
        <w:rPr>
          <w:b/>
          <w:bCs/>
          <w:color w:val="000000"/>
          <w:lang w:val="en-GB"/>
        </w:rPr>
        <w:fldChar w:fldCharType="end"/>
      </w:r>
      <w:r w:rsidRPr="00464C0B">
        <w:rPr>
          <w:b/>
          <w:bCs/>
          <w:color w:val="000000"/>
          <w:lang w:val="en-GB"/>
        </w:rPr>
        <w:t>.</w:t>
      </w:r>
      <w:bookmarkEnd w:id="49"/>
      <w:r w:rsidRPr="00464C0B">
        <w:rPr>
          <w:b/>
          <w:bCs/>
          <w:color w:val="000000"/>
          <w:lang w:val="en-GB"/>
        </w:rPr>
        <w:tab/>
      </w:r>
      <w:r w:rsidR="001343F6" w:rsidRPr="00464C0B">
        <w:rPr>
          <w:b/>
          <w:bCs/>
          <w:color w:val="000000"/>
          <w:lang w:val="en-GB"/>
        </w:rPr>
        <w:t>Additional test</w:t>
      </w:r>
    </w:p>
    <w:p w14:paraId="11E79C5A" w14:textId="2CB39937" w:rsidR="001343F6" w:rsidRPr="00D75647" w:rsidRDefault="00466346" w:rsidP="001343F6">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5</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AT_3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tab/>
      </w:r>
      <w:r w:rsidR="001343F6" w:rsidRPr="00D75647">
        <w:rPr>
          <w:b/>
          <w:bCs/>
          <w:color w:val="000000"/>
          <w:lang w:val="en-GB"/>
        </w:rPr>
        <w:t xml:space="preserve">If the power-driven vehicle is equipped with one or more </w:t>
      </w:r>
      <w:bookmarkStart w:id="50" w:name="_Hlk31658968"/>
      <w:r w:rsidR="001343F6" w:rsidRPr="00D75647">
        <w:rPr>
          <w:b/>
          <w:bCs/>
          <w:color w:val="000000"/>
          <w:lang w:val="en-GB"/>
        </w:rPr>
        <w:t>electrical</w:t>
      </w:r>
      <w:bookmarkEnd w:id="50"/>
      <w:r w:rsidR="001343F6" w:rsidRPr="00D75647">
        <w:rPr>
          <w:b/>
          <w:bCs/>
          <w:color w:val="000000"/>
          <w:lang w:val="en-GB"/>
        </w:rPr>
        <w:t xml:space="preserve"> energy storage devices for auxiliary equipment having a total capacity exceeding 20 per cent of the total capacity of the braking energy storage devices, an additional test shall be per</w:t>
      </w:r>
      <w:r w:rsidR="006F277C" w:rsidRPr="00D75647">
        <w:rPr>
          <w:b/>
          <w:bCs/>
          <w:color w:val="000000"/>
          <w:lang w:val="en-GB"/>
        </w:rPr>
        <w:softHyphen/>
      </w:r>
      <w:r w:rsidR="001343F6" w:rsidRPr="00D75647">
        <w:rPr>
          <w:b/>
          <w:bCs/>
          <w:color w:val="000000"/>
          <w:lang w:val="en-GB"/>
        </w:rPr>
        <w:t>formed during which no irregularity shall occur in the operation of the devices con</w:t>
      </w:r>
      <w:r w:rsidR="006F277C" w:rsidRPr="00D75647">
        <w:rPr>
          <w:b/>
          <w:bCs/>
          <w:color w:val="000000"/>
          <w:lang w:val="en-GB"/>
        </w:rPr>
        <w:softHyphen/>
      </w:r>
      <w:r w:rsidR="001343F6" w:rsidRPr="00D75647">
        <w:rPr>
          <w:b/>
          <w:bCs/>
          <w:color w:val="000000"/>
          <w:lang w:val="en-GB"/>
        </w:rPr>
        <w:t>trolling the supply of the energy storage device(s) for auxiliary equipment.</w:t>
      </w:r>
    </w:p>
    <w:p w14:paraId="04292EAF" w14:textId="55A2333A" w:rsidR="001343F6" w:rsidRPr="002010E3" w:rsidRDefault="001343F6" w:rsidP="005C15EA">
      <w:pPr>
        <w:spacing w:before="240" w:after="120" w:line="264" w:lineRule="auto"/>
        <w:rPr>
          <w:lang w:val="en-GB"/>
        </w:rPr>
      </w:pPr>
      <w:r>
        <w:rPr>
          <w:i/>
          <w:color w:val="0000FF"/>
          <w:szCs w:val="24"/>
          <w:lang w:val="en-GB"/>
        </w:rPr>
        <w:t>The insertion of the word "electrical"</w:t>
      </w:r>
      <w:r w:rsidR="00D75647">
        <w:rPr>
          <w:i/>
          <w:color w:val="0000FF"/>
          <w:szCs w:val="24"/>
          <w:lang w:val="en-GB"/>
        </w:rPr>
        <w:t xml:space="preserve"> </w:t>
      </w:r>
      <w:bookmarkStart w:id="51" w:name="_Hlk31658935"/>
      <w:r w:rsidR="00D75647">
        <w:rPr>
          <w:i/>
          <w:color w:val="0000FF"/>
          <w:szCs w:val="24"/>
          <w:lang w:val="en-GB"/>
        </w:rPr>
        <w:t xml:space="preserve">at the beginning of the </w:t>
      </w:r>
      <w:r w:rsidR="00D75647" w:rsidRPr="00D75647">
        <w:rPr>
          <w:i/>
          <w:color w:val="0000FF"/>
          <w:szCs w:val="24"/>
          <w:lang w:val="en-GB"/>
        </w:rPr>
        <w:t>requirement</w:t>
      </w:r>
      <w:r>
        <w:rPr>
          <w:i/>
          <w:color w:val="0000FF"/>
          <w:szCs w:val="24"/>
          <w:lang w:val="en-GB"/>
        </w:rPr>
        <w:t xml:space="preserve"> </w:t>
      </w:r>
      <w:bookmarkEnd w:id="51"/>
      <w:r w:rsidR="00C34BA2">
        <w:rPr>
          <w:i/>
          <w:color w:val="0000FF"/>
          <w:szCs w:val="24"/>
          <w:lang w:val="en-GB"/>
        </w:rPr>
        <w:t xml:space="preserve">(compare </w:t>
      </w:r>
      <w:r w:rsidR="00C34BA2" w:rsidRPr="00C34BA2">
        <w:rPr>
          <w:i/>
          <w:color w:val="0000FF"/>
          <w:szCs w:val="24"/>
          <w:lang w:val="en-GB"/>
        </w:rPr>
        <w:t>paragraph</w:t>
      </w:r>
      <w:r w:rsidR="00C34BA2">
        <w:rPr>
          <w:i/>
          <w:color w:val="0000FF"/>
          <w:szCs w:val="24"/>
          <w:lang w:val="en-GB"/>
        </w:rPr>
        <w:t xml:space="preserve"> 2.5. of Part A) </w:t>
      </w:r>
      <w:r>
        <w:rPr>
          <w:i/>
          <w:color w:val="0000FF"/>
          <w:szCs w:val="24"/>
          <w:lang w:val="en-GB"/>
        </w:rPr>
        <w:t xml:space="preserve">is done in order to make clear that pneumatic </w:t>
      </w:r>
      <w:r w:rsidRPr="00974C66">
        <w:rPr>
          <w:i/>
          <w:color w:val="0000FF"/>
          <w:szCs w:val="24"/>
          <w:lang w:val="en-GB"/>
        </w:rPr>
        <w:t>energy storage devices for auxiliary equipment</w:t>
      </w:r>
      <w:r>
        <w:rPr>
          <w:i/>
          <w:color w:val="0000FF"/>
          <w:szCs w:val="24"/>
          <w:lang w:val="en-GB"/>
        </w:rPr>
        <w:t xml:space="preserve"> is not meant by these provisions of Part D.</w:t>
      </w:r>
    </w:p>
    <w:p w14:paraId="43A83129" w14:textId="06F880DC" w:rsidR="00796885" w:rsidRDefault="00796885" w:rsidP="001343F6">
      <w:pPr>
        <w:tabs>
          <w:tab w:val="left" w:pos="1134"/>
        </w:tabs>
        <w:spacing w:before="100" w:after="100"/>
        <w:ind w:left="1134" w:hanging="1134"/>
        <w:jc w:val="both"/>
        <w:outlineLvl w:val="0"/>
        <w:rPr>
          <w:color w:val="000000"/>
          <w:lang w:val="en-GB"/>
        </w:rPr>
      </w:pPr>
    </w:p>
    <w:p w14:paraId="5F7934A0" w14:textId="57D81FB9" w:rsidR="008D446F" w:rsidRPr="00464C0B" w:rsidRDefault="00466346" w:rsidP="008D446F">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Capa \C\* MERGEFORMAT </w:instrText>
      </w:r>
      <w:r w:rsidRPr="00464C0B">
        <w:rPr>
          <w:b/>
          <w:bCs/>
          <w:color w:val="000000"/>
          <w:lang w:val="en-GB"/>
        </w:rPr>
        <w:fldChar w:fldCharType="separate"/>
      </w:r>
      <w:r w:rsidR="009D5B0F">
        <w:rPr>
          <w:b/>
          <w:bCs/>
          <w:noProof/>
          <w:color w:val="000000"/>
          <w:lang w:val="en-GB"/>
        </w:rPr>
        <w:t>5</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AT_3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r>
      <w:r w:rsidR="008D446F" w:rsidRPr="00464C0B">
        <w:rPr>
          <w:b/>
          <w:bCs/>
          <w:color w:val="000000"/>
          <w:lang w:val="en-GB"/>
        </w:rPr>
        <w:t>The test shall be performed in the conditions prescribed in paragraph</w:t>
      </w:r>
      <w:r w:rsidR="00C030CB" w:rsidRPr="00464C0B">
        <w:rPr>
          <w:b/>
          <w:bCs/>
          <w:color w:val="000000"/>
          <w:lang w:val="en-GB"/>
        </w:rPr>
        <w:t>s</w:t>
      </w:r>
      <w:r w:rsidR="008D446F" w:rsidRPr="00464C0B">
        <w:rPr>
          <w:b/>
          <w:bCs/>
          <w:color w:val="000000"/>
          <w:lang w:val="en-GB"/>
        </w:rPr>
        <w:t xml:space="preserve"> </w:t>
      </w:r>
      <w:r w:rsidR="008D446F" w:rsidRPr="00464C0B">
        <w:rPr>
          <w:b/>
          <w:bCs/>
          <w:color w:val="000000"/>
          <w:lang w:val="en-GB"/>
        </w:rPr>
        <w:fldChar w:fldCharType="begin"/>
      </w:r>
      <w:r w:rsidR="008D446F" w:rsidRPr="00464C0B">
        <w:rPr>
          <w:b/>
          <w:bCs/>
          <w:color w:val="000000"/>
          <w:lang w:val="en-GB"/>
        </w:rPr>
        <w:instrText xml:space="preserve"> REF In_all_cases_the_speed_of_the_generator \h </w:instrText>
      </w:r>
      <w:r w:rsidR="006A2250" w:rsidRPr="00464C0B">
        <w:rPr>
          <w:b/>
          <w:bCs/>
          <w:color w:val="000000"/>
          <w:lang w:val="en-GB"/>
        </w:rPr>
        <w:instrText xml:space="preserve"> \* MERGEFORMAT </w:instrText>
      </w:r>
      <w:r w:rsidR="008D446F" w:rsidRPr="00464C0B">
        <w:rPr>
          <w:b/>
          <w:bCs/>
          <w:color w:val="000000"/>
          <w:lang w:val="en-GB"/>
        </w:rPr>
      </w:r>
      <w:r w:rsidR="008D446F" w:rsidRPr="00464C0B">
        <w:rPr>
          <w:b/>
          <w:bCs/>
          <w:color w:val="000000"/>
          <w:lang w:val="en-GB"/>
        </w:rPr>
        <w:fldChar w:fldCharType="separate"/>
      </w:r>
      <w:r w:rsidR="009D5B0F">
        <w:rPr>
          <w:b/>
          <w:bCs/>
          <w:noProof/>
          <w:color w:val="000000"/>
          <w:lang w:val="en-GB"/>
        </w:rPr>
        <w:t>2</w:t>
      </w:r>
      <w:r w:rsidR="009D5B0F" w:rsidRPr="00464C0B">
        <w:rPr>
          <w:b/>
          <w:bCs/>
          <w:noProof/>
          <w:color w:val="000000"/>
          <w:lang w:val="en-GB"/>
        </w:rPr>
        <w:t>.</w:t>
      </w:r>
      <w:r w:rsidR="009D5B0F">
        <w:rPr>
          <w:b/>
          <w:bCs/>
          <w:noProof/>
          <w:color w:val="000000"/>
          <w:lang w:val="en-GB"/>
        </w:rPr>
        <w:t>3</w:t>
      </w:r>
      <w:r w:rsidR="009D5B0F" w:rsidRPr="00464C0B">
        <w:rPr>
          <w:b/>
          <w:bCs/>
          <w:noProof/>
          <w:color w:val="000000"/>
          <w:lang w:val="en-GB"/>
        </w:rPr>
        <w:t>.</w:t>
      </w:r>
      <w:r w:rsidR="009D5B0F">
        <w:rPr>
          <w:b/>
          <w:bCs/>
          <w:noProof/>
          <w:color w:val="000000"/>
          <w:lang w:val="en-GB"/>
        </w:rPr>
        <w:t>1</w:t>
      </w:r>
      <w:r w:rsidR="009D5B0F" w:rsidRPr="00464C0B">
        <w:rPr>
          <w:b/>
          <w:bCs/>
          <w:noProof/>
          <w:color w:val="000000"/>
          <w:lang w:val="en-GB"/>
        </w:rPr>
        <w:t>.</w:t>
      </w:r>
      <w:r w:rsidR="008D446F" w:rsidRPr="00464C0B">
        <w:rPr>
          <w:b/>
          <w:bCs/>
          <w:color w:val="000000"/>
          <w:lang w:val="en-GB"/>
        </w:rPr>
        <w:fldChar w:fldCharType="end"/>
      </w:r>
      <w:r w:rsidR="008D446F" w:rsidRPr="00464C0B">
        <w:rPr>
          <w:b/>
          <w:bCs/>
          <w:color w:val="000000"/>
          <w:lang w:val="en-GB"/>
        </w:rPr>
        <w:t xml:space="preserve"> </w:t>
      </w:r>
      <w:r w:rsidR="00C030CB" w:rsidRPr="00464C0B">
        <w:rPr>
          <w:b/>
          <w:bCs/>
          <w:color w:val="000000"/>
          <w:lang w:val="en-GB"/>
        </w:rPr>
        <w:t xml:space="preserve">and </w:t>
      </w:r>
      <w:r w:rsidR="00C030CB" w:rsidRPr="00464C0B">
        <w:rPr>
          <w:b/>
          <w:bCs/>
          <w:color w:val="000000"/>
          <w:lang w:val="en-GB"/>
        </w:rPr>
        <w:fldChar w:fldCharType="begin"/>
      </w:r>
      <w:r w:rsidR="00C030CB" w:rsidRPr="00464C0B">
        <w:rPr>
          <w:b/>
          <w:bCs/>
          <w:color w:val="000000"/>
          <w:lang w:val="en-GB"/>
        </w:rPr>
        <w:instrText xml:space="preserve"> REF In_the_case_that_the_energy_supply_devic \h </w:instrText>
      </w:r>
      <w:r w:rsidR="00464C0B">
        <w:rPr>
          <w:b/>
          <w:bCs/>
          <w:color w:val="000000"/>
          <w:lang w:val="en-GB"/>
        </w:rPr>
        <w:instrText xml:space="preserve"> \* MERGEFORMAT </w:instrText>
      </w:r>
      <w:r w:rsidR="00C030CB" w:rsidRPr="00464C0B">
        <w:rPr>
          <w:b/>
          <w:bCs/>
          <w:color w:val="000000"/>
          <w:lang w:val="en-GB"/>
        </w:rPr>
      </w:r>
      <w:r w:rsidR="00C030CB" w:rsidRPr="00464C0B">
        <w:rPr>
          <w:b/>
          <w:bCs/>
          <w:color w:val="000000"/>
          <w:lang w:val="en-GB"/>
        </w:rPr>
        <w:fldChar w:fldCharType="separate"/>
      </w:r>
      <w:r w:rsidR="009D5B0F">
        <w:rPr>
          <w:b/>
          <w:bCs/>
          <w:noProof/>
          <w:color w:val="000000"/>
          <w:lang w:val="en-GB"/>
        </w:rPr>
        <w:t>2</w:t>
      </w:r>
      <w:r w:rsidR="009D5B0F" w:rsidRPr="00464C0B">
        <w:rPr>
          <w:b/>
          <w:bCs/>
          <w:noProof/>
          <w:color w:val="000000"/>
          <w:lang w:val="en-GB"/>
        </w:rPr>
        <w:t>.</w:t>
      </w:r>
      <w:r w:rsidR="009D5B0F">
        <w:rPr>
          <w:b/>
          <w:bCs/>
          <w:noProof/>
          <w:color w:val="000000"/>
          <w:lang w:val="en-GB"/>
        </w:rPr>
        <w:t>3</w:t>
      </w:r>
      <w:r w:rsidR="009D5B0F" w:rsidRPr="00464C0B">
        <w:rPr>
          <w:b/>
          <w:bCs/>
          <w:noProof/>
          <w:color w:val="000000"/>
          <w:lang w:val="en-GB"/>
        </w:rPr>
        <w:t>.</w:t>
      </w:r>
      <w:r w:rsidR="009D5B0F">
        <w:rPr>
          <w:b/>
          <w:bCs/>
          <w:noProof/>
          <w:color w:val="000000"/>
          <w:lang w:val="en-GB"/>
        </w:rPr>
        <w:t>2</w:t>
      </w:r>
      <w:r w:rsidR="009D5B0F" w:rsidRPr="00464C0B">
        <w:rPr>
          <w:b/>
          <w:bCs/>
          <w:noProof/>
          <w:color w:val="000000"/>
          <w:lang w:val="en-GB"/>
        </w:rPr>
        <w:t>.</w:t>
      </w:r>
      <w:r w:rsidR="00C030CB" w:rsidRPr="00464C0B">
        <w:rPr>
          <w:b/>
          <w:bCs/>
          <w:color w:val="000000"/>
          <w:lang w:val="en-GB"/>
        </w:rPr>
        <w:fldChar w:fldCharType="end"/>
      </w:r>
      <w:r w:rsidR="00C030CB" w:rsidRPr="00464C0B">
        <w:rPr>
          <w:b/>
          <w:bCs/>
          <w:color w:val="000000"/>
          <w:lang w:val="en-GB"/>
        </w:rPr>
        <w:t xml:space="preserve"> </w:t>
      </w:r>
      <w:r w:rsidR="008D446F" w:rsidRPr="00464C0B">
        <w:rPr>
          <w:b/>
          <w:bCs/>
          <w:color w:val="000000"/>
          <w:lang w:val="en-GB"/>
        </w:rPr>
        <w:t>above.</w:t>
      </w:r>
    </w:p>
    <w:p w14:paraId="20843C21" w14:textId="22975207" w:rsidR="00C34BA2" w:rsidRDefault="00C34BA2" w:rsidP="005C15EA">
      <w:pPr>
        <w:spacing w:before="240" w:after="120" w:line="264" w:lineRule="auto"/>
        <w:rPr>
          <w:i/>
          <w:color w:val="0000FF"/>
          <w:szCs w:val="24"/>
          <w:lang w:val="en-GB"/>
        </w:rPr>
      </w:pPr>
      <w:r w:rsidRPr="002A3EAA">
        <w:rPr>
          <w:i/>
          <w:color w:val="0000FF"/>
          <w:szCs w:val="24"/>
          <w:lang w:val="en-GB"/>
        </w:rPr>
        <w:t xml:space="preserve">The provisions of paragraphs </w:t>
      </w:r>
      <w:r w:rsidRPr="002A3EAA">
        <w:rPr>
          <w:i/>
          <w:color w:val="0000FF"/>
          <w:szCs w:val="24"/>
          <w:lang w:val="en-GB"/>
        </w:rPr>
        <w:fldChar w:fldCharType="begin"/>
      </w:r>
      <w:r w:rsidRPr="002A3EAA">
        <w:rPr>
          <w:i/>
          <w:color w:val="0000FF"/>
          <w:szCs w:val="24"/>
          <w:lang w:val="en-GB"/>
        </w:rPr>
        <w:instrText xml:space="preserve"> REF General_Capacity_A7D \h  \* MERGEFORMAT </w:instrText>
      </w:r>
      <w:r w:rsidRPr="002A3EAA">
        <w:rPr>
          <w:i/>
          <w:color w:val="0000FF"/>
          <w:szCs w:val="24"/>
          <w:lang w:val="en-GB"/>
        </w:rPr>
      </w:r>
      <w:r w:rsidRPr="002A3EAA">
        <w:rPr>
          <w:i/>
          <w:color w:val="0000FF"/>
          <w:szCs w:val="24"/>
          <w:lang w:val="en-GB"/>
        </w:rPr>
        <w:fldChar w:fldCharType="separate"/>
      </w:r>
      <w:r w:rsidR="009D5B0F" w:rsidRPr="009D5B0F">
        <w:rPr>
          <w:i/>
          <w:color w:val="0000FF"/>
          <w:szCs w:val="24"/>
          <w:lang w:val="en-GB"/>
        </w:rPr>
        <w:t>2.1.</w:t>
      </w:r>
      <w:r w:rsidRPr="002A3EAA">
        <w:rPr>
          <w:i/>
          <w:color w:val="0000FF"/>
          <w:szCs w:val="24"/>
          <w:lang w:val="en-GB"/>
        </w:rPr>
        <w:fldChar w:fldCharType="end"/>
      </w:r>
      <w:r w:rsidRPr="002A3EAA">
        <w:rPr>
          <w:i/>
          <w:color w:val="0000FF"/>
          <w:szCs w:val="24"/>
          <w:lang w:val="en-GB"/>
        </w:rPr>
        <w:t xml:space="preserve"> to paragraph </w:t>
      </w:r>
      <w:r>
        <w:rPr>
          <w:i/>
          <w:color w:val="0000FF"/>
          <w:szCs w:val="24"/>
          <w:lang w:val="en-GB"/>
        </w:rPr>
        <w:fldChar w:fldCharType="begin"/>
      </w:r>
      <w:r>
        <w:rPr>
          <w:i/>
          <w:color w:val="0000FF"/>
          <w:szCs w:val="24"/>
          <w:lang w:val="en-GB"/>
        </w:rPr>
        <w:instrText xml:space="preserve"> REF Additional_test_A7D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2.5.</w:t>
      </w:r>
      <w:r>
        <w:rPr>
          <w:i/>
          <w:color w:val="0000FF"/>
          <w:szCs w:val="24"/>
          <w:lang w:val="en-GB"/>
        </w:rPr>
        <w:fldChar w:fldCharType="end"/>
      </w:r>
      <w:r>
        <w:rPr>
          <w:i/>
          <w:color w:val="0000FF"/>
          <w:szCs w:val="24"/>
          <w:lang w:val="en-GB"/>
        </w:rPr>
        <w:t xml:space="preserve"> corresponds to that of section 2 of Part A.</w:t>
      </w:r>
    </w:p>
    <w:p w14:paraId="0C037178" w14:textId="60A08459" w:rsidR="00C34BA2" w:rsidRPr="002A3EAA" w:rsidRDefault="00C34BA2" w:rsidP="00C34BA2">
      <w:pPr>
        <w:spacing w:before="20" w:after="20" w:line="264" w:lineRule="auto"/>
        <w:rPr>
          <w:i/>
          <w:color w:val="0000FF"/>
          <w:szCs w:val="24"/>
          <w:lang w:val="en-GB"/>
        </w:rPr>
      </w:pPr>
      <w:r w:rsidRPr="002A3EAA">
        <w:rPr>
          <w:i/>
          <w:color w:val="0000FF"/>
          <w:szCs w:val="24"/>
          <w:lang w:val="en-GB"/>
        </w:rPr>
        <w:t xml:space="preserve">However, </w:t>
      </w:r>
      <w:r>
        <w:rPr>
          <w:i/>
          <w:color w:val="0000FF"/>
          <w:szCs w:val="24"/>
          <w:lang w:val="en-GB"/>
        </w:rPr>
        <w:t xml:space="preserve">instead of pneumatic parameters electrical parameters are used. In addition, section 2 of Part D does not only cover energy sources but also </w:t>
      </w:r>
      <w:r w:rsidRPr="0090597A">
        <w:rPr>
          <w:i/>
          <w:color w:val="0000FF"/>
          <w:szCs w:val="24"/>
          <w:lang w:val="en-GB"/>
        </w:rPr>
        <w:t>electrical supply device</w:t>
      </w:r>
      <w:r>
        <w:rPr>
          <w:i/>
          <w:color w:val="0000FF"/>
          <w:szCs w:val="24"/>
          <w:lang w:val="en-GB"/>
        </w:rPr>
        <w:t>s which beside en</w:t>
      </w:r>
      <w:r w:rsidR="006F277C">
        <w:rPr>
          <w:i/>
          <w:color w:val="0000FF"/>
          <w:szCs w:val="24"/>
          <w:lang w:val="en-GB"/>
        </w:rPr>
        <w:softHyphen/>
      </w:r>
      <w:r>
        <w:rPr>
          <w:i/>
          <w:color w:val="0000FF"/>
          <w:szCs w:val="24"/>
          <w:lang w:val="en-GB"/>
        </w:rPr>
        <w:t>ergy sources also include electrical</w:t>
      </w:r>
      <w:r w:rsidRPr="00430C75">
        <w:rPr>
          <w:i/>
          <w:color w:val="0000FF"/>
          <w:szCs w:val="24"/>
          <w:lang w:val="en-GB"/>
        </w:rPr>
        <w:t xml:space="preserve"> storage device</w:t>
      </w:r>
      <w:r>
        <w:rPr>
          <w:i/>
          <w:color w:val="0000FF"/>
          <w:szCs w:val="24"/>
          <w:lang w:val="en-GB"/>
        </w:rPr>
        <w:t xml:space="preserve">s; see definition of </w:t>
      </w:r>
      <w:r w:rsidRPr="0090597A">
        <w:rPr>
          <w:i/>
          <w:color w:val="0000FF"/>
          <w:szCs w:val="24"/>
          <w:lang w:val="en-GB"/>
        </w:rPr>
        <w:t>paragraph</w:t>
      </w:r>
      <w:r>
        <w:rPr>
          <w:i/>
          <w:color w:val="0000FF"/>
          <w:szCs w:val="24"/>
          <w:lang w:val="en-GB"/>
        </w:rPr>
        <w:t xml:space="preserve"> </w:t>
      </w:r>
      <w:r>
        <w:rPr>
          <w:i/>
          <w:color w:val="0000FF"/>
          <w:szCs w:val="24"/>
          <w:lang w:val="en-GB"/>
        </w:rPr>
        <w:fldChar w:fldCharType="begin"/>
      </w:r>
      <w:r>
        <w:rPr>
          <w:i/>
          <w:color w:val="0000FF"/>
          <w:szCs w:val="24"/>
          <w:lang w:val="en-GB"/>
        </w:rPr>
        <w:instrText xml:space="preserve"> REF Electrical_supply_device_Def \h  \* MERGEFORMAT </w:instrText>
      </w:r>
      <w:r>
        <w:rPr>
          <w:i/>
          <w:color w:val="0000FF"/>
          <w:szCs w:val="24"/>
          <w:lang w:val="en-GB"/>
        </w:rPr>
      </w:r>
      <w:r>
        <w:rPr>
          <w:i/>
          <w:color w:val="0000FF"/>
          <w:szCs w:val="24"/>
          <w:lang w:val="en-GB"/>
        </w:rPr>
        <w:fldChar w:fldCharType="separate"/>
      </w:r>
      <w:r w:rsidR="009D5B0F" w:rsidRPr="009D5B0F">
        <w:rPr>
          <w:i/>
          <w:color w:val="0000FF"/>
          <w:szCs w:val="24"/>
          <w:lang w:val="en-GB"/>
        </w:rPr>
        <w:t>2.49.</w:t>
      </w:r>
      <w:r>
        <w:rPr>
          <w:i/>
          <w:color w:val="0000FF"/>
          <w:szCs w:val="24"/>
          <w:lang w:val="en-GB"/>
        </w:rPr>
        <w:fldChar w:fldCharType="end"/>
      </w:r>
    </w:p>
    <w:p w14:paraId="40C4A443" w14:textId="2C4D9985" w:rsidR="00C34BA2" w:rsidRPr="00591F00" w:rsidRDefault="00C34BA2" w:rsidP="00AD69CB">
      <w:pPr>
        <w:tabs>
          <w:tab w:val="left" w:pos="1134"/>
        </w:tabs>
        <w:spacing w:before="100" w:after="100"/>
        <w:ind w:left="1134" w:hanging="1134"/>
        <w:jc w:val="both"/>
        <w:outlineLvl w:val="0"/>
        <w:rPr>
          <w:color w:val="000000"/>
          <w:lang w:val="en-GB"/>
        </w:rPr>
      </w:pPr>
    </w:p>
    <w:p w14:paraId="20F7BE34" w14:textId="32DEF5E6" w:rsidR="009E6AF1" w:rsidRPr="00464C0B" w:rsidRDefault="009E6AF1" w:rsidP="009E6AF1">
      <w:pPr>
        <w:tabs>
          <w:tab w:val="left" w:pos="1134"/>
        </w:tabs>
        <w:spacing w:before="100" w:after="100"/>
        <w:ind w:left="1134" w:hanging="1134"/>
        <w:jc w:val="both"/>
        <w:rPr>
          <w:b/>
          <w:bCs/>
          <w:color w:val="000000"/>
          <w:lang w:val="en-GB"/>
        </w:rPr>
      </w:pPr>
      <w:r w:rsidRPr="00464C0B">
        <w:rPr>
          <w:b/>
          <w:bCs/>
          <w:color w:val="000000"/>
          <w:lang w:val="en-GB"/>
        </w:rPr>
        <w:fldChar w:fldCharType="begin"/>
      </w:r>
      <w:r w:rsidRPr="00464C0B">
        <w:rPr>
          <w:b/>
          <w:bCs/>
          <w:color w:val="000000"/>
          <w:lang w:val="en-GB"/>
        </w:rPr>
        <w:instrText xml:space="preserve"> SEQ D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t>Capacity of pneumatic energy sources</w:t>
      </w:r>
    </w:p>
    <w:p w14:paraId="5B48A110" w14:textId="77777777" w:rsidR="009E6AF1" w:rsidRPr="00464C0B" w:rsidRDefault="009E6AF1" w:rsidP="009E6AF1">
      <w:pPr>
        <w:tabs>
          <w:tab w:val="left" w:pos="1134"/>
        </w:tabs>
        <w:spacing w:before="100" w:after="100"/>
        <w:ind w:left="1134"/>
        <w:jc w:val="both"/>
        <w:outlineLvl w:val="0"/>
        <w:rPr>
          <w:b/>
          <w:bCs/>
          <w:color w:val="000000"/>
          <w:lang w:val="en-GB"/>
        </w:rPr>
      </w:pPr>
      <w:r w:rsidRPr="00464C0B">
        <w:rPr>
          <w:b/>
          <w:bCs/>
          <w:color w:val="000000"/>
          <w:lang w:val="en-GB"/>
        </w:rPr>
        <w:t>In the case of vehicles to which the coupling of a trailer with a compressed-air braking system is authorized, also the following provisions apply:</w:t>
      </w:r>
    </w:p>
    <w:p w14:paraId="0C57CA4B" w14:textId="00C77021"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tab/>
        <w:t>Definitions</w:t>
      </w:r>
    </w:p>
    <w:p w14:paraId="1EF84CCE" w14:textId="43D8BCF2"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3_Def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tab/>
        <w:t xml:space="preserve">"p" = is the pressure in the air reservoir of the energy storage device(s) of an attached trailer with the capacity of at least the volume defined by paragraph </w:t>
      </w:r>
      <w:r w:rsidRPr="00464C0B">
        <w:rPr>
          <w:b/>
          <w:bCs/>
          <w:color w:val="000000"/>
          <w:lang w:val="en-GB"/>
        </w:rPr>
        <w:fldChar w:fldCharType="begin"/>
      </w:r>
      <w:r w:rsidRPr="00464C0B">
        <w:rPr>
          <w:b/>
          <w:bCs/>
          <w:color w:val="000000"/>
          <w:lang w:val="en-GB"/>
        </w:rPr>
        <w:instrText xml:space="preserve"> REF The_trailer_shall_be_represented \h </w:instrText>
      </w:r>
      <w:r w:rsidR="003B2CFC" w:rsidRPr="00464C0B">
        <w:rPr>
          <w:b/>
          <w:bCs/>
          <w:color w:val="000000"/>
          <w:lang w:val="en-GB"/>
        </w:rPr>
        <w:instrText xml:space="preserve"> \* MERGEFORMAT </w:instrText>
      </w:r>
      <w:r w:rsidRPr="00464C0B">
        <w:rPr>
          <w:b/>
          <w:bCs/>
          <w:color w:val="000000"/>
          <w:lang w:val="en-GB"/>
        </w:rPr>
      </w:r>
      <w:r w:rsidRPr="00464C0B">
        <w:rPr>
          <w:b/>
          <w:bCs/>
          <w:color w:val="000000"/>
          <w:lang w:val="en-GB"/>
        </w:rPr>
        <w:fldChar w:fldCharType="separate"/>
      </w:r>
      <w:r w:rsidR="009D5B0F">
        <w:rPr>
          <w:b/>
          <w:bCs/>
          <w:noProof/>
          <w:color w:val="000000"/>
          <w:lang w:val="en-GB"/>
        </w:rPr>
        <w:t>3</w:t>
      </w:r>
      <w:r w:rsidR="009D5B0F" w:rsidRPr="00464C0B">
        <w:rPr>
          <w:b/>
          <w:bCs/>
          <w:noProof/>
          <w:color w:val="000000"/>
          <w:lang w:val="en-GB"/>
        </w:rPr>
        <w:t>.</w:t>
      </w:r>
      <w:r w:rsidR="009D5B0F">
        <w:rPr>
          <w:b/>
          <w:bCs/>
          <w:noProof/>
          <w:color w:val="000000"/>
          <w:lang w:val="en-GB"/>
        </w:rPr>
        <w:t>2</w:t>
      </w:r>
      <w:r w:rsidR="009D5B0F" w:rsidRPr="00464C0B">
        <w:rPr>
          <w:b/>
          <w:bCs/>
          <w:noProof/>
          <w:color w:val="000000"/>
          <w:lang w:val="en-GB"/>
        </w:rPr>
        <w:t>.</w:t>
      </w:r>
      <w:r w:rsidR="009D5B0F">
        <w:rPr>
          <w:b/>
          <w:bCs/>
          <w:noProof/>
          <w:color w:val="000000"/>
          <w:lang w:val="en-GB"/>
        </w:rPr>
        <w:t>4</w:t>
      </w:r>
      <w:r w:rsidR="009D5B0F" w:rsidRPr="00464C0B">
        <w:rPr>
          <w:b/>
          <w:bCs/>
          <w:noProof/>
          <w:color w:val="000000"/>
          <w:lang w:val="en-GB"/>
        </w:rPr>
        <w:t>.</w:t>
      </w:r>
      <w:r w:rsidRPr="00464C0B">
        <w:rPr>
          <w:b/>
          <w:bCs/>
          <w:color w:val="000000"/>
          <w:lang w:val="en-GB"/>
        </w:rPr>
        <w:fldChar w:fldCharType="end"/>
      </w:r>
    </w:p>
    <w:p w14:paraId="36A73F19" w14:textId="275654D5"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3_Def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t>"p</w:t>
      </w:r>
      <w:r w:rsidRPr="00464C0B">
        <w:rPr>
          <w:b/>
          <w:bCs/>
          <w:color w:val="000000"/>
          <w:vertAlign w:val="subscript"/>
          <w:lang w:val="en-GB"/>
        </w:rPr>
        <w:t>1</w:t>
      </w:r>
      <w:r w:rsidRPr="00464C0B">
        <w:rPr>
          <w:b/>
          <w:bCs/>
          <w:color w:val="000000"/>
          <w:lang w:val="en-GB"/>
        </w:rPr>
        <w:t>" = 450 kP</w:t>
      </w:r>
      <w:r w:rsidR="004F09B0" w:rsidRPr="00464C0B">
        <w:rPr>
          <w:b/>
          <w:bCs/>
          <w:color w:val="000000"/>
          <w:lang w:val="en-GB"/>
        </w:rPr>
        <w:t>a</w:t>
      </w:r>
    </w:p>
    <w:p w14:paraId="492C67C4" w14:textId="6C274769"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3_Def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t>"p</w:t>
      </w:r>
      <w:r w:rsidRPr="00464C0B">
        <w:rPr>
          <w:b/>
          <w:bCs/>
          <w:color w:val="000000"/>
          <w:vertAlign w:val="subscript"/>
          <w:lang w:val="en-GB"/>
        </w:rPr>
        <w:t>2</w:t>
      </w:r>
      <w:r w:rsidRPr="00464C0B">
        <w:rPr>
          <w:b/>
          <w:bCs/>
          <w:color w:val="000000"/>
          <w:lang w:val="en-GB"/>
        </w:rPr>
        <w:t>" = 700 kP</w:t>
      </w:r>
      <w:r w:rsidR="004F09B0" w:rsidRPr="00464C0B">
        <w:rPr>
          <w:b/>
          <w:bCs/>
          <w:color w:val="000000"/>
          <w:lang w:val="en-GB"/>
        </w:rPr>
        <w:t>a</w:t>
      </w:r>
    </w:p>
    <w:p w14:paraId="437A7D8D" w14:textId="25ECB2DB" w:rsidR="003B2CFC" w:rsidRDefault="003B2CFC" w:rsidP="005C15EA">
      <w:pPr>
        <w:spacing w:before="240" w:after="120" w:line="264" w:lineRule="auto"/>
        <w:rPr>
          <w:i/>
          <w:color w:val="0000FF"/>
          <w:lang w:val="en-GB"/>
        </w:rPr>
      </w:pPr>
      <w:r w:rsidRPr="00BF5035">
        <w:rPr>
          <w:i/>
          <w:color w:val="0000FF"/>
          <w:lang w:val="en-GB"/>
        </w:rPr>
        <w:t>The pressure "p</w:t>
      </w:r>
      <w:r w:rsidRPr="00BF5035">
        <w:rPr>
          <w:i/>
          <w:color w:val="0000FF"/>
          <w:vertAlign w:val="subscript"/>
          <w:lang w:val="en-GB"/>
        </w:rPr>
        <w:t>2</w:t>
      </w:r>
      <w:r w:rsidRPr="00BF5035">
        <w:rPr>
          <w:i/>
          <w:color w:val="0000FF"/>
          <w:lang w:val="en-GB"/>
        </w:rPr>
        <w:t xml:space="preserve">" in Part A corresponds to the pressure </w:t>
      </w:r>
      <w:r w:rsidR="009D76D9" w:rsidRPr="00BF5035">
        <w:rPr>
          <w:i/>
          <w:color w:val="0000FF"/>
          <w:lang w:val="en-GB"/>
        </w:rPr>
        <w:t xml:space="preserve">for achieving the </w:t>
      </w:r>
      <w:r w:rsidR="00BF5035" w:rsidRPr="00BF5035">
        <w:rPr>
          <w:i/>
          <w:color w:val="0000FF"/>
          <w:lang w:val="en-GB"/>
        </w:rPr>
        <w:t xml:space="preserve">prescribed </w:t>
      </w:r>
      <w:r w:rsidR="009D76D9" w:rsidRPr="00BF5035">
        <w:rPr>
          <w:i/>
          <w:color w:val="0000FF"/>
          <w:lang w:val="en-GB"/>
        </w:rPr>
        <w:t>perfor</w:t>
      </w:r>
      <w:r w:rsidR="006F277C">
        <w:rPr>
          <w:i/>
          <w:color w:val="0000FF"/>
          <w:lang w:val="en-GB"/>
        </w:rPr>
        <w:softHyphen/>
      </w:r>
      <w:r w:rsidR="009D76D9" w:rsidRPr="00BF5035">
        <w:rPr>
          <w:i/>
          <w:color w:val="0000FF"/>
          <w:lang w:val="en-GB"/>
        </w:rPr>
        <w:t>mance of the service braking system</w:t>
      </w:r>
      <w:r w:rsidR="00BF5035" w:rsidRPr="00BF5035">
        <w:rPr>
          <w:i/>
          <w:color w:val="0000FF"/>
          <w:lang w:val="en-GB"/>
        </w:rPr>
        <w:t xml:space="preserve"> during the Type-O test</w:t>
      </w:r>
      <w:r w:rsidR="009D76D9" w:rsidRPr="00BF5035">
        <w:rPr>
          <w:i/>
          <w:color w:val="0000FF"/>
          <w:lang w:val="en-GB"/>
        </w:rPr>
        <w:t xml:space="preserve">. </w:t>
      </w:r>
      <w:r w:rsidR="00BF5035" w:rsidRPr="00BF5035">
        <w:rPr>
          <w:i/>
          <w:color w:val="0000FF"/>
          <w:lang w:val="en-GB"/>
        </w:rPr>
        <w:t xml:space="preserve">Since this pressure is not available for an electro-mechanical braking system, the prescribed </w:t>
      </w:r>
      <w:r w:rsidR="005A29FE">
        <w:rPr>
          <w:i/>
          <w:color w:val="0000FF"/>
          <w:lang w:val="en-GB"/>
        </w:rPr>
        <w:t xml:space="preserve">maximum supply line </w:t>
      </w:r>
      <w:r w:rsidR="00BF5035" w:rsidRPr="00BF5035">
        <w:rPr>
          <w:i/>
          <w:color w:val="0000FF"/>
          <w:lang w:val="en-GB"/>
        </w:rPr>
        <w:t>pressure of 7</w:t>
      </w:r>
      <w:r w:rsidR="00BF5035" w:rsidRPr="00BF5035">
        <w:rPr>
          <w:i/>
          <w:color w:val="0000FF"/>
          <w:szCs w:val="24"/>
          <w:lang w:val="en-GB"/>
        </w:rPr>
        <w:t>00 kP</w:t>
      </w:r>
      <w:r w:rsidR="00591F00">
        <w:rPr>
          <w:i/>
          <w:color w:val="0000FF"/>
          <w:szCs w:val="24"/>
          <w:lang w:val="en-GB"/>
        </w:rPr>
        <w:t>a</w:t>
      </w:r>
      <w:r w:rsidR="00BF5035" w:rsidRPr="00BF5035">
        <w:rPr>
          <w:i/>
          <w:color w:val="0000FF"/>
          <w:szCs w:val="24"/>
          <w:lang w:val="en-GB"/>
        </w:rPr>
        <w:t xml:space="preserve"> at which the Type O-test has to be carried out (see Annex 4, paragraph 3.1.3.2) has taken to be the pressure </w:t>
      </w:r>
      <w:r w:rsidR="00BF5035" w:rsidRPr="00BF5035">
        <w:rPr>
          <w:i/>
          <w:color w:val="0000FF"/>
          <w:lang w:val="en-GB"/>
        </w:rPr>
        <w:t>p</w:t>
      </w:r>
      <w:r w:rsidR="00BF5035" w:rsidRPr="00BF5035">
        <w:rPr>
          <w:i/>
          <w:color w:val="0000FF"/>
          <w:vertAlign w:val="subscript"/>
          <w:lang w:val="en-GB"/>
        </w:rPr>
        <w:t>2</w:t>
      </w:r>
      <w:r w:rsidR="00BF5035" w:rsidRPr="00BF5035">
        <w:rPr>
          <w:i/>
          <w:color w:val="0000FF"/>
          <w:lang w:val="en-GB"/>
        </w:rPr>
        <w:t>.</w:t>
      </w:r>
      <w:r w:rsidR="005A29FE">
        <w:rPr>
          <w:i/>
          <w:color w:val="0000FF"/>
          <w:lang w:val="en-GB"/>
        </w:rPr>
        <w:t xml:space="preserve"> </w:t>
      </w:r>
      <w:r w:rsidR="007B0D37">
        <w:rPr>
          <w:i/>
          <w:color w:val="0000FF"/>
          <w:lang w:val="en-GB"/>
        </w:rPr>
        <w:t xml:space="preserve">With </w:t>
      </w:r>
      <w:r w:rsidR="00753FA6">
        <w:rPr>
          <w:i/>
          <w:color w:val="0000FF"/>
          <w:lang w:val="en-GB"/>
        </w:rPr>
        <w:t>the</w:t>
      </w:r>
      <w:r w:rsidR="007B0D37">
        <w:rPr>
          <w:i/>
          <w:color w:val="0000FF"/>
          <w:lang w:val="en-GB"/>
        </w:rPr>
        <w:t xml:space="preserve"> supply </w:t>
      </w:r>
      <w:r w:rsidR="007B0D37" w:rsidRPr="007B0D37">
        <w:rPr>
          <w:i/>
          <w:color w:val="0000FF"/>
          <w:lang w:val="en-GB"/>
        </w:rPr>
        <w:t>line pressure of 700 kP</w:t>
      </w:r>
      <w:r w:rsidR="00591F00">
        <w:rPr>
          <w:i/>
          <w:color w:val="0000FF"/>
          <w:lang w:val="en-GB"/>
        </w:rPr>
        <w:t>a</w:t>
      </w:r>
      <w:r w:rsidR="007B0D37" w:rsidRPr="007B0D37">
        <w:rPr>
          <w:i/>
          <w:color w:val="0000FF"/>
          <w:lang w:val="en-GB"/>
        </w:rPr>
        <w:t xml:space="preserve"> </w:t>
      </w:r>
      <w:r w:rsidR="005A29FE">
        <w:rPr>
          <w:i/>
          <w:color w:val="0000FF"/>
          <w:lang w:val="en-GB"/>
        </w:rPr>
        <w:t xml:space="preserve">the prescribed </w:t>
      </w:r>
      <w:r w:rsidR="005A29FE" w:rsidRPr="005A29FE">
        <w:rPr>
          <w:i/>
          <w:color w:val="0000FF"/>
          <w:lang w:val="en-GB"/>
        </w:rPr>
        <w:t>service braking performance</w:t>
      </w:r>
      <w:r w:rsidR="007B0D37">
        <w:rPr>
          <w:i/>
          <w:color w:val="0000FF"/>
          <w:lang w:val="en-GB"/>
        </w:rPr>
        <w:t xml:space="preserve"> hast to be achieved. </w:t>
      </w:r>
      <w:r w:rsidR="00753FA6">
        <w:rPr>
          <w:i/>
          <w:color w:val="0000FF"/>
          <w:lang w:val="en-GB"/>
        </w:rPr>
        <w:t xml:space="preserve">Thus, this pressure is the worse-case assumption for achieving the prescribed </w:t>
      </w:r>
      <w:r w:rsidR="00753FA6" w:rsidRPr="00753FA6">
        <w:rPr>
          <w:i/>
          <w:color w:val="0000FF"/>
          <w:lang w:val="en-GB"/>
        </w:rPr>
        <w:t>service braking performance</w:t>
      </w:r>
      <w:r w:rsidR="00753FA6">
        <w:rPr>
          <w:i/>
          <w:color w:val="0000FF"/>
          <w:lang w:val="en-GB"/>
        </w:rPr>
        <w:t>.</w:t>
      </w:r>
    </w:p>
    <w:p w14:paraId="70D81DA5" w14:textId="48081D2B" w:rsidR="00BF5035" w:rsidRDefault="00BF5035" w:rsidP="009E6AF1">
      <w:pPr>
        <w:spacing w:before="120" w:after="120"/>
        <w:rPr>
          <w:i/>
          <w:color w:val="0000FF"/>
          <w:szCs w:val="24"/>
          <w:lang w:val="en-GB"/>
        </w:rPr>
      </w:pPr>
      <w:r>
        <w:rPr>
          <w:i/>
          <w:color w:val="0000FF"/>
          <w:szCs w:val="24"/>
          <w:lang w:val="en-GB"/>
        </w:rPr>
        <w:t xml:space="preserve">The pressure </w:t>
      </w:r>
      <w:r w:rsidRPr="00BF5035">
        <w:rPr>
          <w:i/>
          <w:color w:val="0000FF"/>
          <w:lang w:val="en-GB"/>
        </w:rPr>
        <w:t>p</w:t>
      </w:r>
      <w:r>
        <w:rPr>
          <w:i/>
          <w:color w:val="0000FF"/>
          <w:vertAlign w:val="subscript"/>
          <w:lang w:val="en-GB"/>
        </w:rPr>
        <w:t xml:space="preserve">1 </w:t>
      </w:r>
      <w:r>
        <w:rPr>
          <w:i/>
          <w:color w:val="0000FF"/>
          <w:szCs w:val="24"/>
          <w:lang w:val="en-GB"/>
        </w:rPr>
        <w:t xml:space="preserve">is the rounded </w:t>
      </w:r>
      <w:r w:rsidR="007B0D37">
        <w:rPr>
          <w:i/>
          <w:color w:val="0000FF"/>
          <w:szCs w:val="24"/>
          <w:lang w:val="en-GB"/>
        </w:rPr>
        <w:t xml:space="preserve">65% value of </w:t>
      </w:r>
      <w:r w:rsidR="007B0D37" w:rsidRPr="00BF5035">
        <w:rPr>
          <w:i/>
          <w:color w:val="0000FF"/>
          <w:lang w:val="en-GB"/>
        </w:rPr>
        <w:t>p</w:t>
      </w:r>
      <w:r w:rsidR="007B0D37" w:rsidRPr="00BF5035">
        <w:rPr>
          <w:i/>
          <w:color w:val="0000FF"/>
          <w:vertAlign w:val="subscript"/>
          <w:lang w:val="en-GB"/>
        </w:rPr>
        <w:t>2</w:t>
      </w:r>
      <w:r w:rsidR="0010168F">
        <w:rPr>
          <w:i/>
          <w:color w:val="0000FF"/>
          <w:szCs w:val="24"/>
          <w:lang w:val="en-GB"/>
        </w:rPr>
        <w:t xml:space="preserve"> (compare </w:t>
      </w:r>
      <w:r w:rsidR="000C6C1E" w:rsidRPr="000C6C1E">
        <w:rPr>
          <w:i/>
          <w:color w:val="0000FF"/>
          <w:szCs w:val="24"/>
          <w:lang w:val="en-GB"/>
        </w:rPr>
        <w:t>paragraph</w:t>
      </w:r>
      <w:r w:rsidR="000C6C1E">
        <w:rPr>
          <w:i/>
          <w:color w:val="0000FF"/>
          <w:szCs w:val="24"/>
          <w:lang w:val="en-GB"/>
        </w:rPr>
        <w:t xml:space="preserve"> </w:t>
      </w:r>
      <w:r w:rsidR="000C6C1E">
        <w:rPr>
          <w:i/>
          <w:color w:val="0000FF"/>
          <w:szCs w:val="24"/>
          <w:lang w:val="en-GB"/>
        </w:rPr>
        <w:fldChar w:fldCharType="begin"/>
      </w:r>
      <w:r w:rsidR="000C6C1E">
        <w:rPr>
          <w:i/>
          <w:color w:val="0000FF"/>
          <w:szCs w:val="24"/>
          <w:lang w:val="en-GB"/>
        </w:rPr>
        <w:instrText xml:space="preserve"> REF e1 \h  \* MERGEFORMAT </w:instrText>
      </w:r>
      <w:r w:rsidR="000C6C1E">
        <w:rPr>
          <w:i/>
          <w:color w:val="0000FF"/>
          <w:szCs w:val="24"/>
          <w:lang w:val="en-GB"/>
        </w:rPr>
      </w:r>
      <w:r w:rsidR="000C6C1E">
        <w:rPr>
          <w:i/>
          <w:color w:val="0000FF"/>
          <w:szCs w:val="24"/>
          <w:lang w:val="en-GB"/>
        </w:rPr>
        <w:fldChar w:fldCharType="separate"/>
      </w:r>
      <w:r w:rsidR="009D5B0F" w:rsidRPr="009D5B0F">
        <w:rPr>
          <w:i/>
          <w:color w:val="0000FF"/>
          <w:szCs w:val="24"/>
          <w:lang w:val="en-GB"/>
        </w:rPr>
        <w:t>2.2.1.</w:t>
      </w:r>
      <w:r w:rsidR="000C6C1E">
        <w:rPr>
          <w:i/>
          <w:color w:val="0000FF"/>
          <w:szCs w:val="24"/>
          <w:lang w:val="en-GB"/>
        </w:rPr>
        <w:fldChar w:fldCharType="end"/>
      </w:r>
      <w:r w:rsidR="000C6C1E">
        <w:rPr>
          <w:i/>
          <w:color w:val="0000FF"/>
          <w:szCs w:val="24"/>
          <w:lang w:val="en-GB"/>
        </w:rPr>
        <w:t xml:space="preserve"> above</w:t>
      </w:r>
      <w:r w:rsidR="0010168F">
        <w:rPr>
          <w:i/>
          <w:color w:val="0000FF"/>
          <w:szCs w:val="24"/>
          <w:lang w:val="en-GB"/>
        </w:rPr>
        <w:t>)</w:t>
      </w:r>
      <w:r w:rsidR="000C6C1E">
        <w:rPr>
          <w:i/>
          <w:color w:val="0000FF"/>
          <w:szCs w:val="24"/>
          <w:lang w:val="en-GB"/>
        </w:rPr>
        <w:t>.</w:t>
      </w:r>
    </w:p>
    <w:p w14:paraId="775B7773" w14:textId="77777777" w:rsidR="009E6AF1" w:rsidRPr="0043301F" w:rsidRDefault="009E6AF1" w:rsidP="009E6AF1">
      <w:pPr>
        <w:tabs>
          <w:tab w:val="left" w:pos="1134"/>
        </w:tabs>
        <w:spacing w:before="100" w:after="100"/>
        <w:ind w:left="1134" w:hanging="1134"/>
        <w:jc w:val="both"/>
        <w:outlineLvl w:val="0"/>
        <w:rPr>
          <w:color w:val="000000"/>
          <w:lang w:val="en-GB"/>
        </w:rPr>
      </w:pPr>
    </w:p>
    <w:p w14:paraId="0B025C3C" w14:textId="7A349ADF"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lastRenderedPageBreak/>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3_Def \* MERGEFORMAT </w:instrText>
      </w:r>
      <w:r w:rsidRPr="00464C0B">
        <w:rPr>
          <w:b/>
          <w:bCs/>
          <w:color w:val="000000"/>
          <w:lang w:val="en-GB"/>
        </w:rPr>
        <w:fldChar w:fldCharType="separate"/>
      </w:r>
      <w:r w:rsidR="009D5B0F">
        <w:rPr>
          <w:b/>
          <w:bCs/>
          <w:noProof/>
          <w:color w:val="000000"/>
          <w:lang w:val="en-GB"/>
        </w:rPr>
        <w:t>4</w:t>
      </w:r>
      <w:r w:rsidRPr="00464C0B">
        <w:rPr>
          <w:b/>
          <w:bCs/>
          <w:color w:val="000000"/>
          <w:lang w:val="en-GB"/>
        </w:rPr>
        <w:fldChar w:fldCharType="end"/>
      </w:r>
      <w:r w:rsidRPr="00464C0B">
        <w:rPr>
          <w:b/>
          <w:bCs/>
          <w:color w:val="000000"/>
          <w:lang w:val="en-GB"/>
        </w:rPr>
        <w:t>.</w:t>
      </w:r>
      <w:r w:rsidRPr="00464C0B">
        <w:rPr>
          <w:b/>
          <w:bCs/>
          <w:color w:val="000000"/>
          <w:lang w:val="en-GB"/>
        </w:rPr>
        <w:tab/>
        <w:t>"t</w:t>
      </w:r>
      <w:r w:rsidRPr="00464C0B">
        <w:rPr>
          <w:b/>
          <w:bCs/>
          <w:color w:val="000000"/>
          <w:vertAlign w:val="subscript"/>
          <w:lang w:val="en-GB"/>
        </w:rPr>
        <w:t>1</w:t>
      </w:r>
      <w:r w:rsidRPr="00464C0B">
        <w:rPr>
          <w:b/>
          <w:bCs/>
          <w:color w:val="000000"/>
          <w:lang w:val="en-GB"/>
        </w:rPr>
        <w:t>" is the time required for the relative pressure to rise from 0 to p</w:t>
      </w:r>
      <w:r w:rsidRPr="00464C0B">
        <w:rPr>
          <w:b/>
          <w:bCs/>
          <w:color w:val="000000"/>
          <w:vertAlign w:val="subscript"/>
          <w:lang w:val="en-GB"/>
        </w:rPr>
        <w:t>1</w:t>
      </w:r>
      <w:r w:rsidRPr="00464C0B">
        <w:rPr>
          <w:b/>
          <w:bCs/>
          <w:color w:val="000000"/>
          <w:lang w:val="en-GB"/>
        </w:rPr>
        <w:t>, and "t</w:t>
      </w:r>
      <w:r w:rsidRPr="00464C0B">
        <w:rPr>
          <w:b/>
          <w:bCs/>
          <w:color w:val="000000"/>
          <w:vertAlign w:val="subscript"/>
          <w:lang w:val="en-GB"/>
        </w:rPr>
        <w:t>2</w:t>
      </w:r>
      <w:r w:rsidRPr="00464C0B">
        <w:rPr>
          <w:b/>
          <w:bCs/>
          <w:color w:val="000000"/>
          <w:lang w:val="en-GB"/>
        </w:rPr>
        <w:t>" is the time required for the relative pressure to rise from 0 to p</w:t>
      </w:r>
      <w:r w:rsidRPr="00464C0B">
        <w:rPr>
          <w:b/>
          <w:bCs/>
          <w:color w:val="000000"/>
          <w:vertAlign w:val="subscript"/>
          <w:lang w:val="en-GB"/>
        </w:rPr>
        <w:t>2</w:t>
      </w:r>
      <w:r w:rsidRPr="00464C0B">
        <w:rPr>
          <w:b/>
          <w:bCs/>
          <w:color w:val="000000"/>
          <w:lang w:val="en-GB"/>
        </w:rPr>
        <w:t>.</w:t>
      </w:r>
    </w:p>
    <w:p w14:paraId="74991B2C" w14:textId="6A67D6F7"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t>Conditions of measurement</w:t>
      </w:r>
    </w:p>
    <w:p w14:paraId="30B45BB9" w14:textId="14BF69C1"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3_CoM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ab/>
        <w:t>In all cases, the speed of the compressor shall be that obtained when the engine is running at the speed corresponding to its maximum power or at the speed allowed by the governor.</w:t>
      </w:r>
    </w:p>
    <w:p w14:paraId="64EF0259" w14:textId="05F60D22" w:rsidR="0043301F"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3_CoM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tab/>
        <w:t>During the tests to determine the time t</w:t>
      </w:r>
      <w:r w:rsidRPr="00464C0B">
        <w:rPr>
          <w:b/>
          <w:bCs/>
          <w:color w:val="000000"/>
          <w:vertAlign w:val="subscript"/>
          <w:lang w:val="en-GB"/>
        </w:rPr>
        <w:t>1</w:t>
      </w:r>
      <w:r w:rsidRPr="00464C0B">
        <w:rPr>
          <w:b/>
          <w:bCs/>
          <w:color w:val="000000"/>
          <w:lang w:val="en-GB"/>
        </w:rPr>
        <w:t xml:space="preserve"> and the time t</w:t>
      </w:r>
      <w:r w:rsidRPr="00464C0B">
        <w:rPr>
          <w:b/>
          <w:bCs/>
          <w:color w:val="000000"/>
          <w:vertAlign w:val="subscript"/>
          <w:lang w:val="en-GB"/>
        </w:rPr>
        <w:t>2</w:t>
      </w:r>
      <w:r w:rsidRPr="00464C0B">
        <w:rPr>
          <w:b/>
          <w:bCs/>
          <w:color w:val="000000"/>
          <w:lang w:val="en-GB"/>
        </w:rPr>
        <w:t>, the energy storage device(s) for auxiliary equipment shall be isolated.</w:t>
      </w:r>
    </w:p>
    <w:p w14:paraId="48687808" w14:textId="245A6E2D"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3_CoM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t>In case that the supply line is not only fed directly by the energy source but also from an energy storage device of the motor vehicle, also the pressure in this compressed-air reservoir shall be completely eliminated.</w:t>
      </w:r>
    </w:p>
    <w:bookmarkStart w:id="52" w:name="The_trailer_shall_be_represented"/>
    <w:p w14:paraId="6AD1A44B" w14:textId="39B3B63E"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3_CoM \* MERGEFORMAT </w:instrText>
      </w:r>
      <w:r w:rsidRPr="00464C0B">
        <w:rPr>
          <w:b/>
          <w:bCs/>
          <w:color w:val="000000"/>
          <w:lang w:val="en-GB"/>
        </w:rPr>
        <w:fldChar w:fldCharType="separate"/>
      </w:r>
      <w:r w:rsidR="009D5B0F">
        <w:rPr>
          <w:b/>
          <w:bCs/>
          <w:noProof/>
          <w:color w:val="000000"/>
          <w:lang w:val="en-GB"/>
        </w:rPr>
        <w:t>4</w:t>
      </w:r>
      <w:r w:rsidRPr="00464C0B">
        <w:rPr>
          <w:b/>
          <w:bCs/>
          <w:color w:val="000000"/>
          <w:lang w:val="en-GB"/>
        </w:rPr>
        <w:fldChar w:fldCharType="end"/>
      </w:r>
      <w:r w:rsidRPr="00464C0B">
        <w:rPr>
          <w:b/>
          <w:bCs/>
          <w:color w:val="000000"/>
          <w:lang w:val="en-GB"/>
        </w:rPr>
        <w:t>.</w:t>
      </w:r>
      <w:bookmarkEnd w:id="52"/>
      <w:r w:rsidRPr="00464C0B">
        <w:rPr>
          <w:b/>
          <w:bCs/>
          <w:color w:val="000000"/>
          <w:lang w:val="en-GB"/>
        </w:rPr>
        <w:tab/>
        <w:t>The trailer shall be represented by an energy storage device whose maximum relative pressure p (expressed in kPa / 100) is that which can be supplied through the towing vehicle's supply circuit and whose volume V, expressed in litres, is given by the for</w:t>
      </w:r>
      <w:r w:rsidR="005A7855" w:rsidRPr="00464C0B">
        <w:rPr>
          <w:b/>
          <w:bCs/>
          <w:color w:val="000000"/>
          <w:lang w:val="en-GB"/>
        </w:rPr>
        <w:softHyphen/>
      </w:r>
      <w:r w:rsidRPr="00464C0B">
        <w:rPr>
          <w:b/>
          <w:bCs/>
          <w:color w:val="000000"/>
          <w:lang w:val="en-GB"/>
        </w:rPr>
        <w:t>mula p x V = 20 R (R being the permissible maximum mass, in tonnes, on the axles of the trailer).</w:t>
      </w:r>
    </w:p>
    <w:p w14:paraId="542105A1" w14:textId="701CA6FA" w:rsidR="009E6AF1" w:rsidRPr="00464C0B" w:rsidRDefault="009E6AF1" w:rsidP="009E6AF1">
      <w:pPr>
        <w:tabs>
          <w:tab w:val="left" w:pos="1134"/>
        </w:tabs>
        <w:spacing w:before="100" w:after="100"/>
        <w:ind w:left="1134" w:hanging="1134"/>
        <w:jc w:val="both"/>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tab/>
        <w:t>Interpretation of results</w:t>
      </w:r>
    </w:p>
    <w:p w14:paraId="11E1CCFB" w14:textId="0A15F510"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3_IoR \* MERGEFORMAT </w:instrText>
      </w:r>
      <w:r w:rsidRPr="00464C0B">
        <w:rPr>
          <w:b/>
          <w:bCs/>
          <w:color w:val="000000"/>
          <w:lang w:val="en-GB"/>
        </w:rPr>
        <w:fldChar w:fldCharType="separate"/>
      </w:r>
      <w:r w:rsidR="009D5B0F">
        <w:rPr>
          <w:b/>
          <w:bCs/>
          <w:noProof/>
          <w:color w:val="000000"/>
          <w:lang w:val="en-GB"/>
        </w:rPr>
        <w:t>1</w:t>
      </w:r>
      <w:r w:rsidRPr="00464C0B">
        <w:rPr>
          <w:b/>
          <w:bCs/>
          <w:color w:val="000000"/>
          <w:lang w:val="en-GB"/>
        </w:rPr>
        <w:fldChar w:fldCharType="end"/>
      </w:r>
      <w:r w:rsidRPr="00464C0B">
        <w:rPr>
          <w:b/>
          <w:bCs/>
          <w:color w:val="000000"/>
          <w:lang w:val="en-GB"/>
        </w:rPr>
        <w:tab/>
        <w:t>The time t</w:t>
      </w:r>
      <w:r w:rsidRPr="00464C0B">
        <w:rPr>
          <w:b/>
          <w:bCs/>
          <w:color w:val="000000"/>
          <w:vertAlign w:val="subscript"/>
          <w:lang w:val="en-GB"/>
        </w:rPr>
        <w:t>1</w:t>
      </w:r>
      <w:r w:rsidRPr="00464C0B">
        <w:rPr>
          <w:b/>
          <w:bCs/>
          <w:color w:val="000000"/>
          <w:lang w:val="en-GB"/>
        </w:rPr>
        <w:t xml:space="preserve"> recorded for the least-favoured energy storage device shall not exceed 3 minutes </w:t>
      </w:r>
    </w:p>
    <w:p w14:paraId="1E817B59" w14:textId="3E7E9D31" w:rsidR="009E6AF1" w:rsidRPr="00464C0B" w:rsidRDefault="009E6AF1" w:rsidP="009E6AF1">
      <w:pPr>
        <w:tabs>
          <w:tab w:val="left" w:pos="1134"/>
        </w:tabs>
        <w:spacing w:before="100" w:after="100"/>
        <w:ind w:left="1134" w:hanging="1134"/>
        <w:jc w:val="both"/>
        <w:outlineLvl w:val="0"/>
        <w:rPr>
          <w:b/>
          <w:bCs/>
          <w:color w:val="000000"/>
          <w:lang w:val="en-GB"/>
        </w:rPr>
      </w:pPr>
      <w:r w:rsidRPr="00464C0B">
        <w:rPr>
          <w:b/>
          <w:bCs/>
          <w:color w:val="000000"/>
          <w:lang w:val="en-GB"/>
        </w:rPr>
        <w:fldChar w:fldCharType="begin"/>
      </w:r>
      <w:r w:rsidRPr="00464C0B">
        <w:rPr>
          <w:b/>
          <w:bCs/>
          <w:color w:val="000000"/>
          <w:lang w:val="en-GB"/>
        </w:rPr>
        <w:instrText xml:space="preserve"> SEQ D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pneuES \C\* MERGEFORMAT </w:instrText>
      </w:r>
      <w:r w:rsidRPr="00464C0B">
        <w:rPr>
          <w:b/>
          <w:bCs/>
          <w:color w:val="000000"/>
          <w:lang w:val="en-GB"/>
        </w:rPr>
        <w:fldChar w:fldCharType="separate"/>
      </w:r>
      <w:r w:rsidR="009D5B0F">
        <w:rPr>
          <w:b/>
          <w:bCs/>
          <w:noProof/>
          <w:color w:val="000000"/>
          <w:lang w:val="en-GB"/>
        </w:rPr>
        <w:t>3</w:t>
      </w:r>
      <w:r w:rsidRPr="00464C0B">
        <w:rPr>
          <w:b/>
          <w:bCs/>
          <w:color w:val="000000"/>
          <w:lang w:val="en-GB"/>
        </w:rPr>
        <w:fldChar w:fldCharType="end"/>
      </w:r>
      <w:r w:rsidRPr="00464C0B">
        <w:rPr>
          <w:b/>
          <w:bCs/>
          <w:color w:val="000000"/>
          <w:lang w:val="en-GB"/>
        </w:rPr>
        <w:t>.</w:t>
      </w:r>
      <w:r w:rsidRPr="00464C0B">
        <w:rPr>
          <w:b/>
          <w:bCs/>
          <w:color w:val="000000"/>
          <w:lang w:val="en-GB"/>
        </w:rPr>
        <w:fldChar w:fldCharType="begin"/>
      </w:r>
      <w:r w:rsidRPr="00464C0B">
        <w:rPr>
          <w:b/>
          <w:bCs/>
          <w:color w:val="000000"/>
          <w:lang w:val="en-GB"/>
        </w:rPr>
        <w:instrText xml:space="preserve"> SEQ 3_IoR \* MERGEFORMAT </w:instrText>
      </w:r>
      <w:r w:rsidRPr="00464C0B">
        <w:rPr>
          <w:b/>
          <w:bCs/>
          <w:color w:val="000000"/>
          <w:lang w:val="en-GB"/>
        </w:rPr>
        <w:fldChar w:fldCharType="separate"/>
      </w:r>
      <w:r w:rsidR="009D5B0F">
        <w:rPr>
          <w:b/>
          <w:bCs/>
          <w:noProof/>
          <w:color w:val="000000"/>
          <w:lang w:val="en-GB"/>
        </w:rPr>
        <w:t>2</w:t>
      </w:r>
      <w:r w:rsidRPr="00464C0B">
        <w:rPr>
          <w:b/>
          <w:bCs/>
          <w:color w:val="000000"/>
          <w:lang w:val="en-GB"/>
        </w:rPr>
        <w:fldChar w:fldCharType="end"/>
      </w:r>
      <w:r w:rsidRPr="00464C0B">
        <w:rPr>
          <w:b/>
          <w:bCs/>
          <w:color w:val="000000"/>
          <w:lang w:val="en-GB"/>
        </w:rPr>
        <w:tab/>
        <w:t>The time t</w:t>
      </w:r>
      <w:r w:rsidRPr="00464C0B">
        <w:rPr>
          <w:b/>
          <w:bCs/>
          <w:color w:val="000000"/>
          <w:vertAlign w:val="subscript"/>
          <w:lang w:val="en-GB"/>
        </w:rPr>
        <w:t>2</w:t>
      </w:r>
      <w:r w:rsidRPr="00464C0B">
        <w:rPr>
          <w:b/>
          <w:bCs/>
          <w:color w:val="000000"/>
          <w:lang w:val="en-GB"/>
        </w:rPr>
        <w:t xml:space="preserve"> recorded for the least-favoured energy storage device shall not exceed 6 minutes </w:t>
      </w:r>
    </w:p>
    <w:p w14:paraId="6A72A319" w14:textId="4A26980A" w:rsidR="004072B7" w:rsidRPr="004072B7" w:rsidRDefault="004072B7" w:rsidP="005C15EA">
      <w:pPr>
        <w:spacing w:before="240" w:after="120" w:line="264" w:lineRule="auto"/>
        <w:rPr>
          <w:i/>
          <w:color w:val="0000FF"/>
          <w:szCs w:val="24"/>
          <w:lang w:val="en-GB"/>
        </w:rPr>
      </w:pPr>
      <w:r w:rsidRPr="004072B7">
        <w:rPr>
          <w:i/>
          <w:color w:val="0000FF"/>
          <w:szCs w:val="24"/>
          <w:lang w:val="en-GB"/>
        </w:rPr>
        <w:t xml:space="preserve">Since only the </w:t>
      </w:r>
      <w:r w:rsidR="00CE6F3E">
        <w:rPr>
          <w:i/>
          <w:color w:val="0000FF"/>
          <w:szCs w:val="24"/>
          <w:lang w:val="en-GB"/>
        </w:rPr>
        <w:t xml:space="preserve">relatively small </w:t>
      </w:r>
      <w:r w:rsidRPr="004072B7">
        <w:rPr>
          <w:i/>
          <w:color w:val="0000FF"/>
          <w:szCs w:val="24"/>
          <w:lang w:val="en-GB"/>
        </w:rPr>
        <w:t xml:space="preserve">air reservoir </w:t>
      </w:r>
      <w:r w:rsidR="00800124">
        <w:rPr>
          <w:i/>
          <w:color w:val="0000FF"/>
          <w:szCs w:val="24"/>
          <w:lang w:val="en-GB"/>
        </w:rPr>
        <w:t xml:space="preserve">of the trailer </w:t>
      </w:r>
      <w:r w:rsidRPr="004072B7">
        <w:rPr>
          <w:i/>
          <w:color w:val="0000FF"/>
          <w:szCs w:val="24"/>
          <w:lang w:val="en-GB"/>
        </w:rPr>
        <w:t xml:space="preserve">defined by paragraph </w:t>
      </w:r>
      <w:r w:rsidRPr="004072B7">
        <w:rPr>
          <w:i/>
          <w:color w:val="0000FF"/>
          <w:szCs w:val="24"/>
          <w:lang w:val="en-GB"/>
        </w:rPr>
        <w:fldChar w:fldCharType="begin"/>
      </w:r>
      <w:r w:rsidRPr="004072B7">
        <w:rPr>
          <w:i/>
          <w:color w:val="0000FF"/>
          <w:szCs w:val="24"/>
          <w:lang w:val="en-GB"/>
        </w:rPr>
        <w:instrText xml:space="preserve"> REF The_trailer_shall_be_represented \h  \* MERGEFORMAT </w:instrText>
      </w:r>
      <w:r w:rsidRPr="004072B7">
        <w:rPr>
          <w:i/>
          <w:color w:val="0000FF"/>
          <w:szCs w:val="24"/>
          <w:lang w:val="en-GB"/>
        </w:rPr>
      </w:r>
      <w:r w:rsidRPr="004072B7">
        <w:rPr>
          <w:i/>
          <w:color w:val="0000FF"/>
          <w:szCs w:val="24"/>
          <w:lang w:val="en-GB"/>
        </w:rPr>
        <w:fldChar w:fldCharType="separate"/>
      </w:r>
      <w:r w:rsidR="009D5B0F" w:rsidRPr="009D5B0F">
        <w:rPr>
          <w:i/>
          <w:color w:val="0000FF"/>
          <w:szCs w:val="24"/>
          <w:lang w:val="en-GB"/>
        </w:rPr>
        <w:t>3.2.4.</w:t>
      </w:r>
      <w:r w:rsidRPr="004072B7">
        <w:rPr>
          <w:i/>
          <w:color w:val="0000FF"/>
          <w:szCs w:val="24"/>
          <w:lang w:val="en-GB"/>
        </w:rPr>
        <w:fldChar w:fldCharType="end"/>
      </w:r>
      <w:r w:rsidRPr="004072B7">
        <w:rPr>
          <w:i/>
          <w:color w:val="0000FF"/>
          <w:szCs w:val="24"/>
          <w:lang w:val="en-GB"/>
        </w:rPr>
        <w:t xml:space="preserve"> </w:t>
      </w:r>
      <w:r w:rsidR="006D6941">
        <w:rPr>
          <w:i/>
          <w:color w:val="0000FF"/>
          <w:szCs w:val="24"/>
          <w:lang w:val="en-GB"/>
        </w:rPr>
        <w:t xml:space="preserve">(and not also of the motor </w:t>
      </w:r>
      <w:r w:rsidR="006D6941" w:rsidRPr="00800124">
        <w:rPr>
          <w:i/>
          <w:color w:val="0000FF"/>
          <w:szCs w:val="24"/>
          <w:lang w:val="en-GB"/>
        </w:rPr>
        <w:t>vehicle</w:t>
      </w:r>
      <w:r w:rsidR="006D6941">
        <w:rPr>
          <w:i/>
          <w:color w:val="0000FF"/>
          <w:szCs w:val="24"/>
          <w:lang w:val="en-GB"/>
        </w:rPr>
        <w:t xml:space="preserve">) </w:t>
      </w:r>
      <w:r>
        <w:rPr>
          <w:i/>
          <w:color w:val="0000FF"/>
          <w:szCs w:val="24"/>
          <w:lang w:val="en-GB"/>
        </w:rPr>
        <w:t>has to be consi</w:t>
      </w:r>
      <w:r w:rsidR="00CE6F3E">
        <w:rPr>
          <w:i/>
          <w:color w:val="0000FF"/>
          <w:szCs w:val="24"/>
          <w:lang w:val="en-GB"/>
        </w:rPr>
        <w:t>de</w:t>
      </w:r>
      <w:r>
        <w:rPr>
          <w:i/>
          <w:color w:val="0000FF"/>
          <w:szCs w:val="24"/>
          <w:lang w:val="en-GB"/>
        </w:rPr>
        <w:t xml:space="preserve">red </w:t>
      </w:r>
      <w:r w:rsidR="00CE6F3E">
        <w:rPr>
          <w:i/>
          <w:color w:val="0000FF"/>
          <w:szCs w:val="24"/>
          <w:lang w:val="en-GB"/>
        </w:rPr>
        <w:t xml:space="preserve">for filling up, the time </w:t>
      </w:r>
      <w:r w:rsidR="00CE6F3E" w:rsidRPr="00CE6F3E">
        <w:rPr>
          <w:i/>
          <w:color w:val="0000FF"/>
          <w:szCs w:val="24"/>
          <w:lang w:val="en-GB"/>
        </w:rPr>
        <w:t>t</w:t>
      </w:r>
      <w:r w:rsidR="00CE6F3E" w:rsidRPr="00CE6F3E">
        <w:rPr>
          <w:i/>
          <w:color w:val="0000FF"/>
          <w:szCs w:val="24"/>
          <w:vertAlign w:val="subscript"/>
          <w:lang w:val="en-GB"/>
        </w:rPr>
        <w:t>1</w:t>
      </w:r>
      <w:r w:rsidR="00CE6F3E" w:rsidRPr="00CE6F3E">
        <w:rPr>
          <w:i/>
          <w:color w:val="0000FF"/>
          <w:szCs w:val="24"/>
          <w:lang w:val="en-GB"/>
        </w:rPr>
        <w:t xml:space="preserve"> </w:t>
      </w:r>
      <w:r w:rsidR="00CE6F3E">
        <w:rPr>
          <w:i/>
          <w:color w:val="0000FF"/>
          <w:szCs w:val="24"/>
          <w:lang w:val="en-GB"/>
        </w:rPr>
        <w:t xml:space="preserve">= 3 min and </w:t>
      </w:r>
      <w:r w:rsidR="00CE6F3E" w:rsidRPr="00CE6F3E">
        <w:rPr>
          <w:i/>
          <w:color w:val="0000FF"/>
          <w:szCs w:val="24"/>
          <w:lang w:val="en-GB"/>
        </w:rPr>
        <w:t>t</w:t>
      </w:r>
      <w:r w:rsidR="00CE6F3E">
        <w:rPr>
          <w:i/>
          <w:color w:val="0000FF"/>
          <w:szCs w:val="24"/>
          <w:vertAlign w:val="subscript"/>
          <w:lang w:val="en-GB"/>
        </w:rPr>
        <w:t>2</w:t>
      </w:r>
      <w:r w:rsidR="006D6941">
        <w:rPr>
          <w:i/>
          <w:color w:val="0000FF"/>
          <w:szCs w:val="24"/>
          <w:lang w:val="en-GB"/>
        </w:rPr>
        <w:t> </w:t>
      </w:r>
      <w:r w:rsidR="00CE6F3E">
        <w:rPr>
          <w:i/>
          <w:color w:val="0000FF"/>
          <w:szCs w:val="24"/>
          <w:lang w:val="en-GB"/>
        </w:rPr>
        <w:t>=</w:t>
      </w:r>
      <w:r w:rsidR="006D6941">
        <w:rPr>
          <w:i/>
          <w:color w:val="0000FF"/>
          <w:szCs w:val="24"/>
          <w:lang w:val="en-GB"/>
        </w:rPr>
        <w:t> </w:t>
      </w:r>
      <w:r w:rsidR="00CE6F3E">
        <w:rPr>
          <w:i/>
          <w:color w:val="0000FF"/>
          <w:szCs w:val="24"/>
          <w:lang w:val="en-GB"/>
        </w:rPr>
        <w:t xml:space="preserve">6 min are considered appropriate </w:t>
      </w:r>
      <w:r w:rsidR="00800124">
        <w:rPr>
          <w:i/>
          <w:color w:val="0000FF"/>
          <w:szCs w:val="24"/>
          <w:lang w:val="en-GB"/>
        </w:rPr>
        <w:t>(</w:t>
      </w:r>
      <w:r w:rsidR="00CE6F3E">
        <w:rPr>
          <w:i/>
          <w:color w:val="0000FF"/>
          <w:szCs w:val="24"/>
          <w:lang w:val="en-GB"/>
        </w:rPr>
        <w:t xml:space="preserve">and not the prescribed times </w:t>
      </w:r>
      <w:r w:rsidR="00CE6F3E" w:rsidRPr="00CE6F3E">
        <w:rPr>
          <w:i/>
          <w:color w:val="0000FF"/>
          <w:szCs w:val="24"/>
          <w:lang w:val="en-GB"/>
        </w:rPr>
        <w:t>t</w:t>
      </w:r>
      <w:r w:rsidR="00CE6F3E" w:rsidRPr="00CE6F3E">
        <w:rPr>
          <w:i/>
          <w:color w:val="0000FF"/>
          <w:szCs w:val="24"/>
          <w:vertAlign w:val="subscript"/>
          <w:lang w:val="en-GB"/>
        </w:rPr>
        <w:t>1</w:t>
      </w:r>
      <w:r w:rsidR="00CE6F3E" w:rsidRPr="00CE6F3E">
        <w:rPr>
          <w:i/>
          <w:color w:val="0000FF"/>
          <w:szCs w:val="24"/>
          <w:lang w:val="en-GB"/>
        </w:rPr>
        <w:t xml:space="preserve"> </w:t>
      </w:r>
      <w:r w:rsidR="00CE6F3E">
        <w:rPr>
          <w:i/>
          <w:color w:val="0000FF"/>
          <w:szCs w:val="24"/>
          <w:lang w:val="en-GB"/>
        </w:rPr>
        <w:t xml:space="preserve">= 6 min and </w:t>
      </w:r>
      <w:r w:rsidR="00CE6F3E" w:rsidRPr="00CE6F3E">
        <w:rPr>
          <w:i/>
          <w:color w:val="0000FF"/>
          <w:szCs w:val="24"/>
          <w:lang w:val="en-GB"/>
        </w:rPr>
        <w:t>t</w:t>
      </w:r>
      <w:r w:rsidR="00CE6F3E">
        <w:rPr>
          <w:i/>
          <w:color w:val="0000FF"/>
          <w:szCs w:val="24"/>
          <w:vertAlign w:val="subscript"/>
          <w:lang w:val="en-GB"/>
        </w:rPr>
        <w:t>2</w:t>
      </w:r>
      <w:r w:rsidR="00CE6F3E" w:rsidRPr="00CE6F3E">
        <w:rPr>
          <w:i/>
          <w:color w:val="0000FF"/>
          <w:szCs w:val="24"/>
          <w:lang w:val="en-GB"/>
        </w:rPr>
        <w:t xml:space="preserve"> </w:t>
      </w:r>
      <w:r w:rsidR="00CE6F3E">
        <w:rPr>
          <w:i/>
          <w:color w:val="0000FF"/>
          <w:szCs w:val="24"/>
          <w:lang w:val="en-GB"/>
        </w:rPr>
        <w:t xml:space="preserve">= 9 min </w:t>
      </w:r>
      <w:r w:rsidR="00CE6F3E" w:rsidRPr="00CE6F3E">
        <w:rPr>
          <w:i/>
          <w:color w:val="0000FF"/>
          <w:szCs w:val="24"/>
          <w:lang w:val="en-GB"/>
        </w:rPr>
        <w:t>required</w:t>
      </w:r>
      <w:r w:rsidR="00CE6F3E">
        <w:rPr>
          <w:i/>
          <w:color w:val="0000FF"/>
          <w:szCs w:val="24"/>
          <w:lang w:val="en-GB"/>
        </w:rPr>
        <w:t xml:space="preserve"> by </w:t>
      </w:r>
      <w:r w:rsidR="00CE6F3E" w:rsidRPr="00CE6F3E">
        <w:rPr>
          <w:i/>
          <w:color w:val="0000FF"/>
          <w:szCs w:val="24"/>
          <w:lang w:val="en-GB"/>
        </w:rPr>
        <w:t>paragraph</w:t>
      </w:r>
      <w:r w:rsidR="00CE6F3E">
        <w:rPr>
          <w:i/>
          <w:color w:val="0000FF"/>
          <w:szCs w:val="24"/>
          <w:lang w:val="en-GB"/>
        </w:rPr>
        <w:t xml:space="preserve"> 2.4 of Part A</w:t>
      </w:r>
      <w:r w:rsidR="00800124">
        <w:rPr>
          <w:i/>
          <w:color w:val="0000FF"/>
          <w:szCs w:val="24"/>
          <w:lang w:val="en-GB"/>
        </w:rPr>
        <w:t>)</w:t>
      </w:r>
      <w:r w:rsidR="00CE6F3E">
        <w:rPr>
          <w:i/>
          <w:color w:val="0000FF"/>
          <w:szCs w:val="24"/>
          <w:lang w:val="en-GB"/>
        </w:rPr>
        <w:t>.</w:t>
      </w:r>
    </w:p>
    <w:p w14:paraId="083653F0" w14:textId="77777777" w:rsidR="00FC7A15" w:rsidRPr="00BC1845" w:rsidRDefault="00FC7A15" w:rsidP="00AD69CB">
      <w:pPr>
        <w:tabs>
          <w:tab w:val="left" w:pos="1134"/>
        </w:tabs>
        <w:spacing w:before="100" w:after="100"/>
        <w:ind w:left="1134" w:hanging="1134"/>
        <w:jc w:val="both"/>
        <w:outlineLvl w:val="0"/>
        <w:rPr>
          <w:lang w:val="en-GB"/>
        </w:rPr>
      </w:pPr>
    </w:p>
    <w:bookmarkEnd w:id="36"/>
    <w:p w14:paraId="2FE77013" w14:textId="3FCE9514" w:rsidR="006F1476" w:rsidRPr="008B0BC9" w:rsidRDefault="006F1476" w:rsidP="00595169">
      <w:pPr>
        <w:spacing w:before="360" w:after="80" w:line="264" w:lineRule="auto"/>
        <w:rPr>
          <w:b/>
          <w:i/>
          <w:color w:val="000000"/>
          <w:szCs w:val="24"/>
          <w:lang w:val="en-GB"/>
        </w:rPr>
      </w:pPr>
      <w:r w:rsidRPr="008B0BC9">
        <w:rPr>
          <w:i/>
          <w:color w:val="000000"/>
          <w:szCs w:val="24"/>
          <w:lang w:val="en-GB"/>
        </w:rPr>
        <w:t>Annex 8</w:t>
      </w:r>
    </w:p>
    <w:p w14:paraId="426E4124" w14:textId="77777777" w:rsidR="00464C0B" w:rsidRDefault="00464C0B" w:rsidP="00BC1845">
      <w:pPr>
        <w:spacing w:after="240"/>
        <w:rPr>
          <w:i/>
          <w:color w:val="000000"/>
          <w:lang w:val="en-GB"/>
        </w:rPr>
      </w:pPr>
      <w:r>
        <w:rPr>
          <w:i/>
          <w:color w:val="000000"/>
          <w:lang w:val="en-GB"/>
        </w:rPr>
        <w:t>Amend title to read:</w:t>
      </w:r>
    </w:p>
    <w:p w14:paraId="33D794F1" w14:textId="314C9769" w:rsidR="00464C0B" w:rsidRPr="00464C0B" w:rsidRDefault="00464C0B" w:rsidP="00BC1845">
      <w:pPr>
        <w:spacing w:after="240"/>
        <w:rPr>
          <w:lang w:val="en-GB"/>
        </w:rPr>
      </w:pPr>
      <w:r w:rsidRPr="00464C0B">
        <w:rPr>
          <w:lang w:val="en-GB"/>
        </w:rPr>
        <w:t xml:space="preserve">Provisions relating to specific conditions for </w:t>
      </w:r>
      <w:r w:rsidRPr="00464C0B">
        <w:rPr>
          <w:b/>
          <w:bCs/>
          <w:lang w:val="en-GB"/>
        </w:rPr>
        <w:t>compressed-air braking systems fitted with</w:t>
      </w:r>
      <w:r w:rsidRPr="00464C0B">
        <w:rPr>
          <w:lang w:val="en-GB"/>
        </w:rPr>
        <w:t xml:space="preserve"> spring braking systems</w:t>
      </w:r>
    </w:p>
    <w:p w14:paraId="514028DE" w14:textId="097D252C" w:rsidR="006F1476" w:rsidRPr="001E7CA2" w:rsidRDefault="008B0BC9" w:rsidP="00595169">
      <w:pPr>
        <w:spacing w:before="240" w:after="120" w:line="264" w:lineRule="auto"/>
        <w:rPr>
          <w:i/>
          <w:color w:val="0000FF"/>
          <w:lang w:val="en-GB"/>
        </w:rPr>
      </w:pPr>
      <w:r>
        <w:rPr>
          <w:i/>
          <w:color w:val="0000FF"/>
          <w:lang w:val="en-GB"/>
        </w:rPr>
        <w:t xml:space="preserve">The </w:t>
      </w:r>
      <w:r w:rsidRPr="008B0BC9">
        <w:rPr>
          <w:i/>
          <w:color w:val="0000FF"/>
          <w:lang w:val="en-GB"/>
        </w:rPr>
        <w:t>requirement</w:t>
      </w:r>
      <w:r>
        <w:rPr>
          <w:i/>
          <w:color w:val="0000FF"/>
          <w:lang w:val="en-GB"/>
        </w:rPr>
        <w:t xml:space="preserve">s of </w:t>
      </w:r>
      <w:r w:rsidRPr="008B0BC9">
        <w:rPr>
          <w:i/>
          <w:color w:val="0000FF"/>
          <w:lang w:val="en-GB"/>
        </w:rPr>
        <w:t>Annex 8</w:t>
      </w:r>
      <w:r>
        <w:rPr>
          <w:i/>
          <w:color w:val="0000FF"/>
          <w:lang w:val="en-GB"/>
        </w:rPr>
        <w:t xml:space="preserve"> assume a </w:t>
      </w:r>
      <w:r w:rsidRPr="008B0BC9">
        <w:rPr>
          <w:i/>
          <w:color w:val="0000FF"/>
          <w:lang w:val="en-GB"/>
        </w:rPr>
        <w:t>fluid</w:t>
      </w:r>
      <w:r>
        <w:rPr>
          <w:i/>
          <w:color w:val="0000FF"/>
          <w:lang w:val="en-GB"/>
        </w:rPr>
        <w:t xml:space="preserve"> </w:t>
      </w:r>
      <w:r w:rsidRPr="008B0BC9">
        <w:rPr>
          <w:i/>
          <w:color w:val="0000FF"/>
          <w:lang w:val="en-GB"/>
        </w:rPr>
        <w:t xml:space="preserve">to compress the spring in order to release </w:t>
      </w:r>
      <w:r>
        <w:rPr>
          <w:i/>
          <w:color w:val="0000FF"/>
          <w:lang w:val="en-GB"/>
        </w:rPr>
        <w:t>a</w:t>
      </w:r>
      <w:r w:rsidRPr="008B0BC9">
        <w:rPr>
          <w:i/>
          <w:color w:val="0000FF"/>
          <w:lang w:val="en-GB"/>
        </w:rPr>
        <w:t xml:space="preserve"> brake</w:t>
      </w:r>
      <w:r>
        <w:rPr>
          <w:i/>
          <w:color w:val="0000FF"/>
          <w:lang w:val="en-GB"/>
        </w:rPr>
        <w:t>.</w:t>
      </w:r>
      <w:r w:rsidRPr="008B0BC9">
        <w:rPr>
          <w:i/>
          <w:color w:val="0000FF"/>
          <w:lang w:val="en-GB"/>
        </w:rPr>
        <w:t xml:space="preserve"> </w:t>
      </w:r>
      <w:r>
        <w:rPr>
          <w:i/>
          <w:color w:val="0000FF"/>
          <w:lang w:val="en-GB"/>
        </w:rPr>
        <w:t xml:space="preserve">Therefore, by the insertion of </w:t>
      </w:r>
      <w:r w:rsidRPr="008B0BC9">
        <w:rPr>
          <w:i/>
          <w:color w:val="0000FF"/>
          <w:lang w:val="en-GB"/>
        </w:rPr>
        <w:t>paragraph</w:t>
      </w:r>
      <w:r>
        <w:rPr>
          <w:i/>
          <w:color w:val="0000FF"/>
          <w:lang w:val="en-GB"/>
        </w:rPr>
        <w:t xml:space="preserve"> 1 the scope of this section is made clear.</w:t>
      </w:r>
    </w:p>
    <w:p w14:paraId="5BD55700" w14:textId="03D7828F" w:rsidR="00B65F88" w:rsidRDefault="00B65F88" w:rsidP="00083907">
      <w:pPr>
        <w:spacing w:before="120" w:after="120" w:line="264" w:lineRule="auto"/>
        <w:rPr>
          <w:b/>
          <w:color w:val="000080"/>
          <w:lang w:val="en-GB"/>
        </w:rPr>
      </w:pPr>
    </w:p>
    <w:p w14:paraId="67114F3D" w14:textId="6B80C3AD" w:rsidR="00E400DD" w:rsidRPr="00E400DD" w:rsidRDefault="00E400DD" w:rsidP="00266CA7">
      <w:pPr>
        <w:spacing w:before="120" w:after="120" w:line="264" w:lineRule="auto"/>
        <w:rPr>
          <w:i/>
          <w:color w:val="000000"/>
          <w:lang w:val="en-GB"/>
        </w:rPr>
      </w:pPr>
      <w:r w:rsidRPr="00E400DD">
        <w:rPr>
          <w:i/>
          <w:color w:val="000000"/>
          <w:lang w:val="en-GB"/>
        </w:rPr>
        <w:t>Annex 13</w:t>
      </w:r>
      <w:r>
        <w:rPr>
          <w:i/>
          <w:color w:val="000000"/>
          <w:lang w:val="en-GB"/>
        </w:rPr>
        <w:t>, Appendix 2</w:t>
      </w:r>
    </w:p>
    <w:p w14:paraId="6297389D" w14:textId="34324CBE" w:rsidR="00E400DD" w:rsidRPr="009A6C14" w:rsidRDefault="00E400DD" w:rsidP="00E400DD">
      <w:pPr>
        <w:pStyle w:val="SingleTxtG"/>
        <w:spacing w:line="240" w:lineRule="auto"/>
        <w:ind w:left="0" w:right="0"/>
        <w:rPr>
          <w:i/>
          <w:sz w:val="24"/>
          <w:szCs w:val="24"/>
        </w:rPr>
      </w:pPr>
      <w:r>
        <w:rPr>
          <w:i/>
          <w:color w:val="000000"/>
          <w:sz w:val="24"/>
          <w:szCs w:val="24"/>
        </w:rPr>
        <w:t>Amend</w:t>
      </w:r>
      <w:r w:rsidRPr="009A6C14">
        <w:rPr>
          <w:i/>
          <w:color w:val="000000"/>
          <w:sz w:val="24"/>
          <w:szCs w:val="24"/>
        </w:rPr>
        <w:t xml:space="preserve"> paragraph </w:t>
      </w:r>
      <w:r>
        <w:rPr>
          <w:i/>
          <w:color w:val="000000"/>
          <w:sz w:val="24"/>
          <w:szCs w:val="24"/>
        </w:rPr>
        <w:t>1.1.3</w:t>
      </w:r>
      <w:r w:rsidRPr="009A6C14">
        <w:rPr>
          <w:i/>
          <w:color w:val="000000"/>
          <w:sz w:val="24"/>
          <w:szCs w:val="24"/>
        </w:rPr>
        <w:t>.,</w:t>
      </w:r>
      <w:r w:rsidRPr="009A6C14">
        <w:rPr>
          <w:color w:val="000000"/>
          <w:sz w:val="24"/>
          <w:szCs w:val="24"/>
        </w:rPr>
        <w:t xml:space="preserve"> to read:</w:t>
      </w:r>
      <w:r w:rsidRPr="009A6C14">
        <w:rPr>
          <w:i/>
          <w:sz w:val="24"/>
          <w:szCs w:val="24"/>
        </w:rPr>
        <w:t xml:space="preserve"> </w:t>
      </w:r>
    </w:p>
    <w:p w14:paraId="1F0A3F17" w14:textId="690F56F7" w:rsidR="00E400DD" w:rsidRDefault="00720C4B" w:rsidP="00E400DD">
      <w:pPr>
        <w:spacing w:before="120" w:after="120" w:line="264" w:lineRule="auto"/>
        <w:ind w:left="709" w:hanging="709"/>
        <w:rPr>
          <w:lang w:val="en-GB"/>
        </w:rPr>
      </w:pPr>
      <w:r w:rsidRPr="00720C4B">
        <w:rPr>
          <w:lang w:val="en-GB"/>
        </w:rPr>
        <w:t>1.1.3.</w:t>
      </w:r>
      <w:r w:rsidRPr="00720C4B">
        <w:rPr>
          <w:lang w:val="en-GB"/>
        </w:rPr>
        <w:tab/>
        <w:t>A number of tests at increments of line pressure</w:t>
      </w:r>
      <w:r w:rsidR="00E400DD">
        <w:rPr>
          <w:lang w:val="en-GB"/>
        </w:rPr>
        <w:t xml:space="preserve"> </w:t>
      </w:r>
      <w:r w:rsidR="00E400DD">
        <w:rPr>
          <w:b/>
          <w:i/>
          <w:lang w:val="en-GB"/>
        </w:rPr>
        <w:t>/</w:t>
      </w:r>
      <w:r w:rsidR="00E400DD" w:rsidRPr="00E400DD">
        <w:rPr>
          <w:b/>
          <w:i/>
          <w:lang w:val="en-GB"/>
        </w:rPr>
        <w:t xml:space="preserve"> </w:t>
      </w:r>
      <w:r w:rsidR="00B34243" w:rsidRPr="00B34243">
        <w:rPr>
          <w:b/>
          <w:i/>
          <w:lang w:val="en-GB"/>
        </w:rPr>
        <w:t>wheel brake demand value</w:t>
      </w:r>
      <w:r w:rsidR="00B34243">
        <w:rPr>
          <w:b/>
          <w:i/>
          <w:lang w:val="en-GB"/>
        </w:rPr>
        <w:t xml:space="preserve"> </w:t>
      </w:r>
      <w:r w:rsidRPr="00720C4B">
        <w:rPr>
          <w:lang w:val="en-GB"/>
        </w:rPr>
        <w:t xml:space="preserve">shall be carried out to determine the maximum </w:t>
      </w:r>
      <w:r w:rsidR="00E400DD">
        <w:rPr>
          <w:lang w:val="en-GB"/>
        </w:rPr>
        <w:t>...</w:t>
      </w:r>
    </w:p>
    <w:p w14:paraId="438D06FC" w14:textId="4892FFC0" w:rsidR="00720C4B" w:rsidRPr="00B34243" w:rsidRDefault="00B34243" w:rsidP="005C15EA">
      <w:pPr>
        <w:spacing w:before="240" w:after="120" w:line="264" w:lineRule="auto"/>
        <w:rPr>
          <w:lang w:val="en-GB"/>
        </w:rPr>
      </w:pPr>
      <w:r w:rsidRPr="00B34243">
        <w:rPr>
          <w:i/>
          <w:color w:val="0000FF"/>
          <w:lang w:val="en-GB"/>
        </w:rPr>
        <w:lastRenderedPageBreak/>
        <w:t xml:space="preserve">Instead of the </w:t>
      </w:r>
      <w:r>
        <w:rPr>
          <w:i/>
          <w:color w:val="0000FF"/>
          <w:lang w:val="en-GB"/>
        </w:rPr>
        <w:t>'line</w:t>
      </w:r>
      <w:r w:rsidRPr="00B34243">
        <w:rPr>
          <w:i/>
          <w:color w:val="0000FF"/>
          <w:lang w:val="en-GB"/>
        </w:rPr>
        <w:t xml:space="preserve"> pressure</w:t>
      </w:r>
      <w:r>
        <w:rPr>
          <w:i/>
          <w:color w:val="0000FF"/>
          <w:lang w:val="en-GB"/>
        </w:rPr>
        <w:t>'</w:t>
      </w:r>
      <w:r w:rsidRPr="00B34243">
        <w:rPr>
          <w:i/>
          <w:color w:val="0000FF"/>
          <w:lang w:val="en-GB"/>
        </w:rPr>
        <w:t xml:space="preserve"> the parameter 'wheel brake demand value' </w:t>
      </w:r>
      <w:r>
        <w:rPr>
          <w:i/>
          <w:color w:val="0000FF"/>
          <w:lang w:val="en-GB"/>
        </w:rPr>
        <w:t>will be</w:t>
      </w:r>
      <w:r w:rsidRPr="00B34243">
        <w:rPr>
          <w:i/>
          <w:color w:val="0000FF"/>
          <w:lang w:val="en-GB"/>
        </w:rPr>
        <w:t xml:space="preserve"> used </w:t>
      </w:r>
      <w:r>
        <w:rPr>
          <w:i/>
          <w:color w:val="0000FF"/>
          <w:lang w:val="en-GB"/>
        </w:rPr>
        <w:t>to modify the individual brake forces</w:t>
      </w:r>
      <w:r w:rsidRPr="00B34243">
        <w:rPr>
          <w:i/>
          <w:color w:val="0000FF"/>
          <w:lang w:val="en-GB"/>
        </w:rPr>
        <w:t xml:space="preserve"> </w:t>
      </w:r>
      <w:r>
        <w:rPr>
          <w:i/>
          <w:color w:val="0000FF"/>
          <w:lang w:val="en-GB"/>
        </w:rPr>
        <w:t>within the k-measurement procedure.</w:t>
      </w:r>
    </w:p>
    <w:sectPr w:rsidR="00720C4B" w:rsidRPr="00B34243" w:rsidSect="0057345A">
      <w:headerReference w:type="default" r:id="rId11"/>
      <w:footerReference w:type="default" r:id="rId12"/>
      <w:type w:val="continuous"/>
      <w:pgSz w:w="11907" w:h="16840" w:code="9"/>
      <w:pgMar w:top="851" w:right="1134" w:bottom="851" w:left="1418" w:header="709" w:footer="99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F62B" w14:textId="77777777" w:rsidR="003C43F7" w:rsidRDefault="003C43F7">
      <w:r>
        <w:separator/>
      </w:r>
    </w:p>
  </w:endnote>
  <w:endnote w:type="continuationSeparator" w:id="0">
    <w:p w14:paraId="32F83543" w14:textId="77777777" w:rsidR="003C43F7" w:rsidRDefault="003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534C" w14:textId="144DB101" w:rsidR="000D54F7" w:rsidRDefault="000D54F7" w:rsidP="00975891">
    <w:pPr>
      <w:tabs>
        <w:tab w:val="right" w:pos="9639"/>
      </w:tabs>
      <w:spacing w:before="120" w:after="200" w:line="276" w:lineRule="auto"/>
    </w:pPr>
    <w:r w:rsidRPr="00FC0144">
      <w:rPr>
        <w:rFonts w:ascii="Arial" w:hAnsi="Arial" w:cs="Arial"/>
        <w:sz w:val="14"/>
        <w:szCs w:val="22"/>
        <w:lang w:val="en-US" w:eastAsia="en-GB"/>
      </w:rPr>
      <w:tab/>
    </w:r>
    <w:r w:rsidRPr="00CA0931">
      <w:rPr>
        <w:rFonts w:ascii="Arial" w:hAnsi="Arial"/>
        <w:b/>
        <w:sz w:val="20"/>
        <w:lang w:val="en-GB" w:eastAsia="en-GB"/>
      </w:rPr>
      <w:fldChar w:fldCharType="begin"/>
    </w:r>
    <w:r w:rsidRPr="00FC0144">
      <w:rPr>
        <w:rFonts w:ascii="Arial" w:hAnsi="Arial"/>
        <w:b/>
        <w:sz w:val="20"/>
        <w:lang w:val="en-US" w:eastAsia="en-GB"/>
      </w:rPr>
      <w:instrText xml:space="preserve"> PAGE </w:instrText>
    </w:r>
    <w:r w:rsidRPr="00CA0931">
      <w:rPr>
        <w:rFonts w:ascii="Arial" w:hAnsi="Arial"/>
        <w:b/>
        <w:sz w:val="20"/>
        <w:lang w:val="en-GB" w:eastAsia="en-GB"/>
      </w:rPr>
      <w:fldChar w:fldCharType="separate"/>
    </w:r>
    <w:r>
      <w:rPr>
        <w:rFonts w:ascii="Arial" w:hAnsi="Arial"/>
        <w:b/>
        <w:noProof/>
        <w:sz w:val="20"/>
        <w:lang w:val="en-US" w:eastAsia="en-GB"/>
      </w:rPr>
      <w:t>3</w:t>
    </w:r>
    <w:r w:rsidRPr="00CA0931">
      <w:rPr>
        <w:rFonts w:ascii="Arial" w:hAnsi="Arial"/>
        <w:b/>
        <w:sz w:val="20"/>
        <w:lang w:val="en-GB"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D4CB" w14:textId="77777777" w:rsidR="003C43F7" w:rsidRDefault="003C43F7">
      <w:r>
        <w:separator/>
      </w:r>
    </w:p>
  </w:footnote>
  <w:footnote w:type="continuationSeparator" w:id="0">
    <w:p w14:paraId="25FFA79D" w14:textId="77777777" w:rsidR="003C43F7" w:rsidRDefault="003C43F7">
      <w:r>
        <w:continuationSeparator/>
      </w:r>
    </w:p>
  </w:footnote>
  <w:footnote w:id="1">
    <w:p w14:paraId="66864064" w14:textId="6E6FA384" w:rsidR="000D54F7" w:rsidRPr="00D619DF" w:rsidRDefault="000D54F7" w:rsidP="006B3408">
      <w:pPr>
        <w:pStyle w:val="FootnoteText"/>
        <w:tabs>
          <w:tab w:val="left" w:pos="284"/>
          <w:tab w:val="right" w:pos="1020"/>
        </w:tabs>
        <w:ind w:left="284" w:hanging="284"/>
        <w:rPr>
          <w:lang w:val="en-US"/>
        </w:rPr>
      </w:pPr>
      <w:r>
        <w:rPr>
          <w:rStyle w:val="FootnoteReference"/>
        </w:rPr>
        <w:footnoteRef/>
      </w:r>
      <w:r w:rsidRPr="00F7004C">
        <w:rPr>
          <w:lang w:val="en-GB"/>
        </w:rPr>
        <w:tab/>
        <w:t>For the purpose of periodic technical inspection, the minimum limit braking rate values defined for the whole vehicle may need adjustment to reflect national or international in-service requirements.</w:t>
      </w:r>
    </w:p>
  </w:footnote>
  <w:footnote w:id="2">
    <w:p w14:paraId="5EC8E972" w14:textId="208289C2" w:rsidR="000D54F7" w:rsidRPr="00A159F7" w:rsidRDefault="000D54F7" w:rsidP="0074653E">
      <w:pPr>
        <w:pStyle w:val="FootnoteText"/>
        <w:widowControl w:val="0"/>
        <w:tabs>
          <w:tab w:val="left" w:pos="284"/>
          <w:tab w:val="left" w:pos="567"/>
          <w:tab w:val="right" w:pos="1020"/>
        </w:tabs>
        <w:ind w:left="284" w:hanging="284"/>
        <w:rPr>
          <w:lang w:val="en-US"/>
        </w:rPr>
      </w:pPr>
      <w:r>
        <w:rPr>
          <w:rStyle w:val="FootnoteReference"/>
        </w:rPr>
        <w:footnoteRef/>
      </w:r>
      <w:r w:rsidRPr="009E4EC9">
        <w:rPr>
          <w:lang w:val="en-GB"/>
        </w:rPr>
        <w:tab/>
      </w:r>
      <w:r>
        <w:rPr>
          <w:lang w:val="en-GB"/>
        </w:rPr>
        <w:t xml:space="preserve"> </w:t>
      </w:r>
      <w:r w:rsidRPr="009E4EC9">
        <w:rPr>
          <w:lang w:val="en-GB"/>
        </w:rPr>
        <w:t xml:space="preserve">Until uniform test procedures have been agreed, the manufacturer shall provide the Technical Service with an analysis of potential failures within the </w:t>
      </w:r>
      <w:r w:rsidRPr="009E4EC9">
        <w:rPr>
          <w:b/>
          <w:lang w:val="en-GB"/>
        </w:rPr>
        <w:t>electrical transmission</w:t>
      </w:r>
      <w:r w:rsidRPr="009E4EC9">
        <w:rPr>
          <w:lang w:val="en-GB"/>
        </w:rPr>
        <w:t xml:space="preserve"> and their effects. This information shall be subject to discussion and agreement between the Technical Service and the vehicle manufacturer.</w:t>
      </w:r>
    </w:p>
  </w:footnote>
  <w:footnote w:id="3">
    <w:p w14:paraId="0932A65E" w14:textId="1136218F" w:rsidR="000D54F7" w:rsidRPr="002C0724" w:rsidRDefault="000D54F7" w:rsidP="008E5962">
      <w:pPr>
        <w:pStyle w:val="FootnoteText"/>
        <w:tabs>
          <w:tab w:val="left" w:pos="284"/>
          <w:tab w:val="left" w:pos="426"/>
        </w:tabs>
        <w:ind w:left="426" w:hanging="426"/>
        <w:rPr>
          <w:lang w:val="en-US"/>
        </w:rPr>
      </w:pPr>
      <w:r>
        <w:rPr>
          <w:rStyle w:val="FootnoteReference"/>
        </w:rPr>
        <w:footnoteRef/>
      </w:r>
      <w:r w:rsidRPr="00694729">
        <w:rPr>
          <w:lang w:val="en-GB"/>
        </w:rPr>
        <w:tab/>
        <w:t>The initial energy level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0D54F7" w14:paraId="2280EB7A" w14:textId="77777777" w:rsidTr="00243EDC">
      <w:trPr>
        <w:trHeight w:val="855"/>
      </w:trPr>
      <w:tc>
        <w:tcPr>
          <w:tcW w:w="5812" w:type="dxa"/>
          <w:hideMark/>
        </w:tcPr>
        <w:p w14:paraId="45B5D3E8" w14:textId="7DDF1CAD" w:rsidR="000D54F7" w:rsidRDefault="000D54F7" w:rsidP="00CA1CD9">
          <w:pPr>
            <w:rPr>
              <w:caps/>
              <w:lang w:val="en-US"/>
            </w:rPr>
          </w:pPr>
          <w:r>
            <w:rPr>
              <w:lang w:val="en-US"/>
            </w:rPr>
            <w:t xml:space="preserve">Transmitted by the experts from </w:t>
          </w:r>
          <w:r>
            <w:rPr>
              <w:rFonts w:hint="eastAsia"/>
              <w:lang w:val="en-US" w:eastAsia="ja-JP"/>
            </w:rPr>
            <w:t>CLEPA</w:t>
          </w:r>
          <w:r>
            <w:rPr>
              <w:lang w:val="en-US"/>
            </w:rPr>
            <w:t xml:space="preserve"> </w:t>
          </w:r>
        </w:p>
      </w:tc>
      <w:tc>
        <w:tcPr>
          <w:tcW w:w="3827" w:type="dxa"/>
          <w:hideMark/>
        </w:tcPr>
        <w:p w14:paraId="6B8F32C3" w14:textId="526E0F6F" w:rsidR="000D54F7" w:rsidRDefault="000D54F7" w:rsidP="00CA1CD9">
          <w:pPr>
            <w:ind w:right="-108"/>
            <w:rPr>
              <w:b/>
              <w:bCs/>
              <w:lang w:val="en-GB" w:eastAsia="ja-JP"/>
            </w:rPr>
          </w:pPr>
          <w:r>
            <w:rPr>
              <w:u w:val="single"/>
              <w:lang w:val="en-GB" w:eastAsia="ar-SA"/>
            </w:rPr>
            <w:t>Informal document</w:t>
          </w:r>
          <w:r>
            <w:rPr>
              <w:lang w:val="en-GB" w:eastAsia="ar-SA"/>
            </w:rPr>
            <w:t xml:space="preserve"> </w:t>
          </w:r>
          <w:r w:rsidRPr="00163F21">
            <w:rPr>
              <w:rFonts w:hint="eastAsia"/>
              <w:b/>
              <w:bCs/>
              <w:lang w:val="en-GB" w:eastAsia="ja-JP"/>
            </w:rPr>
            <w:t>GR</w:t>
          </w:r>
          <w:r w:rsidRPr="00163F21">
            <w:rPr>
              <w:b/>
              <w:bCs/>
              <w:lang w:val="en-GB" w:eastAsia="ja-JP"/>
            </w:rPr>
            <w:t>VA</w:t>
          </w:r>
          <w:r w:rsidRPr="00163F21">
            <w:rPr>
              <w:b/>
              <w:bCs/>
              <w:lang w:val="en-GB" w:eastAsia="ar-SA"/>
            </w:rPr>
            <w:t>-05-</w:t>
          </w:r>
          <w:r w:rsidR="00163F21" w:rsidRPr="00163F21">
            <w:rPr>
              <w:b/>
              <w:bCs/>
              <w:lang w:val="en-GB" w:eastAsia="ja-JP"/>
            </w:rPr>
            <w:t>14</w:t>
          </w:r>
        </w:p>
        <w:p w14:paraId="6F9B479E" w14:textId="63530544" w:rsidR="000D54F7" w:rsidRDefault="000D54F7" w:rsidP="00CA1CD9">
          <w:pPr>
            <w:rPr>
              <w:lang w:val="pt-BR" w:eastAsia="ja-JP"/>
            </w:rPr>
          </w:pPr>
          <w:r>
            <w:rPr>
              <w:lang w:val="pt-BR"/>
            </w:rPr>
            <w:t xml:space="preserve">5th </w:t>
          </w:r>
          <w:r>
            <w:rPr>
              <w:rFonts w:hint="eastAsia"/>
              <w:lang w:val="pt-BR" w:eastAsia="ja-JP"/>
            </w:rPr>
            <w:t>GR</w:t>
          </w:r>
          <w:r>
            <w:rPr>
              <w:lang w:val="pt-BR" w:eastAsia="ja-JP"/>
            </w:rPr>
            <w:t>VA</w:t>
          </w:r>
          <w:r>
            <w:rPr>
              <w:lang w:val="pt-BR"/>
            </w:rPr>
            <w:t xml:space="preserve">, 10-14 </w:t>
          </w:r>
          <w:proofErr w:type="spellStart"/>
          <w:r>
            <w:rPr>
              <w:lang w:val="pt-BR"/>
            </w:rPr>
            <w:t>February</w:t>
          </w:r>
          <w:proofErr w:type="spellEnd"/>
          <w:r>
            <w:rPr>
              <w:lang w:val="pt-BR"/>
            </w:rPr>
            <w:t xml:space="preserve"> 2020</w:t>
          </w:r>
        </w:p>
        <w:p w14:paraId="33175E14" w14:textId="02FDE9C8" w:rsidR="000D54F7" w:rsidRDefault="000D54F7" w:rsidP="00CA1CD9">
          <w:pPr>
            <w:rPr>
              <w:bCs/>
              <w:lang w:val="en-US"/>
            </w:rPr>
          </w:pPr>
          <w:r>
            <w:rPr>
              <w:lang w:val="pt-BR"/>
            </w:rPr>
            <w:t>Agenda item 8</w:t>
          </w:r>
        </w:p>
      </w:tc>
    </w:tr>
  </w:tbl>
  <w:p w14:paraId="6132BF58" w14:textId="7479C09C" w:rsidR="000D54F7" w:rsidRPr="00CA1CD9" w:rsidRDefault="000D54F7" w:rsidP="00CA1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5"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9"/>
  </w:num>
  <w:num w:numId="5">
    <w:abstractNumId w:val="5"/>
  </w:num>
  <w:num w:numId="6">
    <w:abstractNumId w:val="13"/>
  </w:num>
  <w:num w:numId="7">
    <w:abstractNumId w:val="1"/>
  </w:num>
  <w:num w:numId="8">
    <w:abstractNumId w:val="0"/>
  </w:num>
  <w:num w:numId="9">
    <w:abstractNumId w:val="8"/>
  </w:num>
  <w:num w:numId="10">
    <w:abstractNumId w:val="14"/>
  </w:num>
  <w:num w:numId="11">
    <w:abstractNumId w:val="11"/>
  </w:num>
  <w:num w:numId="12">
    <w:abstractNumId w:val="12"/>
  </w:num>
  <w:num w:numId="13">
    <w:abstractNumId w:val="10"/>
  </w:num>
  <w:num w:numId="14">
    <w:abstractNumId w:val="15"/>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de-DE"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13"/>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9"/>
    <w:rsid w:val="00000019"/>
    <w:rsid w:val="00000C9D"/>
    <w:rsid w:val="00000E67"/>
    <w:rsid w:val="000014F7"/>
    <w:rsid w:val="00002E67"/>
    <w:rsid w:val="000032C6"/>
    <w:rsid w:val="0000414E"/>
    <w:rsid w:val="00006657"/>
    <w:rsid w:val="00006AB5"/>
    <w:rsid w:val="00007D4C"/>
    <w:rsid w:val="0001131B"/>
    <w:rsid w:val="0001244B"/>
    <w:rsid w:val="00014155"/>
    <w:rsid w:val="00014242"/>
    <w:rsid w:val="00015B6C"/>
    <w:rsid w:val="00017A02"/>
    <w:rsid w:val="0002010C"/>
    <w:rsid w:val="00020D53"/>
    <w:rsid w:val="00021AB9"/>
    <w:rsid w:val="00021AE1"/>
    <w:rsid w:val="00021D43"/>
    <w:rsid w:val="000223EF"/>
    <w:rsid w:val="00022458"/>
    <w:rsid w:val="00022E7E"/>
    <w:rsid w:val="00024C42"/>
    <w:rsid w:val="00024D7C"/>
    <w:rsid w:val="00024E2E"/>
    <w:rsid w:val="00025264"/>
    <w:rsid w:val="00025321"/>
    <w:rsid w:val="00025458"/>
    <w:rsid w:val="00025928"/>
    <w:rsid w:val="000259EE"/>
    <w:rsid w:val="0002689F"/>
    <w:rsid w:val="000269AE"/>
    <w:rsid w:val="000269EC"/>
    <w:rsid w:val="000279FE"/>
    <w:rsid w:val="000305FC"/>
    <w:rsid w:val="00030BE3"/>
    <w:rsid w:val="00031630"/>
    <w:rsid w:val="000317E5"/>
    <w:rsid w:val="00033007"/>
    <w:rsid w:val="00033079"/>
    <w:rsid w:val="0003380D"/>
    <w:rsid w:val="00034508"/>
    <w:rsid w:val="000347A1"/>
    <w:rsid w:val="00035B41"/>
    <w:rsid w:val="00035EB4"/>
    <w:rsid w:val="00037146"/>
    <w:rsid w:val="00037275"/>
    <w:rsid w:val="00037CF6"/>
    <w:rsid w:val="0004051E"/>
    <w:rsid w:val="0004228C"/>
    <w:rsid w:val="00043DC6"/>
    <w:rsid w:val="0004413D"/>
    <w:rsid w:val="0004454E"/>
    <w:rsid w:val="00044A98"/>
    <w:rsid w:val="00044AEA"/>
    <w:rsid w:val="0004581D"/>
    <w:rsid w:val="00045D2E"/>
    <w:rsid w:val="00046B04"/>
    <w:rsid w:val="00047113"/>
    <w:rsid w:val="00047FC7"/>
    <w:rsid w:val="00052F2F"/>
    <w:rsid w:val="000532F7"/>
    <w:rsid w:val="0005387B"/>
    <w:rsid w:val="000545BF"/>
    <w:rsid w:val="000546D5"/>
    <w:rsid w:val="00054ADA"/>
    <w:rsid w:val="000552BE"/>
    <w:rsid w:val="00055827"/>
    <w:rsid w:val="00055AEA"/>
    <w:rsid w:val="00056DF3"/>
    <w:rsid w:val="00056F73"/>
    <w:rsid w:val="000601AA"/>
    <w:rsid w:val="0006049A"/>
    <w:rsid w:val="000607BA"/>
    <w:rsid w:val="00061145"/>
    <w:rsid w:val="00062761"/>
    <w:rsid w:val="00062786"/>
    <w:rsid w:val="00062990"/>
    <w:rsid w:val="0006377A"/>
    <w:rsid w:val="000638A0"/>
    <w:rsid w:val="00065869"/>
    <w:rsid w:val="00066323"/>
    <w:rsid w:val="000669FE"/>
    <w:rsid w:val="00067263"/>
    <w:rsid w:val="00067470"/>
    <w:rsid w:val="000679A0"/>
    <w:rsid w:val="00067AA1"/>
    <w:rsid w:val="000700D7"/>
    <w:rsid w:val="00070C34"/>
    <w:rsid w:val="00071A81"/>
    <w:rsid w:val="00073943"/>
    <w:rsid w:val="000748FA"/>
    <w:rsid w:val="0007616E"/>
    <w:rsid w:val="000769C8"/>
    <w:rsid w:val="00076A7F"/>
    <w:rsid w:val="0007735F"/>
    <w:rsid w:val="00077EE5"/>
    <w:rsid w:val="00077EE8"/>
    <w:rsid w:val="0008013D"/>
    <w:rsid w:val="0008031E"/>
    <w:rsid w:val="00080BD9"/>
    <w:rsid w:val="00080C6A"/>
    <w:rsid w:val="00080CF2"/>
    <w:rsid w:val="00081C3B"/>
    <w:rsid w:val="00081D31"/>
    <w:rsid w:val="000821EB"/>
    <w:rsid w:val="00082478"/>
    <w:rsid w:val="00082C37"/>
    <w:rsid w:val="00083907"/>
    <w:rsid w:val="0008439D"/>
    <w:rsid w:val="000853A8"/>
    <w:rsid w:val="000868DB"/>
    <w:rsid w:val="0009016F"/>
    <w:rsid w:val="000901ED"/>
    <w:rsid w:val="00090215"/>
    <w:rsid w:val="0009048F"/>
    <w:rsid w:val="00090564"/>
    <w:rsid w:val="00090E3F"/>
    <w:rsid w:val="00090E70"/>
    <w:rsid w:val="00090FFE"/>
    <w:rsid w:val="000917AD"/>
    <w:rsid w:val="000917E8"/>
    <w:rsid w:val="00091A7B"/>
    <w:rsid w:val="000927E6"/>
    <w:rsid w:val="00092BBE"/>
    <w:rsid w:val="0009461A"/>
    <w:rsid w:val="00095007"/>
    <w:rsid w:val="000954D9"/>
    <w:rsid w:val="000965A0"/>
    <w:rsid w:val="000973E2"/>
    <w:rsid w:val="000A089C"/>
    <w:rsid w:val="000A1448"/>
    <w:rsid w:val="000A1B45"/>
    <w:rsid w:val="000A1C84"/>
    <w:rsid w:val="000A2281"/>
    <w:rsid w:val="000A2867"/>
    <w:rsid w:val="000A2DE2"/>
    <w:rsid w:val="000A30D3"/>
    <w:rsid w:val="000A358F"/>
    <w:rsid w:val="000A3840"/>
    <w:rsid w:val="000A3E72"/>
    <w:rsid w:val="000A4BC6"/>
    <w:rsid w:val="000A5AE3"/>
    <w:rsid w:val="000A61D5"/>
    <w:rsid w:val="000A6442"/>
    <w:rsid w:val="000A6DE6"/>
    <w:rsid w:val="000A7C3B"/>
    <w:rsid w:val="000B022C"/>
    <w:rsid w:val="000B0A6E"/>
    <w:rsid w:val="000B0FA8"/>
    <w:rsid w:val="000B33FE"/>
    <w:rsid w:val="000B3828"/>
    <w:rsid w:val="000B3C0E"/>
    <w:rsid w:val="000B45F1"/>
    <w:rsid w:val="000B4CF8"/>
    <w:rsid w:val="000B4E2D"/>
    <w:rsid w:val="000B4F14"/>
    <w:rsid w:val="000B4FD5"/>
    <w:rsid w:val="000B531F"/>
    <w:rsid w:val="000B547C"/>
    <w:rsid w:val="000B5E06"/>
    <w:rsid w:val="000B6043"/>
    <w:rsid w:val="000B61C0"/>
    <w:rsid w:val="000B6A57"/>
    <w:rsid w:val="000B7EBD"/>
    <w:rsid w:val="000C0646"/>
    <w:rsid w:val="000C081F"/>
    <w:rsid w:val="000C0D45"/>
    <w:rsid w:val="000C10AB"/>
    <w:rsid w:val="000C1485"/>
    <w:rsid w:val="000C14C4"/>
    <w:rsid w:val="000C1597"/>
    <w:rsid w:val="000C30A8"/>
    <w:rsid w:val="000C33C7"/>
    <w:rsid w:val="000C353A"/>
    <w:rsid w:val="000C3946"/>
    <w:rsid w:val="000C3EDA"/>
    <w:rsid w:val="000C458A"/>
    <w:rsid w:val="000C521E"/>
    <w:rsid w:val="000C586C"/>
    <w:rsid w:val="000C5E86"/>
    <w:rsid w:val="000C6C1E"/>
    <w:rsid w:val="000C70AC"/>
    <w:rsid w:val="000C73D0"/>
    <w:rsid w:val="000D006A"/>
    <w:rsid w:val="000D0A76"/>
    <w:rsid w:val="000D0BAE"/>
    <w:rsid w:val="000D0FC4"/>
    <w:rsid w:val="000D1FD9"/>
    <w:rsid w:val="000D2306"/>
    <w:rsid w:val="000D2795"/>
    <w:rsid w:val="000D29BE"/>
    <w:rsid w:val="000D3918"/>
    <w:rsid w:val="000D42E1"/>
    <w:rsid w:val="000D51D3"/>
    <w:rsid w:val="000D54F7"/>
    <w:rsid w:val="000D6BDF"/>
    <w:rsid w:val="000D6D13"/>
    <w:rsid w:val="000D6DB8"/>
    <w:rsid w:val="000D7131"/>
    <w:rsid w:val="000E06B8"/>
    <w:rsid w:val="000E0C94"/>
    <w:rsid w:val="000E0EAF"/>
    <w:rsid w:val="000E1B94"/>
    <w:rsid w:val="000E332B"/>
    <w:rsid w:val="000E3847"/>
    <w:rsid w:val="000E3B43"/>
    <w:rsid w:val="000E4308"/>
    <w:rsid w:val="000E4AF9"/>
    <w:rsid w:val="000E4C3D"/>
    <w:rsid w:val="000E516D"/>
    <w:rsid w:val="000E59DD"/>
    <w:rsid w:val="000E660C"/>
    <w:rsid w:val="000E67AA"/>
    <w:rsid w:val="000E6988"/>
    <w:rsid w:val="000F0497"/>
    <w:rsid w:val="000F07B9"/>
    <w:rsid w:val="000F15A6"/>
    <w:rsid w:val="000F164D"/>
    <w:rsid w:val="000F2083"/>
    <w:rsid w:val="000F2694"/>
    <w:rsid w:val="000F26BF"/>
    <w:rsid w:val="000F2A00"/>
    <w:rsid w:val="000F2C76"/>
    <w:rsid w:val="000F2E3C"/>
    <w:rsid w:val="000F33DB"/>
    <w:rsid w:val="000F38C5"/>
    <w:rsid w:val="000F42A2"/>
    <w:rsid w:val="000F4CDE"/>
    <w:rsid w:val="000F5AC4"/>
    <w:rsid w:val="000F5C92"/>
    <w:rsid w:val="000F5E74"/>
    <w:rsid w:val="000F6292"/>
    <w:rsid w:val="000F75AF"/>
    <w:rsid w:val="000F76B3"/>
    <w:rsid w:val="00101098"/>
    <w:rsid w:val="0010168F"/>
    <w:rsid w:val="00101A0F"/>
    <w:rsid w:val="00101D3A"/>
    <w:rsid w:val="00101F0F"/>
    <w:rsid w:val="0010276A"/>
    <w:rsid w:val="00103176"/>
    <w:rsid w:val="00103DB9"/>
    <w:rsid w:val="0010436D"/>
    <w:rsid w:val="00104A60"/>
    <w:rsid w:val="001055B0"/>
    <w:rsid w:val="00105800"/>
    <w:rsid w:val="00105E82"/>
    <w:rsid w:val="001062D5"/>
    <w:rsid w:val="001064F7"/>
    <w:rsid w:val="001065EB"/>
    <w:rsid w:val="00106E9B"/>
    <w:rsid w:val="001107E3"/>
    <w:rsid w:val="00110866"/>
    <w:rsid w:val="00110B99"/>
    <w:rsid w:val="001119A0"/>
    <w:rsid w:val="00111F41"/>
    <w:rsid w:val="00114030"/>
    <w:rsid w:val="001149F5"/>
    <w:rsid w:val="00114B8F"/>
    <w:rsid w:val="00114C93"/>
    <w:rsid w:val="00115877"/>
    <w:rsid w:val="00115B43"/>
    <w:rsid w:val="0011613B"/>
    <w:rsid w:val="001166A1"/>
    <w:rsid w:val="001167D1"/>
    <w:rsid w:val="0011684C"/>
    <w:rsid w:val="00116CE3"/>
    <w:rsid w:val="001173FA"/>
    <w:rsid w:val="0011740F"/>
    <w:rsid w:val="00117722"/>
    <w:rsid w:val="00120901"/>
    <w:rsid w:val="001209FB"/>
    <w:rsid w:val="00120D8F"/>
    <w:rsid w:val="00121BFA"/>
    <w:rsid w:val="0012247C"/>
    <w:rsid w:val="00122FF0"/>
    <w:rsid w:val="00123040"/>
    <w:rsid w:val="00123748"/>
    <w:rsid w:val="00123A4D"/>
    <w:rsid w:val="0012491B"/>
    <w:rsid w:val="00124CCF"/>
    <w:rsid w:val="001254CB"/>
    <w:rsid w:val="0012684B"/>
    <w:rsid w:val="00127EA3"/>
    <w:rsid w:val="001303DB"/>
    <w:rsid w:val="00130501"/>
    <w:rsid w:val="00130E5F"/>
    <w:rsid w:val="00132202"/>
    <w:rsid w:val="00132DF4"/>
    <w:rsid w:val="001343F6"/>
    <w:rsid w:val="0013456D"/>
    <w:rsid w:val="001349A3"/>
    <w:rsid w:val="00134A6D"/>
    <w:rsid w:val="00135A81"/>
    <w:rsid w:val="001376DA"/>
    <w:rsid w:val="00140230"/>
    <w:rsid w:val="001409A6"/>
    <w:rsid w:val="00141329"/>
    <w:rsid w:val="0014140D"/>
    <w:rsid w:val="00141E19"/>
    <w:rsid w:val="001429D6"/>
    <w:rsid w:val="00142E19"/>
    <w:rsid w:val="00143E2F"/>
    <w:rsid w:val="00146223"/>
    <w:rsid w:val="0014708B"/>
    <w:rsid w:val="00150631"/>
    <w:rsid w:val="001506D5"/>
    <w:rsid w:val="00150C2F"/>
    <w:rsid w:val="001512BB"/>
    <w:rsid w:val="00151611"/>
    <w:rsid w:val="0015184B"/>
    <w:rsid w:val="0015299E"/>
    <w:rsid w:val="001532C1"/>
    <w:rsid w:val="00153341"/>
    <w:rsid w:val="00153B1B"/>
    <w:rsid w:val="00153C5F"/>
    <w:rsid w:val="0015448C"/>
    <w:rsid w:val="00154950"/>
    <w:rsid w:val="00154E7F"/>
    <w:rsid w:val="0015501F"/>
    <w:rsid w:val="00155259"/>
    <w:rsid w:val="00161918"/>
    <w:rsid w:val="001626DC"/>
    <w:rsid w:val="001628F2"/>
    <w:rsid w:val="00162A24"/>
    <w:rsid w:val="00163464"/>
    <w:rsid w:val="001639B8"/>
    <w:rsid w:val="00163F21"/>
    <w:rsid w:val="0016423C"/>
    <w:rsid w:val="00164BBD"/>
    <w:rsid w:val="00165206"/>
    <w:rsid w:val="00165A0D"/>
    <w:rsid w:val="00165A6F"/>
    <w:rsid w:val="00166421"/>
    <w:rsid w:val="00166F4B"/>
    <w:rsid w:val="001670F8"/>
    <w:rsid w:val="00167209"/>
    <w:rsid w:val="001672B9"/>
    <w:rsid w:val="00167B3A"/>
    <w:rsid w:val="001701D6"/>
    <w:rsid w:val="00171F8D"/>
    <w:rsid w:val="00172024"/>
    <w:rsid w:val="00172413"/>
    <w:rsid w:val="001734EE"/>
    <w:rsid w:val="001737CC"/>
    <w:rsid w:val="00173F2E"/>
    <w:rsid w:val="0017563D"/>
    <w:rsid w:val="00177510"/>
    <w:rsid w:val="001801C6"/>
    <w:rsid w:val="0018047B"/>
    <w:rsid w:val="001804CC"/>
    <w:rsid w:val="0018112B"/>
    <w:rsid w:val="0018144E"/>
    <w:rsid w:val="0018194C"/>
    <w:rsid w:val="00182311"/>
    <w:rsid w:val="00182609"/>
    <w:rsid w:val="00182ACC"/>
    <w:rsid w:val="00183697"/>
    <w:rsid w:val="001836EE"/>
    <w:rsid w:val="00183823"/>
    <w:rsid w:val="00183DC6"/>
    <w:rsid w:val="00184A7B"/>
    <w:rsid w:val="001856B7"/>
    <w:rsid w:val="0018573E"/>
    <w:rsid w:val="00185CAD"/>
    <w:rsid w:val="0018619B"/>
    <w:rsid w:val="00186834"/>
    <w:rsid w:val="00186FA9"/>
    <w:rsid w:val="001870BC"/>
    <w:rsid w:val="001870CC"/>
    <w:rsid w:val="001872D6"/>
    <w:rsid w:val="00187942"/>
    <w:rsid w:val="00190048"/>
    <w:rsid w:val="00190320"/>
    <w:rsid w:val="001905E4"/>
    <w:rsid w:val="001907C8"/>
    <w:rsid w:val="00190C56"/>
    <w:rsid w:val="00190DFB"/>
    <w:rsid w:val="001910C5"/>
    <w:rsid w:val="0019135B"/>
    <w:rsid w:val="00191606"/>
    <w:rsid w:val="00191940"/>
    <w:rsid w:val="00191A6B"/>
    <w:rsid w:val="0019233F"/>
    <w:rsid w:val="001924B6"/>
    <w:rsid w:val="00192649"/>
    <w:rsid w:val="00194767"/>
    <w:rsid w:val="001949A8"/>
    <w:rsid w:val="00195015"/>
    <w:rsid w:val="00196283"/>
    <w:rsid w:val="0019652F"/>
    <w:rsid w:val="00196C4E"/>
    <w:rsid w:val="00197011"/>
    <w:rsid w:val="001972F1"/>
    <w:rsid w:val="0019759F"/>
    <w:rsid w:val="00197C9B"/>
    <w:rsid w:val="001A01D9"/>
    <w:rsid w:val="001A09E3"/>
    <w:rsid w:val="001A0F41"/>
    <w:rsid w:val="001A2349"/>
    <w:rsid w:val="001A24C9"/>
    <w:rsid w:val="001A57D6"/>
    <w:rsid w:val="001A6171"/>
    <w:rsid w:val="001A61C9"/>
    <w:rsid w:val="001A67B8"/>
    <w:rsid w:val="001A6C6E"/>
    <w:rsid w:val="001A72AD"/>
    <w:rsid w:val="001A7E9B"/>
    <w:rsid w:val="001B047C"/>
    <w:rsid w:val="001B0C28"/>
    <w:rsid w:val="001B14B9"/>
    <w:rsid w:val="001B1DBA"/>
    <w:rsid w:val="001B1DDF"/>
    <w:rsid w:val="001B211F"/>
    <w:rsid w:val="001B25B6"/>
    <w:rsid w:val="001B26D6"/>
    <w:rsid w:val="001B2A7F"/>
    <w:rsid w:val="001B2E6F"/>
    <w:rsid w:val="001B37FD"/>
    <w:rsid w:val="001B3962"/>
    <w:rsid w:val="001B5997"/>
    <w:rsid w:val="001B7959"/>
    <w:rsid w:val="001B7DBD"/>
    <w:rsid w:val="001C1359"/>
    <w:rsid w:val="001C1612"/>
    <w:rsid w:val="001C17F7"/>
    <w:rsid w:val="001C1D99"/>
    <w:rsid w:val="001C2876"/>
    <w:rsid w:val="001C3758"/>
    <w:rsid w:val="001C5514"/>
    <w:rsid w:val="001C5DF8"/>
    <w:rsid w:val="001C627D"/>
    <w:rsid w:val="001C6B23"/>
    <w:rsid w:val="001C7E54"/>
    <w:rsid w:val="001D0753"/>
    <w:rsid w:val="001D075F"/>
    <w:rsid w:val="001D0EDD"/>
    <w:rsid w:val="001D15C3"/>
    <w:rsid w:val="001D1799"/>
    <w:rsid w:val="001D1AC8"/>
    <w:rsid w:val="001D1DEE"/>
    <w:rsid w:val="001D286F"/>
    <w:rsid w:val="001D2FE2"/>
    <w:rsid w:val="001D302E"/>
    <w:rsid w:val="001D33F2"/>
    <w:rsid w:val="001D3A17"/>
    <w:rsid w:val="001D3F60"/>
    <w:rsid w:val="001D3FE0"/>
    <w:rsid w:val="001D45F9"/>
    <w:rsid w:val="001D47AA"/>
    <w:rsid w:val="001D491D"/>
    <w:rsid w:val="001D4A31"/>
    <w:rsid w:val="001D4BC7"/>
    <w:rsid w:val="001D4D9E"/>
    <w:rsid w:val="001D568C"/>
    <w:rsid w:val="001D5CDA"/>
    <w:rsid w:val="001D5F2A"/>
    <w:rsid w:val="001D7F37"/>
    <w:rsid w:val="001E02FC"/>
    <w:rsid w:val="001E089F"/>
    <w:rsid w:val="001E09F9"/>
    <w:rsid w:val="001E2092"/>
    <w:rsid w:val="001E267F"/>
    <w:rsid w:val="001E2D43"/>
    <w:rsid w:val="001E34C2"/>
    <w:rsid w:val="001E366B"/>
    <w:rsid w:val="001E39B3"/>
    <w:rsid w:val="001E5818"/>
    <w:rsid w:val="001E59AF"/>
    <w:rsid w:val="001E5E08"/>
    <w:rsid w:val="001E6F99"/>
    <w:rsid w:val="001E6FF9"/>
    <w:rsid w:val="001E7596"/>
    <w:rsid w:val="001E7AAE"/>
    <w:rsid w:val="001E7CA2"/>
    <w:rsid w:val="001E7E83"/>
    <w:rsid w:val="001F0D56"/>
    <w:rsid w:val="001F22B7"/>
    <w:rsid w:val="001F2664"/>
    <w:rsid w:val="001F3195"/>
    <w:rsid w:val="001F31C4"/>
    <w:rsid w:val="001F3806"/>
    <w:rsid w:val="001F38FF"/>
    <w:rsid w:val="001F3EE5"/>
    <w:rsid w:val="001F441F"/>
    <w:rsid w:val="001F4E23"/>
    <w:rsid w:val="001F5685"/>
    <w:rsid w:val="001F5708"/>
    <w:rsid w:val="001F5C38"/>
    <w:rsid w:val="001F6AD4"/>
    <w:rsid w:val="00200411"/>
    <w:rsid w:val="002010E3"/>
    <w:rsid w:val="00201101"/>
    <w:rsid w:val="002022A0"/>
    <w:rsid w:val="00202C64"/>
    <w:rsid w:val="00203920"/>
    <w:rsid w:val="00205383"/>
    <w:rsid w:val="00205AAB"/>
    <w:rsid w:val="002067A1"/>
    <w:rsid w:val="00206ACB"/>
    <w:rsid w:val="00206F2E"/>
    <w:rsid w:val="00207596"/>
    <w:rsid w:val="00210B7E"/>
    <w:rsid w:val="00212EFA"/>
    <w:rsid w:val="00214055"/>
    <w:rsid w:val="002146FF"/>
    <w:rsid w:val="002153BB"/>
    <w:rsid w:val="00215822"/>
    <w:rsid w:val="0021669F"/>
    <w:rsid w:val="00217F74"/>
    <w:rsid w:val="00220051"/>
    <w:rsid w:val="0022039E"/>
    <w:rsid w:val="0022084B"/>
    <w:rsid w:val="00220D2E"/>
    <w:rsid w:val="00221149"/>
    <w:rsid w:val="00221CE4"/>
    <w:rsid w:val="00222B0A"/>
    <w:rsid w:val="00223EB4"/>
    <w:rsid w:val="0022472E"/>
    <w:rsid w:val="0022562B"/>
    <w:rsid w:val="00227F04"/>
    <w:rsid w:val="0023013E"/>
    <w:rsid w:val="00230D83"/>
    <w:rsid w:val="00231894"/>
    <w:rsid w:val="00232697"/>
    <w:rsid w:val="00233363"/>
    <w:rsid w:val="00233B40"/>
    <w:rsid w:val="00234025"/>
    <w:rsid w:val="0023449C"/>
    <w:rsid w:val="00234E68"/>
    <w:rsid w:val="00234F62"/>
    <w:rsid w:val="00236E17"/>
    <w:rsid w:val="00236EEE"/>
    <w:rsid w:val="002379E4"/>
    <w:rsid w:val="002406DE"/>
    <w:rsid w:val="0024247A"/>
    <w:rsid w:val="00242579"/>
    <w:rsid w:val="00242FD3"/>
    <w:rsid w:val="00243B25"/>
    <w:rsid w:val="00243EDC"/>
    <w:rsid w:val="00244190"/>
    <w:rsid w:val="0024540E"/>
    <w:rsid w:val="00245FCA"/>
    <w:rsid w:val="002466CF"/>
    <w:rsid w:val="00246B5A"/>
    <w:rsid w:val="002473DB"/>
    <w:rsid w:val="00247B38"/>
    <w:rsid w:val="002508A4"/>
    <w:rsid w:val="00250E0E"/>
    <w:rsid w:val="0025135D"/>
    <w:rsid w:val="0025138D"/>
    <w:rsid w:val="002513C4"/>
    <w:rsid w:val="00252427"/>
    <w:rsid w:val="0025323A"/>
    <w:rsid w:val="00253C1C"/>
    <w:rsid w:val="002546AC"/>
    <w:rsid w:val="00254965"/>
    <w:rsid w:val="002572B6"/>
    <w:rsid w:val="00257F8D"/>
    <w:rsid w:val="002602A6"/>
    <w:rsid w:val="00261246"/>
    <w:rsid w:val="00261555"/>
    <w:rsid w:val="0026171D"/>
    <w:rsid w:val="00261C0A"/>
    <w:rsid w:val="00261E07"/>
    <w:rsid w:val="0026231E"/>
    <w:rsid w:val="00262939"/>
    <w:rsid w:val="002629F0"/>
    <w:rsid w:val="00262C03"/>
    <w:rsid w:val="00263029"/>
    <w:rsid w:val="00263CDC"/>
    <w:rsid w:val="002649B7"/>
    <w:rsid w:val="002656D0"/>
    <w:rsid w:val="002659C6"/>
    <w:rsid w:val="00266AB2"/>
    <w:rsid w:val="00266CA7"/>
    <w:rsid w:val="002703C0"/>
    <w:rsid w:val="00271214"/>
    <w:rsid w:val="002713DC"/>
    <w:rsid w:val="002719E7"/>
    <w:rsid w:val="00271A8F"/>
    <w:rsid w:val="00271B74"/>
    <w:rsid w:val="00271DAF"/>
    <w:rsid w:val="002721D2"/>
    <w:rsid w:val="00273648"/>
    <w:rsid w:val="00273A0A"/>
    <w:rsid w:val="00274D48"/>
    <w:rsid w:val="002751E4"/>
    <w:rsid w:val="0027541A"/>
    <w:rsid w:val="00275B60"/>
    <w:rsid w:val="00275F1A"/>
    <w:rsid w:val="002768C2"/>
    <w:rsid w:val="00277155"/>
    <w:rsid w:val="0027794A"/>
    <w:rsid w:val="00277E4A"/>
    <w:rsid w:val="00277E76"/>
    <w:rsid w:val="002813FD"/>
    <w:rsid w:val="00281A21"/>
    <w:rsid w:val="00281D58"/>
    <w:rsid w:val="00282C64"/>
    <w:rsid w:val="002838AE"/>
    <w:rsid w:val="00283C49"/>
    <w:rsid w:val="00284373"/>
    <w:rsid w:val="002852C5"/>
    <w:rsid w:val="00286399"/>
    <w:rsid w:val="00290246"/>
    <w:rsid w:val="00291176"/>
    <w:rsid w:val="00291DF6"/>
    <w:rsid w:val="00292728"/>
    <w:rsid w:val="00292A37"/>
    <w:rsid w:val="0029337D"/>
    <w:rsid w:val="00293587"/>
    <w:rsid w:val="00293D96"/>
    <w:rsid w:val="002944E3"/>
    <w:rsid w:val="0029467D"/>
    <w:rsid w:val="0029524C"/>
    <w:rsid w:val="002952C9"/>
    <w:rsid w:val="002953BA"/>
    <w:rsid w:val="0029581B"/>
    <w:rsid w:val="00295A75"/>
    <w:rsid w:val="00295AAC"/>
    <w:rsid w:val="00295C00"/>
    <w:rsid w:val="0029617F"/>
    <w:rsid w:val="00296206"/>
    <w:rsid w:val="002973DF"/>
    <w:rsid w:val="002976D7"/>
    <w:rsid w:val="00297808"/>
    <w:rsid w:val="00297BCE"/>
    <w:rsid w:val="002A119C"/>
    <w:rsid w:val="002A2674"/>
    <w:rsid w:val="002A3C32"/>
    <w:rsid w:val="002A3EAA"/>
    <w:rsid w:val="002A4326"/>
    <w:rsid w:val="002A659C"/>
    <w:rsid w:val="002A6D2E"/>
    <w:rsid w:val="002B0C8E"/>
    <w:rsid w:val="002B11AF"/>
    <w:rsid w:val="002B1A90"/>
    <w:rsid w:val="002B2DA3"/>
    <w:rsid w:val="002B342A"/>
    <w:rsid w:val="002B41B7"/>
    <w:rsid w:val="002B4793"/>
    <w:rsid w:val="002B4F2D"/>
    <w:rsid w:val="002B4F9D"/>
    <w:rsid w:val="002B724E"/>
    <w:rsid w:val="002B766B"/>
    <w:rsid w:val="002B7B92"/>
    <w:rsid w:val="002B7B94"/>
    <w:rsid w:val="002C0289"/>
    <w:rsid w:val="002C1332"/>
    <w:rsid w:val="002C24B2"/>
    <w:rsid w:val="002C288D"/>
    <w:rsid w:val="002C42D9"/>
    <w:rsid w:val="002C4B9B"/>
    <w:rsid w:val="002C4E70"/>
    <w:rsid w:val="002C534F"/>
    <w:rsid w:val="002C6657"/>
    <w:rsid w:val="002C6A0C"/>
    <w:rsid w:val="002C6D49"/>
    <w:rsid w:val="002C7496"/>
    <w:rsid w:val="002C7843"/>
    <w:rsid w:val="002D0613"/>
    <w:rsid w:val="002D1CAD"/>
    <w:rsid w:val="002D4304"/>
    <w:rsid w:val="002D4F4E"/>
    <w:rsid w:val="002D5E89"/>
    <w:rsid w:val="002D5E93"/>
    <w:rsid w:val="002D69B7"/>
    <w:rsid w:val="002D6C8C"/>
    <w:rsid w:val="002D6D05"/>
    <w:rsid w:val="002D7681"/>
    <w:rsid w:val="002D7B1B"/>
    <w:rsid w:val="002E14A6"/>
    <w:rsid w:val="002E1EFE"/>
    <w:rsid w:val="002E30C7"/>
    <w:rsid w:val="002E3389"/>
    <w:rsid w:val="002E42E9"/>
    <w:rsid w:val="002E4862"/>
    <w:rsid w:val="002E4933"/>
    <w:rsid w:val="002E4A8A"/>
    <w:rsid w:val="002E4D05"/>
    <w:rsid w:val="002E592A"/>
    <w:rsid w:val="002E5C03"/>
    <w:rsid w:val="002E5F73"/>
    <w:rsid w:val="002E63DE"/>
    <w:rsid w:val="002E6691"/>
    <w:rsid w:val="002E6F54"/>
    <w:rsid w:val="002E7184"/>
    <w:rsid w:val="002E74DE"/>
    <w:rsid w:val="002E75CE"/>
    <w:rsid w:val="002E7D8E"/>
    <w:rsid w:val="002F096A"/>
    <w:rsid w:val="002F0ECD"/>
    <w:rsid w:val="002F1A7D"/>
    <w:rsid w:val="002F1C4D"/>
    <w:rsid w:val="002F2461"/>
    <w:rsid w:val="002F276B"/>
    <w:rsid w:val="002F2972"/>
    <w:rsid w:val="002F39BA"/>
    <w:rsid w:val="002F3B6E"/>
    <w:rsid w:val="002F3FE6"/>
    <w:rsid w:val="002F4843"/>
    <w:rsid w:val="002F6388"/>
    <w:rsid w:val="002F63F7"/>
    <w:rsid w:val="002F72D1"/>
    <w:rsid w:val="002F7FAA"/>
    <w:rsid w:val="0030024F"/>
    <w:rsid w:val="003006F4"/>
    <w:rsid w:val="003008B8"/>
    <w:rsid w:val="00300CAF"/>
    <w:rsid w:val="00302FCE"/>
    <w:rsid w:val="00303F7A"/>
    <w:rsid w:val="0030412D"/>
    <w:rsid w:val="00304721"/>
    <w:rsid w:val="00304D3F"/>
    <w:rsid w:val="00307C8A"/>
    <w:rsid w:val="00307FD9"/>
    <w:rsid w:val="003139E7"/>
    <w:rsid w:val="00313A0E"/>
    <w:rsid w:val="00314FC1"/>
    <w:rsid w:val="00315341"/>
    <w:rsid w:val="00315492"/>
    <w:rsid w:val="00315624"/>
    <w:rsid w:val="0031697F"/>
    <w:rsid w:val="00316A4A"/>
    <w:rsid w:val="00316DA4"/>
    <w:rsid w:val="00316E7C"/>
    <w:rsid w:val="00317E65"/>
    <w:rsid w:val="0032152F"/>
    <w:rsid w:val="0032311E"/>
    <w:rsid w:val="00323B74"/>
    <w:rsid w:val="00323F8A"/>
    <w:rsid w:val="00324DAD"/>
    <w:rsid w:val="00325373"/>
    <w:rsid w:val="00325DF9"/>
    <w:rsid w:val="00326A33"/>
    <w:rsid w:val="00326D4C"/>
    <w:rsid w:val="0032758B"/>
    <w:rsid w:val="00327622"/>
    <w:rsid w:val="0032797D"/>
    <w:rsid w:val="00327C4E"/>
    <w:rsid w:val="00327E78"/>
    <w:rsid w:val="00330094"/>
    <w:rsid w:val="003306C4"/>
    <w:rsid w:val="003308A5"/>
    <w:rsid w:val="00331384"/>
    <w:rsid w:val="003314AF"/>
    <w:rsid w:val="00331ED4"/>
    <w:rsid w:val="00332EB7"/>
    <w:rsid w:val="00332FDE"/>
    <w:rsid w:val="00333FFD"/>
    <w:rsid w:val="003348E1"/>
    <w:rsid w:val="00334CF7"/>
    <w:rsid w:val="0033521C"/>
    <w:rsid w:val="003361A9"/>
    <w:rsid w:val="00336C1E"/>
    <w:rsid w:val="00336F15"/>
    <w:rsid w:val="00337BA3"/>
    <w:rsid w:val="00340407"/>
    <w:rsid w:val="00340938"/>
    <w:rsid w:val="00341277"/>
    <w:rsid w:val="00341FD0"/>
    <w:rsid w:val="00342138"/>
    <w:rsid w:val="00342533"/>
    <w:rsid w:val="00343D96"/>
    <w:rsid w:val="00344274"/>
    <w:rsid w:val="00344B43"/>
    <w:rsid w:val="003457C5"/>
    <w:rsid w:val="00345905"/>
    <w:rsid w:val="003468CB"/>
    <w:rsid w:val="003468DD"/>
    <w:rsid w:val="003468F3"/>
    <w:rsid w:val="00346A84"/>
    <w:rsid w:val="00346AED"/>
    <w:rsid w:val="00346C35"/>
    <w:rsid w:val="00347019"/>
    <w:rsid w:val="003478BF"/>
    <w:rsid w:val="00350053"/>
    <w:rsid w:val="00350BB7"/>
    <w:rsid w:val="0035122C"/>
    <w:rsid w:val="003514E2"/>
    <w:rsid w:val="00351791"/>
    <w:rsid w:val="003526C8"/>
    <w:rsid w:val="00353F4A"/>
    <w:rsid w:val="0035490A"/>
    <w:rsid w:val="00354BB9"/>
    <w:rsid w:val="00354E3A"/>
    <w:rsid w:val="003553E3"/>
    <w:rsid w:val="00355B8F"/>
    <w:rsid w:val="0035681A"/>
    <w:rsid w:val="00357A8A"/>
    <w:rsid w:val="00357F61"/>
    <w:rsid w:val="00360BE1"/>
    <w:rsid w:val="00361C94"/>
    <w:rsid w:val="00361C99"/>
    <w:rsid w:val="0036229A"/>
    <w:rsid w:val="003626F2"/>
    <w:rsid w:val="00362AAD"/>
    <w:rsid w:val="00362B1F"/>
    <w:rsid w:val="00362FE0"/>
    <w:rsid w:val="00363169"/>
    <w:rsid w:val="00363704"/>
    <w:rsid w:val="00364614"/>
    <w:rsid w:val="0036476E"/>
    <w:rsid w:val="00364840"/>
    <w:rsid w:val="0036499C"/>
    <w:rsid w:val="00364B8D"/>
    <w:rsid w:val="00365207"/>
    <w:rsid w:val="00365579"/>
    <w:rsid w:val="00365B2D"/>
    <w:rsid w:val="00365CF7"/>
    <w:rsid w:val="0036649C"/>
    <w:rsid w:val="00366729"/>
    <w:rsid w:val="0036691C"/>
    <w:rsid w:val="00366A90"/>
    <w:rsid w:val="00366BDD"/>
    <w:rsid w:val="00366E51"/>
    <w:rsid w:val="003673AC"/>
    <w:rsid w:val="003674DD"/>
    <w:rsid w:val="00367D4D"/>
    <w:rsid w:val="003705D9"/>
    <w:rsid w:val="00370E64"/>
    <w:rsid w:val="00370E77"/>
    <w:rsid w:val="003720ED"/>
    <w:rsid w:val="003728C7"/>
    <w:rsid w:val="003731A4"/>
    <w:rsid w:val="00373706"/>
    <w:rsid w:val="00375218"/>
    <w:rsid w:val="003757AD"/>
    <w:rsid w:val="00376ECA"/>
    <w:rsid w:val="00377E52"/>
    <w:rsid w:val="00380396"/>
    <w:rsid w:val="0038061D"/>
    <w:rsid w:val="0038179A"/>
    <w:rsid w:val="0038229A"/>
    <w:rsid w:val="0038255F"/>
    <w:rsid w:val="00383868"/>
    <w:rsid w:val="00383B62"/>
    <w:rsid w:val="003852B5"/>
    <w:rsid w:val="00385AE6"/>
    <w:rsid w:val="00386A43"/>
    <w:rsid w:val="00386B6B"/>
    <w:rsid w:val="003871E1"/>
    <w:rsid w:val="00387484"/>
    <w:rsid w:val="0038749C"/>
    <w:rsid w:val="00387AE6"/>
    <w:rsid w:val="003903E7"/>
    <w:rsid w:val="00390EDA"/>
    <w:rsid w:val="00390F36"/>
    <w:rsid w:val="00391896"/>
    <w:rsid w:val="00391CB2"/>
    <w:rsid w:val="00391F3D"/>
    <w:rsid w:val="00392FD1"/>
    <w:rsid w:val="00393825"/>
    <w:rsid w:val="00393E8F"/>
    <w:rsid w:val="00394335"/>
    <w:rsid w:val="0039567A"/>
    <w:rsid w:val="00397385"/>
    <w:rsid w:val="0039740F"/>
    <w:rsid w:val="003A0A37"/>
    <w:rsid w:val="003A0E4A"/>
    <w:rsid w:val="003A0F42"/>
    <w:rsid w:val="003A14A0"/>
    <w:rsid w:val="003A1B5A"/>
    <w:rsid w:val="003A208D"/>
    <w:rsid w:val="003A28F1"/>
    <w:rsid w:val="003A2B2F"/>
    <w:rsid w:val="003A2E6E"/>
    <w:rsid w:val="003A2F6F"/>
    <w:rsid w:val="003A3285"/>
    <w:rsid w:val="003A36EB"/>
    <w:rsid w:val="003A3A20"/>
    <w:rsid w:val="003A4245"/>
    <w:rsid w:val="003A4646"/>
    <w:rsid w:val="003A6803"/>
    <w:rsid w:val="003B0489"/>
    <w:rsid w:val="003B048B"/>
    <w:rsid w:val="003B180E"/>
    <w:rsid w:val="003B20B8"/>
    <w:rsid w:val="003B2CFC"/>
    <w:rsid w:val="003B2D6D"/>
    <w:rsid w:val="003B35FA"/>
    <w:rsid w:val="003B4778"/>
    <w:rsid w:val="003B4D86"/>
    <w:rsid w:val="003B66AE"/>
    <w:rsid w:val="003B6C07"/>
    <w:rsid w:val="003B6E53"/>
    <w:rsid w:val="003C02F4"/>
    <w:rsid w:val="003C1FC8"/>
    <w:rsid w:val="003C2209"/>
    <w:rsid w:val="003C31BF"/>
    <w:rsid w:val="003C429B"/>
    <w:rsid w:val="003C43F7"/>
    <w:rsid w:val="003C591B"/>
    <w:rsid w:val="003C5C6A"/>
    <w:rsid w:val="003C5E69"/>
    <w:rsid w:val="003C67EB"/>
    <w:rsid w:val="003C6CDA"/>
    <w:rsid w:val="003C7E9B"/>
    <w:rsid w:val="003C7F42"/>
    <w:rsid w:val="003D00DC"/>
    <w:rsid w:val="003D1530"/>
    <w:rsid w:val="003D22A1"/>
    <w:rsid w:val="003D25C7"/>
    <w:rsid w:val="003D2C84"/>
    <w:rsid w:val="003D3DB6"/>
    <w:rsid w:val="003D40F8"/>
    <w:rsid w:val="003D43F5"/>
    <w:rsid w:val="003D4794"/>
    <w:rsid w:val="003D4BAA"/>
    <w:rsid w:val="003D4D12"/>
    <w:rsid w:val="003D4DE0"/>
    <w:rsid w:val="003D5402"/>
    <w:rsid w:val="003D7AB0"/>
    <w:rsid w:val="003D7D1A"/>
    <w:rsid w:val="003E016A"/>
    <w:rsid w:val="003E1500"/>
    <w:rsid w:val="003E1CE1"/>
    <w:rsid w:val="003E1D4D"/>
    <w:rsid w:val="003E3DF0"/>
    <w:rsid w:val="003E40D7"/>
    <w:rsid w:val="003E453A"/>
    <w:rsid w:val="003E576D"/>
    <w:rsid w:val="003E5C3E"/>
    <w:rsid w:val="003E5C6C"/>
    <w:rsid w:val="003E66F4"/>
    <w:rsid w:val="003E6ACE"/>
    <w:rsid w:val="003E6B8A"/>
    <w:rsid w:val="003E7DE5"/>
    <w:rsid w:val="003F00D1"/>
    <w:rsid w:val="003F017D"/>
    <w:rsid w:val="003F0E73"/>
    <w:rsid w:val="003F14B8"/>
    <w:rsid w:val="003F172B"/>
    <w:rsid w:val="003F1F4B"/>
    <w:rsid w:val="003F25A0"/>
    <w:rsid w:val="003F323E"/>
    <w:rsid w:val="003F3EC6"/>
    <w:rsid w:val="003F43D1"/>
    <w:rsid w:val="003F52F5"/>
    <w:rsid w:val="003F5684"/>
    <w:rsid w:val="003F651E"/>
    <w:rsid w:val="003F75AB"/>
    <w:rsid w:val="003F77D7"/>
    <w:rsid w:val="0040143A"/>
    <w:rsid w:val="004015C7"/>
    <w:rsid w:val="0040196C"/>
    <w:rsid w:val="00402318"/>
    <w:rsid w:val="0040432E"/>
    <w:rsid w:val="00404925"/>
    <w:rsid w:val="004052B6"/>
    <w:rsid w:val="00405A9F"/>
    <w:rsid w:val="004060EC"/>
    <w:rsid w:val="004072B7"/>
    <w:rsid w:val="0041045E"/>
    <w:rsid w:val="00410F40"/>
    <w:rsid w:val="004112B6"/>
    <w:rsid w:val="00411D72"/>
    <w:rsid w:val="004132AB"/>
    <w:rsid w:val="00413762"/>
    <w:rsid w:val="00413E9B"/>
    <w:rsid w:val="0041405E"/>
    <w:rsid w:val="0041474F"/>
    <w:rsid w:val="00414D95"/>
    <w:rsid w:val="00414D99"/>
    <w:rsid w:val="004161BE"/>
    <w:rsid w:val="004163A2"/>
    <w:rsid w:val="004164B1"/>
    <w:rsid w:val="00417011"/>
    <w:rsid w:val="004171E5"/>
    <w:rsid w:val="0041748C"/>
    <w:rsid w:val="00420558"/>
    <w:rsid w:val="004212DA"/>
    <w:rsid w:val="00421879"/>
    <w:rsid w:val="00421F35"/>
    <w:rsid w:val="0042292D"/>
    <w:rsid w:val="004235B6"/>
    <w:rsid w:val="00423A5E"/>
    <w:rsid w:val="00423C8A"/>
    <w:rsid w:val="0042478E"/>
    <w:rsid w:val="00424B07"/>
    <w:rsid w:val="004250FA"/>
    <w:rsid w:val="00425D28"/>
    <w:rsid w:val="00426B3D"/>
    <w:rsid w:val="00427DF9"/>
    <w:rsid w:val="00430514"/>
    <w:rsid w:val="00430C75"/>
    <w:rsid w:val="00430F33"/>
    <w:rsid w:val="00431BF1"/>
    <w:rsid w:val="00431CCC"/>
    <w:rsid w:val="00432895"/>
    <w:rsid w:val="00432A38"/>
    <w:rsid w:val="0043301F"/>
    <w:rsid w:val="004333A6"/>
    <w:rsid w:val="00433A1D"/>
    <w:rsid w:val="00433D23"/>
    <w:rsid w:val="00436DB5"/>
    <w:rsid w:val="004401AC"/>
    <w:rsid w:val="00441297"/>
    <w:rsid w:val="00441A83"/>
    <w:rsid w:val="00441CBF"/>
    <w:rsid w:val="004424E4"/>
    <w:rsid w:val="00443269"/>
    <w:rsid w:val="00443C14"/>
    <w:rsid w:val="004441A7"/>
    <w:rsid w:val="004464EB"/>
    <w:rsid w:val="0044682A"/>
    <w:rsid w:val="00446C36"/>
    <w:rsid w:val="00446F46"/>
    <w:rsid w:val="00447633"/>
    <w:rsid w:val="00447CC9"/>
    <w:rsid w:val="00447F88"/>
    <w:rsid w:val="00450B61"/>
    <w:rsid w:val="00451DD8"/>
    <w:rsid w:val="00452CB5"/>
    <w:rsid w:val="004533BE"/>
    <w:rsid w:val="00453594"/>
    <w:rsid w:val="0045379A"/>
    <w:rsid w:val="00453A09"/>
    <w:rsid w:val="0045473A"/>
    <w:rsid w:val="00454B42"/>
    <w:rsid w:val="0045558D"/>
    <w:rsid w:val="004558F4"/>
    <w:rsid w:val="004558FD"/>
    <w:rsid w:val="00461169"/>
    <w:rsid w:val="00461198"/>
    <w:rsid w:val="004616C9"/>
    <w:rsid w:val="0046175D"/>
    <w:rsid w:val="00462A2E"/>
    <w:rsid w:val="00462E28"/>
    <w:rsid w:val="00462F7B"/>
    <w:rsid w:val="00463075"/>
    <w:rsid w:val="0046308E"/>
    <w:rsid w:val="00463318"/>
    <w:rsid w:val="00463375"/>
    <w:rsid w:val="00463924"/>
    <w:rsid w:val="004639A2"/>
    <w:rsid w:val="00464C0B"/>
    <w:rsid w:val="0046629B"/>
    <w:rsid w:val="00466346"/>
    <w:rsid w:val="004668BE"/>
    <w:rsid w:val="00467413"/>
    <w:rsid w:val="00470629"/>
    <w:rsid w:val="00471F2C"/>
    <w:rsid w:val="00472C26"/>
    <w:rsid w:val="004730A9"/>
    <w:rsid w:val="00474550"/>
    <w:rsid w:val="00474688"/>
    <w:rsid w:val="00474802"/>
    <w:rsid w:val="00475199"/>
    <w:rsid w:val="004757D3"/>
    <w:rsid w:val="00476295"/>
    <w:rsid w:val="00476ACC"/>
    <w:rsid w:val="00476CB0"/>
    <w:rsid w:val="00477888"/>
    <w:rsid w:val="00477BF2"/>
    <w:rsid w:val="004814A4"/>
    <w:rsid w:val="00483D99"/>
    <w:rsid w:val="00484B89"/>
    <w:rsid w:val="004857E8"/>
    <w:rsid w:val="00485C4B"/>
    <w:rsid w:val="00485ECA"/>
    <w:rsid w:val="00486314"/>
    <w:rsid w:val="00487769"/>
    <w:rsid w:val="00487D7F"/>
    <w:rsid w:val="00490160"/>
    <w:rsid w:val="00490AE4"/>
    <w:rsid w:val="00490B54"/>
    <w:rsid w:val="00490CEB"/>
    <w:rsid w:val="004912D9"/>
    <w:rsid w:val="00491C7F"/>
    <w:rsid w:val="00492309"/>
    <w:rsid w:val="00492E1D"/>
    <w:rsid w:val="00493B6D"/>
    <w:rsid w:val="00493C9D"/>
    <w:rsid w:val="004940DE"/>
    <w:rsid w:val="0049415B"/>
    <w:rsid w:val="004943B6"/>
    <w:rsid w:val="00495FF7"/>
    <w:rsid w:val="00496109"/>
    <w:rsid w:val="00496535"/>
    <w:rsid w:val="004A03FA"/>
    <w:rsid w:val="004A0DBD"/>
    <w:rsid w:val="004A150A"/>
    <w:rsid w:val="004A17B2"/>
    <w:rsid w:val="004A1B9B"/>
    <w:rsid w:val="004A1DDC"/>
    <w:rsid w:val="004A24CB"/>
    <w:rsid w:val="004A28E2"/>
    <w:rsid w:val="004A31D0"/>
    <w:rsid w:val="004A4C09"/>
    <w:rsid w:val="004A4E6F"/>
    <w:rsid w:val="004A5803"/>
    <w:rsid w:val="004A5832"/>
    <w:rsid w:val="004A6F7D"/>
    <w:rsid w:val="004A72DE"/>
    <w:rsid w:val="004A7C31"/>
    <w:rsid w:val="004B0C97"/>
    <w:rsid w:val="004B17DE"/>
    <w:rsid w:val="004B19CB"/>
    <w:rsid w:val="004B22EE"/>
    <w:rsid w:val="004B231F"/>
    <w:rsid w:val="004B32C6"/>
    <w:rsid w:val="004B3D8F"/>
    <w:rsid w:val="004B3EF6"/>
    <w:rsid w:val="004B47A7"/>
    <w:rsid w:val="004B4ED4"/>
    <w:rsid w:val="004B58AF"/>
    <w:rsid w:val="004B5A8A"/>
    <w:rsid w:val="004B5CB7"/>
    <w:rsid w:val="004B646F"/>
    <w:rsid w:val="004B64C9"/>
    <w:rsid w:val="004C00A2"/>
    <w:rsid w:val="004C08FA"/>
    <w:rsid w:val="004C098F"/>
    <w:rsid w:val="004C09C7"/>
    <w:rsid w:val="004C0A4B"/>
    <w:rsid w:val="004C0E74"/>
    <w:rsid w:val="004C1383"/>
    <w:rsid w:val="004C231C"/>
    <w:rsid w:val="004C25B8"/>
    <w:rsid w:val="004C28FA"/>
    <w:rsid w:val="004C2F1E"/>
    <w:rsid w:val="004C373D"/>
    <w:rsid w:val="004C3C2F"/>
    <w:rsid w:val="004C4F84"/>
    <w:rsid w:val="004C506B"/>
    <w:rsid w:val="004C5B12"/>
    <w:rsid w:val="004C5C1F"/>
    <w:rsid w:val="004C5D35"/>
    <w:rsid w:val="004C5D53"/>
    <w:rsid w:val="004C5EFC"/>
    <w:rsid w:val="004C610B"/>
    <w:rsid w:val="004C626B"/>
    <w:rsid w:val="004C76C2"/>
    <w:rsid w:val="004C7E6B"/>
    <w:rsid w:val="004D01B5"/>
    <w:rsid w:val="004D0361"/>
    <w:rsid w:val="004D03F8"/>
    <w:rsid w:val="004D0A91"/>
    <w:rsid w:val="004D2217"/>
    <w:rsid w:val="004D2581"/>
    <w:rsid w:val="004D2978"/>
    <w:rsid w:val="004D2F7D"/>
    <w:rsid w:val="004D32CB"/>
    <w:rsid w:val="004D33C0"/>
    <w:rsid w:val="004D3555"/>
    <w:rsid w:val="004D3F73"/>
    <w:rsid w:val="004D43B0"/>
    <w:rsid w:val="004D446C"/>
    <w:rsid w:val="004D4B88"/>
    <w:rsid w:val="004D6177"/>
    <w:rsid w:val="004D658E"/>
    <w:rsid w:val="004D676F"/>
    <w:rsid w:val="004D7376"/>
    <w:rsid w:val="004D7409"/>
    <w:rsid w:val="004D76F8"/>
    <w:rsid w:val="004E03A6"/>
    <w:rsid w:val="004E0EE1"/>
    <w:rsid w:val="004E17A8"/>
    <w:rsid w:val="004E19F9"/>
    <w:rsid w:val="004E2A33"/>
    <w:rsid w:val="004E37A5"/>
    <w:rsid w:val="004E50D6"/>
    <w:rsid w:val="004E5231"/>
    <w:rsid w:val="004E544B"/>
    <w:rsid w:val="004E5B63"/>
    <w:rsid w:val="004E5BBD"/>
    <w:rsid w:val="004E6075"/>
    <w:rsid w:val="004E6603"/>
    <w:rsid w:val="004E6B5F"/>
    <w:rsid w:val="004E7DE7"/>
    <w:rsid w:val="004F037C"/>
    <w:rsid w:val="004F09B0"/>
    <w:rsid w:val="004F127D"/>
    <w:rsid w:val="004F1415"/>
    <w:rsid w:val="004F2A5E"/>
    <w:rsid w:val="004F49FC"/>
    <w:rsid w:val="004F519D"/>
    <w:rsid w:val="004F52FA"/>
    <w:rsid w:val="004F5793"/>
    <w:rsid w:val="004F5BF0"/>
    <w:rsid w:val="004F61B7"/>
    <w:rsid w:val="004F6BDA"/>
    <w:rsid w:val="004F6CAD"/>
    <w:rsid w:val="004F6F15"/>
    <w:rsid w:val="004F707A"/>
    <w:rsid w:val="0050116E"/>
    <w:rsid w:val="005019CD"/>
    <w:rsid w:val="00501C2B"/>
    <w:rsid w:val="00501CA4"/>
    <w:rsid w:val="0050284C"/>
    <w:rsid w:val="005029EF"/>
    <w:rsid w:val="00503BAD"/>
    <w:rsid w:val="00504CC3"/>
    <w:rsid w:val="0050507F"/>
    <w:rsid w:val="005053BE"/>
    <w:rsid w:val="00505A31"/>
    <w:rsid w:val="005062B8"/>
    <w:rsid w:val="005068BD"/>
    <w:rsid w:val="00507352"/>
    <w:rsid w:val="00507A94"/>
    <w:rsid w:val="00507BC9"/>
    <w:rsid w:val="00507E56"/>
    <w:rsid w:val="005106A5"/>
    <w:rsid w:val="00511D11"/>
    <w:rsid w:val="00511D1E"/>
    <w:rsid w:val="00512259"/>
    <w:rsid w:val="00512F1A"/>
    <w:rsid w:val="00512F99"/>
    <w:rsid w:val="00513119"/>
    <w:rsid w:val="0051360D"/>
    <w:rsid w:val="00514CD2"/>
    <w:rsid w:val="005155BF"/>
    <w:rsid w:val="00515788"/>
    <w:rsid w:val="00515A3C"/>
    <w:rsid w:val="00517040"/>
    <w:rsid w:val="005205B1"/>
    <w:rsid w:val="00520AAE"/>
    <w:rsid w:val="00520C4E"/>
    <w:rsid w:val="00520E9D"/>
    <w:rsid w:val="005214D3"/>
    <w:rsid w:val="00521EC5"/>
    <w:rsid w:val="00522C9F"/>
    <w:rsid w:val="0052344F"/>
    <w:rsid w:val="005239E3"/>
    <w:rsid w:val="00524114"/>
    <w:rsid w:val="00524211"/>
    <w:rsid w:val="005250A7"/>
    <w:rsid w:val="00525BDD"/>
    <w:rsid w:val="00526781"/>
    <w:rsid w:val="005271EF"/>
    <w:rsid w:val="00530054"/>
    <w:rsid w:val="0053027A"/>
    <w:rsid w:val="00530F99"/>
    <w:rsid w:val="005310BF"/>
    <w:rsid w:val="00531357"/>
    <w:rsid w:val="00531406"/>
    <w:rsid w:val="00531D70"/>
    <w:rsid w:val="005324D9"/>
    <w:rsid w:val="0053278B"/>
    <w:rsid w:val="0053357F"/>
    <w:rsid w:val="00533C5F"/>
    <w:rsid w:val="00533FB6"/>
    <w:rsid w:val="00534C70"/>
    <w:rsid w:val="00534EE5"/>
    <w:rsid w:val="00535064"/>
    <w:rsid w:val="00535713"/>
    <w:rsid w:val="005358D3"/>
    <w:rsid w:val="00535D16"/>
    <w:rsid w:val="00536A0F"/>
    <w:rsid w:val="00536A83"/>
    <w:rsid w:val="00537399"/>
    <w:rsid w:val="00537E73"/>
    <w:rsid w:val="00540583"/>
    <w:rsid w:val="00540F04"/>
    <w:rsid w:val="0054189A"/>
    <w:rsid w:val="00541AF2"/>
    <w:rsid w:val="005421C1"/>
    <w:rsid w:val="005422E3"/>
    <w:rsid w:val="00542530"/>
    <w:rsid w:val="005427B3"/>
    <w:rsid w:val="00543AC8"/>
    <w:rsid w:val="00543DA3"/>
    <w:rsid w:val="0054419B"/>
    <w:rsid w:val="0054459C"/>
    <w:rsid w:val="00544BA3"/>
    <w:rsid w:val="005456F2"/>
    <w:rsid w:val="00545FAD"/>
    <w:rsid w:val="00546170"/>
    <w:rsid w:val="0054676E"/>
    <w:rsid w:val="00547375"/>
    <w:rsid w:val="00547D0A"/>
    <w:rsid w:val="0055019F"/>
    <w:rsid w:val="005502C4"/>
    <w:rsid w:val="0055031B"/>
    <w:rsid w:val="0055074C"/>
    <w:rsid w:val="005526B4"/>
    <w:rsid w:val="00552EAB"/>
    <w:rsid w:val="0055351E"/>
    <w:rsid w:val="00554AB7"/>
    <w:rsid w:val="005558B7"/>
    <w:rsid w:val="00556720"/>
    <w:rsid w:val="00557CF8"/>
    <w:rsid w:val="00557D2A"/>
    <w:rsid w:val="00557EFC"/>
    <w:rsid w:val="00557F8A"/>
    <w:rsid w:val="0056072C"/>
    <w:rsid w:val="005609AE"/>
    <w:rsid w:val="00560CAB"/>
    <w:rsid w:val="00561764"/>
    <w:rsid w:val="00561926"/>
    <w:rsid w:val="00562497"/>
    <w:rsid w:val="00562F23"/>
    <w:rsid w:val="005633FA"/>
    <w:rsid w:val="005636E1"/>
    <w:rsid w:val="00563CBF"/>
    <w:rsid w:val="00564599"/>
    <w:rsid w:val="00564715"/>
    <w:rsid w:val="005648C9"/>
    <w:rsid w:val="00564BE5"/>
    <w:rsid w:val="00564E9B"/>
    <w:rsid w:val="005650BF"/>
    <w:rsid w:val="005658DF"/>
    <w:rsid w:val="00566D30"/>
    <w:rsid w:val="00567CD8"/>
    <w:rsid w:val="00567F2C"/>
    <w:rsid w:val="00570B79"/>
    <w:rsid w:val="00571D03"/>
    <w:rsid w:val="00572227"/>
    <w:rsid w:val="0057345A"/>
    <w:rsid w:val="00574252"/>
    <w:rsid w:val="00575083"/>
    <w:rsid w:val="0057569C"/>
    <w:rsid w:val="005757AF"/>
    <w:rsid w:val="005757CE"/>
    <w:rsid w:val="005757E3"/>
    <w:rsid w:val="00575C9A"/>
    <w:rsid w:val="00576628"/>
    <w:rsid w:val="00580C95"/>
    <w:rsid w:val="00580F4E"/>
    <w:rsid w:val="005816F8"/>
    <w:rsid w:val="00581CB4"/>
    <w:rsid w:val="00582071"/>
    <w:rsid w:val="0058321B"/>
    <w:rsid w:val="0058332C"/>
    <w:rsid w:val="0058367A"/>
    <w:rsid w:val="00583E1A"/>
    <w:rsid w:val="0058522F"/>
    <w:rsid w:val="005863E2"/>
    <w:rsid w:val="00586528"/>
    <w:rsid w:val="00586DC8"/>
    <w:rsid w:val="005874A2"/>
    <w:rsid w:val="00587EA6"/>
    <w:rsid w:val="005900DF"/>
    <w:rsid w:val="00590C75"/>
    <w:rsid w:val="00590C9D"/>
    <w:rsid w:val="00590E18"/>
    <w:rsid w:val="005919C0"/>
    <w:rsid w:val="00591D4E"/>
    <w:rsid w:val="00591D6A"/>
    <w:rsid w:val="00591DAB"/>
    <w:rsid w:val="00591E2C"/>
    <w:rsid w:val="00591F00"/>
    <w:rsid w:val="0059267B"/>
    <w:rsid w:val="005930FA"/>
    <w:rsid w:val="00593884"/>
    <w:rsid w:val="00593E3D"/>
    <w:rsid w:val="00594716"/>
    <w:rsid w:val="00594B75"/>
    <w:rsid w:val="00595169"/>
    <w:rsid w:val="00595BE6"/>
    <w:rsid w:val="00596208"/>
    <w:rsid w:val="005962D0"/>
    <w:rsid w:val="00597712"/>
    <w:rsid w:val="005A0039"/>
    <w:rsid w:val="005A08EF"/>
    <w:rsid w:val="005A0BC8"/>
    <w:rsid w:val="005A179F"/>
    <w:rsid w:val="005A190E"/>
    <w:rsid w:val="005A1C7F"/>
    <w:rsid w:val="005A2919"/>
    <w:rsid w:val="005A29FE"/>
    <w:rsid w:val="005A2F1B"/>
    <w:rsid w:val="005A30E8"/>
    <w:rsid w:val="005A5F2A"/>
    <w:rsid w:val="005A6795"/>
    <w:rsid w:val="005A7089"/>
    <w:rsid w:val="005A7855"/>
    <w:rsid w:val="005B056F"/>
    <w:rsid w:val="005B0955"/>
    <w:rsid w:val="005B0F54"/>
    <w:rsid w:val="005B1FEE"/>
    <w:rsid w:val="005B2807"/>
    <w:rsid w:val="005B3A7C"/>
    <w:rsid w:val="005B414B"/>
    <w:rsid w:val="005B4290"/>
    <w:rsid w:val="005B5381"/>
    <w:rsid w:val="005B550B"/>
    <w:rsid w:val="005B5C70"/>
    <w:rsid w:val="005B6E89"/>
    <w:rsid w:val="005B6F31"/>
    <w:rsid w:val="005B7080"/>
    <w:rsid w:val="005B7987"/>
    <w:rsid w:val="005B7A5B"/>
    <w:rsid w:val="005B7E28"/>
    <w:rsid w:val="005C026B"/>
    <w:rsid w:val="005C0BCA"/>
    <w:rsid w:val="005C14EB"/>
    <w:rsid w:val="005C15EA"/>
    <w:rsid w:val="005C16B6"/>
    <w:rsid w:val="005C17AD"/>
    <w:rsid w:val="005C2917"/>
    <w:rsid w:val="005C3287"/>
    <w:rsid w:val="005C349E"/>
    <w:rsid w:val="005C3CA2"/>
    <w:rsid w:val="005C4A7C"/>
    <w:rsid w:val="005C4B8D"/>
    <w:rsid w:val="005C5B85"/>
    <w:rsid w:val="005D0630"/>
    <w:rsid w:val="005D0DA2"/>
    <w:rsid w:val="005D0FE6"/>
    <w:rsid w:val="005D102C"/>
    <w:rsid w:val="005D102F"/>
    <w:rsid w:val="005D1B7D"/>
    <w:rsid w:val="005D2644"/>
    <w:rsid w:val="005D2D62"/>
    <w:rsid w:val="005D2DF7"/>
    <w:rsid w:val="005D3525"/>
    <w:rsid w:val="005D48E7"/>
    <w:rsid w:val="005D6C25"/>
    <w:rsid w:val="005D72C2"/>
    <w:rsid w:val="005D75E3"/>
    <w:rsid w:val="005E0ACF"/>
    <w:rsid w:val="005E1349"/>
    <w:rsid w:val="005E1E47"/>
    <w:rsid w:val="005E1FB7"/>
    <w:rsid w:val="005E292B"/>
    <w:rsid w:val="005E353B"/>
    <w:rsid w:val="005E43EB"/>
    <w:rsid w:val="005E4AAB"/>
    <w:rsid w:val="005E4DA4"/>
    <w:rsid w:val="005E56AB"/>
    <w:rsid w:val="005E5755"/>
    <w:rsid w:val="005E57DA"/>
    <w:rsid w:val="005E5813"/>
    <w:rsid w:val="005E6CE3"/>
    <w:rsid w:val="005E6E64"/>
    <w:rsid w:val="005E767F"/>
    <w:rsid w:val="005E792B"/>
    <w:rsid w:val="005F001F"/>
    <w:rsid w:val="005F0059"/>
    <w:rsid w:val="005F012B"/>
    <w:rsid w:val="005F0904"/>
    <w:rsid w:val="005F1A39"/>
    <w:rsid w:val="005F1D40"/>
    <w:rsid w:val="005F2164"/>
    <w:rsid w:val="005F2D19"/>
    <w:rsid w:val="005F3588"/>
    <w:rsid w:val="005F4B85"/>
    <w:rsid w:val="005F549A"/>
    <w:rsid w:val="005F5C37"/>
    <w:rsid w:val="005F5F23"/>
    <w:rsid w:val="005F6283"/>
    <w:rsid w:val="005F689A"/>
    <w:rsid w:val="005F6E2F"/>
    <w:rsid w:val="005F7396"/>
    <w:rsid w:val="005F7AAA"/>
    <w:rsid w:val="00600143"/>
    <w:rsid w:val="006001B7"/>
    <w:rsid w:val="006006BC"/>
    <w:rsid w:val="00600739"/>
    <w:rsid w:val="006019CC"/>
    <w:rsid w:val="0060202D"/>
    <w:rsid w:val="006025C5"/>
    <w:rsid w:val="00602DDD"/>
    <w:rsid w:val="0060317F"/>
    <w:rsid w:val="00603903"/>
    <w:rsid w:val="0060407C"/>
    <w:rsid w:val="00604D5D"/>
    <w:rsid w:val="00604F38"/>
    <w:rsid w:val="006051B2"/>
    <w:rsid w:val="00605202"/>
    <w:rsid w:val="00605821"/>
    <w:rsid w:val="00605D38"/>
    <w:rsid w:val="00606440"/>
    <w:rsid w:val="0060649B"/>
    <w:rsid w:val="00606A11"/>
    <w:rsid w:val="00607E7D"/>
    <w:rsid w:val="006100D8"/>
    <w:rsid w:val="00610297"/>
    <w:rsid w:val="0061095E"/>
    <w:rsid w:val="006110BB"/>
    <w:rsid w:val="00611E09"/>
    <w:rsid w:val="006124FB"/>
    <w:rsid w:val="00612D82"/>
    <w:rsid w:val="006139B2"/>
    <w:rsid w:val="00614088"/>
    <w:rsid w:val="0061408A"/>
    <w:rsid w:val="006148A4"/>
    <w:rsid w:val="00614AB1"/>
    <w:rsid w:val="00614C9B"/>
    <w:rsid w:val="00615AA1"/>
    <w:rsid w:val="00615C1D"/>
    <w:rsid w:val="00615DC3"/>
    <w:rsid w:val="006160C5"/>
    <w:rsid w:val="00616116"/>
    <w:rsid w:val="006169BE"/>
    <w:rsid w:val="00616F1C"/>
    <w:rsid w:val="006177AD"/>
    <w:rsid w:val="00617827"/>
    <w:rsid w:val="0061782C"/>
    <w:rsid w:val="00620780"/>
    <w:rsid w:val="0062107F"/>
    <w:rsid w:val="00621CED"/>
    <w:rsid w:val="00622B47"/>
    <w:rsid w:val="00622DF2"/>
    <w:rsid w:val="00622E68"/>
    <w:rsid w:val="00623BB7"/>
    <w:rsid w:val="00623E8C"/>
    <w:rsid w:val="0062455B"/>
    <w:rsid w:val="00625477"/>
    <w:rsid w:val="00625763"/>
    <w:rsid w:val="00625D50"/>
    <w:rsid w:val="00627796"/>
    <w:rsid w:val="00627856"/>
    <w:rsid w:val="0063006B"/>
    <w:rsid w:val="0063016E"/>
    <w:rsid w:val="006314FB"/>
    <w:rsid w:val="006316A9"/>
    <w:rsid w:val="00632C42"/>
    <w:rsid w:val="00633066"/>
    <w:rsid w:val="00634655"/>
    <w:rsid w:val="00634B22"/>
    <w:rsid w:val="00634D0B"/>
    <w:rsid w:val="006350C1"/>
    <w:rsid w:val="006357B1"/>
    <w:rsid w:val="006362F3"/>
    <w:rsid w:val="00636E05"/>
    <w:rsid w:val="00636E52"/>
    <w:rsid w:val="0063792F"/>
    <w:rsid w:val="006418D5"/>
    <w:rsid w:val="00641F96"/>
    <w:rsid w:val="0064207A"/>
    <w:rsid w:val="0064347F"/>
    <w:rsid w:val="006434B9"/>
    <w:rsid w:val="00643501"/>
    <w:rsid w:val="00643601"/>
    <w:rsid w:val="00643A62"/>
    <w:rsid w:val="006455CA"/>
    <w:rsid w:val="0064601A"/>
    <w:rsid w:val="00646999"/>
    <w:rsid w:val="006473B6"/>
    <w:rsid w:val="00650A0A"/>
    <w:rsid w:val="00650C89"/>
    <w:rsid w:val="006513B0"/>
    <w:rsid w:val="00651978"/>
    <w:rsid w:val="0065222F"/>
    <w:rsid w:val="00652B4D"/>
    <w:rsid w:val="006538E7"/>
    <w:rsid w:val="00655194"/>
    <w:rsid w:val="006552B9"/>
    <w:rsid w:val="006559AD"/>
    <w:rsid w:val="00656489"/>
    <w:rsid w:val="00656668"/>
    <w:rsid w:val="00657509"/>
    <w:rsid w:val="006601C8"/>
    <w:rsid w:val="00660601"/>
    <w:rsid w:val="00660707"/>
    <w:rsid w:val="00660D11"/>
    <w:rsid w:val="006612E8"/>
    <w:rsid w:val="0066159E"/>
    <w:rsid w:val="00662463"/>
    <w:rsid w:val="00662991"/>
    <w:rsid w:val="00662B7F"/>
    <w:rsid w:val="00663F0C"/>
    <w:rsid w:val="0066452C"/>
    <w:rsid w:val="00664BA8"/>
    <w:rsid w:val="006657C1"/>
    <w:rsid w:val="00665868"/>
    <w:rsid w:val="00665949"/>
    <w:rsid w:val="00665A69"/>
    <w:rsid w:val="00666B62"/>
    <w:rsid w:val="00666CD7"/>
    <w:rsid w:val="00666F5D"/>
    <w:rsid w:val="00667A7D"/>
    <w:rsid w:val="00667EB6"/>
    <w:rsid w:val="00670588"/>
    <w:rsid w:val="00670FDF"/>
    <w:rsid w:val="00670FEC"/>
    <w:rsid w:val="00671778"/>
    <w:rsid w:val="00674461"/>
    <w:rsid w:val="00674CB9"/>
    <w:rsid w:val="00675408"/>
    <w:rsid w:val="00675624"/>
    <w:rsid w:val="00676696"/>
    <w:rsid w:val="006768EA"/>
    <w:rsid w:val="00676EBC"/>
    <w:rsid w:val="00677F0D"/>
    <w:rsid w:val="00680582"/>
    <w:rsid w:val="006807A8"/>
    <w:rsid w:val="00681AF4"/>
    <w:rsid w:val="00681D0F"/>
    <w:rsid w:val="00681EE7"/>
    <w:rsid w:val="006820AE"/>
    <w:rsid w:val="00684304"/>
    <w:rsid w:val="00684FC0"/>
    <w:rsid w:val="006850C9"/>
    <w:rsid w:val="00685DBE"/>
    <w:rsid w:val="00685DE1"/>
    <w:rsid w:val="00685F8B"/>
    <w:rsid w:val="00686BB1"/>
    <w:rsid w:val="00687C59"/>
    <w:rsid w:val="00687FEC"/>
    <w:rsid w:val="00690139"/>
    <w:rsid w:val="006926BF"/>
    <w:rsid w:val="006927D2"/>
    <w:rsid w:val="00692CC6"/>
    <w:rsid w:val="00693284"/>
    <w:rsid w:val="0069339A"/>
    <w:rsid w:val="0069419B"/>
    <w:rsid w:val="006946EF"/>
    <w:rsid w:val="00694729"/>
    <w:rsid w:val="00694D0C"/>
    <w:rsid w:val="00695FB6"/>
    <w:rsid w:val="00696FEE"/>
    <w:rsid w:val="00697531"/>
    <w:rsid w:val="006976F1"/>
    <w:rsid w:val="00697A8C"/>
    <w:rsid w:val="00697D36"/>
    <w:rsid w:val="006A0C51"/>
    <w:rsid w:val="006A1C9A"/>
    <w:rsid w:val="006A1F04"/>
    <w:rsid w:val="006A2250"/>
    <w:rsid w:val="006A291B"/>
    <w:rsid w:val="006A2CBE"/>
    <w:rsid w:val="006A32DC"/>
    <w:rsid w:val="006A418F"/>
    <w:rsid w:val="006A4208"/>
    <w:rsid w:val="006A4608"/>
    <w:rsid w:val="006A4614"/>
    <w:rsid w:val="006A49D7"/>
    <w:rsid w:val="006A5B84"/>
    <w:rsid w:val="006A6745"/>
    <w:rsid w:val="006A71C1"/>
    <w:rsid w:val="006B0CD7"/>
    <w:rsid w:val="006B1858"/>
    <w:rsid w:val="006B1D20"/>
    <w:rsid w:val="006B2F6F"/>
    <w:rsid w:val="006B3408"/>
    <w:rsid w:val="006B4337"/>
    <w:rsid w:val="006B53FC"/>
    <w:rsid w:val="006B59D6"/>
    <w:rsid w:val="006B5E42"/>
    <w:rsid w:val="006B6185"/>
    <w:rsid w:val="006B6666"/>
    <w:rsid w:val="006B7513"/>
    <w:rsid w:val="006B7C1E"/>
    <w:rsid w:val="006C1342"/>
    <w:rsid w:val="006C15B0"/>
    <w:rsid w:val="006C1F60"/>
    <w:rsid w:val="006C351D"/>
    <w:rsid w:val="006C3A17"/>
    <w:rsid w:val="006C3FED"/>
    <w:rsid w:val="006C4C9E"/>
    <w:rsid w:val="006C5211"/>
    <w:rsid w:val="006C5481"/>
    <w:rsid w:val="006C57E3"/>
    <w:rsid w:val="006C66CF"/>
    <w:rsid w:val="006C6A32"/>
    <w:rsid w:val="006C6C12"/>
    <w:rsid w:val="006C6E92"/>
    <w:rsid w:val="006C7177"/>
    <w:rsid w:val="006C7320"/>
    <w:rsid w:val="006C7487"/>
    <w:rsid w:val="006C7865"/>
    <w:rsid w:val="006D03D3"/>
    <w:rsid w:val="006D1373"/>
    <w:rsid w:val="006D15E6"/>
    <w:rsid w:val="006D1965"/>
    <w:rsid w:val="006D2845"/>
    <w:rsid w:val="006D39EA"/>
    <w:rsid w:val="006D4C2D"/>
    <w:rsid w:val="006D4DCA"/>
    <w:rsid w:val="006D4E99"/>
    <w:rsid w:val="006D5BD7"/>
    <w:rsid w:val="006D6941"/>
    <w:rsid w:val="006D7070"/>
    <w:rsid w:val="006D74AC"/>
    <w:rsid w:val="006D75C1"/>
    <w:rsid w:val="006D7B9A"/>
    <w:rsid w:val="006D7D11"/>
    <w:rsid w:val="006E0EE6"/>
    <w:rsid w:val="006E1B64"/>
    <w:rsid w:val="006E1C09"/>
    <w:rsid w:val="006E29FB"/>
    <w:rsid w:val="006E2B4D"/>
    <w:rsid w:val="006E43D1"/>
    <w:rsid w:val="006E4627"/>
    <w:rsid w:val="006E5EEE"/>
    <w:rsid w:val="006E5FF0"/>
    <w:rsid w:val="006E6211"/>
    <w:rsid w:val="006E64C3"/>
    <w:rsid w:val="006E6B38"/>
    <w:rsid w:val="006E7D55"/>
    <w:rsid w:val="006F0CF3"/>
    <w:rsid w:val="006F0F48"/>
    <w:rsid w:val="006F13C4"/>
    <w:rsid w:val="006F1476"/>
    <w:rsid w:val="006F187A"/>
    <w:rsid w:val="006F2737"/>
    <w:rsid w:val="006F276E"/>
    <w:rsid w:val="006F277C"/>
    <w:rsid w:val="006F31D5"/>
    <w:rsid w:val="006F375D"/>
    <w:rsid w:val="006F3BC6"/>
    <w:rsid w:val="006F3EA2"/>
    <w:rsid w:val="006F4156"/>
    <w:rsid w:val="006F4DC5"/>
    <w:rsid w:val="006F50B1"/>
    <w:rsid w:val="006F5A44"/>
    <w:rsid w:val="006F5CFC"/>
    <w:rsid w:val="006F63AB"/>
    <w:rsid w:val="006F6E8F"/>
    <w:rsid w:val="006F716D"/>
    <w:rsid w:val="006F770D"/>
    <w:rsid w:val="006F7D17"/>
    <w:rsid w:val="007000E8"/>
    <w:rsid w:val="00700F38"/>
    <w:rsid w:val="00701D73"/>
    <w:rsid w:val="00702D1B"/>
    <w:rsid w:val="00702E2C"/>
    <w:rsid w:val="00703369"/>
    <w:rsid w:val="00704A69"/>
    <w:rsid w:val="00705E27"/>
    <w:rsid w:val="00707050"/>
    <w:rsid w:val="007079F8"/>
    <w:rsid w:val="007105B1"/>
    <w:rsid w:val="007124D5"/>
    <w:rsid w:val="00712E12"/>
    <w:rsid w:val="0071414A"/>
    <w:rsid w:val="007141E8"/>
    <w:rsid w:val="00714451"/>
    <w:rsid w:val="00714856"/>
    <w:rsid w:val="007153AB"/>
    <w:rsid w:val="007153B0"/>
    <w:rsid w:val="007157D7"/>
    <w:rsid w:val="00715A4B"/>
    <w:rsid w:val="00715B14"/>
    <w:rsid w:val="007162B9"/>
    <w:rsid w:val="00716334"/>
    <w:rsid w:val="007164C5"/>
    <w:rsid w:val="007173F2"/>
    <w:rsid w:val="00717BC1"/>
    <w:rsid w:val="00717E1C"/>
    <w:rsid w:val="00720C4B"/>
    <w:rsid w:val="00721A5E"/>
    <w:rsid w:val="00721ED4"/>
    <w:rsid w:val="0072206C"/>
    <w:rsid w:val="007229E3"/>
    <w:rsid w:val="00722EB4"/>
    <w:rsid w:val="00722EB8"/>
    <w:rsid w:val="00723244"/>
    <w:rsid w:val="00723AB7"/>
    <w:rsid w:val="0072413B"/>
    <w:rsid w:val="00724578"/>
    <w:rsid w:val="0072483D"/>
    <w:rsid w:val="00725233"/>
    <w:rsid w:val="00725559"/>
    <w:rsid w:val="00726CB3"/>
    <w:rsid w:val="00726CB7"/>
    <w:rsid w:val="0072736D"/>
    <w:rsid w:val="007276F9"/>
    <w:rsid w:val="0073065D"/>
    <w:rsid w:val="00730CDC"/>
    <w:rsid w:val="0073100F"/>
    <w:rsid w:val="0073139F"/>
    <w:rsid w:val="007318F5"/>
    <w:rsid w:val="00731F8A"/>
    <w:rsid w:val="007333A8"/>
    <w:rsid w:val="0073367A"/>
    <w:rsid w:val="0073378A"/>
    <w:rsid w:val="007346FA"/>
    <w:rsid w:val="00734C27"/>
    <w:rsid w:val="00737B21"/>
    <w:rsid w:val="00737B4E"/>
    <w:rsid w:val="00740760"/>
    <w:rsid w:val="00740950"/>
    <w:rsid w:val="00740A31"/>
    <w:rsid w:val="00741B39"/>
    <w:rsid w:val="0074263F"/>
    <w:rsid w:val="00742EBD"/>
    <w:rsid w:val="0074307E"/>
    <w:rsid w:val="00743720"/>
    <w:rsid w:val="0074421F"/>
    <w:rsid w:val="0074456F"/>
    <w:rsid w:val="00744AE0"/>
    <w:rsid w:val="00744F85"/>
    <w:rsid w:val="007456CC"/>
    <w:rsid w:val="0074653E"/>
    <w:rsid w:val="00747072"/>
    <w:rsid w:val="007471E7"/>
    <w:rsid w:val="007500EE"/>
    <w:rsid w:val="0075049C"/>
    <w:rsid w:val="00750D6A"/>
    <w:rsid w:val="00750DB5"/>
    <w:rsid w:val="00751C8E"/>
    <w:rsid w:val="00752684"/>
    <w:rsid w:val="007526C0"/>
    <w:rsid w:val="007535DA"/>
    <w:rsid w:val="00753FA6"/>
    <w:rsid w:val="007540CF"/>
    <w:rsid w:val="007543CF"/>
    <w:rsid w:val="007562DB"/>
    <w:rsid w:val="00756D0C"/>
    <w:rsid w:val="0075703C"/>
    <w:rsid w:val="00757785"/>
    <w:rsid w:val="00757965"/>
    <w:rsid w:val="00757A46"/>
    <w:rsid w:val="007603BE"/>
    <w:rsid w:val="00760C21"/>
    <w:rsid w:val="00761444"/>
    <w:rsid w:val="00762710"/>
    <w:rsid w:val="007629B4"/>
    <w:rsid w:val="00762B1D"/>
    <w:rsid w:val="00762BA9"/>
    <w:rsid w:val="00763AAB"/>
    <w:rsid w:val="00764D6C"/>
    <w:rsid w:val="0076620D"/>
    <w:rsid w:val="00766991"/>
    <w:rsid w:val="007678EA"/>
    <w:rsid w:val="00767E16"/>
    <w:rsid w:val="00767E79"/>
    <w:rsid w:val="00770C4B"/>
    <w:rsid w:val="007713E2"/>
    <w:rsid w:val="0077245F"/>
    <w:rsid w:val="007729D3"/>
    <w:rsid w:val="00772BCD"/>
    <w:rsid w:val="00773A9D"/>
    <w:rsid w:val="0077506B"/>
    <w:rsid w:val="00775E3A"/>
    <w:rsid w:val="00776364"/>
    <w:rsid w:val="0077693E"/>
    <w:rsid w:val="00776BD6"/>
    <w:rsid w:val="0077709A"/>
    <w:rsid w:val="00777177"/>
    <w:rsid w:val="0077733C"/>
    <w:rsid w:val="00777F12"/>
    <w:rsid w:val="00777F17"/>
    <w:rsid w:val="00780324"/>
    <w:rsid w:val="0078036C"/>
    <w:rsid w:val="00780F5B"/>
    <w:rsid w:val="00781A93"/>
    <w:rsid w:val="00781C59"/>
    <w:rsid w:val="00782379"/>
    <w:rsid w:val="00783182"/>
    <w:rsid w:val="00784314"/>
    <w:rsid w:val="00784B62"/>
    <w:rsid w:val="00784D60"/>
    <w:rsid w:val="007852E1"/>
    <w:rsid w:val="007857CC"/>
    <w:rsid w:val="0078600D"/>
    <w:rsid w:val="0078748C"/>
    <w:rsid w:val="00790013"/>
    <w:rsid w:val="00790247"/>
    <w:rsid w:val="00790419"/>
    <w:rsid w:val="0079050B"/>
    <w:rsid w:val="00791239"/>
    <w:rsid w:val="007916D3"/>
    <w:rsid w:val="00791817"/>
    <w:rsid w:val="00791F5B"/>
    <w:rsid w:val="007922D1"/>
    <w:rsid w:val="007923CB"/>
    <w:rsid w:val="007929C5"/>
    <w:rsid w:val="007929D0"/>
    <w:rsid w:val="00793221"/>
    <w:rsid w:val="0079347B"/>
    <w:rsid w:val="007952CA"/>
    <w:rsid w:val="00795446"/>
    <w:rsid w:val="007954FF"/>
    <w:rsid w:val="00796178"/>
    <w:rsid w:val="00796885"/>
    <w:rsid w:val="00796CF4"/>
    <w:rsid w:val="007971E5"/>
    <w:rsid w:val="007A0C9E"/>
    <w:rsid w:val="007A159E"/>
    <w:rsid w:val="007A182A"/>
    <w:rsid w:val="007A1F82"/>
    <w:rsid w:val="007A3906"/>
    <w:rsid w:val="007A4959"/>
    <w:rsid w:val="007A4C68"/>
    <w:rsid w:val="007A50DD"/>
    <w:rsid w:val="007A5975"/>
    <w:rsid w:val="007A5BED"/>
    <w:rsid w:val="007A5EED"/>
    <w:rsid w:val="007A7091"/>
    <w:rsid w:val="007A7833"/>
    <w:rsid w:val="007A7881"/>
    <w:rsid w:val="007B0574"/>
    <w:rsid w:val="007B0AED"/>
    <w:rsid w:val="007B0D37"/>
    <w:rsid w:val="007B0FBA"/>
    <w:rsid w:val="007B1E00"/>
    <w:rsid w:val="007B2750"/>
    <w:rsid w:val="007B282F"/>
    <w:rsid w:val="007B6F74"/>
    <w:rsid w:val="007C01D5"/>
    <w:rsid w:val="007C0C39"/>
    <w:rsid w:val="007C17F9"/>
    <w:rsid w:val="007C1E97"/>
    <w:rsid w:val="007C2A06"/>
    <w:rsid w:val="007C34C5"/>
    <w:rsid w:val="007C49A2"/>
    <w:rsid w:val="007C4E0B"/>
    <w:rsid w:val="007C54D2"/>
    <w:rsid w:val="007C5C51"/>
    <w:rsid w:val="007C5FC6"/>
    <w:rsid w:val="007C63FA"/>
    <w:rsid w:val="007C7064"/>
    <w:rsid w:val="007C72CA"/>
    <w:rsid w:val="007C7737"/>
    <w:rsid w:val="007D139A"/>
    <w:rsid w:val="007D1598"/>
    <w:rsid w:val="007D15EE"/>
    <w:rsid w:val="007D1A9E"/>
    <w:rsid w:val="007D1BD3"/>
    <w:rsid w:val="007D1DAB"/>
    <w:rsid w:val="007D2401"/>
    <w:rsid w:val="007D4ACD"/>
    <w:rsid w:val="007D4C3A"/>
    <w:rsid w:val="007D57F4"/>
    <w:rsid w:val="007D6BAB"/>
    <w:rsid w:val="007D6E34"/>
    <w:rsid w:val="007E25D7"/>
    <w:rsid w:val="007E40A7"/>
    <w:rsid w:val="007E445F"/>
    <w:rsid w:val="007E47B7"/>
    <w:rsid w:val="007E545D"/>
    <w:rsid w:val="007E556C"/>
    <w:rsid w:val="007E5A48"/>
    <w:rsid w:val="007E7CF1"/>
    <w:rsid w:val="007E7E99"/>
    <w:rsid w:val="007F010A"/>
    <w:rsid w:val="007F13FA"/>
    <w:rsid w:val="007F17AE"/>
    <w:rsid w:val="007F19D7"/>
    <w:rsid w:val="007F1F57"/>
    <w:rsid w:val="007F3F9B"/>
    <w:rsid w:val="007F43EC"/>
    <w:rsid w:val="007F4A43"/>
    <w:rsid w:val="007F4B8F"/>
    <w:rsid w:val="007F6202"/>
    <w:rsid w:val="007F66CE"/>
    <w:rsid w:val="007F7290"/>
    <w:rsid w:val="007F7825"/>
    <w:rsid w:val="007F7D28"/>
    <w:rsid w:val="007F7D84"/>
    <w:rsid w:val="007F7E01"/>
    <w:rsid w:val="00800051"/>
    <w:rsid w:val="00800124"/>
    <w:rsid w:val="008005E3"/>
    <w:rsid w:val="00800A2B"/>
    <w:rsid w:val="00800BB5"/>
    <w:rsid w:val="00800C82"/>
    <w:rsid w:val="008010D0"/>
    <w:rsid w:val="008029C4"/>
    <w:rsid w:val="00802FAD"/>
    <w:rsid w:val="0080364F"/>
    <w:rsid w:val="008040E9"/>
    <w:rsid w:val="0080433A"/>
    <w:rsid w:val="00804ECA"/>
    <w:rsid w:val="00805155"/>
    <w:rsid w:val="008061D4"/>
    <w:rsid w:val="00806245"/>
    <w:rsid w:val="008063DE"/>
    <w:rsid w:val="00807BA9"/>
    <w:rsid w:val="00810006"/>
    <w:rsid w:val="00810184"/>
    <w:rsid w:val="0081284D"/>
    <w:rsid w:val="0081299D"/>
    <w:rsid w:val="008129EA"/>
    <w:rsid w:val="00812E30"/>
    <w:rsid w:val="00814C1E"/>
    <w:rsid w:val="008154F0"/>
    <w:rsid w:val="00815605"/>
    <w:rsid w:val="008163C2"/>
    <w:rsid w:val="00816899"/>
    <w:rsid w:val="00816FB0"/>
    <w:rsid w:val="00817862"/>
    <w:rsid w:val="0081786D"/>
    <w:rsid w:val="00817FF4"/>
    <w:rsid w:val="00821065"/>
    <w:rsid w:val="00821BE0"/>
    <w:rsid w:val="00821F64"/>
    <w:rsid w:val="00822728"/>
    <w:rsid w:val="00823B26"/>
    <w:rsid w:val="00823B3C"/>
    <w:rsid w:val="00823D2D"/>
    <w:rsid w:val="00825536"/>
    <w:rsid w:val="00825C6A"/>
    <w:rsid w:val="00826335"/>
    <w:rsid w:val="00826725"/>
    <w:rsid w:val="0082683A"/>
    <w:rsid w:val="00826954"/>
    <w:rsid w:val="008274F7"/>
    <w:rsid w:val="00830D2E"/>
    <w:rsid w:val="00830FFC"/>
    <w:rsid w:val="008316BD"/>
    <w:rsid w:val="00832109"/>
    <w:rsid w:val="00832518"/>
    <w:rsid w:val="00832652"/>
    <w:rsid w:val="008335F8"/>
    <w:rsid w:val="008351D9"/>
    <w:rsid w:val="00835EFE"/>
    <w:rsid w:val="00836783"/>
    <w:rsid w:val="0083737F"/>
    <w:rsid w:val="00837756"/>
    <w:rsid w:val="00837C1D"/>
    <w:rsid w:val="0084022D"/>
    <w:rsid w:val="008404EC"/>
    <w:rsid w:val="0084054E"/>
    <w:rsid w:val="00840E11"/>
    <w:rsid w:val="008419AA"/>
    <w:rsid w:val="00842218"/>
    <w:rsid w:val="00843CA6"/>
    <w:rsid w:val="00843E17"/>
    <w:rsid w:val="00844091"/>
    <w:rsid w:val="008446A2"/>
    <w:rsid w:val="00844780"/>
    <w:rsid w:val="00844B27"/>
    <w:rsid w:val="0084594A"/>
    <w:rsid w:val="0084595A"/>
    <w:rsid w:val="00845E60"/>
    <w:rsid w:val="00845F37"/>
    <w:rsid w:val="008463A6"/>
    <w:rsid w:val="008475CB"/>
    <w:rsid w:val="008477C2"/>
    <w:rsid w:val="00850496"/>
    <w:rsid w:val="008506A7"/>
    <w:rsid w:val="0085200A"/>
    <w:rsid w:val="00852541"/>
    <w:rsid w:val="008526BE"/>
    <w:rsid w:val="00852AE6"/>
    <w:rsid w:val="008532CA"/>
    <w:rsid w:val="0085350B"/>
    <w:rsid w:val="00854052"/>
    <w:rsid w:val="00854109"/>
    <w:rsid w:val="0085435A"/>
    <w:rsid w:val="00854FAF"/>
    <w:rsid w:val="00855E70"/>
    <w:rsid w:val="00855FFF"/>
    <w:rsid w:val="0085620D"/>
    <w:rsid w:val="00856417"/>
    <w:rsid w:val="00856A21"/>
    <w:rsid w:val="00856EBF"/>
    <w:rsid w:val="008574ED"/>
    <w:rsid w:val="00857575"/>
    <w:rsid w:val="0086162D"/>
    <w:rsid w:val="00861632"/>
    <w:rsid w:val="00861DA3"/>
    <w:rsid w:val="0086226E"/>
    <w:rsid w:val="0086231F"/>
    <w:rsid w:val="008625BE"/>
    <w:rsid w:val="00862E7A"/>
    <w:rsid w:val="00863BA1"/>
    <w:rsid w:val="00864820"/>
    <w:rsid w:val="00864AB5"/>
    <w:rsid w:val="00864C7B"/>
    <w:rsid w:val="00865487"/>
    <w:rsid w:val="00865965"/>
    <w:rsid w:val="00865D74"/>
    <w:rsid w:val="008662D2"/>
    <w:rsid w:val="0086640A"/>
    <w:rsid w:val="00866753"/>
    <w:rsid w:val="00866B6F"/>
    <w:rsid w:val="00867281"/>
    <w:rsid w:val="00870635"/>
    <w:rsid w:val="0087098E"/>
    <w:rsid w:val="00871870"/>
    <w:rsid w:val="00871889"/>
    <w:rsid w:val="00871E67"/>
    <w:rsid w:val="00872E24"/>
    <w:rsid w:val="00873E5B"/>
    <w:rsid w:val="00873ED0"/>
    <w:rsid w:val="00874140"/>
    <w:rsid w:val="00874710"/>
    <w:rsid w:val="008748BB"/>
    <w:rsid w:val="00874FEB"/>
    <w:rsid w:val="0087579E"/>
    <w:rsid w:val="00875815"/>
    <w:rsid w:val="00875CD9"/>
    <w:rsid w:val="0087646C"/>
    <w:rsid w:val="00876FBD"/>
    <w:rsid w:val="00877393"/>
    <w:rsid w:val="00877559"/>
    <w:rsid w:val="008778EF"/>
    <w:rsid w:val="00877B24"/>
    <w:rsid w:val="00877D06"/>
    <w:rsid w:val="008807F4"/>
    <w:rsid w:val="00880815"/>
    <w:rsid w:val="0088097A"/>
    <w:rsid w:val="00880DDC"/>
    <w:rsid w:val="00881146"/>
    <w:rsid w:val="00882181"/>
    <w:rsid w:val="0088267C"/>
    <w:rsid w:val="00882944"/>
    <w:rsid w:val="008832D9"/>
    <w:rsid w:val="008836DF"/>
    <w:rsid w:val="00884BE7"/>
    <w:rsid w:val="00884E69"/>
    <w:rsid w:val="00885331"/>
    <w:rsid w:val="00886A13"/>
    <w:rsid w:val="00886DD7"/>
    <w:rsid w:val="008875D4"/>
    <w:rsid w:val="008879AB"/>
    <w:rsid w:val="008879AE"/>
    <w:rsid w:val="0089050A"/>
    <w:rsid w:val="008906FA"/>
    <w:rsid w:val="008907C2"/>
    <w:rsid w:val="00890855"/>
    <w:rsid w:val="008914AF"/>
    <w:rsid w:val="0089189C"/>
    <w:rsid w:val="0089194D"/>
    <w:rsid w:val="00891F37"/>
    <w:rsid w:val="008920F5"/>
    <w:rsid w:val="0089222F"/>
    <w:rsid w:val="008929D4"/>
    <w:rsid w:val="0089439B"/>
    <w:rsid w:val="008945FE"/>
    <w:rsid w:val="00894642"/>
    <w:rsid w:val="00894844"/>
    <w:rsid w:val="00894C75"/>
    <w:rsid w:val="00896A00"/>
    <w:rsid w:val="00896D02"/>
    <w:rsid w:val="00896D20"/>
    <w:rsid w:val="00896FCA"/>
    <w:rsid w:val="00897447"/>
    <w:rsid w:val="008977E8"/>
    <w:rsid w:val="008978F9"/>
    <w:rsid w:val="008A0365"/>
    <w:rsid w:val="008A0C49"/>
    <w:rsid w:val="008A0E28"/>
    <w:rsid w:val="008A12F1"/>
    <w:rsid w:val="008A1663"/>
    <w:rsid w:val="008A20F4"/>
    <w:rsid w:val="008A23A6"/>
    <w:rsid w:val="008A2527"/>
    <w:rsid w:val="008A2777"/>
    <w:rsid w:val="008A289F"/>
    <w:rsid w:val="008A28D9"/>
    <w:rsid w:val="008A29E0"/>
    <w:rsid w:val="008A2D10"/>
    <w:rsid w:val="008A5721"/>
    <w:rsid w:val="008A6D38"/>
    <w:rsid w:val="008A7B99"/>
    <w:rsid w:val="008A7E65"/>
    <w:rsid w:val="008B0BC9"/>
    <w:rsid w:val="008B1804"/>
    <w:rsid w:val="008B1B90"/>
    <w:rsid w:val="008B4915"/>
    <w:rsid w:val="008B4E33"/>
    <w:rsid w:val="008B4FF1"/>
    <w:rsid w:val="008B54F2"/>
    <w:rsid w:val="008B5A43"/>
    <w:rsid w:val="008B5ABC"/>
    <w:rsid w:val="008B5B8F"/>
    <w:rsid w:val="008B69A0"/>
    <w:rsid w:val="008B721F"/>
    <w:rsid w:val="008C1B84"/>
    <w:rsid w:val="008C2363"/>
    <w:rsid w:val="008C28F0"/>
    <w:rsid w:val="008C2F86"/>
    <w:rsid w:val="008C31C3"/>
    <w:rsid w:val="008C4FA3"/>
    <w:rsid w:val="008C523A"/>
    <w:rsid w:val="008C6CF8"/>
    <w:rsid w:val="008C72D5"/>
    <w:rsid w:val="008D07ED"/>
    <w:rsid w:val="008D0C40"/>
    <w:rsid w:val="008D16C3"/>
    <w:rsid w:val="008D2F3B"/>
    <w:rsid w:val="008D3356"/>
    <w:rsid w:val="008D35C8"/>
    <w:rsid w:val="008D446F"/>
    <w:rsid w:val="008D4998"/>
    <w:rsid w:val="008D4D58"/>
    <w:rsid w:val="008D5860"/>
    <w:rsid w:val="008D5982"/>
    <w:rsid w:val="008D5AE2"/>
    <w:rsid w:val="008D5B41"/>
    <w:rsid w:val="008D62AA"/>
    <w:rsid w:val="008D632B"/>
    <w:rsid w:val="008D7E8C"/>
    <w:rsid w:val="008E0A91"/>
    <w:rsid w:val="008E1495"/>
    <w:rsid w:val="008E19C7"/>
    <w:rsid w:val="008E270E"/>
    <w:rsid w:val="008E308C"/>
    <w:rsid w:val="008E3126"/>
    <w:rsid w:val="008E3878"/>
    <w:rsid w:val="008E3ABB"/>
    <w:rsid w:val="008E43CB"/>
    <w:rsid w:val="008E4751"/>
    <w:rsid w:val="008E4A21"/>
    <w:rsid w:val="008E4DD8"/>
    <w:rsid w:val="008E53FE"/>
    <w:rsid w:val="008E56C5"/>
    <w:rsid w:val="008E583D"/>
    <w:rsid w:val="008E5962"/>
    <w:rsid w:val="008E5C89"/>
    <w:rsid w:val="008E6775"/>
    <w:rsid w:val="008E6C2D"/>
    <w:rsid w:val="008E6CDC"/>
    <w:rsid w:val="008E7638"/>
    <w:rsid w:val="008F0F9A"/>
    <w:rsid w:val="008F1045"/>
    <w:rsid w:val="008F22A4"/>
    <w:rsid w:val="008F25A5"/>
    <w:rsid w:val="008F28AA"/>
    <w:rsid w:val="008F3F10"/>
    <w:rsid w:val="008F5230"/>
    <w:rsid w:val="008F558F"/>
    <w:rsid w:val="008F63A0"/>
    <w:rsid w:val="008F6D77"/>
    <w:rsid w:val="008F7AB9"/>
    <w:rsid w:val="00900842"/>
    <w:rsid w:val="00900CBC"/>
    <w:rsid w:val="0090149E"/>
    <w:rsid w:val="00901D32"/>
    <w:rsid w:val="0090284E"/>
    <w:rsid w:val="00902DF9"/>
    <w:rsid w:val="009045CE"/>
    <w:rsid w:val="0090597A"/>
    <w:rsid w:val="009077AF"/>
    <w:rsid w:val="009079FA"/>
    <w:rsid w:val="00907B01"/>
    <w:rsid w:val="00910213"/>
    <w:rsid w:val="0091244A"/>
    <w:rsid w:val="00912549"/>
    <w:rsid w:val="009139CE"/>
    <w:rsid w:val="00913AF9"/>
    <w:rsid w:val="00913DBE"/>
    <w:rsid w:val="009140D2"/>
    <w:rsid w:val="00914402"/>
    <w:rsid w:val="00914640"/>
    <w:rsid w:val="00914649"/>
    <w:rsid w:val="0091513E"/>
    <w:rsid w:val="00915F06"/>
    <w:rsid w:val="00915F98"/>
    <w:rsid w:val="0091618E"/>
    <w:rsid w:val="009174C7"/>
    <w:rsid w:val="009174D0"/>
    <w:rsid w:val="00917705"/>
    <w:rsid w:val="00921717"/>
    <w:rsid w:val="009220F3"/>
    <w:rsid w:val="00922C56"/>
    <w:rsid w:val="00923246"/>
    <w:rsid w:val="00923840"/>
    <w:rsid w:val="009242C8"/>
    <w:rsid w:val="009253CF"/>
    <w:rsid w:val="00925FFD"/>
    <w:rsid w:val="0092662D"/>
    <w:rsid w:val="009266AD"/>
    <w:rsid w:val="00927A36"/>
    <w:rsid w:val="00927E19"/>
    <w:rsid w:val="00930432"/>
    <w:rsid w:val="00930D3E"/>
    <w:rsid w:val="00931C1A"/>
    <w:rsid w:val="00932D27"/>
    <w:rsid w:val="00933545"/>
    <w:rsid w:val="009357E2"/>
    <w:rsid w:val="00935A42"/>
    <w:rsid w:val="0093621E"/>
    <w:rsid w:val="00936789"/>
    <w:rsid w:val="00940662"/>
    <w:rsid w:val="009410AB"/>
    <w:rsid w:val="0094133A"/>
    <w:rsid w:val="00941EAF"/>
    <w:rsid w:val="009423B0"/>
    <w:rsid w:val="00942788"/>
    <w:rsid w:val="00944792"/>
    <w:rsid w:val="00944EB2"/>
    <w:rsid w:val="009454F7"/>
    <w:rsid w:val="00945AE1"/>
    <w:rsid w:val="00945E42"/>
    <w:rsid w:val="00946309"/>
    <w:rsid w:val="009473F6"/>
    <w:rsid w:val="00947BE4"/>
    <w:rsid w:val="0095054D"/>
    <w:rsid w:val="00951F5E"/>
    <w:rsid w:val="00953303"/>
    <w:rsid w:val="0095371D"/>
    <w:rsid w:val="0095399F"/>
    <w:rsid w:val="00953A80"/>
    <w:rsid w:val="009546E1"/>
    <w:rsid w:val="009548C8"/>
    <w:rsid w:val="0095498E"/>
    <w:rsid w:val="00954C4F"/>
    <w:rsid w:val="00954EF1"/>
    <w:rsid w:val="00954F0A"/>
    <w:rsid w:val="00955B31"/>
    <w:rsid w:val="00955C09"/>
    <w:rsid w:val="00957628"/>
    <w:rsid w:val="009576FB"/>
    <w:rsid w:val="00960722"/>
    <w:rsid w:val="00960929"/>
    <w:rsid w:val="00960976"/>
    <w:rsid w:val="00960C92"/>
    <w:rsid w:val="00960CBC"/>
    <w:rsid w:val="0096129A"/>
    <w:rsid w:val="00961A97"/>
    <w:rsid w:val="00961BC5"/>
    <w:rsid w:val="00961EC0"/>
    <w:rsid w:val="00961EF3"/>
    <w:rsid w:val="0096207F"/>
    <w:rsid w:val="00963032"/>
    <w:rsid w:val="00963C50"/>
    <w:rsid w:val="0096615E"/>
    <w:rsid w:val="009665A5"/>
    <w:rsid w:val="00966D76"/>
    <w:rsid w:val="00967433"/>
    <w:rsid w:val="00970196"/>
    <w:rsid w:val="009709E7"/>
    <w:rsid w:val="00970BA3"/>
    <w:rsid w:val="00970F2B"/>
    <w:rsid w:val="0097110A"/>
    <w:rsid w:val="0097142B"/>
    <w:rsid w:val="00972AAE"/>
    <w:rsid w:val="00972C67"/>
    <w:rsid w:val="009739D9"/>
    <w:rsid w:val="00974C66"/>
    <w:rsid w:val="009752A1"/>
    <w:rsid w:val="00975307"/>
    <w:rsid w:val="00975609"/>
    <w:rsid w:val="00975891"/>
    <w:rsid w:val="009762AB"/>
    <w:rsid w:val="00976374"/>
    <w:rsid w:val="009765E9"/>
    <w:rsid w:val="0097690D"/>
    <w:rsid w:val="009772DE"/>
    <w:rsid w:val="00980248"/>
    <w:rsid w:val="009803F9"/>
    <w:rsid w:val="00980A43"/>
    <w:rsid w:val="00980AF3"/>
    <w:rsid w:val="00980BA0"/>
    <w:rsid w:val="00981571"/>
    <w:rsid w:val="0098168B"/>
    <w:rsid w:val="00981E10"/>
    <w:rsid w:val="009821F9"/>
    <w:rsid w:val="00983BF3"/>
    <w:rsid w:val="00985025"/>
    <w:rsid w:val="0098571A"/>
    <w:rsid w:val="00985E2B"/>
    <w:rsid w:val="00985F75"/>
    <w:rsid w:val="00985FEF"/>
    <w:rsid w:val="009861BA"/>
    <w:rsid w:val="009868A3"/>
    <w:rsid w:val="00987BBC"/>
    <w:rsid w:val="00987DDE"/>
    <w:rsid w:val="009912EE"/>
    <w:rsid w:val="00992D86"/>
    <w:rsid w:val="00993FA0"/>
    <w:rsid w:val="00994A4D"/>
    <w:rsid w:val="00995D75"/>
    <w:rsid w:val="00996610"/>
    <w:rsid w:val="009968F0"/>
    <w:rsid w:val="00996EA7"/>
    <w:rsid w:val="009976F8"/>
    <w:rsid w:val="009A0729"/>
    <w:rsid w:val="009A0AFC"/>
    <w:rsid w:val="009A0BCC"/>
    <w:rsid w:val="009A1D58"/>
    <w:rsid w:val="009A1DC7"/>
    <w:rsid w:val="009A396E"/>
    <w:rsid w:val="009A3CA7"/>
    <w:rsid w:val="009A3EC4"/>
    <w:rsid w:val="009A47DC"/>
    <w:rsid w:val="009A5221"/>
    <w:rsid w:val="009A540F"/>
    <w:rsid w:val="009A5B4D"/>
    <w:rsid w:val="009A5F37"/>
    <w:rsid w:val="009A6615"/>
    <w:rsid w:val="009A68C1"/>
    <w:rsid w:val="009A6C14"/>
    <w:rsid w:val="009A6FDA"/>
    <w:rsid w:val="009A78C9"/>
    <w:rsid w:val="009A7C0C"/>
    <w:rsid w:val="009A7CA2"/>
    <w:rsid w:val="009A7E1C"/>
    <w:rsid w:val="009B09AF"/>
    <w:rsid w:val="009B09B4"/>
    <w:rsid w:val="009B0B4F"/>
    <w:rsid w:val="009B0BB2"/>
    <w:rsid w:val="009B12C7"/>
    <w:rsid w:val="009B16C4"/>
    <w:rsid w:val="009B236A"/>
    <w:rsid w:val="009B3365"/>
    <w:rsid w:val="009B3430"/>
    <w:rsid w:val="009B388D"/>
    <w:rsid w:val="009B39E5"/>
    <w:rsid w:val="009B3CF9"/>
    <w:rsid w:val="009B40A8"/>
    <w:rsid w:val="009B4CD1"/>
    <w:rsid w:val="009B5C82"/>
    <w:rsid w:val="009B6B5D"/>
    <w:rsid w:val="009B72E1"/>
    <w:rsid w:val="009B72FE"/>
    <w:rsid w:val="009C03A5"/>
    <w:rsid w:val="009C08CF"/>
    <w:rsid w:val="009C0E1F"/>
    <w:rsid w:val="009C2B58"/>
    <w:rsid w:val="009C41E2"/>
    <w:rsid w:val="009C4FFA"/>
    <w:rsid w:val="009C61F1"/>
    <w:rsid w:val="009C64AE"/>
    <w:rsid w:val="009C660A"/>
    <w:rsid w:val="009C7723"/>
    <w:rsid w:val="009C7E39"/>
    <w:rsid w:val="009D0419"/>
    <w:rsid w:val="009D0A50"/>
    <w:rsid w:val="009D12C1"/>
    <w:rsid w:val="009D206F"/>
    <w:rsid w:val="009D2C1F"/>
    <w:rsid w:val="009D3262"/>
    <w:rsid w:val="009D3D7A"/>
    <w:rsid w:val="009D421A"/>
    <w:rsid w:val="009D5295"/>
    <w:rsid w:val="009D5B0F"/>
    <w:rsid w:val="009D652C"/>
    <w:rsid w:val="009D73B7"/>
    <w:rsid w:val="009D76D9"/>
    <w:rsid w:val="009D7DA3"/>
    <w:rsid w:val="009D7EAE"/>
    <w:rsid w:val="009E026D"/>
    <w:rsid w:val="009E1391"/>
    <w:rsid w:val="009E14B5"/>
    <w:rsid w:val="009E1594"/>
    <w:rsid w:val="009E26F3"/>
    <w:rsid w:val="009E283E"/>
    <w:rsid w:val="009E364D"/>
    <w:rsid w:val="009E3943"/>
    <w:rsid w:val="009E3BA3"/>
    <w:rsid w:val="009E3EBA"/>
    <w:rsid w:val="009E4090"/>
    <w:rsid w:val="009E42C4"/>
    <w:rsid w:val="009E4963"/>
    <w:rsid w:val="009E4EC9"/>
    <w:rsid w:val="009E504D"/>
    <w:rsid w:val="009E56EA"/>
    <w:rsid w:val="009E6AF1"/>
    <w:rsid w:val="009E6B71"/>
    <w:rsid w:val="009E776C"/>
    <w:rsid w:val="009F1636"/>
    <w:rsid w:val="009F2565"/>
    <w:rsid w:val="009F283C"/>
    <w:rsid w:val="009F42A2"/>
    <w:rsid w:val="009F4668"/>
    <w:rsid w:val="009F4A7E"/>
    <w:rsid w:val="009F4CED"/>
    <w:rsid w:val="009F4D46"/>
    <w:rsid w:val="009F50CD"/>
    <w:rsid w:val="009F5AFB"/>
    <w:rsid w:val="009F5CA0"/>
    <w:rsid w:val="009F6437"/>
    <w:rsid w:val="009F763B"/>
    <w:rsid w:val="009F78FE"/>
    <w:rsid w:val="009F7ACA"/>
    <w:rsid w:val="009F7EA5"/>
    <w:rsid w:val="00A014E5"/>
    <w:rsid w:val="00A0440A"/>
    <w:rsid w:val="00A06CC8"/>
    <w:rsid w:val="00A07492"/>
    <w:rsid w:val="00A07776"/>
    <w:rsid w:val="00A07D32"/>
    <w:rsid w:val="00A07EA7"/>
    <w:rsid w:val="00A102DB"/>
    <w:rsid w:val="00A115AC"/>
    <w:rsid w:val="00A11A45"/>
    <w:rsid w:val="00A11CA3"/>
    <w:rsid w:val="00A121AC"/>
    <w:rsid w:val="00A12BB2"/>
    <w:rsid w:val="00A15E64"/>
    <w:rsid w:val="00A16196"/>
    <w:rsid w:val="00A17666"/>
    <w:rsid w:val="00A17BE8"/>
    <w:rsid w:val="00A201F6"/>
    <w:rsid w:val="00A20437"/>
    <w:rsid w:val="00A21610"/>
    <w:rsid w:val="00A2179A"/>
    <w:rsid w:val="00A21A29"/>
    <w:rsid w:val="00A22174"/>
    <w:rsid w:val="00A23099"/>
    <w:rsid w:val="00A2395A"/>
    <w:rsid w:val="00A25008"/>
    <w:rsid w:val="00A2539B"/>
    <w:rsid w:val="00A256B8"/>
    <w:rsid w:val="00A259B3"/>
    <w:rsid w:val="00A25B05"/>
    <w:rsid w:val="00A25C82"/>
    <w:rsid w:val="00A26B82"/>
    <w:rsid w:val="00A26E82"/>
    <w:rsid w:val="00A272B2"/>
    <w:rsid w:val="00A30630"/>
    <w:rsid w:val="00A31B11"/>
    <w:rsid w:val="00A32653"/>
    <w:rsid w:val="00A3431F"/>
    <w:rsid w:val="00A34806"/>
    <w:rsid w:val="00A34BC7"/>
    <w:rsid w:val="00A34F5B"/>
    <w:rsid w:val="00A36A73"/>
    <w:rsid w:val="00A373AC"/>
    <w:rsid w:val="00A37CE5"/>
    <w:rsid w:val="00A40D48"/>
    <w:rsid w:val="00A40DBB"/>
    <w:rsid w:val="00A41B17"/>
    <w:rsid w:val="00A41F5A"/>
    <w:rsid w:val="00A41F65"/>
    <w:rsid w:val="00A425F8"/>
    <w:rsid w:val="00A439E8"/>
    <w:rsid w:val="00A43FA4"/>
    <w:rsid w:val="00A451F0"/>
    <w:rsid w:val="00A464DE"/>
    <w:rsid w:val="00A4713E"/>
    <w:rsid w:val="00A4714C"/>
    <w:rsid w:val="00A50472"/>
    <w:rsid w:val="00A50834"/>
    <w:rsid w:val="00A511F7"/>
    <w:rsid w:val="00A5169D"/>
    <w:rsid w:val="00A517D0"/>
    <w:rsid w:val="00A51C3F"/>
    <w:rsid w:val="00A523A2"/>
    <w:rsid w:val="00A54484"/>
    <w:rsid w:val="00A547DD"/>
    <w:rsid w:val="00A552C1"/>
    <w:rsid w:val="00A55D07"/>
    <w:rsid w:val="00A55E7D"/>
    <w:rsid w:val="00A56555"/>
    <w:rsid w:val="00A573D0"/>
    <w:rsid w:val="00A57DDF"/>
    <w:rsid w:val="00A57E50"/>
    <w:rsid w:val="00A60222"/>
    <w:rsid w:val="00A6055E"/>
    <w:rsid w:val="00A60C46"/>
    <w:rsid w:val="00A60E0A"/>
    <w:rsid w:val="00A622A2"/>
    <w:rsid w:val="00A62D86"/>
    <w:rsid w:val="00A64368"/>
    <w:rsid w:val="00A64BC9"/>
    <w:rsid w:val="00A665CE"/>
    <w:rsid w:val="00A67CE8"/>
    <w:rsid w:val="00A709A5"/>
    <w:rsid w:val="00A7137B"/>
    <w:rsid w:val="00A71D45"/>
    <w:rsid w:val="00A727F3"/>
    <w:rsid w:val="00A72C65"/>
    <w:rsid w:val="00A73436"/>
    <w:rsid w:val="00A73BF0"/>
    <w:rsid w:val="00A74BDF"/>
    <w:rsid w:val="00A75DF4"/>
    <w:rsid w:val="00A75FF9"/>
    <w:rsid w:val="00A7601C"/>
    <w:rsid w:val="00A76A27"/>
    <w:rsid w:val="00A77001"/>
    <w:rsid w:val="00A778C6"/>
    <w:rsid w:val="00A779F9"/>
    <w:rsid w:val="00A8176A"/>
    <w:rsid w:val="00A81956"/>
    <w:rsid w:val="00A821BA"/>
    <w:rsid w:val="00A82729"/>
    <w:rsid w:val="00A843B0"/>
    <w:rsid w:val="00A86754"/>
    <w:rsid w:val="00A86F4B"/>
    <w:rsid w:val="00A872B6"/>
    <w:rsid w:val="00A877A4"/>
    <w:rsid w:val="00A87D4F"/>
    <w:rsid w:val="00A87D81"/>
    <w:rsid w:val="00A91C15"/>
    <w:rsid w:val="00A91DB7"/>
    <w:rsid w:val="00A928E3"/>
    <w:rsid w:val="00A932CF"/>
    <w:rsid w:val="00A93C23"/>
    <w:rsid w:val="00A9405E"/>
    <w:rsid w:val="00A946F9"/>
    <w:rsid w:val="00A949BD"/>
    <w:rsid w:val="00A95597"/>
    <w:rsid w:val="00A961AA"/>
    <w:rsid w:val="00A96E89"/>
    <w:rsid w:val="00A96EB1"/>
    <w:rsid w:val="00A96FD8"/>
    <w:rsid w:val="00A97B2F"/>
    <w:rsid w:val="00AA2578"/>
    <w:rsid w:val="00AA285A"/>
    <w:rsid w:val="00AA2B28"/>
    <w:rsid w:val="00AA2B3C"/>
    <w:rsid w:val="00AA328E"/>
    <w:rsid w:val="00AA356E"/>
    <w:rsid w:val="00AA41A0"/>
    <w:rsid w:val="00AA5123"/>
    <w:rsid w:val="00AA5CDA"/>
    <w:rsid w:val="00AA78F3"/>
    <w:rsid w:val="00AB002D"/>
    <w:rsid w:val="00AB080F"/>
    <w:rsid w:val="00AB1A68"/>
    <w:rsid w:val="00AB1E40"/>
    <w:rsid w:val="00AB1EA0"/>
    <w:rsid w:val="00AB26D8"/>
    <w:rsid w:val="00AB336A"/>
    <w:rsid w:val="00AB53E7"/>
    <w:rsid w:val="00AB58EB"/>
    <w:rsid w:val="00AB5AD5"/>
    <w:rsid w:val="00AB636D"/>
    <w:rsid w:val="00AB6467"/>
    <w:rsid w:val="00AB6B2A"/>
    <w:rsid w:val="00AB6DC6"/>
    <w:rsid w:val="00AB7371"/>
    <w:rsid w:val="00AB76DC"/>
    <w:rsid w:val="00AB7E80"/>
    <w:rsid w:val="00AC0C8D"/>
    <w:rsid w:val="00AC3334"/>
    <w:rsid w:val="00AC38C5"/>
    <w:rsid w:val="00AC3B37"/>
    <w:rsid w:val="00AC4EBB"/>
    <w:rsid w:val="00AC6F56"/>
    <w:rsid w:val="00AD0466"/>
    <w:rsid w:val="00AD05F9"/>
    <w:rsid w:val="00AD0879"/>
    <w:rsid w:val="00AD0997"/>
    <w:rsid w:val="00AD0C84"/>
    <w:rsid w:val="00AD1214"/>
    <w:rsid w:val="00AD13C8"/>
    <w:rsid w:val="00AD190F"/>
    <w:rsid w:val="00AD219B"/>
    <w:rsid w:val="00AD21C9"/>
    <w:rsid w:val="00AD280D"/>
    <w:rsid w:val="00AD2970"/>
    <w:rsid w:val="00AD2D18"/>
    <w:rsid w:val="00AD3B6D"/>
    <w:rsid w:val="00AD3FCE"/>
    <w:rsid w:val="00AD4228"/>
    <w:rsid w:val="00AD49B5"/>
    <w:rsid w:val="00AD5A0B"/>
    <w:rsid w:val="00AD6946"/>
    <w:rsid w:val="00AD69CB"/>
    <w:rsid w:val="00AD7CB9"/>
    <w:rsid w:val="00AE0DD1"/>
    <w:rsid w:val="00AE0EC0"/>
    <w:rsid w:val="00AE1139"/>
    <w:rsid w:val="00AE1CE9"/>
    <w:rsid w:val="00AE265A"/>
    <w:rsid w:val="00AE2D96"/>
    <w:rsid w:val="00AE3AC6"/>
    <w:rsid w:val="00AE3EB9"/>
    <w:rsid w:val="00AE49DD"/>
    <w:rsid w:val="00AE4A3E"/>
    <w:rsid w:val="00AE5D72"/>
    <w:rsid w:val="00AE5DDA"/>
    <w:rsid w:val="00AE6219"/>
    <w:rsid w:val="00AE62E4"/>
    <w:rsid w:val="00AE63F3"/>
    <w:rsid w:val="00AE6E60"/>
    <w:rsid w:val="00AE72C4"/>
    <w:rsid w:val="00AE73EF"/>
    <w:rsid w:val="00AE7C15"/>
    <w:rsid w:val="00AF057B"/>
    <w:rsid w:val="00AF07EB"/>
    <w:rsid w:val="00AF07ED"/>
    <w:rsid w:val="00AF15BE"/>
    <w:rsid w:val="00AF17F4"/>
    <w:rsid w:val="00AF3A65"/>
    <w:rsid w:val="00AF419B"/>
    <w:rsid w:val="00AF5032"/>
    <w:rsid w:val="00AF5160"/>
    <w:rsid w:val="00AF5250"/>
    <w:rsid w:val="00AF5360"/>
    <w:rsid w:val="00AF6E83"/>
    <w:rsid w:val="00AF6ED1"/>
    <w:rsid w:val="00AF7E2F"/>
    <w:rsid w:val="00B001B7"/>
    <w:rsid w:val="00B00360"/>
    <w:rsid w:val="00B007BB"/>
    <w:rsid w:val="00B00DAA"/>
    <w:rsid w:val="00B010CA"/>
    <w:rsid w:val="00B012D8"/>
    <w:rsid w:val="00B016FA"/>
    <w:rsid w:val="00B0171A"/>
    <w:rsid w:val="00B0173F"/>
    <w:rsid w:val="00B01C5D"/>
    <w:rsid w:val="00B01D50"/>
    <w:rsid w:val="00B01EF0"/>
    <w:rsid w:val="00B02730"/>
    <w:rsid w:val="00B02EEB"/>
    <w:rsid w:val="00B033DA"/>
    <w:rsid w:val="00B03904"/>
    <w:rsid w:val="00B039DE"/>
    <w:rsid w:val="00B03F1C"/>
    <w:rsid w:val="00B03FD8"/>
    <w:rsid w:val="00B04257"/>
    <w:rsid w:val="00B049FD"/>
    <w:rsid w:val="00B05B1F"/>
    <w:rsid w:val="00B0610F"/>
    <w:rsid w:val="00B062F9"/>
    <w:rsid w:val="00B06971"/>
    <w:rsid w:val="00B06B48"/>
    <w:rsid w:val="00B06F1D"/>
    <w:rsid w:val="00B10E56"/>
    <w:rsid w:val="00B11FC9"/>
    <w:rsid w:val="00B126B1"/>
    <w:rsid w:val="00B1303C"/>
    <w:rsid w:val="00B13080"/>
    <w:rsid w:val="00B131A8"/>
    <w:rsid w:val="00B143AD"/>
    <w:rsid w:val="00B147AC"/>
    <w:rsid w:val="00B1687C"/>
    <w:rsid w:val="00B16B01"/>
    <w:rsid w:val="00B16FE7"/>
    <w:rsid w:val="00B17207"/>
    <w:rsid w:val="00B21313"/>
    <w:rsid w:val="00B215F8"/>
    <w:rsid w:val="00B21992"/>
    <w:rsid w:val="00B21ECC"/>
    <w:rsid w:val="00B228D9"/>
    <w:rsid w:val="00B22AED"/>
    <w:rsid w:val="00B235D3"/>
    <w:rsid w:val="00B2373B"/>
    <w:rsid w:val="00B23768"/>
    <w:rsid w:val="00B23814"/>
    <w:rsid w:val="00B23830"/>
    <w:rsid w:val="00B24AE4"/>
    <w:rsid w:val="00B24CD4"/>
    <w:rsid w:val="00B252D8"/>
    <w:rsid w:val="00B26414"/>
    <w:rsid w:val="00B27C3A"/>
    <w:rsid w:val="00B27DF4"/>
    <w:rsid w:val="00B3023D"/>
    <w:rsid w:val="00B30CEB"/>
    <w:rsid w:val="00B3127A"/>
    <w:rsid w:val="00B320E1"/>
    <w:rsid w:val="00B329E8"/>
    <w:rsid w:val="00B3305B"/>
    <w:rsid w:val="00B3343C"/>
    <w:rsid w:val="00B334F7"/>
    <w:rsid w:val="00B34243"/>
    <w:rsid w:val="00B34874"/>
    <w:rsid w:val="00B352CF"/>
    <w:rsid w:val="00B36779"/>
    <w:rsid w:val="00B36CCF"/>
    <w:rsid w:val="00B377D4"/>
    <w:rsid w:val="00B378EB"/>
    <w:rsid w:val="00B37967"/>
    <w:rsid w:val="00B401E7"/>
    <w:rsid w:val="00B40886"/>
    <w:rsid w:val="00B4296A"/>
    <w:rsid w:val="00B42B35"/>
    <w:rsid w:val="00B42DAC"/>
    <w:rsid w:val="00B43B81"/>
    <w:rsid w:val="00B441D5"/>
    <w:rsid w:val="00B443A7"/>
    <w:rsid w:val="00B446EE"/>
    <w:rsid w:val="00B44893"/>
    <w:rsid w:val="00B448A4"/>
    <w:rsid w:val="00B44BAF"/>
    <w:rsid w:val="00B44D47"/>
    <w:rsid w:val="00B4666B"/>
    <w:rsid w:val="00B47105"/>
    <w:rsid w:val="00B47688"/>
    <w:rsid w:val="00B47A3D"/>
    <w:rsid w:val="00B50A6C"/>
    <w:rsid w:val="00B5164C"/>
    <w:rsid w:val="00B51D5A"/>
    <w:rsid w:val="00B51EAC"/>
    <w:rsid w:val="00B52309"/>
    <w:rsid w:val="00B5299A"/>
    <w:rsid w:val="00B538B4"/>
    <w:rsid w:val="00B538C7"/>
    <w:rsid w:val="00B53A38"/>
    <w:rsid w:val="00B53C49"/>
    <w:rsid w:val="00B5463A"/>
    <w:rsid w:val="00B551F2"/>
    <w:rsid w:val="00B601BA"/>
    <w:rsid w:val="00B610A4"/>
    <w:rsid w:val="00B61F88"/>
    <w:rsid w:val="00B620F4"/>
    <w:rsid w:val="00B62476"/>
    <w:rsid w:val="00B62BF2"/>
    <w:rsid w:val="00B638F3"/>
    <w:rsid w:val="00B63E37"/>
    <w:rsid w:val="00B64192"/>
    <w:rsid w:val="00B644ED"/>
    <w:rsid w:val="00B64601"/>
    <w:rsid w:val="00B64A8C"/>
    <w:rsid w:val="00B64F4F"/>
    <w:rsid w:val="00B65492"/>
    <w:rsid w:val="00B65A55"/>
    <w:rsid w:val="00B65F88"/>
    <w:rsid w:val="00B66BCF"/>
    <w:rsid w:val="00B66D1C"/>
    <w:rsid w:val="00B70B9E"/>
    <w:rsid w:val="00B70BCF"/>
    <w:rsid w:val="00B7114D"/>
    <w:rsid w:val="00B7156F"/>
    <w:rsid w:val="00B715DD"/>
    <w:rsid w:val="00B71AA9"/>
    <w:rsid w:val="00B71EAF"/>
    <w:rsid w:val="00B72141"/>
    <w:rsid w:val="00B72152"/>
    <w:rsid w:val="00B722BB"/>
    <w:rsid w:val="00B724BB"/>
    <w:rsid w:val="00B737A0"/>
    <w:rsid w:val="00B73EA4"/>
    <w:rsid w:val="00B7412A"/>
    <w:rsid w:val="00B74885"/>
    <w:rsid w:val="00B749FD"/>
    <w:rsid w:val="00B74CCD"/>
    <w:rsid w:val="00B75C2E"/>
    <w:rsid w:val="00B75D00"/>
    <w:rsid w:val="00B76EFC"/>
    <w:rsid w:val="00B775FF"/>
    <w:rsid w:val="00B77DE4"/>
    <w:rsid w:val="00B80078"/>
    <w:rsid w:val="00B816F7"/>
    <w:rsid w:val="00B81A6D"/>
    <w:rsid w:val="00B8203C"/>
    <w:rsid w:val="00B82083"/>
    <w:rsid w:val="00B82463"/>
    <w:rsid w:val="00B82B9F"/>
    <w:rsid w:val="00B83880"/>
    <w:rsid w:val="00B841F4"/>
    <w:rsid w:val="00B84273"/>
    <w:rsid w:val="00B84BB8"/>
    <w:rsid w:val="00B85022"/>
    <w:rsid w:val="00B854B0"/>
    <w:rsid w:val="00B90AAC"/>
    <w:rsid w:val="00B92A35"/>
    <w:rsid w:val="00B93581"/>
    <w:rsid w:val="00B93ABD"/>
    <w:rsid w:val="00B941F8"/>
    <w:rsid w:val="00B9699A"/>
    <w:rsid w:val="00B97CF2"/>
    <w:rsid w:val="00BA12E3"/>
    <w:rsid w:val="00BA1438"/>
    <w:rsid w:val="00BA1A53"/>
    <w:rsid w:val="00BA2F8C"/>
    <w:rsid w:val="00BA3397"/>
    <w:rsid w:val="00BA339C"/>
    <w:rsid w:val="00BA3493"/>
    <w:rsid w:val="00BA4AE3"/>
    <w:rsid w:val="00BA4CE0"/>
    <w:rsid w:val="00BA52A3"/>
    <w:rsid w:val="00BA5D76"/>
    <w:rsid w:val="00BA6A0F"/>
    <w:rsid w:val="00BA7961"/>
    <w:rsid w:val="00BA7BC9"/>
    <w:rsid w:val="00BA7E76"/>
    <w:rsid w:val="00BB02DF"/>
    <w:rsid w:val="00BB078E"/>
    <w:rsid w:val="00BB0C0E"/>
    <w:rsid w:val="00BB0FF5"/>
    <w:rsid w:val="00BB1294"/>
    <w:rsid w:val="00BB15D8"/>
    <w:rsid w:val="00BB20BD"/>
    <w:rsid w:val="00BB2F82"/>
    <w:rsid w:val="00BB4BF8"/>
    <w:rsid w:val="00BB4CFA"/>
    <w:rsid w:val="00BB67C6"/>
    <w:rsid w:val="00BB7B78"/>
    <w:rsid w:val="00BC1845"/>
    <w:rsid w:val="00BC229C"/>
    <w:rsid w:val="00BC34EA"/>
    <w:rsid w:val="00BC359A"/>
    <w:rsid w:val="00BC451B"/>
    <w:rsid w:val="00BC4E26"/>
    <w:rsid w:val="00BC5950"/>
    <w:rsid w:val="00BC5D53"/>
    <w:rsid w:val="00BC6327"/>
    <w:rsid w:val="00BC6C24"/>
    <w:rsid w:val="00BC7A45"/>
    <w:rsid w:val="00BD17B4"/>
    <w:rsid w:val="00BD20D0"/>
    <w:rsid w:val="00BD254E"/>
    <w:rsid w:val="00BD32A2"/>
    <w:rsid w:val="00BD34F5"/>
    <w:rsid w:val="00BD3626"/>
    <w:rsid w:val="00BD3D78"/>
    <w:rsid w:val="00BD44D3"/>
    <w:rsid w:val="00BD45AE"/>
    <w:rsid w:val="00BD5683"/>
    <w:rsid w:val="00BD69FC"/>
    <w:rsid w:val="00BD6CE1"/>
    <w:rsid w:val="00BD704E"/>
    <w:rsid w:val="00BE014D"/>
    <w:rsid w:val="00BE1EA7"/>
    <w:rsid w:val="00BE1EF3"/>
    <w:rsid w:val="00BE29AF"/>
    <w:rsid w:val="00BE2F41"/>
    <w:rsid w:val="00BE2F6A"/>
    <w:rsid w:val="00BE2F83"/>
    <w:rsid w:val="00BE3452"/>
    <w:rsid w:val="00BE36BC"/>
    <w:rsid w:val="00BE3E4F"/>
    <w:rsid w:val="00BE4976"/>
    <w:rsid w:val="00BE4EB6"/>
    <w:rsid w:val="00BE4F35"/>
    <w:rsid w:val="00BE5759"/>
    <w:rsid w:val="00BE625A"/>
    <w:rsid w:val="00BE654C"/>
    <w:rsid w:val="00BE6EA8"/>
    <w:rsid w:val="00BF0D80"/>
    <w:rsid w:val="00BF0DB8"/>
    <w:rsid w:val="00BF1AAC"/>
    <w:rsid w:val="00BF2C9C"/>
    <w:rsid w:val="00BF30E7"/>
    <w:rsid w:val="00BF36FA"/>
    <w:rsid w:val="00BF3841"/>
    <w:rsid w:val="00BF4C91"/>
    <w:rsid w:val="00BF5035"/>
    <w:rsid w:val="00BF537D"/>
    <w:rsid w:val="00BF6823"/>
    <w:rsid w:val="00BF7A06"/>
    <w:rsid w:val="00C01EFA"/>
    <w:rsid w:val="00C025CA"/>
    <w:rsid w:val="00C030CB"/>
    <w:rsid w:val="00C03956"/>
    <w:rsid w:val="00C039FA"/>
    <w:rsid w:val="00C03D9B"/>
    <w:rsid w:val="00C05E26"/>
    <w:rsid w:val="00C063BE"/>
    <w:rsid w:val="00C07247"/>
    <w:rsid w:val="00C07598"/>
    <w:rsid w:val="00C07DFA"/>
    <w:rsid w:val="00C10044"/>
    <w:rsid w:val="00C10D3B"/>
    <w:rsid w:val="00C10FB9"/>
    <w:rsid w:val="00C11904"/>
    <w:rsid w:val="00C11913"/>
    <w:rsid w:val="00C11F56"/>
    <w:rsid w:val="00C1204A"/>
    <w:rsid w:val="00C12071"/>
    <w:rsid w:val="00C12190"/>
    <w:rsid w:val="00C12274"/>
    <w:rsid w:val="00C129C5"/>
    <w:rsid w:val="00C1313E"/>
    <w:rsid w:val="00C131DD"/>
    <w:rsid w:val="00C136BA"/>
    <w:rsid w:val="00C136E6"/>
    <w:rsid w:val="00C13A4B"/>
    <w:rsid w:val="00C13CFA"/>
    <w:rsid w:val="00C142FF"/>
    <w:rsid w:val="00C14710"/>
    <w:rsid w:val="00C15143"/>
    <w:rsid w:val="00C156A4"/>
    <w:rsid w:val="00C158B9"/>
    <w:rsid w:val="00C15B4F"/>
    <w:rsid w:val="00C15CF4"/>
    <w:rsid w:val="00C1646E"/>
    <w:rsid w:val="00C16AE6"/>
    <w:rsid w:val="00C16E75"/>
    <w:rsid w:val="00C20026"/>
    <w:rsid w:val="00C2112D"/>
    <w:rsid w:val="00C21250"/>
    <w:rsid w:val="00C215EE"/>
    <w:rsid w:val="00C22E17"/>
    <w:rsid w:val="00C234CA"/>
    <w:rsid w:val="00C246AC"/>
    <w:rsid w:val="00C246C3"/>
    <w:rsid w:val="00C248E9"/>
    <w:rsid w:val="00C24C14"/>
    <w:rsid w:val="00C25520"/>
    <w:rsid w:val="00C25B7D"/>
    <w:rsid w:val="00C25C18"/>
    <w:rsid w:val="00C25EFC"/>
    <w:rsid w:val="00C30796"/>
    <w:rsid w:val="00C30C7A"/>
    <w:rsid w:val="00C310D5"/>
    <w:rsid w:val="00C3127A"/>
    <w:rsid w:val="00C315F2"/>
    <w:rsid w:val="00C316DB"/>
    <w:rsid w:val="00C32181"/>
    <w:rsid w:val="00C33A31"/>
    <w:rsid w:val="00C34BA2"/>
    <w:rsid w:val="00C35323"/>
    <w:rsid w:val="00C35B94"/>
    <w:rsid w:val="00C375D4"/>
    <w:rsid w:val="00C40696"/>
    <w:rsid w:val="00C4089A"/>
    <w:rsid w:val="00C413AE"/>
    <w:rsid w:val="00C415CF"/>
    <w:rsid w:val="00C42F4E"/>
    <w:rsid w:val="00C433AF"/>
    <w:rsid w:val="00C4422E"/>
    <w:rsid w:val="00C4468A"/>
    <w:rsid w:val="00C44FD2"/>
    <w:rsid w:val="00C45CB2"/>
    <w:rsid w:val="00C461DD"/>
    <w:rsid w:val="00C46EB9"/>
    <w:rsid w:val="00C471CE"/>
    <w:rsid w:val="00C4755E"/>
    <w:rsid w:val="00C5068E"/>
    <w:rsid w:val="00C50B5A"/>
    <w:rsid w:val="00C510E1"/>
    <w:rsid w:val="00C52FEC"/>
    <w:rsid w:val="00C539F6"/>
    <w:rsid w:val="00C545A8"/>
    <w:rsid w:val="00C54911"/>
    <w:rsid w:val="00C5507E"/>
    <w:rsid w:val="00C55790"/>
    <w:rsid w:val="00C5590F"/>
    <w:rsid w:val="00C57379"/>
    <w:rsid w:val="00C5792B"/>
    <w:rsid w:val="00C612E2"/>
    <w:rsid w:val="00C61920"/>
    <w:rsid w:val="00C61B98"/>
    <w:rsid w:val="00C62426"/>
    <w:rsid w:val="00C640CE"/>
    <w:rsid w:val="00C6430C"/>
    <w:rsid w:val="00C64608"/>
    <w:rsid w:val="00C648CF"/>
    <w:rsid w:val="00C653AB"/>
    <w:rsid w:val="00C66B58"/>
    <w:rsid w:val="00C67862"/>
    <w:rsid w:val="00C7175C"/>
    <w:rsid w:val="00C7191A"/>
    <w:rsid w:val="00C7200F"/>
    <w:rsid w:val="00C729E4"/>
    <w:rsid w:val="00C733C1"/>
    <w:rsid w:val="00C73B03"/>
    <w:rsid w:val="00C7447D"/>
    <w:rsid w:val="00C760F0"/>
    <w:rsid w:val="00C761E7"/>
    <w:rsid w:val="00C77075"/>
    <w:rsid w:val="00C77D10"/>
    <w:rsid w:val="00C8064B"/>
    <w:rsid w:val="00C8065F"/>
    <w:rsid w:val="00C80BF4"/>
    <w:rsid w:val="00C81861"/>
    <w:rsid w:val="00C8202C"/>
    <w:rsid w:val="00C8254D"/>
    <w:rsid w:val="00C83796"/>
    <w:rsid w:val="00C837F1"/>
    <w:rsid w:val="00C83F7C"/>
    <w:rsid w:val="00C846D5"/>
    <w:rsid w:val="00C8528E"/>
    <w:rsid w:val="00C8558D"/>
    <w:rsid w:val="00C85E1A"/>
    <w:rsid w:val="00C864C0"/>
    <w:rsid w:val="00C90B4F"/>
    <w:rsid w:val="00C91FB3"/>
    <w:rsid w:val="00C92455"/>
    <w:rsid w:val="00C92ABD"/>
    <w:rsid w:val="00C937A5"/>
    <w:rsid w:val="00CA0B86"/>
    <w:rsid w:val="00CA12D1"/>
    <w:rsid w:val="00CA195A"/>
    <w:rsid w:val="00CA19F9"/>
    <w:rsid w:val="00CA1C4C"/>
    <w:rsid w:val="00CA1CD9"/>
    <w:rsid w:val="00CA271A"/>
    <w:rsid w:val="00CA285A"/>
    <w:rsid w:val="00CA2D34"/>
    <w:rsid w:val="00CA4690"/>
    <w:rsid w:val="00CA4E2A"/>
    <w:rsid w:val="00CA58D5"/>
    <w:rsid w:val="00CA5AE0"/>
    <w:rsid w:val="00CA6431"/>
    <w:rsid w:val="00CA65F5"/>
    <w:rsid w:val="00CA736A"/>
    <w:rsid w:val="00CA779E"/>
    <w:rsid w:val="00CA7D20"/>
    <w:rsid w:val="00CB1076"/>
    <w:rsid w:val="00CB1982"/>
    <w:rsid w:val="00CB1D38"/>
    <w:rsid w:val="00CB2463"/>
    <w:rsid w:val="00CB2644"/>
    <w:rsid w:val="00CB28FF"/>
    <w:rsid w:val="00CB3544"/>
    <w:rsid w:val="00CB38A2"/>
    <w:rsid w:val="00CB3F8D"/>
    <w:rsid w:val="00CB54F7"/>
    <w:rsid w:val="00CB5775"/>
    <w:rsid w:val="00CB5DCF"/>
    <w:rsid w:val="00CB6551"/>
    <w:rsid w:val="00CB6661"/>
    <w:rsid w:val="00CB6A08"/>
    <w:rsid w:val="00CB6ED6"/>
    <w:rsid w:val="00CB71E8"/>
    <w:rsid w:val="00CC02EF"/>
    <w:rsid w:val="00CC04E0"/>
    <w:rsid w:val="00CC1199"/>
    <w:rsid w:val="00CC172A"/>
    <w:rsid w:val="00CC27F6"/>
    <w:rsid w:val="00CC28CF"/>
    <w:rsid w:val="00CC2EB6"/>
    <w:rsid w:val="00CC2F1E"/>
    <w:rsid w:val="00CC2FC8"/>
    <w:rsid w:val="00CC33E4"/>
    <w:rsid w:val="00CC3F37"/>
    <w:rsid w:val="00CC53DA"/>
    <w:rsid w:val="00CC556C"/>
    <w:rsid w:val="00CC55AD"/>
    <w:rsid w:val="00CC5F6A"/>
    <w:rsid w:val="00CC6760"/>
    <w:rsid w:val="00CC6C2B"/>
    <w:rsid w:val="00CC6E04"/>
    <w:rsid w:val="00CC6F06"/>
    <w:rsid w:val="00CC7B0E"/>
    <w:rsid w:val="00CD01C5"/>
    <w:rsid w:val="00CD17A9"/>
    <w:rsid w:val="00CD1AEA"/>
    <w:rsid w:val="00CD29A6"/>
    <w:rsid w:val="00CD2D17"/>
    <w:rsid w:val="00CD2F09"/>
    <w:rsid w:val="00CD3047"/>
    <w:rsid w:val="00CD34B8"/>
    <w:rsid w:val="00CD391B"/>
    <w:rsid w:val="00CD4E39"/>
    <w:rsid w:val="00CD5F51"/>
    <w:rsid w:val="00CD5F95"/>
    <w:rsid w:val="00CD60DA"/>
    <w:rsid w:val="00CD64E5"/>
    <w:rsid w:val="00CD669B"/>
    <w:rsid w:val="00CD6C1A"/>
    <w:rsid w:val="00CE02D8"/>
    <w:rsid w:val="00CE066C"/>
    <w:rsid w:val="00CE0B24"/>
    <w:rsid w:val="00CE1279"/>
    <w:rsid w:val="00CE16EB"/>
    <w:rsid w:val="00CE1A0B"/>
    <w:rsid w:val="00CE3936"/>
    <w:rsid w:val="00CE3DCE"/>
    <w:rsid w:val="00CE5003"/>
    <w:rsid w:val="00CE524E"/>
    <w:rsid w:val="00CE54B3"/>
    <w:rsid w:val="00CE5590"/>
    <w:rsid w:val="00CE6F3E"/>
    <w:rsid w:val="00CF02BC"/>
    <w:rsid w:val="00CF0463"/>
    <w:rsid w:val="00CF06F8"/>
    <w:rsid w:val="00CF0DD6"/>
    <w:rsid w:val="00CF0F4D"/>
    <w:rsid w:val="00CF1A5D"/>
    <w:rsid w:val="00CF2005"/>
    <w:rsid w:val="00CF2F0D"/>
    <w:rsid w:val="00CF33B8"/>
    <w:rsid w:val="00CF36F4"/>
    <w:rsid w:val="00CF4331"/>
    <w:rsid w:val="00CF4FDD"/>
    <w:rsid w:val="00CF5040"/>
    <w:rsid w:val="00CF505B"/>
    <w:rsid w:val="00CF6546"/>
    <w:rsid w:val="00CF6A8C"/>
    <w:rsid w:val="00D00B49"/>
    <w:rsid w:val="00D0106D"/>
    <w:rsid w:val="00D0120A"/>
    <w:rsid w:val="00D014B2"/>
    <w:rsid w:val="00D01678"/>
    <w:rsid w:val="00D027B7"/>
    <w:rsid w:val="00D02825"/>
    <w:rsid w:val="00D0328E"/>
    <w:rsid w:val="00D0371A"/>
    <w:rsid w:val="00D044D9"/>
    <w:rsid w:val="00D04C9A"/>
    <w:rsid w:val="00D06164"/>
    <w:rsid w:val="00D06550"/>
    <w:rsid w:val="00D06935"/>
    <w:rsid w:val="00D07A43"/>
    <w:rsid w:val="00D10064"/>
    <w:rsid w:val="00D10170"/>
    <w:rsid w:val="00D10896"/>
    <w:rsid w:val="00D10DE9"/>
    <w:rsid w:val="00D10E3D"/>
    <w:rsid w:val="00D10E60"/>
    <w:rsid w:val="00D10FC1"/>
    <w:rsid w:val="00D112AB"/>
    <w:rsid w:val="00D11476"/>
    <w:rsid w:val="00D11DA4"/>
    <w:rsid w:val="00D11E5F"/>
    <w:rsid w:val="00D13585"/>
    <w:rsid w:val="00D13C5F"/>
    <w:rsid w:val="00D148EF"/>
    <w:rsid w:val="00D149D2"/>
    <w:rsid w:val="00D1547C"/>
    <w:rsid w:val="00D1587E"/>
    <w:rsid w:val="00D162B2"/>
    <w:rsid w:val="00D16E9C"/>
    <w:rsid w:val="00D16EDA"/>
    <w:rsid w:val="00D17245"/>
    <w:rsid w:val="00D1759C"/>
    <w:rsid w:val="00D17C1A"/>
    <w:rsid w:val="00D17F82"/>
    <w:rsid w:val="00D20314"/>
    <w:rsid w:val="00D2060E"/>
    <w:rsid w:val="00D216A2"/>
    <w:rsid w:val="00D21856"/>
    <w:rsid w:val="00D21886"/>
    <w:rsid w:val="00D224DD"/>
    <w:rsid w:val="00D22766"/>
    <w:rsid w:val="00D229E3"/>
    <w:rsid w:val="00D22A1B"/>
    <w:rsid w:val="00D22E2A"/>
    <w:rsid w:val="00D2379D"/>
    <w:rsid w:val="00D250B3"/>
    <w:rsid w:val="00D25CC2"/>
    <w:rsid w:val="00D263F4"/>
    <w:rsid w:val="00D264CA"/>
    <w:rsid w:val="00D27769"/>
    <w:rsid w:val="00D30620"/>
    <w:rsid w:val="00D3077E"/>
    <w:rsid w:val="00D30849"/>
    <w:rsid w:val="00D31738"/>
    <w:rsid w:val="00D31AB9"/>
    <w:rsid w:val="00D3270B"/>
    <w:rsid w:val="00D3371E"/>
    <w:rsid w:val="00D33801"/>
    <w:rsid w:val="00D34B61"/>
    <w:rsid w:val="00D35C67"/>
    <w:rsid w:val="00D35DAE"/>
    <w:rsid w:val="00D37924"/>
    <w:rsid w:val="00D37F73"/>
    <w:rsid w:val="00D37FD6"/>
    <w:rsid w:val="00D40594"/>
    <w:rsid w:val="00D4079B"/>
    <w:rsid w:val="00D413F4"/>
    <w:rsid w:val="00D41488"/>
    <w:rsid w:val="00D41628"/>
    <w:rsid w:val="00D416BB"/>
    <w:rsid w:val="00D416FC"/>
    <w:rsid w:val="00D41788"/>
    <w:rsid w:val="00D417CF"/>
    <w:rsid w:val="00D4195A"/>
    <w:rsid w:val="00D41D50"/>
    <w:rsid w:val="00D422EB"/>
    <w:rsid w:val="00D424C3"/>
    <w:rsid w:val="00D4276E"/>
    <w:rsid w:val="00D43856"/>
    <w:rsid w:val="00D43D1B"/>
    <w:rsid w:val="00D44960"/>
    <w:rsid w:val="00D453F7"/>
    <w:rsid w:val="00D465C8"/>
    <w:rsid w:val="00D46B18"/>
    <w:rsid w:val="00D47204"/>
    <w:rsid w:val="00D477A4"/>
    <w:rsid w:val="00D47A5E"/>
    <w:rsid w:val="00D50956"/>
    <w:rsid w:val="00D50ADF"/>
    <w:rsid w:val="00D52B9A"/>
    <w:rsid w:val="00D52E0C"/>
    <w:rsid w:val="00D53151"/>
    <w:rsid w:val="00D53D01"/>
    <w:rsid w:val="00D53D8C"/>
    <w:rsid w:val="00D54378"/>
    <w:rsid w:val="00D54E5F"/>
    <w:rsid w:val="00D55068"/>
    <w:rsid w:val="00D56B99"/>
    <w:rsid w:val="00D57832"/>
    <w:rsid w:val="00D57D0A"/>
    <w:rsid w:val="00D607EA"/>
    <w:rsid w:val="00D60E15"/>
    <w:rsid w:val="00D60E66"/>
    <w:rsid w:val="00D61E2C"/>
    <w:rsid w:val="00D62382"/>
    <w:rsid w:val="00D62454"/>
    <w:rsid w:val="00D6279F"/>
    <w:rsid w:val="00D63DBC"/>
    <w:rsid w:val="00D64666"/>
    <w:rsid w:val="00D64CD0"/>
    <w:rsid w:val="00D66CFD"/>
    <w:rsid w:val="00D66E03"/>
    <w:rsid w:val="00D67088"/>
    <w:rsid w:val="00D704A5"/>
    <w:rsid w:val="00D739D1"/>
    <w:rsid w:val="00D73A7A"/>
    <w:rsid w:val="00D73C09"/>
    <w:rsid w:val="00D73F57"/>
    <w:rsid w:val="00D7405C"/>
    <w:rsid w:val="00D745EB"/>
    <w:rsid w:val="00D749DB"/>
    <w:rsid w:val="00D749FC"/>
    <w:rsid w:val="00D7536C"/>
    <w:rsid w:val="00D75647"/>
    <w:rsid w:val="00D76022"/>
    <w:rsid w:val="00D768EE"/>
    <w:rsid w:val="00D76CC7"/>
    <w:rsid w:val="00D76F1F"/>
    <w:rsid w:val="00D7736A"/>
    <w:rsid w:val="00D77799"/>
    <w:rsid w:val="00D80ABD"/>
    <w:rsid w:val="00D80C16"/>
    <w:rsid w:val="00D81F98"/>
    <w:rsid w:val="00D82113"/>
    <w:rsid w:val="00D82584"/>
    <w:rsid w:val="00D828D3"/>
    <w:rsid w:val="00D8325F"/>
    <w:rsid w:val="00D84D81"/>
    <w:rsid w:val="00D853B2"/>
    <w:rsid w:val="00D85937"/>
    <w:rsid w:val="00D85996"/>
    <w:rsid w:val="00D867F0"/>
    <w:rsid w:val="00D8686C"/>
    <w:rsid w:val="00D87A21"/>
    <w:rsid w:val="00D903B2"/>
    <w:rsid w:val="00D91328"/>
    <w:rsid w:val="00D91428"/>
    <w:rsid w:val="00D914C9"/>
    <w:rsid w:val="00D91574"/>
    <w:rsid w:val="00D91616"/>
    <w:rsid w:val="00D918B5"/>
    <w:rsid w:val="00D9330B"/>
    <w:rsid w:val="00D93F4D"/>
    <w:rsid w:val="00D959BC"/>
    <w:rsid w:val="00D95BBD"/>
    <w:rsid w:val="00D974A0"/>
    <w:rsid w:val="00D97A26"/>
    <w:rsid w:val="00D97FA6"/>
    <w:rsid w:val="00DA0285"/>
    <w:rsid w:val="00DA0371"/>
    <w:rsid w:val="00DA0730"/>
    <w:rsid w:val="00DA0EF3"/>
    <w:rsid w:val="00DA11C4"/>
    <w:rsid w:val="00DA1310"/>
    <w:rsid w:val="00DA16E9"/>
    <w:rsid w:val="00DA2173"/>
    <w:rsid w:val="00DA2464"/>
    <w:rsid w:val="00DA26C7"/>
    <w:rsid w:val="00DA3A07"/>
    <w:rsid w:val="00DA3E6B"/>
    <w:rsid w:val="00DA629C"/>
    <w:rsid w:val="00DA6795"/>
    <w:rsid w:val="00DA75BA"/>
    <w:rsid w:val="00DA789C"/>
    <w:rsid w:val="00DA7CB9"/>
    <w:rsid w:val="00DB0292"/>
    <w:rsid w:val="00DB0332"/>
    <w:rsid w:val="00DB142E"/>
    <w:rsid w:val="00DB156F"/>
    <w:rsid w:val="00DB165A"/>
    <w:rsid w:val="00DB18FC"/>
    <w:rsid w:val="00DB28B0"/>
    <w:rsid w:val="00DB3392"/>
    <w:rsid w:val="00DB3EF8"/>
    <w:rsid w:val="00DB5994"/>
    <w:rsid w:val="00DB64B5"/>
    <w:rsid w:val="00DB66DA"/>
    <w:rsid w:val="00DB69EF"/>
    <w:rsid w:val="00DB6A07"/>
    <w:rsid w:val="00DB6D45"/>
    <w:rsid w:val="00DB6F0F"/>
    <w:rsid w:val="00DB7022"/>
    <w:rsid w:val="00DB7198"/>
    <w:rsid w:val="00DC0DF8"/>
    <w:rsid w:val="00DC1888"/>
    <w:rsid w:val="00DC1F51"/>
    <w:rsid w:val="00DC28CB"/>
    <w:rsid w:val="00DC29F4"/>
    <w:rsid w:val="00DC384D"/>
    <w:rsid w:val="00DC4835"/>
    <w:rsid w:val="00DC4C7F"/>
    <w:rsid w:val="00DC5A9B"/>
    <w:rsid w:val="00DC62BB"/>
    <w:rsid w:val="00DC6BC4"/>
    <w:rsid w:val="00DC6C28"/>
    <w:rsid w:val="00DC7254"/>
    <w:rsid w:val="00DC79EE"/>
    <w:rsid w:val="00DD13D3"/>
    <w:rsid w:val="00DD19BF"/>
    <w:rsid w:val="00DD1CAD"/>
    <w:rsid w:val="00DD2511"/>
    <w:rsid w:val="00DD280D"/>
    <w:rsid w:val="00DD3086"/>
    <w:rsid w:val="00DD379D"/>
    <w:rsid w:val="00DD388D"/>
    <w:rsid w:val="00DD3C98"/>
    <w:rsid w:val="00DD50D5"/>
    <w:rsid w:val="00DD50DD"/>
    <w:rsid w:val="00DD5AB4"/>
    <w:rsid w:val="00DD60F1"/>
    <w:rsid w:val="00DD642A"/>
    <w:rsid w:val="00DD6609"/>
    <w:rsid w:val="00DD69E4"/>
    <w:rsid w:val="00DD7377"/>
    <w:rsid w:val="00DE0209"/>
    <w:rsid w:val="00DE0CF4"/>
    <w:rsid w:val="00DE248B"/>
    <w:rsid w:val="00DE2A54"/>
    <w:rsid w:val="00DE36C5"/>
    <w:rsid w:val="00DE38C2"/>
    <w:rsid w:val="00DE40CA"/>
    <w:rsid w:val="00DE4D44"/>
    <w:rsid w:val="00DE543F"/>
    <w:rsid w:val="00DE6CFB"/>
    <w:rsid w:val="00DE7933"/>
    <w:rsid w:val="00DF0272"/>
    <w:rsid w:val="00DF07E3"/>
    <w:rsid w:val="00DF0C74"/>
    <w:rsid w:val="00DF0CAA"/>
    <w:rsid w:val="00DF13CE"/>
    <w:rsid w:val="00DF18A7"/>
    <w:rsid w:val="00DF1D1A"/>
    <w:rsid w:val="00DF233A"/>
    <w:rsid w:val="00DF2BA8"/>
    <w:rsid w:val="00DF32CB"/>
    <w:rsid w:val="00DF399E"/>
    <w:rsid w:val="00DF4B1D"/>
    <w:rsid w:val="00DF5311"/>
    <w:rsid w:val="00DF575F"/>
    <w:rsid w:val="00DF58F7"/>
    <w:rsid w:val="00DF5990"/>
    <w:rsid w:val="00DF5ECC"/>
    <w:rsid w:val="00DF6C3B"/>
    <w:rsid w:val="00DF7896"/>
    <w:rsid w:val="00DF7EA8"/>
    <w:rsid w:val="00E0170E"/>
    <w:rsid w:val="00E018D9"/>
    <w:rsid w:val="00E043C2"/>
    <w:rsid w:val="00E04427"/>
    <w:rsid w:val="00E04C38"/>
    <w:rsid w:val="00E04EDB"/>
    <w:rsid w:val="00E04F7C"/>
    <w:rsid w:val="00E0515E"/>
    <w:rsid w:val="00E06ED8"/>
    <w:rsid w:val="00E070D2"/>
    <w:rsid w:val="00E071C1"/>
    <w:rsid w:val="00E075A2"/>
    <w:rsid w:val="00E075E0"/>
    <w:rsid w:val="00E07644"/>
    <w:rsid w:val="00E0769B"/>
    <w:rsid w:val="00E07CD6"/>
    <w:rsid w:val="00E10076"/>
    <w:rsid w:val="00E10368"/>
    <w:rsid w:val="00E10E6D"/>
    <w:rsid w:val="00E11204"/>
    <w:rsid w:val="00E12833"/>
    <w:rsid w:val="00E13566"/>
    <w:rsid w:val="00E13B5F"/>
    <w:rsid w:val="00E13CEB"/>
    <w:rsid w:val="00E13FED"/>
    <w:rsid w:val="00E15018"/>
    <w:rsid w:val="00E15A05"/>
    <w:rsid w:val="00E16F8F"/>
    <w:rsid w:val="00E200A1"/>
    <w:rsid w:val="00E21408"/>
    <w:rsid w:val="00E21C69"/>
    <w:rsid w:val="00E21E02"/>
    <w:rsid w:val="00E22258"/>
    <w:rsid w:val="00E222DE"/>
    <w:rsid w:val="00E22E72"/>
    <w:rsid w:val="00E2303D"/>
    <w:rsid w:val="00E23ECA"/>
    <w:rsid w:val="00E2483C"/>
    <w:rsid w:val="00E24DFB"/>
    <w:rsid w:val="00E256CA"/>
    <w:rsid w:val="00E25EAD"/>
    <w:rsid w:val="00E26D78"/>
    <w:rsid w:val="00E27444"/>
    <w:rsid w:val="00E27897"/>
    <w:rsid w:val="00E30888"/>
    <w:rsid w:val="00E30F73"/>
    <w:rsid w:val="00E312C9"/>
    <w:rsid w:val="00E32C0F"/>
    <w:rsid w:val="00E32C5A"/>
    <w:rsid w:val="00E33CD0"/>
    <w:rsid w:val="00E342A7"/>
    <w:rsid w:val="00E350F4"/>
    <w:rsid w:val="00E3541E"/>
    <w:rsid w:val="00E400DD"/>
    <w:rsid w:val="00E4044A"/>
    <w:rsid w:val="00E41103"/>
    <w:rsid w:val="00E41CFD"/>
    <w:rsid w:val="00E4308C"/>
    <w:rsid w:val="00E433B5"/>
    <w:rsid w:val="00E43B7E"/>
    <w:rsid w:val="00E43D6E"/>
    <w:rsid w:val="00E43EFC"/>
    <w:rsid w:val="00E444A8"/>
    <w:rsid w:val="00E44D66"/>
    <w:rsid w:val="00E44E4D"/>
    <w:rsid w:val="00E455ED"/>
    <w:rsid w:val="00E462D6"/>
    <w:rsid w:val="00E47596"/>
    <w:rsid w:val="00E51212"/>
    <w:rsid w:val="00E520C3"/>
    <w:rsid w:val="00E52E62"/>
    <w:rsid w:val="00E5530C"/>
    <w:rsid w:val="00E55C58"/>
    <w:rsid w:val="00E55C88"/>
    <w:rsid w:val="00E5607B"/>
    <w:rsid w:val="00E566D4"/>
    <w:rsid w:val="00E567D0"/>
    <w:rsid w:val="00E569BA"/>
    <w:rsid w:val="00E57EFF"/>
    <w:rsid w:val="00E60004"/>
    <w:rsid w:val="00E6041F"/>
    <w:rsid w:val="00E615F9"/>
    <w:rsid w:val="00E617BF"/>
    <w:rsid w:val="00E6186B"/>
    <w:rsid w:val="00E61AD5"/>
    <w:rsid w:val="00E61F51"/>
    <w:rsid w:val="00E62267"/>
    <w:rsid w:val="00E6240A"/>
    <w:rsid w:val="00E6249B"/>
    <w:rsid w:val="00E62D14"/>
    <w:rsid w:val="00E63258"/>
    <w:rsid w:val="00E63ED7"/>
    <w:rsid w:val="00E64DDB"/>
    <w:rsid w:val="00E654B7"/>
    <w:rsid w:val="00E664A9"/>
    <w:rsid w:val="00E66663"/>
    <w:rsid w:val="00E6668C"/>
    <w:rsid w:val="00E666E0"/>
    <w:rsid w:val="00E6681B"/>
    <w:rsid w:val="00E67EAE"/>
    <w:rsid w:val="00E67FB8"/>
    <w:rsid w:val="00E703C5"/>
    <w:rsid w:val="00E71DB0"/>
    <w:rsid w:val="00E7214F"/>
    <w:rsid w:val="00E729D4"/>
    <w:rsid w:val="00E72B7E"/>
    <w:rsid w:val="00E730AA"/>
    <w:rsid w:val="00E733CD"/>
    <w:rsid w:val="00E73D0E"/>
    <w:rsid w:val="00E7493E"/>
    <w:rsid w:val="00E74DD4"/>
    <w:rsid w:val="00E7504F"/>
    <w:rsid w:val="00E75992"/>
    <w:rsid w:val="00E7611F"/>
    <w:rsid w:val="00E76A8D"/>
    <w:rsid w:val="00E76D14"/>
    <w:rsid w:val="00E7774F"/>
    <w:rsid w:val="00E77827"/>
    <w:rsid w:val="00E808F6"/>
    <w:rsid w:val="00E8132A"/>
    <w:rsid w:val="00E81491"/>
    <w:rsid w:val="00E8186E"/>
    <w:rsid w:val="00E8264B"/>
    <w:rsid w:val="00E8372A"/>
    <w:rsid w:val="00E83A6D"/>
    <w:rsid w:val="00E84025"/>
    <w:rsid w:val="00E84B96"/>
    <w:rsid w:val="00E8540D"/>
    <w:rsid w:val="00E85E13"/>
    <w:rsid w:val="00E86D10"/>
    <w:rsid w:val="00E86EAC"/>
    <w:rsid w:val="00E87012"/>
    <w:rsid w:val="00E903D0"/>
    <w:rsid w:val="00E9040C"/>
    <w:rsid w:val="00E916F3"/>
    <w:rsid w:val="00E9196D"/>
    <w:rsid w:val="00E91ACD"/>
    <w:rsid w:val="00E91B7E"/>
    <w:rsid w:val="00E92314"/>
    <w:rsid w:val="00E928E0"/>
    <w:rsid w:val="00E93660"/>
    <w:rsid w:val="00E943B8"/>
    <w:rsid w:val="00E94DEA"/>
    <w:rsid w:val="00E958A9"/>
    <w:rsid w:val="00E9605A"/>
    <w:rsid w:val="00E96712"/>
    <w:rsid w:val="00E96D3A"/>
    <w:rsid w:val="00EA074F"/>
    <w:rsid w:val="00EA0F4A"/>
    <w:rsid w:val="00EA103B"/>
    <w:rsid w:val="00EA1F65"/>
    <w:rsid w:val="00EA228B"/>
    <w:rsid w:val="00EA29E9"/>
    <w:rsid w:val="00EA2E3D"/>
    <w:rsid w:val="00EA3FCE"/>
    <w:rsid w:val="00EA4629"/>
    <w:rsid w:val="00EA4B61"/>
    <w:rsid w:val="00EA60B4"/>
    <w:rsid w:val="00EA6830"/>
    <w:rsid w:val="00EA7A6E"/>
    <w:rsid w:val="00EA7B6B"/>
    <w:rsid w:val="00EB08B2"/>
    <w:rsid w:val="00EB0F20"/>
    <w:rsid w:val="00EB2CDB"/>
    <w:rsid w:val="00EB30DC"/>
    <w:rsid w:val="00EB3EF1"/>
    <w:rsid w:val="00EB4343"/>
    <w:rsid w:val="00EB4C5F"/>
    <w:rsid w:val="00EB51E1"/>
    <w:rsid w:val="00EB55F9"/>
    <w:rsid w:val="00EB5CF0"/>
    <w:rsid w:val="00EB6C7A"/>
    <w:rsid w:val="00EB7973"/>
    <w:rsid w:val="00EC0361"/>
    <w:rsid w:val="00EC09C7"/>
    <w:rsid w:val="00EC1369"/>
    <w:rsid w:val="00EC1F20"/>
    <w:rsid w:val="00EC2472"/>
    <w:rsid w:val="00EC255E"/>
    <w:rsid w:val="00EC2B2F"/>
    <w:rsid w:val="00EC3346"/>
    <w:rsid w:val="00EC3385"/>
    <w:rsid w:val="00EC48ED"/>
    <w:rsid w:val="00EC5798"/>
    <w:rsid w:val="00EC5A13"/>
    <w:rsid w:val="00EC69AB"/>
    <w:rsid w:val="00EC78F4"/>
    <w:rsid w:val="00EC7C8A"/>
    <w:rsid w:val="00ED0436"/>
    <w:rsid w:val="00ED0A52"/>
    <w:rsid w:val="00ED0FC1"/>
    <w:rsid w:val="00ED1D0F"/>
    <w:rsid w:val="00ED34E1"/>
    <w:rsid w:val="00ED673F"/>
    <w:rsid w:val="00ED6CD1"/>
    <w:rsid w:val="00ED7CB4"/>
    <w:rsid w:val="00ED7D43"/>
    <w:rsid w:val="00ED7FFE"/>
    <w:rsid w:val="00EE0AFB"/>
    <w:rsid w:val="00EE1775"/>
    <w:rsid w:val="00EE1953"/>
    <w:rsid w:val="00EE264D"/>
    <w:rsid w:val="00EE275C"/>
    <w:rsid w:val="00EE2CA4"/>
    <w:rsid w:val="00EE3CA4"/>
    <w:rsid w:val="00EE3E13"/>
    <w:rsid w:val="00EE41F6"/>
    <w:rsid w:val="00EE527D"/>
    <w:rsid w:val="00EE5498"/>
    <w:rsid w:val="00EE5769"/>
    <w:rsid w:val="00EE6BB1"/>
    <w:rsid w:val="00EE70E8"/>
    <w:rsid w:val="00EE7B01"/>
    <w:rsid w:val="00EE7C30"/>
    <w:rsid w:val="00EE7CFB"/>
    <w:rsid w:val="00EF031A"/>
    <w:rsid w:val="00EF278E"/>
    <w:rsid w:val="00EF2FDA"/>
    <w:rsid w:val="00EF5283"/>
    <w:rsid w:val="00EF5D18"/>
    <w:rsid w:val="00EF7005"/>
    <w:rsid w:val="00EF728B"/>
    <w:rsid w:val="00EF73F3"/>
    <w:rsid w:val="00EF7F1D"/>
    <w:rsid w:val="00F016B1"/>
    <w:rsid w:val="00F018A7"/>
    <w:rsid w:val="00F01A3E"/>
    <w:rsid w:val="00F04432"/>
    <w:rsid w:val="00F051A8"/>
    <w:rsid w:val="00F05207"/>
    <w:rsid w:val="00F05510"/>
    <w:rsid w:val="00F05901"/>
    <w:rsid w:val="00F05927"/>
    <w:rsid w:val="00F065E5"/>
    <w:rsid w:val="00F07FE2"/>
    <w:rsid w:val="00F106B5"/>
    <w:rsid w:val="00F10CCF"/>
    <w:rsid w:val="00F10F3A"/>
    <w:rsid w:val="00F11B0B"/>
    <w:rsid w:val="00F1272B"/>
    <w:rsid w:val="00F12948"/>
    <w:rsid w:val="00F12D90"/>
    <w:rsid w:val="00F12F10"/>
    <w:rsid w:val="00F1317E"/>
    <w:rsid w:val="00F13383"/>
    <w:rsid w:val="00F133C1"/>
    <w:rsid w:val="00F13792"/>
    <w:rsid w:val="00F140C5"/>
    <w:rsid w:val="00F14C66"/>
    <w:rsid w:val="00F14F9E"/>
    <w:rsid w:val="00F1679B"/>
    <w:rsid w:val="00F20188"/>
    <w:rsid w:val="00F20493"/>
    <w:rsid w:val="00F204AD"/>
    <w:rsid w:val="00F206F1"/>
    <w:rsid w:val="00F207F8"/>
    <w:rsid w:val="00F20B30"/>
    <w:rsid w:val="00F21309"/>
    <w:rsid w:val="00F21A84"/>
    <w:rsid w:val="00F23068"/>
    <w:rsid w:val="00F232E3"/>
    <w:rsid w:val="00F23314"/>
    <w:rsid w:val="00F23A35"/>
    <w:rsid w:val="00F23BF5"/>
    <w:rsid w:val="00F23FD2"/>
    <w:rsid w:val="00F244F8"/>
    <w:rsid w:val="00F25052"/>
    <w:rsid w:val="00F25BC9"/>
    <w:rsid w:val="00F26BCE"/>
    <w:rsid w:val="00F272AE"/>
    <w:rsid w:val="00F27589"/>
    <w:rsid w:val="00F30E03"/>
    <w:rsid w:val="00F31388"/>
    <w:rsid w:val="00F322DC"/>
    <w:rsid w:val="00F32534"/>
    <w:rsid w:val="00F334FC"/>
    <w:rsid w:val="00F347A8"/>
    <w:rsid w:val="00F35820"/>
    <w:rsid w:val="00F35BB7"/>
    <w:rsid w:val="00F35DF5"/>
    <w:rsid w:val="00F36EB4"/>
    <w:rsid w:val="00F40AF0"/>
    <w:rsid w:val="00F42217"/>
    <w:rsid w:val="00F42DCA"/>
    <w:rsid w:val="00F42E07"/>
    <w:rsid w:val="00F436D9"/>
    <w:rsid w:val="00F43F39"/>
    <w:rsid w:val="00F4438C"/>
    <w:rsid w:val="00F44E7A"/>
    <w:rsid w:val="00F45B5C"/>
    <w:rsid w:val="00F46DEE"/>
    <w:rsid w:val="00F476F0"/>
    <w:rsid w:val="00F47B3B"/>
    <w:rsid w:val="00F47BDD"/>
    <w:rsid w:val="00F51160"/>
    <w:rsid w:val="00F514FD"/>
    <w:rsid w:val="00F51CF6"/>
    <w:rsid w:val="00F5277D"/>
    <w:rsid w:val="00F53BF9"/>
    <w:rsid w:val="00F54BD5"/>
    <w:rsid w:val="00F54CB0"/>
    <w:rsid w:val="00F553DA"/>
    <w:rsid w:val="00F56CC6"/>
    <w:rsid w:val="00F56E8E"/>
    <w:rsid w:val="00F571FB"/>
    <w:rsid w:val="00F60E52"/>
    <w:rsid w:val="00F6191A"/>
    <w:rsid w:val="00F62796"/>
    <w:rsid w:val="00F62915"/>
    <w:rsid w:val="00F641B5"/>
    <w:rsid w:val="00F65387"/>
    <w:rsid w:val="00F677B3"/>
    <w:rsid w:val="00F6786C"/>
    <w:rsid w:val="00F6789C"/>
    <w:rsid w:val="00F67D2E"/>
    <w:rsid w:val="00F7004C"/>
    <w:rsid w:val="00F706EF"/>
    <w:rsid w:val="00F70EFB"/>
    <w:rsid w:val="00F71AF3"/>
    <w:rsid w:val="00F71F23"/>
    <w:rsid w:val="00F72B51"/>
    <w:rsid w:val="00F733EA"/>
    <w:rsid w:val="00F73901"/>
    <w:rsid w:val="00F739E2"/>
    <w:rsid w:val="00F7448C"/>
    <w:rsid w:val="00F74C1A"/>
    <w:rsid w:val="00F759D0"/>
    <w:rsid w:val="00F75A0A"/>
    <w:rsid w:val="00F77470"/>
    <w:rsid w:val="00F77599"/>
    <w:rsid w:val="00F77BBB"/>
    <w:rsid w:val="00F80275"/>
    <w:rsid w:val="00F80467"/>
    <w:rsid w:val="00F807F4"/>
    <w:rsid w:val="00F812F6"/>
    <w:rsid w:val="00F82756"/>
    <w:rsid w:val="00F8316B"/>
    <w:rsid w:val="00F83A19"/>
    <w:rsid w:val="00F84657"/>
    <w:rsid w:val="00F84735"/>
    <w:rsid w:val="00F84919"/>
    <w:rsid w:val="00F85329"/>
    <w:rsid w:val="00F8678D"/>
    <w:rsid w:val="00F869C9"/>
    <w:rsid w:val="00F86E84"/>
    <w:rsid w:val="00F8749D"/>
    <w:rsid w:val="00F8764C"/>
    <w:rsid w:val="00F90306"/>
    <w:rsid w:val="00F90DF2"/>
    <w:rsid w:val="00F90E02"/>
    <w:rsid w:val="00F9135D"/>
    <w:rsid w:val="00F91C0A"/>
    <w:rsid w:val="00F91F00"/>
    <w:rsid w:val="00F9311B"/>
    <w:rsid w:val="00F94497"/>
    <w:rsid w:val="00F9495C"/>
    <w:rsid w:val="00F94F6A"/>
    <w:rsid w:val="00F95271"/>
    <w:rsid w:val="00F95357"/>
    <w:rsid w:val="00F95C02"/>
    <w:rsid w:val="00F95C56"/>
    <w:rsid w:val="00F95D05"/>
    <w:rsid w:val="00F96854"/>
    <w:rsid w:val="00F96EB4"/>
    <w:rsid w:val="00F96F36"/>
    <w:rsid w:val="00F97AE1"/>
    <w:rsid w:val="00F97DFA"/>
    <w:rsid w:val="00FA2138"/>
    <w:rsid w:val="00FA348A"/>
    <w:rsid w:val="00FA47F5"/>
    <w:rsid w:val="00FA4985"/>
    <w:rsid w:val="00FA5013"/>
    <w:rsid w:val="00FA5874"/>
    <w:rsid w:val="00FA5C32"/>
    <w:rsid w:val="00FB079B"/>
    <w:rsid w:val="00FB239B"/>
    <w:rsid w:val="00FB2981"/>
    <w:rsid w:val="00FB3134"/>
    <w:rsid w:val="00FB36F2"/>
    <w:rsid w:val="00FB5233"/>
    <w:rsid w:val="00FB5433"/>
    <w:rsid w:val="00FB557F"/>
    <w:rsid w:val="00FB5EE1"/>
    <w:rsid w:val="00FB6EB7"/>
    <w:rsid w:val="00FB7299"/>
    <w:rsid w:val="00FB7924"/>
    <w:rsid w:val="00FB7CF2"/>
    <w:rsid w:val="00FC0712"/>
    <w:rsid w:val="00FC18D5"/>
    <w:rsid w:val="00FC2AD4"/>
    <w:rsid w:val="00FC37A8"/>
    <w:rsid w:val="00FC5738"/>
    <w:rsid w:val="00FC58C9"/>
    <w:rsid w:val="00FC6006"/>
    <w:rsid w:val="00FC6575"/>
    <w:rsid w:val="00FC6D80"/>
    <w:rsid w:val="00FC700C"/>
    <w:rsid w:val="00FC7742"/>
    <w:rsid w:val="00FC7A15"/>
    <w:rsid w:val="00FC7A75"/>
    <w:rsid w:val="00FC7AFB"/>
    <w:rsid w:val="00FD0759"/>
    <w:rsid w:val="00FD1256"/>
    <w:rsid w:val="00FD13BD"/>
    <w:rsid w:val="00FD142F"/>
    <w:rsid w:val="00FD174B"/>
    <w:rsid w:val="00FD188C"/>
    <w:rsid w:val="00FD1F07"/>
    <w:rsid w:val="00FD2B46"/>
    <w:rsid w:val="00FD38A5"/>
    <w:rsid w:val="00FD3A9C"/>
    <w:rsid w:val="00FD5020"/>
    <w:rsid w:val="00FD5EB2"/>
    <w:rsid w:val="00FD6667"/>
    <w:rsid w:val="00FD72DF"/>
    <w:rsid w:val="00FD785A"/>
    <w:rsid w:val="00FD7927"/>
    <w:rsid w:val="00FD7CC6"/>
    <w:rsid w:val="00FE0644"/>
    <w:rsid w:val="00FE0705"/>
    <w:rsid w:val="00FE10CF"/>
    <w:rsid w:val="00FE11DD"/>
    <w:rsid w:val="00FE2597"/>
    <w:rsid w:val="00FE2E21"/>
    <w:rsid w:val="00FE319E"/>
    <w:rsid w:val="00FE3D3A"/>
    <w:rsid w:val="00FE420B"/>
    <w:rsid w:val="00FE45A6"/>
    <w:rsid w:val="00FE4BF2"/>
    <w:rsid w:val="00FE5653"/>
    <w:rsid w:val="00FE56FA"/>
    <w:rsid w:val="00FE6390"/>
    <w:rsid w:val="00FE6A76"/>
    <w:rsid w:val="00FE7A89"/>
    <w:rsid w:val="00FF074A"/>
    <w:rsid w:val="00FF0B78"/>
    <w:rsid w:val="00FF0CA0"/>
    <w:rsid w:val="00FF1B60"/>
    <w:rsid w:val="00FF1E49"/>
    <w:rsid w:val="00FF2414"/>
    <w:rsid w:val="00FF36A5"/>
    <w:rsid w:val="00FF4D47"/>
    <w:rsid w:val="00FF534E"/>
    <w:rsid w:val="00FF539C"/>
    <w:rsid w:val="00FF5B67"/>
    <w:rsid w:val="00FF6329"/>
    <w:rsid w:val="00FF6932"/>
    <w:rsid w:val="00FF6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A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383"/>
    <w:rPr>
      <w:rFonts w:ascii="Times New Roman" w:hAnsi="Times New Roman"/>
      <w:sz w:val="24"/>
      <w:lang w:val="de-DE" w:eastAsia="de-DE"/>
    </w:rPr>
  </w:style>
  <w:style w:type="paragraph" w:styleId="Heading1">
    <w:name w:val="heading 1"/>
    <w:aliases w:val="h1"/>
    <w:basedOn w:val="Normal"/>
    <w:next w:val="Normal"/>
    <w:link w:val="Heading1Char"/>
    <w:qFormat/>
    <w:pPr>
      <w:keepNext/>
      <w:keepLines/>
      <w:pageBreakBefore/>
      <w:spacing w:after="240" w:line="300" w:lineRule="auto"/>
      <w:outlineLvl w:val="0"/>
    </w:pPr>
    <w:rPr>
      <w:b/>
      <w:sz w:val="28"/>
    </w:rPr>
  </w:style>
  <w:style w:type="paragraph" w:styleId="Heading2">
    <w:name w:val="heading 2"/>
    <w:aliases w:val="h2"/>
    <w:basedOn w:val="Normal"/>
    <w:next w:val="Normal"/>
    <w:link w:val="Heading2Char"/>
    <w:qFormat/>
    <w:pPr>
      <w:keepNext/>
      <w:keepLines/>
      <w:spacing w:before="120" w:after="240" w:line="300" w:lineRule="auto"/>
      <w:outlineLvl w:val="1"/>
    </w:pPr>
    <w:rPr>
      <w:b/>
    </w:rPr>
  </w:style>
  <w:style w:type="paragraph" w:styleId="Heading3">
    <w:name w:val="heading 3"/>
    <w:basedOn w:val="Heading2"/>
    <w:next w:val="Normal"/>
    <w:qFormat/>
    <w:pPr>
      <w:outlineLvl w:val="2"/>
    </w:pPr>
    <w:rPr>
      <w:sz w:val="20"/>
    </w:rPr>
  </w:style>
  <w:style w:type="paragraph" w:styleId="Heading4">
    <w:name w:val="heading 4"/>
    <w:basedOn w:val="Normal"/>
    <w:next w:val="Normal"/>
    <w:qFormat/>
    <w:pPr>
      <w:keepNext/>
      <w:spacing w:after="120"/>
      <w:jc w:val="both"/>
      <w:outlineLvl w:val="3"/>
    </w:pPr>
    <w:rPr>
      <w:rFonts w:ascii="Arial" w:hAnsi="Arial"/>
      <w:b/>
      <w:snapToGrid w:val="0"/>
      <w:spacing w:val="20"/>
      <w:sz w:val="22"/>
    </w:rPr>
  </w:style>
  <w:style w:type="paragraph" w:styleId="Heading5">
    <w:name w:val="heading 5"/>
    <w:basedOn w:val="Normal"/>
    <w:next w:val="Normal"/>
    <w:qFormat/>
    <w:pPr>
      <w:keepNext/>
      <w:tabs>
        <w:tab w:val="left" w:pos="240"/>
      </w:tabs>
      <w:spacing w:after="120"/>
      <w:ind w:left="240"/>
      <w:outlineLvl w:val="4"/>
    </w:pPr>
    <w:rPr>
      <w:rFonts w:ascii="Courier New" w:hAnsi="Courier New" w:cs="Courier New"/>
      <w:b/>
      <w:sz w:val="20"/>
      <w:lang w:val="en-GB"/>
    </w:rPr>
  </w:style>
  <w:style w:type="paragraph" w:styleId="Heading8">
    <w:name w:val="heading 8"/>
    <w:basedOn w:val="Normal"/>
    <w:next w:val="Normal"/>
    <w:qFormat/>
    <w:pPr>
      <w:keepNext/>
      <w:spacing w:after="120"/>
      <w:jc w:val="both"/>
      <w:outlineLvl w:val="7"/>
    </w:pPr>
    <w:rPr>
      <w:rFonts w:ascii="Arial" w:hAnsi="Arial"/>
      <w:b/>
      <w:i/>
      <w:iCs/>
      <w:spacing w:val="40"/>
      <w:sz w:val="22"/>
    </w:rPr>
  </w:style>
  <w:style w:type="paragraph" w:styleId="Heading9">
    <w:name w:val="heading 9"/>
    <w:basedOn w:val="Normal"/>
    <w:next w:val="Normal"/>
    <w:link w:val="Heading9Char"/>
    <w:qFormat/>
    <w:pPr>
      <w:keepNext/>
      <w:spacing w:before="20" w:after="20"/>
      <w:outlineLvl w:val="8"/>
    </w:pPr>
    <w:rPr>
      <w:rFonts w:ascii="Arial" w:hAnsi="Arial"/>
      <w:b/>
      <w:snapToGrid w:val="0"/>
      <w:spacing w:val="6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FOB">
    <w:name w:val="Verzeichnis_FOB"/>
    <w:basedOn w:val="TOC2"/>
    <w:rPr>
      <w:noProof/>
    </w:rPr>
  </w:style>
  <w:style w:type="paragraph" w:styleId="TOC2">
    <w:name w:val="toc 2"/>
    <w:basedOn w:val="Normal"/>
    <w:next w:val="Normal"/>
    <w:semiHidden/>
    <w:pPr>
      <w:tabs>
        <w:tab w:val="right" w:leader="dot" w:pos="9355"/>
      </w:tabs>
      <w:ind w:left="200"/>
    </w:pPr>
  </w:style>
  <w:style w:type="paragraph" w:styleId="Index1">
    <w:name w:val="index 1"/>
    <w:basedOn w:val="Normal"/>
    <w:next w:val="Normal"/>
    <w:uiPriority w:val="99"/>
    <w:pPr>
      <w:tabs>
        <w:tab w:val="right" w:leader="dot" w:pos="9638"/>
      </w:tabs>
      <w:spacing w:line="264" w:lineRule="auto"/>
      <w:ind w:left="227" w:hanging="227"/>
    </w:pPr>
    <w:rPr>
      <w:rFonts w:ascii="Arial" w:hAnsi="Arial"/>
      <w:spacing w:val="5"/>
      <w:sz w:val="20"/>
    </w:rPr>
  </w:style>
  <w:style w:type="paragraph" w:styleId="Index9">
    <w:name w:val="index 9"/>
    <w:basedOn w:val="Normal"/>
    <w:next w:val="Normal"/>
    <w:semiHidden/>
    <w:pPr>
      <w:tabs>
        <w:tab w:val="right" w:leader="dot" w:pos="9356"/>
      </w:tabs>
      <w:spacing w:before="20" w:after="40"/>
      <w:ind w:left="238" w:hanging="238"/>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tabs>
        <w:tab w:val="left" w:pos="284"/>
      </w:tabs>
      <w:spacing w:after="120"/>
      <w:ind w:left="284"/>
      <w:jc w:val="both"/>
    </w:pPr>
    <w:rPr>
      <w:snapToGrid w:val="0"/>
      <w:color w:val="000000"/>
    </w:rPr>
  </w:style>
  <w:style w:type="paragraph" w:styleId="BodyTextIndent2">
    <w:name w:val="Body Text Indent 2"/>
    <w:basedOn w:val="Normal"/>
    <w:pPr>
      <w:tabs>
        <w:tab w:val="left" w:pos="284"/>
      </w:tabs>
      <w:spacing w:after="120"/>
      <w:ind w:left="284" w:hanging="284"/>
      <w:jc w:val="both"/>
    </w:pPr>
  </w:style>
  <w:style w:type="paragraph" w:styleId="BodyTextIndent3">
    <w:name w:val="Body Text Indent 3"/>
    <w:basedOn w:val="Normal"/>
    <w:pPr>
      <w:tabs>
        <w:tab w:val="left" w:pos="284"/>
      </w:tabs>
      <w:spacing w:after="120"/>
      <w:ind w:left="284"/>
      <w:jc w:val="both"/>
    </w:pPr>
  </w:style>
  <w:style w:type="character" w:styleId="Hyperlink">
    <w:name w:val="Hyperlink"/>
    <w:uiPriority w:val="99"/>
    <w:qFormat/>
    <w:rsid w:val="006D4DCA"/>
    <w:rPr>
      <w:rFonts w:ascii="Arial" w:hAnsi="Arial"/>
      <w:b/>
      <w:color w:val="0000FF"/>
      <w:sz w:val="24"/>
      <w:u w:val="single"/>
    </w:rPr>
  </w:style>
  <w:style w:type="character" w:styleId="FollowedHyperlink">
    <w:name w:val="FollowedHyperlink"/>
    <w:rsid w:val="007E445F"/>
    <w:rPr>
      <w:b/>
      <w:color w:val="0000FF"/>
      <w:u w:val="none"/>
    </w:rPr>
  </w:style>
  <w:style w:type="paragraph" w:styleId="CommentText">
    <w:name w:val="annotation text"/>
    <w:basedOn w:val="Normal"/>
    <w:link w:val="CommentTextChar"/>
    <w:unhideWhenUsed/>
    <w:rsid w:val="00E10E6D"/>
    <w:rPr>
      <w:sz w:val="20"/>
    </w:rPr>
  </w:style>
  <w:style w:type="character" w:customStyle="1" w:styleId="CommentTextChar">
    <w:name w:val="Comment Text Char"/>
    <w:basedOn w:val="DefaultParagraphFont"/>
    <w:link w:val="CommentText"/>
    <w:rsid w:val="00E10E6D"/>
    <w:rPr>
      <w:rFonts w:ascii="Times New Roman" w:hAnsi="Times New Roman"/>
      <w:lang w:val="de-DE" w:eastAsia="de-DE"/>
    </w:rPr>
  </w:style>
  <w:style w:type="character" w:styleId="CommentReference">
    <w:name w:val="annotation reference"/>
    <w:basedOn w:val="DefaultParagraphFont"/>
    <w:uiPriority w:val="99"/>
    <w:rsid w:val="00E10E6D"/>
    <w:rPr>
      <w:rFonts w:cs="Times New Roman"/>
      <w:sz w:val="16"/>
      <w:szCs w:val="16"/>
      <w:shd w:val="clear" w:color="auto" w:fill="auto"/>
    </w:rPr>
  </w:style>
  <w:style w:type="paragraph" w:styleId="BalloonText">
    <w:name w:val="Balloon Text"/>
    <w:basedOn w:val="Normal"/>
    <w:link w:val="BalloonTextChar"/>
    <w:semiHidden/>
    <w:unhideWhenUsed/>
    <w:rsid w:val="00E10E6D"/>
    <w:rPr>
      <w:rFonts w:ascii="Segoe UI" w:hAnsi="Segoe UI" w:cs="Segoe UI"/>
      <w:sz w:val="18"/>
      <w:szCs w:val="18"/>
    </w:rPr>
  </w:style>
  <w:style w:type="character" w:customStyle="1" w:styleId="BalloonTextChar">
    <w:name w:val="Balloon Text Char"/>
    <w:basedOn w:val="DefaultParagraphFont"/>
    <w:link w:val="BalloonText"/>
    <w:semiHidden/>
    <w:rsid w:val="00E10E6D"/>
    <w:rPr>
      <w:rFonts w:ascii="Segoe UI" w:hAnsi="Segoe UI" w:cs="Segoe UI"/>
      <w:sz w:val="18"/>
      <w:szCs w:val="18"/>
      <w:lang w:val="de-DE" w:eastAsia="de-DE"/>
    </w:rPr>
  </w:style>
  <w:style w:type="paragraph" w:customStyle="1" w:styleId="Point0">
    <w:name w:val="Point 0"/>
    <w:basedOn w:val="Normal"/>
    <w:rsid w:val="00E10E6D"/>
    <w:pPr>
      <w:spacing w:after="240"/>
      <w:ind w:left="850" w:hanging="850"/>
    </w:pPr>
    <w:rPr>
      <w:szCs w:val="24"/>
    </w:rPr>
  </w:style>
  <w:style w:type="paragraph" w:styleId="FootnoteText">
    <w:name w:val="footnote text"/>
    <w:aliases w:val="5_G,PP,Footnote Text Char"/>
    <w:basedOn w:val="Normal"/>
    <w:link w:val="FootnoteTextChar1"/>
    <w:unhideWhenUsed/>
    <w:qFormat/>
    <w:rsid w:val="00817862"/>
    <w:rPr>
      <w:sz w:val="20"/>
    </w:rPr>
  </w:style>
  <w:style w:type="character" w:customStyle="1" w:styleId="FootnoteTextChar1">
    <w:name w:val="Footnote Text Char1"/>
    <w:aliases w:val="5_G Char,PP Char,Footnote Text Char Char"/>
    <w:basedOn w:val="DefaultParagraphFont"/>
    <w:link w:val="FootnoteText"/>
    <w:rsid w:val="00817862"/>
    <w:rPr>
      <w:rFonts w:ascii="Times New Roman" w:hAnsi="Times New Roman"/>
      <w:lang w:val="de-DE" w:eastAsia="de-DE"/>
    </w:rPr>
  </w:style>
  <w:style w:type="character" w:styleId="FootnoteReference">
    <w:name w:val="footnote reference"/>
    <w:aliases w:val="4_G,(Footnote Reference),-E Fußnotenzeichen,BVI fnr, BVI fnr,Footnote symbol,Footnote,Footnote Reference Superscript,SUPERS"/>
    <w:rsid w:val="00817862"/>
    <w:rPr>
      <w:vertAlign w:val="superscript"/>
    </w:rPr>
  </w:style>
  <w:style w:type="paragraph" w:styleId="TOC1">
    <w:name w:val="toc 1"/>
    <w:basedOn w:val="Normal"/>
    <w:next w:val="Normal"/>
    <w:autoRedefine/>
    <w:uiPriority w:val="39"/>
    <w:unhideWhenUsed/>
    <w:rsid w:val="00495FF7"/>
    <w:pPr>
      <w:tabs>
        <w:tab w:val="left" w:pos="851"/>
        <w:tab w:val="right" w:leader="dot" w:pos="9639"/>
      </w:tabs>
      <w:spacing w:before="120" w:after="120"/>
      <w:ind w:left="851" w:hanging="851"/>
    </w:pPr>
    <w:rPr>
      <w:rFonts w:asciiTheme="minorHAnsi" w:hAnsiTheme="minorHAnsi"/>
      <w:color w:val="000066"/>
    </w:rPr>
  </w:style>
  <w:style w:type="character" w:customStyle="1" w:styleId="Heading1Char">
    <w:name w:val="Heading 1 Char"/>
    <w:aliases w:val="h1 Char"/>
    <w:basedOn w:val="DefaultParagraphFont"/>
    <w:link w:val="Heading1"/>
    <w:rsid w:val="00CD64E5"/>
    <w:rPr>
      <w:rFonts w:ascii="Times New Roman" w:hAnsi="Times New Roman"/>
      <w:b/>
      <w:sz w:val="28"/>
      <w:lang w:val="de-DE" w:eastAsia="de-DE"/>
    </w:rPr>
  </w:style>
  <w:style w:type="table" w:styleId="TableGrid">
    <w:name w:val="Table Grid"/>
    <w:basedOn w:val="TableNormal"/>
    <w:rsid w:val="007C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
    <w:name w:val="Point 2"/>
    <w:basedOn w:val="Normal"/>
    <w:rsid w:val="000679A0"/>
    <w:pPr>
      <w:spacing w:before="120" w:after="120"/>
      <w:ind w:left="1984" w:hanging="567"/>
      <w:jc w:val="both"/>
    </w:pPr>
    <w:rPr>
      <w:rFonts w:eastAsiaTheme="minorHAnsi"/>
      <w:color w:val="000000"/>
      <w:szCs w:val="24"/>
    </w:rPr>
  </w:style>
  <w:style w:type="character" w:customStyle="1" w:styleId="Heading9Char">
    <w:name w:val="Heading 9 Char"/>
    <w:basedOn w:val="DefaultParagraphFont"/>
    <w:link w:val="Heading9"/>
    <w:rsid w:val="00EA074F"/>
    <w:rPr>
      <w:rFonts w:ascii="Arial" w:hAnsi="Arial"/>
      <w:b/>
      <w:snapToGrid w:val="0"/>
      <w:spacing w:val="60"/>
      <w:sz w:val="22"/>
      <w:lang w:eastAsia="de-DE"/>
    </w:rPr>
  </w:style>
  <w:style w:type="character" w:customStyle="1" w:styleId="HeaderChar">
    <w:name w:val="Header Char"/>
    <w:basedOn w:val="DefaultParagraphFont"/>
    <w:link w:val="Header"/>
    <w:rsid w:val="00EA074F"/>
    <w:rPr>
      <w:rFonts w:ascii="Times New Roman" w:hAnsi="Times New Roman"/>
      <w:sz w:val="24"/>
      <w:lang w:val="de-DE" w:eastAsia="de-DE"/>
    </w:rPr>
  </w:style>
  <w:style w:type="paragraph" w:styleId="ListParagraph">
    <w:name w:val="List Paragraph"/>
    <w:basedOn w:val="Normal"/>
    <w:uiPriority w:val="34"/>
    <w:qFormat/>
    <w:rsid w:val="00080BD9"/>
    <w:pPr>
      <w:ind w:left="720"/>
      <w:contextualSpacing/>
    </w:pPr>
  </w:style>
  <w:style w:type="character" w:customStyle="1" w:styleId="Erwhnung1">
    <w:name w:val="Erwähnung1"/>
    <w:basedOn w:val="DefaultParagraphFont"/>
    <w:uiPriority w:val="99"/>
    <w:semiHidden/>
    <w:unhideWhenUsed/>
    <w:rsid w:val="005F1A39"/>
    <w:rPr>
      <w:color w:val="2B579A"/>
      <w:shd w:val="clear" w:color="auto" w:fill="E6E6E6"/>
    </w:rPr>
  </w:style>
  <w:style w:type="paragraph" w:styleId="CommentSubject">
    <w:name w:val="annotation subject"/>
    <w:basedOn w:val="CommentText"/>
    <w:next w:val="CommentText"/>
    <w:link w:val="CommentSubjectChar"/>
    <w:semiHidden/>
    <w:unhideWhenUsed/>
    <w:rsid w:val="00351791"/>
    <w:rPr>
      <w:b/>
      <w:bCs/>
    </w:rPr>
  </w:style>
  <w:style w:type="character" w:customStyle="1" w:styleId="CommentSubjectChar">
    <w:name w:val="Comment Subject Char"/>
    <w:basedOn w:val="CommentTextChar"/>
    <w:link w:val="CommentSubject"/>
    <w:semiHidden/>
    <w:rsid w:val="00351791"/>
    <w:rPr>
      <w:rFonts w:ascii="Times New Roman" w:hAnsi="Times New Roman"/>
      <w:b/>
      <w:bCs/>
      <w:lang w:val="de-DE" w:eastAsia="de-DE"/>
    </w:rPr>
  </w:style>
  <w:style w:type="character" w:customStyle="1" w:styleId="NichtaufgelsteErwhnung1">
    <w:name w:val="Nicht aufgelöste Erwähnung1"/>
    <w:basedOn w:val="DefaultParagraphFont"/>
    <w:uiPriority w:val="99"/>
    <w:semiHidden/>
    <w:unhideWhenUsed/>
    <w:rsid w:val="00A62D86"/>
    <w:rPr>
      <w:color w:val="808080"/>
      <w:shd w:val="clear" w:color="auto" w:fill="E6E6E6"/>
    </w:rPr>
  </w:style>
  <w:style w:type="paragraph" w:customStyle="1" w:styleId="SingleTxtG">
    <w:name w:val="_ Single Txt_G"/>
    <w:basedOn w:val="Normal"/>
    <w:link w:val="SingleTxtGChar"/>
    <w:qFormat/>
    <w:rsid w:val="00634B22"/>
    <w:pPr>
      <w:suppressAutoHyphens/>
      <w:spacing w:after="120" w:line="240" w:lineRule="atLeast"/>
      <w:ind w:left="1134" w:right="1134"/>
      <w:jc w:val="both"/>
    </w:pPr>
    <w:rPr>
      <w:sz w:val="20"/>
      <w:lang w:val="en-GB" w:eastAsia="en-US"/>
    </w:rPr>
  </w:style>
  <w:style w:type="character" w:customStyle="1" w:styleId="SingleTxtGChar">
    <w:name w:val="_ Single Txt_G Char"/>
    <w:link w:val="SingleTxtG"/>
    <w:qFormat/>
    <w:rsid w:val="00634B22"/>
    <w:rPr>
      <w:rFonts w:ascii="Times New Roman" w:hAnsi="Times New Roman"/>
      <w:lang w:eastAsia="en-US"/>
    </w:rPr>
  </w:style>
  <w:style w:type="character" w:customStyle="1" w:styleId="FooterChar">
    <w:name w:val="Footer Char"/>
    <w:basedOn w:val="DefaultParagraphFont"/>
    <w:link w:val="Footer"/>
    <w:rsid w:val="00975891"/>
    <w:rPr>
      <w:rFonts w:ascii="Times New Roman" w:hAnsi="Times New Roman"/>
      <w:sz w:val="24"/>
      <w:lang w:val="de-DE" w:eastAsia="de-DE"/>
    </w:rPr>
  </w:style>
  <w:style w:type="paragraph" w:styleId="HTMLPreformatted">
    <w:name w:val="HTML Preformatted"/>
    <w:basedOn w:val="Normal"/>
    <w:link w:val="HTMLPreformattedChar"/>
    <w:uiPriority w:val="99"/>
    <w:semiHidden/>
    <w:unhideWhenUsed/>
    <w:rsid w:val="003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30024F"/>
    <w:rPr>
      <w:rFonts w:ascii="Courier New" w:hAnsi="Courier New" w:cs="Courier New"/>
      <w:lang w:val="en-US" w:eastAsia="en-US"/>
    </w:rPr>
  </w:style>
  <w:style w:type="character" w:styleId="UnresolvedMention">
    <w:name w:val="Unresolved Mention"/>
    <w:basedOn w:val="DefaultParagraphFont"/>
    <w:uiPriority w:val="99"/>
    <w:semiHidden/>
    <w:unhideWhenUsed/>
    <w:rsid w:val="00651978"/>
    <w:rPr>
      <w:color w:val="808080"/>
      <w:shd w:val="clear" w:color="auto" w:fill="E6E6E6"/>
    </w:rPr>
  </w:style>
  <w:style w:type="paragraph" w:customStyle="1" w:styleId="CM1">
    <w:name w:val="CM1"/>
    <w:basedOn w:val="Normal"/>
    <w:next w:val="Normal"/>
    <w:uiPriority w:val="99"/>
    <w:rsid w:val="00C461DD"/>
    <w:pPr>
      <w:autoSpaceDE w:val="0"/>
      <w:autoSpaceDN w:val="0"/>
      <w:adjustRightInd w:val="0"/>
    </w:pPr>
    <w:rPr>
      <w:rFonts w:ascii="EUAlbertina" w:hAnsi="EUAlbertina"/>
      <w:szCs w:val="24"/>
      <w:lang w:eastAsia="en-GB"/>
    </w:rPr>
  </w:style>
  <w:style w:type="paragraph" w:customStyle="1" w:styleId="CM3">
    <w:name w:val="CM3"/>
    <w:basedOn w:val="Normal"/>
    <w:next w:val="Normal"/>
    <w:uiPriority w:val="99"/>
    <w:rsid w:val="00C461DD"/>
    <w:pPr>
      <w:autoSpaceDE w:val="0"/>
      <w:autoSpaceDN w:val="0"/>
      <w:adjustRightInd w:val="0"/>
    </w:pPr>
    <w:rPr>
      <w:rFonts w:ascii="EUAlbertina" w:hAnsi="EUAlbertina"/>
      <w:szCs w:val="24"/>
      <w:lang w:eastAsia="en-GB"/>
    </w:rPr>
  </w:style>
  <w:style w:type="paragraph" w:styleId="Title">
    <w:name w:val="Title"/>
    <w:basedOn w:val="Normal"/>
    <w:link w:val="TitleChar"/>
    <w:qFormat/>
    <w:rsid w:val="00044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b/>
      <w:sz w:val="32"/>
      <w:lang w:eastAsia="en-US"/>
    </w:rPr>
  </w:style>
  <w:style w:type="character" w:customStyle="1" w:styleId="TitleChar">
    <w:name w:val="Title Char"/>
    <w:basedOn w:val="DefaultParagraphFont"/>
    <w:link w:val="Title"/>
    <w:rsid w:val="00044AEA"/>
    <w:rPr>
      <w:rFonts w:ascii="Times New Roman" w:hAnsi="Times New Roman"/>
      <w:b/>
      <w:sz w:val="32"/>
      <w:lang w:val="de-DE" w:eastAsia="en-US"/>
    </w:rPr>
  </w:style>
  <w:style w:type="character" w:customStyle="1" w:styleId="small">
    <w:name w:val="small"/>
    <w:basedOn w:val="DefaultParagraphFont"/>
    <w:rsid w:val="00575083"/>
  </w:style>
  <w:style w:type="character" w:customStyle="1" w:styleId="Heading2Char">
    <w:name w:val="Heading 2 Char"/>
    <w:aliases w:val="h2 Char"/>
    <w:link w:val="Heading2"/>
    <w:rsid w:val="006C15B0"/>
    <w:rPr>
      <w:rFonts w:ascii="Times New Roman" w:hAnsi="Times New Roman"/>
      <w:b/>
      <w:sz w:val="24"/>
      <w:lang w:val="de-DE" w:eastAsia="de-DE"/>
    </w:rPr>
  </w:style>
  <w:style w:type="paragraph" w:customStyle="1" w:styleId="para">
    <w:name w:val="para"/>
    <w:basedOn w:val="Normal"/>
    <w:link w:val="paraChar"/>
    <w:qFormat/>
    <w:rsid w:val="005609AE"/>
    <w:pPr>
      <w:tabs>
        <w:tab w:val="left" w:pos="-1440"/>
        <w:tab w:val="left" w:pos="-720"/>
        <w:tab w:val="left" w:pos="2268"/>
      </w:tabs>
      <w:suppressAutoHyphens/>
      <w:spacing w:after="120" w:line="240" w:lineRule="exact"/>
      <w:ind w:left="2268" w:right="1134" w:hanging="1134"/>
      <w:jc w:val="both"/>
    </w:pPr>
    <w:rPr>
      <w:b/>
      <w:bCs/>
      <w:sz w:val="20"/>
      <w:lang w:val="en-GB" w:eastAsia="en-US"/>
    </w:rPr>
  </w:style>
  <w:style w:type="paragraph" w:styleId="BodyText">
    <w:name w:val="Body Text"/>
    <w:basedOn w:val="Normal"/>
    <w:link w:val="BodyTextChar"/>
    <w:rsid w:val="008F558F"/>
    <w:pPr>
      <w:spacing w:after="120"/>
    </w:pPr>
    <w:rPr>
      <w:lang w:val="en-GB"/>
    </w:rPr>
  </w:style>
  <w:style w:type="character" w:customStyle="1" w:styleId="BodyTextChar">
    <w:name w:val="Body Text Char"/>
    <w:basedOn w:val="DefaultParagraphFont"/>
    <w:link w:val="BodyText"/>
    <w:rsid w:val="008F558F"/>
    <w:rPr>
      <w:rFonts w:ascii="Times New Roman" w:hAnsi="Times New Roman"/>
      <w:sz w:val="24"/>
      <w:lang w:eastAsia="de-DE"/>
    </w:rPr>
  </w:style>
  <w:style w:type="paragraph" w:styleId="PlainText">
    <w:name w:val="Plain Text"/>
    <w:basedOn w:val="Normal"/>
    <w:link w:val="PlainTextChar"/>
    <w:semiHidden/>
    <w:rsid w:val="00B062F9"/>
    <w:pPr>
      <w:widowControl w:val="0"/>
    </w:pPr>
    <w:rPr>
      <w:rFonts w:ascii="Courier New" w:hAnsi="Courier New"/>
      <w:sz w:val="20"/>
      <w:lang w:val="en-GB" w:eastAsia="en-US"/>
    </w:rPr>
  </w:style>
  <w:style w:type="character" w:customStyle="1" w:styleId="PlainTextChar">
    <w:name w:val="Plain Text Char"/>
    <w:basedOn w:val="DefaultParagraphFont"/>
    <w:link w:val="PlainText"/>
    <w:semiHidden/>
    <w:rsid w:val="00B062F9"/>
    <w:rPr>
      <w:rFonts w:ascii="Courier New" w:hAnsi="Courier New"/>
      <w:lang w:eastAsia="en-US"/>
    </w:rPr>
  </w:style>
  <w:style w:type="paragraph" w:customStyle="1" w:styleId="HChG">
    <w:name w:val="_ H _Ch_G"/>
    <w:basedOn w:val="Normal"/>
    <w:next w:val="Normal"/>
    <w:link w:val="HChGChar"/>
    <w:qFormat/>
    <w:rsid w:val="00731F8A"/>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HChGChar">
    <w:name w:val="_ H _Ch_G Char"/>
    <w:link w:val="HChG"/>
    <w:rsid w:val="00731F8A"/>
    <w:rPr>
      <w:rFonts w:ascii="Times New Roman" w:hAnsi="Times New Roman"/>
      <w:b/>
      <w:sz w:val="28"/>
      <w:lang w:eastAsia="en-US"/>
    </w:rPr>
  </w:style>
  <w:style w:type="paragraph" w:styleId="NormalWeb">
    <w:name w:val="Normal (Web)"/>
    <w:basedOn w:val="Normal"/>
    <w:uiPriority w:val="99"/>
    <w:rsid w:val="00EE3E13"/>
    <w:pPr>
      <w:spacing w:before="100" w:beforeAutospacing="1" w:after="100" w:afterAutospacing="1"/>
    </w:pPr>
    <w:rPr>
      <w:szCs w:val="24"/>
    </w:rPr>
  </w:style>
  <w:style w:type="character" w:customStyle="1" w:styleId="paraChar">
    <w:name w:val="para Char"/>
    <w:link w:val="para"/>
    <w:rsid w:val="00BB0FF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0271">
      <w:bodyDiv w:val="1"/>
      <w:marLeft w:val="0"/>
      <w:marRight w:val="0"/>
      <w:marTop w:val="0"/>
      <w:marBottom w:val="0"/>
      <w:divBdr>
        <w:top w:val="none" w:sz="0" w:space="0" w:color="auto"/>
        <w:left w:val="none" w:sz="0" w:space="0" w:color="auto"/>
        <w:bottom w:val="none" w:sz="0" w:space="0" w:color="auto"/>
        <w:right w:val="none" w:sz="0" w:space="0" w:color="auto"/>
      </w:divBdr>
    </w:div>
    <w:div w:id="432865978">
      <w:bodyDiv w:val="1"/>
      <w:marLeft w:val="0"/>
      <w:marRight w:val="0"/>
      <w:marTop w:val="0"/>
      <w:marBottom w:val="0"/>
      <w:divBdr>
        <w:top w:val="none" w:sz="0" w:space="0" w:color="auto"/>
        <w:left w:val="none" w:sz="0" w:space="0" w:color="auto"/>
        <w:bottom w:val="none" w:sz="0" w:space="0" w:color="auto"/>
        <w:right w:val="none" w:sz="0" w:space="0" w:color="auto"/>
      </w:divBdr>
    </w:div>
    <w:div w:id="584656313">
      <w:bodyDiv w:val="1"/>
      <w:marLeft w:val="0"/>
      <w:marRight w:val="0"/>
      <w:marTop w:val="0"/>
      <w:marBottom w:val="0"/>
      <w:divBdr>
        <w:top w:val="none" w:sz="0" w:space="0" w:color="auto"/>
        <w:left w:val="none" w:sz="0" w:space="0" w:color="auto"/>
        <w:bottom w:val="none" w:sz="0" w:space="0" w:color="auto"/>
        <w:right w:val="none" w:sz="0" w:space="0" w:color="auto"/>
      </w:divBdr>
    </w:div>
    <w:div w:id="841548891">
      <w:bodyDiv w:val="1"/>
      <w:marLeft w:val="0"/>
      <w:marRight w:val="0"/>
      <w:marTop w:val="0"/>
      <w:marBottom w:val="0"/>
      <w:divBdr>
        <w:top w:val="none" w:sz="0" w:space="0" w:color="auto"/>
        <w:left w:val="none" w:sz="0" w:space="0" w:color="auto"/>
        <w:bottom w:val="none" w:sz="0" w:space="0" w:color="auto"/>
        <w:right w:val="none" w:sz="0" w:space="0" w:color="auto"/>
      </w:divBdr>
    </w:div>
    <w:div w:id="910652706">
      <w:bodyDiv w:val="1"/>
      <w:marLeft w:val="0"/>
      <w:marRight w:val="0"/>
      <w:marTop w:val="0"/>
      <w:marBottom w:val="0"/>
      <w:divBdr>
        <w:top w:val="none" w:sz="0" w:space="0" w:color="auto"/>
        <w:left w:val="none" w:sz="0" w:space="0" w:color="auto"/>
        <w:bottom w:val="none" w:sz="0" w:space="0" w:color="auto"/>
        <w:right w:val="none" w:sz="0" w:space="0" w:color="auto"/>
      </w:divBdr>
    </w:div>
    <w:div w:id="1060522419">
      <w:bodyDiv w:val="1"/>
      <w:marLeft w:val="0"/>
      <w:marRight w:val="0"/>
      <w:marTop w:val="0"/>
      <w:marBottom w:val="0"/>
      <w:divBdr>
        <w:top w:val="none" w:sz="0" w:space="0" w:color="auto"/>
        <w:left w:val="none" w:sz="0" w:space="0" w:color="auto"/>
        <w:bottom w:val="none" w:sz="0" w:space="0" w:color="auto"/>
        <w:right w:val="none" w:sz="0" w:space="0" w:color="auto"/>
      </w:divBdr>
    </w:div>
    <w:div w:id="1067995931">
      <w:bodyDiv w:val="1"/>
      <w:marLeft w:val="0"/>
      <w:marRight w:val="0"/>
      <w:marTop w:val="0"/>
      <w:marBottom w:val="0"/>
      <w:divBdr>
        <w:top w:val="none" w:sz="0" w:space="0" w:color="auto"/>
        <w:left w:val="none" w:sz="0" w:space="0" w:color="auto"/>
        <w:bottom w:val="none" w:sz="0" w:space="0" w:color="auto"/>
        <w:right w:val="none" w:sz="0" w:space="0" w:color="auto"/>
      </w:divBdr>
    </w:div>
    <w:div w:id="1096830912">
      <w:bodyDiv w:val="1"/>
      <w:marLeft w:val="0"/>
      <w:marRight w:val="0"/>
      <w:marTop w:val="0"/>
      <w:marBottom w:val="0"/>
      <w:divBdr>
        <w:top w:val="none" w:sz="0" w:space="0" w:color="auto"/>
        <w:left w:val="none" w:sz="0" w:space="0" w:color="auto"/>
        <w:bottom w:val="none" w:sz="0" w:space="0" w:color="auto"/>
        <w:right w:val="none" w:sz="0" w:space="0" w:color="auto"/>
      </w:divBdr>
    </w:div>
    <w:div w:id="1163740246">
      <w:bodyDiv w:val="1"/>
      <w:marLeft w:val="0"/>
      <w:marRight w:val="0"/>
      <w:marTop w:val="0"/>
      <w:marBottom w:val="0"/>
      <w:divBdr>
        <w:top w:val="none" w:sz="0" w:space="0" w:color="auto"/>
        <w:left w:val="none" w:sz="0" w:space="0" w:color="auto"/>
        <w:bottom w:val="none" w:sz="0" w:space="0" w:color="auto"/>
        <w:right w:val="none" w:sz="0" w:space="0" w:color="auto"/>
      </w:divBdr>
    </w:div>
    <w:div w:id="1409234510">
      <w:bodyDiv w:val="1"/>
      <w:marLeft w:val="0"/>
      <w:marRight w:val="0"/>
      <w:marTop w:val="0"/>
      <w:marBottom w:val="0"/>
      <w:divBdr>
        <w:top w:val="none" w:sz="0" w:space="0" w:color="auto"/>
        <w:left w:val="none" w:sz="0" w:space="0" w:color="auto"/>
        <w:bottom w:val="none" w:sz="0" w:space="0" w:color="auto"/>
        <w:right w:val="none" w:sz="0" w:space="0" w:color="auto"/>
      </w:divBdr>
    </w:div>
    <w:div w:id="1437865319">
      <w:bodyDiv w:val="1"/>
      <w:marLeft w:val="0"/>
      <w:marRight w:val="0"/>
      <w:marTop w:val="0"/>
      <w:marBottom w:val="0"/>
      <w:divBdr>
        <w:top w:val="none" w:sz="0" w:space="0" w:color="auto"/>
        <w:left w:val="none" w:sz="0" w:space="0" w:color="auto"/>
        <w:bottom w:val="none" w:sz="0" w:space="0" w:color="auto"/>
        <w:right w:val="none" w:sz="0" w:space="0" w:color="auto"/>
      </w:divBdr>
    </w:div>
    <w:div w:id="1662586501">
      <w:bodyDiv w:val="1"/>
      <w:marLeft w:val="0"/>
      <w:marRight w:val="0"/>
      <w:marTop w:val="0"/>
      <w:marBottom w:val="0"/>
      <w:divBdr>
        <w:top w:val="none" w:sz="0" w:space="0" w:color="auto"/>
        <w:left w:val="none" w:sz="0" w:space="0" w:color="auto"/>
        <w:bottom w:val="none" w:sz="0" w:space="0" w:color="auto"/>
        <w:right w:val="none" w:sz="0" w:space="0" w:color="auto"/>
      </w:divBdr>
    </w:div>
    <w:div w:id="1896504217">
      <w:bodyDiv w:val="1"/>
      <w:marLeft w:val="0"/>
      <w:marRight w:val="0"/>
      <w:marTop w:val="0"/>
      <w:marBottom w:val="0"/>
      <w:divBdr>
        <w:top w:val="none" w:sz="0" w:space="0" w:color="auto"/>
        <w:left w:val="none" w:sz="0" w:space="0" w:color="auto"/>
        <w:bottom w:val="none" w:sz="0" w:space="0" w:color="auto"/>
        <w:right w:val="none" w:sz="0" w:space="0" w:color="auto"/>
      </w:divBdr>
    </w:div>
    <w:div w:id="20869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6CB7E2-4D49-4099-AA2E-D6155B3FA390}">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07C8-8457-48FF-8BEF-B9784CDA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7095</Words>
  <Characters>40446</Characters>
  <Application>Microsoft Office Word</Application>
  <DocSecurity>0</DocSecurity>
  <Lines>337</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47447</CharactersWithSpaces>
  <SharedDoc>false</SharedDoc>
  <HLinks>
    <vt:vector size="6" baseType="variant">
      <vt:variant>
        <vt:i4>1048699</vt:i4>
      </vt:variant>
      <vt:variant>
        <vt:i4>0</vt:i4>
      </vt:variant>
      <vt:variant>
        <vt:i4>0</vt:i4>
      </vt:variant>
      <vt:variant>
        <vt:i4>5</vt:i4>
      </vt:variant>
      <vt:variant>
        <vt:lpwstr>mailto:wgaupp@tuev-nord.de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2020-02-03T17:25:00Z</dcterms:created>
  <dcterms:modified xsi:type="dcterms:W3CDTF">2020-02-04T15:20:00Z</dcterms:modified>
</cp:coreProperties>
</file>