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3C7B" w14:textId="37F6F022" w:rsidR="007B5232" w:rsidRDefault="00E123BC"/>
    <w:p w14:paraId="17670725" w14:textId="63FE0B95" w:rsidR="00AF0BCE" w:rsidRDefault="00AF0BCE">
      <w:r w:rsidRPr="004C1F5B">
        <w:rPr>
          <w:rFonts w:ascii="Times New Roman" w:eastAsia="Times New Roman" w:hAnsi="Times New Roman" w:cs="Times New Roman"/>
          <w:b/>
          <w:sz w:val="28"/>
          <w:szCs w:val="20"/>
        </w:rPr>
        <w:t>Proposal for Supplement 5 to the 03 series of amendments to UN Regulation No. 129</w:t>
      </w:r>
      <w:r w:rsidRPr="004C1F5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C1F5B">
        <w:rPr>
          <w:rFonts w:ascii="Times New Roman" w:eastAsia="Times New Roman" w:hAnsi="Times New Roman" w:cs="Times New Roman"/>
          <w:b/>
          <w:sz w:val="28"/>
          <w:szCs w:val="20"/>
        </w:rPr>
        <w:t>(</w:t>
      </w:r>
      <w:bookmarkStart w:id="0" w:name="_Hlk32503001"/>
      <w:r w:rsidRPr="004C1F5B">
        <w:rPr>
          <w:rFonts w:ascii="Times New Roman" w:eastAsia="Times New Roman" w:hAnsi="Times New Roman" w:cs="Times New Roman"/>
          <w:b/>
          <w:sz w:val="28"/>
          <w:szCs w:val="20"/>
        </w:rPr>
        <w:t>Enhanced Child Restraint Systems</w:t>
      </w:r>
      <w:bookmarkEnd w:id="0"/>
      <w:r w:rsidRPr="004C1F5B"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14:paraId="50503FD1" w14:textId="263A7B6C" w:rsidR="00AF0BCE" w:rsidRPr="006365BB" w:rsidRDefault="00AF0BCE">
      <w:pPr>
        <w:rPr>
          <w:rFonts w:ascii="Times New Roman" w:hAnsi="Times New Roman" w:cs="Times New Roman"/>
          <w:sz w:val="20"/>
          <w:szCs w:val="20"/>
        </w:rPr>
      </w:pPr>
      <w:r w:rsidRPr="006365BB">
        <w:rPr>
          <w:rFonts w:ascii="Times New Roman" w:eastAsia="Times New Roman" w:hAnsi="Times New Roman" w:cs="Times New Roman"/>
          <w:sz w:val="20"/>
          <w:szCs w:val="20"/>
        </w:rPr>
        <w:t xml:space="preserve">The text reproduced below was </w:t>
      </w:r>
      <w:bookmarkStart w:id="1" w:name="_Hlk32495709"/>
      <w:r w:rsidRPr="006365BB">
        <w:rPr>
          <w:rFonts w:ascii="Times New Roman" w:eastAsia="Times New Roman" w:hAnsi="Times New Roman" w:cs="Times New Roman"/>
          <w:sz w:val="20"/>
          <w:szCs w:val="20"/>
        </w:rPr>
        <w:t xml:space="preserve">prepared by the expert from the European Association of Automotive Suppliers (CLEPA) with the aim to improve the formal document </w:t>
      </w:r>
      <w:r w:rsidRPr="006365BB">
        <w:rPr>
          <w:rFonts w:ascii="Times New Roman" w:eastAsia="Times New Roman" w:hAnsi="Times New Roman" w:cs="Times New Roman"/>
          <w:lang w:val="en-US"/>
        </w:rPr>
        <w:t xml:space="preserve">ECE/TRANS/WP.29/GRSP/2020/15 that deals with the digital user guide and </w:t>
      </w:r>
      <w:r w:rsidR="00AF36B3" w:rsidRPr="006365BB">
        <w:rPr>
          <w:rFonts w:ascii="Times New Roman" w:eastAsia="Times New Roman" w:hAnsi="Times New Roman" w:cs="Times New Roman"/>
          <w:lang w:val="en-US"/>
        </w:rPr>
        <w:t xml:space="preserve">originally </w:t>
      </w:r>
      <w:r w:rsidRPr="006365BB">
        <w:rPr>
          <w:rFonts w:ascii="Times New Roman" w:eastAsia="Times New Roman" w:hAnsi="Times New Roman" w:cs="Times New Roman"/>
          <w:lang w:val="en-US"/>
        </w:rPr>
        <w:t>prepared by JAPAN and CLEPA</w:t>
      </w:r>
      <w:r w:rsidRPr="006365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bookmarkEnd w:id="1"/>
      <w:r w:rsidRPr="006365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improvements </w:t>
      </w:r>
      <w:r w:rsidR="00AF36B3" w:rsidRPr="006365B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included in this document were discussed and agreed in an online discussion that took place on the 7 December 2020 involving Contracting Parties and stakeholders. </w:t>
      </w:r>
      <w:r w:rsidRPr="006365BB">
        <w:rPr>
          <w:rFonts w:ascii="Times New Roman" w:eastAsia="Times New Roman" w:hAnsi="Times New Roman" w:cs="Times New Roman"/>
          <w:sz w:val="20"/>
          <w:szCs w:val="20"/>
        </w:rPr>
        <w:t>The modifications to the current text of the formal document are marked in bold for new or strikethrough for deleted characters</w:t>
      </w:r>
      <w:r w:rsidR="00AF36B3" w:rsidRPr="006365B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7599C06" w14:textId="73C389C3" w:rsidR="00AF0BCE" w:rsidRDefault="00AF0BCE"/>
    <w:p w14:paraId="6D1A6D6B" w14:textId="77777777" w:rsidR="00AF0BCE" w:rsidRPr="006E0B58" w:rsidRDefault="00AF0BCE" w:rsidP="00AF0BCE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B58">
        <w:rPr>
          <w:rFonts w:ascii="Times New Roman" w:eastAsia="Times New Roman" w:hAnsi="Times New Roman" w:cs="Times New Roman"/>
          <w:i/>
          <w:iCs/>
          <w:sz w:val="20"/>
          <w:szCs w:val="20"/>
        </w:rPr>
        <w:t>Insert new paragraph 14.2.11.,</w:t>
      </w:r>
      <w:r w:rsidRPr="006E0B58">
        <w:rPr>
          <w:rFonts w:ascii="Times New Roman" w:eastAsia="Times New Roman" w:hAnsi="Times New Roman" w:cs="Times New Roman"/>
          <w:sz w:val="20"/>
          <w:szCs w:val="20"/>
        </w:rPr>
        <w:t xml:space="preserve"> to read:</w:t>
      </w:r>
    </w:p>
    <w:p w14:paraId="29E4A599" w14:textId="77777777" w:rsidR="00AF0BCE" w:rsidRPr="00DC3F92" w:rsidRDefault="00AF0BCE" w:rsidP="00AF0BCE">
      <w:pPr>
        <w:suppressAutoHyphens/>
        <w:spacing w:before="120"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EBEF" wp14:editId="0851192D">
                <wp:simplePos x="0" y="0"/>
                <wp:positionH relativeFrom="column">
                  <wp:posOffset>1447669</wp:posOffset>
                </wp:positionH>
                <wp:positionV relativeFrom="paragraph">
                  <wp:posOffset>679231</wp:posOffset>
                </wp:positionV>
                <wp:extent cx="3956685" cy="1087821"/>
                <wp:effectExtent l="0" t="0" r="2476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685" cy="108782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438224" id="Rectangle 9" o:spid="_x0000_s1026" style="position:absolute;margin-left:114pt;margin-top:53.5pt;width:311.55pt;height:8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" filled="f" strokecolor="#1f3763 [1604]"/>
            </w:pict>
          </mc:Fallback>
        </mc:AlternateContent>
      </w:r>
      <w:r w:rsidRPr="000D2A86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6E0B58">
        <w:rPr>
          <w:rFonts w:ascii="Times New Roman" w:eastAsia="Times New Roman" w:hAnsi="Times New Roman" w:cs="Times New Roman"/>
          <w:b/>
          <w:bCs/>
          <w:sz w:val="20"/>
          <w:szCs w:val="20"/>
        </w:rPr>
        <w:t>14.2.11.</w:t>
      </w:r>
      <w:r w:rsidRPr="006E0B5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DC3F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For </w:t>
      </w:r>
      <w:r w:rsidRPr="00DC3F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Enhanced Child Restraint Systems</w:t>
      </w:r>
      <w:r w:rsidRPr="00DC3F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which do not provide a paper form of the </w:t>
      </w:r>
      <w:r w:rsidRPr="00DC3F92">
        <w:rPr>
          <w:rFonts w:ascii="Times New Roman" w:hAnsi="Times New Roman" w:cs="Times New Roman"/>
          <w:b/>
          <w:bCs/>
          <w:color w:val="000000" w:themeColor="text1"/>
          <w:sz w:val="20"/>
        </w:rPr>
        <w:t>user instructions</w:t>
      </w:r>
      <w:r w:rsidRPr="00DC3F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with the Enhanced Child Restraint System the following information shall be clearly visible on the exterior of the packing </w:t>
      </w:r>
      <w:r w:rsidRPr="00AF36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 the language of the </w:t>
      </w:r>
      <w:proofErr w:type="gramStart"/>
      <w:r w:rsidRPr="00AF36B3">
        <w:rPr>
          <w:rFonts w:ascii="Times New Roman" w:eastAsia="Times New Roman" w:hAnsi="Times New Roman" w:cs="Times New Roman"/>
          <w:b/>
          <w:bCs/>
          <w:sz w:val="20"/>
          <w:szCs w:val="20"/>
        </w:rPr>
        <w:t>country :</w:t>
      </w:r>
      <w:proofErr w:type="gramEnd"/>
    </w:p>
    <w:p w14:paraId="43B19EA5" w14:textId="77777777" w:rsidR="00AF0BCE" w:rsidRPr="006E0B58" w:rsidRDefault="00AF0BCE" w:rsidP="00AF0BCE">
      <w:pPr>
        <w:suppressAutoHyphens/>
        <w:spacing w:after="120" w:line="240" w:lineRule="atLeast"/>
        <w:ind w:left="2325" w:right="127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"</w:t>
      </w:r>
      <w:r w:rsidRPr="006E0B58">
        <w:rPr>
          <w:rFonts w:ascii="Times New Roman" w:eastAsia="Times New Roman" w:hAnsi="Times New Roman" w:cs="Times New Roman"/>
          <w:b/>
          <w:bCs/>
          <w:sz w:val="20"/>
          <w:szCs w:val="20"/>
        </w:rPr>
        <w:t>IMPORTANT – A PHYSICAL PAPER USER GUIDE IS NOT INCLUDED WITH THIS PRODUCT.</w:t>
      </w:r>
    </w:p>
    <w:p w14:paraId="10200566" w14:textId="77777777" w:rsidR="00AF0BCE" w:rsidRPr="006E0B58" w:rsidRDefault="00AF0BCE" w:rsidP="00AF0BCE">
      <w:pPr>
        <w:suppressAutoHyphens/>
        <w:spacing w:after="120" w:line="240" w:lineRule="atLeast"/>
        <w:ind w:left="2325" w:right="127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0B58">
        <w:rPr>
          <w:rFonts w:ascii="Times New Roman" w:eastAsia="Times New Roman" w:hAnsi="Times New Roman" w:cs="Times New Roman"/>
          <w:b/>
          <w:bCs/>
          <w:sz w:val="20"/>
          <w:szCs w:val="20"/>
        </w:rPr>
        <w:t>THE USER GUIDE CAN BE FOUND BY FOLLOWING THE QR CODE</w:t>
      </w:r>
      <w:r w:rsidRPr="00B75055">
        <w:rPr>
          <w:rFonts w:ascii="Times New Roman" w:eastAsia="Times New Roman" w:hAnsi="Times New Roman" w:cs="Times New Roman"/>
          <w:b/>
          <w:bCs/>
          <w:strike/>
          <w:sz w:val="20"/>
          <w:szCs w:val="20"/>
        </w:rPr>
        <w:t>*</w:t>
      </w:r>
      <w:r w:rsidRPr="006E0B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377BCB49" w14:textId="77777777" w:rsidR="00AF0BCE" w:rsidRPr="00B75055" w:rsidRDefault="00AF0BCE" w:rsidP="00AF0BCE">
      <w:pPr>
        <w:suppressAutoHyphens/>
        <w:spacing w:after="120" w:line="240" w:lineRule="atLeast"/>
        <w:ind w:left="2325" w:right="1274"/>
        <w:jc w:val="both"/>
        <w:rPr>
          <w:rFonts w:ascii="Times New Roman" w:eastAsia="Times New Roman" w:hAnsi="Times New Roman" w:cs="Times New Roman"/>
          <w:b/>
          <w:bCs/>
          <w:strike/>
          <w:sz w:val="20"/>
          <w:szCs w:val="20"/>
        </w:rPr>
      </w:pPr>
      <w:r w:rsidRPr="006E0B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USER GUIDE CAN BE FOUND BY FOLLOWING THIS WEBLINK </w:t>
      </w:r>
      <w:r w:rsidRPr="006E0B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XXXXXX</w:t>
      </w:r>
      <w:r w:rsidRPr="00B75055">
        <w:rPr>
          <w:rFonts w:ascii="Times New Roman" w:eastAsia="Times New Roman" w:hAnsi="Times New Roman" w:cs="Times New Roman"/>
          <w:b/>
          <w:bCs/>
          <w:strike/>
          <w:sz w:val="20"/>
          <w:szCs w:val="20"/>
        </w:rPr>
        <w:t>*</w:t>
      </w:r>
    </w:p>
    <w:p w14:paraId="23326FF6" w14:textId="77777777" w:rsidR="00AF0BCE" w:rsidRPr="00B75055" w:rsidRDefault="00AF0BCE" w:rsidP="00AF0BCE">
      <w:pPr>
        <w:tabs>
          <w:tab w:val="left" w:pos="2300"/>
          <w:tab w:val="left" w:pos="2800"/>
        </w:tabs>
        <w:suppressAutoHyphens/>
        <w:spacing w:after="120" w:line="240" w:lineRule="atLeast"/>
        <w:ind w:left="3402" w:right="1134" w:hanging="1134"/>
        <w:jc w:val="both"/>
        <w:rPr>
          <w:rFonts w:ascii="Times New Roman" w:eastAsia="Times New Roman" w:hAnsi="Times New Roman" w:cs="Times New Roman"/>
          <w:b/>
          <w:bCs/>
          <w:iCs/>
          <w:strike/>
          <w:sz w:val="20"/>
          <w:szCs w:val="20"/>
          <w:shd w:val="pct15" w:color="auto" w:fill="FFFFFF"/>
          <w:lang w:eastAsia="ja-JP"/>
        </w:rPr>
      </w:pPr>
      <w:r w:rsidRPr="00B75055">
        <w:rPr>
          <w:rFonts w:ascii="Times New Roman" w:eastAsia="Times New Roman" w:hAnsi="Times New Roman" w:cs="Times New Roman"/>
          <w:b/>
          <w:bCs/>
          <w:iCs/>
          <w:strike/>
          <w:sz w:val="20"/>
          <w:szCs w:val="20"/>
          <w:lang w:eastAsia="ja-JP"/>
        </w:rPr>
        <w:t xml:space="preserve">*Delete as appropriate </w:t>
      </w:r>
      <w:r w:rsidRPr="00B75055">
        <w:rPr>
          <w:rFonts w:ascii="Times New Roman" w:eastAsia="Times New Roman" w:hAnsi="Times New Roman" w:cs="Times New Roman"/>
          <w:iCs/>
          <w:strike/>
          <w:sz w:val="20"/>
          <w:szCs w:val="20"/>
          <w:lang w:eastAsia="ja-JP"/>
        </w:rPr>
        <w:t>"</w:t>
      </w:r>
    </w:p>
    <w:p w14:paraId="2F88FA26" w14:textId="4F5255BE" w:rsidR="00AF0BCE" w:rsidRDefault="00AF0BCE"/>
    <w:p w14:paraId="13E062E2" w14:textId="77777777" w:rsidR="00AF0BCE" w:rsidRPr="004C1F5B" w:rsidRDefault="00AF0BCE" w:rsidP="00AF0BCE">
      <w:pPr>
        <w:suppressAutoHyphens/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Paragraph 14.4.2.,</w:t>
      </w:r>
      <w:r w:rsidRPr="004C1F5B">
        <w:rPr>
          <w:rFonts w:ascii="Times New Roman" w:eastAsia="Times New Roman" w:hAnsi="Times New Roman" w:cs="Times New Roman"/>
          <w:sz w:val="20"/>
          <w:szCs w:val="20"/>
        </w:rPr>
        <w:t xml:space="preserve"> amend to read:</w:t>
      </w:r>
    </w:p>
    <w:p w14:paraId="223E33E6" w14:textId="77777777" w:rsidR="00AF0BCE" w:rsidRPr="004C1F5B" w:rsidRDefault="00AF0BCE" w:rsidP="00AF0BCE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ja-JP"/>
        </w:rPr>
      </w:pPr>
    </w:p>
    <w:p w14:paraId="4759B015" w14:textId="6B7094DB" w:rsidR="00AF0BCE" w:rsidRDefault="00AF0BCE" w:rsidP="00AF0BCE">
      <w:pPr>
        <w:suppressAutoHyphens/>
        <w:spacing w:after="120" w:line="240" w:lineRule="atLeast"/>
        <w:ind w:left="2268" w:right="1133" w:hanging="1134"/>
        <w:jc w:val="both"/>
        <w:rPr>
          <w:b/>
          <w:lang w:val="en-US"/>
        </w:rPr>
      </w:pPr>
      <w:r w:rsidRPr="00A63C1E">
        <w:rPr>
          <w:rFonts w:ascii="Times New Roman" w:eastAsia="Times New Roman" w:hAnsi="Times New Roman" w:cs="Times New Roman"/>
          <w:bCs/>
          <w:sz w:val="20"/>
          <w:szCs w:val="20"/>
        </w:rPr>
        <w:t>14.4.2.</w:t>
      </w:r>
      <w:r w:rsidRPr="00A63C1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A weblink </w:t>
      </w:r>
      <w:r w:rsidRPr="001675D8">
        <w:rPr>
          <w:rFonts w:ascii="Times New Roman" w:eastAsia="Times New Roman" w:hAnsi="Times New Roman" w:cs="Times New Roman"/>
          <w:b/>
          <w:strike/>
          <w:sz w:val="20"/>
          <w:szCs w:val="20"/>
        </w:rPr>
        <w:t>or</w:t>
      </w:r>
      <w:r w:rsidRPr="001675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675D8">
        <w:rPr>
          <w:rFonts w:ascii="Times New Roman" w:eastAsia="Times New Roman" w:hAnsi="Times New Roman" w:cs="Times New Roman"/>
          <w:b/>
          <w:sz w:val="20"/>
          <w:szCs w:val="20"/>
        </w:rPr>
        <w:t xml:space="preserve">and  </w:t>
      </w:r>
      <w:r w:rsidRPr="00A63C1E">
        <w:rPr>
          <w:rFonts w:ascii="Times New Roman" w:eastAsia="Times New Roman" w:hAnsi="Times New Roman" w:cs="Times New Roman"/>
          <w:bCs/>
          <w:sz w:val="20"/>
          <w:szCs w:val="20"/>
        </w:rPr>
        <w:t>QR</w:t>
      </w:r>
      <w:proofErr w:type="gramEnd"/>
      <w:r w:rsidRPr="00A63C1E">
        <w:rPr>
          <w:rFonts w:ascii="Times New Roman" w:eastAsia="Times New Roman" w:hAnsi="Times New Roman" w:cs="Times New Roman"/>
          <w:bCs/>
          <w:sz w:val="20"/>
          <w:szCs w:val="20"/>
        </w:rPr>
        <w:t xml:space="preserve"> code with the product to where a digital version of the information detailed in paragraph 14.3. can be found. </w:t>
      </w:r>
      <w:r w:rsidRPr="00A63C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The website linked from the weblink </w:t>
      </w:r>
      <w:r w:rsidRPr="001675D8">
        <w:rPr>
          <w:rFonts w:ascii="Times New Roman" w:eastAsia="Times New Roman" w:hAnsi="Times New Roman" w:cs="Times New Roman"/>
          <w:b/>
          <w:strike/>
          <w:color w:val="000000" w:themeColor="text1"/>
          <w:sz w:val="20"/>
          <w:szCs w:val="20"/>
        </w:rPr>
        <w:t>or</w:t>
      </w:r>
      <w:r w:rsidRPr="001675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675D8"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r w:rsidRPr="001675D8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Pr="00A63C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QR</w:t>
      </w:r>
      <w:proofErr w:type="gramEnd"/>
      <w:r w:rsidRPr="00A63C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code shall be written in the language of the country where the ECRS is sold</w:t>
      </w:r>
      <w:r w:rsidRPr="00A63C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ja-JP"/>
        </w:rPr>
        <w:t xml:space="preserve"> or, on the top page of the website, a language selection shall be available</w:t>
      </w:r>
      <w:r w:rsidRPr="00A63C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.  </w:t>
      </w:r>
      <w:r w:rsidRPr="00A63C1E">
        <w:rPr>
          <w:rFonts w:ascii="Times New Roman" w:eastAsia="Times New Roman" w:hAnsi="Times New Roman" w:cs="Times New Roman"/>
          <w:bCs/>
          <w:sz w:val="20"/>
          <w:szCs w:val="20"/>
        </w:rPr>
        <w:t>The digital version shall be edited in a printable format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F36B3">
        <w:rPr>
          <w:rFonts w:ascii="Times New Roman" w:eastAsia="Times New Roman" w:hAnsi="Times New Roman" w:cs="Times New Roman"/>
          <w:b/>
          <w:sz w:val="20"/>
          <w:szCs w:val="20"/>
        </w:rPr>
        <w:t xml:space="preserve">and available for the life time of the product, at least 10 years counted from the time when </w:t>
      </w:r>
      <w:proofErr w:type="gramStart"/>
      <w:r w:rsidRPr="00AF36B3">
        <w:rPr>
          <w:rFonts w:ascii="Times New Roman" w:eastAsia="Times New Roman" w:hAnsi="Times New Roman" w:cs="Times New Roman"/>
          <w:b/>
          <w:sz w:val="20"/>
          <w:szCs w:val="20"/>
        </w:rPr>
        <w:t>production  is</w:t>
      </w:r>
      <w:proofErr w:type="gramEnd"/>
      <w:r w:rsidRPr="00AF36B3">
        <w:rPr>
          <w:rFonts w:ascii="Times New Roman" w:eastAsia="Times New Roman" w:hAnsi="Times New Roman" w:cs="Times New Roman"/>
          <w:b/>
          <w:sz w:val="20"/>
          <w:szCs w:val="20"/>
        </w:rPr>
        <w:t xml:space="preserve"> definitely </w:t>
      </w:r>
      <w:r w:rsidR="00AF36B3" w:rsidRPr="00AF36B3">
        <w:rPr>
          <w:rFonts w:ascii="Times New Roman" w:eastAsia="Times New Roman" w:hAnsi="Times New Roman" w:cs="Times New Roman"/>
          <w:b/>
          <w:sz w:val="20"/>
          <w:szCs w:val="20"/>
        </w:rPr>
        <w:t>discontinued</w:t>
      </w:r>
      <w:r w:rsidRPr="00AF36B3"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r w:rsidRPr="00AF36B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E624D">
        <w:rPr>
          <w:rFonts w:ascii="Times New Roman" w:eastAsia="Times New Roman" w:hAnsi="Times New Roman" w:cs="Times New Roman"/>
          <w:b/>
          <w:sz w:val="20"/>
          <w:szCs w:val="20"/>
        </w:rPr>
        <w:t>A statement</w:t>
      </w:r>
      <w:r w:rsidR="00314B9C" w:rsidRPr="005E624D">
        <w:rPr>
          <w:rFonts w:ascii="Times New Roman" w:eastAsia="Times New Roman" w:hAnsi="Times New Roman" w:cs="Times New Roman"/>
          <w:b/>
          <w:sz w:val="20"/>
          <w:szCs w:val="20"/>
        </w:rPr>
        <w:t xml:space="preserve">, added to the approval documentation, confirming that this information will be available for at least 10 years after the production has been discontinued, </w:t>
      </w:r>
      <w:r w:rsidRPr="005E624D">
        <w:rPr>
          <w:rFonts w:ascii="Times New Roman" w:eastAsia="Times New Roman" w:hAnsi="Times New Roman" w:cs="Times New Roman"/>
          <w:b/>
          <w:sz w:val="20"/>
          <w:szCs w:val="20"/>
        </w:rPr>
        <w:t>shall be provided by the manufacturer.</w:t>
      </w:r>
      <w:r w:rsidRPr="00AF36B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F36B3">
        <w:rPr>
          <w:rFonts w:ascii="Times New Roman" w:hAnsi="Times New Roman" w:cs="Times New Roman"/>
          <w:b/>
          <w:sz w:val="20"/>
          <w:szCs w:val="20"/>
          <w:lang w:val="en-US"/>
        </w:rPr>
        <w:t>The consumer shall not be required to enter any personal data into the website before being able to access the digital user guide</w:t>
      </w:r>
      <w:r w:rsidRPr="001675D8">
        <w:rPr>
          <w:b/>
          <w:lang w:val="en-US"/>
        </w:rPr>
        <w:t>;</w:t>
      </w:r>
      <w:r>
        <w:rPr>
          <w:b/>
          <w:lang w:val="en-US"/>
        </w:rPr>
        <w:t xml:space="preserve"> </w:t>
      </w:r>
    </w:p>
    <w:p w14:paraId="4A086C81" w14:textId="40377EC9" w:rsidR="00AF36B3" w:rsidRDefault="00AF36B3">
      <w:bookmarkStart w:id="2" w:name="_GoBack"/>
      <w:bookmarkEnd w:id="2"/>
    </w:p>
    <w:p w14:paraId="5A624E8A" w14:textId="77777777" w:rsidR="00AF36B3" w:rsidRPr="001675D8" w:rsidRDefault="00AF36B3" w:rsidP="00AF36B3">
      <w:pPr>
        <w:suppressAutoHyphens/>
        <w:spacing w:after="120" w:line="240" w:lineRule="atLeast"/>
        <w:ind w:left="2268" w:right="1133"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5D8">
        <w:rPr>
          <w:rFonts w:ascii="Times New Roman" w:eastAsia="Times New Roman" w:hAnsi="Times New Roman" w:cs="Times New Roman"/>
          <w:b/>
          <w:sz w:val="28"/>
          <w:szCs w:val="28"/>
        </w:rPr>
        <w:t>II. 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ustification</w:t>
      </w:r>
    </w:p>
    <w:p w14:paraId="52661819" w14:textId="78BEDE88" w:rsidR="00AF0BCE" w:rsidRDefault="00AF36B3">
      <w:r w:rsidRPr="00AF36B3">
        <w:rPr>
          <w:rFonts w:ascii="Times New Roman" w:eastAsia="Times New Roman" w:hAnsi="Times New Roman" w:cs="Times New Roman"/>
          <w:b/>
          <w:sz w:val="20"/>
          <w:szCs w:val="20"/>
        </w:rPr>
        <w:t>When accessing to the digital user guide, the consumer shall not be required to enter any personal data into the website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E7698B5" w14:textId="77777777" w:rsidR="00AF0BCE" w:rsidRDefault="00AF0BCE"/>
    <w:sectPr w:rsidR="00AF0BCE" w:rsidSect="00E123BC"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4B04" w14:textId="77777777" w:rsidR="00605B6D" w:rsidRDefault="00605B6D" w:rsidP="00AF0BCE">
      <w:pPr>
        <w:spacing w:after="0" w:line="240" w:lineRule="auto"/>
      </w:pPr>
      <w:r>
        <w:separator/>
      </w:r>
    </w:p>
  </w:endnote>
  <w:endnote w:type="continuationSeparator" w:id="0">
    <w:p w14:paraId="6D8043D6" w14:textId="77777777" w:rsidR="00605B6D" w:rsidRDefault="00605B6D" w:rsidP="00A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2DB0" w14:textId="77777777" w:rsidR="00605B6D" w:rsidRDefault="00605B6D" w:rsidP="00AF0BCE">
      <w:pPr>
        <w:spacing w:after="0" w:line="240" w:lineRule="auto"/>
      </w:pPr>
      <w:r>
        <w:separator/>
      </w:r>
    </w:p>
  </w:footnote>
  <w:footnote w:type="continuationSeparator" w:id="0">
    <w:p w14:paraId="703CC7E2" w14:textId="77777777" w:rsidR="00605B6D" w:rsidRDefault="00605B6D" w:rsidP="00AF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48F4" w14:textId="77777777" w:rsidR="00E123BC" w:rsidRPr="00AF0BCE" w:rsidRDefault="00E123BC" w:rsidP="00E123BC">
    <w:pPr>
      <w:pStyle w:val="Header"/>
      <w:rPr>
        <w:rFonts w:ascii="Times New Roman" w:hAnsi="Times New Roman" w:cs="Times New Roman"/>
        <w:b/>
        <w:bCs/>
      </w:rPr>
    </w:pPr>
    <w:r w:rsidRPr="00AF0BCE">
      <w:rPr>
        <w:rFonts w:ascii="Times New Roman" w:hAnsi="Times New Roman" w:cs="Times New Roman"/>
      </w:rPr>
      <w:t xml:space="preserve">Submitted by the expert from CLEPA </w:t>
    </w:r>
    <w:r w:rsidRPr="00AF0BCE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F0BCE">
      <w:rPr>
        <w:rFonts w:ascii="Times New Roman" w:hAnsi="Times New Roman" w:cs="Times New Roman"/>
      </w:rPr>
      <w:t xml:space="preserve">Informal Document </w:t>
    </w:r>
    <w:r w:rsidRPr="00AF0BCE">
      <w:rPr>
        <w:rFonts w:ascii="Times New Roman" w:hAnsi="Times New Roman" w:cs="Times New Roman"/>
        <w:b/>
        <w:bCs/>
      </w:rPr>
      <w:t>GRSP-68-02</w:t>
    </w:r>
    <w:r>
      <w:rPr>
        <w:rFonts w:ascii="Times New Roman" w:hAnsi="Times New Roman" w:cs="Times New Roman"/>
        <w:b/>
        <w:bCs/>
      </w:rPr>
      <w:t>-R</w:t>
    </w:r>
    <w:r w:rsidRPr="00AF0BCE">
      <w:rPr>
        <w:rFonts w:ascii="Times New Roman" w:hAnsi="Times New Roman" w:cs="Times New Roman"/>
        <w:b/>
        <w:bCs/>
      </w:rPr>
      <w:t>ev</w:t>
    </w:r>
    <w:r>
      <w:rPr>
        <w:rFonts w:ascii="Times New Roman" w:hAnsi="Times New Roman" w:cs="Times New Roman"/>
        <w:b/>
        <w:bCs/>
      </w:rPr>
      <w:t>.2</w:t>
    </w:r>
  </w:p>
  <w:p w14:paraId="3F968C69" w14:textId="77777777" w:rsidR="00E123BC" w:rsidRPr="00AF0BCE" w:rsidRDefault="00E123BC" w:rsidP="00E123BC">
    <w:pPr>
      <w:pStyle w:val="Header"/>
      <w:rPr>
        <w:rFonts w:ascii="Times New Roman" w:hAnsi="Times New Roman" w:cs="Times New Roman"/>
      </w:rPr>
    </w:pPr>
    <w:r w:rsidRPr="00AF0BCE">
      <w:rPr>
        <w:rFonts w:ascii="Times New Roman" w:hAnsi="Times New Roman" w:cs="Times New Roman"/>
        <w:b/>
        <w:bCs/>
      </w:rPr>
      <w:tab/>
    </w:r>
    <w:r w:rsidRPr="00AF0BCE">
      <w:rPr>
        <w:rFonts w:ascii="Times New Roman" w:hAnsi="Times New Roman" w:cs="Times New Roman"/>
        <w:b/>
        <w:bCs/>
      </w:rPr>
      <w:tab/>
    </w:r>
    <w:r w:rsidRPr="00AF0BCE">
      <w:rPr>
        <w:rFonts w:ascii="Times New Roman" w:hAnsi="Times New Roman" w:cs="Times New Roman"/>
      </w:rPr>
      <w:t>68</w:t>
    </w:r>
    <w:r w:rsidRPr="00AF0BCE">
      <w:rPr>
        <w:rFonts w:ascii="Times New Roman" w:hAnsi="Times New Roman" w:cs="Times New Roman"/>
        <w:vertAlign w:val="superscript"/>
      </w:rPr>
      <w:t>th</w:t>
    </w:r>
    <w:r w:rsidRPr="00AF0BCE">
      <w:rPr>
        <w:rFonts w:ascii="Times New Roman" w:hAnsi="Times New Roman" w:cs="Times New Roman"/>
      </w:rPr>
      <w:t xml:space="preserve"> GRSP, 7-11 December 2020</w:t>
    </w:r>
  </w:p>
  <w:p w14:paraId="07E06DE3" w14:textId="0D9574D6" w:rsidR="00E123BC" w:rsidRDefault="00E123BC" w:rsidP="00E123BC">
    <w:pPr>
      <w:pStyle w:val="Header"/>
    </w:pPr>
    <w:r w:rsidRPr="00AF0BCE">
      <w:rPr>
        <w:rFonts w:ascii="Times New Roman" w:hAnsi="Times New Roman" w:cs="Times New Roman"/>
      </w:rPr>
      <w:tab/>
    </w:r>
    <w:r w:rsidRPr="00AF0BCE">
      <w:rPr>
        <w:rFonts w:ascii="Times New Roman" w:hAnsi="Times New Roman" w:cs="Times New Roman"/>
      </w:rPr>
      <w:tab/>
      <w:t>Agenda item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CE"/>
    <w:rsid w:val="00314B9C"/>
    <w:rsid w:val="00351413"/>
    <w:rsid w:val="004535C9"/>
    <w:rsid w:val="00563B3A"/>
    <w:rsid w:val="005E624D"/>
    <w:rsid w:val="00605B6D"/>
    <w:rsid w:val="006365BB"/>
    <w:rsid w:val="006B424E"/>
    <w:rsid w:val="00734F45"/>
    <w:rsid w:val="00885509"/>
    <w:rsid w:val="00AF0BCE"/>
    <w:rsid w:val="00AF36B3"/>
    <w:rsid w:val="00B75055"/>
    <w:rsid w:val="00C01EE0"/>
    <w:rsid w:val="00D7670C"/>
    <w:rsid w:val="00E123BC"/>
    <w:rsid w:val="00F8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CB44B"/>
  <w15:chartTrackingRefBased/>
  <w15:docId w15:val="{E50642FE-EE8E-4BE9-A22C-9832050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200" w:line="276" w:lineRule="auto"/>
    </w:pPr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BCE"/>
    <w:rPr>
      <w:rFonts w:eastAsia="SimSu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BCE"/>
    <w:rPr>
      <w:rFonts w:eastAsia="SimSu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B1B3-C6BD-494E-AD5C-09B4BFA63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C1383-72BB-48A2-8619-E62B72131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3D0F2-17CE-4A54-BC02-2F004FF26285}">
  <ds:schemaRefs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074F56-F944-4127-BC57-58D4E415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1913</Characters>
  <Application>Microsoft Office Word</Application>
  <DocSecurity>4</DocSecurity>
  <Lines>86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Bendjellal, Farid</dc:creator>
  <cp:keywords/>
  <dc:description/>
  <cp:lastModifiedBy>Edoardo Gianotti</cp:lastModifiedBy>
  <cp:revision>2</cp:revision>
  <dcterms:created xsi:type="dcterms:W3CDTF">2020-12-09T09:04:00Z</dcterms:created>
  <dcterms:modified xsi:type="dcterms:W3CDTF">2020-12-09T09:04:00Z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