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63368D9" w14:textId="77777777" w:rsidTr="00B20551">
        <w:trPr>
          <w:cantSplit/>
          <w:trHeight w:hRule="exact" w:val="851"/>
        </w:trPr>
        <w:tc>
          <w:tcPr>
            <w:tcW w:w="1276" w:type="dxa"/>
            <w:tcBorders>
              <w:bottom w:val="single" w:sz="4" w:space="0" w:color="auto"/>
            </w:tcBorders>
            <w:vAlign w:val="bottom"/>
          </w:tcPr>
          <w:p w14:paraId="61B2DA9B" w14:textId="77777777" w:rsidR="009E6CB7" w:rsidRDefault="009E6CB7" w:rsidP="00B20551">
            <w:pPr>
              <w:spacing w:after="80"/>
            </w:pPr>
          </w:p>
        </w:tc>
        <w:tc>
          <w:tcPr>
            <w:tcW w:w="2268" w:type="dxa"/>
            <w:tcBorders>
              <w:bottom w:val="single" w:sz="4" w:space="0" w:color="auto"/>
            </w:tcBorders>
            <w:vAlign w:val="bottom"/>
          </w:tcPr>
          <w:p w14:paraId="2579552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AC3D79D" w14:textId="121F697B" w:rsidR="009E6CB7" w:rsidRPr="00D47EEA" w:rsidRDefault="000B0DD7" w:rsidP="00627240">
            <w:pPr>
              <w:jc w:val="right"/>
            </w:pPr>
            <w:r w:rsidRPr="000B0DD7">
              <w:rPr>
                <w:sz w:val="40"/>
              </w:rPr>
              <w:t>ECE</w:t>
            </w:r>
            <w:r>
              <w:t>/TRANS/WP.29/GRPE/2021/7</w:t>
            </w:r>
          </w:p>
        </w:tc>
      </w:tr>
      <w:tr w:rsidR="009E6CB7" w14:paraId="3FA0C0B8" w14:textId="77777777" w:rsidTr="00B20551">
        <w:trPr>
          <w:cantSplit/>
          <w:trHeight w:hRule="exact" w:val="2835"/>
        </w:trPr>
        <w:tc>
          <w:tcPr>
            <w:tcW w:w="1276" w:type="dxa"/>
            <w:tcBorders>
              <w:top w:val="single" w:sz="4" w:space="0" w:color="auto"/>
              <w:bottom w:val="single" w:sz="12" w:space="0" w:color="auto"/>
            </w:tcBorders>
          </w:tcPr>
          <w:p w14:paraId="7D49F2E4" w14:textId="77777777" w:rsidR="009E6CB7" w:rsidRDefault="00686A48" w:rsidP="00B20551">
            <w:pPr>
              <w:spacing w:before="120"/>
            </w:pPr>
            <w:r>
              <w:rPr>
                <w:noProof/>
                <w:lang w:val="fr-CH" w:eastAsia="fr-CH"/>
              </w:rPr>
              <w:drawing>
                <wp:inline distT="0" distB="0" distL="0" distR="0" wp14:anchorId="5B95E118" wp14:editId="1FE933F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8F81F86"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26870A3" w14:textId="77777777" w:rsidR="009E6CB7" w:rsidRDefault="00627240" w:rsidP="00627240">
            <w:pPr>
              <w:spacing w:before="240" w:line="240" w:lineRule="exact"/>
            </w:pPr>
            <w:r>
              <w:t>Distr.: General</w:t>
            </w:r>
          </w:p>
          <w:p w14:paraId="772DEA27" w14:textId="2F7706D2" w:rsidR="00627240" w:rsidRDefault="00461DE8" w:rsidP="00627240">
            <w:pPr>
              <w:spacing w:line="240" w:lineRule="exact"/>
            </w:pPr>
            <w:r>
              <w:t>3</w:t>
            </w:r>
            <w:r w:rsidR="00E94659">
              <w:t xml:space="preserve"> Novem</w:t>
            </w:r>
            <w:r w:rsidR="00627240">
              <w:t>ber 2020</w:t>
            </w:r>
          </w:p>
          <w:p w14:paraId="4AEC4A9B" w14:textId="77777777" w:rsidR="00627240" w:rsidRDefault="00627240" w:rsidP="00627240">
            <w:pPr>
              <w:spacing w:line="240" w:lineRule="exact"/>
            </w:pPr>
          </w:p>
          <w:p w14:paraId="01DE138D" w14:textId="65F6ED14" w:rsidR="00627240" w:rsidRDefault="00627240" w:rsidP="00627240">
            <w:pPr>
              <w:spacing w:line="240" w:lineRule="exact"/>
            </w:pPr>
            <w:r>
              <w:t>Original: English</w:t>
            </w:r>
          </w:p>
        </w:tc>
      </w:tr>
    </w:tbl>
    <w:p w14:paraId="6F6B6540" w14:textId="77777777" w:rsidR="00627240" w:rsidRPr="00113319" w:rsidRDefault="00627240" w:rsidP="00627240">
      <w:pPr>
        <w:tabs>
          <w:tab w:val="left" w:pos="567"/>
          <w:tab w:val="left" w:pos="1134"/>
        </w:tabs>
        <w:spacing w:before="120"/>
        <w:rPr>
          <w:sz w:val="22"/>
          <w:szCs w:val="22"/>
        </w:rPr>
      </w:pPr>
      <w:r w:rsidRPr="00113319">
        <w:rPr>
          <w:b/>
          <w:sz w:val="28"/>
          <w:szCs w:val="28"/>
        </w:rPr>
        <w:t>Economic</w:t>
      </w:r>
      <w:r w:rsidRPr="00113319">
        <w:rPr>
          <w:b/>
          <w:bCs/>
          <w:sz w:val="28"/>
          <w:szCs w:val="28"/>
        </w:rPr>
        <w:t xml:space="preserve"> Commission for Europe </w:t>
      </w:r>
    </w:p>
    <w:p w14:paraId="06184576" w14:textId="77777777" w:rsidR="00627240" w:rsidRPr="00113319" w:rsidRDefault="00627240" w:rsidP="00627240">
      <w:pPr>
        <w:tabs>
          <w:tab w:val="left" w:pos="567"/>
          <w:tab w:val="left" w:pos="1134"/>
        </w:tabs>
        <w:spacing w:before="120"/>
        <w:rPr>
          <w:sz w:val="22"/>
          <w:szCs w:val="22"/>
        </w:rPr>
      </w:pPr>
      <w:r w:rsidRPr="00113319">
        <w:rPr>
          <w:sz w:val="28"/>
          <w:szCs w:val="28"/>
        </w:rPr>
        <w:t xml:space="preserve">Inland Transport Committee </w:t>
      </w:r>
    </w:p>
    <w:p w14:paraId="6C2D610F" w14:textId="77777777" w:rsidR="00627240" w:rsidRPr="00113319" w:rsidRDefault="00627240" w:rsidP="00627240">
      <w:pPr>
        <w:tabs>
          <w:tab w:val="left" w:pos="567"/>
          <w:tab w:val="left" w:pos="1134"/>
        </w:tabs>
        <w:spacing w:before="120"/>
        <w:rPr>
          <w:sz w:val="22"/>
          <w:szCs w:val="22"/>
        </w:rPr>
      </w:pPr>
      <w:r w:rsidRPr="00113319">
        <w:rPr>
          <w:b/>
          <w:bCs/>
          <w:szCs w:val="24"/>
        </w:rPr>
        <w:t xml:space="preserve">World Forum for Harmonization of Vehicle Regulations </w:t>
      </w:r>
    </w:p>
    <w:p w14:paraId="23F16833" w14:textId="77777777" w:rsidR="00627240" w:rsidRPr="00113319" w:rsidRDefault="00627240" w:rsidP="00627240">
      <w:pPr>
        <w:tabs>
          <w:tab w:val="left" w:pos="567"/>
          <w:tab w:val="left" w:pos="1134"/>
        </w:tabs>
        <w:spacing w:before="120" w:after="120"/>
        <w:rPr>
          <w:b/>
          <w:bCs/>
        </w:rPr>
      </w:pPr>
      <w:r w:rsidRPr="00113319">
        <w:rPr>
          <w:b/>
          <w:bCs/>
        </w:rPr>
        <w:t>Working Party on Pollution and Energy</w:t>
      </w:r>
    </w:p>
    <w:p w14:paraId="4293BBBF" w14:textId="77777777" w:rsidR="002637DD" w:rsidRPr="00113319" w:rsidRDefault="002637DD" w:rsidP="002637DD">
      <w:pPr>
        <w:rPr>
          <w:b/>
        </w:rPr>
      </w:pPr>
      <w:r>
        <w:rPr>
          <w:b/>
        </w:rPr>
        <w:t>Eighty-second</w:t>
      </w:r>
      <w:r w:rsidRPr="00113319">
        <w:rPr>
          <w:b/>
        </w:rPr>
        <w:t xml:space="preserve"> session</w:t>
      </w:r>
    </w:p>
    <w:p w14:paraId="3896708B" w14:textId="77777777" w:rsidR="002637DD" w:rsidRPr="00113319" w:rsidRDefault="002637DD" w:rsidP="002637DD">
      <w:r w:rsidRPr="00113319">
        <w:t>Geneva</w:t>
      </w:r>
      <w:r>
        <w:rPr>
          <w:bCs/>
        </w:rPr>
        <w:t>, 12-15 January</w:t>
      </w:r>
      <w:r w:rsidRPr="00113319">
        <w:rPr>
          <w:bCs/>
        </w:rPr>
        <w:t xml:space="preserve"> 20</w:t>
      </w:r>
      <w:r>
        <w:rPr>
          <w:bCs/>
        </w:rPr>
        <w:t>21</w:t>
      </w:r>
    </w:p>
    <w:p w14:paraId="1D176F71" w14:textId="6F94D17E" w:rsidR="00627240" w:rsidRPr="00776AE7" w:rsidRDefault="00627240" w:rsidP="00627240">
      <w:r w:rsidRPr="00ED099C">
        <w:t xml:space="preserve">Item </w:t>
      </w:r>
      <w:r w:rsidR="00D7209E">
        <w:t>4</w:t>
      </w:r>
      <w:r w:rsidRPr="00ED099C">
        <w:rPr>
          <w:bCs/>
        </w:rPr>
        <w:t>(</w:t>
      </w:r>
      <w:r w:rsidR="00D7209E">
        <w:rPr>
          <w:bCs/>
        </w:rPr>
        <w:t>b</w:t>
      </w:r>
      <w:r w:rsidRPr="00ED099C">
        <w:rPr>
          <w:bCs/>
        </w:rPr>
        <w:t xml:space="preserve">) </w:t>
      </w:r>
      <w:r w:rsidRPr="00ED099C">
        <w:t>of</w:t>
      </w:r>
      <w:r w:rsidRPr="00776AE7">
        <w:t xml:space="preserve"> the provisional agenda</w:t>
      </w:r>
    </w:p>
    <w:p w14:paraId="271AF874" w14:textId="041D68B8" w:rsidR="00627240" w:rsidRPr="00E03A64" w:rsidRDefault="00E8622A" w:rsidP="00627240">
      <w:pPr>
        <w:rPr>
          <w:b/>
          <w:bCs/>
        </w:rPr>
      </w:pPr>
      <w:r w:rsidRPr="00E8622A">
        <w:rPr>
          <w:b/>
        </w:rPr>
        <w:t>Heavy duty vehicles:</w:t>
      </w:r>
      <w:r w:rsidR="00F6126B" w:rsidRPr="00F6126B">
        <w:t xml:space="preserve"> </w:t>
      </w:r>
      <w:r w:rsidR="00F6126B" w:rsidRPr="00F6126B">
        <w:rPr>
          <w:b/>
        </w:rPr>
        <w:t xml:space="preserve">UN Global Technical Regulations Nos. 4 </w:t>
      </w:r>
      <w:r w:rsidR="00F6126B">
        <w:rPr>
          <w:b/>
        </w:rPr>
        <w:br/>
      </w:r>
      <w:r w:rsidR="00F6126B" w:rsidRPr="00F6126B">
        <w:rPr>
          <w:b/>
        </w:rPr>
        <w:t>(World-wide harmonized Heavy Duty Certification procedure</w:t>
      </w:r>
      <w:r w:rsidR="00F6126B">
        <w:rPr>
          <w:b/>
        </w:rPr>
        <w:br/>
      </w:r>
      <w:r w:rsidR="00F6126B" w:rsidRPr="00F6126B">
        <w:rPr>
          <w:b/>
        </w:rPr>
        <w:t>(WHDC)), 5 (World-Wide harmonized Heavy Duty On-Board</w:t>
      </w:r>
      <w:r w:rsidR="00F6126B">
        <w:rPr>
          <w:b/>
        </w:rPr>
        <w:br/>
      </w:r>
      <w:r w:rsidR="00F6126B" w:rsidRPr="00F6126B">
        <w:rPr>
          <w:b/>
        </w:rPr>
        <w:t xml:space="preserve"> Diagnostic systems (WWH-OBD)) and </w:t>
      </w:r>
      <w:r w:rsidR="00F6126B">
        <w:rPr>
          <w:b/>
        </w:rPr>
        <w:br/>
      </w:r>
      <w:r w:rsidR="00F6126B" w:rsidRPr="00F6126B">
        <w:rPr>
          <w:b/>
        </w:rPr>
        <w:t>10 (Off-Cycle Emissions (OCE))</w:t>
      </w:r>
    </w:p>
    <w:p w14:paraId="50BA3FAC" w14:textId="044D684E" w:rsidR="00627240" w:rsidRDefault="00200657" w:rsidP="00DB75C0">
      <w:pPr>
        <w:pStyle w:val="HChG"/>
        <w:ind w:firstLine="0"/>
        <w:rPr>
          <w:lang w:val="en-US"/>
        </w:rPr>
      </w:pPr>
      <w:r w:rsidRPr="00200657">
        <w:t xml:space="preserve">Proposal for </w:t>
      </w:r>
      <w:r>
        <w:t xml:space="preserve">a new </w:t>
      </w:r>
      <w:r w:rsidRPr="00200657">
        <w:t xml:space="preserve">amendment to </w:t>
      </w:r>
      <w:r>
        <w:t xml:space="preserve">UN </w:t>
      </w:r>
      <w:r w:rsidRPr="00200657">
        <w:t xml:space="preserve">Global Technical </w:t>
      </w:r>
      <w:bookmarkStart w:id="0" w:name="_GoBack"/>
      <w:bookmarkEnd w:id="0"/>
      <w:r w:rsidRPr="00200657">
        <w:t>Regulation No. 4</w:t>
      </w:r>
      <w:r>
        <w:t xml:space="preserve"> (World-wide harmonized Heavy Duty Certification procedure</w:t>
      </w:r>
      <w:r w:rsidR="00E94659">
        <w:t xml:space="preserve"> </w:t>
      </w:r>
      <w:r>
        <w:t>(WHDC))</w:t>
      </w:r>
    </w:p>
    <w:p w14:paraId="142998E8" w14:textId="392C69AD" w:rsidR="00627240" w:rsidRPr="0047706C" w:rsidRDefault="00627240" w:rsidP="00627240">
      <w:pPr>
        <w:pStyle w:val="H1G"/>
      </w:pPr>
      <w:r w:rsidRPr="00FD4196">
        <w:tab/>
      </w:r>
      <w:r w:rsidRPr="00FD4196">
        <w:tab/>
      </w:r>
      <w:r w:rsidRPr="0047706C">
        <w:t xml:space="preserve">Submitted by the expert from </w:t>
      </w:r>
      <w:r w:rsidR="00DB75C0">
        <w:t>Japan</w:t>
      </w:r>
      <w:r w:rsidRPr="0047706C">
        <w:rPr>
          <w:rStyle w:val="H1GChar"/>
        </w:rPr>
        <w:footnoteReference w:customMarkFollows="1" w:id="2"/>
        <w:t>*</w:t>
      </w:r>
    </w:p>
    <w:p w14:paraId="1ADBB395" w14:textId="092597B0" w:rsidR="00627240" w:rsidRDefault="005337F3" w:rsidP="00627240">
      <w:pPr>
        <w:pStyle w:val="SingleTxtG"/>
        <w:ind w:firstLine="567"/>
      </w:pPr>
      <w:r w:rsidRPr="005337F3">
        <w:t xml:space="preserve">The text reproduced below was prepared by the expert from Japan and is based on informal document GRPE-80-25 (see report ECE/TRANS/WP.29/GRPE/80, para. 35). This document proposes to correct the improper or confusing </w:t>
      </w:r>
      <w:r w:rsidR="00607222">
        <w:t>provisions</w:t>
      </w:r>
      <w:r w:rsidRPr="005337F3">
        <w:t xml:space="preserve"> described in </w:t>
      </w:r>
      <w:r w:rsidR="00607222">
        <w:t xml:space="preserve">Amendment 3 to UN </w:t>
      </w:r>
      <w:r w:rsidRPr="005337F3">
        <w:t xml:space="preserve">GTR No.4. </w:t>
      </w:r>
      <w:r w:rsidR="009548FF" w:rsidRPr="009548FF">
        <w:t xml:space="preserve">The modifications to the current text of the </w:t>
      </w:r>
      <w:r w:rsidR="009548FF">
        <w:t>UN GTR</w:t>
      </w:r>
      <w:r w:rsidR="009548FF" w:rsidRPr="009548FF">
        <w:t xml:space="preserve"> are marked in bold for new or strikethrough for deleted characters</w:t>
      </w:r>
      <w:r w:rsidR="00627240">
        <w:rPr>
          <w:szCs w:val="23"/>
        </w:rPr>
        <w:t>.</w:t>
      </w:r>
    </w:p>
    <w:p w14:paraId="402D364A" w14:textId="77777777" w:rsidR="00E34C05" w:rsidRPr="00E34C05" w:rsidRDefault="00627240" w:rsidP="00E34C05">
      <w:pPr>
        <w:spacing w:before="360" w:after="240" w:line="300" w:lineRule="exact"/>
        <w:ind w:left="1134" w:right="1134" w:hanging="1134"/>
        <w:rPr>
          <w:rFonts w:cs="Arial"/>
          <w:b/>
          <w:kern w:val="2"/>
          <w:sz w:val="28"/>
          <w:szCs w:val="22"/>
          <w:lang w:eastAsia="ja-JP"/>
        </w:rPr>
      </w:pPr>
      <w:r w:rsidRPr="00FD4196">
        <w:br w:type="page"/>
      </w:r>
      <w:r w:rsidR="00E34C05" w:rsidRPr="00E34C05">
        <w:rPr>
          <w:rFonts w:cs="Arial"/>
          <w:b/>
          <w:kern w:val="2"/>
          <w:sz w:val="28"/>
          <w:szCs w:val="22"/>
          <w:lang w:eastAsia="ja-JP"/>
        </w:rPr>
        <w:lastRenderedPageBreak/>
        <w:t>I.</w:t>
      </w:r>
      <w:r w:rsidR="00E34C05" w:rsidRPr="00E34C05">
        <w:rPr>
          <w:rFonts w:cs="Arial"/>
          <w:b/>
          <w:kern w:val="2"/>
          <w:sz w:val="28"/>
          <w:szCs w:val="22"/>
          <w:lang w:eastAsia="ja-JP"/>
        </w:rPr>
        <w:tab/>
        <w:t>Proposal</w:t>
      </w:r>
    </w:p>
    <w:p w14:paraId="21888AAE" w14:textId="7777777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 xml:space="preserve">Paragraph 7.8.8., </w:t>
      </w:r>
      <w:r w:rsidRPr="00E34C05">
        <w:rPr>
          <w:rFonts w:cs="Arial"/>
          <w:iCs/>
          <w:kern w:val="2"/>
          <w:szCs w:val="22"/>
          <w:lang w:eastAsia="ja-JP"/>
        </w:rPr>
        <w:t>Table 4</w:t>
      </w:r>
      <w:r w:rsidRPr="00E34C05">
        <w:rPr>
          <w:rFonts w:cs="Arial"/>
          <w:i/>
          <w:kern w:val="2"/>
          <w:szCs w:val="22"/>
          <w:lang w:eastAsia="ja-JP"/>
        </w:rPr>
        <w:t>, amend to read</w:t>
      </w:r>
      <w:r w:rsidRPr="00E34C05">
        <w:rPr>
          <w:rFonts w:cs="Arial" w:hint="eastAsia"/>
          <w:i/>
          <w:kern w:val="2"/>
          <w:szCs w:val="22"/>
          <w:lang w:eastAsia="ja-JP"/>
        </w:rPr>
        <w:t>:</w:t>
      </w:r>
    </w:p>
    <w:p w14:paraId="0E3CE7DE" w14:textId="1D48E6AB"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 xml:space="preserve">7.8.8. </w:t>
      </w:r>
      <w:r w:rsidR="000D7DEC">
        <w:rPr>
          <w:kern w:val="2"/>
          <w:szCs w:val="22"/>
          <w:lang w:eastAsia="ja-JP"/>
        </w:rPr>
        <w:tab/>
      </w:r>
      <w:r w:rsidRPr="00E34C05">
        <w:rPr>
          <w:rFonts w:hint="eastAsia"/>
          <w:kern w:val="2"/>
          <w:szCs w:val="22"/>
          <w:lang w:eastAsia="ja-JP"/>
        </w:rPr>
        <w:t>Validation statistics of the test cycle</w:t>
      </w:r>
    </w:p>
    <w:p w14:paraId="5197DB08" w14:textId="6930CD51" w:rsidR="00E34C05" w:rsidRPr="00A5386E" w:rsidRDefault="00E34C05" w:rsidP="00E34C05">
      <w:pPr>
        <w:widowControl w:val="0"/>
        <w:suppressAutoHyphens w:val="0"/>
        <w:ind w:left="2268" w:right="1134" w:hanging="1134"/>
        <w:jc w:val="both"/>
        <w:rPr>
          <w:kern w:val="2"/>
          <w:szCs w:val="22"/>
          <w:lang w:eastAsia="ja-JP"/>
        </w:rPr>
      </w:pPr>
      <w:r w:rsidRPr="00A5386E">
        <w:rPr>
          <w:rFonts w:hint="eastAsia"/>
          <w:kern w:val="2"/>
          <w:szCs w:val="22"/>
          <w:lang w:eastAsia="ja-JP"/>
        </w:rPr>
        <w:t>Table 4</w:t>
      </w:r>
    </w:p>
    <w:p w14:paraId="49BAA244" w14:textId="1041876D" w:rsidR="00E34C05" w:rsidRPr="00E34C05" w:rsidRDefault="00E34C05" w:rsidP="00E34C05">
      <w:pPr>
        <w:widowControl w:val="0"/>
        <w:suppressAutoHyphens w:val="0"/>
        <w:spacing w:after="120"/>
        <w:ind w:left="2268" w:right="1134" w:hanging="1134"/>
        <w:jc w:val="both"/>
        <w:rPr>
          <w:b/>
          <w:bCs/>
          <w:kern w:val="2"/>
          <w:szCs w:val="22"/>
          <w:lang w:eastAsia="ja-JP"/>
        </w:rPr>
      </w:pPr>
      <w:r w:rsidRPr="00E34C05">
        <w:rPr>
          <w:rFonts w:hint="eastAsia"/>
          <w:b/>
          <w:bCs/>
          <w:kern w:val="2"/>
          <w:szCs w:val="22"/>
          <w:lang w:eastAsia="ja-JP"/>
        </w:rPr>
        <w:t>Permitted point omissions from regression analysis</w:t>
      </w:r>
    </w:p>
    <w:tbl>
      <w:tblPr>
        <w:tblpPr w:leftFromText="142" w:rightFromText="142" w:vertAnchor="text" w:horzAnchor="margin" w:tblpXSpec="center" w:tblpY="46"/>
        <w:tblW w:w="7612" w:type="dxa"/>
        <w:tblCellMar>
          <w:left w:w="99" w:type="dxa"/>
          <w:right w:w="99" w:type="dxa"/>
        </w:tblCellMar>
        <w:tblLook w:val="04A0" w:firstRow="1" w:lastRow="0" w:firstColumn="1" w:lastColumn="0" w:noHBand="0" w:noVBand="1"/>
      </w:tblPr>
      <w:tblGrid>
        <w:gridCol w:w="1942"/>
        <w:gridCol w:w="3402"/>
        <w:gridCol w:w="2268"/>
      </w:tblGrid>
      <w:tr w:rsidR="00E34C05" w:rsidRPr="00E34C05" w14:paraId="66607FBB" w14:textId="77777777" w:rsidTr="00DE4D92">
        <w:trPr>
          <w:trHeight w:val="255"/>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FD4CF" w14:textId="77777777" w:rsidR="00E34C05" w:rsidRPr="00E34C05" w:rsidRDefault="00E34C05" w:rsidP="00E34C05">
            <w:pPr>
              <w:suppressAutoHyphens w:val="0"/>
              <w:spacing w:line="240" w:lineRule="auto"/>
              <w:jc w:val="center"/>
              <w:rPr>
                <w:rFonts w:eastAsia="Meiryo UI"/>
                <w:i/>
                <w:iCs/>
                <w:color w:val="000000"/>
                <w:lang w:val="en-US" w:eastAsia="ja-JP"/>
              </w:rPr>
            </w:pPr>
            <w:r w:rsidRPr="00E34C05">
              <w:rPr>
                <w:rFonts w:eastAsia="Meiryo UI"/>
                <w:i/>
                <w:iCs/>
                <w:color w:val="000000"/>
                <w:lang w:val="en-US" w:eastAsia="ja-JP"/>
              </w:rPr>
              <w:t>Event</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6C3D553" w14:textId="77777777" w:rsidR="00E34C05" w:rsidRPr="00E34C05" w:rsidRDefault="00E34C05" w:rsidP="00E34C05">
            <w:pPr>
              <w:suppressAutoHyphens w:val="0"/>
              <w:spacing w:line="240" w:lineRule="auto"/>
              <w:jc w:val="center"/>
              <w:rPr>
                <w:rFonts w:eastAsia="Meiryo UI"/>
                <w:i/>
                <w:iCs/>
                <w:color w:val="000000"/>
                <w:sz w:val="18"/>
                <w:szCs w:val="18"/>
                <w:lang w:val="en-US" w:eastAsia="ja-JP"/>
              </w:rPr>
            </w:pPr>
            <w:r w:rsidRPr="00E34C05">
              <w:rPr>
                <w:rFonts w:eastAsia="Meiryo UI"/>
                <w:i/>
                <w:iCs/>
                <w:color w:val="000000"/>
                <w:sz w:val="18"/>
                <w:szCs w:val="18"/>
                <w:lang w:val="en-US" w:eastAsia="ja-JP"/>
              </w:rPr>
              <w:t>Conditions</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1DBBFFA" w14:textId="77777777" w:rsidR="00E34C05" w:rsidRPr="00E34C05" w:rsidRDefault="00E34C05" w:rsidP="00E34C05">
            <w:pPr>
              <w:suppressAutoHyphens w:val="0"/>
              <w:spacing w:line="240" w:lineRule="auto"/>
              <w:jc w:val="center"/>
              <w:rPr>
                <w:rFonts w:eastAsia="Meiryo UI"/>
                <w:i/>
                <w:iCs/>
                <w:color w:val="000000"/>
                <w:sz w:val="18"/>
                <w:szCs w:val="18"/>
                <w:lang w:val="en-US" w:eastAsia="ja-JP"/>
              </w:rPr>
            </w:pPr>
            <w:r w:rsidRPr="00E34C05">
              <w:rPr>
                <w:rFonts w:eastAsia="Meiryo UI"/>
                <w:i/>
                <w:iCs/>
                <w:color w:val="000000"/>
                <w:sz w:val="18"/>
                <w:szCs w:val="18"/>
                <w:lang w:val="en-US" w:eastAsia="ja-JP"/>
              </w:rPr>
              <w:t>Permitted point omissions</w:t>
            </w:r>
          </w:p>
        </w:tc>
      </w:tr>
      <w:tr w:rsidR="00E34C05" w:rsidRPr="00E34C05" w14:paraId="0C39F48B" w14:textId="77777777" w:rsidTr="00DE4D92">
        <w:trPr>
          <w:trHeight w:val="1800"/>
        </w:trPr>
        <w:tc>
          <w:tcPr>
            <w:tcW w:w="1942" w:type="dxa"/>
            <w:tcBorders>
              <w:top w:val="nil"/>
              <w:left w:val="single" w:sz="4" w:space="0" w:color="auto"/>
              <w:bottom w:val="single" w:sz="4" w:space="0" w:color="auto"/>
              <w:right w:val="single" w:sz="4" w:space="0" w:color="auto"/>
            </w:tcBorders>
            <w:shd w:val="clear" w:color="auto" w:fill="auto"/>
            <w:hideMark/>
          </w:tcPr>
          <w:p w14:paraId="1F1125B2"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Minimum operator</w:t>
            </w:r>
            <w:r w:rsidRPr="00E34C05">
              <w:rPr>
                <w:rFonts w:eastAsia="Meiryo UI"/>
                <w:color w:val="000000"/>
                <w:sz w:val="18"/>
                <w:szCs w:val="18"/>
                <w:lang w:val="en-US" w:eastAsia="ja-JP"/>
              </w:rPr>
              <w:br/>
              <w:t>demand (idle point)</w:t>
            </w:r>
          </w:p>
        </w:tc>
        <w:tc>
          <w:tcPr>
            <w:tcW w:w="3402" w:type="dxa"/>
            <w:tcBorders>
              <w:top w:val="nil"/>
              <w:left w:val="nil"/>
              <w:bottom w:val="single" w:sz="4" w:space="0" w:color="auto"/>
              <w:right w:val="single" w:sz="4" w:space="0" w:color="auto"/>
            </w:tcBorders>
            <w:shd w:val="clear" w:color="auto" w:fill="auto"/>
            <w:vAlign w:val="center"/>
            <w:hideMark/>
          </w:tcPr>
          <w:p w14:paraId="6FDFD256" w14:textId="77777777" w:rsidR="00E34C05" w:rsidRPr="00E34C05" w:rsidRDefault="00E34C05" w:rsidP="00E34C05">
            <w:pPr>
              <w:suppressAutoHyphens w:val="0"/>
              <w:spacing w:line="240" w:lineRule="auto"/>
              <w:rPr>
                <w:rFonts w:eastAsia="Meiryo UI"/>
                <w:color w:val="000000"/>
                <w:sz w:val="18"/>
                <w:szCs w:val="18"/>
                <w:lang w:val="en-US" w:eastAsia="ja-JP"/>
              </w:rPr>
            </w:pP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 0 per cent</w:t>
            </w:r>
            <w:r w:rsidRPr="00E34C05">
              <w:rPr>
                <w:rFonts w:eastAsia="Meiryo UI"/>
                <w:color w:val="000000"/>
                <w:sz w:val="18"/>
                <w:szCs w:val="18"/>
                <w:lang w:val="en-US" w:eastAsia="ja-JP"/>
              </w:rPr>
              <w:br/>
              <w:t>and</w:t>
            </w:r>
            <w:r w:rsidRPr="00E34C05">
              <w:rPr>
                <w:rFonts w:eastAsia="Meiryo UI"/>
                <w:color w:val="000000"/>
                <w:sz w:val="18"/>
                <w:szCs w:val="18"/>
                <w:lang w:val="en-US" w:eastAsia="ja-JP"/>
              </w:rPr>
              <w:br/>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 0 per cent</w:t>
            </w:r>
            <w:r w:rsidRPr="00E34C05">
              <w:rPr>
                <w:rFonts w:eastAsia="Meiryo UI"/>
                <w:color w:val="000000"/>
                <w:sz w:val="18"/>
                <w:szCs w:val="18"/>
                <w:lang w:val="en-US" w:eastAsia="ja-JP"/>
              </w:rPr>
              <w:br/>
              <w:t>and</w:t>
            </w:r>
            <w:r w:rsidRPr="00E34C05">
              <w:rPr>
                <w:rFonts w:eastAsia="Meiryo UI"/>
                <w:color w:val="000000"/>
                <w:sz w:val="18"/>
                <w:szCs w:val="18"/>
                <w:lang w:val="en-US" w:eastAsia="ja-JP"/>
              </w:rPr>
              <w:br/>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&gt;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- 0.02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max</w:t>
            </w:r>
            <w:proofErr w:type="spellEnd"/>
            <w:r w:rsidRPr="00E34C05">
              <w:rPr>
                <w:rFonts w:eastAsia="Meiryo UI"/>
                <w:color w:val="000000"/>
                <w:sz w:val="18"/>
                <w:szCs w:val="18"/>
                <w:vertAlign w:val="subscript"/>
                <w:lang w:val="en-US" w:eastAsia="ja-JP"/>
              </w:rPr>
              <w:t>. mapped torque</w:t>
            </w:r>
            <w:r w:rsidRPr="00E34C05">
              <w:rPr>
                <w:rFonts w:eastAsia="Meiryo UI"/>
                <w:color w:val="000000"/>
                <w:sz w:val="18"/>
                <w:szCs w:val="18"/>
                <w:lang w:val="en-US" w:eastAsia="ja-JP"/>
              </w:rPr>
              <w:t>)</w:t>
            </w:r>
            <w:r w:rsidRPr="00E34C05">
              <w:rPr>
                <w:rFonts w:eastAsia="Meiryo UI"/>
                <w:color w:val="000000"/>
                <w:sz w:val="18"/>
                <w:szCs w:val="18"/>
                <w:lang w:val="en-US" w:eastAsia="ja-JP"/>
              </w:rPr>
              <w:br/>
              <w:t>and</w:t>
            </w:r>
            <w:r w:rsidRPr="00E34C05">
              <w:rPr>
                <w:rFonts w:eastAsia="Meiryo UI"/>
                <w:color w:val="000000"/>
                <w:sz w:val="18"/>
                <w:szCs w:val="18"/>
                <w:lang w:val="en-US" w:eastAsia="ja-JP"/>
              </w:rPr>
              <w:br/>
              <w:t>m</w:t>
            </w:r>
            <w:r w:rsidRPr="00E34C05">
              <w:rPr>
                <w:rFonts w:eastAsia="Meiryo UI"/>
                <w:color w:val="000000"/>
                <w:sz w:val="18"/>
                <w:szCs w:val="18"/>
                <w:vertAlign w:val="subscript"/>
                <w:lang w:val="en-US" w:eastAsia="ja-JP"/>
              </w:rPr>
              <w:t>at</w:t>
            </w:r>
            <w:r w:rsidRPr="00E34C05">
              <w:rPr>
                <w:rFonts w:eastAsia="Meiryo UI"/>
                <w:color w:val="000000"/>
                <w:sz w:val="18"/>
                <w:szCs w:val="18"/>
                <w:lang w:val="en-US" w:eastAsia="ja-JP"/>
              </w:rPr>
              <w:t xml:space="preserve"> &lt;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+ 0.02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max</w:t>
            </w:r>
            <w:proofErr w:type="spellEnd"/>
            <w:r w:rsidRPr="00E34C05">
              <w:rPr>
                <w:rFonts w:eastAsia="Meiryo UI"/>
                <w:color w:val="000000"/>
                <w:sz w:val="18"/>
                <w:szCs w:val="18"/>
                <w:vertAlign w:val="subscript"/>
                <w:lang w:val="en-US" w:eastAsia="ja-JP"/>
              </w:rPr>
              <w:t>. mapped torque</w:t>
            </w:r>
            <w:r w:rsidRPr="00E34C05">
              <w:rPr>
                <w:rFonts w:eastAsia="Meiryo UI"/>
                <w:color w:val="000000"/>
                <w:sz w:val="18"/>
                <w:szCs w:val="18"/>
                <w:lang w:val="en-US" w:eastAsia="ja-JP"/>
              </w:rPr>
              <w:t>)</w:t>
            </w:r>
          </w:p>
        </w:tc>
        <w:tc>
          <w:tcPr>
            <w:tcW w:w="2268" w:type="dxa"/>
            <w:tcBorders>
              <w:top w:val="nil"/>
              <w:left w:val="nil"/>
              <w:bottom w:val="single" w:sz="4" w:space="0" w:color="auto"/>
              <w:right w:val="single" w:sz="4" w:space="0" w:color="auto"/>
            </w:tcBorders>
            <w:shd w:val="clear" w:color="auto" w:fill="auto"/>
            <w:noWrap/>
            <w:hideMark/>
          </w:tcPr>
          <w:p w14:paraId="789521AD"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speed and power</w:t>
            </w:r>
          </w:p>
        </w:tc>
      </w:tr>
      <w:tr w:rsidR="00E34C05" w:rsidRPr="00E34C05" w14:paraId="0C29B62D" w14:textId="77777777" w:rsidTr="00DE4D92">
        <w:trPr>
          <w:trHeight w:val="480"/>
        </w:trPr>
        <w:tc>
          <w:tcPr>
            <w:tcW w:w="1942" w:type="dxa"/>
            <w:tcBorders>
              <w:top w:val="nil"/>
              <w:left w:val="single" w:sz="4" w:space="0" w:color="auto"/>
              <w:bottom w:val="single" w:sz="4" w:space="0" w:color="auto"/>
              <w:right w:val="single" w:sz="4" w:space="0" w:color="auto"/>
            </w:tcBorders>
            <w:shd w:val="clear" w:color="auto" w:fill="auto"/>
            <w:hideMark/>
          </w:tcPr>
          <w:p w14:paraId="2667345E"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Minimum operator</w:t>
            </w:r>
            <w:r w:rsidRPr="00E34C05">
              <w:rPr>
                <w:rFonts w:eastAsia="Meiryo UI"/>
                <w:color w:val="000000"/>
                <w:sz w:val="18"/>
                <w:szCs w:val="18"/>
                <w:lang w:val="en-US" w:eastAsia="ja-JP"/>
              </w:rPr>
              <w:br/>
              <w:t>demand (motoring point)</w:t>
            </w:r>
          </w:p>
        </w:tc>
        <w:tc>
          <w:tcPr>
            <w:tcW w:w="3402" w:type="dxa"/>
            <w:tcBorders>
              <w:top w:val="nil"/>
              <w:left w:val="nil"/>
              <w:bottom w:val="single" w:sz="4" w:space="0" w:color="auto"/>
              <w:right w:val="single" w:sz="4" w:space="0" w:color="auto"/>
            </w:tcBorders>
            <w:shd w:val="clear" w:color="auto" w:fill="auto"/>
            <w:noWrap/>
            <w:hideMark/>
          </w:tcPr>
          <w:p w14:paraId="6050B2A5" w14:textId="77777777" w:rsidR="00E34C05" w:rsidRPr="00E34C05" w:rsidRDefault="00E34C05" w:rsidP="00E34C05">
            <w:pPr>
              <w:suppressAutoHyphens w:val="0"/>
              <w:spacing w:line="240" w:lineRule="auto"/>
              <w:rPr>
                <w:rFonts w:eastAsia="Meiryo UI"/>
                <w:color w:val="000000"/>
                <w:sz w:val="18"/>
                <w:szCs w:val="18"/>
                <w:lang w:val="en-US" w:eastAsia="ja-JP"/>
              </w:rPr>
            </w:pP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&lt; 0 per cent</w:t>
            </w:r>
          </w:p>
        </w:tc>
        <w:tc>
          <w:tcPr>
            <w:tcW w:w="2268" w:type="dxa"/>
            <w:tcBorders>
              <w:top w:val="nil"/>
              <w:left w:val="nil"/>
              <w:bottom w:val="single" w:sz="4" w:space="0" w:color="auto"/>
              <w:right w:val="single" w:sz="4" w:space="0" w:color="auto"/>
            </w:tcBorders>
            <w:shd w:val="clear" w:color="auto" w:fill="auto"/>
            <w:noWrap/>
            <w:hideMark/>
          </w:tcPr>
          <w:p w14:paraId="12E23C23"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power and torque</w:t>
            </w:r>
          </w:p>
        </w:tc>
      </w:tr>
      <w:tr w:rsidR="00E34C05" w:rsidRPr="00E34C05" w14:paraId="0B54474C" w14:textId="77777777" w:rsidTr="00DE4D92">
        <w:trPr>
          <w:trHeight w:val="1560"/>
        </w:trPr>
        <w:tc>
          <w:tcPr>
            <w:tcW w:w="1942" w:type="dxa"/>
            <w:tcBorders>
              <w:top w:val="nil"/>
              <w:left w:val="single" w:sz="4" w:space="0" w:color="auto"/>
              <w:bottom w:val="single" w:sz="4" w:space="0" w:color="auto"/>
              <w:right w:val="single" w:sz="4" w:space="0" w:color="auto"/>
            </w:tcBorders>
            <w:shd w:val="clear" w:color="auto" w:fill="auto"/>
            <w:hideMark/>
          </w:tcPr>
          <w:p w14:paraId="373E9D50"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Minimum operator</w:t>
            </w:r>
            <w:r w:rsidRPr="00E34C05">
              <w:rPr>
                <w:rFonts w:eastAsia="Meiryo UI"/>
                <w:color w:val="000000"/>
                <w:sz w:val="18"/>
                <w:szCs w:val="18"/>
                <w:lang w:val="en-US" w:eastAsia="ja-JP"/>
              </w:rPr>
              <w:br/>
              <w:t>demand</w:t>
            </w:r>
          </w:p>
        </w:tc>
        <w:tc>
          <w:tcPr>
            <w:tcW w:w="3402" w:type="dxa"/>
            <w:tcBorders>
              <w:top w:val="nil"/>
              <w:left w:val="nil"/>
              <w:bottom w:val="single" w:sz="4" w:space="0" w:color="auto"/>
              <w:right w:val="single" w:sz="4" w:space="0" w:color="auto"/>
            </w:tcBorders>
            <w:shd w:val="clear" w:color="auto" w:fill="auto"/>
            <w:vAlign w:val="center"/>
            <w:hideMark/>
          </w:tcPr>
          <w:p w14:paraId="7825CC0B" w14:textId="25A6F779" w:rsidR="00E34C05" w:rsidRPr="00E34C05" w:rsidRDefault="00E34C05" w:rsidP="00E34C05">
            <w:pPr>
              <w:suppressAutoHyphens w:val="0"/>
              <w:spacing w:line="240" w:lineRule="auto"/>
              <w:rPr>
                <w:rFonts w:eastAsia="Meiryo UI"/>
                <w:color w:val="000000"/>
                <w:sz w:val="18"/>
                <w:szCs w:val="18"/>
                <w:lang w:val="en-US" w:eastAsia="ja-JP"/>
              </w:rPr>
            </w:pP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w:t>
            </w:r>
            <w:r w:rsidRPr="00E34C05">
              <w:rPr>
                <w:rFonts w:ascii="MS PMincho" w:eastAsia="MS PMincho" w:hAnsi="MS PMincho" w:hint="eastAsia"/>
                <w:color w:val="000000"/>
                <w:sz w:val="18"/>
                <w:szCs w:val="18"/>
                <w:lang w:val="en-US" w:eastAsia="ja-JP"/>
              </w:rPr>
              <w:t>≤</w:t>
            </w:r>
            <w:r w:rsidRPr="00E34C05">
              <w:rPr>
                <w:rFonts w:eastAsia="Meiryo UI"/>
                <w:color w:val="000000"/>
                <w:sz w:val="18"/>
                <w:szCs w:val="18"/>
                <w:lang w:val="en-US" w:eastAsia="ja-JP"/>
              </w:rPr>
              <w:t xml:space="preserve"> 1.02 </w:t>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and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&gt;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br/>
            </w:r>
            <w:proofErr w:type="spellStart"/>
            <w:r w:rsidRPr="002917BE">
              <w:rPr>
                <w:rFonts w:eastAsia="Meiryo UI"/>
                <w:strike/>
                <w:color w:val="000000"/>
                <w:sz w:val="18"/>
                <w:szCs w:val="18"/>
                <w:lang w:val="en-US" w:eastAsia="ja-JP"/>
              </w:rPr>
              <w:t>and</w:t>
            </w:r>
            <w:r w:rsidR="00AD1477" w:rsidRPr="002917BE">
              <w:rPr>
                <w:rFonts w:eastAsia="Meiryo UI"/>
                <w:b/>
                <w:bCs/>
                <w:color w:val="000000"/>
                <w:sz w:val="18"/>
                <w:szCs w:val="18"/>
                <w:lang w:val="en-US" w:eastAsia="ja-JP"/>
              </w:rPr>
              <w:t>or</w:t>
            </w:r>
            <w:proofErr w:type="spellEnd"/>
            <w:r w:rsidRPr="00E34C05">
              <w:rPr>
                <w:rFonts w:eastAsia="Meiryo UI"/>
                <w:color w:val="000000"/>
                <w:sz w:val="18"/>
                <w:szCs w:val="18"/>
                <w:lang w:val="en-US" w:eastAsia="ja-JP"/>
              </w:rPr>
              <w:br/>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&gt; </w:t>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and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w:t>
            </w:r>
            <w:r w:rsidRPr="00E34C05">
              <w:rPr>
                <w:rFonts w:ascii="MS PMincho" w:eastAsia="MS PMincho" w:hAnsi="MS PMincho" w:hint="eastAsia"/>
                <w:color w:val="000000"/>
                <w:sz w:val="18"/>
                <w:szCs w:val="18"/>
                <w:lang w:val="en-US" w:eastAsia="ja-JP"/>
              </w:rPr>
              <w:t>≤</w:t>
            </w:r>
            <w:r w:rsidRPr="00E34C05">
              <w:rPr>
                <w:rFonts w:eastAsia="Meiryo UI"/>
                <w:color w:val="000000"/>
                <w:sz w:val="18"/>
                <w:szCs w:val="18"/>
                <w:lang w:val="en-US" w:eastAsia="ja-JP"/>
              </w:rPr>
              <w:t xml:space="preserve">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br/>
            </w:r>
            <w:proofErr w:type="spellStart"/>
            <w:r w:rsidRPr="002917BE">
              <w:rPr>
                <w:rFonts w:eastAsia="Meiryo UI"/>
                <w:strike/>
                <w:color w:val="000000"/>
                <w:sz w:val="18"/>
                <w:szCs w:val="18"/>
                <w:lang w:val="en-US" w:eastAsia="ja-JP"/>
              </w:rPr>
              <w:t>and</w:t>
            </w:r>
            <w:r w:rsidR="00AD1477" w:rsidRPr="002917BE">
              <w:rPr>
                <w:rFonts w:eastAsia="Meiryo UI"/>
                <w:b/>
                <w:bCs/>
                <w:color w:val="000000"/>
                <w:sz w:val="18"/>
                <w:szCs w:val="18"/>
                <w:lang w:val="en-US" w:eastAsia="ja-JP"/>
              </w:rPr>
              <w:t>or</w:t>
            </w:r>
            <w:proofErr w:type="spellEnd"/>
            <w:r w:rsidRPr="00E34C05">
              <w:rPr>
                <w:rFonts w:eastAsia="Meiryo UI"/>
                <w:color w:val="000000"/>
                <w:sz w:val="18"/>
                <w:szCs w:val="18"/>
                <w:lang w:val="en-US" w:eastAsia="ja-JP"/>
              </w:rPr>
              <w:br/>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&gt; 1.02 </w:t>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and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&lt;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w:t>
            </w:r>
            <w:r w:rsidRPr="00E34C05">
              <w:rPr>
                <w:rFonts w:ascii="MS PMincho" w:eastAsia="MS PMincho" w:hAnsi="MS PMincho" w:hint="eastAsia"/>
                <w:color w:val="000000"/>
                <w:sz w:val="18"/>
                <w:szCs w:val="18"/>
                <w:lang w:val="en-US" w:eastAsia="ja-JP"/>
              </w:rPr>
              <w:t>≤</w:t>
            </w:r>
            <w:r w:rsidRPr="00E34C05">
              <w:rPr>
                <w:rFonts w:eastAsia="Meiryo UI"/>
                <w:color w:val="000000"/>
                <w:sz w:val="18"/>
                <w:szCs w:val="18"/>
                <w:lang w:val="en-US" w:eastAsia="ja-JP"/>
              </w:rPr>
              <w:t xml:space="preserve">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+ 0.02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max</w:t>
            </w:r>
            <w:proofErr w:type="spellEnd"/>
            <w:r w:rsidRPr="00E34C05">
              <w:rPr>
                <w:rFonts w:eastAsia="Meiryo UI"/>
                <w:color w:val="000000"/>
                <w:sz w:val="18"/>
                <w:szCs w:val="18"/>
                <w:vertAlign w:val="subscript"/>
                <w:lang w:val="en-US" w:eastAsia="ja-JP"/>
              </w:rPr>
              <w:t>. mapped torque</w:t>
            </w:r>
            <w:r w:rsidRPr="00E34C05">
              <w:rPr>
                <w:rFonts w:eastAsia="Meiryo UI"/>
                <w:color w:val="000000"/>
                <w:sz w:val="18"/>
                <w:szCs w:val="18"/>
                <w:lang w:val="en-US" w:eastAsia="ja-JP"/>
              </w:rPr>
              <w:t>)</w:t>
            </w:r>
          </w:p>
        </w:tc>
        <w:tc>
          <w:tcPr>
            <w:tcW w:w="2268" w:type="dxa"/>
            <w:tcBorders>
              <w:top w:val="nil"/>
              <w:left w:val="nil"/>
              <w:bottom w:val="single" w:sz="4" w:space="0" w:color="auto"/>
              <w:right w:val="single" w:sz="4" w:space="0" w:color="auto"/>
            </w:tcBorders>
            <w:shd w:val="clear" w:color="auto" w:fill="auto"/>
            <w:hideMark/>
          </w:tcPr>
          <w:p w14:paraId="5D11B4DC"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power and either torque or speed</w:t>
            </w:r>
          </w:p>
        </w:tc>
      </w:tr>
      <w:tr w:rsidR="00E34C05" w:rsidRPr="00E34C05" w14:paraId="329A843E" w14:textId="77777777" w:rsidTr="00DE4D92">
        <w:trPr>
          <w:trHeight w:val="1560"/>
        </w:trPr>
        <w:tc>
          <w:tcPr>
            <w:tcW w:w="1942" w:type="dxa"/>
            <w:tcBorders>
              <w:top w:val="nil"/>
              <w:left w:val="single" w:sz="4" w:space="0" w:color="auto"/>
              <w:bottom w:val="single" w:sz="4" w:space="0" w:color="auto"/>
              <w:right w:val="single" w:sz="4" w:space="0" w:color="auto"/>
            </w:tcBorders>
            <w:shd w:val="clear" w:color="auto" w:fill="auto"/>
            <w:hideMark/>
          </w:tcPr>
          <w:p w14:paraId="3B3FED40"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Maximum operator</w:t>
            </w:r>
            <w:r w:rsidRPr="00E34C05">
              <w:rPr>
                <w:rFonts w:eastAsia="Meiryo UI"/>
                <w:color w:val="000000"/>
                <w:sz w:val="18"/>
                <w:szCs w:val="18"/>
                <w:lang w:val="en-US" w:eastAsia="ja-JP"/>
              </w:rPr>
              <w:br/>
              <w:t>demand</w:t>
            </w:r>
          </w:p>
        </w:tc>
        <w:tc>
          <w:tcPr>
            <w:tcW w:w="3402" w:type="dxa"/>
            <w:tcBorders>
              <w:top w:val="nil"/>
              <w:left w:val="nil"/>
              <w:bottom w:val="single" w:sz="4" w:space="0" w:color="auto"/>
              <w:right w:val="single" w:sz="4" w:space="0" w:color="auto"/>
            </w:tcBorders>
            <w:shd w:val="clear" w:color="auto" w:fill="auto"/>
            <w:vAlign w:val="center"/>
            <w:hideMark/>
          </w:tcPr>
          <w:p w14:paraId="1E7D8466" w14:textId="38908C5F" w:rsidR="00E34C05" w:rsidRPr="00E34C05" w:rsidRDefault="00E34C05" w:rsidP="00E34C05">
            <w:pPr>
              <w:suppressAutoHyphens w:val="0"/>
              <w:spacing w:line="240" w:lineRule="auto"/>
              <w:rPr>
                <w:rFonts w:eastAsia="Meiryo UI"/>
                <w:color w:val="000000"/>
                <w:sz w:val="18"/>
                <w:szCs w:val="18"/>
                <w:lang w:val="en-US" w:eastAsia="ja-JP"/>
              </w:rPr>
            </w:pP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&lt; 1.02 </w:t>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and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w:t>
            </w:r>
            <w:r w:rsidRPr="00E34C05">
              <w:rPr>
                <w:rFonts w:ascii="MS PMincho" w:eastAsia="MS PMincho" w:hAnsi="MS PMincho" w:hint="eastAsia"/>
                <w:color w:val="000000"/>
                <w:sz w:val="18"/>
                <w:szCs w:val="18"/>
                <w:lang w:val="en-US" w:eastAsia="ja-JP"/>
              </w:rPr>
              <w:t>≥</w:t>
            </w:r>
            <w:r w:rsidRPr="00E34C05">
              <w:rPr>
                <w:rFonts w:eastAsia="Meiryo UI"/>
                <w:color w:val="000000"/>
                <w:sz w:val="18"/>
                <w:szCs w:val="18"/>
                <w:lang w:val="en-US" w:eastAsia="ja-JP"/>
              </w:rPr>
              <w:t xml:space="preserve">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br/>
            </w:r>
            <w:proofErr w:type="spellStart"/>
            <w:r w:rsidRPr="002917BE">
              <w:rPr>
                <w:rFonts w:eastAsia="Meiryo UI"/>
                <w:strike/>
                <w:color w:val="000000"/>
                <w:sz w:val="18"/>
                <w:szCs w:val="18"/>
                <w:lang w:val="en-US" w:eastAsia="ja-JP"/>
              </w:rPr>
              <w:t>and</w:t>
            </w:r>
            <w:r w:rsidR="00AD1477" w:rsidRPr="002917BE">
              <w:rPr>
                <w:rFonts w:eastAsia="Meiryo UI"/>
                <w:b/>
                <w:bCs/>
                <w:color w:val="000000"/>
                <w:sz w:val="18"/>
                <w:szCs w:val="18"/>
                <w:lang w:val="en-US" w:eastAsia="ja-JP"/>
              </w:rPr>
              <w:t>or</w:t>
            </w:r>
            <w:proofErr w:type="spellEnd"/>
            <w:r w:rsidRPr="00E34C05">
              <w:rPr>
                <w:rFonts w:eastAsia="Meiryo UI"/>
                <w:color w:val="000000"/>
                <w:sz w:val="18"/>
                <w:szCs w:val="18"/>
                <w:lang w:val="en-US" w:eastAsia="ja-JP"/>
              </w:rPr>
              <w:br/>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w:t>
            </w:r>
            <w:r w:rsidRPr="00E34C05">
              <w:rPr>
                <w:rFonts w:ascii="MS PMincho" w:eastAsia="MS PMincho" w:hAnsi="MS PMincho" w:hint="eastAsia"/>
                <w:color w:val="000000"/>
                <w:sz w:val="18"/>
                <w:szCs w:val="18"/>
                <w:lang w:val="en-US" w:eastAsia="ja-JP"/>
              </w:rPr>
              <w:t>≥</w:t>
            </w:r>
            <w:r w:rsidRPr="00E34C05">
              <w:rPr>
                <w:rFonts w:eastAsia="Meiryo UI"/>
                <w:color w:val="000000"/>
                <w:sz w:val="18"/>
                <w:szCs w:val="18"/>
                <w:lang w:val="en-US" w:eastAsia="ja-JP"/>
              </w:rPr>
              <w:t xml:space="preserve"> 0.98 </w:t>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and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&lt;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br/>
            </w:r>
            <w:proofErr w:type="spellStart"/>
            <w:r w:rsidRPr="002917BE">
              <w:rPr>
                <w:rFonts w:eastAsia="Meiryo UI"/>
                <w:strike/>
                <w:color w:val="000000"/>
                <w:sz w:val="18"/>
                <w:szCs w:val="18"/>
                <w:lang w:val="en-US" w:eastAsia="ja-JP"/>
              </w:rPr>
              <w:t>and</w:t>
            </w:r>
            <w:r w:rsidR="00AD1477" w:rsidRPr="002917BE">
              <w:rPr>
                <w:rFonts w:eastAsia="Meiryo UI"/>
                <w:b/>
                <w:bCs/>
                <w:color w:val="000000"/>
                <w:sz w:val="18"/>
                <w:szCs w:val="18"/>
                <w:lang w:val="en-US" w:eastAsia="ja-JP"/>
              </w:rPr>
              <w:t>or</w:t>
            </w:r>
            <w:proofErr w:type="spellEnd"/>
            <w:r w:rsidRPr="00E34C05">
              <w:rPr>
                <w:rFonts w:eastAsia="Meiryo UI"/>
                <w:color w:val="000000"/>
                <w:sz w:val="18"/>
                <w:szCs w:val="18"/>
                <w:lang w:val="en-US" w:eastAsia="ja-JP"/>
              </w:rPr>
              <w:br/>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&lt; 0.98 </w:t>
            </w:r>
            <w:proofErr w:type="spellStart"/>
            <w:r w:rsidRPr="00E34C05">
              <w:rPr>
                <w:rFonts w:eastAsia="Meiryo UI"/>
                <w:color w:val="000000"/>
                <w:sz w:val="18"/>
                <w:szCs w:val="18"/>
                <w:lang w:val="en-US" w:eastAsia="ja-JP"/>
              </w:rPr>
              <w:t>n</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and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&gt;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act</w:t>
            </w:r>
            <w:proofErr w:type="spellEnd"/>
            <w:r w:rsidRPr="00E34C05">
              <w:rPr>
                <w:rFonts w:eastAsia="Meiryo UI"/>
                <w:color w:val="000000"/>
                <w:sz w:val="18"/>
                <w:szCs w:val="18"/>
                <w:lang w:val="en-US" w:eastAsia="ja-JP"/>
              </w:rPr>
              <w:t xml:space="preserve"> </w:t>
            </w:r>
            <w:r w:rsidRPr="00E34C05">
              <w:rPr>
                <w:rFonts w:ascii="MS PMincho" w:eastAsia="MS PMincho" w:hAnsi="MS PMincho" w:hint="eastAsia"/>
                <w:color w:val="000000"/>
                <w:sz w:val="18"/>
                <w:szCs w:val="18"/>
                <w:lang w:val="en-US" w:eastAsia="ja-JP"/>
              </w:rPr>
              <w:t>≥</w:t>
            </w:r>
            <w:r w:rsidRPr="00E34C05">
              <w:rPr>
                <w:rFonts w:eastAsia="Meiryo UI"/>
                <w:color w:val="000000"/>
                <w:sz w:val="18"/>
                <w:szCs w:val="18"/>
                <w:lang w:val="en-US" w:eastAsia="ja-JP"/>
              </w:rPr>
              <w:t xml:space="preserve">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ref</w:t>
            </w:r>
            <w:proofErr w:type="spellEnd"/>
            <w:r w:rsidRPr="00E34C05">
              <w:rPr>
                <w:rFonts w:eastAsia="Meiryo UI"/>
                <w:color w:val="000000"/>
                <w:sz w:val="18"/>
                <w:szCs w:val="18"/>
                <w:lang w:val="en-US" w:eastAsia="ja-JP"/>
              </w:rPr>
              <w:t xml:space="preserve"> - 0.02 </w:t>
            </w:r>
            <w:proofErr w:type="spellStart"/>
            <w:r w:rsidRPr="00E34C05">
              <w:rPr>
                <w:rFonts w:eastAsia="Meiryo UI"/>
                <w:color w:val="000000"/>
                <w:sz w:val="18"/>
                <w:szCs w:val="18"/>
                <w:lang w:val="en-US" w:eastAsia="ja-JP"/>
              </w:rPr>
              <w:t>M</w:t>
            </w:r>
            <w:r w:rsidRPr="00E34C05">
              <w:rPr>
                <w:rFonts w:eastAsia="Meiryo UI"/>
                <w:color w:val="000000"/>
                <w:sz w:val="18"/>
                <w:szCs w:val="18"/>
                <w:vertAlign w:val="subscript"/>
                <w:lang w:val="en-US" w:eastAsia="ja-JP"/>
              </w:rPr>
              <w:t>max</w:t>
            </w:r>
            <w:proofErr w:type="spellEnd"/>
            <w:r w:rsidRPr="00E34C05">
              <w:rPr>
                <w:rFonts w:eastAsia="Meiryo UI"/>
                <w:color w:val="000000"/>
                <w:sz w:val="18"/>
                <w:szCs w:val="18"/>
                <w:vertAlign w:val="subscript"/>
                <w:lang w:val="en-US" w:eastAsia="ja-JP"/>
              </w:rPr>
              <w:t>. mapped torque</w:t>
            </w:r>
            <w:r w:rsidRPr="00E34C05">
              <w:rPr>
                <w:rFonts w:eastAsia="Meiryo UI"/>
                <w:color w:val="000000"/>
                <w:sz w:val="18"/>
                <w:szCs w:val="18"/>
                <w:lang w:val="en-US" w:eastAsia="ja-JP"/>
              </w:rPr>
              <w:t>)</w:t>
            </w:r>
          </w:p>
        </w:tc>
        <w:tc>
          <w:tcPr>
            <w:tcW w:w="2268" w:type="dxa"/>
            <w:tcBorders>
              <w:top w:val="nil"/>
              <w:left w:val="nil"/>
              <w:bottom w:val="single" w:sz="4" w:space="0" w:color="auto"/>
              <w:right w:val="single" w:sz="4" w:space="0" w:color="auto"/>
            </w:tcBorders>
            <w:shd w:val="clear" w:color="auto" w:fill="auto"/>
            <w:hideMark/>
          </w:tcPr>
          <w:p w14:paraId="504CEFDB" w14:textId="77777777" w:rsidR="00E34C05" w:rsidRPr="00E34C05" w:rsidRDefault="00E34C05" w:rsidP="00E34C05">
            <w:pPr>
              <w:suppressAutoHyphens w:val="0"/>
              <w:spacing w:line="240" w:lineRule="auto"/>
              <w:rPr>
                <w:rFonts w:eastAsia="Meiryo UI"/>
                <w:color w:val="000000"/>
                <w:sz w:val="18"/>
                <w:szCs w:val="18"/>
                <w:lang w:val="en-US" w:eastAsia="ja-JP"/>
              </w:rPr>
            </w:pPr>
            <w:r w:rsidRPr="00E34C05">
              <w:rPr>
                <w:rFonts w:eastAsia="Meiryo UI"/>
                <w:color w:val="000000"/>
                <w:sz w:val="18"/>
                <w:szCs w:val="18"/>
                <w:lang w:val="en-US" w:eastAsia="ja-JP"/>
              </w:rPr>
              <w:t>power and either torque or speed</w:t>
            </w:r>
          </w:p>
        </w:tc>
      </w:tr>
    </w:tbl>
    <w:p w14:paraId="6CD016A3" w14:textId="77777777" w:rsidR="00E34C05" w:rsidRPr="00E34C05" w:rsidRDefault="00E34C05" w:rsidP="00E34C05">
      <w:pPr>
        <w:widowControl w:val="0"/>
        <w:suppressAutoHyphens w:val="0"/>
        <w:spacing w:after="120"/>
        <w:ind w:left="2268" w:right="1134" w:hanging="1134"/>
        <w:jc w:val="both"/>
        <w:rPr>
          <w:kern w:val="2"/>
          <w:szCs w:val="22"/>
          <w:lang w:eastAsia="ja-JP"/>
        </w:rPr>
      </w:pPr>
    </w:p>
    <w:p w14:paraId="0BBAF5A6" w14:textId="226216B8"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Paragraph 8.1.1., Equation (15)</w:t>
      </w:r>
      <w:r w:rsidR="00270B2D">
        <w:rPr>
          <w:rFonts w:cs="Arial"/>
          <w:iCs/>
          <w:kern w:val="2"/>
          <w:szCs w:val="22"/>
          <w:lang w:eastAsia="ja-JP"/>
        </w:rPr>
        <w:t xml:space="preserve"> and (16)</w:t>
      </w:r>
      <w:r w:rsidRPr="00E34C05">
        <w:rPr>
          <w:rFonts w:cs="Arial"/>
          <w:i/>
          <w:kern w:val="2"/>
          <w:szCs w:val="22"/>
          <w:lang w:eastAsia="ja-JP"/>
        </w:rPr>
        <w:t>, amend to read:</w:t>
      </w:r>
    </w:p>
    <w:p w14:paraId="1E6EA0EC" w14:textId="531D1203"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 xml:space="preserve">8.1.1. </w:t>
      </w:r>
      <w:r w:rsidR="000D7DEC">
        <w:rPr>
          <w:kern w:val="2"/>
          <w:szCs w:val="22"/>
          <w:lang w:eastAsia="ja-JP"/>
        </w:rPr>
        <w:tab/>
      </w:r>
      <w:r w:rsidRPr="00E34C05">
        <w:rPr>
          <w:rFonts w:hint="eastAsia"/>
          <w:kern w:val="2"/>
          <w:szCs w:val="22"/>
          <w:lang w:eastAsia="ja-JP"/>
        </w:rPr>
        <w:t>Raw exhaust</w:t>
      </w:r>
      <w:r w:rsidR="00122F1E">
        <w:rPr>
          <w:kern w:val="2"/>
          <w:szCs w:val="22"/>
          <w:lang w:eastAsia="ja-JP"/>
        </w:rPr>
        <w:t xml:space="preserve"> gas</w:t>
      </w:r>
    </w:p>
    <w:p w14:paraId="15203961" w14:textId="5AD4EB35" w:rsidR="00E34C05" w:rsidRPr="00E34C05" w:rsidRDefault="002178C2" w:rsidP="00E34C05">
      <w:pPr>
        <w:widowControl w:val="0"/>
        <w:suppressAutoHyphens w:val="0"/>
        <w:spacing w:after="120"/>
        <w:ind w:left="1134" w:right="1134"/>
        <w:jc w:val="both"/>
        <w:rPr>
          <w:kern w:val="2"/>
          <w:szCs w:val="2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k</m:t>
              </m:r>
              <m:ctrlPr>
                <w:rPr>
                  <w:rFonts w:ascii="Cambria Math" w:hAnsi="Cambria Math"/>
                  <w:i/>
                  <w:kern w:val="2"/>
                  <w:lang w:eastAsia="ja-JP"/>
                </w:rPr>
              </m:ctrlPr>
            </m:e>
            <m:sub>
              <m:r>
                <w:rPr>
                  <w:rFonts w:ascii="Cambria Math" w:hAnsi="Cambria Math"/>
                  <w:kern w:val="2"/>
                  <w:lang w:eastAsia="ja-JP"/>
                </w:rPr>
                <m:t>w,a</m:t>
              </m:r>
            </m:sub>
          </m:sSub>
          <m:r>
            <w:rPr>
              <w:rFonts w:ascii="Cambria Math" w:hAnsi="Cambria Math"/>
              <w:kern w:val="2"/>
              <w:lang w:eastAsia="ja-JP"/>
            </w:rPr>
            <m:t>=</m:t>
          </m:r>
          <m:d>
            <m:dPr>
              <m:ctrlPr>
                <w:rPr>
                  <w:rFonts w:ascii="Cambria Math" w:hAnsi="Cambria Math"/>
                  <w:i/>
                  <w:kern w:val="2"/>
                  <w:lang w:eastAsia="ja-JP"/>
                </w:rPr>
              </m:ctrlPr>
            </m:dPr>
            <m:e>
              <m:r>
                <w:rPr>
                  <w:rFonts w:ascii="Cambria Math" w:hAnsi="Cambria Math"/>
                  <w:kern w:val="2"/>
                  <w:lang w:eastAsia="ja-JP"/>
                </w:rPr>
                <m:t>1-</m:t>
              </m:r>
              <m:f>
                <m:fPr>
                  <m:ctrlPr>
                    <w:rPr>
                      <w:rFonts w:ascii="Cambria Math" w:hAnsi="Cambria Math"/>
                      <w:i/>
                      <w:kern w:val="2"/>
                      <w:lang w:eastAsia="ja-JP"/>
                    </w:rPr>
                  </m:ctrlPr>
                </m:fPr>
                <m:num>
                  <m:r>
                    <w:rPr>
                      <w:rFonts w:ascii="Cambria Math" w:hAnsi="Cambria Math"/>
                      <w:kern w:val="2"/>
                      <w:lang w:eastAsia="ja-JP"/>
                    </w:rPr>
                    <m:t>1.2442×</m:t>
                  </m:r>
                  <m:sSub>
                    <m:sSubPr>
                      <m:ctrlPr>
                        <w:rPr>
                          <w:rFonts w:ascii="Cambria Math" w:hAnsi="Cambria Math"/>
                          <w:i/>
                          <w:kern w:val="2"/>
                          <w:lang w:eastAsia="ja-JP"/>
                        </w:rPr>
                      </m:ctrlPr>
                    </m:sSubPr>
                    <m:e>
                      <m:r>
                        <w:rPr>
                          <w:rFonts w:ascii="Cambria Math" w:hAnsi="Cambria Math"/>
                          <w:kern w:val="2"/>
                          <w:lang w:eastAsia="ja-JP"/>
                        </w:rPr>
                        <m:t>H</m:t>
                      </m:r>
                    </m:e>
                    <m:sub>
                      <m:r>
                        <w:rPr>
                          <w:rFonts w:ascii="Cambria Math" w:hAnsi="Cambria Math"/>
                          <w:kern w:val="2"/>
                          <w:lang w:eastAsia="ja-JP"/>
                        </w:rPr>
                        <m:t>a</m:t>
                      </m:r>
                    </m:sub>
                  </m:sSub>
                  <m:r>
                    <w:rPr>
                      <w:rFonts w:ascii="Cambria Math" w:hAnsi="Cambria Math"/>
                      <w:kern w:val="2"/>
                      <w:lang w:eastAsia="ja-JP"/>
                    </w:rPr>
                    <m:t>+111.19×</m:t>
                  </m:r>
                  <m:sSub>
                    <m:sSubPr>
                      <m:ctrlPr>
                        <w:rPr>
                          <w:rFonts w:ascii="Cambria Math" w:hAnsi="Cambria Math"/>
                          <w:i/>
                          <w:kern w:val="2"/>
                          <w:lang w:eastAsia="ja-JP"/>
                        </w:rPr>
                      </m:ctrlPr>
                    </m:sSubPr>
                    <m:e>
                      <m:r>
                        <w:rPr>
                          <w:rFonts w:ascii="Cambria Math" w:hAnsi="Cambria Math"/>
                          <w:kern w:val="2"/>
                          <w:lang w:eastAsia="ja-JP"/>
                        </w:rPr>
                        <m:t>w</m:t>
                      </m:r>
                    </m:e>
                    <m:sub>
                      <m:r>
                        <w:rPr>
                          <w:rFonts w:ascii="Cambria Math" w:hAnsi="Cambria Math"/>
                          <w:kern w:val="2"/>
                          <w:lang w:eastAsia="ja-JP"/>
                        </w:rPr>
                        <m:t>ALF</m:t>
                      </m:r>
                    </m:sub>
                  </m:sSub>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mf,i</m:t>
                          </m:r>
                        </m:sub>
                      </m:sSub>
                    </m:num>
                    <m:den>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mad,i</m:t>
                          </m:r>
                        </m:sub>
                      </m:sSub>
                    </m:den>
                  </m:f>
                </m:num>
                <m:den>
                  <m:r>
                    <w:rPr>
                      <w:rFonts w:ascii="Cambria Math" w:hAnsi="Cambria Math"/>
                      <w:kern w:val="2"/>
                      <w:lang w:eastAsia="ja-JP"/>
                    </w:rPr>
                    <m:t>773.4+1.2442×</m:t>
                  </m:r>
                  <m:sSub>
                    <m:sSubPr>
                      <m:ctrlPr>
                        <w:rPr>
                          <w:rFonts w:ascii="Cambria Math" w:hAnsi="Cambria Math"/>
                          <w:i/>
                          <w:kern w:val="2"/>
                          <w:lang w:eastAsia="ja-JP"/>
                        </w:rPr>
                      </m:ctrlPr>
                    </m:sSubPr>
                    <m:e>
                      <m:r>
                        <w:rPr>
                          <w:rFonts w:ascii="Cambria Math" w:hAnsi="Cambria Math"/>
                          <w:kern w:val="2"/>
                          <w:lang w:eastAsia="ja-JP"/>
                        </w:rPr>
                        <m:t>H</m:t>
                      </m:r>
                    </m:e>
                    <m:sub>
                      <m:r>
                        <w:rPr>
                          <w:rFonts w:ascii="Cambria Math" w:hAnsi="Cambria Math"/>
                          <w:kern w:val="2"/>
                          <w:lang w:eastAsia="ja-JP"/>
                        </w:rPr>
                        <m:t>a</m:t>
                      </m:r>
                    </m:sub>
                  </m:sSub>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mf,i</m:t>
                          </m:r>
                        </m:sub>
                      </m:sSub>
                      <m:r>
                        <w:rPr>
                          <w:rFonts w:ascii="Cambria Math" w:hAnsi="Cambria Math"/>
                          <w:strike/>
                          <w:kern w:val="2"/>
                          <w:lang w:eastAsia="ja-JP"/>
                        </w:rPr>
                        <m:t>×</m:t>
                      </m:r>
                      <m:sSub>
                        <m:sSubPr>
                          <m:ctrlPr>
                            <w:rPr>
                              <w:rFonts w:ascii="Cambria Math" w:hAnsi="Cambria Math"/>
                              <w:i/>
                              <w:strike/>
                              <w:kern w:val="2"/>
                              <w:lang w:eastAsia="ja-JP"/>
                            </w:rPr>
                          </m:ctrlPr>
                        </m:sSubPr>
                        <m:e>
                          <m:r>
                            <w:rPr>
                              <w:rFonts w:ascii="Cambria Math" w:hAnsi="Cambria Math"/>
                              <w:strike/>
                              <w:kern w:val="2"/>
                              <w:lang w:eastAsia="ja-JP"/>
                            </w:rPr>
                            <m:t>k</m:t>
                          </m:r>
                        </m:e>
                        <m:sub>
                          <m:r>
                            <w:rPr>
                              <w:rFonts w:ascii="Cambria Math" w:hAnsi="Cambria Math"/>
                              <w:strike/>
                              <w:kern w:val="2"/>
                              <w:lang w:eastAsia="ja-JP"/>
                            </w:rPr>
                            <m:t>f</m:t>
                          </m:r>
                        </m:sub>
                      </m:sSub>
                      <m:r>
                        <w:rPr>
                          <w:rFonts w:ascii="Cambria Math" w:hAnsi="Cambria Math"/>
                          <w:strike/>
                          <w:kern w:val="2"/>
                          <w:lang w:eastAsia="ja-JP"/>
                        </w:rPr>
                        <m:t>×1,000</m:t>
                      </m:r>
                    </m:num>
                    <m:den>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mad,i</m:t>
                          </m:r>
                        </m:sub>
                      </m:sSub>
                      <m:r>
                        <m:rPr>
                          <m:sty m:val="bi"/>
                        </m:rPr>
                        <w:rPr>
                          <w:rFonts w:ascii="Cambria Math" w:hAnsi="Cambria Math"/>
                          <w:kern w:val="2"/>
                          <w:lang w:eastAsia="ja-JP"/>
                        </w:rPr>
                        <m:t>×</m:t>
                      </m:r>
                      <m:sSub>
                        <m:sSubPr>
                          <m:ctrlPr>
                            <w:rPr>
                              <w:rFonts w:ascii="Cambria Math" w:hAnsi="Cambria Math"/>
                              <w:b/>
                              <w:bCs/>
                              <w:i/>
                              <w:kern w:val="2"/>
                              <w:lang w:eastAsia="ja-JP"/>
                            </w:rPr>
                          </m:ctrlPr>
                        </m:sSubPr>
                        <m:e>
                          <m:r>
                            <m:rPr>
                              <m:sty m:val="bi"/>
                            </m:rPr>
                            <w:rPr>
                              <w:rFonts w:ascii="Cambria Math" w:hAnsi="Cambria Math"/>
                              <w:kern w:val="2"/>
                              <w:lang w:eastAsia="ja-JP"/>
                            </w:rPr>
                            <m:t>k</m:t>
                          </m:r>
                        </m:e>
                        <m:sub>
                          <m:r>
                            <m:rPr>
                              <m:sty m:val="bi"/>
                            </m:rPr>
                            <w:rPr>
                              <w:rFonts w:ascii="Cambria Math" w:hAnsi="Cambria Math"/>
                              <w:kern w:val="2"/>
                              <w:lang w:eastAsia="ja-JP"/>
                            </w:rPr>
                            <m:t>f,w</m:t>
                          </m:r>
                        </m:sub>
                      </m:sSub>
                      <m:r>
                        <m:rPr>
                          <m:sty m:val="bi"/>
                        </m:rPr>
                        <w:rPr>
                          <w:rFonts w:ascii="Cambria Math" w:hAnsi="Cambria Math"/>
                          <w:kern w:val="2"/>
                          <w:lang w:eastAsia="ja-JP"/>
                        </w:rPr>
                        <m:t>×1,000</m:t>
                      </m:r>
                    </m:den>
                  </m:f>
                </m:den>
              </m:f>
            </m:e>
          </m:d>
          <m:r>
            <m:rPr>
              <m:sty m:val="p"/>
            </m:rPr>
            <w:rPr>
              <w:rFonts w:ascii="Cambria Math" w:hAnsi="Cambria Math"/>
              <w:kern w:val="2"/>
              <w:lang w:eastAsia="ja-JP"/>
            </w:rPr>
            <m:t>×1.008                    (15)</m:t>
          </m:r>
        </m:oMath>
      </m:oMathPara>
    </w:p>
    <w:p w14:paraId="654087C1" w14:textId="3153C528" w:rsidR="00E34C05" w:rsidRPr="00E34C05" w:rsidRDefault="00270B2D" w:rsidP="00270B2D">
      <w:pPr>
        <w:widowControl w:val="0"/>
        <w:suppressAutoHyphens w:val="0"/>
        <w:spacing w:after="120"/>
        <w:ind w:left="2268" w:right="1134" w:hanging="1134"/>
        <w:jc w:val="both"/>
        <w:rPr>
          <w:kern w:val="2"/>
          <w:szCs w:val="22"/>
          <w:lang w:eastAsia="ja-JP"/>
        </w:rPr>
      </w:pPr>
      <w:r>
        <w:rPr>
          <w:kern w:val="2"/>
          <w:lang w:eastAsia="ja-JP"/>
        </w:rPr>
        <w:t>Or</w:t>
      </w:r>
    </w:p>
    <w:p w14:paraId="77A4E900" w14:textId="5E64B9C0" w:rsidR="00E34C05" w:rsidRPr="00E34C05" w:rsidRDefault="002178C2" w:rsidP="00E34C05">
      <w:pPr>
        <w:widowControl w:val="0"/>
        <w:suppressAutoHyphens w:val="0"/>
        <w:spacing w:after="120"/>
        <w:ind w:left="1134" w:right="1134"/>
        <w:jc w:val="both"/>
        <w:rPr>
          <w:kern w:val="2"/>
          <w:szCs w:val="2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k</m:t>
              </m:r>
              <m:ctrlPr>
                <w:rPr>
                  <w:rFonts w:ascii="Cambria Math" w:hAnsi="Cambria Math"/>
                  <w:i/>
                  <w:kern w:val="2"/>
                  <w:lang w:eastAsia="ja-JP"/>
                </w:rPr>
              </m:ctrlPr>
            </m:e>
            <m:sub>
              <m:r>
                <w:rPr>
                  <w:rFonts w:ascii="Cambria Math" w:hAnsi="Cambria Math"/>
                  <w:kern w:val="2"/>
                  <w:lang w:eastAsia="ja-JP"/>
                </w:rPr>
                <m:t>w,a</m:t>
              </m:r>
            </m:sub>
          </m:sSub>
          <m:r>
            <w:rPr>
              <w:rFonts w:ascii="Cambria Math" w:hAnsi="Cambria Math"/>
              <w:kern w:val="2"/>
              <w:lang w:eastAsia="ja-JP"/>
            </w:rPr>
            <m:t>=</m:t>
          </m:r>
          <m:f>
            <m:fPr>
              <m:type m:val="skw"/>
              <m:ctrlPr>
                <w:rPr>
                  <w:rFonts w:ascii="Cambria Math" w:hAnsi="Cambria Math"/>
                  <w:kern w:val="2"/>
                  <w:lang w:eastAsia="ja-JP"/>
                </w:rPr>
              </m:ctrlPr>
            </m:fPr>
            <m:num>
              <m:d>
                <m:dPr>
                  <m:ctrlPr>
                    <w:rPr>
                      <w:rFonts w:ascii="Cambria Math" w:hAnsi="Cambria Math"/>
                      <w:i/>
                      <w:kern w:val="2"/>
                      <w:lang w:eastAsia="ja-JP"/>
                    </w:rPr>
                  </m:ctrlPr>
                </m:dPr>
                <m:e>
                  <m:r>
                    <w:rPr>
                      <w:rFonts w:ascii="Cambria Math" w:hAnsi="Cambria Math"/>
                      <w:kern w:val="2"/>
                      <w:lang w:eastAsia="ja-JP"/>
                    </w:rPr>
                    <m:t>1-</m:t>
                  </m:r>
                  <m:f>
                    <m:fPr>
                      <m:ctrlPr>
                        <w:rPr>
                          <w:rFonts w:ascii="Cambria Math" w:hAnsi="Cambria Math"/>
                          <w:i/>
                          <w:kern w:val="2"/>
                          <w:lang w:eastAsia="ja-JP"/>
                        </w:rPr>
                      </m:ctrlPr>
                    </m:fPr>
                    <m:num>
                      <m:r>
                        <w:rPr>
                          <w:rFonts w:ascii="Cambria Math" w:hAnsi="Cambria Math"/>
                          <w:kern w:val="2"/>
                          <w:lang w:eastAsia="ja-JP"/>
                        </w:rPr>
                        <m:t>1.2442×</m:t>
                      </m:r>
                      <m:sSub>
                        <m:sSubPr>
                          <m:ctrlPr>
                            <w:rPr>
                              <w:rFonts w:ascii="Cambria Math" w:hAnsi="Cambria Math"/>
                              <w:i/>
                              <w:kern w:val="2"/>
                              <w:lang w:eastAsia="ja-JP"/>
                            </w:rPr>
                          </m:ctrlPr>
                        </m:sSubPr>
                        <m:e>
                          <m:r>
                            <w:rPr>
                              <w:rFonts w:ascii="Cambria Math" w:hAnsi="Cambria Math"/>
                              <w:kern w:val="2"/>
                              <w:lang w:eastAsia="ja-JP"/>
                            </w:rPr>
                            <m:t>H</m:t>
                          </m:r>
                        </m:e>
                        <m:sub>
                          <m:r>
                            <w:rPr>
                              <w:rFonts w:ascii="Cambria Math" w:hAnsi="Cambria Math"/>
                              <w:kern w:val="2"/>
                              <w:lang w:eastAsia="ja-JP"/>
                            </w:rPr>
                            <m:t>a</m:t>
                          </m:r>
                        </m:sub>
                      </m:sSub>
                      <m:r>
                        <w:rPr>
                          <w:rFonts w:ascii="Cambria Math" w:hAnsi="Cambria Math"/>
                          <w:kern w:val="2"/>
                          <w:lang w:eastAsia="ja-JP"/>
                        </w:rPr>
                        <m:t>+111.19×</m:t>
                      </m:r>
                      <m:sSub>
                        <m:sSubPr>
                          <m:ctrlPr>
                            <w:rPr>
                              <w:rFonts w:ascii="Cambria Math" w:hAnsi="Cambria Math"/>
                              <w:i/>
                              <w:kern w:val="2"/>
                              <w:lang w:eastAsia="ja-JP"/>
                            </w:rPr>
                          </m:ctrlPr>
                        </m:sSubPr>
                        <m:e>
                          <m:r>
                            <w:rPr>
                              <w:rFonts w:ascii="Cambria Math" w:hAnsi="Cambria Math"/>
                              <w:kern w:val="2"/>
                              <w:lang w:eastAsia="ja-JP"/>
                            </w:rPr>
                            <m:t>w</m:t>
                          </m:r>
                        </m:e>
                        <m:sub>
                          <m:r>
                            <w:rPr>
                              <w:rFonts w:ascii="Cambria Math" w:hAnsi="Cambria Math"/>
                              <w:kern w:val="2"/>
                              <w:lang w:eastAsia="ja-JP"/>
                            </w:rPr>
                            <m:t>ALF</m:t>
                          </m:r>
                        </m:sub>
                      </m:sSub>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mf,i</m:t>
                              </m:r>
                            </m:sub>
                          </m:sSub>
                        </m:num>
                        <m:den>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mad,i</m:t>
                              </m:r>
                            </m:sub>
                          </m:sSub>
                        </m:den>
                      </m:f>
                    </m:num>
                    <m:den>
                      <m:r>
                        <w:rPr>
                          <w:rFonts w:ascii="Cambria Math" w:hAnsi="Cambria Math"/>
                          <w:kern w:val="2"/>
                          <w:lang w:eastAsia="ja-JP"/>
                        </w:rPr>
                        <m:t>773.4+1.2442×</m:t>
                      </m:r>
                      <m:sSub>
                        <m:sSubPr>
                          <m:ctrlPr>
                            <w:rPr>
                              <w:rFonts w:ascii="Cambria Math" w:hAnsi="Cambria Math"/>
                              <w:i/>
                              <w:kern w:val="2"/>
                              <w:lang w:eastAsia="ja-JP"/>
                            </w:rPr>
                          </m:ctrlPr>
                        </m:sSubPr>
                        <m:e>
                          <m:r>
                            <w:rPr>
                              <w:rFonts w:ascii="Cambria Math" w:hAnsi="Cambria Math"/>
                              <w:kern w:val="2"/>
                              <w:lang w:eastAsia="ja-JP"/>
                            </w:rPr>
                            <m:t>H</m:t>
                          </m:r>
                        </m:e>
                        <m:sub>
                          <m:r>
                            <w:rPr>
                              <w:rFonts w:ascii="Cambria Math" w:hAnsi="Cambria Math"/>
                              <w:kern w:val="2"/>
                              <w:lang w:eastAsia="ja-JP"/>
                            </w:rPr>
                            <m:t>a</m:t>
                          </m:r>
                        </m:sub>
                      </m:sSub>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mf,i</m:t>
                              </m:r>
                            </m:sub>
                          </m:sSub>
                          <m:r>
                            <w:rPr>
                              <w:rFonts w:ascii="Cambria Math" w:hAnsi="Cambria Math"/>
                              <w:strike/>
                              <w:kern w:val="2"/>
                              <w:lang w:eastAsia="ja-JP"/>
                            </w:rPr>
                            <m:t>×</m:t>
                          </m:r>
                          <m:sSub>
                            <m:sSubPr>
                              <m:ctrlPr>
                                <w:rPr>
                                  <w:rFonts w:ascii="Cambria Math" w:hAnsi="Cambria Math"/>
                                  <w:i/>
                                  <w:strike/>
                                  <w:kern w:val="2"/>
                                  <w:lang w:eastAsia="ja-JP"/>
                                </w:rPr>
                              </m:ctrlPr>
                            </m:sSubPr>
                            <m:e>
                              <m:r>
                                <w:rPr>
                                  <w:rFonts w:ascii="Cambria Math" w:hAnsi="Cambria Math"/>
                                  <w:strike/>
                                  <w:kern w:val="2"/>
                                  <w:lang w:eastAsia="ja-JP"/>
                                </w:rPr>
                                <m:t>k</m:t>
                              </m:r>
                            </m:e>
                            <m:sub>
                              <m:r>
                                <w:rPr>
                                  <w:rFonts w:ascii="Cambria Math" w:hAnsi="Cambria Math"/>
                                  <w:strike/>
                                  <w:kern w:val="2"/>
                                  <w:lang w:eastAsia="ja-JP"/>
                                </w:rPr>
                                <m:t>f</m:t>
                              </m:r>
                            </m:sub>
                          </m:sSub>
                          <m:r>
                            <w:rPr>
                              <w:rFonts w:ascii="Cambria Math" w:hAnsi="Cambria Math"/>
                              <w:strike/>
                              <w:kern w:val="2"/>
                              <w:lang w:eastAsia="ja-JP"/>
                            </w:rPr>
                            <m:t>×1,000</m:t>
                          </m:r>
                        </m:num>
                        <m:den>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mad,i</m:t>
                              </m:r>
                            </m:sub>
                          </m:sSub>
                          <m:r>
                            <m:rPr>
                              <m:sty m:val="bi"/>
                            </m:rPr>
                            <w:rPr>
                              <w:rFonts w:ascii="Cambria Math" w:hAnsi="Cambria Math"/>
                              <w:kern w:val="2"/>
                              <w:lang w:eastAsia="ja-JP"/>
                            </w:rPr>
                            <m:t>×</m:t>
                          </m:r>
                          <m:sSub>
                            <m:sSubPr>
                              <m:ctrlPr>
                                <w:rPr>
                                  <w:rFonts w:ascii="Cambria Math" w:hAnsi="Cambria Math"/>
                                  <w:b/>
                                  <w:bCs/>
                                  <w:i/>
                                  <w:kern w:val="2"/>
                                  <w:lang w:eastAsia="ja-JP"/>
                                </w:rPr>
                              </m:ctrlPr>
                            </m:sSubPr>
                            <m:e>
                              <m:r>
                                <m:rPr>
                                  <m:sty m:val="bi"/>
                                </m:rPr>
                                <w:rPr>
                                  <w:rFonts w:ascii="Cambria Math" w:hAnsi="Cambria Math"/>
                                  <w:kern w:val="2"/>
                                  <w:lang w:eastAsia="ja-JP"/>
                                </w:rPr>
                                <m:t>k</m:t>
                              </m:r>
                            </m:e>
                            <m:sub>
                              <m:r>
                                <m:rPr>
                                  <m:sty m:val="bi"/>
                                </m:rPr>
                                <w:rPr>
                                  <w:rFonts w:ascii="Cambria Math" w:hAnsi="Cambria Math"/>
                                  <w:kern w:val="2"/>
                                  <w:lang w:eastAsia="ja-JP"/>
                                </w:rPr>
                                <m:t>f,w</m:t>
                              </m:r>
                            </m:sub>
                          </m:sSub>
                          <m:r>
                            <m:rPr>
                              <m:sty m:val="bi"/>
                            </m:rPr>
                            <w:rPr>
                              <w:rFonts w:ascii="Cambria Math" w:hAnsi="Cambria Math"/>
                              <w:kern w:val="2"/>
                              <w:lang w:eastAsia="ja-JP"/>
                            </w:rPr>
                            <m:t>×1,000</m:t>
                          </m:r>
                        </m:den>
                      </m:f>
                    </m:den>
                  </m:f>
                </m:e>
              </m:d>
            </m:num>
            <m:den>
              <m:d>
                <m:dPr>
                  <m:ctrlPr>
                    <w:rPr>
                      <w:rFonts w:ascii="Cambria Math" w:hAnsi="Cambria Math"/>
                      <w:i/>
                      <w:kern w:val="2"/>
                      <w:lang w:eastAsia="ja-JP"/>
                    </w:rPr>
                  </m:ctrlPr>
                </m:dPr>
                <m:e>
                  <m:r>
                    <w:rPr>
                      <w:rFonts w:ascii="Cambria Math" w:hAnsi="Cambria Math"/>
                      <w:kern w:val="2"/>
                      <w:lang w:eastAsia="ja-JP"/>
                    </w:rPr>
                    <m:t>1-</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p</m:t>
                          </m:r>
                        </m:e>
                        <m:sub>
                          <m:r>
                            <w:rPr>
                              <w:rFonts w:ascii="Cambria Math" w:hAnsi="Cambria Math"/>
                              <w:kern w:val="2"/>
                              <w:lang w:eastAsia="ja-JP"/>
                            </w:rPr>
                            <m:t>r</m:t>
                          </m:r>
                        </m:sub>
                      </m:sSub>
                    </m:num>
                    <m:den>
                      <m:sSub>
                        <m:sSubPr>
                          <m:ctrlPr>
                            <w:rPr>
                              <w:rFonts w:ascii="Cambria Math" w:hAnsi="Cambria Math"/>
                              <w:i/>
                              <w:kern w:val="2"/>
                              <w:lang w:eastAsia="ja-JP"/>
                            </w:rPr>
                          </m:ctrlPr>
                        </m:sSubPr>
                        <m:e>
                          <m:r>
                            <w:rPr>
                              <w:rFonts w:ascii="Cambria Math" w:hAnsi="Cambria Math"/>
                              <w:kern w:val="2"/>
                              <w:lang w:eastAsia="ja-JP"/>
                            </w:rPr>
                            <m:t>p</m:t>
                          </m:r>
                        </m:e>
                        <m:sub>
                          <m:r>
                            <w:rPr>
                              <w:rFonts w:ascii="Cambria Math" w:hAnsi="Cambria Math"/>
                              <w:kern w:val="2"/>
                              <w:lang w:eastAsia="ja-JP"/>
                            </w:rPr>
                            <m:t>b</m:t>
                          </m:r>
                        </m:sub>
                      </m:sSub>
                    </m:den>
                  </m:f>
                </m:e>
              </m:d>
            </m:den>
          </m:f>
          <m:r>
            <m:rPr>
              <m:sty m:val="p"/>
            </m:rPr>
            <w:rPr>
              <w:rFonts w:ascii="Cambria Math" w:hAnsi="Cambria Math"/>
              <w:kern w:val="2"/>
              <w:lang w:eastAsia="ja-JP"/>
            </w:rPr>
            <m:t xml:space="preserve">                 </m:t>
          </m:r>
          <m:r>
            <w:rPr>
              <w:rFonts w:ascii="Cambria Math" w:hAnsi="Cambria Math"/>
              <w:kern w:val="2"/>
              <w:lang w:eastAsia="ja-JP"/>
            </w:rPr>
            <m:t>(16)</m:t>
          </m:r>
        </m:oMath>
      </m:oMathPara>
    </w:p>
    <w:p w14:paraId="0C8BA8CD"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3B736153" w14:textId="7471532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Paragraph 8.4.2.3., Equation (3</w:t>
      </w:r>
      <w:r w:rsidR="001814D0">
        <w:rPr>
          <w:rFonts w:cs="Arial"/>
          <w:iCs/>
          <w:kern w:val="2"/>
          <w:szCs w:val="22"/>
          <w:lang w:eastAsia="ja-JP"/>
        </w:rPr>
        <w:t>8</w:t>
      </w:r>
      <w:r w:rsidRPr="00E34C05">
        <w:rPr>
          <w:rFonts w:cs="Arial" w:hint="eastAsia"/>
          <w:iCs/>
          <w:kern w:val="2"/>
          <w:szCs w:val="22"/>
          <w:lang w:eastAsia="ja-JP"/>
        </w:rPr>
        <w:t>)</w:t>
      </w:r>
      <w:r w:rsidRPr="00E34C05">
        <w:rPr>
          <w:rFonts w:cs="Arial"/>
          <w:i/>
          <w:kern w:val="2"/>
          <w:szCs w:val="22"/>
          <w:lang w:eastAsia="ja-JP"/>
        </w:rPr>
        <w:t>, amend to read</w:t>
      </w:r>
      <w:r w:rsidRPr="00E34C05">
        <w:rPr>
          <w:rFonts w:cs="Arial" w:hint="eastAsia"/>
          <w:i/>
          <w:kern w:val="2"/>
          <w:szCs w:val="22"/>
          <w:lang w:eastAsia="ja-JP"/>
        </w:rPr>
        <w:t>:</w:t>
      </w:r>
    </w:p>
    <w:p w14:paraId="5469893D" w14:textId="1BF2F7E7"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 xml:space="preserve">8.4.2.3. </w:t>
      </w:r>
      <w:r w:rsidR="000D7DEC">
        <w:rPr>
          <w:kern w:val="2"/>
          <w:szCs w:val="22"/>
          <w:lang w:eastAsia="ja-JP"/>
        </w:rPr>
        <w:tab/>
      </w:r>
      <w:r w:rsidRPr="00E34C05">
        <w:rPr>
          <w:rFonts w:hint="eastAsia"/>
          <w:kern w:val="2"/>
          <w:szCs w:val="22"/>
          <w:lang w:eastAsia="ja-JP"/>
        </w:rPr>
        <w:t>Calculation of mass emission based on tabulated values</w:t>
      </w:r>
    </w:p>
    <w:p w14:paraId="6FC2CC10" w14:textId="4E70DA50" w:rsidR="00E34C05" w:rsidRPr="00E34C05" w:rsidRDefault="002178C2" w:rsidP="000D7DEC">
      <w:pPr>
        <w:widowControl w:val="0"/>
        <w:suppressAutoHyphens w:val="0"/>
        <w:spacing w:after="120"/>
        <w:ind w:left="2268" w:right="1134"/>
        <w:jc w:val="both"/>
        <w:rPr>
          <w:kern w:val="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m</m:t>
              </m:r>
              <m:ctrlPr>
                <w:rPr>
                  <w:rFonts w:ascii="Cambria Math" w:hAnsi="Cambria Math"/>
                  <w:i/>
                  <w:kern w:val="2"/>
                  <w:lang w:eastAsia="ja-JP"/>
                </w:rPr>
              </m:ctrlPr>
            </m:e>
            <m:sub>
              <m:r>
                <w:rPr>
                  <w:rFonts w:ascii="Cambria Math" w:hAnsi="Cambria Math"/>
                  <w:kern w:val="2"/>
                  <w:lang w:eastAsia="ja-JP"/>
                </w:rPr>
                <m:t>gas</m:t>
              </m:r>
            </m:sub>
          </m:sSub>
          <m:r>
            <w:rPr>
              <w:rFonts w:ascii="Cambria Math" w:hAnsi="Cambria Math"/>
              <w:kern w:val="2"/>
              <w:lang w:eastAsia="ja-JP"/>
            </w:rPr>
            <m:t>=</m:t>
          </m:r>
          <m:sSub>
            <m:sSubPr>
              <m:ctrlPr>
                <w:rPr>
                  <w:rFonts w:ascii="Cambria Math" w:hAnsi="Cambria Math"/>
                  <w:i/>
                  <w:kern w:val="2"/>
                  <w:lang w:eastAsia="ja-JP"/>
                </w:rPr>
              </m:ctrlPr>
            </m:sSubPr>
            <m:e>
              <m:r>
                <w:rPr>
                  <w:rFonts w:ascii="Cambria Math" w:hAnsi="Cambria Math"/>
                  <w:kern w:val="2"/>
                  <w:lang w:eastAsia="ja-JP"/>
                </w:rPr>
                <m:t>u</m:t>
              </m:r>
            </m:e>
            <m:sub>
              <m:r>
                <w:rPr>
                  <w:rFonts w:ascii="Cambria Math" w:hAnsi="Cambria Math"/>
                  <w:kern w:val="2"/>
                  <w:lang w:eastAsia="ja-JP"/>
                </w:rPr>
                <m:t>gas</m:t>
              </m:r>
            </m:sub>
          </m:sSub>
          <m:r>
            <w:rPr>
              <w:rFonts w:ascii="Cambria Math" w:hAnsi="Cambria Math"/>
              <w:kern w:val="2"/>
              <w:lang w:eastAsia="ja-JP"/>
            </w:rPr>
            <m:t>×</m:t>
          </m:r>
          <m:nary>
            <m:naryPr>
              <m:chr m:val="∑"/>
              <m:limLoc m:val="undOvr"/>
              <m:ctrlPr>
                <w:rPr>
                  <w:rFonts w:ascii="Cambria Math" w:hAnsi="Cambria Math"/>
                  <w:i/>
                  <w:kern w:val="2"/>
                  <w:lang w:eastAsia="ja-JP"/>
                </w:rPr>
              </m:ctrlPr>
            </m:naryPr>
            <m:sub>
              <m:r>
                <w:rPr>
                  <w:rFonts w:ascii="Cambria Math" w:hAnsi="Cambria Math"/>
                  <w:kern w:val="2"/>
                  <w:lang w:eastAsia="ja-JP"/>
                </w:rPr>
                <m:t>i=1</m:t>
              </m:r>
            </m:sub>
            <m:sup>
              <m:r>
                <w:rPr>
                  <w:rFonts w:ascii="Cambria Math" w:hAnsi="Cambria Math"/>
                  <w:kern w:val="2"/>
                  <w:lang w:eastAsia="ja-JP"/>
                </w:rPr>
                <m:t>i=n</m:t>
              </m:r>
            </m:sup>
            <m:e>
              <m:d>
                <m:dPr>
                  <m:ctrlPr>
                    <w:rPr>
                      <w:rFonts w:ascii="Cambria Math" w:hAnsi="Cambria Math"/>
                      <w:b/>
                      <w:i/>
                      <w:kern w:val="2"/>
                      <w:lang w:eastAsia="ja-JP"/>
                    </w:rPr>
                  </m:ctrlPr>
                </m:dPr>
                <m:e>
                  <m:sSub>
                    <m:sSubPr>
                      <m:ctrlPr>
                        <w:rPr>
                          <w:rFonts w:ascii="Cambria Math" w:hAnsi="Cambria Math"/>
                          <w:bCs/>
                          <w:i/>
                          <w:kern w:val="2"/>
                          <w:lang w:eastAsia="ja-JP"/>
                        </w:rPr>
                      </m:ctrlPr>
                    </m:sSubPr>
                    <m:e>
                      <m:r>
                        <w:rPr>
                          <w:rFonts w:ascii="Cambria Math" w:hAnsi="Cambria Math"/>
                          <w:kern w:val="2"/>
                          <w:lang w:eastAsia="ja-JP"/>
                        </w:rPr>
                        <m:t>c</m:t>
                      </m:r>
                    </m:e>
                    <m:sub>
                      <m:r>
                        <w:rPr>
                          <w:rFonts w:ascii="Cambria Math" w:hAnsi="Cambria Math"/>
                          <w:kern w:val="2"/>
                          <w:lang w:eastAsia="ja-JP"/>
                        </w:rPr>
                        <m:t>gas,i</m:t>
                      </m:r>
                    </m:sub>
                  </m:sSub>
                  <m:r>
                    <w:rPr>
                      <w:rFonts w:ascii="Cambria Math" w:hAnsi="Cambria Math"/>
                      <w:kern w:val="2"/>
                      <w:lang w:eastAsia="ja-JP"/>
                    </w:rPr>
                    <m:t>×</m:t>
                  </m:r>
                  <m:sSub>
                    <m:sSubPr>
                      <m:ctrlPr>
                        <w:rPr>
                          <w:rFonts w:ascii="Cambria Math" w:hAnsi="Cambria Math"/>
                          <w:bCs/>
                          <w:i/>
                          <w:kern w:val="2"/>
                          <w:lang w:eastAsia="ja-JP"/>
                        </w:rPr>
                      </m:ctrlPr>
                    </m:sSubPr>
                    <m:e>
                      <m:r>
                        <w:rPr>
                          <w:rFonts w:ascii="Cambria Math" w:hAnsi="Cambria Math"/>
                          <w:kern w:val="2"/>
                          <w:lang w:eastAsia="ja-JP"/>
                        </w:rPr>
                        <m:t>q</m:t>
                      </m:r>
                    </m:e>
                    <m:sub>
                      <m:r>
                        <w:rPr>
                          <w:rFonts w:ascii="Cambria Math" w:hAnsi="Cambria Math"/>
                          <w:kern w:val="2"/>
                          <w:lang w:eastAsia="ja-JP"/>
                        </w:rPr>
                        <m:t>mew,i</m:t>
                      </m:r>
                    </m:sub>
                  </m:sSub>
                  <m:r>
                    <w:rPr>
                      <w:rFonts w:ascii="Cambria Math" w:hAnsi="Cambria Math"/>
                      <w:kern w:val="2"/>
                      <w:lang w:eastAsia="ja-JP"/>
                    </w:rPr>
                    <m:t>×</m:t>
                  </m:r>
                  <m:f>
                    <m:fPr>
                      <m:ctrlPr>
                        <w:rPr>
                          <w:rFonts w:ascii="Cambria Math" w:hAnsi="Cambria Math"/>
                          <w:bCs/>
                          <w:i/>
                          <w:kern w:val="2"/>
                          <w:lang w:eastAsia="ja-JP"/>
                        </w:rPr>
                      </m:ctrlPr>
                    </m:fPr>
                    <m:num>
                      <m:r>
                        <w:rPr>
                          <w:rFonts w:ascii="Cambria Math" w:hAnsi="Cambria Math"/>
                          <w:kern w:val="2"/>
                          <w:lang w:eastAsia="ja-JP"/>
                        </w:rPr>
                        <m:t>1</m:t>
                      </m:r>
                    </m:num>
                    <m:den>
                      <m:r>
                        <w:rPr>
                          <w:rFonts w:ascii="Cambria Math" w:hAnsi="Cambria Math"/>
                          <w:kern w:val="2"/>
                          <w:lang w:eastAsia="ja-JP"/>
                        </w:rPr>
                        <m:t>f</m:t>
                      </m:r>
                    </m:den>
                  </m:f>
                </m:e>
              </m:d>
              <m:r>
                <m:rPr>
                  <m:sty m:val="bi"/>
                </m:rPr>
                <w:rPr>
                  <w:rFonts w:ascii="Cambria Math" w:hAnsi="Cambria Math"/>
                  <w:kern w:val="2"/>
                  <w:lang w:eastAsia="ja-JP"/>
                </w:rPr>
                <m:t xml:space="preserve"> </m:t>
              </m:r>
            </m:e>
          </m:nary>
          <m:r>
            <m:rPr>
              <m:sty m:val="p"/>
            </m:rPr>
            <w:rPr>
              <w:rFonts w:ascii="Cambria Math" w:hAnsi="Cambria Math"/>
              <w:kern w:val="2"/>
              <w:lang w:eastAsia="ja-JP"/>
            </w:rPr>
            <m:t xml:space="preserve">     in (g/test)                       (38)</m:t>
          </m:r>
        </m:oMath>
      </m:oMathPara>
    </w:p>
    <w:p w14:paraId="1F1B7907"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7BFEB4B7" w14:textId="77777777" w:rsidR="00E34C05" w:rsidRPr="00E34C05" w:rsidRDefault="00E34C05" w:rsidP="00E34C05">
      <w:pPr>
        <w:widowControl w:val="0"/>
        <w:suppressAutoHyphens w:val="0"/>
        <w:spacing w:after="120"/>
        <w:ind w:left="2268" w:right="1134" w:hanging="1134"/>
        <w:jc w:val="both"/>
        <w:rPr>
          <w:kern w:val="2"/>
          <w:lang w:eastAsia="ja-JP"/>
        </w:rPr>
      </w:pPr>
    </w:p>
    <w:p w14:paraId="7567D301" w14:textId="7E662CF6"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lastRenderedPageBreak/>
        <w:t>Paragraph 8.4.2.4., Equation (3</w:t>
      </w:r>
      <w:r w:rsidR="001814D0">
        <w:rPr>
          <w:rFonts w:cs="Arial"/>
          <w:iCs/>
          <w:kern w:val="2"/>
          <w:szCs w:val="22"/>
          <w:lang w:eastAsia="ja-JP"/>
        </w:rPr>
        <w:t>9</w:t>
      </w:r>
      <w:r w:rsidRPr="00E34C05">
        <w:rPr>
          <w:rFonts w:cs="Arial" w:hint="eastAsia"/>
          <w:iCs/>
          <w:kern w:val="2"/>
          <w:szCs w:val="22"/>
          <w:lang w:eastAsia="ja-JP"/>
        </w:rPr>
        <w:t>)</w:t>
      </w:r>
      <w:r w:rsidRPr="00E34C05">
        <w:rPr>
          <w:rFonts w:cs="Arial"/>
          <w:i/>
          <w:kern w:val="2"/>
          <w:szCs w:val="22"/>
          <w:lang w:eastAsia="ja-JP"/>
        </w:rPr>
        <w:t xml:space="preserve"> , amend to read</w:t>
      </w:r>
      <w:r w:rsidRPr="00E34C05">
        <w:rPr>
          <w:rFonts w:cs="Arial" w:hint="eastAsia"/>
          <w:i/>
          <w:kern w:val="2"/>
          <w:szCs w:val="22"/>
          <w:lang w:eastAsia="ja-JP"/>
        </w:rPr>
        <w:t>:</w:t>
      </w:r>
    </w:p>
    <w:p w14:paraId="2B16B763" w14:textId="1281E320"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 xml:space="preserve">8.4.2.4. </w:t>
      </w:r>
      <w:r w:rsidR="000D7DEC">
        <w:rPr>
          <w:kern w:val="2"/>
          <w:szCs w:val="22"/>
          <w:lang w:eastAsia="ja-JP"/>
        </w:rPr>
        <w:tab/>
      </w:r>
      <w:r w:rsidRPr="00E34C05">
        <w:rPr>
          <w:rFonts w:hint="eastAsia"/>
          <w:kern w:val="2"/>
          <w:szCs w:val="22"/>
          <w:lang w:eastAsia="ja-JP"/>
        </w:rPr>
        <w:t>Calculation of mass emission based on exact equations</w:t>
      </w:r>
    </w:p>
    <w:p w14:paraId="21862BB5" w14:textId="62755ED2" w:rsidR="00E34C05" w:rsidRPr="00E34C05" w:rsidRDefault="002178C2" w:rsidP="000D7DEC">
      <w:pPr>
        <w:widowControl w:val="0"/>
        <w:suppressAutoHyphens w:val="0"/>
        <w:spacing w:after="120"/>
        <w:ind w:left="2268" w:right="1134"/>
        <w:jc w:val="both"/>
        <w:rPr>
          <w:kern w:val="2"/>
          <w:szCs w:val="2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m</m:t>
              </m:r>
              <m:ctrlPr>
                <w:rPr>
                  <w:rFonts w:ascii="Cambria Math" w:hAnsi="Cambria Math"/>
                  <w:i/>
                  <w:kern w:val="2"/>
                  <w:lang w:eastAsia="ja-JP"/>
                </w:rPr>
              </m:ctrlPr>
            </m:e>
            <m:sub>
              <m:r>
                <w:rPr>
                  <w:rFonts w:ascii="Cambria Math" w:hAnsi="Cambria Math"/>
                  <w:kern w:val="2"/>
                  <w:lang w:eastAsia="ja-JP"/>
                </w:rPr>
                <m:t>gas</m:t>
              </m:r>
            </m:sub>
          </m:sSub>
          <m:r>
            <w:rPr>
              <w:rFonts w:ascii="Cambria Math" w:hAnsi="Cambria Math"/>
              <w:kern w:val="2"/>
              <w:lang w:eastAsia="ja-JP"/>
            </w:rPr>
            <m:t>=</m:t>
          </m:r>
          <m:nary>
            <m:naryPr>
              <m:chr m:val="∑"/>
              <m:limLoc m:val="undOvr"/>
              <m:ctrlPr>
                <w:rPr>
                  <w:rFonts w:ascii="Cambria Math" w:hAnsi="Cambria Math"/>
                  <w:i/>
                  <w:kern w:val="2"/>
                  <w:lang w:eastAsia="ja-JP"/>
                </w:rPr>
              </m:ctrlPr>
            </m:naryPr>
            <m:sub>
              <m:r>
                <w:rPr>
                  <w:rFonts w:ascii="Cambria Math" w:hAnsi="Cambria Math"/>
                  <w:kern w:val="2"/>
                  <w:lang w:eastAsia="ja-JP"/>
                </w:rPr>
                <m:t>i=1</m:t>
              </m:r>
            </m:sub>
            <m:sup>
              <m:r>
                <w:rPr>
                  <w:rFonts w:ascii="Cambria Math" w:hAnsi="Cambria Math"/>
                  <w:kern w:val="2"/>
                  <w:lang w:eastAsia="ja-JP"/>
                </w:rPr>
                <m:t>i=n</m:t>
              </m:r>
            </m:sup>
            <m:e>
              <m:d>
                <m:dPr>
                  <m:ctrlPr>
                    <w:rPr>
                      <w:rFonts w:ascii="Cambria Math" w:hAnsi="Cambria Math"/>
                      <w:b/>
                      <w:i/>
                      <w:kern w:val="2"/>
                      <w:lang w:eastAsia="ja-JP"/>
                    </w:rPr>
                  </m:ctrlPr>
                </m:dPr>
                <m:e>
                  <m:sSub>
                    <m:sSubPr>
                      <m:ctrlPr>
                        <w:rPr>
                          <w:rFonts w:ascii="Cambria Math" w:hAnsi="Cambria Math"/>
                          <w:bCs/>
                          <w:i/>
                          <w:kern w:val="2"/>
                          <w:lang w:eastAsia="ja-JP"/>
                        </w:rPr>
                      </m:ctrlPr>
                    </m:sSubPr>
                    <m:e>
                      <m:sSub>
                        <m:sSubPr>
                          <m:ctrlPr>
                            <w:rPr>
                              <w:rFonts w:ascii="Cambria Math" w:hAnsi="Cambria Math"/>
                              <w:bCs/>
                              <w:i/>
                              <w:kern w:val="2"/>
                              <w:lang w:eastAsia="ja-JP"/>
                            </w:rPr>
                          </m:ctrlPr>
                        </m:sSubPr>
                        <m:e>
                          <m:r>
                            <w:rPr>
                              <w:rFonts w:ascii="Cambria Math" w:hAnsi="Cambria Math"/>
                              <w:kern w:val="2"/>
                              <w:lang w:eastAsia="ja-JP"/>
                            </w:rPr>
                            <m:t>u</m:t>
                          </m:r>
                        </m:e>
                        <m:sub>
                          <m:r>
                            <w:rPr>
                              <w:rFonts w:ascii="Cambria Math" w:hAnsi="Cambria Math"/>
                              <w:kern w:val="2"/>
                              <w:lang w:eastAsia="ja-JP"/>
                            </w:rPr>
                            <m:t>gas,i</m:t>
                          </m:r>
                        </m:sub>
                      </m:sSub>
                      <m:r>
                        <w:rPr>
                          <w:rFonts w:ascii="Cambria Math" w:hAnsi="Cambria Math"/>
                          <w:kern w:val="2"/>
                          <w:lang w:eastAsia="ja-JP"/>
                        </w:rPr>
                        <m:t>×c</m:t>
                      </m:r>
                    </m:e>
                    <m:sub>
                      <m:r>
                        <w:rPr>
                          <w:rFonts w:ascii="Cambria Math" w:hAnsi="Cambria Math"/>
                          <w:kern w:val="2"/>
                          <w:lang w:eastAsia="ja-JP"/>
                        </w:rPr>
                        <m:t>gas,i</m:t>
                      </m:r>
                    </m:sub>
                  </m:sSub>
                  <m:r>
                    <w:rPr>
                      <w:rFonts w:ascii="Cambria Math" w:hAnsi="Cambria Math"/>
                      <w:kern w:val="2"/>
                      <w:lang w:eastAsia="ja-JP"/>
                    </w:rPr>
                    <m:t>×</m:t>
                  </m:r>
                  <m:sSub>
                    <m:sSubPr>
                      <m:ctrlPr>
                        <w:rPr>
                          <w:rFonts w:ascii="Cambria Math" w:hAnsi="Cambria Math"/>
                          <w:bCs/>
                          <w:i/>
                          <w:kern w:val="2"/>
                          <w:lang w:eastAsia="ja-JP"/>
                        </w:rPr>
                      </m:ctrlPr>
                    </m:sSubPr>
                    <m:e>
                      <m:r>
                        <w:rPr>
                          <w:rFonts w:ascii="Cambria Math" w:hAnsi="Cambria Math"/>
                          <w:kern w:val="2"/>
                          <w:lang w:eastAsia="ja-JP"/>
                        </w:rPr>
                        <m:t>q</m:t>
                      </m:r>
                    </m:e>
                    <m:sub>
                      <m:r>
                        <w:rPr>
                          <w:rFonts w:ascii="Cambria Math" w:hAnsi="Cambria Math"/>
                          <w:kern w:val="2"/>
                          <w:lang w:eastAsia="ja-JP"/>
                        </w:rPr>
                        <m:t>mew,i</m:t>
                      </m:r>
                    </m:sub>
                  </m:sSub>
                  <m:r>
                    <w:rPr>
                      <w:rFonts w:ascii="Cambria Math" w:hAnsi="Cambria Math"/>
                      <w:kern w:val="2"/>
                      <w:lang w:eastAsia="ja-JP"/>
                    </w:rPr>
                    <m:t>×</m:t>
                  </m:r>
                  <m:f>
                    <m:fPr>
                      <m:ctrlPr>
                        <w:rPr>
                          <w:rFonts w:ascii="Cambria Math" w:hAnsi="Cambria Math"/>
                          <w:bCs/>
                          <w:i/>
                          <w:kern w:val="2"/>
                          <w:lang w:eastAsia="ja-JP"/>
                        </w:rPr>
                      </m:ctrlPr>
                    </m:fPr>
                    <m:num>
                      <m:r>
                        <w:rPr>
                          <w:rFonts w:ascii="Cambria Math" w:hAnsi="Cambria Math"/>
                          <w:kern w:val="2"/>
                          <w:lang w:eastAsia="ja-JP"/>
                        </w:rPr>
                        <m:t>1</m:t>
                      </m:r>
                    </m:num>
                    <m:den>
                      <m:r>
                        <w:rPr>
                          <w:rFonts w:ascii="Cambria Math" w:hAnsi="Cambria Math"/>
                          <w:kern w:val="2"/>
                          <w:lang w:eastAsia="ja-JP"/>
                        </w:rPr>
                        <m:t>f</m:t>
                      </m:r>
                    </m:den>
                  </m:f>
                </m:e>
              </m:d>
            </m:e>
          </m:nary>
          <m:r>
            <w:rPr>
              <w:rFonts w:ascii="Cambria Math" w:hAnsi="Cambria Math"/>
              <w:kern w:val="2"/>
              <w:lang w:eastAsia="ja-JP"/>
            </w:rPr>
            <m:t xml:space="preserve">         </m:t>
          </m:r>
          <m:r>
            <m:rPr>
              <m:sty m:val="p"/>
            </m:rPr>
            <w:rPr>
              <w:rFonts w:ascii="Cambria Math" w:hAnsi="Cambria Math"/>
              <w:kern w:val="2"/>
              <w:lang w:eastAsia="ja-JP"/>
            </w:rPr>
            <m:t xml:space="preserve">in (g/test)       </m:t>
          </m:r>
          <m:r>
            <w:rPr>
              <w:rFonts w:ascii="Cambria Math" w:hAnsi="Cambria Math"/>
              <w:kern w:val="2"/>
              <w:lang w:eastAsia="ja-JP"/>
            </w:rPr>
            <m:t xml:space="preserve">    (39)</m:t>
          </m:r>
        </m:oMath>
      </m:oMathPara>
    </w:p>
    <w:p w14:paraId="334770F5"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669AC40E" w14:textId="7777777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Paragraph 8.5.1.4., Equation (56)</w:t>
      </w:r>
      <w:r w:rsidRPr="00E34C05">
        <w:rPr>
          <w:rFonts w:cs="Arial"/>
          <w:i/>
          <w:kern w:val="2"/>
          <w:szCs w:val="22"/>
          <w:lang w:eastAsia="ja-JP"/>
        </w:rPr>
        <w:t>, amend to read</w:t>
      </w:r>
      <w:r w:rsidRPr="00E34C05">
        <w:rPr>
          <w:rFonts w:cs="Arial" w:hint="eastAsia"/>
          <w:i/>
          <w:kern w:val="2"/>
          <w:szCs w:val="22"/>
          <w:lang w:eastAsia="ja-JP"/>
        </w:rPr>
        <w:t>:</w:t>
      </w:r>
    </w:p>
    <w:p w14:paraId="5A603B4E" w14:textId="30B5E450" w:rsid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 xml:space="preserve">8.5.1.4. </w:t>
      </w:r>
      <w:r w:rsidR="000D7DEC">
        <w:rPr>
          <w:kern w:val="2"/>
          <w:szCs w:val="22"/>
          <w:lang w:eastAsia="ja-JP"/>
        </w:rPr>
        <w:tab/>
      </w:r>
      <w:r w:rsidRPr="00E34C05">
        <w:rPr>
          <w:rFonts w:hint="eastAsia"/>
          <w:kern w:val="2"/>
          <w:szCs w:val="22"/>
          <w:lang w:eastAsia="ja-JP"/>
        </w:rPr>
        <w:t>SSV-CVS system</w:t>
      </w:r>
    </w:p>
    <w:p w14:paraId="4D0493D3" w14:textId="4D2951AD" w:rsidR="000D7DEC" w:rsidRPr="00E34C05" w:rsidRDefault="000D7DEC" w:rsidP="00E34C05">
      <w:pPr>
        <w:widowControl w:val="0"/>
        <w:suppressAutoHyphens w:val="0"/>
        <w:spacing w:after="120"/>
        <w:ind w:left="2268" w:right="1134" w:hanging="1134"/>
        <w:jc w:val="both"/>
        <w:rPr>
          <w:noProof/>
          <w:kern w:val="2"/>
          <w:szCs w:val="22"/>
          <w:lang w:val="en-US" w:eastAsia="ja-JP"/>
        </w:rPr>
      </w:pPr>
      <w:r>
        <w:rPr>
          <w:kern w:val="2"/>
          <w:szCs w:val="22"/>
          <w:lang w:eastAsia="ja-JP"/>
        </w:rPr>
        <w:t>…</w:t>
      </w:r>
    </w:p>
    <w:p w14:paraId="38D00098" w14:textId="2548F723" w:rsidR="00E34C05" w:rsidRPr="00E34C05" w:rsidRDefault="002178C2" w:rsidP="000D7DEC">
      <w:pPr>
        <w:widowControl w:val="0"/>
        <w:suppressAutoHyphens w:val="0"/>
        <w:spacing w:after="120"/>
        <w:ind w:left="2268" w:right="1134"/>
        <w:jc w:val="both"/>
        <w:rPr>
          <w:kern w:val="2"/>
          <w:szCs w:val="2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Q</m:t>
              </m:r>
              <m:ctrlPr>
                <w:rPr>
                  <w:rFonts w:ascii="Cambria Math" w:hAnsi="Cambria Math"/>
                  <w:i/>
                  <w:kern w:val="2"/>
                  <w:lang w:eastAsia="ja-JP"/>
                </w:rPr>
              </m:ctrlPr>
            </m:e>
            <m:sub>
              <m:r>
                <w:rPr>
                  <w:rFonts w:ascii="Cambria Math" w:hAnsi="Cambria Math"/>
                  <w:kern w:val="2"/>
                  <w:lang w:eastAsia="ja-JP"/>
                </w:rPr>
                <m:t>SSV</m:t>
              </m:r>
            </m:sub>
          </m:sSub>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A</m:t>
                  </m:r>
                </m:e>
                <m:sub>
                  <m:r>
                    <w:rPr>
                      <w:rFonts w:ascii="Cambria Math" w:hAnsi="Cambria Math"/>
                      <w:kern w:val="2"/>
                      <w:lang w:eastAsia="ja-JP"/>
                    </w:rPr>
                    <m:t>0</m:t>
                  </m:r>
                </m:sub>
              </m:sSub>
            </m:num>
            <m:den>
              <m:r>
                <m:rPr>
                  <m:sty m:val="bi"/>
                </m:rPr>
                <w:rPr>
                  <w:rFonts w:ascii="Cambria Math" w:hAnsi="Cambria Math"/>
                  <w:kern w:val="2"/>
                  <w:lang w:eastAsia="ja-JP"/>
                </w:rPr>
                <m:t>60</m:t>
              </m:r>
            </m:den>
          </m:f>
          <m:sSubSup>
            <m:sSubSupPr>
              <m:ctrlPr>
                <w:rPr>
                  <w:rFonts w:ascii="Cambria Math" w:hAnsi="Cambria Math"/>
                  <w:i/>
                  <w:kern w:val="2"/>
                  <w:lang w:eastAsia="ja-JP"/>
                </w:rPr>
              </m:ctrlPr>
            </m:sSubSupPr>
            <m:e>
              <m:r>
                <w:rPr>
                  <w:rFonts w:ascii="Cambria Math" w:hAnsi="Cambria Math"/>
                  <w:kern w:val="2"/>
                  <w:lang w:eastAsia="ja-JP"/>
                </w:rPr>
                <m:t>d</m:t>
              </m:r>
            </m:e>
            <m:sub>
              <m:r>
                <w:rPr>
                  <w:rFonts w:ascii="Cambria Math" w:hAnsi="Cambria Math"/>
                  <w:kern w:val="2"/>
                  <w:lang w:eastAsia="ja-JP"/>
                </w:rPr>
                <m:t>V</m:t>
              </m:r>
            </m:sub>
            <m:sup>
              <m:r>
                <w:rPr>
                  <w:rFonts w:ascii="Cambria Math" w:hAnsi="Cambria Math"/>
                  <w:kern w:val="2"/>
                  <w:lang w:eastAsia="ja-JP"/>
                </w:rPr>
                <m:t>2</m:t>
              </m:r>
            </m:sup>
          </m:sSubSup>
          <m:sSub>
            <m:sSubPr>
              <m:ctrlPr>
                <w:rPr>
                  <w:rFonts w:ascii="Cambria Math" w:hAnsi="Cambria Math"/>
                  <w:kern w:val="2"/>
                  <w:lang w:eastAsia="ja-JP"/>
                </w:rPr>
              </m:ctrlPr>
            </m:sSubPr>
            <m:e>
              <m:r>
                <w:rPr>
                  <w:rFonts w:ascii="Cambria Math" w:hAnsi="Cambria Math"/>
                  <w:kern w:val="2"/>
                  <w:lang w:eastAsia="ja-JP"/>
                </w:rPr>
                <m:t>C</m:t>
              </m:r>
            </m:e>
            <m:sub>
              <m:r>
                <w:rPr>
                  <w:rFonts w:ascii="Cambria Math" w:hAnsi="Cambria Math"/>
                  <w:kern w:val="2"/>
                  <w:lang w:eastAsia="ja-JP"/>
                </w:rPr>
                <m:t>d</m:t>
              </m:r>
            </m:sub>
          </m:sSub>
          <m:sSub>
            <m:sSubPr>
              <m:ctrlPr>
                <w:rPr>
                  <w:rFonts w:ascii="Cambria Math" w:hAnsi="Cambria Math"/>
                  <w:kern w:val="2"/>
                  <w:lang w:eastAsia="ja-JP"/>
                </w:rPr>
              </m:ctrlPr>
            </m:sSubPr>
            <m:e>
              <m:r>
                <w:rPr>
                  <w:rFonts w:ascii="Cambria Math" w:hAnsi="Cambria Math"/>
                  <w:kern w:val="2"/>
                  <w:lang w:eastAsia="ja-JP"/>
                </w:rPr>
                <m:t>p</m:t>
              </m:r>
            </m:e>
            <m:sub>
              <m:r>
                <w:rPr>
                  <w:rFonts w:ascii="Cambria Math" w:hAnsi="Cambria Math"/>
                  <w:kern w:val="2"/>
                  <w:lang w:eastAsia="ja-JP"/>
                </w:rPr>
                <m:t>p</m:t>
              </m:r>
            </m:sub>
          </m:sSub>
          <m:rad>
            <m:radPr>
              <m:degHide m:val="1"/>
              <m:ctrlPr>
                <w:rPr>
                  <w:rFonts w:ascii="Cambria Math" w:hAnsi="Cambria Math"/>
                  <w:kern w:val="2"/>
                  <w:lang w:eastAsia="ja-JP"/>
                </w:rPr>
              </m:ctrlPr>
            </m:radPr>
            <m:deg/>
            <m:e>
              <m:d>
                <m:dPr>
                  <m:begChr m:val="["/>
                  <m:endChr m:val="]"/>
                  <m:ctrlPr>
                    <w:rPr>
                      <w:rFonts w:ascii="Cambria Math" w:hAnsi="Cambria Math"/>
                      <w:i/>
                      <w:kern w:val="2"/>
                      <w:lang w:eastAsia="ja-JP"/>
                    </w:rPr>
                  </m:ctrlPr>
                </m:dPr>
                <m:e>
                  <m:f>
                    <m:fPr>
                      <m:ctrlPr>
                        <w:rPr>
                          <w:rFonts w:ascii="Cambria Math" w:hAnsi="Cambria Math"/>
                          <w:i/>
                          <w:kern w:val="2"/>
                          <w:lang w:eastAsia="ja-JP"/>
                        </w:rPr>
                      </m:ctrlPr>
                    </m:fPr>
                    <m:num>
                      <m:r>
                        <w:rPr>
                          <w:rFonts w:ascii="Cambria Math" w:hAnsi="Cambria Math"/>
                          <w:kern w:val="2"/>
                          <w:lang w:eastAsia="ja-JP"/>
                        </w:rPr>
                        <m:t>1</m:t>
                      </m:r>
                    </m:num>
                    <m:den>
                      <m:r>
                        <w:rPr>
                          <w:rFonts w:ascii="Cambria Math" w:hAnsi="Cambria Math"/>
                          <w:kern w:val="2"/>
                          <w:lang w:eastAsia="ja-JP"/>
                        </w:rPr>
                        <m:t>T</m:t>
                      </m:r>
                    </m:den>
                  </m:f>
                  <m:d>
                    <m:dPr>
                      <m:ctrlPr>
                        <w:rPr>
                          <w:rFonts w:ascii="Cambria Math" w:hAnsi="Cambria Math"/>
                          <w:i/>
                          <w:kern w:val="2"/>
                          <w:lang w:eastAsia="ja-JP"/>
                        </w:rPr>
                      </m:ctrlPr>
                    </m:dPr>
                    <m:e>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r>
                        <w:rPr>
                          <w:rFonts w:ascii="Cambria Math" w:hAnsi="Cambria Math"/>
                          <w:kern w:val="2"/>
                          <w:lang w:eastAsia="ja-JP"/>
                        </w:rPr>
                        <m:t>-</m:t>
                      </m:r>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1.7143</m:t>
                          </m:r>
                        </m:sup>
                      </m:sSubSup>
                    </m:e>
                  </m:d>
                  <m:r>
                    <w:rPr>
                      <w:rFonts w:ascii="Cambria Math" w:hAnsi="Cambria Math"/>
                      <w:kern w:val="2"/>
                      <w:lang w:eastAsia="ja-JP"/>
                    </w:rPr>
                    <m:t>∙</m:t>
                  </m:r>
                  <m:d>
                    <m:dPr>
                      <m:ctrlPr>
                        <w:rPr>
                          <w:rFonts w:ascii="Cambria Math" w:hAnsi="Cambria Math"/>
                          <w:i/>
                          <w:kern w:val="2"/>
                          <w:lang w:eastAsia="ja-JP"/>
                        </w:rPr>
                      </m:ctrlPr>
                    </m:dPr>
                    <m:e>
                      <m:f>
                        <m:fPr>
                          <m:ctrlPr>
                            <w:rPr>
                              <w:rFonts w:ascii="Cambria Math" w:hAnsi="Cambria Math"/>
                              <w:i/>
                              <w:kern w:val="2"/>
                              <w:lang w:eastAsia="ja-JP"/>
                            </w:rPr>
                          </m:ctrlPr>
                        </m:fPr>
                        <m:num>
                          <m:r>
                            <w:rPr>
                              <w:rFonts w:ascii="Cambria Math" w:hAnsi="Cambria Math" w:hint="eastAsia"/>
                              <w:kern w:val="2"/>
                              <w:lang w:eastAsia="ja-JP"/>
                            </w:rPr>
                            <m:t>1</m:t>
                          </m:r>
                        </m:num>
                        <m:den>
                          <m:r>
                            <w:rPr>
                              <w:rFonts w:ascii="Cambria Math" w:hAnsi="Cambria Math"/>
                              <w:kern w:val="2"/>
                              <w:lang w:eastAsia="ja-JP"/>
                            </w:rPr>
                            <m:t>1-</m:t>
                          </m:r>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D</m:t>
                              </m:r>
                            </m:sub>
                            <m:sup>
                              <m:r>
                                <w:rPr>
                                  <w:rFonts w:ascii="Cambria Math" w:hAnsi="Cambria Math"/>
                                  <w:kern w:val="2"/>
                                  <w:lang w:eastAsia="ja-JP"/>
                                </w:rPr>
                                <m:t>4</m:t>
                              </m:r>
                            </m:sup>
                          </m:sSubSup>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den>
                      </m:f>
                    </m:e>
                  </m:d>
                </m:e>
              </m:d>
            </m:e>
          </m:rad>
          <m:r>
            <m:rPr>
              <m:sty m:val="p"/>
            </m:rPr>
            <w:rPr>
              <w:rFonts w:ascii="Cambria Math" w:hAnsi="Cambria Math"/>
              <w:kern w:val="2"/>
              <w:lang w:eastAsia="ja-JP"/>
            </w:rPr>
            <m:t xml:space="preserve">             (56)</m:t>
          </m:r>
        </m:oMath>
      </m:oMathPara>
    </w:p>
    <w:p w14:paraId="1EB39838" w14:textId="77777777" w:rsidR="00E34C05" w:rsidRPr="00E34C05" w:rsidRDefault="00E34C05" w:rsidP="00F36D5C">
      <w:pPr>
        <w:widowControl w:val="0"/>
        <w:suppressAutoHyphens w:val="0"/>
        <w:spacing w:after="120"/>
        <w:ind w:left="2268" w:right="1134"/>
        <w:jc w:val="both"/>
        <w:rPr>
          <w:kern w:val="2"/>
          <w:lang w:eastAsia="ja-JP"/>
        </w:rPr>
      </w:pPr>
      <w:r w:rsidRPr="00E34C05">
        <w:rPr>
          <w:rFonts w:hint="eastAsia"/>
          <w:kern w:val="2"/>
          <w:lang w:eastAsia="ja-JP"/>
        </w:rPr>
        <w:t>Where:</w:t>
      </w:r>
    </w:p>
    <w:p w14:paraId="6AE35D61" w14:textId="1560B200" w:rsidR="00E34C05" w:rsidRPr="00E34C05" w:rsidRDefault="00E34C05" w:rsidP="00F36D5C">
      <w:pPr>
        <w:widowControl w:val="0"/>
        <w:suppressAutoHyphens w:val="0"/>
        <w:spacing w:after="120"/>
        <w:ind w:left="2268" w:right="1134"/>
        <w:jc w:val="both"/>
        <w:rPr>
          <w:kern w:val="2"/>
          <w:lang w:eastAsia="ja-JP"/>
        </w:rPr>
      </w:pPr>
      <w:r w:rsidRPr="00E34C05">
        <w:rPr>
          <w:rFonts w:hint="eastAsia"/>
          <w:i/>
          <w:kern w:val="2"/>
          <w:lang w:eastAsia="ja-JP"/>
        </w:rPr>
        <w:t>A</w:t>
      </w:r>
      <w:r w:rsidRPr="00E34C05">
        <w:rPr>
          <w:rFonts w:hint="eastAsia"/>
          <w:i/>
          <w:kern w:val="2"/>
          <w:vertAlign w:val="subscript"/>
          <w:lang w:eastAsia="ja-JP"/>
        </w:rPr>
        <w:t xml:space="preserve">0 </w:t>
      </w:r>
      <w:r w:rsidRPr="00E34C05">
        <w:rPr>
          <w:rFonts w:hint="eastAsia"/>
          <w:kern w:val="2"/>
          <w:lang w:eastAsia="ja-JP"/>
        </w:rPr>
        <w:t xml:space="preserve"> is </w:t>
      </w:r>
      <w:r w:rsidR="00AD36F2" w:rsidRPr="007D234C">
        <w:rPr>
          <w:b/>
          <w:bCs/>
          <w:kern w:val="2"/>
          <w:lang w:eastAsia="ja-JP"/>
        </w:rPr>
        <w:t xml:space="preserve">0.005692 </w:t>
      </w:r>
      <w:r w:rsidRPr="007D234C">
        <w:rPr>
          <w:rFonts w:hint="eastAsia"/>
          <w:strike/>
          <w:kern w:val="2"/>
          <w:lang w:eastAsia="ja-JP"/>
        </w:rPr>
        <w:t xml:space="preserve">0.006111 </w:t>
      </w:r>
      <w:r w:rsidRPr="00E34C05">
        <w:rPr>
          <w:rFonts w:hint="eastAsia"/>
          <w:kern w:val="2"/>
          <w:lang w:eastAsia="ja-JP"/>
        </w:rPr>
        <w:t xml:space="preserve">in SI units of </w:t>
      </w:r>
      <w:r w:rsidRPr="00E34C05">
        <w:rPr>
          <w:kern w:val="2"/>
          <w:lang w:eastAsia="ja-JP"/>
        </w:rPr>
        <w:t xml:space="preserve"> </w:t>
      </w:r>
      <m:oMath>
        <m:d>
          <m:dPr>
            <m:ctrlPr>
              <w:rPr>
                <w:rFonts w:ascii="Cambria Math" w:hAnsi="Cambria Math"/>
                <w:kern w:val="2"/>
                <w:sz w:val="24"/>
                <w:szCs w:val="24"/>
                <w:lang w:eastAsia="ja-JP"/>
              </w:rPr>
            </m:ctrlPr>
          </m:dPr>
          <m:e>
            <m:f>
              <m:fPr>
                <m:ctrlPr>
                  <w:rPr>
                    <w:rFonts w:ascii="Cambria Math" w:hAnsi="Cambria Math"/>
                    <w:i/>
                    <w:kern w:val="2"/>
                    <w:sz w:val="24"/>
                    <w:szCs w:val="24"/>
                    <w:lang w:eastAsia="ja-JP"/>
                  </w:rPr>
                </m:ctrlPr>
              </m:fPr>
              <m:num>
                <m:sSup>
                  <m:sSupPr>
                    <m:ctrlPr>
                      <w:rPr>
                        <w:rFonts w:ascii="Cambria Math" w:hAnsi="Cambria Math"/>
                        <w:i/>
                        <w:kern w:val="2"/>
                        <w:sz w:val="24"/>
                        <w:szCs w:val="24"/>
                        <w:lang w:eastAsia="ja-JP"/>
                      </w:rPr>
                    </m:ctrlPr>
                  </m:sSupPr>
                  <m:e>
                    <m:r>
                      <w:rPr>
                        <w:rFonts w:ascii="Cambria Math" w:hAnsi="Cambria Math"/>
                        <w:kern w:val="2"/>
                        <w:sz w:val="24"/>
                        <w:szCs w:val="24"/>
                        <w:lang w:eastAsia="ja-JP"/>
                      </w:rPr>
                      <m:t>m</m:t>
                    </m:r>
                  </m:e>
                  <m:sup>
                    <m:r>
                      <w:rPr>
                        <w:rFonts w:ascii="Cambria Math" w:hAnsi="Cambria Math"/>
                        <w:kern w:val="2"/>
                        <w:sz w:val="24"/>
                        <w:szCs w:val="24"/>
                        <w:lang w:eastAsia="ja-JP"/>
                      </w:rPr>
                      <m:t>3</m:t>
                    </m:r>
                  </m:sup>
                </m:sSup>
              </m:num>
              <m:den>
                <m:r>
                  <w:rPr>
                    <w:rFonts w:ascii="Cambria Math" w:hAnsi="Cambria Math"/>
                    <w:kern w:val="2"/>
                    <w:sz w:val="24"/>
                    <w:szCs w:val="24"/>
                    <w:lang w:eastAsia="ja-JP"/>
                  </w:rPr>
                  <m:t>min</m:t>
                </m:r>
              </m:den>
            </m:f>
          </m:e>
        </m:d>
        <m:d>
          <m:dPr>
            <m:ctrlPr>
              <w:rPr>
                <w:rFonts w:ascii="Cambria Math" w:hAnsi="Cambria Math"/>
                <w:kern w:val="2"/>
                <w:sz w:val="24"/>
                <w:szCs w:val="24"/>
                <w:lang w:eastAsia="ja-JP"/>
              </w:rPr>
            </m:ctrlPr>
          </m:dPr>
          <m:e>
            <m:f>
              <m:fPr>
                <m:ctrlPr>
                  <w:rPr>
                    <w:rFonts w:ascii="Cambria Math" w:hAnsi="Cambria Math"/>
                    <w:i/>
                    <w:kern w:val="2"/>
                    <w:sz w:val="24"/>
                    <w:szCs w:val="24"/>
                    <w:lang w:eastAsia="ja-JP"/>
                  </w:rPr>
                </m:ctrlPr>
              </m:fPr>
              <m:num>
                <m:sSup>
                  <m:sSupPr>
                    <m:ctrlPr>
                      <w:rPr>
                        <w:rFonts w:ascii="Cambria Math" w:hAnsi="Cambria Math"/>
                        <w:i/>
                        <w:kern w:val="2"/>
                        <w:sz w:val="24"/>
                        <w:szCs w:val="24"/>
                        <w:lang w:eastAsia="ja-JP"/>
                      </w:rPr>
                    </m:ctrlPr>
                  </m:sSupPr>
                  <m:e>
                    <m:r>
                      <w:rPr>
                        <w:rFonts w:ascii="Cambria Math" w:hAnsi="Cambria Math"/>
                        <w:kern w:val="2"/>
                        <w:sz w:val="24"/>
                        <w:szCs w:val="24"/>
                        <w:lang w:eastAsia="ja-JP"/>
                      </w:rPr>
                      <m:t>K</m:t>
                    </m:r>
                  </m:e>
                  <m:sup>
                    <m:f>
                      <m:fPr>
                        <m:ctrlPr>
                          <w:rPr>
                            <w:rFonts w:ascii="Cambria Math" w:hAnsi="Cambria Math"/>
                            <w:i/>
                            <w:kern w:val="2"/>
                            <w:sz w:val="24"/>
                            <w:szCs w:val="24"/>
                            <w:lang w:eastAsia="ja-JP"/>
                          </w:rPr>
                        </m:ctrlPr>
                      </m:fPr>
                      <m:num>
                        <m:r>
                          <w:rPr>
                            <w:rFonts w:ascii="Cambria Math" w:hAnsi="Cambria Math"/>
                            <w:kern w:val="2"/>
                            <w:sz w:val="24"/>
                            <w:szCs w:val="24"/>
                            <w:lang w:eastAsia="ja-JP"/>
                          </w:rPr>
                          <m:t>1</m:t>
                        </m:r>
                      </m:num>
                      <m:den>
                        <m:r>
                          <w:rPr>
                            <w:rFonts w:ascii="Cambria Math" w:hAnsi="Cambria Math"/>
                            <w:kern w:val="2"/>
                            <w:sz w:val="24"/>
                            <w:szCs w:val="24"/>
                            <w:lang w:eastAsia="ja-JP"/>
                          </w:rPr>
                          <m:t>2</m:t>
                        </m:r>
                      </m:den>
                    </m:f>
                  </m:sup>
                </m:sSup>
              </m:num>
              <m:den>
                <m:r>
                  <w:rPr>
                    <w:rFonts w:ascii="Cambria Math" w:hAnsi="Cambria Math"/>
                    <w:kern w:val="2"/>
                    <w:sz w:val="24"/>
                    <w:szCs w:val="24"/>
                    <w:lang w:eastAsia="ja-JP"/>
                  </w:rPr>
                  <m:t>kPa</m:t>
                </m:r>
              </m:den>
            </m:f>
          </m:e>
        </m:d>
        <m:d>
          <m:dPr>
            <m:ctrlPr>
              <w:rPr>
                <w:rFonts w:ascii="Cambria Math" w:hAnsi="Cambria Math"/>
                <w:kern w:val="2"/>
                <w:sz w:val="24"/>
                <w:szCs w:val="24"/>
                <w:lang w:eastAsia="ja-JP"/>
              </w:rPr>
            </m:ctrlPr>
          </m:dPr>
          <m:e>
            <m:f>
              <m:fPr>
                <m:ctrlPr>
                  <w:rPr>
                    <w:rFonts w:ascii="Cambria Math" w:hAnsi="Cambria Math"/>
                    <w:i/>
                    <w:kern w:val="2"/>
                    <w:sz w:val="24"/>
                    <w:szCs w:val="24"/>
                    <w:lang w:eastAsia="ja-JP"/>
                  </w:rPr>
                </m:ctrlPr>
              </m:fPr>
              <m:num>
                <m:r>
                  <w:rPr>
                    <w:rFonts w:ascii="Cambria Math" w:hAnsi="Cambria Math"/>
                    <w:kern w:val="2"/>
                    <w:sz w:val="24"/>
                    <w:szCs w:val="24"/>
                    <w:lang w:eastAsia="ja-JP"/>
                  </w:rPr>
                  <m:t>1</m:t>
                </m:r>
              </m:num>
              <m:den>
                <m:sSup>
                  <m:sSupPr>
                    <m:ctrlPr>
                      <w:rPr>
                        <w:rFonts w:ascii="Cambria Math" w:hAnsi="Cambria Math"/>
                        <w:i/>
                        <w:kern w:val="2"/>
                        <w:sz w:val="24"/>
                        <w:szCs w:val="24"/>
                        <w:lang w:eastAsia="ja-JP"/>
                      </w:rPr>
                    </m:ctrlPr>
                  </m:sSupPr>
                  <m:e>
                    <m:r>
                      <w:rPr>
                        <w:rFonts w:ascii="Cambria Math" w:hAnsi="Cambria Math"/>
                        <w:kern w:val="2"/>
                        <w:sz w:val="24"/>
                        <w:szCs w:val="24"/>
                        <w:lang w:eastAsia="ja-JP"/>
                      </w:rPr>
                      <m:t>mm</m:t>
                    </m:r>
                  </m:e>
                  <m:sup>
                    <m:r>
                      <w:rPr>
                        <w:rFonts w:ascii="Cambria Math" w:hAnsi="Cambria Math"/>
                        <w:kern w:val="2"/>
                        <w:sz w:val="24"/>
                        <w:szCs w:val="24"/>
                        <w:lang w:eastAsia="ja-JP"/>
                      </w:rPr>
                      <m:t>2</m:t>
                    </m:r>
                  </m:sup>
                </m:sSup>
              </m:den>
            </m:f>
          </m:e>
        </m:d>
      </m:oMath>
    </w:p>
    <w:p w14:paraId="2F82458E" w14:textId="701A18D3" w:rsidR="00E34C05" w:rsidRPr="00E34C05" w:rsidRDefault="00E34C05" w:rsidP="00F36D5C">
      <w:pPr>
        <w:widowControl w:val="0"/>
        <w:suppressAutoHyphens w:val="0"/>
        <w:spacing w:after="120"/>
        <w:ind w:left="2268" w:right="1134"/>
        <w:jc w:val="both"/>
        <w:rPr>
          <w:kern w:val="2"/>
          <w:lang w:eastAsia="ja-JP"/>
        </w:rPr>
      </w:pPr>
      <w:proofErr w:type="spellStart"/>
      <w:proofErr w:type="gramStart"/>
      <w:r w:rsidRPr="00E34C05">
        <w:rPr>
          <w:rFonts w:hint="eastAsia"/>
          <w:i/>
          <w:lang w:val="en-US" w:eastAsia="ja-JP"/>
        </w:rPr>
        <w:t>d</w:t>
      </w:r>
      <w:r w:rsidRPr="00E34C05">
        <w:rPr>
          <w:rFonts w:hint="eastAsia"/>
          <w:i/>
          <w:vertAlign w:val="subscript"/>
          <w:lang w:val="en-US" w:eastAsia="ja-JP"/>
        </w:rPr>
        <w:t>V</w:t>
      </w:r>
      <w:proofErr w:type="spellEnd"/>
      <w:r w:rsidRPr="00E34C05">
        <w:rPr>
          <w:rFonts w:hint="eastAsia"/>
          <w:lang w:val="en-US" w:eastAsia="ja-JP"/>
        </w:rPr>
        <w:t xml:space="preserve">  i</w:t>
      </w:r>
      <w:r w:rsidRPr="00E34C05">
        <w:rPr>
          <w:lang w:val="en-US" w:eastAsia="ja-JP"/>
        </w:rPr>
        <w:t>s</w:t>
      </w:r>
      <w:proofErr w:type="gramEnd"/>
      <w:r w:rsidRPr="00E34C05">
        <w:rPr>
          <w:lang w:val="en-US" w:eastAsia="ja-JP"/>
        </w:rPr>
        <w:t xml:space="preserve"> the diameter of the SSV throat, </w:t>
      </w:r>
      <w:r w:rsidR="00F36D5C" w:rsidRPr="007D234C">
        <w:rPr>
          <w:b/>
          <w:bCs/>
          <w:lang w:val="en-US" w:eastAsia="ja-JP"/>
        </w:rPr>
        <w:t>mm</w:t>
      </w:r>
      <w:r w:rsidRPr="007D234C">
        <w:rPr>
          <w:strike/>
          <w:lang w:val="en-US" w:eastAsia="ja-JP"/>
        </w:rPr>
        <w:t>m</w:t>
      </w:r>
    </w:p>
    <w:p w14:paraId="33B3210B" w14:textId="77777777" w:rsidR="00E34C05" w:rsidRPr="00E34C05" w:rsidRDefault="00E34C05" w:rsidP="00F36D5C">
      <w:pPr>
        <w:widowControl w:val="0"/>
        <w:suppressAutoHyphens w:val="0"/>
        <w:spacing w:after="120"/>
        <w:ind w:left="2268" w:right="1134"/>
        <w:jc w:val="both"/>
        <w:rPr>
          <w:kern w:val="2"/>
          <w:lang w:eastAsia="ja-JP"/>
        </w:rPr>
      </w:pPr>
      <w:r w:rsidRPr="00E34C05">
        <w:rPr>
          <w:kern w:val="2"/>
          <w:lang w:eastAsia="ja-JP"/>
        </w:rPr>
        <w:t>…”</w:t>
      </w:r>
    </w:p>
    <w:p w14:paraId="0A44A6D3" w14:textId="7777777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Paragraph 8.5.2.3.1., Equation (59)</w:t>
      </w:r>
      <w:r w:rsidRPr="00E34C05">
        <w:rPr>
          <w:rFonts w:cs="Arial"/>
          <w:i/>
          <w:kern w:val="2"/>
          <w:szCs w:val="22"/>
          <w:lang w:eastAsia="ja-JP"/>
        </w:rPr>
        <w:t xml:space="preserve"> , amend to read</w:t>
      </w:r>
      <w:r w:rsidRPr="00E34C05">
        <w:rPr>
          <w:rFonts w:cs="Arial" w:hint="eastAsia"/>
          <w:i/>
          <w:kern w:val="2"/>
          <w:szCs w:val="22"/>
          <w:lang w:eastAsia="ja-JP"/>
        </w:rPr>
        <w:t>:</w:t>
      </w:r>
      <w:r w:rsidRPr="00E34C05">
        <w:rPr>
          <w:rFonts w:cs="Arial" w:hint="eastAsia"/>
          <w:iCs/>
          <w:kern w:val="2"/>
          <w:szCs w:val="22"/>
          <w:lang w:eastAsia="ja-JP"/>
        </w:rPr>
        <w:t>:</w:t>
      </w:r>
    </w:p>
    <w:p w14:paraId="06C0B0C4" w14:textId="11B224CB" w:rsid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8.5.2.3.1.</w:t>
      </w:r>
      <w:r w:rsidR="00075A94">
        <w:rPr>
          <w:kern w:val="2"/>
          <w:szCs w:val="22"/>
          <w:lang w:eastAsia="ja-JP"/>
        </w:rPr>
        <w:tab/>
      </w:r>
      <w:r w:rsidRPr="00E34C05">
        <w:rPr>
          <w:rFonts w:hint="eastAsia"/>
          <w:kern w:val="2"/>
          <w:szCs w:val="22"/>
          <w:lang w:eastAsia="ja-JP"/>
        </w:rPr>
        <w:t>Systems with constant mass flow</w:t>
      </w:r>
    </w:p>
    <w:p w14:paraId="171B3D9A" w14:textId="0815925D" w:rsidR="00075A94" w:rsidRPr="00E34C05" w:rsidRDefault="00075A94" w:rsidP="00E34C05">
      <w:pPr>
        <w:widowControl w:val="0"/>
        <w:suppressAutoHyphens w:val="0"/>
        <w:spacing w:after="120"/>
        <w:ind w:left="2268" w:right="1134" w:hanging="1134"/>
        <w:jc w:val="both"/>
        <w:rPr>
          <w:kern w:val="2"/>
          <w:szCs w:val="22"/>
          <w:lang w:eastAsia="ja-JP"/>
        </w:rPr>
      </w:pPr>
      <w:r>
        <w:rPr>
          <w:kern w:val="2"/>
          <w:szCs w:val="22"/>
          <w:lang w:eastAsia="ja-JP"/>
        </w:rPr>
        <w:t>…</w:t>
      </w:r>
    </w:p>
    <w:p w14:paraId="294A06F4" w14:textId="4F784E47" w:rsidR="00E34C05" w:rsidRPr="00E34C05" w:rsidRDefault="002178C2" w:rsidP="00075A94">
      <w:pPr>
        <w:widowControl w:val="0"/>
        <w:suppressAutoHyphens w:val="0"/>
        <w:spacing w:after="120"/>
        <w:ind w:left="2268" w:right="1134"/>
        <w:jc w:val="both"/>
        <w:rPr>
          <w:kern w:val="2"/>
          <w:szCs w:val="2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u</m:t>
              </m:r>
              <m:ctrlPr>
                <w:rPr>
                  <w:rFonts w:ascii="Cambria Math" w:hAnsi="Cambria Math"/>
                  <w:i/>
                  <w:kern w:val="2"/>
                  <w:lang w:eastAsia="ja-JP"/>
                </w:rPr>
              </m:ctrlPr>
            </m:e>
            <m:sub>
              <m:r>
                <w:rPr>
                  <w:rFonts w:ascii="Cambria Math" w:hAnsi="Cambria Math"/>
                  <w:kern w:val="2"/>
                  <w:lang w:eastAsia="ja-JP"/>
                </w:rPr>
                <m:t>gas</m:t>
              </m:r>
            </m:sub>
          </m:sSub>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M</m:t>
                  </m:r>
                </m:e>
                <m:sub>
                  <m:r>
                    <w:rPr>
                      <w:rFonts w:ascii="Cambria Math" w:hAnsi="Cambria Math"/>
                      <w:kern w:val="2"/>
                      <w:lang w:eastAsia="ja-JP"/>
                    </w:rPr>
                    <m:t>gas</m:t>
                  </m:r>
                </m:sub>
              </m:sSub>
            </m:num>
            <m:den>
              <m:sSub>
                <m:sSubPr>
                  <m:ctrlPr>
                    <w:rPr>
                      <w:rFonts w:ascii="Cambria Math" w:hAnsi="Cambria Math"/>
                      <w:i/>
                      <w:kern w:val="2"/>
                      <w:lang w:eastAsia="ja-JP"/>
                    </w:rPr>
                  </m:ctrlPr>
                </m:sSubPr>
                <m:e>
                  <m:r>
                    <w:rPr>
                      <w:rFonts w:ascii="Cambria Math" w:hAnsi="Cambria Math"/>
                      <w:kern w:val="2"/>
                      <w:lang w:eastAsia="ja-JP"/>
                    </w:rPr>
                    <m:t>M</m:t>
                  </m:r>
                </m:e>
                <m:sub>
                  <m:r>
                    <w:rPr>
                      <w:rFonts w:ascii="Cambria Math" w:hAnsi="Cambria Math"/>
                      <w:kern w:val="2"/>
                      <w:lang w:eastAsia="ja-JP"/>
                    </w:rPr>
                    <m:t>d</m:t>
                  </m:r>
                </m:sub>
              </m:sSub>
              <m:r>
                <w:rPr>
                  <w:rFonts w:ascii="Cambria Math" w:hAnsi="Cambria Math"/>
                  <w:kern w:val="2"/>
                  <w:lang w:eastAsia="ja-JP"/>
                </w:rPr>
                <m:t>×</m:t>
              </m:r>
              <m:d>
                <m:dPr>
                  <m:ctrlPr>
                    <w:rPr>
                      <w:rFonts w:ascii="Cambria Math" w:hAnsi="Cambria Math"/>
                      <w:i/>
                      <w:kern w:val="2"/>
                      <w:lang w:eastAsia="ja-JP"/>
                    </w:rPr>
                  </m:ctrlPr>
                </m:dPr>
                <m:e>
                  <m:r>
                    <w:rPr>
                      <w:rFonts w:ascii="Cambria Math" w:hAnsi="Cambria Math"/>
                      <w:kern w:val="2"/>
                      <w:lang w:eastAsia="ja-JP"/>
                    </w:rPr>
                    <m:t>1-</m:t>
                  </m:r>
                  <m:f>
                    <m:fPr>
                      <m:ctrlPr>
                        <w:rPr>
                          <w:rFonts w:ascii="Cambria Math" w:hAnsi="Cambria Math"/>
                          <w:i/>
                          <w:kern w:val="2"/>
                          <w:lang w:eastAsia="ja-JP"/>
                        </w:rPr>
                      </m:ctrlPr>
                    </m:fPr>
                    <m:num>
                      <m:r>
                        <w:rPr>
                          <w:rFonts w:ascii="Cambria Math" w:hAnsi="Cambria Math"/>
                          <w:kern w:val="2"/>
                          <w:lang w:eastAsia="ja-JP"/>
                        </w:rPr>
                        <m:t>1</m:t>
                      </m:r>
                    </m:num>
                    <m:den>
                      <m:r>
                        <w:rPr>
                          <w:rFonts w:ascii="Cambria Math" w:hAnsi="Cambria Math"/>
                          <w:kern w:val="2"/>
                          <w:lang w:eastAsia="ja-JP"/>
                        </w:rPr>
                        <m:t>D</m:t>
                      </m:r>
                    </m:den>
                  </m:f>
                </m:e>
              </m:d>
              <m:r>
                <w:rPr>
                  <w:rFonts w:ascii="Cambria Math" w:hAnsi="Cambria Math"/>
                  <w:kern w:val="2"/>
                  <w:lang w:eastAsia="ja-JP"/>
                </w:rPr>
                <m:t>+</m:t>
              </m:r>
              <m:sSub>
                <m:sSubPr>
                  <m:ctrlPr>
                    <w:rPr>
                      <w:rFonts w:ascii="Cambria Math" w:hAnsi="Cambria Math"/>
                      <w:i/>
                      <w:kern w:val="2"/>
                      <w:lang w:eastAsia="ja-JP"/>
                    </w:rPr>
                  </m:ctrlPr>
                </m:sSubPr>
                <m:e>
                  <m:r>
                    <w:rPr>
                      <w:rFonts w:ascii="Cambria Math" w:hAnsi="Cambria Math"/>
                      <w:kern w:val="2"/>
                      <w:lang w:eastAsia="ja-JP"/>
                    </w:rPr>
                    <m:t>M</m:t>
                  </m:r>
                </m:e>
                <m:sub>
                  <m:r>
                    <w:rPr>
                      <w:rFonts w:ascii="Cambria Math" w:hAnsi="Cambria Math"/>
                      <w:kern w:val="2"/>
                      <w:lang w:eastAsia="ja-JP"/>
                    </w:rPr>
                    <m:t>e</m:t>
                  </m:r>
                </m:sub>
              </m:sSub>
              <m:r>
                <w:rPr>
                  <w:rFonts w:ascii="Cambria Math" w:hAnsi="Cambria Math"/>
                  <w:kern w:val="2"/>
                  <w:lang w:eastAsia="ja-JP"/>
                </w:rPr>
                <m:t>×</m:t>
              </m:r>
              <m:d>
                <m:dPr>
                  <m:ctrlPr>
                    <w:rPr>
                      <w:rFonts w:ascii="Cambria Math" w:hAnsi="Cambria Math"/>
                      <w:i/>
                      <w:kern w:val="2"/>
                      <w:lang w:eastAsia="ja-JP"/>
                    </w:rPr>
                  </m:ctrlPr>
                </m:dPr>
                <m:e>
                  <m:f>
                    <m:fPr>
                      <m:ctrlPr>
                        <w:rPr>
                          <w:rFonts w:ascii="Cambria Math" w:hAnsi="Cambria Math"/>
                          <w:i/>
                          <w:kern w:val="2"/>
                          <w:lang w:eastAsia="ja-JP"/>
                        </w:rPr>
                      </m:ctrlPr>
                    </m:fPr>
                    <m:num>
                      <m:r>
                        <w:rPr>
                          <w:rFonts w:ascii="Cambria Math" w:hAnsi="Cambria Math"/>
                          <w:kern w:val="2"/>
                          <w:lang w:eastAsia="ja-JP"/>
                        </w:rPr>
                        <m:t>1</m:t>
                      </m:r>
                    </m:num>
                    <m:den>
                      <m:r>
                        <w:rPr>
                          <w:rFonts w:ascii="Cambria Math" w:hAnsi="Cambria Math"/>
                          <w:kern w:val="2"/>
                          <w:lang w:eastAsia="ja-JP"/>
                        </w:rPr>
                        <m:t>D</m:t>
                      </m:r>
                    </m:den>
                  </m:f>
                </m:e>
              </m:d>
            </m:den>
          </m:f>
          <m:r>
            <m:rPr>
              <m:sty m:val="bi"/>
            </m:rPr>
            <w:rPr>
              <w:rFonts w:ascii="Cambria Math" w:hAnsi="Cambria Math"/>
              <w:kern w:val="2"/>
              <w:lang w:eastAsia="ja-JP"/>
            </w:rPr>
            <m:t>×</m:t>
          </m:r>
          <m:f>
            <m:fPr>
              <m:ctrlPr>
                <w:rPr>
                  <w:rFonts w:ascii="Cambria Math" w:hAnsi="Cambria Math"/>
                  <w:b/>
                  <w:i/>
                  <w:kern w:val="2"/>
                  <w:lang w:eastAsia="ja-JP"/>
                </w:rPr>
              </m:ctrlPr>
            </m:fPr>
            <m:num>
              <m:r>
                <m:rPr>
                  <m:sty m:val="bi"/>
                </m:rPr>
                <w:rPr>
                  <w:rFonts w:ascii="Cambria Math" w:hAnsi="Cambria Math"/>
                  <w:kern w:val="2"/>
                  <w:lang w:eastAsia="ja-JP"/>
                </w:rPr>
                <m:t>1</m:t>
              </m:r>
            </m:num>
            <m:den>
              <m:r>
                <m:rPr>
                  <m:sty m:val="bi"/>
                </m:rPr>
                <w:rPr>
                  <w:rFonts w:ascii="Cambria Math" w:hAnsi="Cambria Math"/>
                  <w:kern w:val="2"/>
                  <w:lang w:eastAsia="ja-JP"/>
                </w:rPr>
                <m:t>1000</m:t>
              </m:r>
            </m:den>
          </m:f>
          <m:r>
            <w:rPr>
              <w:rFonts w:ascii="Cambria Math" w:hAnsi="Cambria Math"/>
              <w:kern w:val="2"/>
              <w:lang w:eastAsia="ja-JP"/>
            </w:rPr>
            <m:t xml:space="preserve">                                          (59)</m:t>
          </m:r>
        </m:oMath>
      </m:oMathPara>
    </w:p>
    <w:p w14:paraId="17F97784"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586AB142" w14:textId="7777777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Paragraph 8.6.1.</w:t>
      </w:r>
      <w:r w:rsidRPr="00E34C05">
        <w:rPr>
          <w:rFonts w:cs="Arial"/>
          <w:i/>
          <w:kern w:val="2"/>
          <w:szCs w:val="22"/>
          <w:lang w:eastAsia="ja-JP"/>
        </w:rPr>
        <w:t>, amend to read</w:t>
      </w:r>
      <w:r w:rsidRPr="00E34C05">
        <w:rPr>
          <w:rFonts w:cs="Arial" w:hint="eastAsia"/>
          <w:i/>
          <w:kern w:val="2"/>
          <w:szCs w:val="22"/>
          <w:lang w:eastAsia="ja-JP"/>
        </w:rPr>
        <w:t>:</w:t>
      </w:r>
    </w:p>
    <w:p w14:paraId="101F148F" w14:textId="6D8490C1"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8.6.1.</w:t>
      </w:r>
      <w:r w:rsidR="00832E46">
        <w:rPr>
          <w:kern w:val="2"/>
          <w:szCs w:val="22"/>
          <w:lang w:eastAsia="ja-JP"/>
        </w:rPr>
        <w:tab/>
      </w:r>
      <w:r w:rsidRPr="00E34C05">
        <w:rPr>
          <w:rFonts w:hint="eastAsia"/>
          <w:kern w:val="2"/>
          <w:szCs w:val="22"/>
          <w:lang w:eastAsia="ja-JP"/>
        </w:rPr>
        <w:t>Drift correction</w:t>
      </w:r>
    </w:p>
    <w:p w14:paraId="33869B96" w14:textId="5A13835F" w:rsidR="00E34C05" w:rsidRPr="00E34C05" w:rsidRDefault="00C86442" w:rsidP="00C86442">
      <w:pPr>
        <w:widowControl w:val="0"/>
        <w:suppressAutoHyphens w:val="0"/>
        <w:spacing w:after="120"/>
        <w:ind w:left="2268" w:right="1134"/>
        <w:jc w:val="both"/>
        <w:rPr>
          <w:kern w:val="2"/>
          <w:lang w:eastAsia="ja-JP"/>
        </w:rPr>
      </w:pPr>
      <w:r w:rsidRPr="00C86442">
        <w:rPr>
          <w:lang w:eastAsia="en-US"/>
        </w:rPr>
        <w:t xml:space="preserve">Depending on the measurement system and calculation method used, the uncorrected emissions results shall be calculated with equations 38, 39, 58, </w:t>
      </w:r>
      <w:r w:rsidRPr="0000225C">
        <w:rPr>
          <w:strike/>
          <w:lang w:eastAsia="en-US"/>
        </w:rPr>
        <w:t xml:space="preserve">59 </w:t>
      </w:r>
      <w:r w:rsidR="005D5CD8" w:rsidRPr="0000225C">
        <w:rPr>
          <w:b/>
          <w:bCs/>
          <w:lang w:eastAsia="en-US"/>
        </w:rPr>
        <w:t xml:space="preserve">60 </w:t>
      </w:r>
      <w:r w:rsidRPr="00C86442">
        <w:rPr>
          <w:lang w:eastAsia="en-US"/>
        </w:rPr>
        <w:t xml:space="preserve">or 64, respectively. For calculation of the corrected emissions, </w:t>
      </w:r>
      <w:proofErr w:type="spellStart"/>
      <w:r w:rsidRPr="00C86442">
        <w:rPr>
          <w:i/>
          <w:lang w:eastAsia="en-US"/>
        </w:rPr>
        <w:t>c</w:t>
      </w:r>
      <w:r w:rsidRPr="00C86442">
        <w:rPr>
          <w:vertAlign w:val="subscript"/>
          <w:lang w:eastAsia="en-US"/>
        </w:rPr>
        <w:t>gas</w:t>
      </w:r>
      <w:proofErr w:type="spellEnd"/>
      <w:r w:rsidRPr="00C86442">
        <w:rPr>
          <w:lang w:eastAsia="en-US"/>
        </w:rPr>
        <w:t xml:space="preserve"> in equations 38, 39, 58, </w:t>
      </w:r>
      <w:r w:rsidRPr="0000225C">
        <w:rPr>
          <w:strike/>
          <w:lang w:eastAsia="en-US"/>
        </w:rPr>
        <w:t xml:space="preserve">59 </w:t>
      </w:r>
      <w:r w:rsidR="005D5CD8" w:rsidRPr="0000225C">
        <w:rPr>
          <w:b/>
          <w:bCs/>
          <w:lang w:eastAsia="en-US"/>
        </w:rPr>
        <w:t xml:space="preserve">60 </w:t>
      </w:r>
      <w:r w:rsidRPr="00C86442">
        <w:rPr>
          <w:lang w:eastAsia="en-US"/>
        </w:rPr>
        <w:t xml:space="preserve">or 64, respectively, shall be replaced with </w:t>
      </w:r>
      <w:proofErr w:type="spellStart"/>
      <w:r w:rsidRPr="00C86442">
        <w:rPr>
          <w:i/>
          <w:lang w:eastAsia="en-US"/>
        </w:rPr>
        <w:t>c</w:t>
      </w:r>
      <w:r w:rsidRPr="00C86442">
        <w:rPr>
          <w:vertAlign w:val="subscript"/>
          <w:lang w:eastAsia="en-US"/>
        </w:rPr>
        <w:t>cor</w:t>
      </w:r>
      <w:proofErr w:type="spellEnd"/>
      <w:r w:rsidRPr="00C86442">
        <w:rPr>
          <w:lang w:eastAsia="en-US"/>
        </w:rPr>
        <w:t xml:space="preserve"> of equation 68. If instantaneous concentration values </w:t>
      </w:r>
      <w:proofErr w:type="spellStart"/>
      <w:r w:rsidRPr="00C86442">
        <w:rPr>
          <w:i/>
          <w:lang w:eastAsia="en-US"/>
        </w:rPr>
        <w:t>c</w:t>
      </w:r>
      <w:r w:rsidRPr="00C86442">
        <w:rPr>
          <w:vertAlign w:val="subscript"/>
          <w:lang w:eastAsia="en-US"/>
        </w:rPr>
        <w:t>gas,i</w:t>
      </w:r>
      <w:proofErr w:type="spellEnd"/>
      <w:r w:rsidRPr="00C86442">
        <w:rPr>
          <w:lang w:eastAsia="en-US"/>
        </w:rPr>
        <w:t xml:space="preserve"> are used in the respective equation, the corrected value shall also be applied as instantaneous value </w:t>
      </w:r>
      <w:proofErr w:type="spellStart"/>
      <w:r w:rsidRPr="00C86442">
        <w:rPr>
          <w:i/>
          <w:lang w:eastAsia="en-US"/>
        </w:rPr>
        <w:t>c</w:t>
      </w:r>
      <w:r w:rsidRPr="00C86442">
        <w:rPr>
          <w:vertAlign w:val="subscript"/>
          <w:lang w:eastAsia="en-US"/>
        </w:rPr>
        <w:t>cor,i</w:t>
      </w:r>
      <w:proofErr w:type="spellEnd"/>
      <w:r w:rsidRPr="00C86442">
        <w:rPr>
          <w:lang w:eastAsia="en-US"/>
        </w:rPr>
        <w:t xml:space="preserve">. In equation </w:t>
      </w:r>
      <w:r w:rsidR="005D5CD8" w:rsidRPr="0000225C">
        <w:rPr>
          <w:b/>
          <w:bCs/>
          <w:lang w:eastAsia="en-US"/>
        </w:rPr>
        <w:t xml:space="preserve">60, </w:t>
      </w:r>
      <w:r w:rsidRPr="00C86442">
        <w:rPr>
          <w:lang w:eastAsia="en-US"/>
        </w:rPr>
        <w:t xml:space="preserve">64, the correction shall be applied to both the measured and the background concentration. </w:t>
      </w:r>
      <w:r w:rsidR="00E34C05" w:rsidRPr="00E34C05">
        <w:rPr>
          <w:kern w:val="2"/>
          <w:lang w:eastAsia="ja-JP"/>
        </w:rPr>
        <w:t>…”</w:t>
      </w:r>
    </w:p>
    <w:p w14:paraId="2BCE505C" w14:textId="7777777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Paragraph 9.5.4.1.,</w:t>
      </w:r>
      <w:r w:rsidRPr="00E34C05">
        <w:rPr>
          <w:rFonts w:cs="Arial"/>
          <w:i/>
          <w:kern w:val="2"/>
          <w:szCs w:val="22"/>
          <w:lang w:eastAsia="ja-JP"/>
        </w:rPr>
        <w:t xml:space="preserve"> amend to read</w:t>
      </w:r>
      <w:r w:rsidRPr="00E34C05">
        <w:rPr>
          <w:rFonts w:cs="Arial" w:hint="eastAsia"/>
          <w:i/>
          <w:kern w:val="2"/>
          <w:szCs w:val="22"/>
          <w:lang w:eastAsia="ja-JP"/>
        </w:rPr>
        <w:t>:</w:t>
      </w:r>
    </w:p>
    <w:p w14:paraId="24EDA1CE" w14:textId="1EB38BEE"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9.5.4.1.</w:t>
      </w:r>
      <w:r w:rsidR="00A14988">
        <w:rPr>
          <w:kern w:val="2"/>
          <w:szCs w:val="22"/>
          <w:lang w:eastAsia="ja-JP"/>
        </w:rPr>
        <w:tab/>
      </w:r>
      <w:r w:rsidRPr="00E34C05">
        <w:rPr>
          <w:rFonts w:hint="eastAsia"/>
          <w:kern w:val="2"/>
          <w:szCs w:val="22"/>
          <w:lang w:eastAsia="ja-JP"/>
        </w:rPr>
        <w:t>Data analysis</w:t>
      </w:r>
    </w:p>
    <w:p w14:paraId="4B652125" w14:textId="77777777"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p>
    <w:p w14:paraId="01B562F5" w14:textId="5FDCA77F" w:rsidR="00E34C05" w:rsidRPr="00E34C05" w:rsidRDefault="002178C2" w:rsidP="00D76912">
      <w:pPr>
        <w:widowControl w:val="0"/>
        <w:suppressAutoHyphens w:val="0"/>
        <w:spacing w:after="120"/>
        <w:ind w:left="2268" w:right="1134"/>
        <w:jc w:val="both"/>
        <w:rPr>
          <w:kern w:val="2"/>
          <w:szCs w:val="22"/>
          <w:lang w:eastAsia="ja-JP"/>
        </w:rPr>
      </w:pPr>
      <m:oMathPara>
        <m:oMathParaPr>
          <m:jc m:val="left"/>
        </m:oMathParaPr>
        <m:oMath>
          <m:sSub>
            <m:sSubPr>
              <m:ctrlPr>
                <w:rPr>
                  <w:rFonts w:ascii="Cambria Math" w:hAnsi="Cambria Math"/>
                  <w:kern w:val="2"/>
                  <w:lang w:eastAsia="ja-JP"/>
                </w:rPr>
              </m:ctrlPr>
            </m:sSubPr>
            <m:e>
              <m:r>
                <w:rPr>
                  <w:rFonts w:ascii="Cambria Math" w:hAnsi="Cambria Math"/>
                  <w:kern w:val="2"/>
                  <w:lang w:eastAsia="ja-JP"/>
                </w:rPr>
                <m:t>C</m:t>
              </m:r>
              <m:ctrlPr>
                <w:rPr>
                  <w:rFonts w:ascii="Cambria Math" w:hAnsi="Cambria Math"/>
                  <w:i/>
                  <w:kern w:val="2"/>
                  <w:lang w:eastAsia="ja-JP"/>
                </w:rPr>
              </m:ctrlPr>
            </m:e>
            <m:sub>
              <m:r>
                <w:rPr>
                  <w:rFonts w:ascii="Cambria Math" w:hAnsi="Cambria Math"/>
                  <w:kern w:val="2"/>
                  <w:lang w:eastAsia="ja-JP"/>
                </w:rPr>
                <m:t>d</m:t>
              </m:r>
            </m:sub>
          </m:sSub>
          <m:r>
            <w:rPr>
              <w:rFonts w:ascii="Cambria Math" w:hAnsi="Cambria Math"/>
              <w:kern w:val="2"/>
              <w:lang w:eastAsia="ja-JP"/>
            </w:rPr>
            <m:t>=</m:t>
          </m:r>
          <m:f>
            <m:fPr>
              <m:ctrlPr>
                <w:rPr>
                  <w:rFonts w:ascii="Cambria Math" w:hAnsi="Cambria Math"/>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ssv</m:t>
                  </m:r>
                </m:sub>
              </m:sSub>
            </m:num>
            <m:den>
              <m:f>
                <m:fPr>
                  <m:ctrlPr>
                    <w:rPr>
                      <w:rFonts w:ascii="Cambria Math" w:hAnsi="Cambria Math"/>
                      <w:b/>
                      <w:i/>
                      <w:kern w:val="2"/>
                      <w:lang w:eastAsia="ja-JP"/>
                    </w:rPr>
                  </m:ctrlPr>
                </m:fPr>
                <m:num>
                  <m:sSub>
                    <m:sSubPr>
                      <m:ctrlPr>
                        <w:rPr>
                          <w:rFonts w:ascii="Cambria Math" w:hAnsi="Cambria Math"/>
                          <w:b/>
                          <w:i/>
                          <w:kern w:val="2"/>
                          <w:lang w:eastAsia="ja-JP"/>
                        </w:rPr>
                      </m:ctrlPr>
                    </m:sSubPr>
                    <m:e>
                      <m:r>
                        <m:rPr>
                          <m:sty m:val="bi"/>
                        </m:rPr>
                        <w:rPr>
                          <w:rFonts w:ascii="Cambria Math" w:hAnsi="Cambria Math"/>
                          <w:kern w:val="2"/>
                          <w:lang w:eastAsia="ja-JP"/>
                        </w:rPr>
                        <m:t>A</m:t>
                      </m:r>
                    </m:e>
                    <m:sub>
                      <m:r>
                        <m:rPr>
                          <m:sty m:val="bi"/>
                        </m:rPr>
                        <w:rPr>
                          <w:rFonts w:ascii="Cambria Math" w:hAnsi="Cambria Math"/>
                          <w:kern w:val="2"/>
                          <w:lang w:eastAsia="ja-JP"/>
                        </w:rPr>
                        <m:t>0</m:t>
                      </m:r>
                    </m:sub>
                  </m:sSub>
                </m:num>
                <m:den>
                  <m:r>
                    <m:rPr>
                      <m:sty m:val="bi"/>
                    </m:rPr>
                    <w:rPr>
                      <w:rFonts w:ascii="Cambria Math" w:hAnsi="Cambria Math"/>
                      <w:kern w:val="2"/>
                      <w:lang w:eastAsia="ja-JP"/>
                    </w:rPr>
                    <m:t>60</m:t>
                  </m:r>
                </m:den>
              </m:f>
              <m:r>
                <m:rPr>
                  <m:sty m:val="bi"/>
                </m:rPr>
                <w:rPr>
                  <w:rFonts w:ascii="Cambria Math" w:hAnsi="Cambria Math"/>
                  <w:kern w:val="2"/>
                  <w:lang w:eastAsia="ja-JP"/>
                </w:rPr>
                <m:t>×</m:t>
              </m:r>
              <m:sSubSup>
                <m:sSubSupPr>
                  <m:ctrlPr>
                    <w:rPr>
                      <w:rFonts w:ascii="Cambria Math" w:hAnsi="Cambria Math"/>
                      <w:i/>
                      <w:kern w:val="2"/>
                      <w:lang w:eastAsia="ja-JP"/>
                    </w:rPr>
                  </m:ctrlPr>
                </m:sSubSupPr>
                <m:e>
                  <m:r>
                    <w:rPr>
                      <w:rFonts w:ascii="Cambria Math" w:hAnsi="Cambria Math"/>
                      <w:kern w:val="2"/>
                      <w:lang w:eastAsia="ja-JP"/>
                    </w:rPr>
                    <m:t>d</m:t>
                  </m:r>
                </m:e>
                <m:sub>
                  <m:r>
                    <w:rPr>
                      <w:rFonts w:ascii="Cambria Math" w:hAnsi="Cambria Math"/>
                      <w:kern w:val="2"/>
                      <w:lang w:eastAsia="ja-JP"/>
                    </w:rPr>
                    <m:t>V</m:t>
                  </m:r>
                </m:sub>
                <m:sup>
                  <m:r>
                    <w:rPr>
                      <w:rFonts w:ascii="Cambria Math" w:hAnsi="Cambria Math"/>
                      <w:kern w:val="2"/>
                      <w:lang w:eastAsia="ja-JP"/>
                    </w:rPr>
                    <m:t>2</m:t>
                  </m:r>
                </m:sup>
              </m:sSubSup>
              <m:r>
                <w:rPr>
                  <w:rFonts w:ascii="Cambria Math" w:hAnsi="Cambria Math"/>
                  <w:kern w:val="2"/>
                  <w:lang w:eastAsia="ja-JP"/>
                </w:rPr>
                <m:t>×</m:t>
              </m:r>
              <m:sSub>
                <m:sSubPr>
                  <m:ctrlPr>
                    <w:rPr>
                      <w:rFonts w:ascii="Cambria Math" w:hAnsi="Cambria Math"/>
                      <w:i/>
                      <w:kern w:val="2"/>
                      <w:lang w:eastAsia="ja-JP"/>
                    </w:rPr>
                  </m:ctrlPr>
                </m:sSubPr>
                <m:e>
                  <m:r>
                    <w:rPr>
                      <w:rFonts w:ascii="Cambria Math" w:hAnsi="Cambria Math"/>
                      <w:kern w:val="2"/>
                      <w:lang w:eastAsia="ja-JP"/>
                    </w:rPr>
                    <m:t>p</m:t>
                  </m:r>
                </m:e>
                <m:sub>
                  <m:r>
                    <w:rPr>
                      <w:rFonts w:ascii="Cambria Math" w:hAnsi="Cambria Math"/>
                      <w:kern w:val="2"/>
                      <w:lang w:eastAsia="ja-JP"/>
                    </w:rPr>
                    <m:t>p</m:t>
                  </m:r>
                </m:sub>
              </m:sSub>
              <m:r>
                <w:rPr>
                  <w:rFonts w:ascii="Cambria Math" w:hAnsi="Cambria Math"/>
                  <w:kern w:val="2"/>
                  <w:lang w:eastAsia="ja-JP"/>
                </w:rPr>
                <m:t>×</m:t>
              </m:r>
              <m:rad>
                <m:radPr>
                  <m:degHide m:val="1"/>
                  <m:ctrlPr>
                    <w:rPr>
                      <w:rFonts w:ascii="Cambria Math" w:hAnsi="Cambria Math"/>
                      <w:i/>
                      <w:kern w:val="2"/>
                      <w:lang w:eastAsia="ja-JP"/>
                    </w:rPr>
                  </m:ctrlPr>
                </m:radPr>
                <m:deg/>
                <m:e>
                  <m:d>
                    <m:dPr>
                      <m:begChr m:val="["/>
                      <m:endChr m:val="]"/>
                      <m:ctrlPr>
                        <w:rPr>
                          <w:rFonts w:ascii="Cambria Math" w:hAnsi="Cambria Math"/>
                          <w:i/>
                          <w:kern w:val="2"/>
                          <w:lang w:eastAsia="ja-JP"/>
                        </w:rPr>
                      </m:ctrlPr>
                    </m:dPr>
                    <m:e>
                      <m:f>
                        <m:fPr>
                          <m:ctrlPr>
                            <w:rPr>
                              <w:rFonts w:ascii="Cambria Math" w:hAnsi="Cambria Math"/>
                              <w:i/>
                              <w:kern w:val="2"/>
                              <w:lang w:eastAsia="ja-JP"/>
                            </w:rPr>
                          </m:ctrlPr>
                        </m:fPr>
                        <m:num>
                          <m:r>
                            <w:rPr>
                              <w:rFonts w:ascii="Cambria Math" w:hAnsi="Cambria Math"/>
                              <w:kern w:val="2"/>
                              <w:lang w:eastAsia="ja-JP"/>
                            </w:rPr>
                            <m:t>1</m:t>
                          </m:r>
                        </m:num>
                        <m:den>
                          <m:r>
                            <w:rPr>
                              <w:rFonts w:ascii="Cambria Math" w:hAnsi="Cambria Math"/>
                              <w:kern w:val="2"/>
                              <w:lang w:eastAsia="ja-JP"/>
                            </w:rPr>
                            <m:t>T</m:t>
                          </m:r>
                        </m:den>
                      </m:f>
                      <m:r>
                        <w:rPr>
                          <w:rFonts w:ascii="Cambria Math" w:hAnsi="Cambria Math"/>
                          <w:kern w:val="2"/>
                          <w:lang w:eastAsia="ja-JP"/>
                        </w:rPr>
                        <m:t>×</m:t>
                      </m:r>
                      <m:d>
                        <m:dPr>
                          <m:ctrlPr>
                            <w:rPr>
                              <w:rFonts w:ascii="Cambria Math" w:hAnsi="Cambria Math"/>
                              <w:i/>
                              <w:kern w:val="2"/>
                              <w:lang w:eastAsia="ja-JP"/>
                            </w:rPr>
                          </m:ctrlPr>
                        </m:dPr>
                        <m:e>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r>
                            <w:rPr>
                              <w:rFonts w:ascii="Cambria Math" w:hAnsi="Cambria Math"/>
                              <w:kern w:val="2"/>
                              <w:lang w:eastAsia="ja-JP"/>
                            </w:rPr>
                            <m:t>-</m:t>
                          </m:r>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1.7143</m:t>
                              </m:r>
                            </m:sup>
                          </m:sSubSup>
                        </m:e>
                      </m:d>
                      <m:r>
                        <w:rPr>
                          <w:rFonts w:ascii="Cambria Math" w:hAnsi="Cambria Math"/>
                          <w:kern w:val="2"/>
                          <w:lang w:eastAsia="ja-JP"/>
                        </w:rPr>
                        <m:t>×</m:t>
                      </m:r>
                      <m:d>
                        <m:dPr>
                          <m:ctrlPr>
                            <w:rPr>
                              <w:rFonts w:ascii="Cambria Math" w:hAnsi="Cambria Math"/>
                              <w:i/>
                              <w:kern w:val="2"/>
                              <w:lang w:eastAsia="ja-JP"/>
                            </w:rPr>
                          </m:ctrlPr>
                        </m:dPr>
                        <m:e>
                          <m:f>
                            <m:fPr>
                              <m:ctrlPr>
                                <w:rPr>
                                  <w:rFonts w:ascii="Cambria Math" w:hAnsi="Cambria Math"/>
                                  <w:i/>
                                  <w:kern w:val="2"/>
                                  <w:lang w:eastAsia="ja-JP"/>
                                </w:rPr>
                              </m:ctrlPr>
                            </m:fPr>
                            <m:num>
                              <m:r>
                                <w:rPr>
                                  <w:rFonts w:ascii="Cambria Math" w:hAnsi="Cambria Math"/>
                                  <w:kern w:val="2"/>
                                  <w:lang w:eastAsia="ja-JP"/>
                                </w:rPr>
                                <m:t>1</m:t>
                              </m:r>
                            </m:num>
                            <m:den>
                              <m:r>
                                <w:rPr>
                                  <w:rFonts w:ascii="Cambria Math" w:hAnsi="Cambria Math"/>
                                  <w:kern w:val="2"/>
                                  <w:lang w:eastAsia="ja-JP"/>
                                </w:rPr>
                                <m:t>1-</m:t>
                              </m:r>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D</m:t>
                                  </m:r>
                                </m:sub>
                                <m:sup>
                                  <m:r>
                                    <w:rPr>
                                      <w:rFonts w:ascii="Cambria Math" w:hAnsi="Cambria Math"/>
                                      <w:kern w:val="2"/>
                                      <w:lang w:eastAsia="ja-JP"/>
                                    </w:rPr>
                                    <m:t>4</m:t>
                                  </m:r>
                                </m:sup>
                              </m:sSubSup>
                              <m:r>
                                <w:rPr>
                                  <w:rFonts w:ascii="Cambria Math" w:hAnsi="Cambria Math"/>
                                  <w:kern w:val="2"/>
                                  <w:lang w:eastAsia="ja-JP"/>
                                </w:rPr>
                                <m:t>×</m:t>
                              </m:r>
                              <m:sSubSup>
                                <m:sSubSupPr>
                                  <m:ctrlPr>
                                    <w:rPr>
                                      <w:rFonts w:ascii="Cambria Math" w:hAnsi="Cambria Math"/>
                                      <w:i/>
                                      <w:kern w:val="2"/>
                                      <w:lang w:eastAsia="ja-JP"/>
                                    </w:rPr>
                                  </m:ctrlPr>
                                </m:sSubSupPr>
                                <m:e>
                                  <m:r>
                                    <w:rPr>
                                      <w:rFonts w:ascii="Cambria Math" w:hAnsi="Cambria Math"/>
                                      <w:kern w:val="2"/>
                                      <w:lang w:eastAsia="ja-JP"/>
                                    </w:rPr>
                                    <m:t>r</m:t>
                                  </m:r>
                                </m:e>
                                <m:sub>
                                  <m:r>
                                    <w:rPr>
                                      <w:rFonts w:ascii="Cambria Math" w:hAnsi="Cambria Math"/>
                                      <w:kern w:val="2"/>
                                      <w:lang w:eastAsia="ja-JP"/>
                                    </w:rPr>
                                    <m:t>p</m:t>
                                  </m:r>
                                </m:sub>
                                <m:sup>
                                  <m:r>
                                    <w:rPr>
                                      <w:rFonts w:ascii="Cambria Math" w:hAnsi="Cambria Math"/>
                                      <w:kern w:val="2"/>
                                      <w:lang w:eastAsia="ja-JP"/>
                                    </w:rPr>
                                    <m:t>1.4286</m:t>
                                  </m:r>
                                </m:sup>
                              </m:sSubSup>
                            </m:den>
                          </m:f>
                        </m:e>
                      </m:d>
                    </m:e>
                  </m:d>
                </m:e>
              </m:rad>
            </m:den>
          </m:f>
          <m:r>
            <m:rPr>
              <m:sty m:val="p"/>
            </m:rPr>
            <w:rPr>
              <w:rFonts w:ascii="Cambria Math" w:hAnsi="Cambria Math"/>
              <w:kern w:val="2"/>
              <w:lang w:eastAsia="ja-JP"/>
            </w:rPr>
            <m:t xml:space="preserve">      </m:t>
          </m:r>
          <m:r>
            <w:rPr>
              <w:rFonts w:ascii="Cambria Math" w:hAnsi="Cambria Math"/>
              <w:kern w:val="2"/>
              <w:lang w:eastAsia="ja-JP"/>
            </w:rPr>
            <m:t>(93)</m:t>
          </m:r>
        </m:oMath>
      </m:oMathPara>
    </w:p>
    <w:p w14:paraId="32FF986D" w14:textId="15C206CF" w:rsidR="00E34C05" w:rsidRPr="00E34C05" w:rsidRDefault="004B2BAE" w:rsidP="00E34C05">
      <w:pPr>
        <w:widowControl w:val="0"/>
        <w:suppressAutoHyphens w:val="0"/>
        <w:spacing w:after="120"/>
        <w:ind w:left="2268" w:right="1134" w:hanging="1134"/>
        <w:jc w:val="both"/>
        <w:rPr>
          <w:kern w:val="2"/>
          <w:lang w:eastAsia="ja-JP"/>
        </w:rPr>
      </w:pPr>
      <w:r>
        <w:rPr>
          <w:i/>
          <w:iCs/>
          <w:lang w:val="en-US" w:eastAsia="ja-JP"/>
        </w:rPr>
        <w:t>…</w:t>
      </w:r>
    </w:p>
    <w:p w14:paraId="12874FD6" w14:textId="15FB133E" w:rsidR="00E34C05" w:rsidRPr="00E34C05" w:rsidRDefault="00E34C05" w:rsidP="004B2BAE">
      <w:pPr>
        <w:widowControl w:val="0"/>
        <w:suppressAutoHyphens w:val="0"/>
        <w:spacing w:after="120"/>
        <w:ind w:left="2268" w:right="1134"/>
        <w:jc w:val="both"/>
        <w:rPr>
          <w:kern w:val="2"/>
          <w:lang w:eastAsia="ja-JP"/>
        </w:rPr>
      </w:pPr>
      <w:proofErr w:type="spellStart"/>
      <w:proofErr w:type="gramStart"/>
      <w:r w:rsidRPr="00E34C05">
        <w:rPr>
          <w:rFonts w:hint="eastAsia"/>
          <w:i/>
          <w:lang w:val="en-US" w:eastAsia="ja-JP"/>
        </w:rPr>
        <w:t>d</w:t>
      </w:r>
      <w:r w:rsidRPr="00E34C05">
        <w:rPr>
          <w:rFonts w:hint="eastAsia"/>
          <w:i/>
          <w:vertAlign w:val="subscript"/>
          <w:lang w:val="en-US" w:eastAsia="ja-JP"/>
        </w:rPr>
        <w:t>V</w:t>
      </w:r>
      <w:proofErr w:type="spellEnd"/>
      <w:r w:rsidRPr="00E34C05">
        <w:rPr>
          <w:rFonts w:hint="eastAsia"/>
          <w:lang w:val="en-US" w:eastAsia="ja-JP"/>
        </w:rPr>
        <w:t xml:space="preserve">  i</w:t>
      </w:r>
      <w:r w:rsidRPr="00E34C05">
        <w:rPr>
          <w:lang w:val="en-US" w:eastAsia="ja-JP"/>
        </w:rPr>
        <w:t>s</w:t>
      </w:r>
      <w:proofErr w:type="gramEnd"/>
      <w:r w:rsidRPr="00E34C05">
        <w:rPr>
          <w:lang w:val="en-US" w:eastAsia="ja-JP"/>
        </w:rPr>
        <w:t xml:space="preserve"> the diameter of the SSV throat, </w:t>
      </w:r>
      <w:r w:rsidR="0079253F" w:rsidRPr="0000225C">
        <w:rPr>
          <w:strike/>
          <w:lang w:val="en-US" w:eastAsia="ja-JP"/>
        </w:rPr>
        <w:t>m</w:t>
      </w:r>
      <w:r w:rsidR="0079253F" w:rsidRPr="0000225C">
        <w:rPr>
          <w:b/>
          <w:bCs/>
          <w:lang w:val="en-US" w:eastAsia="ja-JP"/>
        </w:rPr>
        <w:t>mm</w:t>
      </w:r>
    </w:p>
    <w:p w14:paraId="6C0E8E18"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056E2842" w14:textId="64E4BA5E" w:rsidR="00E34C05" w:rsidRPr="00E34C05" w:rsidRDefault="00E34C05" w:rsidP="00F25E2E">
      <w:pPr>
        <w:widowControl w:val="0"/>
        <w:suppressAutoHyphens w:val="0"/>
        <w:spacing w:after="120"/>
        <w:ind w:left="2268" w:right="1134"/>
        <w:jc w:val="both"/>
        <w:rPr>
          <w:kern w:val="2"/>
          <w:lang w:eastAsia="ja-JP"/>
        </w:rPr>
      </w:pPr>
      <m:oMathPara>
        <m:oMathParaPr>
          <m:jc m:val="left"/>
        </m:oMathParaPr>
        <m:oMath>
          <m:r>
            <m:rPr>
              <m:sty m:val="p"/>
            </m:rPr>
            <w:rPr>
              <w:rFonts w:ascii="Cambria Math" w:hAnsi="Cambria Math"/>
              <w:kern w:val="2"/>
              <w:lang w:eastAsia="ja-JP"/>
            </w:rPr>
            <w:lastRenderedPageBreak/>
            <m:t>Re</m:t>
          </m:r>
          <m:r>
            <w:rPr>
              <w:rFonts w:ascii="Cambria Math" w:hAnsi="Cambria Math"/>
              <w:kern w:val="2"/>
              <w:lang w:eastAsia="ja-JP"/>
            </w:rPr>
            <m:t>=</m:t>
          </m:r>
          <m:sSub>
            <m:sSubPr>
              <m:ctrlPr>
                <w:rPr>
                  <w:rFonts w:ascii="Cambria Math" w:hAnsi="Cambria Math"/>
                  <w:i/>
                  <w:kern w:val="2"/>
                  <w:lang w:eastAsia="ja-JP"/>
                </w:rPr>
              </m:ctrlPr>
            </m:sSubPr>
            <m:e>
              <m:r>
                <w:rPr>
                  <w:rFonts w:ascii="Cambria Math" w:hAnsi="Cambria Math"/>
                  <w:kern w:val="2"/>
                  <w:lang w:eastAsia="ja-JP"/>
                </w:rPr>
                <m:t>A</m:t>
              </m:r>
            </m:e>
            <m:sub>
              <m:r>
                <w:rPr>
                  <w:rFonts w:ascii="Cambria Math" w:hAnsi="Cambria Math"/>
                  <w:kern w:val="2"/>
                  <w:lang w:eastAsia="ja-JP"/>
                </w:rPr>
                <m:t>1</m:t>
              </m:r>
            </m:sub>
          </m:sSub>
          <m:r>
            <m:rPr>
              <m:sty m:val="bi"/>
            </m:rPr>
            <w:rPr>
              <w:rFonts w:ascii="Cambria Math" w:hAnsi="Cambria Math"/>
              <w:kern w:val="2"/>
              <w:lang w:eastAsia="ja-JP"/>
            </w:rPr>
            <m:t>×60</m:t>
          </m:r>
          <m:r>
            <w:rPr>
              <w:rFonts w:ascii="Cambria Math" w:hAnsi="Cambria Math"/>
              <w:kern w:val="2"/>
              <w:lang w:eastAsia="ja-JP"/>
            </w:rPr>
            <m:t>×</m:t>
          </m:r>
          <m:f>
            <m:fPr>
              <m:ctrlPr>
                <w:rPr>
                  <w:rFonts w:ascii="Cambria Math" w:hAnsi="Cambria Math"/>
                  <w:i/>
                  <w:kern w:val="2"/>
                  <w:lang w:eastAsia="ja-JP"/>
                </w:rPr>
              </m:ctrlPr>
            </m:fPr>
            <m:num>
              <m:sSub>
                <m:sSubPr>
                  <m:ctrlPr>
                    <w:rPr>
                      <w:rFonts w:ascii="Cambria Math" w:hAnsi="Cambria Math"/>
                      <w:i/>
                      <w:kern w:val="2"/>
                      <w:lang w:eastAsia="ja-JP"/>
                    </w:rPr>
                  </m:ctrlPr>
                </m:sSubPr>
                <m:e>
                  <m:r>
                    <w:rPr>
                      <w:rFonts w:ascii="Cambria Math" w:hAnsi="Cambria Math"/>
                      <w:kern w:val="2"/>
                      <w:lang w:eastAsia="ja-JP"/>
                    </w:rPr>
                    <m:t>q</m:t>
                  </m:r>
                </m:e>
                <m:sub>
                  <m:r>
                    <w:rPr>
                      <w:rFonts w:ascii="Cambria Math" w:hAnsi="Cambria Math"/>
                      <w:kern w:val="2"/>
                      <w:lang w:eastAsia="ja-JP"/>
                    </w:rPr>
                    <m:t>SSV</m:t>
                  </m:r>
                </m:sub>
              </m:sSub>
            </m:num>
            <m:den>
              <m:sSub>
                <m:sSubPr>
                  <m:ctrlPr>
                    <w:rPr>
                      <w:rFonts w:ascii="Cambria Math" w:hAnsi="Cambria Math"/>
                      <w:i/>
                      <w:kern w:val="2"/>
                      <w:lang w:eastAsia="ja-JP"/>
                    </w:rPr>
                  </m:ctrlPr>
                </m:sSubPr>
                <m:e>
                  <m:r>
                    <w:rPr>
                      <w:rFonts w:ascii="Cambria Math" w:hAnsi="Cambria Math"/>
                      <w:kern w:val="2"/>
                      <w:lang w:eastAsia="ja-JP"/>
                    </w:rPr>
                    <m:t>d</m:t>
                  </m:r>
                </m:e>
                <m:sub>
                  <m:r>
                    <w:rPr>
                      <w:rFonts w:ascii="Cambria Math" w:hAnsi="Cambria Math"/>
                      <w:kern w:val="2"/>
                      <w:lang w:eastAsia="ja-JP"/>
                    </w:rPr>
                    <m:t>V</m:t>
                  </m:r>
                </m:sub>
              </m:sSub>
              <m:r>
                <w:rPr>
                  <w:rFonts w:ascii="Cambria Math" w:hAnsi="Cambria Math"/>
                  <w:kern w:val="2"/>
                  <w:lang w:eastAsia="ja-JP"/>
                </w:rPr>
                <m:t>×μ</m:t>
              </m:r>
            </m:den>
          </m:f>
          <m:r>
            <m:rPr>
              <m:sty m:val="p"/>
            </m:rPr>
            <w:rPr>
              <w:rFonts w:ascii="Cambria Math" w:hAnsi="Cambria Math"/>
              <w:kern w:val="2"/>
              <w:lang w:eastAsia="ja-JP"/>
            </w:rPr>
            <m:t xml:space="preserve">                                                                      (94)</m:t>
          </m:r>
        </m:oMath>
      </m:oMathPara>
    </w:p>
    <w:p w14:paraId="6E0B1110"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399A8FA5" w14:textId="77777777" w:rsidR="00E34C05" w:rsidRPr="00E34C05" w:rsidRDefault="00E34C05" w:rsidP="00CC3D06">
      <w:pPr>
        <w:widowControl w:val="0"/>
        <w:suppressAutoHyphens w:val="0"/>
        <w:spacing w:after="120"/>
        <w:ind w:left="2268" w:right="1134"/>
        <w:jc w:val="both"/>
        <w:rPr>
          <w:kern w:val="2"/>
          <w:szCs w:val="22"/>
          <w:lang w:eastAsia="ja-JP"/>
        </w:rPr>
      </w:pPr>
      <w:r w:rsidRPr="00E34C05">
        <w:rPr>
          <w:rFonts w:hint="eastAsia"/>
          <w:kern w:val="2"/>
          <w:szCs w:val="22"/>
          <w:lang w:eastAsia="ja-JP"/>
        </w:rPr>
        <w:t>Where:</w:t>
      </w:r>
    </w:p>
    <w:p w14:paraId="79857817" w14:textId="520E2401" w:rsidR="00E34C05" w:rsidRPr="00E34C05" w:rsidRDefault="00E34C05" w:rsidP="00285FC0">
      <w:pPr>
        <w:widowControl w:val="0"/>
        <w:suppressAutoHyphens w:val="0"/>
        <w:spacing w:after="120"/>
        <w:ind w:left="2268" w:right="1134"/>
        <w:jc w:val="both"/>
        <w:rPr>
          <w:kern w:val="2"/>
          <w:sz w:val="24"/>
          <w:szCs w:val="24"/>
          <w:lang w:eastAsia="ja-JP"/>
        </w:rPr>
      </w:pPr>
      <w:r w:rsidRPr="00E34C05">
        <w:rPr>
          <w:rFonts w:hint="eastAsia"/>
          <w:i/>
          <w:kern w:val="2"/>
          <w:lang w:eastAsia="ja-JP"/>
        </w:rPr>
        <w:t>A</w:t>
      </w:r>
      <w:r w:rsidRPr="00E34C05">
        <w:rPr>
          <w:rFonts w:hint="eastAsia"/>
          <w:i/>
          <w:kern w:val="2"/>
          <w:vertAlign w:val="subscript"/>
          <w:lang w:eastAsia="ja-JP"/>
        </w:rPr>
        <w:t xml:space="preserve">1 </w:t>
      </w:r>
      <w:r w:rsidRPr="00E34C05">
        <w:rPr>
          <w:rFonts w:hint="eastAsia"/>
          <w:kern w:val="2"/>
          <w:lang w:eastAsia="ja-JP"/>
        </w:rPr>
        <w:t xml:space="preserve"> is </w:t>
      </w:r>
      <w:r w:rsidR="00CC3D06" w:rsidRPr="0034181E">
        <w:rPr>
          <w:b/>
          <w:bCs/>
          <w:kern w:val="2"/>
          <w:lang w:eastAsia="ja-JP"/>
        </w:rPr>
        <w:t xml:space="preserve">27.43831 </w:t>
      </w:r>
      <w:r w:rsidRPr="0034181E">
        <w:rPr>
          <w:rFonts w:hint="eastAsia"/>
          <w:strike/>
          <w:kern w:val="2"/>
          <w:lang w:eastAsia="ja-JP"/>
        </w:rPr>
        <w:t>25.55152</w:t>
      </w:r>
      <w:r w:rsidRPr="0034181E">
        <w:rPr>
          <w:rFonts w:hint="eastAsia"/>
          <w:b/>
          <w:strike/>
          <w:kern w:val="2"/>
          <w:lang w:eastAsia="ja-JP"/>
        </w:rPr>
        <w:t xml:space="preserve"> </w:t>
      </w:r>
      <w:r w:rsidRPr="00E34C05">
        <w:rPr>
          <w:rFonts w:hint="eastAsia"/>
          <w:kern w:val="2"/>
          <w:lang w:eastAsia="ja-JP"/>
        </w:rPr>
        <w:t xml:space="preserve">in SI units of </w:t>
      </w:r>
      <w:r w:rsidRPr="00E34C05">
        <w:rPr>
          <w:kern w:val="2"/>
          <w:lang w:eastAsia="ja-JP"/>
        </w:rPr>
        <w:t xml:space="preserve"> </w:t>
      </w:r>
      <m:oMath>
        <m:d>
          <m:dPr>
            <m:ctrlPr>
              <w:rPr>
                <w:rFonts w:ascii="Cambria Math" w:hAnsi="Cambria Math"/>
                <w:kern w:val="2"/>
                <w:sz w:val="24"/>
                <w:szCs w:val="24"/>
                <w:lang w:eastAsia="ja-JP"/>
              </w:rPr>
            </m:ctrlPr>
          </m:dPr>
          <m:e>
            <m:f>
              <m:fPr>
                <m:ctrlPr>
                  <w:rPr>
                    <w:rFonts w:ascii="Cambria Math" w:hAnsi="Cambria Math"/>
                    <w:i/>
                    <w:kern w:val="2"/>
                    <w:sz w:val="24"/>
                    <w:szCs w:val="24"/>
                    <w:lang w:eastAsia="ja-JP"/>
                  </w:rPr>
                </m:ctrlPr>
              </m:fPr>
              <m:num>
                <m:r>
                  <m:rPr>
                    <m:sty m:val="bi"/>
                  </m:rPr>
                  <w:rPr>
                    <w:rFonts w:ascii="Cambria Math" w:hAnsi="Cambria Math"/>
                    <w:kern w:val="2"/>
                    <w:sz w:val="24"/>
                    <w:szCs w:val="24"/>
                    <w:lang w:eastAsia="ja-JP"/>
                  </w:rPr>
                  <m:t>kg</m:t>
                </m:r>
                <m:r>
                  <w:rPr>
                    <w:rFonts w:ascii="Cambria Math" w:hAnsi="Cambria Math"/>
                    <w:strike/>
                    <w:kern w:val="2"/>
                    <w:sz w:val="24"/>
                    <w:szCs w:val="24"/>
                    <w:lang w:eastAsia="ja-JP"/>
                  </w:rPr>
                  <m:t>1</m:t>
                </m:r>
              </m:num>
              <m:den>
                <m:sSup>
                  <m:sSupPr>
                    <m:ctrlPr>
                      <w:rPr>
                        <w:rFonts w:ascii="Cambria Math" w:hAnsi="Cambria Math"/>
                        <w:i/>
                        <w:kern w:val="2"/>
                        <w:sz w:val="24"/>
                        <w:szCs w:val="24"/>
                        <w:lang w:eastAsia="ja-JP"/>
                      </w:rPr>
                    </m:ctrlPr>
                  </m:sSupPr>
                  <m:e>
                    <m:r>
                      <w:rPr>
                        <w:rFonts w:ascii="Cambria Math" w:hAnsi="Cambria Math"/>
                        <w:kern w:val="2"/>
                        <w:sz w:val="24"/>
                        <w:szCs w:val="24"/>
                        <w:lang w:eastAsia="ja-JP"/>
                      </w:rPr>
                      <m:t>m</m:t>
                    </m:r>
                  </m:e>
                  <m:sup>
                    <m:r>
                      <w:rPr>
                        <w:rFonts w:ascii="Cambria Math" w:hAnsi="Cambria Math"/>
                        <w:kern w:val="2"/>
                        <w:sz w:val="24"/>
                        <w:szCs w:val="24"/>
                        <w:lang w:eastAsia="ja-JP"/>
                      </w:rPr>
                      <m:t>3</m:t>
                    </m:r>
                  </m:sup>
                </m:sSup>
              </m:den>
            </m:f>
          </m:e>
        </m:d>
        <m:d>
          <m:dPr>
            <m:ctrlPr>
              <w:rPr>
                <w:rFonts w:ascii="Cambria Math" w:hAnsi="Cambria Math"/>
                <w:kern w:val="2"/>
                <w:sz w:val="24"/>
                <w:szCs w:val="24"/>
                <w:lang w:eastAsia="ja-JP"/>
              </w:rPr>
            </m:ctrlPr>
          </m:dPr>
          <m:e>
            <m:f>
              <m:fPr>
                <m:ctrlPr>
                  <w:rPr>
                    <w:rFonts w:ascii="Cambria Math" w:hAnsi="Cambria Math"/>
                    <w:i/>
                    <w:kern w:val="2"/>
                    <w:sz w:val="24"/>
                    <w:szCs w:val="24"/>
                    <w:lang w:eastAsia="ja-JP"/>
                  </w:rPr>
                </m:ctrlPr>
              </m:fPr>
              <m:num>
                <m:r>
                  <w:rPr>
                    <w:rFonts w:ascii="Cambria Math" w:hAnsi="Cambria Math"/>
                    <w:kern w:val="2"/>
                    <w:sz w:val="24"/>
                    <w:szCs w:val="24"/>
                    <w:lang w:eastAsia="ja-JP"/>
                  </w:rPr>
                  <m:t>min</m:t>
                </m:r>
              </m:num>
              <m:den>
                <m:r>
                  <w:rPr>
                    <w:rFonts w:ascii="Cambria Math" w:hAnsi="Cambria Math"/>
                    <w:kern w:val="2"/>
                    <w:sz w:val="24"/>
                    <w:szCs w:val="24"/>
                    <w:lang w:eastAsia="ja-JP"/>
                  </w:rPr>
                  <m:t>s</m:t>
                </m:r>
              </m:den>
            </m:f>
          </m:e>
        </m:d>
        <m:d>
          <m:dPr>
            <m:ctrlPr>
              <w:rPr>
                <w:rFonts w:ascii="Cambria Math" w:hAnsi="Cambria Math"/>
                <w:kern w:val="2"/>
                <w:sz w:val="24"/>
                <w:szCs w:val="24"/>
                <w:lang w:eastAsia="ja-JP"/>
              </w:rPr>
            </m:ctrlPr>
          </m:dPr>
          <m:e>
            <m:f>
              <m:fPr>
                <m:ctrlPr>
                  <w:rPr>
                    <w:rFonts w:ascii="Cambria Math" w:hAnsi="Cambria Math"/>
                    <w:i/>
                    <w:kern w:val="2"/>
                    <w:sz w:val="24"/>
                    <w:szCs w:val="24"/>
                    <w:lang w:eastAsia="ja-JP"/>
                  </w:rPr>
                </m:ctrlPr>
              </m:fPr>
              <m:num>
                <m:r>
                  <w:rPr>
                    <w:rFonts w:ascii="Cambria Math" w:hAnsi="Cambria Math"/>
                    <w:kern w:val="2"/>
                    <w:sz w:val="24"/>
                    <w:szCs w:val="24"/>
                    <w:lang w:eastAsia="ja-JP"/>
                  </w:rPr>
                  <m:t>mm</m:t>
                </m:r>
              </m:num>
              <m:den>
                <m:r>
                  <w:rPr>
                    <w:rFonts w:ascii="Cambria Math" w:hAnsi="Cambria Math"/>
                    <w:kern w:val="2"/>
                    <w:sz w:val="24"/>
                    <w:szCs w:val="24"/>
                    <w:lang w:eastAsia="ja-JP"/>
                  </w:rPr>
                  <m:t>m</m:t>
                </m:r>
              </m:den>
            </m:f>
          </m:e>
        </m:d>
      </m:oMath>
    </w:p>
    <w:p w14:paraId="105D11AE" w14:textId="77777777" w:rsidR="00E34C05" w:rsidRPr="00E34C05" w:rsidRDefault="00E34C05" w:rsidP="00285FC0">
      <w:pPr>
        <w:widowControl w:val="0"/>
        <w:suppressAutoHyphens w:val="0"/>
        <w:spacing w:after="120"/>
        <w:ind w:left="2268" w:right="1134"/>
        <w:jc w:val="both"/>
        <w:rPr>
          <w:kern w:val="2"/>
          <w:lang w:eastAsia="ja-JP"/>
        </w:rPr>
      </w:pPr>
      <w:proofErr w:type="gramStart"/>
      <w:r w:rsidRPr="00E34C05">
        <w:rPr>
          <w:i/>
          <w:iCs/>
          <w:lang w:val="en-US" w:eastAsia="ja-JP"/>
        </w:rPr>
        <w:t>Q</w:t>
      </w:r>
      <w:r w:rsidRPr="00E34C05">
        <w:rPr>
          <w:sz w:val="13"/>
          <w:szCs w:val="13"/>
          <w:vertAlign w:val="subscript"/>
          <w:lang w:val="en-US" w:eastAsia="ja-JP"/>
        </w:rPr>
        <w:t>SSV</w:t>
      </w:r>
      <w:r w:rsidRPr="00E34C05">
        <w:rPr>
          <w:sz w:val="13"/>
          <w:szCs w:val="13"/>
          <w:lang w:val="en-US" w:eastAsia="ja-JP"/>
        </w:rPr>
        <w:t xml:space="preserve"> </w:t>
      </w:r>
      <w:r w:rsidRPr="00E34C05">
        <w:rPr>
          <w:rFonts w:hint="eastAsia"/>
          <w:sz w:val="13"/>
          <w:szCs w:val="13"/>
          <w:lang w:val="en-US" w:eastAsia="ja-JP"/>
        </w:rPr>
        <w:t xml:space="preserve"> </w:t>
      </w:r>
      <w:r w:rsidRPr="00E34C05">
        <w:rPr>
          <w:lang w:val="en-US" w:eastAsia="ja-JP"/>
        </w:rPr>
        <w:t>is</w:t>
      </w:r>
      <w:proofErr w:type="gramEnd"/>
      <w:r w:rsidRPr="00E34C05">
        <w:rPr>
          <w:lang w:val="en-US" w:eastAsia="ja-JP"/>
        </w:rPr>
        <w:t xml:space="preserve"> the airflow rate at standard conditions (101.3 kPa, 273 K), m</w:t>
      </w:r>
      <w:r w:rsidRPr="00E34C05">
        <w:rPr>
          <w:sz w:val="13"/>
          <w:szCs w:val="13"/>
          <w:lang w:val="en-US" w:eastAsia="ja-JP"/>
        </w:rPr>
        <w:t>3</w:t>
      </w:r>
      <w:r w:rsidRPr="00E34C05">
        <w:rPr>
          <w:lang w:val="en-US" w:eastAsia="ja-JP"/>
        </w:rPr>
        <w:t>/s</w:t>
      </w:r>
    </w:p>
    <w:p w14:paraId="5D7BF57C" w14:textId="08651F08" w:rsidR="00E34C05" w:rsidRPr="00E34C05" w:rsidRDefault="00E34C05" w:rsidP="00285FC0">
      <w:pPr>
        <w:widowControl w:val="0"/>
        <w:suppressAutoHyphens w:val="0"/>
        <w:spacing w:after="120"/>
        <w:ind w:left="2268" w:right="1134"/>
        <w:jc w:val="both"/>
        <w:rPr>
          <w:kern w:val="2"/>
          <w:lang w:eastAsia="ja-JP"/>
        </w:rPr>
      </w:pPr>
      <w:proofErr w:type="spellStart"/>
      <w:proofErr w:type="gramStart"/>
      <w:r w:rsidRPr="00E34C05">
        <w:rPr>
          <w:rFonts w:hint="eastAsia"/>
          <w:i/>
          <w:lang w:val="en-US" w:eastAsia="ja-JP"/>
        </w:rPr>
        <w:t>d</w:t>
      </w:r>
      <w:r w:rsidRPr="00E34C05">
        <w:rPr>
          <w:rFonts w:hint="eastAsia"/>
          <w:i/>
          <w:vertAlign w:val="subscript"/>
          <w:lang w:val="en-US" w:eastAsia="ja-JP"/>
        </w:rPr>
        <w:t>V</w:t>
      </w:r>
      <w:proofErr w:type="spellEnd"/>
      <w:r w:rsidRPr="00E34C05">
        <w:rPr>
          <w:rFonts w:hint="eastAsia"/>
          <w:lang w:val="en-US" w:eastAsia="ja-JP"/>
        </w:rPr>
        <w:t xml:space="preserve">  i</w:t>
      </w:r>
      <w:r w:rsidRPr="00E34C05">
        <w:rPr>
          <w:lang w:val="en-US" w:eastAsia="ja-JP"/>
        </w:rPr>
        <w:t>s</w:t>
      </w:r>
      <w:proofErr w:type="gramEnd"/>
      <w:r w:rsidRPr="00E34C05">
        <w:rPr>
          <w:lang w:val="en-US" w:eastAsia="ja-JP"/>
        </w:rPr>
        <w:t xml:space="preserve"> the diameter of the SSV throat,</w:t>
      </w:r>
      <w:r w:rsidR="00285FC0">
        <w:rPr>
          <w:lang w:val="en-US" w:eastAsia="ja-JP"/>
        </w:rPr>
        <w:t xml:space="preserve"> </w:t>
      </w:r>
      <w:r w:rsidR="00285FC0" w:rsidRPr="0034181E">
        <w:rPr>
          <w:strike/>
          <w:lang w:val="en-US" w:eastAsia="ja-JP"/>
        </w:rPr>
        <w:t>m</w:t>
      </w:r>
      <w:r w:rsidR="00285FC0" w:rsidRPr="0034181E">
        <w:rPr>
          <w:b/>
          <w:bCs/>
          <w:lang w:val="en-US" w:eastAsia="ja-JP"/>
        </w:rPr>
        <w:t>mm</w:t>
      </w:r>
    </w:p>
    <w:p w14:paraId="77857581" w14:textId="77777777" w:rsidR="00E34C05" w:rsidRPr="00E34C05" w:rsidRDefault="00E34C05" w:rsidP="00285FC0">
      <w:pPr>
        <w:widowControl w:val="0"/>
        <w:suppressAutoHyphens w:val="0"/>
        <w:spacing w:after="120"/>
        <w:ind w:left="2268" w:right="1134"/>
        <w:jc w:val="both"/>
        <w:rPr>
          <w:kern w:val="2"/>
          <w:lang w:eastAsia="ja-JP"/>
        </w:rPr>
      </w:pPr>
      <w:r w:rsidRPr="00E34C05">
        <w:rPr>
          <w:kern w:val="2"/>
          <w:lang w:eastAsia="ja-JP"/>
        </w:rPr>
        <w:t>…”</w:t>
      </w:r>
    </w:p>
    <w:p w14:paraId="693202FA" w14:textId="4A42961D"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hint="eastAsia"/>
          <w:kern w:val="2"/>
          <w:szCs w:val="22"/>
          <w:lang w:eastAsia="ja-JP"/>
        </w:rPr>
        <w:t xml:space="preserve">Annex 3, paragraph </w:t>
      </w:r>
      <w:r w:rsidR="006E1E36">
        <w:rPr>
          <w:kern w:val="2"/>
          <w:szCs w:val="22"/>
          <w:lang w:eastAsia="ja-JP"/>
        </w:rPr>
        <w:t>A.3.</w:t>
      </w:r>
      <w:r w:rsidRPr="00E34C05">
        <w:rPr>
          <w:rFonts w:hint="eastAsia"/>
          <w:kern w:val="2"/>
          <w:szCs w:val="22"/>
          <w:lang w:eastAsia="ja-JP"/>
        </w:rPr>
        <w:t>1.3.</w:t>
      </w:r>
      <w:r w:rsidRPr="00E34C05">
        <w:rPr>
          <w:rFonts w:cs="Arial"/>
          <w:i/>
          <w:kern w:val="2"/>
          <w:szCs w:val="22"/>
          <w:lang w:eastAsia="ja-JP"/>
        </w:rPr>
        <w:t>, amend to read</w:t>
      </w:r>
      <w:r w:rsidRPr="00E34C05">
        <w:rPr>
          <w:rFonts w:cs="Arial" w:hint="eastAsia"/>
          <w:i/>
          <w:kern w:val="2"/>
          <w:szCs w:val="22"/>
          <w:lang w:eastAsia="ja-JP"/>
        </w:rPr>
        <w:t>:</w:t>
      </w:r>
    </w:p>
    <w:p w14:paraId="3EA9221D" w14:textId="4ECDA1FF" w:rsidR="00E34C05" w:rsidRP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 xml:space="preserve">A.3.1.3. </w:t>
      </w:r>
      <w:r w:rsidR="00933947">
        <w:rPr>
          <w:kern w:val="2"/>
          <w:szCs w:val="22"/>
          <w:lang w:eastAsia="ja-JP"/>
        </w:rPr>
        <w:tab/>
      </w:r>
      <w:r w:rsidRPr="00E34C05">
        <w:rPr>
          <w:rFonts w:hint="eastAsia"/>
          <w:kern w:val="2"/>
          <w:szCs w:val="22"/>
          <w:lang w:eastAsia="ja-JP"/>
        </w:rPr>
        <w:t>Components of Figures 9 and 10</w:t>
      </w:r>
    </w:p>
    <w:p w14:paraId="798E7E96" w14:textId="7B03B9C2" w:rsidR="00E34C05" w:rsidRPr="00E34C05" w:rsidRDefault="00E34C05" w:rsidP="009C1F00">
      <w:pPr>
        <w:widowControl w:val="0"/>
        <w:suppressAutoHyphens w:val="0"/>
        <w:spacing w:after="120"/>
        <w:ind w:left="2268" w:right="1134"/>
        <w:jc w:val="both"/>
        <w:rPr>
          <w:kern w:val="2"/>
          <w:szCs w:val="22"/>
          <w:lang w:eastAsia="ja-JP"/>
        </w:rPr>
      </w:pPr>
      <w:r w:rsidRPr="00E34C05">
        <w:rPr>
          <w:rFonts w:hint="eastAsia"/>
          <w:kern w:val="2"/>
          <w:szCs w:val="22"/>
          <w:lang w:eastAsia="ja-JP"/>
        </w:rPr>
        <w:t>EP</w:t>
      </w:r>
      <w:r w:rsidR="00660076">
        <w:rPr>
          <w:kern w:val="2"/>
          <w:szCs w:val="22"/>
          <w:lang w:eastAsia="ja-JP"/>
        </w:rPr>
        <w:tab/>
      </w:r>
      <w:r w:rsidRPr="00E34C05">
        <w:rPr>
          <w:rFonts w:hint="eastAsia"/>
          <w:kern w:val="2"/>
          <w:szCs w:val="22"/>
          <w:lang w:eastAsia="ja-JP"/>
        </w:rPr>
        <w:t>Exhaust pipe</w:t>
      </w:r>
    </w:p>
    <w:p w14:paraId="6A9B2857" w14:textId="7ACE4395" w:rsidR="00E34C05" w:rsidRPr="00E34C05" w:rsidRDefault="00E34C05" w:rsidP="00A05E4E">
      <w:pPr>
        <w:widowControl w:val="0"/>
        <w:suppressAutoHyphens w:val="0"/>
        <w:spacing w:after="120"/>
        <w:ind w:left="2268" w:right="1134"/>
        <w:jc w:val="both"/>
        <w:rPr>
          <w:noProof/>
          <w:kern w:val="2"/>
          <w:szCs w:val="22"/>
          <w:lang w:val="en-US" w:eastAsia="ja-JP"/>
        </w:rPr>
      </w:pPr>
      <w:r w:rsidRPr="00E34C05">
        <w:rPr>
          <w:rFonts w:hint="eastAsia"/>
          <w:kern w:val="2"/>
          <w:szCs w:val="22"/>
          <w:lang w:eastAsia="ja-JP"/>
        </w:rPr>
        <w:t>SP</w:t>
      </w:r>
      <w:r w:rsidR="00A05E4E" w:rsidRPr="0034181E">
        <w:rPr>
          <w:b/>
          <w:bCs/>
          <w:kern w:val="2"/>
          <w:szCs w:val="22"/>
          <w:lang w:eastAsia="ja-JP"/>
        </w:rPr>
        <w:t>1</w:t>
      </w:r>
      <w:r w:rsidR="00A05E4E">
        <w:rPr>
          <w:b/>
          <w:kern w:val="2"/>
          <w:szCs w:val="22"/>
          <w:lang w:eastAsia="ja-JP"/>
        </w:rPr>
        <w:tab/>
      </w:r>
      <w:r w:rsidRPr="00E34C05">
        <w:rPr>
          <w:rFonts w:hint="eastAsia"/>
          <w:kern w:val="2"/>
          <w:szCs w:val="22"/>
          <w:lang w:eastAsia="ja-JP"/>
        </w:rPr>
        <w:t>Raw exhaust gas sampling probe (Figure 9 only)</w:t>
      </w:r>
    </w:p>
    <w:p w14:paraId="5D678884"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67ED13E8" w14:textId="0F0C3AED" w:rsidR="00E34C05" w:rsidRPr="00E34C05" w:rsidRDefault="00E34C05" w:rsidP="00E34C05">
      <w:pPr>
        <w:widowControl w:val="0"/>
        <w:suppressAutoHyphens w:val="0"/>
        <w:spacing w:after="120"/>
        <w:ind w:left="2268" w:right="1134" w:hanging="1134"/>
        <w:jc w:val="both"/>
        <w:rPr>
          <w:kern w:val="2"/>
          <w:szCs w:val="22"/>
          <w:lang w:eastAsia="ja-JP"/>
        </w:rPr>
      </w:pPr>
      <w:r w:rsidRPr="00E34C05">
        <w:rPr>
          <w:rFonts w:hint="eastAsia"/>
          <w:kern w:val="2"/>
          <w:szCs w:val="22"/>
          <w:lang w:eastAsia="ja-JP"/>
        </w:rPr>
        <w:t xml:space="preserve">Annex 3, paragraph </w:t>
      </w:r>
      <w:r w:rsidR="003364D9">
        <w:rPr>
          <w:kern w:val="2"/>
          <w:szCs w:val="22"/>
          <w:lang w:eastAsia="ja-JP"/>
        </w:rPr>
        <w:t>A</w:t>
      </w:r>
      <w:r w:rsidR="00522E31">
        <w:rPr>
          <w:kern w:val="2"/>
          <w:szCs w:val="22"/>
          <w:lang w:eastAsia="ja-JP"/>
        </w:rPr>
        <w:t>.3.</w:t>
      </w:r>
      <w:r w:rsidRPr="00E34C05">
        <w:rPr>
          <w:rFonts w:hint="eastAsia"/>
          <w:kern w:val="2"/>
          <w:szCs w:val="22"/>
          <w:lang w:eastAsia="ja-JP"/>
        </w:rPr>
        <w:t>2.1. Figure 12,</w:t>
      </w:r>
      <w:r w:rsidRPr="00E34C05">
        <w:rPr>
          <w:rFonts w:cs="Arial"/>
          <w:i/>
          <w:kern w:val="2"/>
          <w:szCs w:val="22"/>
          <w:lang w:eastAsia="ja-JP"/>
        </w:rPr>
        <w:t xml:space="preserve"> amend to read</w:t>
      </w:r>
      <w:r w:rsidRPr="00E34C05">
        <w:rPr>
          <w:rFonts w:cs="Arial" w:hint="eastAsia"/>
          <w:i/>
          <w:kern w:val="2"/>
          <w:szCs w:val="22"/>
          <w:lang w:eastAsia="ja-JP"/>
        </w:rPr>
        <w:t>:</w:t>
      </w:r>
    </w:p>
    <w:p w14:paraId="0D2190F6" w14:textId="77777777" w:rsidR="00E34C05" w:rsidRPr="00E34C05" w:rsidRDefault="00E34C05" w:rsidP="00911C51">
      <w:pPr>
        <w:widowControl w:val="0"/>
        <w:suppressAutoHyphens w:val="0"/>
        <w:ind w:left="2268" w:right="1134" w:hanging="1134"/>
        <w:jc w:val="both"/>
        <w:rPr>
          <w:kern w:val="2"/>
          <w:szCs w:val="22"/>
          <w:lang w:eastAsia="ja-JP"/>
        </w:rPr>
      </w:pPr>
      <w:r w:rsidRPr="00E34C05">
        <w:rPr>
          <w:rFonts w:hint="eastAsia"/>
          <w:kern w:val="2"/>
          <w:szCs w:val="22"/>
          <w:lang w:eastAsia="ja-JP"/>
        </w:rPr>
        <w:t>Figure 12</w:t>
      </w:r>
    </w:p>
    <w:p w14:paraId="5BC2F380" w14:textId="77777777" w:rsidR="00E34C05" w:rsidRPr="00E34C05" w:rsidRDefault="00E34C05" w:rsidP="00E34C05">
      <w:pPr>
        <w:widowControl w:val="0"/>
        <w:suppressAutoHyphens w:val="0"/>
        <w:spacing w:after="120"/>
        <w:ind w:left="2268" w:right="1134" w:hanging="1134"/>
        <w:jc w:val="both"/>
        <w:rPr>
          <w:b/>
          <w:bCs/>
          <w:noProof/>
          <w:kern w:val="2"/>
          <w:szCs w:val="22"/>
          <w:lang w:val="en-US" w:eastAsia="ja-JP"/>
        </w:rPr>
      </w:pPr>
      <w:r w:rsidRPr="00E34C05">
        <w:rPr>
          <w:rFonts w:hint="eastAsia"/>
          <w:b/>
          <w:bCs/>
          <w:kern w:val="2"/>
          <w:szCs w:val="22"/>
          <w:lang w:eastAsia="ja-JP"/>
        </w:rPr>
        <w:t>Scheme of partial flow dilution system (total sampling type)</w:t>
      </w:r>
    </w:p>
    <w:p w14:paraId="61044FF0" w14:textId="1DF16968" w:rsidR="00E34C05" w:rsidRPr="00E34C05" w:rsidRDefault="006D17D6" w:rsidP="00E34C05">
      <w:pPr>
        <w:widowControl w:val="0"/>
        <w:suppressAutoHyphens w:val="0"/>
        <w:spacing w:after="120"/>
        <w:ind w:left="1134" w:right="1134"/>
        <w:jc w:val="both"/>
        <w:rPr>
          <w:kern w:val="2"/>
          <w:szCs w:val="22"/>
          <w:lang w:eastAsia="ja-JP"/>
        </w:rPr>
      </w:pPr>
      <w:r>
        <w:rPr>
          <w:rFonts w:cs="Arial" w:hint="eastAsia"/>
          <w:noProof/>
          <w:kern w:val="2"/>
          <w:szCs w:val="22"/>
          <w:lang w:val="en-US" w:eastAsia="ja-JP"/>
        </w:rPr>
        <mc:AlternateContent>
          <mc:Choice Requires="wps">
            <w:drawing>
              <wp:anchor distT="0" distB="0" distL="114300" distR="114300" simplePos="0" relativeHeight="251660288" behindDoc="0" locked="0" layoutInCell="1" allowOverlap="1" wp14:anchorId="51658243" wp14:editId="70BD8BFF">
                <wp:simplePos x="0" y="0"/>
                <wp:positionH relativeFrom="column">
                  <wp:posOffset>1940560</wp:posOffset>
                </wp:positionH>
                <wp:positionV relativeFrom="paragraph">
                  <wp:posOffset>227965</wp:posOffset>
                </wp:positionV>
                <wp:extent cx="273050" cy="260350"/>
                <wp:effectExtent l="0" t="0" r="0" b="6350"/>
                <wp:wrapNone/>
                <wp:docPr id="4" name="Rectangle 4"/>
                <wp:cNvGraphicFramePr/>
                <a:graphic xmlns:a="http://schemas.openxmlformats.org/drawingml/2006/main">
                  <a:graphicData uri="http://schemas.microsoft.com/office/word/2010/wordprocessingShape">
                    <wps:wsp>
                      <wps:cNvSpPr/>
                      <wps:spPr>
                        <a:xfrm>
                          <a:off x="0" y="0"/>
                          <a:ext cx="273050" cy="260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B277F3" w14:textId="32EE1355" w:rsidR="00DE4D92" w:rsidRPr="007D4E8E" w:rsidRDefault="00710F90" w:rsidP="006D17D6">
                            <w:pPr>
                              <w:jc w:val="center"/>
                              <w:rPr>
                                <w:rFonts w:ascii="Tahoma" w:hAnsi="Tahoma" w:cs="Tahoma"/>
                                <w:b/>
                                <w:bCs/>
                                <w:color w:val="000000" w:themeColor="text1"/>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E8E">
                              <w:rPr>
                                <w:rFonts w:ascii="Tahoma" w:hAnsi="Tahoma" w:cs="Tahoma"/>
                                <w:b/>
                                <w:bCs/>
                                <w:color w:val="000000" w:themeColor="text1"/>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FC1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58243" id="Rectangle 4" o:spid="_x0000_s1026" style="position:absolute;left:0;text-align:left;margin-left:152.8pt;margin-top:17.95pt;width:21.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" fillcolor="white [3212]" stroked="f" strokeweight="2pt">
                <v:textbox inset="0,0,0,0">
                  <w:txbxContent>
                    <w:p w14:paraId="6FB277F3" w14:textId="32EE1355" w:rsidR="00DE4D92" w:rsidRPr="007D4E8E" w:rsidRDefault="00710F90" w:rsidP="006D17D6">
                      <w:pPr>
                        <w:jc w:val="center"/>
                        <w:rPr>
                          <w:rFonts w:ascii="Tahoma" w:hAnsi="Tahoma" w:cs="Tahoma"/>
                          <w:b/>
                          <w:bCs/>
                          <w:color w:val="000000" w:themeColor="text1"/>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4E8E">
                        <w:rPr>
                          <w:rFonts w:ascii="Tahoma" w:hAnsi="Tahoma" w:cs="Tahoma"/>
                          <w:b/>
                          <w:bCs/>
                          <w:color w:val="000000" w:themeColor="text1"/>
                          <w:lang w:val="fr-C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FC1</w:t>
                      </w:r>
                    </w:p>
                  </w:txbxContent>
                </v:textbox>
              </v:rect>
            </w:pict>
          </mc:Fallback>
        </mc:AlternateContent>
      </w:r>
      <w:r w:rsidR="001A1432">
        <w:rPr>
          <w:rFonts w:cs="Arial" w:hint="eastAsia"/>
          <w:noProof/>
          <w:kern w:val="2"/>
          <w:szCs w:val="22"/>
          <w:lang w:val="en-US" w:eastAsia="ja-JP"/>
        </w:rPr>
        <mc:AlternateContent>
          <mc:Choice Requires="wps">
            <w:drawing>
              <wp:anchor distT="0" distB="0" distL="114300" distR="114300" simplePos="0" relativeHeight="251659264" behindDoc="0" locked="0" layoutInCell="1" allowOverlap="1" wp14:anchorId="58F9BAB5" wp14:editId="224ADEDD">
                <wp:simplePos x="0" y="0"/>
                <wp:positionH relativeFrom="column">
                  <wp:posOffset>2277110</wp:posOffset>
                </wp:positionH>
                <wp:positionV relativeFrom="paragraph">
                  <wp:posOffset>272415</wp:posOffset>
                </wp:positionV>
                <wp:extent cx="196850" cy="158750"/>
                <wp:effectExtent l="0" t="0" r="0" b="0"/>
                <wp:wrapNone/>
                <wp:docPr id="3" name="Rectangle 3"/>
                <wp:cNvGraphicFramePr/>
                <a:graphic xmlns:a="http://schemas.openxmlformats.org/drawingml/2006/main">
                  <a:graphicData uri="http://schemas.microsoft.com/office/word/2010/wordprocessingShape">
                    <wps:wsp>
                      <wps:cNvSpPr/>
                      <wps:spPr>
                        <a:xfrm>
                          <a:off x="0" y="0"/>
                          <a:ext cx="196850" cy="158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7EDE4" id="Rectangle 3" o:spid="_x0000_s1026" style="position:absolute;margin-left:179.3pt;margin-top:21.45pt;width:15.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" fillcolor="white [3212]" stroked="f" strokeweight="2pt"/>
            </w:pict>
          </mc:Fallback>
        </mc:AlternateContent>
      </w:r>
      <w:r w:rsidR="00E34C05" w:rsidRPr="00E34C05">
        <w:rPr>
          <w:rFonts w:cs="Arial" w:hint="eastAsia"/>
          <w:noProof/>
          <w:kern w:val="2"/>
          <w:szCs w:val="22"/>
          <w:lang w:val="en-US" w:eastAsia="ja-JP"/>
        </w:rPr>
        <w:drawing>
          <wp:inline distT="0" distB="0" distL="0" distR="0" wp14:anchorId="5E1B7C9A" wp14:editId="5F87F8CF">
            <wp:extent cx="4999320" cy="395208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9320" cy="3952080"/>
                    </a:xfrm>
                    <a:prstGeom prst="rect">
                      <a:avLst/>
                    </a:prstGeom>
                    <a:noFill/>
                    <a:ln>
                      <a:noFill/>
                    </a:ln>
                  </pic:spPr>
                </pic:pic>
              </a:graphicData>
            </a:graphic>
          </wp:inline>
        </w:drawing>
      </w:r>
    </w:p>
    <w:p w14:paraId="7D7B8D3D"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07E66250" w14:textId="77777777" w:rsidR="00E34C05" w:rsidRPr="00E34C05" w:rsidRDefault="00E34C05" w:rsidP="00E34C05">
      <w:pPr>
        <w:widowControl w:val="0"/>
        <w:suppressAutoHyphens w:val="0"/>
        <w:spacing w:after="120"/>
        <w:ind w:left="2268" w:right="1134" w:hanging="1134"/>
        <w:jc w:val="both"/>
        <w:rPr>
          <w:kern w:val="2"/>
          <w:lang w:eastAsia="ja-JP"/>
        </w:rPr>
      </w:pPr>
    </w:p>
    <w:p w14:paraId="2C5641FF" w14:textId="1A3B2683"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hint="eastAsia"/>
          <w:kern w:val="2"/>
          <w:szCs w:val="22"/>
          <w:lang w:eastAsia="ja-JP"/>
        </w:rPr>
        <w:t xml:space="preserve">Annex 3, paragraph </w:t>
      </w:r>
      <w:r w:rsidR="006E1E36">
        <w:rPr>
          <w:kern w:val="2"/>
          <w:szCs w:val="22"/>
          <w:lang w:eastAsia="ja-JP"/>
        </w:rPr>
        <w:t>A.3.</w:t>
      </w:r>
      <w:r w:rsidRPr="00E34C05">
        <w:rPr>
          <w:rFonts w:hint="eastAsia"/>
          <w:kern w:val="2"/>
          <w:szCs w:val="22"/>
          <w:lang w:eastAsia="ja-JP"/>
        </w:rPr>
        <w:t>2.5.</w:t>
      </w:r>
      <w:r w:rsidRPr="00E34C05">
        <w:rPr>
          <w:rFonts w:cs="Arial"/>
          <w:i/>
          <w:kern w:val="2"/>
          <w:szCs w:val="22"/>
          <w:lang w:eastAsia="ja-JP"/>
        </w:rPr>
        <w:t>, amend to read</w:t>
      </w:r>
      <w:r w:rsidRPr="00E34C05">
        <w:rPr>
          <w:rFonts w:cs="Arial" w:hint="eastAsia"/>
          <w:i/>
          <w:kern w:val="2"/>
          <w:szCs w:val="22"/>
          <w:lang w:eastAsia="ja-JP"/>
        </w:rPr>
        <w:t>:</w:t>
      </w:r>
    </w:p>
    <w:p w14:paraId="042EB08D" w14:textId="03884CD6" w:rsidR="00E34C05" w:rsidRDefault="00E34C05" w:rsidP="00E34C05">
      <w:pPr>
        <w:widowControl w:val="0"/>
        <w:suppressAutoHyphens w:val="0"/>
        <w:spacing w:after="120"/>
        <w:ind w:left="2268" w:right="1134" w:hanging="1134"/>
        <w:jc w:val="both"/>
        <w:rPr>
          <w:kern w:val="2"/>
          <w:szCs w:val="22"/>
          <w:lang w:eastAsia="ja-JP"/>
        </w:rPr>
      </w:pPr>
      <w:r w:rsidRPr="00E34C05">
        <w:rPr>
          <w:kern w:val="2"/>
          <w:szCs w:val="22"/>
          <w:lang w:eastAsia="ja-JP"/>
        </w:rPr>
        <w:t>“</w:t>
      </w:r>
      <w:r w:rsidRPr="00E34C05">
        <w:rPr>
          <w:rFonts w:hint="eastAsia"/>
          <w:kern w:val="2"/>
          <w:szCs w:val="22"/>
          <w:lang w:eastAsia="ja-JP"/>
        </w:rPr>
        <w:t>A.3.2.5.</w:t>
      </w:r>
      <w:r w:rsidR="008D33AB">
        <w:rPr>
          <w:kern w:val="2"/>
          <w:szCs w:val="22"/>
          <w:lang w:eastAsia="ja-JP"/>
        </w:rPr>
        <w:tab/>
      </w:r>
      <w:r w:rsidRPr="00E34C05">
        <w:rPr>
          <w:rFonts w:hint="eastAsia"/>
          <w:kern w:val="2"/>
          <w:szCs w:val="22"/>
          <w:lang w:eastAsia="ja-JP"/>
        </w:rPr>
        <w:t>Description of particulate sampling system</w:t>
      </w:r>
    </w:p>
    <w:p w14:paraId="1EF84D70" w14:textId="134E168D" w:rsidR="00693143" w:rsidRPr="00E34C05" w:rsidRDefault="00693143" w:rsidP="00E34C05">
      <w:pPr>
        <w:widowControl w:val="0"/>
        <w:suppressAutoHyphens w:val="0"/>
        <w:spacing w:after="120"/>
        <w:ind w:left="2268" w:right="1134" w:hanging="1134"/>
        <w:jc w:val="both"/>
        <w:rPr>
          <w:kern w:val="2"/>
          <w:szCs w:val="22"/>
          <w:lang w:eastAsia="ja-JP"/>
        </w:rPr>
      </w:pPr>
      <w:r>
        <w:rPr>
          <w:kern w:val="2"/>
          <w:szCs w:val="22"/>
          <w:lang w:eastAsia="ja-JP"/>
        </w:rPr>
        <w:t>…</w:t>
      </w:r>
    </w:p>
    <w:p w14:paraId="77E1F0BD" w14:textId="34EECB91" w:rsidR="00FA5C0D" w:rsidRPr="00FA5C0D" w:rsidRDefault="00FA5C0D" w:rsidP="00FA5C0D">
      <w:pPr>
        <w:tabs>
          <w:tab w:val="left" w:pos="0"/>
        </w:tabs>
        <w:suppressAutoHyphens w:val="0"/>
        <w:spacing w:after="120" w:line="240" w:lineRule="auto"/>
        <w:ind w:left="2268" w:right="1134"/>
        <w:jc w:val="both"/>
        <w:rPr>
          <w:lang w:eastAsia="en-US"/>
        </w:rPr>
      </w:pPr>
      <w:r w:rsidRPr="00FA5C0D">
        <w:rPr>
          <w:lang w:eastAsia="en-US"/>
        </w:rPr>
        <w:t xml:space="preserve">For a partial flow dilution system, a sample of the diluted exhaust gas is taken from the Dilution Tunnel (DT) through the Particulate Sampling Probe (PSP) </w:t>
      </w:r>
      <w:r w:rsidRPr="00FA5C0D">
        <w:rPr>
          <w:lang w:eastAsia="en-US"/>
        </w:rPr>
        <w:lastRenderedPageBreak/>
        <w:t xml:space="preserve">and the Particulate Transfer Tube (PTT) by means of the sampling pump P, as shown in Figure 16. The sample is passed through the Filter Holder(s) (FH) that contain the particulate sampling filters. The sample flow rate is controlled by the flow controller </w:t>
      </w:r>
      <w:r w:rsidRPr="0034181E">
        <w:rPr>
          <w:strike/>
          <w:lang w:eastAsia="en-US"/>
        </w:rPr>
        <w:t>FC3</w:t>
      </w:r>
      <w:r w:rsidRPr="0034181E">
        <w:rPr>
          <w:b/>
          <w:bCs/>
          <w:lang w:eastAsia="en-US"/>
        </w:rPr>
        <w:t>FC2</w:t>
      </w:r>
      <w:r w:rsidRPr="00FA5C0D">
        <w:rPr>
          <w:lang w:eastAsia="en-US"/>
        </w:rPr>
        <w:t>.</w:t>
      </w:r>
    </w:p>
    <w:p w14:paraId="31DD8AA8" w14:textId="77B1523C" w:rsidR="00FA5C0D" w:rsidRPr="00FA5C0D" w:rsidRDefault="00FA5C0D" w:rsidP="00FA5C0D">
      <w:pPr>
        <w:tabs>
          <w:tab w:val="left" w:pos="0"/>
        </w:tabs>
        <w:suppressAutoHyphens w:val="0"/>
        <w:spacing w:after="120" w:line="240" w:lineRule="auto"/>
        <w:ind w:left="2268" w:right="1134" w:hanging="1134"/>
        <w:jc w:val="both"/>
        <w:rPr>
          <w:lang w:eastAsia="en-US"/>
        </w:rPr>
      </w:pPr>
      <w:r w:rsidRPr="00FA5C0D">
        <w:rPr>
          <w:lang w:eastAsia="en-US"/>
        </w:rPr>
        <w:tab/>
        <w:t xml:space="preserve">For of full flow dilution system, a double dilution particulate sampling system shall be used, as shown in Figure 17. A sample of the diluted exhaust gas is transferred from the Dilution Tunnel (DT) through the Particulate Sampling Probe (PSP) and the Particulate Transfer Tube (PTT) to the Secondary Dilution Tunnel (SDT), where it is diluted once more. The sample is then passed through the Filter Holder(s) (FH) that contain the particulate sampling filters. The diluent flow rate is usually constant whereas the sample flow rate is controlled by the flow controller </w:t>
      </w:r>
      <w:r w:rsidRPr="0034181E">
        <w:rPr>
          <w:strike/>
          <w:lang w:eastAsia="en-US"/>
        </w:rPr>
        <w:t>FC3</w:t>
      </w:r>
      <w:r w:rsidRPr="0034181E">
        <w:rPr>
          <w:b/>
          <w:bCs/>
          <w:lang w:eastAsia="en-US"/>
        </w:rPr>
        <w:t>FC2</w:t>
      </w:r>
      <w:r w:rsidRPr="00FA5C0D">
        <w:rPr>
          <w:lang w:eastAsia="en-US"/>
        </w:rPr>
        <w:t xml:space="preserve">. If Electronic Flow Compensation (EFC) (see Figure 15) is used, the total diluted exhaust gas flow is used as command signal for </w:t>
      </w:r>
      <w:r w:rsidRPr="0034181E">
        <w:rPr>
          <w:strike/>
          <w:lang w:eastAsia="en-US"/>
        </w:rPr>
        <w:t>FC3</w:t>
      </w:r>
      <w:r w:rsidRPr="0034181E">
        <w:rPr>
          <w:b/>
          <w:bCs/>
          <w:lang w:eastAsia="en-US"/>
        </w:rPr>
        <w:t>FC2</w:t>
      </w:r>
      <w:r w:rsidRPr="00FA5C0D">
        <w:rPr>
          <w:lang w:eastAsia="en-US"/>
        </w:rPr>
        <w:t>.</w:t>
      </w:r>
    </w:p>
    <w:p w14:paraId="1736EB38" w14:textId="77777777" w:rsidR="00E34C05" w:rsidRPr="00E34C05" w:rsidRDefault="00E34C05" w:rsidP="00E34C05">
      <w:pPr>
        <w:widowControl w:val="0"/>
        <w:suppressAutoHyphens w:val="0"/>
        <w:spacing w:after="120"/>
        <w:ind w:left="2268" w:right="1134" w:hanging="1134"/>
        <w:jc w:val="both"/>
        <w:rPr>
          <w:kern w:val="2"/>
          <w:lang w:eastAsia="ja-JP"/>
        </w:rPr>
      </w:pPr>
      <w:r w:rsidRPr="00E34C05">
        <w:rPr>
          <w:kern w:val="2"/>
          <w:lang w:eastAsia="ja-JP"/>
        </w:rPr>
        <w:t>…”</w:t>
      </w:r>
    </w:p>
    <w:p w14:paraId="30DF854E" w14:textId="77777777" w:rsidR="00E34C05" w:rsidRPr="00E34C05" w:rsidRDefault="00E34C05" w:rsidP="00E34C05">
      <w:pPr>
        <w:widowControl w:val="0"/>
        <w:suppressAutoHyphens w:val="0"/>
        <w:spacing w:after="120"/>
        <w:ind w:left="2268" w:right="1134" w:hanging="1134"/>
        <w:jc w:val="both"/>
        <w:rPr>
          <w:rFonts w:cs="Arial"/>
          <w:iCs/>
          <w:kern w:val="2"/>
          <w:szCs w:val="22"/>
          <w:lang w:eastAsia="ja-JP"/>
        </w:rPr>
      </w:pPr>
      <w:r w:rsidRPr="00E34C05">
        <w:rPr>
          <w:rFonts w:cs="Arial" w:hint="eastAsia"/>
          <w:iCs/>
          <w:kern w:val="2"/>
          <w:szCs w:val="22"/>
          <w:lang w:eastAsia="ja-JP"/>
        </w:rPr>
        <w:t>Annex 4, Equation (100)</w:t>
      </w:r>
      <w:r w:rsidRPr="00E34C05">
        <w:rPr>
          <w:rFonts w:cs="Arial"/>
          <w:i/>
          <w:kern w:val="2"/>
          <w:szCs w:val="22"/>
          <w:lang w:eastAsia="ja-JP"/>
        </w:rPr>
        <w:t>, amend to read</w:t>
      </w:r>
      <w:r w:rsidRPr="00E34C05">
        <w:rPr>
          <w:rFonts w:cs="Arial" w:hint="eastAsia"/>
          <w:i/>
          <w:kern w:val="2"/>
          <w:szCs w:val="22"/>
          <w:lang w:eastAsia="ja-JP"/>
        </w:rPr>
        <w:t>:</w:t>
      </w:r>
    </w:p>
    <w:p w14:paraId="0A09BC75" w14:textId="3DAC8A12" w:rsidR="00E34C05" w:rsidRDefault="00E34C05" w:rsidP="00E34C05">
      <w:pPr>
        <w:widowControl w:val="0"/>
        <w:suppressAutoHyphens w:val="0"/>
        <w:spacing w:after="120"/>
        <w:ind w:left="2268" w:right="1134" w:hanging="1134"/>
        <w:jc w:val="both"/>
        <w:rPr>
          <w:kern w:val="2"/>
          <w:szCs w:val="22"/>
          <w:lang w:val="fr-FR" w:eastAsia="ja-JP"/>
        </w:rPr>
      </w:pPr>
      <w:r w:rsidRPr="00E34C05">
        <w:rPr>
          <w:kern w:val="2"/>
          <w:szCs w:val="22"/>
          <w:lang w:val="fr-FR" w:eastAsia="ja-JP"/>
        </w:rPr>
        <w:t>“</w:t>
      </w:r>
      <w:r w:rsidRPr="00E34C05">
        <w:rPr>
          <w:rFonts w:hint="eastAsia"/>
          <w:kern w:val="2"/>
          <w:szCs w:val="22"/>
          <w:lang w:val="fr-FR" w:eastAsia="ja-JP"/>
        </w:rPr>
        <w:t xml:space="preserve">A.4.2. </w:t>
      </w:r>
      <w:proofErr w:type="spellStart"/>
      <w:r w:rsidRPr="00E34C05">
        <w:rPr>
          <w:rFonts w:hint="eastAsia"/>
          <w:kern w:val="2"/>
          <w:szCs w:val="22"/>
          <w:lang w:val="fr-FR" w:eastAsia="ja-JP"/>
        </w:rPr>
        <w:t>Regression</w:t>
      </w:r>
      <w:proofErr w:type="spellEnd"/>
      <w:r w:rsidRPr="00E34C05">
        <w:rPr>
          <w:rFonts w:hint="eastAsia"/>
          <w:kern w:val="2"/>
          <w:szCs w:val="22"/>
          <w:lang w:val="fr-FR" w:eastAsia="ja-JP"/>
        </w:rPr>
        <w:t xml:space="preserve"> </w:t>
      </w:r>
      <w:proofErr w:type="spellStart"/>
      <w:r w:rsidRPr="00E34C05">
        <w:rPr>
          <w:rFonts w:hint="eastAsia"/>
          <w:kern w:val="2"/>
          <w:szCs w:val="22"/>
          <w:lang w:val="fr-FR" w:eastAsia="ja-JP"/>
        </w:rPr>
        <w:t>analysis</w:t>
      </w:r>
      <w:proofErr w:type="spellEnd"/>
    </w:p>
    <w:p w14:paraId="1F39A564" w14:textId="24C3B396" w:rsidR="00300004" w:rsidRPr="00E34C05" w:rsidRDefault="00300004" w:rsidP="00E34C05">
      <w:pPr>
        <w:widowControl w:val="0"/>
        <w:suppressAutoHyphens w:val="0"/>
        <w:spacing w:after="120"/>
        <w:ind w:left="2268" w:right="1134" w:hanging="1134"/>
        <w:jc w:val="both"/>
        <w:rPr>
          <w:noProof/>
          <w:kern w:val="2"/>
          <w:szCs w:val="22"/>
          <w:lang w:val="fr-FR" w:eastAsia="ja-JP"/>
        </w:rPr>
      </w:pPr>
      <w:r>
        <w:rPr>
          <w:kern w:val="2"/>
          <w:szCs w:val="22"/>
          <w:lang w:val="fr-FR" w:eastAsia="ja-JP"/>
        </w:rPr>
        <w:t>…</w:t>
      </w:r>
    </w:p>
    <w:p w14:paraId="328F940B" w14:textId="31BDA48E" w:rsidR="00E34C05" w:rsidRPr="00E34C05" w:rsidRDefault="000C5E87" w:rsidP="00300004">
      <w:pPr>
        <w:widowControl w:val="0"/>
        <w:suppressAutoHyphens w:val="0"/>
        <w:spacing w:after="120"/>
        <w:ind w:left="2268" w:right="1134"/>
        <w:jc w:val="both"/>
        <w:rPr>
          <w:kern w:val="2"/>
          <w:szCs w:val="22"/>
          <w:lang w:val="fr-FR" w:eastAsia="ja-JP"/>
        </w:rPr>
      </w:pPr>
      <m:oMath>
        <m:r>
          <w:rPr>
            <w:rFonts w:ascii="Cambria Math"/>
            <w:kern w:val="2"/>
            <w:szCs w:val="22"/>
            <w:lang w:val="en-US" w:eastAsia="ja-JP"/>
          </w:rPr>
          <m:t>SEE</m:t>
        </m:r>
        <m:r>
          <w:rPr>
            <w:rFonts w:ascii="Cambria Math"/>
            <w:kern w:val="2"/>
            <w:szCs w:val="22"/>
            <w:lang w:val="fr-CH" w:eastAsia="ja-JP"/>
          </w:rPr>
          <m:t>=</m:t>
        </m:r>
        <m:f>
          <m:fPr>
            <m:ctrlPr>
              <w:rPr>
                <w:rFonts w:ascii="Cambria Math" w:hAnsi="Cambria Math"/>
                <w:i/>
                <w:kern w:val="2"/>
                <w:szCs w:val="22"/>
                <w:lang w:val="en-US" w:eastAsia="ja-JP"/>
              </w:rPr>
            </m:ctrlPr>
          </m:fPr>
          <m:num>
            <m:rad>
              <m:radPr>
                <m:degHide m:val="1"/>
                <m:ctrlPr>
                  <w:rPr>
                    <w:rFonts w:ascii="Cambria Math" w:hAnsi="Cambria Math"/>
                    <w:i/>
                    <w:kern w:val="2"/>
                    <w:szCs w:val="22"/>
                    <w:lang w:val="en-US" w:eastAsia="ja-JP"/>
                  </w:rPr>
                </m:ctrlPr>
              </m:radPr>
              <m:deg/>
              <m:e>
                <m:f>
                  <m:fPr>
                    <m:ctrlPr>
                      <w:rPr>
                        <w:rFonts w:ascii="Cambria Math" w:hAnsi="Cambria Math"/>
                        <w:i/>
                        <w:kern w:val="2"/>
                        <w:szCs w:val="22"/>
                        <w:lang w:val="en-US" w:eastAsia="ja-JP"/>
                      </w:rPr>
                    </m:ctrlPr>
                  </m:fPr>
                  <m:num>
                    <m:nary>
                      <m:naryPr>
                        <m:chr m:val="∑"/>
                        <m:ctrlPr>
                          <w:rPr>
                            <w:rFonts w:ascii="Cambria Math" w:hAnsi="Cambria Math"/>
                            <w:i/>
                            <w:kern w:val="2"/>
                            <w:szCs w:val="22"/>
                            <w:lang w:val="en-US" w:eastAsia="ja-JP"/>
                          </w:rPr>
                        </m:ctrlPr>
                      </m:naryPr>
                      <m:sub>
                        <m:r>
                          <w:rPr>
                            <w:rFonts w:ascii="Cambria Math"/>
                            <w:kern w:val="2"/>
                            <w:szCs w:val="22"/>
                            <w:lang w:val="en-US" w:eastAsia="ja-JP"/>
                          </w:rPr>
                          <m:t>i</m:t>
                        </m:r>
                        <m:r>
                          <w:rPr>
                            <w:rFonts w:ascii="Cambria Math"/>
                            <w:kern w:val="2"/>
                            <w:szCs w:val="22"/>
                            <w:lang w:val="fr-CH" w:eastAsia="ja-JP"/>
                          </w:rPr>
                          <m:t>=1</m:t>
                        </m:r>
                      </m:sub>
                      <m:sup>
                        <m:r>
                          <w:rPr>
                            <w:rFonts w:ascii="Cambria Math"/>
                            <w:kern w:val="2"/>
                            <w:szCs w:val="22"/>
                            <w:lang w:val="en-US" w:eastAsia="ja-JP"/>
                          </w:rPr>
                          <m:t>n</m:t>
                        </m:r>
                      </m:sup>
                      <m:e>
                        <m:sSup>
                          <m:sSupPr>
                            <m:ctrlPr>
                              <w:rPr>
                                <w:rFonts w:ascii="Cambria Math" w:hAnsi="Cambria Math"/>
                                <w:i/>
                                <w:kern w:val="2"/>
                                <w:szCs w:val="22"/>
                                <w:lang w:val="en-US" w:eastAsia="ja-JP"/>
                              </w:rPr>
                            </m:ctrlPr>
                          </m:sSupPr>
                          <m:e>
                            <m:d>
                              <m:dPr>
                                <m:begChr m:val="["/>
                                <m:endChr m:val="]"/>
                                <m:ctrlPr>
                                  <w:rPr>
                                    <w:rFonts w:ascii="Cambria Math" w:hAnsi="Cambria Math"/>
                                    <w:i/>
                                    <w:kern w:val="2"/>
                                    <w:szCs w:val="22"/>
                                    <w:lang w:val="en-US" w:eastAsia="ja-JP"/>
                                  </w:rPr>
                                </m:ctrlPr>
                              </m:dPr>
                              <m:e>
                                <m:sSub>
                                  <m:sSubPr>
                                    <m:ctrlPr>
                                      <w:rPr>
                                        <w:rFonts w:ascii="Cambria Math" w:hAnsi="Cambria Math"/>
                                        <w:i/>
                                        <w:kern w:val="2"/>
                                        <w:szCs w:val="22"/>
                                        <w:lang w:val="en-US" w:eastAsia="ja-JP"/>
                                      </w:rPr>
                                    </m:ctrlPr>
                                  </m:sSubPr>
                                  <m:e>
                                    <m:r>
                                      <w:rPr>
                                        <w:rFonts w:ascii="Cambria Math"/>
                                        <w:kern w:val="2"/>
                                        <w:szCs w:val="22"/>
                                        <w:lang w:val="en-US" w:eastAsia="ja-JP"/>
                                      </w:rPr>
                                      <m:t>y</m:t>
                                    </m:r>
                                  </m:e>
                                  <m:sub>
                                    <m:r>
                                      <w:rPr>
                                        <w:rFonts w:ascii="Cambria Math"/>
                                        <w:kern w:val="2"/>
                                        <w:szCs w:val="22"/>
                                        <w:lang w:val="en-US" w:eastAsia="ja-JP"/>
                                      </w:rPr>
                                      <m:t>i</m:t>
                                    </m:r>
                                  </m:sub>
                                </m:sSub>
                                <m:r>
                                  <w:rPr>
                                    <w:rFonts w:ascii="Cambria Math"/>
                                    <w:kern w:val="2"/>
                                    <w:szCs w:val="22"/>
                                    <w:lang w:val="fr-CH" w:eastAsia="ja-JP"/>
                                  </w:rPr>
                                  <m:t>-</m:t>
                                </m:r>
                                <m:sSub>
                                  <m:sSubPr>
                                    <m:ctrlPr>
                                      <w:rPr>
                                        <w:rFonts w:ascii="Cambria Math" w:hAnsi="Cambria Math"/>
                                        <w:i/>
                                        <w:kern w:val="2"/>
                                        <w:szCs w:val="22"/>
                                        <w:lang w:val="en-US" w:eastAsia="ja-JP"/>
                                      </w:rPr>
                                    </m:ctrlPr>
                                  </m:sSubPr>
                                  <m:e>
                                    <m:r>
                                      <w:rPr>
                                        <w:rFonts w:ascii="Cambria Math"/>
                                        <w:kern w:val="2"/>
                                        <w:szCs w:val="22"/>
                                        <w:lang w:val="en-US" w:eastAsia="ja-JP"/>
                                      </w:rPr>
                                      <m:t>a</m:t>
                                    </m:r>
                                  </m:e>
                                  <m:sub>
                                    <m:r>
                                      <w:rPr>
                                        <w:rFonts w:ascii="Cambria Math"/>
                                        <w:kern w:val="2"/>
                                        <w:szCs w:val="22"/>
                                        <w:lang w:val="fr-CH" w:eastAsia="ja-JP"/>
                                      </w:rPr>
                                      <m:t>0</m:t>
                                    </m:r>
                                  </m:sub>
                                </m:sSub>
                                <m:r>
                                  <w:rPr>
                                    <w:rFonts w:ascii="Cambria Math"/>
                                    <w:kern w:val="2"/>
                                    <w:szCs w:val="22"/>
                                    <w:lang w:val="fr-CH" w:eastAsia="ja-JP"/>
                                  </w:rPr>
                                  <m:t>-</m:t>
                                </m:r>
                                <m:d>
                                  <m:dPr>
                                    <m:ctrlPr>
                                      <w:rPr>
                                        <w:rFonts w:ascii="Cambria Math" w:hAnsi="Cambria Math"/>
                                        <w:i/>
                                        <w:kern w:val="2"/>
                                        <w:szCs w:val="22"/>
                                        <w:lang w:val="en-US" w:eastAsia="ja-JP"/>
                                      </w:rPr>
                                    </m:ctrlPr>
                                  </m:dPr>
                                  <m:e>
                                    <m:sSub>
                                      <m:sSubPr>
                                        <m:ctrlPr>
                                          <w:rPr>
                                            <w:rFonts w:ascii="Cambria Math" w:hAnsi="Cambria Math"/>
                                            <w:i/>
                                            <w:kern w:val="2"/>
                                            <w:szCs w:val="22"/>
                                            <w:lang w:val="en-US" w:eastAsia="ja-JP"/>
                                          </w:rPr>
                                        </m:ctrlPr>
                                      </m:sSubPr>
                                      <m:e>
                                        <m:r>
                                          <w:rPr>
                                            <w:rFonts w:ascii="Cambria Math"/>
                                            <w:kern w:val="2"/>
                                            <w:szCs w:val="22"/>
                                            <w:lang w:val="en-US" w:eastAsia="ja-JP"/>
                                          </w:rPr>
                                          <m:t>a</m:t>
                                        </m:r>
                                      </m:e>
                                      <m:sub>
                                        <m:r>
                                          <w:rPr>
                                            <w:rFonts w:ascii="Cambria Math"/>
                                            <w:kern w:val="2"/>
                                            <w:szCs w:val="22"/>
                                            <w:lang w:val="fr-CH" w:eastAsia="ja-JP"/>
                                          </w:rPr>
                                          <m:t>1</m:t>
                                        </m:r>
                                      </m:sub>
                                    </m:sSub>
                                    <m:r>
                                      <w:rPr>
                                        <w:rFonts w:ascii="Cambria Math"/>
                                        <w:kern w:val="2"/>
                                        <w:szCs w:val="22"/>
                                        <w:lang w:val="fr-CH" w:eastAsia="ja-JP"/>
                                      </w:rPr>
                                      <m:t>×</m:t>
                                    </m:r>
                                    <m:sSub>
                                      <m:sSubPr>
                                        <m:ctrlPr>
                                          <w:rPr>
                                            <w:rFonts w:ascii="Cambria Math" w:hAnsi="Cambria Math"/>
                                            <w:i/>
                                            <w:kern w:val="2"/>
                                            <w:szCs w:val="22"/>
                                            <w:lang w:val="en-US" w:eastAsia="ja-JP"/>
                                          </w:rPr>
                                        </m:ctrlPr>
                                      </m:sSubPr>
                                      <m:e>
                                        <m:r>
                                          <w:rPr>
                                            <w:rFonts w:ascii="Cambria Math"/>
                                            <w:kern w:val="2"/>
                                            <w:szCs w:val="22"/>
                                            <w:lang w:val="en-US" w:eastAsia="ja-JP"/>
                                          </w:rPr>
                                          <m:t>x</m:t>
                                        </m:r>
                                      </m:e>
                                      <m:sub>
                                        <m:r>
                                          <w:rPr>
                                            <w:rFonts w:ascii="Cambria Math"/>
                                            <w:kern w:val="2"/>
                                            <w:szCs w:val="22"/>
                                            <w:lang w:val="en-US" w:eastAsia="ja-JP"/>
                                          </w:rPr>
                                          <m:t>i</m:t>
                                        </m:r>
                                      </m:sub>
                                    </m:sSub>
                                  </m:e>
                                </m:d>
                              </m:e>
                            </m:d>
                          </m:e>
                          <m:sup>
                            <m:r>
                              <w:rPr>
                                <w:rFonts w:ascii="Cambria Math"/>
                                <w:kern w:val="2"/>
                                <w:szCs w:val="22"/>
                                <w:lang w:val="fr-CH" w:eastAsia="ja-JP"/>
                              </w:rPr>
                              <m:t>2</m:t>
                            </m:r>
                          </m:sup>
                        </m:sSup>
                      </m:e>
                    </m:nary>
                  </m:num>
                  <m:den>
                    <m:r>
                      <m:rPr>
                        <m:sty m:val="bi"/>
                      </m:rPr>
                      <w:rPr>
                        <w:rFonts w:ascii="Cambria Math" w:hAnsi="Cambria Math"/>
                        <w:kern w:val="2"/>
                        <w:szCs w:val="22"/>
                        <w:lang w:val="en-US" w:eastAsia="ja-JP"/>
                      </w:rPr>
                      <m:t>n</m:t>
                    </m:r>
                    <m:r>
                      <m:rPr>
                        <m:sty m:val="bi"/>
                      </m:rPr>
                      <w:rPr>
                        <w:rFonts w:ascii="Cambria Math" w:hAnsi="Cambria Math"/>
                        <w:kern w:val="2"/>
                        <w:szCs w:val="22"/>
                        <w:lang w:val="fr-CH" w:eastAsia="ja-JP"/>
                      </w:rPr>
                      <m:t>-</m:t>
                    </m:r>
                    <m:r>
                      <m:rPr>
                        <m:sty m:val="bi"/>
                      </m:rPr>
                      <w:rPr>
                        <w:rFonts w:ascii="Cambria Math" w:hAnsi="Cambria Math"/>
                        <w:kern w:val="2"/>
                        <w:szCs w:val="22"/>
                        <w:lang w:val="en-US" w:eastAsia="ja-JP"/>
                      </w:rPr>
                      <m:t>2</m:t>
                    </m:r>
                  </m:den>
                </m:f>
              </m:e>
            </m:rad>
          </m:num>
          <m:den>
            <m:r>
              <w:rPr>
                <w:rFonts w:ascii="Cambria Math"/>
                <w:strike/>
                <w:kern w:val="2"/>
                <w:szCs w:val="22"/>
                <w:lang w:val="en-US" w:eastAsia="ja-JP"/>
              </w:rPr>
              <m:t>n</m:t>
            </m:r>
            <m:r>
              <w:rPr>
                <w:rFonts w:ascii="Cambria Math"/>
                <w:strike/>
                <w:kern w:val="2"/>
                <w:szCs w:val="22"/>
                <w:lang w:val="fr-CH" w:eastAsia="ja-JP"/>
              </w:rPr>
              <m:t>-</m:t>
            </m:r>
            <m:r>
              <w:rPr>
                <w:rFonts w:ascii="Cambria Math"/>
                <w:strike/>
                <w:kern w:val="2"/>
                <w:szCs w:val="22"/>
                <w:lang w:val="fr-CH" w:eastAsia="ja-JP"/>
              </w:rPr>
              <m:t>2</m:t>
            </m:r>
          </m:den>
        </m:f>
      </m:oMath>
      <w:r w:rsidR="00E34C05" w:rsidRPr="00E34C05">
        <w:rPr>
          <w:rFonts w:hint="eastAsia"/>
          <w:kern w:val="2"/>
          <w:szCs w:val="22"/>
          <w:lang w:val="fr-FR" w:eastAsia="ja-JP"/>
        </w:rPr>
        <w:t xml:space="preserve">                                 (100)</w:t>
      </w:r>
    </w:p>
    <w:p w14:paraId="492F4509" w14:textId="77777777" w:rsidR="00E34C05" w:rsidRPr="00E34C05" w:rsidRDefault="00E34C05" w:rsidP="00E34C05">
      <w:pPr>
        <w:widowControl w:val="0"/>
        <w:suppressAutoHyphens w:val="0"/>
        <w:spacing w:after="120"/>
        <w:ind w:left="2268" w:right="1134" w:hanging="1134"/>
        <w:jc w:val="both"/>
        <w:rPr>
          <w:kern w:val="2"/>
          <w:lang w:val="fr-FR" w:eastAsia="ja-JP"/>
        </w:rPr>
      </w:pPr>
      <w:r w:rsidRPr="00E34C05">
        <w:rPr>
          <w:kern w:val="2"/>
          <w:lang w:val="fr-FR" w:eastAsia="ja-JP"/>
        </w:rPr>
        <w:t>…”</w:t>
      </w:r>
    </w:p>
    <w:p w14:paraId="60166C25" w14:textId="77777777" w:rsidR="00E34C05" w:rsidRPr="00E34C05" w:rsidRDefault="00E34C05" w:rsidP="00E34C05">
      <w:pPr>
        <w:widowControl w:val="0"/>
        <w:suppressAutoHyphens w:val="0"/>
        <w:spacing w:before="360" w:after="240" w:line="300" w:lineRule="exact"/>
        <w:ind w:left="1134" w:right="1134" w:hanging="1134"/>
        <w:jc w:val="both"/>
        <w:rPr>
          <w:kern w:val="2"/>
          <w:szCs w:val="22"/>
          <w:lang w:val="fr-FR" w:eastAsia="ja-JP"/>
        </w:rPr>
      </w:pPr>
      <w:r w:rsidRPr="00E34C05">
        <w:rPr>
          <w:rFonts w:cs="Arial"/>
          <w:b/>
          <w:kern w:val="2"/>
          <w:sz w:val="28"/>
          <w:szCs w:val="22"/>
          <w:lang w:val="fr-FR" w:eastAsia="ja-JP"/>
        </w:rPr>
        <w:t xml:space="preserve">II. </w:t>
      </w:r>
      <w:r w:rsidRPr="00E34C05">
        <w:rPr>
          <w:rFonts w:cs="Arial"/>
          <w:b/>
          <w:kern w:val="2"/>
          <w:sz w:val="28"/>
          <w:szCs w:val="22"/>
          <w:lang w:val="fr-FR" w:eastAsia="ja-JP"/>
        </w:rPr>
        <w:tab/>
        <w:t>Justification</w:t>
      </w:r>
    </w:p>
    <w:p w14:paraId="573FC206" w14:textId="779766B6" w:rsidR="00E34C05" w:rsidRPr="00E34C05" w:rsidRDefault="00E34C05" w:rsidP="00E34C05">
      <w:pPr>
        <w:widowControl w:val="0"/>
        <w:suppressAutoHyphens w:val="0"/>
        <w:spacing w:after="120"/>
        <w:ind w:left="2268" w:right="1134" w:hanging="1134"/>
        <w:jc w:val="both"/>
        <w:rPr>
          <w:rFonts w:cs="Arial"/>
          <w:kern w:val="2"/>
          <w:szCs w:val="22"/>
          <w:lang w:val="en-US" w:eastAsia="ja-JP"/>
        </w:rPr>
      </w:pPr>
      <w:r w:rsidRPr="00E34C05">
        <w:rPr>
          <w:rFonts w:cs="Arial"/>
          <w:kern w:val="2"/>
          <w:szCs w:val="22"/>
          <w:lang w:val="fr-FR" w:eastAsia="ja-JP"/>
        </w:rPr>
        <w:t>1.</w:t>
      </w:r>
      <w:r w:rsidR="00111294" w:rsidRPr="00E34C05">
        <w:rPr>
          <w:rFonts w:cs="Arial" w:hint="eastAsia"/>
          <w:kern w:val="2"/>
          <w:szCs w:val="22"/>
          <w:lang w:val="fr-FR" w:eastAsia="ja-JP"/>
        </w:rPr>
        <w:t xml:space="preserve"> </w:t>
      </w:r>
      <w:proofErr w:type="spellStart"/>
      <w:r w:rsidRPr="00E34C05">
        <w:rPr>
          <w:rFonts w:cs="Arial" w:hint="eastAsia"/>
          <w:kern w:val="2"/>
          <w:szCs w:val="22"/>
          <w:lang w:val="fr-FR" w:eastAsia="ja-JP"/>
        </w:rPr>
        <w:t>Paragraph</w:t>
      </w:r>
      <w:proofErr w:type="spellEnd"/>
      <w:r w:rsidRPr="00E34C05">
        <w:rPr>
          <w:rFonts w:cs="Arial" w:hint="eastAsia"/>
          <w:kern w:val="2"/>
          <w:szCs w:val="22"/>
          <w:lang w:val="fr-FR" w:eastAsia="ja-JP"/>
        </w:rPr>
        <w:t xml:space="preserve"> 7.8.8. </w:t>
      </w:r>
      <w:r w:rsidRPr="00E34C05">
        <w:rPr>
          <w:rFonts w:cs="Arial" w:hint="eastAsia"/>
          <w:kern w:val="2"/>
          <w:szCs w:val="22"/>
          <w:lang w:val="en-US" w:eastAsia="ja-JP"/>
        </w:rPr>
        <w:t>Table 4</w:t>
      </w:r>
    </w:p>
    <w:p w14:paraId="30088A9E" w14:textId="66690D8D" w:rsidR="00E34C05" w:rsidRPr="00C2303B" w:rsidRDefault="00E34C05" w:rsidP="0085457B">
      <w:pPr>
        <w:pStyle w:val="SingleTxtG"/>
        <w:widowControl w:val="0"/>
        <w:spacing w:line="240" w:lineRule="auto"/>
        <w:rPr>
          <w:lang w:eastAsia="en-US"/>
        </w:rPr>
      </w:pPr>
      <w:r w:rsidRPr="00C2303B">
        <w:rPr>
          <w:lang w:eastAsia="en-US"/>
        </w:rPr>
        <w:t>Each condition in Table 4 is not determined based on all the conditions, but needs to be determined based on individual conditions. In other words, it is necessary to modify it to “or” instead of “and” that connects the conditions.</w:t>
      </w:r>
    </w:p>
    <w:p w14:paraId="5B355AC6" w14:textId="6D8A8B74" w:rsidR="00E34C05" w:rsidRPr="00E34C05" w:rsidRDefault="00E34C05" w:rsidP="00E34C05">
      <w:pPr>
        <w:widowControl w:val="0"/>
        <w:suppressAutoHyphens w:val="0"/>
        <w:spacing w:after="120"/>
        <w:ind w:left="2268" w:right="1134" w:hanging="1134"/>
        <w:jc w:val="both"/>
        <w:rPr>
          <w:rFonts w:cs="Arial"/>
          <w:kern w:val="2"/>
          <w:szCs w:val="22"/>
          <w:lang w:val="en-US" w:eastAsia="ja-JP"/>
        </w:rPr>
      </w:pPr>
      <w:r w:rsidRPr="00E34C05">
        <w:rPr>
          <w:rFonts w:cs="Arial" w:hint="eastAsia"/>
          <w:kern w:val="2"/>
          <w:szCs w:val="22"/>
          <w:lang w:val="en-US" w:eastAsia="ja-JP"/>
        </w:rPr>
        <w:t>2</w:t>
      </w:r>
      <w:r w:rsidRPr="00E34C05">
        <w:rPr>
          <w:rFonts w:cs="Arial"/>
          <w:kern w:val="2"/>
          <w:szCs w:val="22"/>
          <w:lang w:val="en-US" w:eastAsia="ja-JP"/>
        </w:rPr>
        <w:t>.</w:t>
      </w:r>
      <w:r w:rsidR="0085457B">
        <w:rPr>
          <w:rFonts w:cs="Arial"/>
          <w:kern w:val="2"/>
          <w:szCs w:val="22"/>
          <w:lang w:val="en-US" w:eastAsia="ja-JP"/>
        </w:rPr>
        <w:t xml:space="preserve"> </w:t>
      </w:r>
      <w:r w:rsidRPr="00E34C05">
        <w:rPr>
          <w:rFonts w:cs="Arial" w:hint="eastAsia"/>
          <w:kern w:val="2"/>
          <w:szCs w:val="22"/>
          <w:lang w:val="en-US" w:eastAsia="ja-JP"/>
        </w:rPr>
        <w:t xml:space="preserve">Paragraph 8.1.1. </w:t>
      </w:r>
    </w:p>
    <w:p w14:paraId="5DC0385B" w14:textId="3F2F6200" w:rsidR="00E34C05" w:rsidRPr="00E34C05" w:rsidRDefault="00E34C05" w:rsidP="0085457B">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 xml:space="preserve">In equations (15) and (16), the coefficient to be referenced is incorrect. That is, the volume of exhaust gas added by combustion in a wet state needs to be expressed not by </w:t>
      </w:r>
      <w:proofErr w:type="spellStart"/>
      <w:r w:rsidRPr="00E34C05">
        <w:rPr>
          <w:rFonts w:cs="Arial" w:hint="eastAsia"/>
          <w:i/>
          <w:kern w:val="2"/>
          <w:szCs w:val="22"/>
          <w:lang w:val="en-US" w:eastAsia="ja-JP"/>
        </w:rPr>
        <w:t>k</w:t>
      </w:r>
      <w:r w:rsidRPr="00E34C05">
        <w:rPr>
          <w:rFonts w:cs="Arial"/>
          <w:i/>
          <w:kern w:val="2"/>
          <w:szCs w:val="22"/>
          <w:vertAlign w:val="subscript"/>
          <w:lang w:val="en-US" w:eastAsia="ja-JP"/>
        </w:rPr>
        <w:t>f</w:t>
      </w:r>
      <w:proofErr w:type="spellEnd"/>
      <w:r w:rsidRPr="00E34C05">
        <w:rPr>
          <w:rFonts w:cs="Arial"/>
          <w:kern w:val="2"/>
          <w:szCs w:val="22"/>
          <w:lang w:val="en-US" w:eastAsia="ja-JP"/>
        </w:rPr>
        <w:t xml:space="preserve"> but by </w:t>
      </w:r>
      <w:proofErr w:type="spellStart"/>
      <w:proofErr w:type="gramStart"/>
      <w:r w:rsidRPr="00E34C05">
        <w:rPr>
          <w:rFonts w:cs="Arial" w:hint="eastAsia"/>
          <w:i/>
          <w:kern w:val="2"/>
          <w:szCs w:val="22"/>
          <w:lang w:val="en-US" w:eastAsia="ja-JP"/>
        </w:rPr>
        <w:t>k</w:t>
      </w:r>
      <w:r w:rsidRPr="00E34C05">
        <w:rPr>
          <w:rFonts w:cs="Arial"/>
          <w:i/>
          <w:kern w:val="2"/>
          <w:szCs w:val="22"/>
          <w:vertAlign w:val="subscript"/>
          <w:lang w:val="en-US" w:eastAsia="ja-JP"/>
        </w:rPr>
        <w:t>f,w</w:t>
      </w:r>
      <w:proofErr w:type="spellEnd"/>
      <w:r w:rsidRPr="00E34C05">
        <w:rPr>
          <w:rFonts w:cs="Arial"/>
          <w:kern w:val="2"/>
          <w:szCs w:val="22"/>
          <w:lang w:val="en-US" w:eastAsia="ja-JP"/>
        </w:rPr>
        <w:t>.</w:t>
      </w:r>
      <w:proofErr w:type="gramEnd"/>
    </w:p>
    <w:p w14:paraId="313AB90E" w14:textId="2AB38625" w:rsidR="00E34C05" w:rsidRPr="00E34C05" w:rsidRDefault="00E34C05" w:rsidP="00E34C05">
      <w:pPr>
        <w:widowControl w:val="0"/>
        <w:suppressAutoHyphens w:val="0"/>
        <w:spacing w:after="120"/>
        <w:ind w:left="2268" w:right="1134" w:hanging="1134"/>
        <w:jc w:val="both"/>
        <w:rPr>
          <w:rFonts w:cs="Arial"/>
          <w:kern w:val="2"/>
          <w:szCs w:val="22"/>
          <w:lang w:val="en-US" w:eastAsia="ja-JP"/>
        </w:rPr>
      </w:pPr>
      <w:r w:rsidRPr="00E34C05">
        <w:rPr>
          <w:rFonts w:cs="Arial" w:hint="eastAsia"/>
          <w:kern w:val="2"/>
          <w:szCs w:val="22"/>
          <w:lang w:val="en-US" w:eastAsia="ja-JP"/>
        </w:rPr>
        <w:t>3</w:t>
      </w:r>
      <w:r w:rsidRPr="00E34C05">
        <w:rPr>
          <w:rFonts w:cs="Arial"/>
          <w:kern w:val="2"/>
          <w:szCs w:val="22"/>
          <w:lang w:val="en-US" w:eastAsia="ja-JP"/>
        </w:rPr>
        <w:t>.</w:t>
      </w:r>
      <w:r w:rsidR="0085457B">
        <w:rPr>
          <w:rFonts w:cs="Arial"/>
          <w:kern w:val="2"/>
          <w:szCs w:val="22"/>
          <w:lang w:val="en-US" w:eastAsia="ja-JP"/>
        </w:rPr>
        <w:t xml:space="preserve"> </w:t>
      </w:r>
      <w:r w:rsidRPr="00E34C05">
        <w:rPr>
          <w:rFonts w:cs="Arial" w:hint="eastAsia"/>
          <w:kern w:val="2"/>
          <w:szCs w:val="22"/>
          <w:lang w:val="en-US" w:eastAsia="ja-JP"/>
        </w:rPr>
        <w:t xml:space="preserve">Paragraph 8.4.2.3. /8.4.2.4. </w:t>
      </w:r>
    </w:p>
    <w:p w14:paraId="170BE60A" w14:textId="0F514991" w:rsidR="00E34C05" w:rsidRPr="00E34C05" w:rsidRDefault="00E34C05" w:rsidP="0085457B">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In equations (3</w:t>
      </w:r>
      <w:r w:rsidR="00E90386">
        <w:rPr>
          <w:rFonts w:cs="Arial"/>
          <w:kern w:val="2"/>
          <w:szCs w:val="22"/>
          <w:lang w:val="en-US" w:eastAsia="ja-JP"/>
        </w:rPr>
        <w:t>8</w:t>
      </w:r>
      <w:r w:rsidRPr="00E34C05">
        <w:rPr>
          <w:rFonts w:cs="Arial"/>
          <w:kern w:val="2"/>
          <w:szCs w:val="22"/>
          <w:lang w:val="en-US" w:eastAsia="ja-JP"/>
        </w:rPr>
        <w:t>) and (3</w:t>
      </w:r>
      <w:r w:rsidR="00E90386">
        <w:rPr>
          <w:rFonts w:cs="Arial"/>
          <w:kern w:val="2"/>
          <w:szCs w:val="22"/>
          <w:lang w:val="en-US" w:eastAsia="ja-JP"/>
        </w:rPr>
        <w:t>9</w:t>
      </w:r>
      <w:r w:rsidRPr="00E34C05">
        <w:rPr>
          <w:rFonts w:cs="Arial"/>
          <w:kern w:val="2"/>
          <w:szCs w:val="22"/>
          <w:lang w:val="en-US" w:eastAsia="ja-JP"/>
        </w:rPr>
        <w:t>), all the calculation equations after Sigma need to be performed in</w:t>
      </w:r>
      <w:r w:rsidR="0085457B">
        <w:rPr>
          <w:rFonts w:cs="Arial"/>
          <w:kern w:val="2"/>
          <w:szCs w:val="22"/>
          <w:lang w:val="en-US" w:eastAsia="ja-JP"/>
        </w:rPr>
        <w:t xml:space="preserve"> </w:t>
      </w:r>
      <w:r w:rsidRPr="00E34C05">
        <w:rPr>
          <w:rFonts w:cs="Arial"/>
          <w:kern w:val="2"/>
          <w:szCs w:val="22"/>
          <w:lang w:val="en-US" w:eastAsia="ja-JP"/>
        </w:rPr>
        <w:t>Sigma.</w:t>
      </w:r>
      <w:r w:rsidRPr="00E34C05">
        <w:rPr>
          <w:rFonts w:cs="Arial" w:hint="eastAsia"/>
          <w:kern w:val="2"/>
          <w:szCs w:val="22"/>
          <w:lang w:val="en-US" w:eastAsia="ja-JP"/>
        </w:rPr>
        <w:t xml:space="preserve"> </w:t>
      </w:r>
      <w:r w:rsidRPr="00E34C05">
        <w:rPr>
          <w:rFonts w:cs="Arial"/>
          <w:kern w:val="2"/>
          <w:szCs w:val="22"/>
          <w:lang w:val="en-US" w:eastAsia="ja-JP"/>
        </w:rPr>
        <w:t>Therefore, parentheses are added to calculations after sigma.</w:t>
      </w:r>
    </w:p>
    <w:p w14:paraId="3E84BB57" w14:textId="0638F248" w:rsidR="00E34C05" w:rsidRPr="00E34C05" w:rsidRDefault="00E34C05" w:rsidP="00E34C05">
      <w:pPr>
        <w:widowControl w:val="0"/>
        <w:suppressAutoHyphens w:val="0"/>
        <w:spacing w:after="120"/>
        <w:ind w:left="2268" w:right="1134" w:hanging="1134"/>
        <w:jc w:val="both"/>
        <w:rPr>
          <w:rFonts w:cs="Arial"/>
          <w:kern w:val="2"/>
          <w:szCs w:val="22"/>
          <w:lang w:val="en-US" w:eastAsia="ja-JP"/>
        </w:rPr>
      </w:pPr>
      <w:r w:rsidRPr="00E34C05">
        <w:rPr>
          <w:rFonts w:cs="Arial" w:hint="eastAsia"/>
          <w:kern w:val="2"/>
          <w:szCs w:val="22"/>
          <w:lang w:val="en-US" w:eastAsia="ja-JP"/>
        </w:rPr>
        <w:t>4</w:t>
      </w:r>
      <w:r w:rsidRPr="00E34C05">
        <w:rPr>
          <w:rFonts w:cs="Arial"/>
          <w:kern w:val="2"/>
          <w:szCs w:val="22"/>
          <w:lang w:val="en-US" w:eastAsia="ja-JP"/>
        </w:rPr>
        <w:t>.</w:t>
      </w:r>
      <w:r w:rsidRPr="00E34C05">
        <w:rPr>
          <w:rFonts w:cs="Arial" w:hint="eastAsia"/>
          <w:kern w:val="2"/>
          <w:szCs w:val="22"/>
          <w:lang w:val="en-US" w:eastAsia="ja-JP"/>
        </w:rPr>
        <w:t xml:space="preserve"> Paragraph 8.5.1.4. </w:t>
      </w:r>
    </w:p>
    <w:p w14:paraId="41C2C189" w14:textId="4F8E3244" w:rsidR="00E34C05" w:rsidRPr="00E34C05" w:rsidRDefault="00E34C05" w:rsidP="00DF2FA0">
      <w:pPr>
        <w:widowControl w:val="0"/>
        <w:suppressAutoHyphens w:val="0"/>
        <w:spacing w:after="120"/>
        <w:ind w:left="1134" w:right="1134"/>
        <w:jc w:val="both"/>
        <w:rPr>
          <w:kern w:val="2"/>
          <w:szCs w:val="22"/>
          <w:lang w:val="en-US" w:eastAsia="ja-JP"/>
        </w:rPr>
      </w:pPr>
      <w:r w:rsidRPr="00E34C05">
        <w:rPr>
          <w:rFonts w:hint="eastAsia"/>
          <w:kern w:val="2"/>
          <w:szCs w:val="22"/>
          <w:lang w:val="en-US" w:eastAsia="ja-JP"/>
        </w:rPr>
        <w:t xml:space="preserve">In the dimension of the volume flow equation, the coefficient </w:t>
      </w:r>
      <w:r w:rsidRPr="00E34C05">
        <w:rPr>
          <w:rFonts w:hint="eastAsia"/>
          <w:i/>
          <w:kern w:val="2"/>
          <w:szCs w:val="22"/>
          <w:lang w:val="en-US" w:eastAsia="ja-JP"/>
        </w:rPr>
        <w:t>A</w:t>
      </w:r>
      <w:r w:rsidRPr="00E34C05">
        <w:rPr>
          <w:rFonts w:hint="eastAsia"/>
          <w:i/>
          <w:kern w:val="2"/>
          <w:szCs w:val="22"/>
          <w:vertAlign w:val="subscript"/>
          <w:lang w:val="en-US" w:eastAsia="ja-JP"/>
        </w:rPr>
        <w:t>0</w:t>
      </w:r>
      <w:r w:rsidRPr="00E34C05">
        <w:rPr>
          <w:rFonts w:hint="eastAsia"/>
          <w:kern w:val="2"/>
          <w:szCs w:val="22"/>
          <w:lang w:val="en-US" w:eastAsia="ja-JP"/>
        </w:rPr>
        <w:t xml:space="preserve"> must be divided by 60.</w:t>
      </w:r>
      <w:r w:rsidR="0085457B">
        <w:rPr>
          <w:kern w:val="2"/>
          <w:szCs w:val="22"/>
          <w:lang w:val="en-US" w:eastAsia="ja-JP"/>
        </w:rPr>
        <w:t xml:space="preserve"> </w:t>
      </w:r>
      <w:r w:rsidRPr="00E34C05">
        <w:rPr>
          <w:rFonts w:hint="eastAsia"/>
          <w:kern w:val="2"/>
          <w:szCs w:val="22"/>
          <w:lang w:val="en-US" w:eastAsia="ja-JP"/>
        </w:rPr>
        <w:t xml:space="preserve">Similarly, the coefficient </w:t>
      </w:r>
      <w:r w:rsidRPr="00E34C05">
        <w:rPr>
          <w:rFonts w:hint="eastAsia"/>
          <w:i/>
          <w:kern w:val="2"/>
          <w:szCs w:val="22"/>
          <w:lang w:val="en-US" w:eastAsia="ja-JP"/>
        </w:rPr>
        <w:t>A</w:t>
      </w:r>
      <w:r w:rsidRPr="00E34C05">
        <w:rPr>
          <w:rFonts w:hint="eastAsia"/>
          <w:i/>
          <w:kern w:val="2"/>
          <w:szCs w:val="22"/>
          <w:vertAlign w:val="subscript"/>
          <w:lang w:val="en-US" w:eastAsia="ja-JP"/>
        </w:rPr>
        <w:t>0</w:t>
      </w:r>
      <w:r w:rsidRPr="00E34C05">
        <w:rPr>
          <w:rFonts w:hint="eastAsia"/>
          <w:kern w:val="2"/>
          <w:szCs w:val="22"/>
          <w:lang w:val="en-US" w:eastAsia="ja-JP"/>
        </w:rPr>
        <w:t xml:space="preserve"> must be 0.005692 in the </w:t>
      </w:r>
      <w:r w:rsidRPr="00E34C05">
        <w:rPr>
          <w:kern w:val="2"/>
          <w:szCs w:val="22"/>
          <w:lang w:val="en-US" w:eastAsia="ja-JP"/>
        </w:rPr>
        <w:t xml:space="preserve">standard </w:t>
      </w:r>
      <w:r w:rsidRPr="00E34C05">
        <w:rPr>
          <w:rFonts w:hint="eastAsia"/>
          <w:kern w:val="2"/>
          <w:szCs w:val="22"/>
          <w:lang w:val="en-US" w:eastAsia="ja-JP"/>
        </w:rPr>
        <w:t>conditions</w:t>
      </w:r>
      <w:r w:rsidRPr="00E34C05">
        <w:rPr>
          <w:kern w:val="2"/>
          <w:szCs w:val="22"/>
          <w:lang w:val="en-US" w:eastAsia="ja-JP"/>
        </w:rPr>
        <w:t xml:space="preserve"> (273K, 101.3kPa).</w:t>
      </w:r>
      <w:r w:rsidRPr="00E34C05">
        <w:rPr>
          <w:rFonts w:hint="eastAsia"/>
          <w:kern w:val="2"/>
          <w:szCs w:val="22"/>
          <w:lang w:val="en-US" w:eastAsia="ja-JP"/>
        </w:rPr>
        <w:t xml:space="preserve"> In addition, the unit of the SSV throat diameter </w:t>
      </w:r>
      <w:proofErr w:type="spellStart"/>
      <w:r w:rsidRPr="00E34C05">
        <w:rPr>
          <w:rFonts w:hint="eastAsia"/>
          <w:i/>
          <w:kern w:val="2"/>
          <w:szCs w:val="22"/>
          <w:lang w:val="en-US" w:eastAsia="ja-JP"/>
        </w:rPr>
        <w:t>d</w:t>
      </w:r>
      <w:r w:rsidRPr="00E34C05">
        <w:rPr>
          <w:rFonts w:hint="eastAsia"/>
          <w:i/>
          <w:kern w:val="2"/>
          <w:szCs w:val="22"/>
          <w:vertAlign w:val="subscript"/>
          <w:lang w:val="en-US" w:eastAsia="ja-JP"/>
        </w:rPr>
        <w:t>V</w:t>
      </w:r>
      <w:proofErr w:type="spellEnd"/>
      <w:r w:rsidRPr="00E34C05">
        <w:rPr>
          <w:rFonts w:hint="eastAsia"/>
          <w:kern w:val="2"/>
          <w:szCs w:val="22"/>
          <w:lang w:val="en-US" w:eastAsia="ja-JP"/>
        </w:rPr>
        <w:t xml:space="preserve"> must be (mm).</w:t>
      </w:r>
    </w:p>
    <w:p w14:paraId="52592C21" w14:textId="2255AEA3" w:rsidR="00E34C05" w:rsidRPr="00E34C05" w:rsidRDefault="00E34C05" w:rsidP="00E34C05">
      <w:pPr>
        <w:widowControl w:val="0"/>
        <w:suppressAutoHyphens w:val="0"/>
        <w:spacing w:after="120"/>
        <w:ind w:left="2268" w:right="1134" w:hanging="1134"/>
        <w:jc w:val="both"/>
        <w:rPr>
          <w:rFonts w:cs="Arial"/>
          <w:kern w:val="2"/>
          <w:szCs w:val="22"/>
          <w:lang w:val="en-US" w:eastAsia="ja-JP"/>
        </w:rPr>
      </w:pPr>
      <w:r w:rsidRPr="00E34C05">
        <w:rPr>
          <w:rFonts w:cs="Arial" w:hint="eastAsia"/>
          <w:kern w:val="2"/>
          <w:szCs w:val="22"/>
          <w:lang w:val="en-US" w:eastAsia="ja-JP"/>
        </w:rPr>
        <w:t>5</w:t>
      </w:r>
      <w:r w:rsidRPr="00E34C05">
        <w:rPr>
          <w:rFonts w:cs="Arial"/>
          <w:kern w:val="2"/>
          <w:szCs w:val="22"/>
          <w:lang w:val="en-US" w:eastAsia="ja-JP"/>
        </w:rPr>
        <w:t>.</w:t>
      </w:r>
      <w:r w:rsidR="00DF2FA0">
        <w:rPr>
          <w:rFonts w:cs="Arial"/>
          <w:kern w:val="2"/>
          <w:szCs w:val="22"/>
          <w:lang w:val="en-US" w:eastAsia="ja-JP"/>
        </w:rPr>
        <w:t xml:space="preserve"> </w:t>
      </w:r>
      <w:r w:rsidRPr="00E34C05">
        <w:rPr>
          <w:rFonts w:cs="Arial" w:hint="eastAsia"/>
          <w:kern w:val="2"/>
          <w:szCs w:val="22"/>
          <w:lang w:val="en-US" w:eastAsia="ja-JP"/>
        </w:rPr>
        <w:t xml:space="preserve">Paragraph 8.5.2.3.1. </w:t>
      </w:r>
    </w:p>
    <w:p w14:paraId="7542B899" w14:textId="7671C197"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Equation (59) needs to be multiplied by 1/1000 to adjust the number of digits. The number of digits is correctly adjusted in the equations (40) and (41), and the number of digits is similarly adjusted in the equation (59).</w:t>
      </w:r>
    </w:p>
    <w:p w14:paraId="66924DEC" w14:textId="0940790C"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rFonts w:cs="Arial" w:hint="eastAsia"/>
          <w:kern w:val="2"/>
          <w:szCs w:val="22"/>
          <w:lang w:val="en-US" w:eastAsia="ja-JP"/>
        </w:rPr>
        <w:t>6</w:t>
      </w:r>
      <w:r w:rsidRPr="00E34C05">
        <w:rPr>
          <w:rFonts w:cs="Arial"/>
          <w:kern w:val="2"/>
          <w:szCs w:val="22"/>
          <w:lang w:val="en-US" w:eastAsia="ja-JP"/>
        </w:rPr>
        <w:t>.</w:t>
      </w:r>
      <w:r w:rsidR="00DF2FA0">
        <w:rPr>
          <w:rFonts w:cs="Arial"/>
          <w:kern w:val="2"/>
          <w:szCs w:val="22"/>
          <w:lang w:val="en-US" w:eastAsia="ja-JP"/>
        </w:rPr>
        <w:t xml:space="preserve"> </w:t>
      </w:r>
      <w:r w:rsidRPr="00E34C05">
        <w:rPr>
          <w:rFonts w:cs="Arial" w:hint="eastAsia"/>
          <w:kern w:val="2"/>
          <w:szCs w:val="22"/>
          <w:lang w:val="en-US" w:eastAsia="ja-JP"/>
        </w:rPr>
        <w:t xml:space="preserve">Paragraph 8.6.1. </w:t>
      </w:r>
    </w:p>
    <w:p w14:paraId="2412175C" w14:textId="79B2369D"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In the text, the</w:t>
      </w:r>
      <w:r w:rsidRPr="00E34C05">
        <w:rPr>
          <w:rFonts w:cs="Arial" w:hint="eastAsia"/>
          <w:kern w:val="2"/>
          <w:szCs w:val="22"/>
          <w:lang w:val="en-US" w:eastAsia="ja-JP"/>
        </w:rPr>
        <w:t xml:space="preserve"> equation</w:t>
      </w:r>
      <w:r w:rsidRPr="00E34C05">
        <w:rPr>
          <w:rFonts w:cs="Arial"/>
          <w:kern w:val="2"/>
          <w:szCs w:val="22"/>
          <w:lang w:val="en-US" w:eastAsia="ja-JP"/>
        </w:rPr>
        <w:t xml:space="preserve"> to be referenced is incorrect.</w:t>
      </w:r>
      <w:r w:rsidRPr="00E34C05">
        <w:rPr>
          <w:rFonts w:cs="Arial" w:hint="eastAsia"/>
          <w:kern w:val="2"/>
          <w:szCs w:val="22"/>
          <w:lang w:val="en-US" w:eastAsia="ja-JP"/>
        </w:rPr>
        <w:t xml:space="preserve"> </w:t>
      </w:r>
      <w:r w:rsidRPr="00E34C05">
        <w:rPr>
          <w:rFonts w:cs="Arial"/>
          <w:kern w:val="2"/>
          <w:szCs w:val="22"/>
          <w:lang w:val="en-US" w:eastAsia="ja-JP"/>
        </w:rPr>
        <w:t>It is equation (60) that needs to be referenced.</w:t>
      </w:r>
    </w:p>
    <w:p w14:paraId="39F4F240" w14:textId="19A9F8A0"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rFonts w:cs="Arial" w:hint="eastAsia"/>
          <w:kern w:val="2"/>
          <w:szCs w:val="22"/>
          <w:lang w:val="en-US" w:eastAsia="ja-JP"/>
        </w:rPr>
        <w:t>7</w:t>
      </w:r>
      <w:r w:rsidRPr="00E34C05">
        <w:rPr>
          <w:rFonts w:cs="Arial"/>
          <w:kern w:val="2"/>
          <w:szCs w:val="22"/>
          <w:lang w:val="en-US" w:eastAsia="ja-JP"/>
        </w:rPr>
        <w:t>.</w:t>
      </w:r>
      <w:r w:rsidR="00DF2FA0">
        <w:rPr>
          <w:rFonts w:cs="Arial"/>
          <w:kern w:val="2"/>
          <w:szCs w:val="22"/>
          <w:lang w:val="en-US" w:eastAsia="ja-JP"/>
        </w:rPr>
        <w:t xml:space="preserve"> </w:t>
      </w:r>
      <w:r w:rsidRPr="00E34C05">
        <w:rPr>
          <w:rFonts w:cs="Arial" w:hint="eastAsia"/>
          <w:kern w:val="2"/>
          <w:szCs w:val="22"/>
          <w:lang w:val="en-US" w:eastAsia="ja-JP"/>
        </w:rPr>
        <w:t>Paragraph 9.5.4.1.</w:t>
      </w:r>
    </w:p>
    <w:p w14:paraId="71ED0BC2" w14:textId="4B03DB0B" w:rsidR="00E34C05" w:rsidRPr="00E34C05" w:rsidRDefault="00E34C05" w:rsidP="00FB1328">
      <w:pPr>
        <w:widowControl w:val="0"/>
        <w:suppressAutoHyphens w:val="0"/>
        <w:spacing w:after="120"/>
        <w:ind w:left="1134" w:right="1134"/>
        <w:jc w:val="both"/>
        <w:rPr>
          <w:kern w:val="2"/>
          <w:szCs w:val="22"/>
          <w:lang w:val="en-US" w:eastAsia="ja-JP"/>
        </w:rPr>
      </w:pPr>
      <w:r w:rsidRPr="00E34C05">
        <w:rPr>
          <w:kern w:val="2"/>
          <w:szCs w:val="22"/>
          <w:lang w:val="en-US" w:eastAsia="ja-JP"/>
        </w:rPr>
        <w:t xml:space="preserve">The </w:t>
      </w:r>
      <w:r w:rsidRPr="00E34C05">
        <w:rPr>
          <w:rFonts w:hint="eastAsia"/>
          <w:kern w:val="2"/>
          <w:szCs w:val="22"/>
          <w:lang w:val="en-US" w:eastAsia="ja-JP"/>
        </w:rPr>
        <w:t xml:space="preserve">discharge </w:t>
      </w:r>
      <w:r w:rsidRPr="00E34C05">
        <w:rPr>
          <w:kern w:val="2"/>
          <w:szCs w:val="22"/>
          <w:lang w:val="en-US" w:eastAsia="ja-JP"/>
        </w:rPr>
        <w:t>coefficient</w:t>
      </w:r>
      <w:r w:rsidRPr="00E34C05">
        <w:rPr>
          <w:rFonts w:hint="eastAsia"/>
          <w:kern w:val="2"/>
          <w:szCs w:val="22"/>
          <w:lang w:val="en-US" w:eastAsia="ja-JP"/>
        </w:rPr>
        <w:t xml:space="preserve"> of the </w:t>
      </w:r>
      <w:r w:rsidRPr="00E34C05">
        <w:rPr>
          <w:kern w:val="2"/>
          <w:szCs w:val="22"/>
          <w:lang w:val="en-US" w:eastAsia="ja-JP"/>
        </w:rPr>
        <w:t xml:space="preserve">SSV needs to be correlated with the SSV mass flow rate calculation formula. Therefore, the </w:t>
      </w:r>
      <w:r w:rsidRPr="00E34C05">
        <w:rPr>
          <w:rFonts w:hint="eastAsia"/>
          <w:kern w:val="2"/>
          <w:szCs w:val="22"/>
          <w:lang w:val="en-US" w:eastAsia="ja-JP"/>
        </w:rPr>
        <w:t xml:space="preserve">coefficient </w:t>
      </w:r>
      <w:r w:rsidRPr="00E34C05">
        <w:rPr>
          <w:rFonts w:hint="eastAsia"/>
          <w:i/>
          <w:kern w:val="2"/>
          <w:szCs w:val="22"/>
          <w:lang w:val="en-US" w:eastAsia="ja-JP"/>
        </w:rPr>
        <w:t>A</w:t>
      </w:r>
      <w:r w:rsidRPr="00E34C05">
        <w:rPr>
          <w:rFonts w:hint="eastAsia"/>
          <w:i/>
          <w:kern w:val="2"/>
          <w:szCs w:val="22"/>
          <w:vertAlign w:val="subscript"/>
          <w:lang w:val="en-US" w:eastAsia="ja-JP"/>
        </w:rPr>
        <w:t>0</w:t>
      </w:r>
      <w:r w:rsidRPr="00E34C05">
        <w:rPr>
          <w:rFonts w:hint="eastAsia"/>
          <w:kern w:val="2"/>
          <w:szCs w:val="22"/>
          <w:lang w:val="en-US" w:eastAsia="ja-JP"/>
        </w:rPr>
        <w:t xml:space="preserve"> </w:t>
      </w:r>
      <w:r w:rsidRPr="00E34C05">
        <w:rPr>
          <w:kern w:val="2"/>
          <w:szCs w:val="22"/>
          <w:lang w:val="en-US" w:eastAsia="ja-JP"/>
        </w:rPr>
        <w:t>divided by 60 is added.</w:t>
      </w:r>
      <w:r w:rsidRPr="00E34C05">
        <w:rPr>
          <w:rFonts w:hint="eastAsia"/>
          <w:kern w:val="2"/>
          <w:szCs w:val="22"/>
          <w:lang w:val="en-US" w:eastAsia="ja-JP"/>
        </w:rPr>
        <w:t xml:space="preserve"> In addition, t</w:t>
      </w:r>
      <w:r w:rsidRPr="00E34C05">
        <w:rPr>
          <w:kern w:val="2"/>
          <w:szCs w:val="22"/>
          <w:lang w:val="en-US" w:eastAsia="ja-JP"/>
        </w:rPr>
        <w:t>he</w:t>
      </w:r>
      <w:r w:rsidR="0008316D">
        <w:rPr>
          <w:kern w:val="2"/>
          <w:szCs w:val="22"/>
          <w:lang w:val="en-US" w:eastAsia="ja-JP"/>
        </w:rPr>
        <w:t xml:space="preserve"> </w:t>
      </w:r>
      <w:r w:rsidRPr="00E34C05">
        <w:rPr>
          <w:kern w:val="2"/>
          <w:szCs w:val="22"/>
          <w:lang w:val="en-US" w:eastAsia="ja-JP"/>
        </w:rPr>
        <w:t xml:space="preserve">unit </w:t>
      </w:r>
      <w:r w:rsidRPr="00E34C05">
        <w:rPr>
          <w:kern w:val="2"/>
          <w:szCs w:val="22"/>
          <w:lang w:val="en-US" w:eastAsia="ja-JP"/>
        </w:rPr>
        <w:lastRenderedPageBreak/>
        <w:t xml:space="preserve">of the </w:t>
      </w:r>
      <w:r w:rsidRPr="00E34C05">
        <w:rPr>
          <w:rFonts w:hint="eastAsia"/>
          <w:kern w:val="2"/>
          <w:szCs w:val="22"/>
          <w:lang w:val="en-US" w:eastAsia="ja-JP"/>
        </w:rPr>
        <w:t xml:space="preserve">SSV </w:t>
      </w:r>
      <w:r w:rsidRPr="00E34C05">
        <w:rPr>
          <w:kern w:val="2"/>
          <w:szCs w:val="22"/>
          <w:lang w:val="en-US" w:eastAsia="ja-JP"/>
        </w:rPr>
        <w:t>throat</w:t>
      </w:r>
      <w:r w:rsidRPr="00E34C05">
        <w:rPr>
          <w:rFonts w:hint="eastAsia"/>
          <w:kern w:val="2"/>
          <w:szCs w:val="22"/>
          <w:lang w:val="en-US" w:eastAsia="ja-JP"/>
        </w:rPr>
        <w:t xml:space="preserve"> </w:t>
      </w:r>
      <w:r w:rsidRPr="00E34C05">
        <w:rPr>
          <w:kern w:val="2"/>
          <w:szCs w:val="22"/>
          <w:lang w:val="en-US" w:eastAsia="ja-JP"/>
        </w:rPr>
        <w:t xml:space="preserve">diameter </w:t>
      </w:r>
      <w:proofErr w:type="spellStart"/>
      <w:r w:rsidRPr="00E34C05">
        <w:rPr>
          <w:rFonts w:hint="eastAsia"/>
          <w:i/>
          <w:kern w:val="2"/>
          <w:szCs w:val="22"/>
          <w:lang w:val="en-US" w:eastAsia="ja-JP"/>
        </w:rPr>
        <w:t>d</w:t>
      </w:r>
      <w:r w:rsidRPr="00E34C05">
        <w:rPr>
          <w:rFonts w:hint="eastAsia"/>
          <w:i/>
          <w:kern w:val="2"/>
          <w:szCs w:val="22"/>
          <w:vertAlign w:val="subscript"/>
          <w:lang w:val="en-US" w:eastAsia="ja-JP"/>
        </w:rPr>
        <w:t>V</w:t>
      </w:r>
      <w:proofErr w:type="spellEnd"/>
      <w:r w:rsidRPr="00E34C05">
        <w:rPr>
          <w:rFonts w:hint="eastAsia"/>
          <w:kern w:val="2"/>
          <w:szCs w:val="22"/>
          <w:lang w:val="en-US" w:eastAsia="ja-JP"/>
        </w:rPr>
        <w:t xml:space="preserve"> </w:t>
      </w:r>
      <w:r w:rsidRPr="00E34C05">
        <w:rPr>
          <w:kern w:val="2"/>
          <w:szCs w:val="22"/>
          <w:lang w:val="en-US" w:eastAsia="ja-JP"/>
        </w:rPr>
        <w:t>must be (mm).</w:t>
      </w:r>
    </w:p>
    <w:p w14:paraId="593FCBDC" w14:textId="3050EF70"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kern w:val="2"/>
          <w:szCs w:val="22"/>
          <w:lang w:val="en-US" w:eastAsia="ja-JP"/>
        </w:rPr>
        <w:t>Reynolds number must be multiplied by 60.</w:t>
      </w:r>
      <w:r w:rsidR="0008316D">
        <w:rPr>
          <w:kern w:val="2"/>
          <w:szCs w:val="22"/>
          <w:lang w:val="en-US" w:eastAsia="ja-JP"/>
        </w:rPr>
        <w:t xml:space="preserve"> </w:t>
      </w:r>
      <w:r w:rsidRPr="00E34C05">
        <w:rPr>
          <w:kern w:val="2"/>
          <w:szCs w:val="22"/>
          <w:lang w:val="en-US" w:eastAsia="ja-JP"/>
        </w:rPr>
        <w:t xml:space="preserve">The coefficient </w:t>
      </w:r>
      <w:r w:rsidRPr="00E34C05">
        <w:rPr>
          <w:rFonts w:hint="eastAsia"/>
          <w:i/>
          <w:kern w:val="2"/>
          <w:szCs w:val="22"/>
          <w:lang w:val="en-US" w:eastAsia="ja-JP"/>
        </w:rPr>
        <w:t>A</w:t>
      </w:r>
      <w:r w:rsidRPr="00E34C05">
        <w:rPr>
          <w:rFonts w:hint="eastAsia"/>
          <w:i/>
          <w:kern w:val="2"/>
          <w:szCs w:val="22"/>
          <w:vertAlign w:val="subscript"/>
          <w:lang w:val="en-US" w:eastAsia="ja-JP"/>
        </w:rPr>
        <w:t>1</w:t>
      </w:r>
      <w:r w:rsidRPr="00E34C05">
        <w:rPr>
          <w:rFonts w:hint="eastAsia"/>
          <w:kern w:val="2"/>
          <w:szCs w:val="22"/>
          <w:lang w:val="en-US" w:eastAsia="ja-JP"/>
        </w:rPr>
        <w:t xml:space="preserve"> </w:t>
      </w:r>
      <w:r w:rsidRPr="00E34C05">
        <w:rPr>
          <w:kern w:val="2"/>
          <w:szCs w:val="22"/>
          <w:lang w:val="en-US" w:eastAsia="ja-JP"/>
        </w:rPr>
        <w:t>must be 27.43831 in the standard state (273K, 101.3kPa).</w:t>
      </w:r>
      <w:r w:rsidR="0008316D">
        <w:rPr>
          <w:kern w:val="2"/>
          <w:szCs w:val="22"/>
          <w:lang w:val="en-US" w:eastAsia="ja-JP"/>
        </w:rPr>
        <w:t xml:space="preserve"> </w:t>
      </w:r>
      <w:r w:rsidRPr="00E34C05">
        <w:rPr>
          <w:kern w:val="2"/>
          <w:szCs w:val="22"/>
          <w:lang w:val="en-US" w:eastAsia="ja-JP"/>
        </w:rPr>
        <w:t xml:space="preserve">In addition, </w:t>
      </w:r>
      <w:r w:rsidRPr="00E34C05">
        <w:rPr>
          <w:rFonts w:hint="eastAsia"/>
          <w:kern w:val="2"/>
          <w:szCs w:val="22"/>
          <w:lang w:val="en-US" w:eastAsia="ja-JP"/>
        </w:rPr>
        <w:t>t</w:t>
      </w:r>
      <w:r w:rsidRPr="00E34C05">
        <w:rPr>
          <w:kern w:val="2"/>
          <w:szCs w:val="22"/>
          <w:lang w:val="en-US" w:eastAsia="ja-JP"/>
        </w:rPr>
        <w:t xml:space="preserve">he coefficient </w:t>
      </w:r>
      <w:r w:rsidRPr="00E34C05">
        <w:rPr>
          <w:rFonts w:hint="eastAsia"/>
          <w:i/>
          <w:kern w:val="2"/>
          <w:szCs w:val="22"/>
          <w:lang w:val="en-US" w:eastAsia="ja-JP"/>
        </w:rPr>
        <w:t>A</w:t>
      </w:r>
      <w:r w:rsidRPr="00E34C05">
        <w:rPr>
          <w:rFonts w:hint="eastAsia"/>
          <w:i/>
          <w:kern w:val="2"/>
          <w:szCs w:val="22"/>
          <w:vertAlign w:val="subscript"/>
          <w:lang w:val="en-US" w:eastAsia="ja-JP"/>
        </w:rPr>
        <w:t>1</w:t>
      </w:r>
      <w:r w:rsidRPr="00E34C05">
        <w:rPr>
          <w:rFonts w:hint="eastAsia"/>
          <w:kern w:val="2"/>
          <w:szCs w:val="22"/>
          <w:lang w:val="en-US" w:eastAsia="ja-JP"/>
        </w:rPr>
        <w:t xml:space="preserve"> </w:t>
      </w:r>
      <w:r w:rsidRPr="00E34C05">
        <w:rPr>
          <w:kern w:val="2"/>
          <w:szCs w:val="22"/>
          <w:lang w:val="en-US" w:eastAsia="ja-JP"/>
        </w:rPr>
        <w:t>needs (kg) when converted to SI units.</w:t>
      </w:r>
    </w:p>
    <w:p w14:paraId="7F7CA643" w14:textId="2ED7D777" w:rsidR="00E34C05" w:rsidRPr="00E34C05" w:rsidRDefault="00E34C05" w:rsidP="00FB1328">
      <w:pPr>
        <w:widowControl w:val="0"/>
        <w:suppressAutoHyphens w:val="0"/>
        <w:spacing w:after="120"/>
        <w:ind w:left="1134" w:right="1134"/>
        <w:jc w:val="both"/>
        <w:rPr>
          <w:kern w:val="2"/>
          <w:szCs w:val="22"/>
          <w:lang w:eastAsia="ja-JP"/>
        </w:rPr>
      </w:pPr>
      <w:r w:rsidRPr="00E34C05">
        <w:rPr>
          <w:rFonts w:cs="Arial" w:hint="eastAsia"/>
          <w:kern w:val="2"/>
          <w:szCs w:val="22"/>
          <w:lang w:val="en-US" w:eastAsia="ja-JP"/>
        </w:rPr>
        <w:t>8</w:t>
      </w:r>
      <w:r w:rsidRPr="00E34C05">
        <w:rPr>
          <w:rFonts w:cs="Arial"/>
          <w:kern w:val="2"/>
          <w:szCs w:val="22"/>
          <w:lang w:val="en-US" w:eastAsia="ja-JP"/>
        </w:rPr>
        <w:t>.</w:t>
      </w:r>
      <w:r w:rsidR="0008316D">
        <w:rPr>
          <w:rFonts w:cs="Arial" w:hint="eastAsia"/>
          <w:kern w:val="2"/>
          <w:szCs w:val="22"/>
          <w:lang w:val="en-US" w:eastAsia="ja-JP"/>
        </w:rPr>
        <w:t xml:space="preserve"> </w:t>
      </w:r>
      <w:r w:rsidRPr="00E34C05">
        <w:rPr>
          <w:rFonts w:hint="eastAsia"/>
          <w:kern w:val="2"/>
          <w:szCs w:val="22"/>
          <w:lang w:eastAsia="ja-JP"/>
        </w:rPr>
        <w:t xml:space="preserve">Annex 3, paragraph </w:t>
      </w:r>
      <w:r w:rsidR="00C11189">
        <w:rPr>
          <w:kern w:val="2"/>
          <w:szCs w:val="22"/>
          <w:lang w:eastAsia="ja-JP"/>
        </w:rPr>
        <w:t>A.3.</w:t>
      </w:r>
      <w:r w:rsidRPr="00E34C05">
        <w:rPr>
          <w:rFonts w:hint="eastAsia"/>
          <w:kern w:val="2"/>
          <w:szCs w:val="22"/>
          <w:lang w:eastAsia="ja-JP"/>
        </w:rPr>
        <w:t>1.3.</w:t>
      </w:r>
    </w:p>
    <w:p w14:paraId="4BFE318C" w14:textId="00A8F3DC" w:rsidR="00E34C05" w:rsidRPr="00E34C05" w:rsidRDefault="00E34C05" w:rsidP="00FB1328">
      <w:pPr>
        <w:widowControl w:val="0"/>
        <w:suppressAutoHyphens w:val="0"/>
        <w:spacing w:after="120"/>
        <w:ind w:left="1134" w:right="1134"/>
        <w:jc w:val="both"/>
        <w:rPr>
          <w:kern w:val="2"/>
          <w:szCs w:val="22"/>
          <w:lang w:val="en-US" w:eastAsia="ja-JP"/>
        </w:rPr>
      </w:pPr>
      <w:r w:rsidRPr="00E34C05">
        <w:rPr>
          <w:kern w:val="2"/>
          <w:szCs w:val="22"/>
          <w:lang w:val="en-US" w:eastAsia="ja-JP"/>
        </w:rPr>
        <w:t>In Figure 9, raw exhaust gas sampling probe is represented by “SP1”, whereas “SP” is indicated in the text. Therefore, it is necessary correctly set “SP1” in the text.</w:t>
      </w:r>
    </w:p>
    <w:p w14:paraId="71BFAF8F" w14:textId="76BCA8DB" w:rsidR="00E34C05" w:rsidRPr="00E34C05" w:rsidRDefault="00E34C05" w:rsidP="00FB1328">
      <w:pPr>
        <w:widowControl w:val="0"/>
        <w:suppressAutoHyphens w:val="0"/>
        <w:spacing w:after="120"/>
        <w:ind w:left="1134" w:right="1134"/>
        <w:jc w:val="both"/>
        <w:rPr>
          <w:kern w:val="2"/>
          <w:szCs w:val="22"/>
          <w:lang w:eastAsia="ja-JP"/>
        </w:rPr>
      </w:pPr>
      <w:r w:rsidRPr="00E34C05">
        <w:rPr>
          <w:rFonts w:cs="Arial" w:hint="eastAsia"/>
          <w:kern w:val="2"/>
          <w:szCs w:val="22"/>
          <w:lang w:val="en-US" w:eastAsia="ja-JP"/>
        </w:rPr>
        <w:t>9</w:t>
      </w:r>
      <w:r w:rsidRPr="00E34C05">
        <w:rPr>
          <w:rFonts w:cs="Arial"/>
          <w:kern w:val="2"/>
          <w:szCs w:val="22"/>
          <w:lang w:val="en-US" w:eastAsia="ja-JP"/>
        </w:rPr>
        <w:t>.</w:t>
      </w:r>
      <w:r w:rsidR="00FB1328">
        <w:rPr>
          <w:rFonts w:cs="Arial"/>
          <w:kern w:val="2"/>
          <w:szCs w:val="22"/>
          <w:lang w:val="en-US" w:eastAsia="ja-JP"/>
        </w:rPr>
        <w:t xml:space="preserve"> </w:t>
      </w:r>
      <w:r w:rsidRPr="00E34C05">
        <w:rPr>
          <w:rFonts w:hint="eastAsia"/>
          <w:kern w:val="2"/>
          <w:szCs w:val="22"/>
          <w:lang w:eastAsia="ja-JP"/>
        </w:rPr>
        <w:t xml:space="preserve">Annex 3, paragraph </w:t>
      </w:r>
      <w:r w:rsidR="006E0C65">
        <w:rPr>
          <w:kern w:val="2"/>
          <w:szCs w:val="22"/>
          <w:lang w:eastAsia="ja-JP"/>
        </w:rPr>
        <w:t>A.3.</w:t>
      </w:r>
      <w:r w:rsidRPr="00E34C05">
        <w:rPr>
          <w:rFonts w:hint="eastAsia"/>
          <w:kern w:val="2"/>
          <w:szCs w:val="22"/>
          <w:lang w:eastAsia="ja-JP"/>
        </w:rPr>
        <w:t>2.1.</w:t>
      </w:r>
    </w:p>
    <w:p w14:paraId="741B2F43" w14:textId="71FEF3EE" w:rsidR="00E34C05" w:rsidRPr="00E34C05" w:rsidRDefault="00E34C05" w:rsidP="00FB1328">
      <w:pPr>
        <w:widowControl w:val="0"/>
        <w:suppressAutoHyphens w:val="0"/>
        <w:spacing w:after="120"/>
        <w:ind w:left="1134" w:right="1134"/>
        <w:jc w:val="both"/>
        <w:rPr>
          <w:kern w:val="2"/>
          <w:szCs w:val="22"/>
          <w:lang w:val="en-US" w:eastAsia="ja-JP"/>
        </w:rPr>
      </w:pPr>
      <w:r w:rsidRPr="00E34C05">
        <w:rPr>
          <w:kern w:val="2"/>
          <w:szCs w:val="22"/>
          <w:lang w:val="en-US" w:eastAsia="ja-JP"/>
        </w:rPr>
        <w:t>In the text, the flow controller is represented by “FC1”, whereas in F</w:t>
      </w:r>
      <w:r w:rsidRPr="00E34C05">
        <w:rPr>
          <w:rFonts w:hint="eastAsia"/>
          <w:kern w:val="2"/>
          <w:szCs w:val="22"/>
          <w:lang w:val="en-US" w:eastAsia="ja-JP"/>
        </w:rPr>
        <w:t>igure</w:t>
      </w:r>
      <w:r w:rsidRPr="00E34C05">
        <w:rPr>
          <w:kern w:val="2"/>
          <w:szCs w:val="22"/>
          <w:lang w:val="en-US" w:eastAsia="ja-JP"/>
        </w:rPr>
        <w:t xml:space="preserve"> 12, it is “FC2”. Therefore, it is necessary to correctly set “FC1” in F</w:t>
      </w:r>
      <w:r w:rsidRPr="00E34C05">
        <w:rPr>
          <w:rFonts w:hint="eastAsia"/>
          <w:kern w:val="2"/>
          <w:szCs w:val="22"/>
          <w:lang w:val="en-US" w:eastAsia="ja-JP"/>
        </w:rPr>
        <w:t>igure 12</w:t>
      </w:r>
      <w:r w:rsidRPr="00E34C05">
        <w:rPr>
          <w:kern w:val="2"/>
          <w:szCs w:val="22"/>
          <w:lang w:val="en-US" w:eastAsia="ja-JP"/>
        </w:rPr>
        <w:t>.</w:t>
      </w:r>
    </w:p>
    <w:p w14:paraId="28386424" w14:textId="0797D013" w:rsidR="00E34C05" w:rsidRPr="00E34C05" w:rsidRDefault="00E34C05" w:rsidP="00FB1328">
      <w:pPr>
        <w:widowControl w:val="0"/>
        <w:suppressAutoHyphens w:val="0"/>
        <w:spacing w:after="120"/>
        <w:ind w:left="1134" w:right="1134"/>
        <w:jc w:val="both"/>
        <w:rPr>
          <w:kern w:val="2"/>
          <w:szCs w:val="22"/>
          <w:lang w:eastAsia="ja-JP"/>
        </w:rPr>
      </w:pPr>
      <w:r w:rsidRPr="00E34C05">
        <w:rPr>
          <w:rFonts w:cs="Arial" w:hint="eastAsia"/>
          <w:kern w:val="2"/>
          <w:szCs w:val="22"/>
          <w:lang w:val="en-US" w:eastAsia="ja-JP"/>
        </w:rPr>
        <w:t>10</w:t>
      </w:r>
      <w:r w:rsidRPr="00E34C05">
        <w:rPr>
          <w:rFonts w:cs="Arial"/>
          <w:kern w:val="2"/>
          <w:szCs w:val="22"/>
          <w:lang w:val="en-US" w:eastAsia="ja-JP"/>
        </w:rPr>
        <w:t>.</w:t>
      </w:r>
      <w:r w:rsidR="00FB1328">
        <w:rPr>
          <w:rFonts w:cs="Arial"/>
          <w:kern w:val="2"/>
          <w:szCs w:val="22"/>
          <w:lang w:val="en-US" w:eastAsia="ja-JP"/>
        </w:rPr>
        <w:t xml:space="preserve"> </w:t>
      </w:r>
      <w:r w:rsidRPr="00E34C05">
        <w:rPr>
          <w:rFonts w:hint="eastAsia"/>
          <w:kern w:val="2"/>
          <w:szCs w:val="22"/>
          <w:lang w:eastAsia="ja-JP"/>
        </w:rPr>
        <w:t xml:space="preserve">Annex 3, paragraph </w:t>
      </w:r>
      <w:r w:rsidR="006E0C65">
        <w:rPr>
          <w:kern w:val="2"/>
          <w:szCs w:val="22"/>
          <w:lang w:eastAsia="ja-JP"/>
        </w:rPr>
        <w:t>A.3.</w:t>
      </w:r>
      <w:r w:rsidRPr="00E34C05">
        <w:rPr>
          <w:rFonts w:hint="eastAsia"/>
          <w:kern w:val="2"/>
          <w:szCs w:val="22"/>
          <w:lang w:eastAsia="ja-JP"/>
        </w:rPr>
        <w:t>2.5.</w:t>
      </w:r>
    </w:p>
    <w:p w14:paraId="6361882C" w14:textId="0EF1D5A6"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kern w:val="2"/>
          <w:szCs w:val="22"/>
          <w:lang w:val="en-US" w:eastAsia="ja-JP"/>
        </w:rPr>
        <w:t>In F</w:t>
      </w:r>
      <w:r w:rsidRPr="00E34C05">
        <w:rPr>
          <w:rFonts w:hint="eastAsia"/>
          <w:kern w:val="2"/>
          <w:szCs w:val="22"/>
          <w:lang w:val="en-US" w:eastAsia="ja-JP"/>
        </w:rPr>
        <w:t>igure</w:t>
      </w:r>
      <w:r w:rsidRPr="00E34C05">
        <w:rPr>
          <w:kern w:val="2"/>
          <w:szCs w:val="22"/>
          <w:lang w:val="en-US" w:eastAsia="ja-JP"/>
        </w:rPr>
        <w:t xml:space="preserve"> 16 and F</w:t>
      </w:r>
      <w:r w:rsidRPr="00E34C05">
        <w:rPr>
          <w:rFonts w:hint="eastAsia"/>
          <w:kern w:val="2"/>
          <w:szCs w:val="22"/>
          <w:lang w:val="en-US" w:eastAsia="ja-JP"/>
        </w:rPr>
        <w:t>igure</w:t>
      </w:r>
      <w:r w:rsidRPr="00E34C05">
        <w:rPr>
          <w:kern w:val="2"/>
          <w:szCs w:val="22"/>
          <w:lang w:val="en-US" w:eastAsia="ja-JP"/>
        </w:rPr>
        <w:t xml:space="preserve"> 17, the sample flow controller is represented as “FC2”, whereas in the text, it is “FC3”. Therefore, </w:t>
      </w:r>
      <w:r w:rsidRPr="00E34C05">
        <w:rPr>
          <w:rFonts w:hint="eastAsia"/>
          <w:kern w:val="2"/>
          <w:szCs w:val="22"/>
          <w:lang w:val="en-US" w:eastAsia="ja-JP"/>
        </w:rPr>
        <w:t xml:space="preserve">it is necessary </w:t>
      </w:r>
      <w:r w:rsidRPr="00E34C05">
        <w:rPr>
          <w:kern w:val="2"/>
          <w:szCs w:val="22"/>
          <w:lang w:val="en-US" w:eastAsia="ja-JP"/>
        </w:rPr>
        <w:t xml:space="preserve">correctly </w:t>
      </w:r>
      <w:r w:rsidRPr="00E34C05">
        <w:rPr>
          <w:rFonts w:hint="eastAsia"/>
          <w:kern w:val="2"/>
          <w:szCs w:val="22"/>
          <w:lang w:val="en-US" w:eastAsia="ja-JP"/>
        </w:rPr>
        <w:t xml:space="preserve">set </w:t>
      </w:r>
      <w:r w:rsidRPr="00E34C05">
        <w:rPr>
          <w:kern w:val="2"/>
          <w:szCs w:val="22"/>
          <w:lang w:val="en-US" w:eastAsia="ja-JP"/>
        </w:rPr>
        <w:t>“FC2”</w:t>
      </w:r>
      <w:r w:rsidRPr="00E34C05">
        <w:rPr>
          <w:rFonts w:hint="eastAsia"/>
          <w:kern w:val="2"/>
          <w:szCs w:val="22"/>
          <w:lang w:val="en-US" w:eastAsia="ja-JP"/>
        </w:rPr>
        <w:t xml:space="preserve"> in the text</w:t>
      </w:r>
      <w:r w:rsidRPr="00E34C05">
        <w:rPr>
          <w:kern w:val="2"/>
          <w:szCs w:val="22"/>
          <w:lang w:val="en-US" w:eastAsia="ja-JP"/>
        </w:rPr>
        <w:t>.</w:t>
      </w:r>
    </w:p>
    <w:p w14:paraId="2FB1FD7E" w14:textId="608A1470" w:rsidR="00E34C05" w:rsidRPr="00E34C05" w:rsidRDefault="00E34C05" w:rsidP="00FB1328">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1</w:t>
      </w:r>
      <w:r w:rsidRPr="00E34C05">
        <w:rPr>
          <w:rFonts w:cs="Arial" w:hint="eastAsia"/>
          <w:kern w:val="2"/>
          <w:szCs w:val="22"/>
          <w:lang w:val="en-US" w:eastAsia="ja-JP"/>
        </w:rPr>
        <w:t>1</w:t>
      </w:r>
      <w:r w:rsidRPr="00E34C05">
        <w:rPr>
          <w:rFonts w:cs="Arial"/>
          <w:kern w:val="2"/>
          <w:szCs w:val="22"/>
          <w:lang w:val="en-US" w:eastAsia="ja-JP"/>
        </w:rPr>
        <w:t>.</w:t>
      </w:r>
      <w:r w:rsidR="00FB1328">
        <w:rPr>
          <w:rFonts w:cs="Arial"/>
          <w:kern w:val="2"/>
          <w:szCs w:val="22"/>
          <w:lang w:val="en-US" w:eastAsia="ja-JP"/>
        </w:rPr>
        <w:t xml:space="preserve"> </w:t>
      </w:r>
      <w:r w:rsidRPr="00E34C05">
        <w:rPr>
          <w:rFonts w:cs="Arial" w:hint="eastAsia"/>
          <w:kern w:val="2"/>
          <w:szCs w:val="22"/>
          <w:lang w:val="en-US" w:eastAsia="ja-JP"/>
        </w:rPr>
        <w:t>Annex 4.2.</w:t>
      </w:r>
    </w:p>
    <w:p w14:paraId="38BF4E58" w14:textId="7A20E39E" w:rsidR="001C6663" w:rsidRDefault="00E34C05" w:rsidP="00A94313">
      <w:pPr>
        <w:widowControl w:val="0"/>
        <w:suppressAutoHyphens w:val="0"/>
        <w:spacing w:after="120"/>
        <w:ind w:left="1134" w:right="1134"/>
        <w:jc w:val="both"/>
        <w:rPr>
          <w:rFonts w:cs="Arial"/>
          <w:kern w:val="2"/>
          <w:szCs w:val="22"/>
          <w:lang w:val="en-US" w:eastAsia="ja-JP"/>
        </w:rPr>
      </w:pPr>
      <w:r w:rsidRPr="00E34C05">
        <w:rPr>
          <w:rFonts w:cs="Arial"/>
          <w:kern w:val="2"/>
          <w:szCs w:val="22"/>
          <w:lang w:val="en-US" w:eastAsia="ja-JP"/>
        </w:rPr>
        <w:t>In equation (100), it is correct that the square root of the standard error is included up to the denominator.</w:t>
      </w:r>
      <w:r w:rsidRPr="00E34C05">
        <w:rPr>
          <w:rFonts w:cs="Arial" w:hint="eastAsia"/>
          <w:kern w:val="2"/>
          <w:szCs w:val="22"/>
          <w:lang w:val="en-US" w:eastAsia="ja-JP"/>
        </w:rPr>
        <w:t xml:space="preserve"> </w:t>
      </w:r>
      <w:r w:rsidRPr="00E34C05">
        <w:rPr>
          <w:rFonts w:cs="Arial"/>
          <w:kern w:val="2"/>
          <w:szCs w:val="22"/>
          <w:lang w:val="en-US" w:eastAsia="ja-JP"/>
        </w:rPr>
        <w:t xml:space="preserve">It was corrected in UN GTR No.4 </w:t>
      </w:r>
      <w:r w:rsidRPr="00E34C05">
        <w:rPr>
          <w:rFonts w:cs="Arial" w:hint="eastAsia"/>
          <w:kern w:val="2"/>
          <w:szCs w:val="22"/>
          <w:lang w:val="en-US" w:eastAsia="ja-JP"/>
        </w:rPr>
        <w:t xml:space="preserve">Amendment 1 </w:t>
      </w:r>
      <w:r w:rsidRPr="00E34C05">
        <w:rPr>
          <w:rFonts w:cs="Arial"/>
          <w:kern w:val="2"/>
          <w:szCs w:val="22"/>
          <w:lang w:val="en-US" w:eastAsia="ja-JP"/>
        </w:rPr>
        <w:t>–</w:t>
      </w:r>
      <w:r w:rsidRPr="00E34C05">
        <w:rPr>
          <w:rFonts w:cs="Arial" w:hint="eastAsia"/>
          <w:kern w:val="2"/>
          <w:szCs w:val="22"/>
          <w:lang w:val="en-US" w:eastAsia="ja-JP"/>
        </w:rPr>
        <w:t xml:space="preserve"> Corrigendum 1</w:t>
      </w:r>
      <w:r w:rsidRPr="00E34C05">
        <w:rPr>
          <w:rFonts w:cs="Arial"/>
          <w:kern w:val="2"/>
          <w:szCs w:val="22"/>
          <w:lang w:val="en-US" w:eastAsia="ja-JP"/>
        </w:rPr>
        <w:t>, but was not reflected when</w:t>
      </w:r>
      <w:r w:rsidRPr="00E34C05">
        <w:rPr>
          <w:rFonts w:cs="Arial" w:hint="eastAsia"/>
          <w:kern w:val="2"/>
          <w:szCs w:val="22"/>
          <w:lang w:val="en-US" w:eastAsia="ja-JP"/>
        </w:rPr>
        <w:t xml:space="preserve"> </w:t>
      </w:r>
      <w:r w:rsidRPr="00E34C05">
        <w:rPr>
          <w:rFonts w:cs="Arial"/>
          <w:kern w:val="2"/>
          <w:szCs w:val="22"/>
          <w:lang w:val="en-US" w:eastAsia="ja-JP"/>
        </w:rPr>
        <w:t xml:space="preserve">UN GTR </w:t>
      </w:r>
      <w:r w:rsidRPr="00E34C05">
        <w:rPr>
          <w:rFonts w:cs="Arial" w:hint="eastAsia"/>
          <w:kern w:val="2"/>
          <w:szCs w:val="22"/>
          <w:lang w:val="en-US" w:eastAsia="ja-JP"/>
        </w:rPr>
        <w:t>No.4 Amendment 3</w:t>
      </w:r>
      <w:r w:rsidRPr="00E34C05">
        <w:rPr>
          <w:rFonts w:cs="Arial"/>
          <w:kern w:val="2"/>
          <w:szCs w:val="22"/>
          <w:lang w:val="en-US" w:eastAsia="ja-JP"/>
        </w:rPr>
        <w:t xml:space="preserve"> was issued. Therefore, it is necessary to reflect correctly.</w:t>
      </w:r>
    </w:p>
    <w:p w14:paraId="5AC92007" w14:textId="70DEA1A7" w:rsidR="00A94313" w:rsidRPr="00A94313" w:rsidRDefault="00A94313" w:rsidP="00A94313">
      <w:pPr>
        <w:spacing w:before="240"/>
        <w:jc w:val="center"/>
        <w:rPr>
          <w:u w:val="single"/>
        </w:rPr>
      </w:pPr>
      <w:r>
        <w:rPr>
          <w:u w:val="single"/>
        </w:rPr>
        <w:tab/>
      </w:r>
      <w:r>
        <w:rPr>
          <w:u w:val="single"/>
        </w:rPr>
        <w:tab/>
      </w:r>
      <w:r>
        <w:rPr>
          <w:u w:val="single"/>
        </w:rPr>
        <w:tab/>
      </w:r>
    </w:p>
    <w:sectPr w:rsidR="00A94313" w:rsidRPr="00A94313" w:rsidSect="00627240">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83946" w14:textId="77777777" w:rsidR="00D91528" w:rsidRDefault="00D91528"/>
  </w:endnote>
  <w:endnote w:type="continuationSeparator" w:id="0">
    <w:p w14:paraId="127B7A65" w14:textId="77777777" w:rsidR="00D91528" w:rsidRDefault="00D91528"/>
  </w:endnote>
  <w:endnote w:type="continuationNotice" w:id="1">
    <w:p w14:paraId="4A3D712B" w14:textId="77777777" w:rsidR="00D91528" w:rsidRDefault="00D91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UI">
    <w:charset w:val="80"/>
    <w:family w:val="swiss"/>
    <w:pitch w:val="variable"/>
    <w:sig w:usb0="E00002FF" w:usb1="6AC7FFFF" w:usb2="08000012" w:usb3="00000000" w:csb0="0002009F" w:csb1="00000000"/>
  </w:font>
  <w:font w:name="MS PMincho">
    <w:altName w:val="MS PMincho"/>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54478" w14:textId="45389025" w:rsidR="00DE4D92" w:rsidRPr="00627240" w:rsidRDefault="00DE4D92" w:rsidP="00627240">
    <w:pPr>
      <w:pStyle w:val="Footer"/>
      <w:tabs>
        <w:tab w:val="right" w:pos="9638"/>
      </w:tabs>
      <w:rPr>
        <w:sz w:val="18"/>
      </w:rPr>
    </w:pPr>
    <w:r w:rsidRPr="00627240">
      <w:rPr>
        <w:b/>
        <w:sz w:val="18"/>
      </w:rPr>
      <w:fldChar w:fldCharType="begin"/>
    </w:r>
    <w:r w:rsidRPr="00627240">
      <w:rPr>
        <w:b/>
        <w:sz w:val="18"/>
      </w:rPr>
      <w:instrText xml:space="preserve"> PAGE  \* MERGEFORMAT </w:instrText>
    </w:r>
    <w:r w:rsidRPr="00627240">
      <w:rPr>
        <w:b/>
        <w:sz w:val="18"/>
      </w:rPr>
      <w:fldChar w:fldCharType="separate"/>
    </w:r>
    <w:r w:rsidRPr="00627240">
      <w:rPr>
        <w:b/>
        <w:noProof/>
        <w:sz w:val="18"/>
      </w:rPr>
      <w:t>2</w:t>
    </w:r>
    <w:r w:rsidRPr="0062724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C9DE" w14:textId="464A6D6A" w:rsidR="00DE4D92" w:rsidRPr="00627240" w:rsidRDefault="00DE4D92" w:rsidP="00627240">
    <w:pPr>
      <w:pStyle w:val="Footer"/>
      <w:tabs>
        <w:tab w:val="right" w:pos="9638"/>
      </w:tabs>
      <w:rPr>
        <w:b/>
        <w:sz w:val="18"/>
      </w:rPr>
    </w:pPr>
    <w:r>
      <w:tab/>
    </w:r>
    <w:r w:rsidRPr="00627240">
      <w:rPr>
        <w:b/>
        <w:sz w:val="18"/>
      </w:rPr>
      <w:fldChar w:fldCharType="begin"/>
    </w:r>
    <w:r w:rsidRPr="00627240">
      <w:rPr>
        <w:b/>
        <w:sz w:val="18"/>
      </w:rPr>
      <w:instrText xml:space="preserve"> PAGE  \* MERGEFORMAT </w:instrText>
    </w:r>
    <w:r w:rsidRPr="00627240">
      <w:rPr>
        <w:b/>
        <w:sz w:val="18"/>
      </w:rPr>
      <w:fldChar w:fldCharType="separate"/>
    </w:r>
    <w:r w:rsidRPr="00627240">
      <w:rPr>
        <w:b/>
        <w:noProof/>
        <w:sz w:val="18"/>
      </w:rPr>
      <w:t>3</w:t>
    </w:r>
    <w:r w:rsidRPr="0062724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3D021" w14:textId="5A58A866" w:rsidR="002178C2" w:rsidRDefault="002178C2" w:rsidP="002178C2">
    <w:pPr>
      <w:pStyle w:val="Footer"/>
    </w:pPr>
    <w:r>
      <w:rPr>
        <w:noProof/>
        <w:lang w:eastAsia="zh-CN"/>
      </w:rPr>
      <w:drawing>
        <wp:anchor distT="0" distB="0" distL="114300" distR="114300" simplePos="0" relativeHeight="251659264" behindDoc="1" locked="1" layoutInCell="1" allowOverlap="1" wp14:anchorId="6440D038" wp14:editId="2580D42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6413A08" w14:textId="4722499B" w:rsidR="002178C2" w:rsidRDefault="002178C2" w:rsidP="002178C2">
    <w:pPr>
      <w:pStyle w:val="Footer"/>
      <w:ind w:right="1134"/>
      <w:rPr>
        <w:sz w:val="20"/>
      </w:rPr>
    </w:pPr>
    <w:r>
      <w:rPr>
        <w:sz w:val="20"/>
      </w:rPr>
      <w:t>GE.20-14564(E)</w:t>
    </w:r>
  </w:p>
  <w:p w14:paraId="096E9687" w14:textId="081C4BC3" w:rsidR="002178C2" w:rsidRPr="002178C2" w:rsidRDefault="002178C2" w:rsidP="002178C2">
    <w:pPr>
      <w:pStyle w:val="Footer"/>
      <w:ind w:right="1134"/>
      <w:rPr>
        <w:rFonts w:ascii="C39T30Lfz" w:hAnsi="C39T30Lfz"/>
        <w:sz w:val="56"/>
      </w:rPr>
    </w:pPr>
    <w:r>
      <w:rPr>
        <w:rFonts w:ascii="C39T30Lfz" w:hAnsi="C39T30Lfz" w:hint="eastAsia"/>
        <w:sz w:val="56"/>
      </w:rPr>
      <w:t>*2014564*</w:t>
    </w:r>
    <w:r>
      <w:rPr>
        <w:rFonts w:ascii="C39T30Lfz" w:hAnsi="C39T30Lfz"/>
        <w:noProof/>
        <w:sz w:val="56"/>
      </w:rPr>
      <w:drawing>
        <wp:anchor distT="0" distB="0" distL="114300" distR="114300" simplePos="0" relativeHeight="251660288" behindDoc="0" locked="0" layoutInCell="1" allowOverlap="1" wp14:anchorId="059D5365" wp14:editId="2530CD96">
          <wp:simplePos x="0" y="0"/>
          <wp:positionH relativeFrom="margin">
            <wp:posOffset>5478780</wp:posOffset>
          </wp:positionH>
          <wp:positionV relativeFrom="margin">
            <wp:posOffset>8794750</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5024C" w14:textId="77777777" w:rsidR="00D91528" w:rsidRPr="000B175B" w:rsidRDefault="00D91528" w:rsidP="000B175B">
      <w:pPr>
        <w:tabs>
          <w:tab w:val="right" w:pos="2155"/>
        </w:tabs>
        <w:spacing w:after="80"/>
        <w:ind w:left="680"/>
        <w:rPr>
          <w:u w:val="single"/>
        </w:rPr>
      </w:pPr>
      <w:r>
        <w:rPr>
          <w:u w:val="single"/>
        </w:rPr>
        <w:tab/>
      </w:r>
    </w:p>
  </w:footnote>
  <w:footnote w:type="continuationSeparator" w:id="0">
    <w:p w14:paraId="71CD2E10" w14:textId="77777777" w:rsidR="00D91528" w:rsidRPr="00FC68B7" w:rsidRDefault="00D91528" w:rsidP="00FC68B7">
      <w:pPr>
        <w:tabs>
          <w:tab w:val="left" w:pos="2155"/>
        </w:tabs>
        <w:spacing w:after="80"/>
        <w:ind w:left="680"/>
        <w:rPr>
          <w:u w:val="single"/>
        </w:rPr>
      </w:pPr>
      <w:r>
        <w:rPr>
          <w:u w:val="single"/>
        </w:rPr>
        <w:tab/>
      </w:r>
    </w:p>
  </w:footnote>
  <w:footnote w:type="continuationNotice" w:id="1">
    <w:p w14:paraId="6045D249" w14:textId="77777777" w:rsidR="00D91528" w:rsidRDefault="00D91528"/>
  </w:footnote>
  <w:footnote w:id="2">
    <w:p w14:paraId="00D8DE9F" w14:textId="14BD2F9C" w:rsidR="00DE4D92" w:rsidRPr="007E5C8F" w:rsidRDefault="00DE4D92" w:rsidP="00627240">
      <w:pPr>
        <w:pStyle w:val="FootnoteText"/>
      </w:pPr>
      <w:r>
        <w:tab/>
      </w:r>
      <w:r w:rsidRPr="002232AF">
        <w:rPr>
          <w:rStyle w:val="FootnoteReference"/>
          <w:sz w:val="20"/>
          <w:lang w:val="en-US"/>
        </w:rPr>
        <w:t>*</w:t>
      </w:r>
      <w:r w:rsidRPr="002232AF">
        <w:rPr>
          <w:sz w:val="20"/>
          <w:lang w:val="en-US"/>
        </w:rPr>
        <w:tab/>
      </w:r>
      <w:r w:rsidRPr="00AB708F">
        <w:rPr>
          <w:szCs w:val="18"/>
          <w:lang w:val="en-US"/>
        </w:rPr>
        <w:t>In accordance with the programme of work of the Inland Transport Committee for 202</w:t>
      </w:r>
      <w:r>
        <w:rPr>
          <w:szCs w:val="18"/>
          <w:lang w:val="en-US"/>
        </w:rPr>
        <w:t>1</w:t>
      </w:r>
      <w:r w:rsidRPr="00AB708F">
        <w:rPr>
          <w:szCs w:val="18"/>
          <w:lang w:val="en-US"/>
        </w:rPr>
        <w:t xml:space="preserve"> as outlined in proposed programme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132F6" w14:textId="29137FC1" w:rsidR="00DE4D92" w:rsidRPr="00627240" w:rsidRDefault="004816C0">
    <w:pPr>
      <w:pStyle w:val="Header"/>
    </w:pPr>
    <w:r>
      <w:t>ECE/TRANS/WP.29/GRPE/2021/7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21CB7" w14:textId="0F24330E" w:rsidR="00DE4D92" w:rsidRPr="00627240" w:rsidRDefault="004816C0" w:rsidP="00627240">
    <w:pPr>
      <w:pStyle w:val="Header"/>
      <w:jc w:val="right"/>
    </w:pPr>
    <w:r>
      <w:t>ECE/TRANS/WP.29/GRPE/2021/7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240"/>
    <w:rsid w:val="0000225C"/>
    <w:rsid w:val="00002A7D"/>
    <w:rsid w:val="000038A8"/>
    <w:rsid w:val="00005DF3"/>
    <w:rsid w:val="00006790"/>
    <w:rsid w:val="00027624"/>
    <w:rsid w:val="0003467D"/>
    <w:rsid w:val="00050F6B"/>
    <w:rsid w:val="000678CD"/>
    <w:rsid w:val="00072C8C"/>
    <w:rsid w:val="00075A94"/>
    <w:rsid w:val="00081CE0"/>
    <w:rsid w:val="0008316D"/>
    <w:rsid w:val="00084D30"/>
    <w:rsid w:val="00090320"/>
    <w:rsid w:val="000931C0"/>
    <w:rsid w:val="00097003"/>
    <w:rsid w:val="000A2E09"/>
    <w:rsid w:val="000B0DD7"/>
    <w:rsid w:val="000B175B"/>
    <w:rsid w:val="000B3A0F"/>
    <w:rsid w:val="000C5E87"/>
    <w:rsid w:val="000D7DEC"/>
    <w:rsid w:val="000E0415"/>
    <w:rsid w:val="000F7715"/>
    <w:rsid w:val="00104A81"/>
    <w:rsid w:val="0011055E"/>
    <w:rsid w:val="00111294"/>
    <w:rsid w:val="00122F1E"/>
    <w:rsid w:val="00156B99"/>
    <w:rsid w:val="00166124"/>
    <w:rsid w:val="001814D0"/>
    <w:rsid w:val="00184DDA"/>
    <w:rsid w:val="001900CD"/>
    <w:rsid w:val="001A0452"/>
    <w:rsid w:val="001A1432"/>
    <w:rsid w:val="001B4B04"/>
    <w:rsid w:val="001B5875"/>
    <w:rsid w:val="001C4B9C"/>
    <w:rsid w:val="001C6663"/>
    <w:rsid w:val="001C7895"/>
    <w:rsid w:val="001D26DF"/>
    <w:rsid w:val="001E29DD"/>
    <w:rsid w:val="001F1599"/>
    <w:rsid w:val="001F19C4"/>
    <w:rsid w:val="00200657"/>
    <w:rsid w:val="002043F0"/>
    <w:rsid w:val="00211E0B"/>
    <w:rsid w:val="002178C2"/>
    <w:rsid w:val="00232575"/>
    <w:rsid w:val="00247258"/>
    <w:rsid w:val="00257CAC"/>
    <w:rsid w:val="002637DD"/>
    <w:rsid w:val="00270B2D"/>
    <w:rsid w:val="0027237A"/>
    <w:rsid w:val="00275568"/>
    <w:rsid w:val="00285FC0"/>
    <w:rsid w:val="002917BE"/>
    <w:rsid w:val="002974E9"/>
    <w:rsid w:val="002A306B"/>
    <w:rsid w:val="002A7F94"/>
    <w:rsid w:val="002B109A"/>
    <w:rsid w:val="002C6D45"/>
    <w:rsid w:val="002D6E53"/>
    <w:rsid w:val="002F046D"/>
    <w:rsid w:val="002F3023"/>
    <w:rsid w:val="00300004"/>
    <w:rsid w:val="00301764"/>
    <w:rsid w:val="003051C4"/>
    <w:rsid w:val="003229D8"/>
    <w:rsid w:val="003364D9"/>
    <w:rsid w:val="00336C97"/>
    <w:rsid w:val="00336E3C"/>
    <w:rsid w:val="00337F88"/>
    <w:rsid w:val="0034181E"/>
    <w:rsid w:val="00342432"/>
    <w:rsid w:val="0035223F"/>
    <w:rsid w:val="00352D4B"/>
    <w:rsid w:val="0035638C"/>
    <w:rsid w:val="00382770"/>
    <w:rsid w:val="00387E1B"/>
    <w:rsid w:val="003A46BB"/>
    <w:rsid w:val="003A4EC7"/>
    <w:rsid w:val="003A7295"/>
    <w:rsid w:val="003B1F60"/>
    <w:rsid w:val="003C2CC4"/>
    <w:rsid w:val="003D4B23"/>
    <w:rsid w:val="003E1EB8"/>
    <w:rsid w:val="003E278A"/>
    <w:rsid w:val="00413520"/>
    <w:rsid w:val="00420C75"/>
    <w:rsid w:val="004325CB"/>
    <w:rsid w:val="00440A07"/>
    <w:rsid w:val="004437F0"/>
    <w:rsid w:val="00461DE8"/>
    <w:rsid w:val="00462880"/>
    <w:rsid w:val="0046320E"/>
    <w:rsid w:val="00476F24"/>
    <w:rsid w:val="004816C0"/>
    <w:rsid w:val="004A5D33"/>
    <w:rsid w:val="004B2BAE"/>
    <w:rsid w:val="004B48FA"/>
    <w:rsid w:val="004C55B0"/>
    <w:rsid w:val="004D4AB5"/>
    <w:rsid w:val="004F33C1"/>
    <w:rsid w:val="004F6BA0"/>
    <w:rsid w:val="00503BEA"/>
    <w:rsid w:val="00512860"/>
    <w:rsid w:val="00522E31"/>
    <w:rsid w:val="00533616"/>
    <w:rsid w:val="005337F3"/>
    <w:rsid w:val="00535ABA"/>
    <w:rsid w:val="0053768B"/>
    <w:rsid w:val="005420F2"/>
    <w:rsid w:val="0054285C"/>
    <w:rsid w:val="00584173"/>
    <w:rsid w:val="00595520"/>
    <w:rsid w:val="005A44B9"/>
    <w:rsid w:val="005B1BA0"/>
    <w:rsid w:val="005B3DB3"/>
    <w:rsid w:val="005B4A68"/>
    <w:rsid w:val="005C0268"/>
    <w:rsid w:val="005C44DA"/>
    <w:rsid w:val="005D15CA"/>
    <w:rsid w:val="005D5CD8"/>
    <w:rsid w:val="005F08DF"/>
    <w:rsid w:val="005F3066"/>
    <w:rsid w:val="005F3E61"/>
    <w:rsid w:val="005F5DD5"/>
    <w:rsid w:val="00604DDD"/>
    <w:rsid w:val="00607222"/>
    <w:rsid w:val="006115CC"/>
    <w:rsid w:val="00611FC4"/>
    <w:rsid w:val="006176FB"/>
    <w:rsid w:val="00627240"/>
    <w:rsid w:val="00630FCB"/>
    <w:rsid w:val="00640B26"/>
    <w:rsid w:val="0065766B"/>
    <w:rsid w:val="00660076"/>
    <w:rsid w:val="006727B9"/>
    <w:rsid w:val="006770B2"/>
    <w:rsid w:val="00686A48"/>
    <w:rsid w:val="0068763C"/>
    <w:rsid w:val="00693143"/>
    <w:rsid w:val="006940E1"/>
    <w:rsid w:val="006A3C72"/>
    <w:rsid w:val="006A7392"/>
    <w:rsid w:val="006B03A1"/>
    <w:rsid w:val="006B67D9"/>
    <w:rsid w:val="006C5535"/>
    <w:rsid w:val="006D0589"/>
    <w:rsid w:val="006D17D6"/>
    <w:rsid w:val="006D319A"/>
    <w:rsid w:val="006E0C65"/>
    <w:rsid w:val="006E1E36"/>
    <w:rsid w:val="006E564B"/>
    <w:rsid w:val="006E7154"/>
    <w:rsid w:val="007003CD"/>
    <w:rsid w:val="0070701E"/>
    <w:rsid w:val="0070789A"/>
    <w:rsid w:val="00710F90"/>
    <w:rsid w:val="00721714"/>
    <w:rsid w:val="0072632A"/>
    <w:rsid w:val="00730F26"/>
    <w:rsid w:val="007358E8"/>
    <w:rsid w:val="00736ECE"/>
    <w:rsid w:val="0074533B"/>
    <w:rsid w:val="007643BC"/>
    <w:rsid w:val="0076504A"/>
    <w:rsid w:val="00775E3C"/>
    <w:rsid w:val="00780C68"/>
    <w:rsid w:val="0079253F"/>
    <w:rsid w:val="007959FE"/>
    <w:rsid w:val="007A0CF1"/>
    <w:rsid w:val="007B6BA5"/>
    <w:rsid w:val="007C3390"/>
    <w:rsid w:val="007C42D8"/>
    <w:rsid w:val="007C4F4B"/>
    <w:rsid w:val="007C6DB0"/>
    <w:rsid w:val="007D234C"/>
    <w:rsid w:val="007D4E8E"/>
    <w:rsid w:val="007D6F65"/>
    <w:rsid w:val="007D7362"/>
    <w:rsid w:val="007F1A99"/>
    <w:rsid w:val="007F5CE2"/>
    <w:rsid w:val="007F6611"/>
    <w:rsid w:val="00800382"/>
    <w:rsid w:val="00810BAC"/>
    <w:rsid w:val="008175E9"/>
    <w:rsid w:val="008242D7"/>
    <w:rsid w:val="0082577B"/>
    <w:rsid w:val="00825CB5"/>
    <w:rsid w:val="00832E46"/>
    <w:rsid w:val="00843107"/>
    <w:rsid w:val="0085457B"/>
    <w:rsid w:val="00866893"/>
    <w:rsid w:val="00866F02"/>
    <w:rsid w:val="00867D18"/>
    <w:rsid w:val="00871F9A"/>
    <w:rsid w:val="00871FD5"/>
    <w:rsid w:val="0088172E"/>
    <w:rsid w:val="00881EFA"/>
    <w:rsid w:val="0088411F"/>
    <w:rsid w:val="008879CB"/>
    <w:rsid w:val="00890DA8"/>
    <w:rsid w:val="008979B1"/>
    <w:rsid w:val="008A6B25"/>
    <w:rsid w:val="008A6C4F"/>
    <w:rsid w:val="008B2CD4"/>
    <w:rsid w:val="008B389E"/>
    <w:rsid w:val="008D045E"/>
    <w:rsid w:val="008D33AB"/>
    <w:rsid w:val="008D3F25"/>
    <w:rsid w:val="008D4D82"/>
    <w:rsid w:val="008E0E46"/>
    <w:rsid w:val="008E6625"/>
    <w:rsid w:val="008E7116"/>
    <w:rsid w:val="008F143B"/>
    <w:rsid w:val="008F3882"/>
    <w:rsid w:val="008F4B7C"/>
    <w:rsid w:val="00901DC4"/>
    <w:rsid w:val="00911C51"/>
    <w:rsid w:val="009242B8"/>
    <w:rsid w:val="00926E47"/>
    <w:rsid w:val="00933947"/>
    <w:rsid w:val="00947162"/>
    <w:rsid w:val="009548FF"/>
    <w:rsid w:val="009610D0"/>
    <w:rsid w:val="0096375C"/>
    <w:rsid w:val="009662E6"/>
    <w:rsid w:val="0097095E"/>
    <w:rsid w:val="0098592B"/>
    <w:rsid w:val="00985FC4"/>
    <w:rsid w:val="00990766"/>
    <w:rsid w:val="00991261"/>
    <w:rsid w:val="009964C4"/>
    <w:rsid w:val="009A7B81"/>
    <w:rsid w:val="009B7EB7"/>
    <w:rsid w:val="009C1F00"/>
    <w:rsid w:val="009D01C0"/>
    <w:rsid w:val="009D6A08"/>
    <w:rsid w:val="009E0A16"/>
    <w:rsid w:val="009E6CB7"/>
    <w:rsid w:val="009E7970"/>
    <w:rsid w:val="009F2EAC"/>
    <w:rsid w:val="009F57E3"/>
    <w:rsid w:val="009F6C55"/>
    <w:rsid w:val="00A05E4E"/>
    <w:rsid w:val="00A10F4F"/>
    <w:rsid w:val="00A11067"/>
    <w:rsid w:val="00A14988"/>
    <w:rsid w:val="00A1704A"/>
    <w:rsid w:val="00A24FB4"/>
    <w:rsid w:val="00A36AC2"/>
    <w:rsid w:val="00A425EB"/>
    <w:rsid w:val="00A5386E"/>
    <w:rsid w:val="00A60F39"/>
    <w:rsid w:val="00A72F22"/>
    <w:rsid w:val="00A733BC"/>
    <w:rsid w:val="00A748A6"/>
    <w:rsid w:val="00A76A69"/>
    <w:rsid w:val="00A879A4"/>
    <w:rsid w:val="00A94313"/>
    <w:rsid w:val="00AA0FF8"/>
    <w:rsid w:val="00AC0F2C"/>
    <w:rsid w:val="00AC502A"/>
    <w:rsid w:val="00AD1477"/>
    <w:rsid w:val="00AD36F2"/>
    <w:rsid w:val="00AE1E26"/>
    <w:rsid w:val="00AF4B8A"/>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1403"/>
    <w:rsid w:val="00B94B42"/>
    <w:rsid w:val="00BA339B"/>
    <w:rsid w:val="00BB0EAC"/>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1189"/>
    <w:rsid w:val="00C2303B"/>
    <w:rsid w:val="00C4504A"/>
    <w:rsid w:val="00C463DD"/>
    <w:rsid w:val="00C70366"/>
    <w:rsid w:val="00C70759"/>
    <w:rsid w:val="00C745C3"/>
    <w:rsid w:val="00C86442"/>
    <w:rsid w:val="00C978F5"/>
    <w:rsid w:val="00CA24A4"/>
    <w:rsid w:val="00CB348D"/>
    <w:rsid w:val="00CC3D06"/>
    <w:rsid w:val="00CD46F5"/>
    <w:rsid w:val="00CE4A8F"/>
    <w:rsid w:val="00CF071D"/>
    <w:rsid w:val="00D0123D"/>
    <w:rsid w:val="00D15B04"/>
    <w:rsid w:val="00D2031B"/>
    <w:rsid w:val="00D25FE2"/>
    <w:rsid w:val="00D37DA9"/>
    <w:rsid w:val="00D406A7"/>
    <w:rsid w:val="00D43252"/>
    <w:rsid w:val="00D44D86"/>
    <w:rsid w:val="00D50B7D"/>
    <w:rsid w:val="00D52012"/>
    <w:rsid w:val="00D56134"/>
    <w:rsid w:val="00D704E5"/>
    <w:rsid w:val="00D7209E"/>
    <w:rsid w:val="00D72727"/>
    <w:rsid w:val="00D76912"/>
    <w:rsid w:val="00D82B4E"/>
    <w:rsid w:val="00D91528"/>
    <w:rsid w:val="00D978C6"/>
    <w:rsid w:val="00DA0956"/>
    <w:rsid w:val="00DA357F"/>
    <w:rsid w:val="00DA3E12"/>
    <w:rsid w:val="00DB387D"/>
    <w:rsid w:val="00DB75C0"/>
    <w:rsid w:val="00DC18AD"/>
    <w:rsid w:val="00DD2B65"/>
    <w:rsid w:val="00DE4D92"/>
    <w:rsid w:val="00DE6810"/>
    <w:rsid w:val="00DF2FA0"/>
    <w:rsid w:val="00DF7CAE"/>
    <w:rsid w:val="00E34C05"/>
    <w:rsid w:val="00E4126F"/>
    <w:rsid w:val="00E423C0"/>
    <w:rsid w:val="00E6414C"/>
    <w:rsid w:val="00E7260F"/>
    <w:rsid w:val="00E8622A"/>
    <w:rsid w:val="00E8702D"/>
    <w:rsid w:val="00E90386"/>
    <w:rsid w:val="00E905F4"/>
    <w:rsid w:val="00E916A9"/>
    <w:rsid w:val="00E916DE"/>
    <w:rsid w:val="00E925AD"/>
    <w:rsid w:val="00E94659"/>
    <w:rsid w:val="00E96630"/>
    <w:rsid w:val="00EB228C"/>
    <w:rsid w:val="00ED18DC"/>
    <w:rsid w:val="00ED6201"/>
    <w:rsid w:val="00ED75F4"/>
    <w:rsid w:val="00ED7A2A"/>
    <w:rsid w:val="00EF1D7F"/>
    <w:rsid w:val="00F0137E"/>
    <w:rsid w:val="00F04E44"/>
    <w:rsid w:val="00F21786"/>
    <w:rsid w:val="00F25D06"/>
    <w:rsid w:val="00F25E2E"/>
    <w:rsid w:val="00F31CFF"/>
    <w:rsid w:val="00F36D5C"/>
    <w:rsid w:val="00F3742B"/>
    <w:rsid w:val="00F41FDB"/>
    <w:rsid w:val="00F50597"/>
    <w:rsid w:val="00F55B1D"/>
    <w:rsid w:val="00F56D63"/>
    <w:rsid w:val="00F609A9"/>
    <w:rsid w:val="00F6126B"/>
    <w:rsid w:val="00F7342C"/>
    <w:rsid w:val="00F80C99"/>
    <w:rsid w:val="00F867EC"/>
    <w:rsid w:val="00F91B2B"/>
    <w:rsid w:val="00FA174D"/>
    <w:rsid w:val="00FA5C0D"/>
    <w:rsid w:val="00FB1328"/>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5C37E68"/>
  <w15:docId w15:val="{39D274AB-1789-4517-B6CD-7D46DE5D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627240"/>
    <w:rPr>
      <w:lang w:val="en-GB"/>
    </w:rPr>
  </w:style>
  <w:style w:type="character" w:customStyle="1" w:styleId="HChGChar">
    <w:name w:val="_ H _Ch_G Char"/>
    <w:link w:val="HChG"/>
    <w:rsid w:val="00627240"/>
    <w:rPr>
      <w:b/>
      <w:sz w:val="28"/>
      <w:lang w:val="en-GB"/>
    </w:rPr>
  </w:style>
  <w:style w:type="character" w:customStyle="1" w:styleId="H1GChar">
    <w:name w:val="_ H_1_G Char"/>
    <w:link w:val="H1G"/>
    <w:rsid w:val="00627240"/>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75E2-E53D-48C2-AE87-9A1627F82B53}">
  <ds:schemaRefs>
    <ds:schemaRef ds:uri="http://schemas.microsoft.com/sharepoint/v3/contenttype/forms"/>
  </ds:schemaRefs>
</ds:datastoreItem>
</file>

<file path=customXml/itemProps2.xml><?xml version="1.0" encoding="utf-8"?>
<ds:datastoreItem xmlns:ds="http://schemas.openxmlformats.org/officeDocument/2006/customXml" ds:itemID="{4F39A645-1CE7-4FD4-B074-2D8CB6821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8264E-C5F6-4C55-9C62-2956E39A329A}">
  <ds:schemaRefs>
    <ds:schemaRef ds:uri="http://schemas.microsoft.com/office/2006/metadata/properties"/>
    <ds:schemaRef ds:uri="http://schemas.microsoft.com/office/infopath/2007/PartnerControls"/>
    <ds:schemaRef ds:uri="4b4a1c0d-4a69-4996-a84a-fc699b9f49de"/>
  </ds:schemaRefs>
</ds:datastoreItem>
</file>

<file path=customXml/itemProps4.xml><?xml version="1.0" encoding="utf-8"?>
<ds:datastoreItem xmlns:ds="http://schemas.openxmlformats.org/officeDocument/2006/customXml" ds:itemID="{4468EF07-4C14-47D4-AAFD-C52BE947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1312</Words>
  <Characters>6996</Characters>
  <Application>Microsoft Office Word</Application>
  <DocSecurity>0</DocSecurity>
  <Lines>207</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ECE/TRANS/WP.29/GRPE/2021/2</vt:lpstr>
      <vt:lpstr/>
    </vt:vector>
  </TitlesOfParts>
  <Company>CSD</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ECE/TRANS/WP.29/GRPE/2021/7</dc:title>
  <dc:subject>2014564</dc:subject>
  <dc:creator>Suppl.10</dc:creator>
  <cp:keywords/>
  <dc:description/>
  <cp:lastModifiedBy>Cristina BRIGOLI</cp:lastModifiedBy>
  <cp:revision>2</cp:revision>
  <cp:lastPrinted>2020-11-03T13:05:00Z</cp:lastPrinted>
  <dcterms:created xsi:type="dcterms:W3CDTF">2020-11-05T09:44:00Z</dcterms:created>
  <dcterms:modified xsi:type="dcterms:W3CDTF">2020-11-05T09:44:00Z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