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2589" w14:textId="2CF52A4F" w:rsidR="00BF1242" w:rsidRPr="00681D7C" w:rsidRDefault="00681D7C">
      <w:pPr>
        <w:rPr>
          <w:rFonts w:ascii="Times New Roman" w:hAnsi="Times New Roman" w:cs="Times New Roman"/>
          <w:b/>
          <w:bCs/>
          <w:lang w:val="en-GB"/>
        </w:rPr>
      </w:pPr>
      <w:r w:rsidRPr="00681D7C">
        <w:rPr>
          <w:rFonts w:ascii="Times New Roman" w:hAnsi="Times New Roman" w:cs="Times New Roman"/>
          <w:lang w:val="en-GB"/>
        </w:rPr>
        <w:t xml:space="preserve">Transmitted by the Chairman of the IWG MU                                 Informal document </w:t>
      </w:r>
      <w:r w:rsidRPr="00681D7C">
        <w:rPr>
          <w:rFonts w:ascii="Times New Roman" w:hAnsi="Times New Roman" w:cs="Times New Roman"/>
          <w:b/>
          <w:bCs/>
          <w:lang w:val="en-GB"/>
        </w:rPr>
        <w:t>GRBP-72-</w:t>
      </w:r>
      <w:r w:rsidR="00656C02">
        <w:rPr>
          <w:rFonts w:ascii="Times New Roman" w:hAnsi="Times New Roman" w:cs="Times New Roman"/>
          <w:b/>
          <w:bCs/>
          <w:lang w:val="en-GB"/>
        </w:rPr>
        <w:t>11</w:t>
      </w:r>
    </w:p>
    <w:p w14:paraId="5CC1DB12" w14:textId="1CF976B3" w:rsidR="00681D7C" w:rsidRPr="00681D7C" w:rsidRDefault="00681D7C">
      <w:pPr>
        <w:rPr>
          <w:rFonts w:ascii="Times New Roman" w:hAnsi="Times New Roman" w:cs="Times New Roman"/>
          <w:lang w:val="en-GB"/>
        </w:rPr>
      </w:pPr>
      <w:r w:rsidRPr="00681D7C">
        <w:rPr>
          <w:rFonts w:ascii="Times New Roman" w:hAnsi="Times New Roman" w:cs="Times New Roman"/>
          <w:b/>
          <w:bCs/>
          <w:lang w:val="en-GB"/>
        </w:rPr>
        <w:t xml:space="preserve">                                                                                                             </w:t>
      </w:r>
      <w:r w:rsidRPr="00681D7C">
        <w:rPr>
          <w:rFonts w:ascii="Times New Roman" w:hAnsi="Times New Roman" w:cs="Times New Roman"/>
          <w:lang w:val="en-GB"/>
        </w:rPr>
        <w:t>(72</w:t>
      </w:r>
      <w:r w:rsidRPr="00681D7C">
        <w:rPr>
          <w:rFonts w:ascii="Times New Roman" w:hAnsi="Times New Roman" w:cs="Times New Roman"/>
          <w:vertAlign w:val="superscript"/>
          <w:lang w:val="en-GB"/>
        </w:rPr>
        <w:t>nd</w:t>
      </w:r>
      <w:r w:rsidRPr="00681D7C">
        <w:rPr>
          <w:rFonts w:ascii="Times New Roman" w:hAnsi="Times New Roman" w:cs="Times New Roman"/>
          <w:lang w:val="en-GB"/>
        </w:rPr>
        <w:t xml:space="preserve"> GRBP, 7-9 September 2020,</w:t>
      </w:r>
    </w:p>
    <w:p w14:paraId="23583332" w14:textId="10C43DCF" w:rsidR="00681D7C" w:rsidRPr="00681D7C" w:rsidRDefault="00681D7C">
      <w:pPr>
        <w:rPr>
          <w:rFonts w:ascii="Times New Roman" w:hAnsi="Times New Roman" w:cs="Times New Roman"/>
          <w:lang w:val="en-GB"/>
        </w:rPr>
      </w:pPr>
      <w:r w:rsidRPr="00681D7C">
        <w:rPr>
          <w:rFonts w:ascii="Times New Roman" w:hAnsi="Times New Roman" w:cs="Times New Roman"/>
          <w:lang w:val="en-GB"/>
        </w:rPr>
        <w:t xml:space="preserve">                                                                                                                    Agenda item </w:t>
      </w:r>
      <w:r w:rsidR="00796DDD">
        <w:rPr>
          <w:rFonts w:ascii="Times New Roman" w:hAnsi="Times New Roman" w:cs="Times New Roman"/>
          <w:lang w:val="en-GB"/>
        </w:rPr>
        <w:t>3</w:t>
      </w:r>
      <w:r w:rsidRPr="00681D7C">
        <w:rPr>
          <w:rFonts w:ascii="Times New Roman" w:hAnsi="Times New Roman" w:cs="Times New Roman"/>
          <w:lang w:val="en-GB"/>
        </w:rPr>
        <w:t>)</w:t>
      </w:r>
    </w:p>
    <w:p w14:paraId="324016A3" w14:textId="5FB12ECC" w:rsidR="00681D7C" w:rsidRDefault="00681D7C">
      <w:pPr>
        <w:rPr>
          <w:lang w:val="en-GB"/>
        </w:rPr>
      </w:pPr>
    </w:p>
    <w:p w14:paraId="04091868" w14:textId="0207F2DF" w:rsidR="00681D7C" w:rsidRDefault="004B4F46" w:rsidP="00681D7C">
      <w:pPr>
        <w:autoSpaceDE w:val="0"/>
        <w:autoSpaceDN w:val="0"/>
        <w:adjustRightInd w:val="0"/>
        <w:jc w:val="center"/>
        <w:rPr>
          <w:rFonts w:ascii="Times New Roman" w:hAnsi="Times New Roman"/>
          <w:b/>
          <w:szCs w:val="24"/>
          <w:lang w:val="en-US"/>
        </w:rPr>
      </w:pPr>
      <w:r>
        <w:rPr>
          <w:rFonts w:ascii="Times New Roman" w:hAnsi="Times New Roman"/>
          <w:b/>
          <w:szCs w:val="24"/>
          <w:lang w:val="en-US"/>
        </w:rPr>
        <w:t>G</w:t>
      </w:r>
      <w:r w:rsidR="00681D7C" w:rsidRPr="001F7875">
        <w:rPr>
          <w:rFonts w:ascii="Times New Roman" w:hAnsi="Times New Roman"/>
          <w:b/>
          <w:szCs w:val="24"/>
          <w:lang w:val="en-US"/>
        </w:rPr>
        <w:t>RB</w:t>
      </w:r>
      <w:r w:rsidR="00681D7C">
        <w:rPr>
          <w:rFonts w:ascii="Times New Roman" w:hAnsi="Times New Roman"/>
          <w:b/>
          <w:szCs w:val="24"/>
          <w:lang w:val="en-US"/>
        </w:rPr>
        <w:t>P</w:t>
      </w:r>
      <w:r w:rsidR="00681D7C" w:rsidRPr="001F7875">
        <w:rPr>
          <w:rFonts w:ascii="Times New Roman" w:hAnsi="Times New Roman"/>
          <w:b/>
          <w:szCs w:val="24"/>
          <w:lang w:val="en-US"/>
        </w:rPr>
        <w:t xml:space="preserve"> </w:t>
      </w:r>
      <w:r w:rsidR="00681D7C">
        <w:rPr>
          <w:rFonts w:ascii="Times New Roman" w:hAnsi="Times New Roman"/>
          <w:b/>
          <w:szCs w:val="24"/>
          <w:lang w:val="en-US"/>
        </w:rPr>
        <w:t xml:space="preserve">Informal Working Group on </w:t>
      </w:r>
    </w:p>
    <w:p w14:paraId="6BFA12A3" w14:textId="77777777" w:rsidR="00681D7C" w:rsidRPr="001F7875" w:rsidRDefault="00681D7C" w:rsidP="00681D7C">
      <w:pPr>
        <w:autoSpaceDE w:val="0"/>
        <w:autoSpaceDN w:val="0"/>
        <w:adjustRightInd w:val="0"/>
        <w:jc w:val="center"/>
        <w:rPr>
          <w:rFonts w:ascii="Times New Roman" w:hAnsi="Times New Roman"/>
          <w:b/>
          <w:szCs w:val="24"/>
          <w:lang w:val="en-US"/>
        </w:rPr>
      </w:pPr>
      <w:r>
        <w:rPr>
          <w:rFonts w:ascii="Times New Roman" w:hAnsi="Times New Roman"/>
          <w:b/>
          <w:szCs w:val="20"/>
          <w:lang w:val="en-US"/>
        </w:rPr>
        <w:t>Measurement Uncertainties</w:t>
      </w:r>
      <w:r w:rsidRPr="001F7875">
        <w:rPr>
          <w:rFonts w:ascii="Times New Roman" w:hAnsi="Times New Roman"/>
          <w:b/>
          <w:szCs w:val="20"/>
          <w:lang w:val="en-US"/>
        </w:rPr>
        <w:t xml:space="preserve"> </w:t>
      </w:r>
      <w:r>
        <w:rPr>
          <w:rFonts w:ascii="Times New Roman" w:hAnsi="Times New Roman"/>
          <w:b/>
          <w:szCs w:val="20"/>
          <w:lang w:val="en-US"/>
        </w:rPr>
        <w:t xml:space="preserve">(IWG MU) </w:t>
      </w:r>
      <w:r w:rsidRPr="001F7875">
        <w:rPr>
          <w:rFonts w:ascii="Times New Roman" w:hAnsi="Times New Roman"/>
          <w:b/>
          <w:szCs w:val="20"/>
          <w:lang w:val="en-US"/>
        </w:rPr>
        <w:t xml:space="preserve">under </w:t>
      </w:r>
      <w:r>
        <w:rPr>
          <w:rFonts w:ascii="Times New Roman" w:hAnsi="Times New Roman"/>
          <w:b/>
          <w:szCs w:val="20"/>
          <w:lang w:val="en-US"/>
        </w:rPr>
        <w:t xml:space="preserve">the </w:t>
      </w:r>
      <w:r w:rsidRPr="001F7875">
        <w:rPr>
          <w:rFonts w:ascii="Times New Roman" w:hAnsi="Times New Roman"/>
          <w:b/>
          <w:szCs w:val="20"/>
          <w:lang w:val="en-US"/>
        </w:rPr>
        <w:t>1958 Agreement</w:t>
      </w:r>
      <w:r>
        <w:rPr>
          <w:rFonts w:ascii="Times New Roman" w:hAnsi="Times New Roman"/>
          <w:b/>
          <w:szCs w:val="20"/>
          <w:lang w:val="en-US"/>
        </w:rPr>
        <w:t xml:space="preserve"> </w:t>
      </w:r>
    </w:p>
    <w:p w14:paraId="73A9F4A4" w14:textId="77777777" w:rsidR="00681D7C" w:rsidRPr="00073C71" w:rsidRDefault="00681D7C" w:rsidP="00681D7C">
      <w:pPr>
        <w:autoSpaceDE w:val="0"/>
        <w:autoSpaceDN w:val="0"/>
        <w:adjustRightInd w:val="0"/>
        <w:rPr>
          <w:rFonts w:ascii="Times New Roman" w:hAnsi="Times New Roman"/>
          <w:szCs w:val="24"/>
          <w:lang w:val="en-US"/>
        </w:rPr>
      </w:pPr>
    </w:p>
    <w:p w14:paraId="619F40BF" w14:textId="1149CF8C" w:rsidR="00681D7C" w:rsidRPr="004B4F46" w:rsidRDefault="004B4F46" w:rsidP="00681D7C">
      <w:pPr>
        <w:autoSpaceDE w:val="0"/>
        <w:autoSpaceDN w:val="0"/>
        <w:adjustRightInd w:val="0"/>
        <w:jc w:val="center"/>
        <w:rPr>
          <w:rFonts w:ascii="Times New Roman" w:hAnsi="Times New Roman"/>
          <w:b/>
          <w:bCs/>
          <w:sz w:val="24"/>
          <w:szCs w:val="24"/>
          <w:lang w:val="en-US"/>
        </w:rPr>
      </w:pPr>
      <w:r w:rsidRPr="004B4F46">
        <w:rPr>
          <w:rFonts w:ascii="Times New Roman" w:hAnsi="Times New Roman"/>
          <w:b/>
          <w:bCs/>
          <w:sz w:val="24"/>
          <w:szCs w:val="24"/>
          <w:lang w:val="en-US"/>
        </w:rPr>
        <w:t xml:space="preserve">Status </w:t>
      </w:r>
      <w:r w:rsidR="00681D7C" w:rsidRPr="004B4F46">
        <w:rPr>
          <w:rFonts w:ascii="Times New Roman" w:hAnsi="Times New Roman"/>
          <w:b/>
          <w:bCs/>
          <w:sz w:val="24"/>
          <w:szCs w:val="24"/>
          <w:lang w:val="en-US"/>
        </w:rPr>
        <w:t>Re</w:t>
      </w:r>
      <w:r w:rsidRPr="004B4F46">
        <w:rPr>
          <w:rFonts w:ascii="Times New Roman" w:hAnsi="Times New Roman"/>
          <w:b/>
          <w:bCs/>
          <w:sz w:val="24"/>
          <w:szCs w:val="24"/>
          <w:lang w:val="en-US"/>
        </w:rPr>
        <w:t>port</w:t>
      </w:r>
    </w:p>
    <w:p w14:paraId="7D728C0E" w14:textId="77777777" w:rsidR="004B4F46" w:rsidRDefault="004B4F46" w:rsidP="00681D7C">
      <w:pPr>
        <w:autoSpaceDE w:val="0"/>
        <w:autoSpaceDN w:val="0"/>
        <w:adjustRightInd w:val="0"/>
        <w:jc w:val="center"/>
        <w:rPr>
          <w:rFonts w:ascii="Times New Roman" w:hAnsi="Times New Roman"/>
          <w:sz w:val="20"/>
          <w:szCs w:val="20"/>
          <w:lang w:val="en-US"/>
        </w:rPr>
      </w:pPr>
    </w:p>
    <w:p w14:paraId="30681749" w14:textId="6054FE66" w:rsidR="004B4F46" w:rsidRDefault="004B4F46" w:rsidP="00681D7C">
      <w:pPr>
        <w:autoSpaceDE w:val="0"/>
        <w:autoSpaceDN w:val="0"/>
        <w:adjustRightInd w:val="0"/>
        <w:rPr>
          <w:rFonts w:ascii="Times New Roman" w:hAnsi="Times New Roman"/>
          <w:bCs/>
          <w:sz w:val="20"/>
          <w:szCs w:val="20"/>
          <w:lang w:val="en-US"/>
        </w:rPr>
      </w:pPr>
      <w:r>
        <w:rPr>
          <w:rFonts w:ascii="Times New Roman" w:hAnsi="Times New Roman"/>
          <w:bCs/>
          <w:sz w:val="20"/>
          <w:szCs w:val="20"/>
          <w:lang w:val="en-US"/>
        </w:rPr>
        <w:t>Since the 71</w:t>
      </w:r>
      <w:r w:rsidRPr="004B4F46">
        <w:rPr>
          <w:rFonts w:ascii="Times New Roman" w:hAnsi="Times New Roman"/>
          <w:bCs/>
          <w:sz w:val="20"/>
          <w:szCs w:val="20"/>
          <w:vertAlign w:val="superscript"/>
          <w:lang w:val="en-US"/>
        </w:rPr>
        <w:t>st</w:t>
      </w:r>
      <w:r>
        <w:rPr>
          <w:rFonts w:ascii="Times New Roman" w:hAnsi="Times New Roman"/>
          <w:bCs/>
          <w:sz w:val="20"/>
          <w:szCs w:val="20"/>
          <w:lang w:val="en-US"/>
        </w:rPr>
        <w:t xml:space="preserve"> meeting of GRBP 28-31 January 2020, the IWG MU</w:t>
      </w:r>
      <w:r w:rsidR="0004335C">
        <w:rPr>
          <w:rFonts w:ascii="Times New Roman" w:hAnsi="Times New Roman"/>
          <w:bCs/>
          <w:sz w:val="20"/>
          <w:szCs w:val="20"/>
          <w:lang w:val="en-US"/>
        </w:rPr>
        <w:t xml:space="preserve"> (formerly Task Force MU)</w:t>
      </w:r>
      <w:r>
        <w:rPr>
          <w:rFonts w:ascii="Times New Roman" w:hAnsi="Times New Roman"/>
          <w:bCs/>
          <w:sz w:val="20"/>
          <w:szCs w:val="20"/>
          <w:lang w:val="en-US"/>
        </w:rPr>
        <w:t xml:space="preserve"> has arranged a half-day </w:t>
      </w:r>
      <w:r w:rsidR="00171865">
        <w:rPr>
          <w:rFonts w:ascii="Times New Roman" w:hAnsi="Times New Roman"/>
          <w:bCs/>
          <w:sz w:val="20"/>
          <w:szCs w:val="20"/>
          <w:lang w:val="en-US"/>
        </w:rPr>
        <w:t>W</w:t>
      </w:r>
      <w:r>
        <w:rPr>
          <w:rFonts w:ascii="Times New Roman" w:hAnsi="Times New Roman"/>
          <w:bCs/>
          <w:sz w:val="20"/>
          <w:szCs w:val="20"/>
          <w:lang w:val="en-US"/>
        </w:rPr>
        <w:t>eb</w:t>
      </w:r>
      <w:r w:rsidR="00171865">
        <w:rPr>
          <w:rFonts w:ascii="Times New Roman" w:hAnsi="Times New Roman"/>
          <w:bCs/>
          <w:sz w:val="20"/>
          <w:szCs w:val="20"/>
          <w:lang w:val="en-US"/>
        </w:rPr>
        <w:t>E</w:t>
      </w:r>
      <w:r>
        <w:rPr>
          <w:rFonts w:ascii="Times New Roman" w:hAnsi="Times New Roman"/>
          <w:bCs/>
          <w:sz w:val="20"/>
          <w:szCs w:val="20"/>
          <w:lang w:val="en-US"/>
        </w:rPr>
        <w:t>x meeting o</w:t>
      </w:r>
      <w:r w:rsidR="00171865">
        <w:rPr>
          <w:rFonts w:ascii="Times New Roman" w:hAnsi="Times New Roman"/>
          <w:bCs/>
          <w:sz w:val="20"/>
          <w:szCs w:val="20"/>
          <w:lang w:val="en-US"/>
        </w:rPr>
        <w:t>n</w:t>
      </w:r>
      <w:r>
        <w:rPr>
          <w:rFonts w:ascii="Times New Roman" w:hAnsi="Times New Roman"/>
          <w:bCs/>
          <w:sz w:val="20"/>
          <w:szCs w:val="20"/>
          <w:lang w:val="en-US"/>
        </w:rPr>
        <w:t xml:space="preserve"> April 28</w:t>
      </w:r>
      <w:r w:rsidRPr="004B4F46">
        <w:rPr>
          <w:rFonts w:ascii="Times New Roman" w:hAnsi="Times New Roman"/>
          <w:bCs/>
          <w:sz w:val="20"/>
          <w:szCs w:val="20"/>
          <w:vertAlign w:val="superscript"/>
          <w:lang w:val="en-US"/>
        </w:rPr>
        <w:t>th</w:t>
      </w:r>
      <w:r>
        <w:rPr>
          <w:rFonts w:ascii="Times New Roman" w:hAnsi="Times New Roman"/>
          <w:bCs/>
          <w:sz w:val="20"/>
          <w:szCs w:val="20"/>
          <w:lang w:val="en-US"/>
        </w:rPr>
        <w:t>. The full agenda for the</w:t>
      </w:r>
      <w:r w:rsidR="00171865">
        <w:rPr>
          <w:rFonts w:ascii="Times New Roman" w:hAnsi="Times New Roman"/>
          <w:bCs/>
          <w:sz w:val="20"/>
          <w:szCs w:val="20"/>
          <w:lang w:val="en-US"/>
        </w:rPr>
        <w:t xml:space="preserve"> 5</w:t>
      </w:r>
      <w:r w:rsidR="00171865" w:rsidRPr="00171865">
        <w:rPr>
          <w:rFonts w:ascii="Times New Roman" w:hAnsi="Times New Roman"/>
          <w:bCs/>
          <w:sz w:val="20"/>
          <w:szCs w:val="20"/>
          <w:vertAlign w:val="superscript"/>
          <w:lang w:val="en-US"/>
        </w:rPr>
        <w:t>th</w:t>
      </w:r>
      <w:r w:rsidR="00171865">
        <w:rPr>
          <w:rFonts w:ascii="Times New Roman" w:hAnsi="Times New Roman"/>
          <w:bCs/>
          <w:sz w:val="20"/>
          <w:szCs w:val="20"/>
          <w:lang w:val="en-US"/>
        </w:rPr>
        <w:t xml:space="preserve"> </w:t>
      </w:r>
      <w:r>
        <w:rPr>
          <w:rFonts w:ascii="Times New Roman" w:hAnsi="Times New Roman"/>
          <w:bCs/>
          <w:sz w:val="20"/>
          <w:szCs w:val="20"/>
          <w:lang w:val="en-US"/>
        </w:rPr>
        <w:t>meeting can be found on the website for the IWG MU (GRBP-TFMU-05-01). Due to the limited time available, only these four items were discussed during the meeting:</w:t>
      </w:r>
    </w:p>
    <w:p w14:paraId="2A3C598C" w14:textId="0438B736" w:rsidR="004B4F46" w:rsidRDefault="0004335C" w:rsidP="00681D7C">
      <w:pPr>
        <w:autoSpaceDE w:val="0"/>
        <w:autoSpaceDN w:val="0"/>
        <w:adjustRightInd w:val="0"/>
        <w:rPr>
          <w:rFonts w:ascii="Times New Roman" w:hAnsi="Times New Roman"/>
          <w:bCs/>
          <w:sz w:val="20"/>
          <w:szCs w:val="20"/>
          <w:lang w:val="en-US"/>
        </w:rPr>
      </w:pPr>
      <w:r>
        <w:rPr>
          <w:rFonts w:ascii="Times New Roman" w:hAnsi="Times New Roman"/>
          <w:bCs/>
          <w:noProof/>
          <w:sz w:val="20"/>
          <w:szCs w:val="20"/>
          <w:lang w:val="en-US"/>
        </w:rPr>
        <w:drawing>
          <wp:inline distT="0" distB="0" distL="0" distR="0" wp14:anchorId="18AE53AA" wp14:editId="6E6DC558">
            <wp:extent cx="4749800" cy="11219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406" cy="1141429"/>
                    </a:xfrm>
                    <a:prstGeom prst="rect">
                      <a:avLst/>
                    </a:prstGeom>
                    <a:noFill/>
                    <a:ln>
                      <a:noFill/>
                    </a:ln>
                  </pic:spPr>
                </pic:pic>
              </a:graphicData>
            </a:graphic>
          </wp:inline>
        </w:drawing>
      </w:r>
    </w:p>
    <w:p w14:paraId="0ED93802" w14:textId="015735EF" w:rsidR="0004335C" w:rsidRDefault="0004335C" w:rsidP="00681D7C">
      <w:pPr>
        <w:autoSpaceDE w:val="0"/>
        <w:autoSpaceDN w:val="0"/>
        <w:adjustRightInd w:val="0"/>
        <w:rPr>
          <w:rFonts w:ascii="Times New Roman" w:hAnsi="Times New Roman"/>
          <w:bCs/>
          <w:sz w:val="20"/>
          <w:szCs w:val="20"/>
          <w:lang w:val="en-US"/>
        </w:rPr>
      </w:pPr>
      <w:r>
        <w:rPr>
          <w:rFonts w:ascii="Times New Roman" w:hAnsi="Times New Roman"/>
          <w:bCs/>
          <w:sz w:val="20"/>
          <w:szCs w:val="20"/>
          <w:lang w:val="en-US"/>
        </w:rPr>
        <w:t>The following documents were distributed and presented during the meeting:</w:t>
      </w:r>
    </w:p>
    <w:p w14:paraId="09BCD3D7" w14:textId="2C28A89E" w:rsidR="0004335C" w:rsidRDefault="0004335C" w:rsidP="0004335C">
      <w:pPr>
        <w:pStyle w:val="ListParagraph"/>
        <w:numPr>
          <w:ilvl w:val="0"/>
          <w:numId w:val="5"/>
        </w:numPr>
        <w:autoSpaceDE w:val="0"/>
        <w:autoSpaceDN w:val="0"/>
        <w:adjustRightInd w:val="0"/>
        <w:rPr>
          <w:rFonts w:ascii="Times New Roman" w:hAnsi="Times New Roman"/>
          <w:bCs/>
          <w:sz w:val="20"/>
          <w:szCs w:val="20"/>
          <w:lang w:val="en-GB"/>
        </w:rPr>
      </w:pPr>
      <w:r w:rsidRPr="0004335C">
        <w:rPr>
          <w:rFonts w:ascii="Times New Roman" w:hAnsi="Times New Roman"/>
          <w:bCs/>
          <w:sz w:val="20"/>
          <w:szCs w:val="20"/>
          <w:lang w:val="en-GB"/>
        </w:rPr>
        <w:t xml:space="preserve">GRBP- TFMU-05-02 20200306_ISO 362_Method </w:t>
      </w:r>
      <w:proofErr w:type="spellStart"/>
      <w:r w:rsidRPr="0004335C">
        <w:rPr>
          <w:rFonts w:ascii="Times New Roman" w:hAnsi="Times New Roman"/>
          <w:bCs/>
          <w:sz w:val="20"/>
          <w:szCs w:val="20"/>
          <w:lang w:val="en-GB"/>
        </w:rPr>
        <w:t>B_Renault-PSA-UTAC_synthesis+corr</w:t>
      </w:r>
      <w:proofErr w:type="spellEnd"/>
    </w:p>
    <w:p w14:paraId="2ED974CA" w14:textId="1DF362B0" w:rsidR="0004335C" w:rsidRPr="00796DDD" w:rsidRDefault="0004335C" w:rsidP="0004335C">
      <w:pPr>
        <w:pStyle w:val="ListParagraph"/>
        <w:numPr>
          <w:ilvl w:val="0"/>
          <w:numId w:val="5"/>
        </w:numPr>
        <w:autoSpaceDE w:val="0"/>
        <w:autoSpaceDN w:val="0"/>
        <w:adjustRightInd w:val="0"/>
        <w:rPr>
          <w:rFonts w:ascii="Times New Roman" w:hAnsi="Times New Roman"/>
          <w:bCs/>
          <w:sz w:val="20"/>
          <w:szCs w:val="20"/>
          <w:lang w:val="fr-FR"/>
        </w:rPr>
      </w:pPr>
      <w:r w:rsidRPr="00796DDD">
        <w:rPr>
          <w:rFonts w:ascii="Times New Roman" w:hAnsi="Times New Roman"/>
          <w:bCs/>
          <w:sz w:val="20"/>
          <w:szCs w:val="20"/>
          <w:lang w:val="fr-FR"/>
        </w:rPr>
        <w:t>GRBP-TFMU-05-03 20200424_status_justification_quantities_values v3</w:t>
      </w:r>
    </w:p>
    <w:p w14:paraId="1D1DC4F1" w14:textId="5FA78E12" w:rsidR="0004335C" w:rsidRDefault="0004335C" w:rsidP="0004335C">
      <w:pPr>
        <w:pStyle w:val="ListParagraph"/>
        <w:numPr>
          <w:ilvl w:val="0"/>
          <w:numId w:val="5"/>
        </w:numPr>
        <w:autoSpaceDE w:val="0"/>
        <w:autoSpaceDN w:val="0"/>
        <w:adjustRightInd w:val="0"/>
        <w:rPr>
          <w:rFonts w:ascii="Times New Roman" w:hAnsi="Times New Roman"/>
          <w:bCs/>
          <w:sz w:val="20"/>
          <w:szCs w:val="20"/>
          <w:lang w:val="en-GB"/>
        </w:rPr>
      </w:pPr>
      <w:r>
        <w:rPr>
          <w:rFonts w:ascii="Times New Roman" w:hAnsi="Times New Roman"/>
          <w:bCs/>
          <w:sz w:val="20"/>
          <w:szCs w:val="20"/>
          <w:lang w:val="en-GB"/>
        </w:rPr>
        <w:t>GRBP-TFMU-05-04 Chair</w:t>
      </w:r>
      <w:r w:rsidR="00796DDD">
        <w:rPr>
          <w:rFonts w:ascii="Times New Roman" w:hAnsi="Times New Roman"/>
          <w:bCs/>
          <w:sz w:val="20"/>
          <w:szCs w:val="20"/>
          <w:lang w:val="en-GB"/>
        </w:rPr>
        <w:t xml:space="preserve"> </w:t>
      </w:r>
      <w:r>
        <w:rPr>
          <w:rFonts w:ascii="Times New Roman" w:hAnsi="Times New Roman"/>
          <w:bCs/>
          <w:sz w:val="20"/>
          <w:szCs w:val="20"/>
          <w:lang w:val="en-GB"/>
        </w:rPr>
        <w:t>List of uncertainty contributions Reg.117</w:t>
      </w:r>
    </w:p>
    <w:p w14:paraId="0A4C3F60" w14:textId="00CF7157" w:rsidR="0004335C" w:rsidRDefault="0004335C" w:rsidP="0004335C">
      <w:pPr>
        <w:autoSpaceDE w:val="0"/>
        <w:autoSpaceDN w:val="0"/>
        <w:adjustRightInd w:val="0"/>
        <w:rPr>
          <w:rFonts w:ascii="Times New Roman" w:hAnsi="Times New Roman"/>
          <w:bCs/>
          <w:sz w:val="20"/>
          <w:szCs w:val="20"/>
          <w:lang w:val="en-GB"/>
        </w:rPr>
      </w:pPr>
    </w:p>
    <w:p w14:paraId="378A1FBB" w14:textId="38B36D7B" w:rsidR="00E13F95" w:rsidRDefault="00E13F95" w:rsidP="0004335C">
      <w:pPr>
        <w:autoSpaceDE w:val="0"/>
        <w:autoSpaceDN w:val="0"/>
        <w:adjustRightInd w:val="0"/>
        <w:rPr>
          <w:rFonts w:ascii="Times New Roman" w:hAnsi="Times New Roman"/>
          <w:bCs/>
          <w:sz w:val="20"/>
          <w:szCs w:val="20"/>
          <w:lang w:val="en-GB"/>
        </w:rPr>
      </w:pPr>
      <w:r w:rsidRPr="00CF23D4">
        <w:rPr>
          <w:rFonts w:ascii="Times New Roman" w:hAnsi="Times New Roman"/>
          <w:b/>
          <w:sz w:val="20"/>
          <w:szCs w:val="20"/>
          <w:lang w:val="en-GB"/>
        </w:rPr>
        <w:t>TFMU-05-02</w:t>
      </w:r>
      <w:r>
        <w:rPr>
          <w:rFonts w:ascii="Times New Roman" w:hAnsi="Times New Roman"/>
          <w:bCs/>
          <w:sz w:val="20"/>
          <w:szCs w:val="20"/>
          <w:lang w:val="en-GB"/>
        </w:rPr>
        <w:t xml:space="preserve"> presented the effect of implementing a correction procedure for track and temperature for ECE Reg.51-03 measurements. The procedure was implemented on a selection of M1 vehicles, measured in be "third party" in different countries, compared to type approval measurements. Both same </w:t>
      </w:r>
      <w:r w:rsidR="00CF23D4">
        <w:rPr>
          <w:rFonts w:ascii="Times New Roman" w:hAnsi="Times New Roman"/>
          <w:bCs/>
          <w:sz w:val="20"/>
          <w:szCs w:val="20"/>
          <w:lang w:val="en-GB"/>
        </w:rPr>
        <w:t xml:space="preserve">physical </w:t>
      </w:r>
      <w:r>
        <w:rPr>
          <w:rFonts w:ascii="Times New Roman" w:hAnsi="Times New Roman"/>
          <w:bCs/>
          <w:sz w:val="20"/>
          <w:szCs w:val="20"/>
          <w:lang w:val="en-GB"/>
        </w:rPr>
        <w:t xml:space="preserve">vehicle and same tyres was part of the comparison, as well as </w:t>
      </w:r>
      <w:r w:rsidR="00CF23D4">
        <w:rPr>
          <w:rFonts w:ascii="Times New Roman" w:hAnsi="Times New Roman"/>
          <w:bCs/>
          <w:sz w:val="20"/>
          <w:szCs w:val="20"/>
          <w:lang w:val="en-GB"/>
        </w:rPr>
        <w:t xml:space="preserve">same model and PWT, but different tyres were included. The method worked well for 5 out of 6 cars. The method could be difficult to implement for EVs. </w:t>
      </w:r>
    </w:p>
    <w:p w14:paraId="0AD53477" w14:textId="77777777" w:rsidR="001B4F1A" w:rsidRDefault="00E13F95" w:rsidP="0004335C">
      <w:pPr>
        <w:autoSpaceDE w:val="0"/>
        <w:autoSpaceDN w:val="0"/>
        <w:adjustRightInd w:val="0"/>
        <w:rPr>
          <w:rFonts w:ascii="Times New Roman" w:hAnsi="Times New Roman"/>
          <w:bCs/>
          <w:sz w:val="20"/>
          <w:szCs w:val="20"/>
          <w:lang w:val="en-GB"/>
        </w:rPr>
      </w:pPr>
      <w:r w:rsidRPr="00CF23D4">
        <w:rPr>
          <w:rFonts w:ascii="Times New Roman" w:hAnsi="Times New Roman"/>
          <w:b/>
          <w:sz w:val="20"/>
          <w:szCs w:val="20"/>
          <w:lang w:val="en-GB"/>
        </w:rPr>
        <w:t>TFMU-05-03</w:t>
      </w:r>
      <w:r w:rsidRPr="00E13F95">
        <w:rPr>
          <w:rFonts w:ascii="Times New Roman" w:hAnsi="Times New Roman"/>
          <w:bCs/>
          <w:sz w:val="20"/>
          <w:szCs w:val="20"/>
          <w:lang w:val="en-GB"/>
        </w:rPr>
        <w:t xml:space="preserve"> presented a t</w:t>
      </w:r>
      <w:r>
        <w:rPr>
          <w:rFonts w:ascii="Times New Roman" w:hAnsi="Times New Roman"/>
          <w:bCs/>
          <w:sz w:val="20"/>
          <w:szCs w:val="20"/>
          <w:lang w:val="en-GB"/>
        </w:rPr>
        <w:t xml:space="preserve">able listing all </w:t>
      </w:r>
      <w:r w:rsidR="00CF23D4">
        <w:rPr>
          <w:rFonts w:ascii="Times New Roman" w:hAnsi="Times New Roman"/>
          <w:bCs/>
          <w:sz w:val="20"/>
          <w:szCs w:val="20"/>
          <w:lang w:val="en-GB"/>
        </w:rPr>
        <w:t xml:space="preserve">quantities influencing the uncertainty when measuring according to Reg.51.03. They were categorized </w:t>
      </w:r>
      <w:r w:rsidR="001B4F1A">
        <w:rPr>
          <w:rFonts w:ascii="Times New Roman" w:hAnsi="Times New Roman"/>
          <w:bCs/>
          <w:sz w:val="20"/>
          <w:szCs w:val="20"/>
          <w:lang w:val="en-GB"/>
        </w:rPr>
        <w:t xml:space="preserve">in 4 situations: Run-to-run, Day-to-day, Sit-to-site and Vehicle-to-vehicle. For each input quantity, the estimated uncertainty on </w:t>
      </w:r>
      <w:proofErr w:type="spellStart"/>
      <w:r w:rsidR="001B4F1A">
        <w:rPr>
          <w:rFonts w:ascii="Times New Roman" w:hAnsi="Times New Roman"/>
          <w:bCs/>
          <w:sz w:val="20"/>
          <w:szCs w:val="20"/>
          <w:lang w:val="en-GB"/>
        </w:rPr>
        <w:t>L</w:t>
      </w:r>
      <w:r w:rsidR="001B4F1A" w:rsidRPr="00796DDD">
        <w:rPr>
          <w:rFonts w:ascii="Times New Roman" w:hAnsi="Times New Roman"/>
          <w:bCs/>
          <w:sz w:val="20"/>
          <w:szCs w:val="20"/>
          <w:vertAlign w:val="subscript"/>
          <w:lang w:val="en-GB"/>
        </w:rPr>
        <w:t>wot</w:t>
      </w:r>
      <w:proofErr w:type="spellEnd"/>
      <w:r w:rsidR="001B4F1A">
        <w:rPr>
          <w:rFonts w:ascii="Times New Roman" w:hAnsi="Times New Roman"/>
          <w:bCs/>
          <w:sz w:val="20"/>
          <w:szCs w:val="20"/>
          <w:lang w:val="en-GB"/>
        </w:rPr>
        <w:t xml:space="preserve"> and </w:t>
      </w:r>
      <w:proofErr w:type="spellStart"/>
      <w:r w:rsidR="001B4F1A">
        <w:rPr>
          <w:rFonts w:ascii="Times New Roman" w:hAnsi="Times New Roman"/>
          <w:bCs/>
          <w:sz w:val="20"/>
          <w:szCs w:val="20"/>
          <w:lang w:val="en-GB"/>
        </w:rPr>
        <w:t>L</w:t>
      </w:r>
      <w:r w:rsidR="001B4F1A" w:rsidRPr="00796DDD">
        <w:rPr>
          <w:rFonts w:ascii="Times New Roman" w:hAnsi="Times New Roman"/>
          <w:bCs/>
          <w:sz w:val="20"/>
          <w:szCs w:val="20"/>
          <w:vertAlign w:val="subscript"/>
          <w:lang w:val="en-GB"/>
        </w:rPr>
        <w:t>crs</w:t>
      </w:r>
      <w:proofErr w:type="spellEnd"/>
      <w:r w:rsidR="001B4F1A">
        <w:rPr>
          <w:rFonts w:ascii="Times New Roman" w:hAnsi="Times New Roman"/>
          <w:bCs/>
          <w:sz w:val="20"/>
          <w:szCs w:val="20"/>
          <w:lang w:val="en-GB"/>
        </w:rPr>
        <w:t xml:space="preserve"> was listed and its impact on </w:t>
      </w:r>
      <w:proofErr w:type="spellStart"/>
      <w:r w:rsidR="001B4F1A">
        <w:rPr>
          <w:rFonts w:ascii="Times New Roman" w:hAnsi="Times New Roman"/>
          <w:bCs/>
          <w:sz w:val="20"/>
          <w:szCs w:val="20"/>
          <w:lang w:val="en-GB"/>
        </w:rPr>
        <w:t>L</w:t>
      </w:r>
      <w:r w:rsidR="001B4F1A" w:rsidRPr="00796DDD">
        <w:rPr>
          <w:rFonts w:ascii="Times New Roman" w:hAnsi="Times New Roman"/>
          <w:bCs/>
          <w:sz w:val="20"/>
          <w:szCs w:val="20"/>
          <w:vertAlign w:val="subscript"/>
          <w:lang w:val="en-GB"/>
        </w:rPr>
        <w:t>urban</w:t>
      </w:r>
      <w:proofErr w:type="spellEnd"/>
      <w:r w:rsidR="001B4F1A">
        <w:rPr>
          <w:rFonts w:ascii="Times New Roman" w:hAnsi="Times New Roman"/>
          <w:bCs/>
          <w:sz w:val="20"/>
          <w:szCs w:val="20"/>
          <w:lang w:val="en-GB"/>
        </w:rPr>
        <w:t xml:space="preserve">. For most of these quantities, the impact is known, and the status listed as "done". However, there are still some open issues, like the influence of air temperature on the tyre noise contribution, that need to be investigated and verified. </w:t>
      </w:r>
    </w:p>
    <w:p w14:paraId="3485367A" w14:textId="77777777" w:rsidR="00171865" w:rsidRDefault="001B4F1A" w:rsidP="0004335C">
      <w:pPr>
        <w:autoSpaceDE w:val="0"/>
        <w:autoSpaceDN w:val="0"/>
        <w:adjustRightInd w:val="0"/>
        <w:rPr>
          <w:rFonts w:ascii="Times New Roman" w:hAnsi="Times New Roman"/>
          <w:bCs/>
          <w:sz w:val="20"/>
          <w:szCs w:val="20"/>
          <w:lang w:val="en-GB"/>
        </w:rPr>
      </w:pPr>
      <w:r>
        <w:rPr>
          <w:rFonts w:ascii="Times New Roman" w:hAnsi="Times New Roman"/>
          <w:b/>
          <w:sz w:val="20"/>
          <w:szCs w:val="20"/>
          <w:lang w:val="en-GB"/>
        </w:rPr>
        <w:t xml:space="preserve">TFMU-05-04 </w:t>
      </w:r>
      <w:r>
        <w:rPr>
          <w:rFonts w:ascii="Times New Roman" w:hAnsi="Times New Roman"/>
          <w:bCs/>
          <w:sz w:val="20"/>
          <w:szCs w:val="20"/>
          <w:lang w:val="en-GB"/>
        </w:rPr>
        <w:t xml:space="preserve">presented a table, listing 8 uncertainty groups (like equipment, experimental set-up, </w:t>
      </w:r>
      <w:r w:rsidR="00171865">
        <w:rPr>
          <w:rFonts w:ascii="Times New Roman" w:hAnsi="Times New Roman"/>
          <w:bCs/>
          <w:sz w:val="20"/>
          <w:szCs w:val="20"/>
          <w:lang w:val="en-GB"/>
        </w:rPr>
        <w:t>measurement, test vehicle, test tyres, etc.) where the uncertainty contribution to testing according to Reg.117 needs to be quantified. For each of the groups, the sources of uncertainty, nature and probability distribution were listed.</w:t>
      </w:r>
    </w:p>
    <w:p w14:paraId="48BF0179" w14:textId="037DF07F" w:rsidR="00E850D0" w:rsidRDefault="00171865" w:rsidP="0004335C">
      <w:pPr>
        <w:autoSpaceDE w:val="0"/>
        <w:autoSpaceDN w:val="0"/>
        <w:adjustRightInd w:val="0"/>
        <w:rPr>
          <w:rFonts w:ascii="Times New Roman" w:hAnsi="Times New Roman"/>
          <w:bCs/>
          <w:sz w:val="20"/>
          <w:szCs w:val="20"/>
          <w:lang w:val="en-GB"/>
        </w:rPr>
      </w:pPr>
      <w:r>
        <w:rPr>
          <w:rFonts w:ascii="Times New Roman" w:hAnsi="Times New Roman"/>
          <w:bCs/>
          <w:sz w:val="20"/>
          <w:szCs w:val="20"/>
          <w:lang w:val="en-GB"/>
        </w:rPr>
        <w:t>IWG MU originally planned for the 6</w:t>
      </w:r>
      <w:r w:rsidRPr="00171865">
        <w:rPr>
          <w:rFonts w:ascii="Times New Roman" w:hAnsi="Times New Roman"/>
          <w:bCs/>
          <w:sz w:val="20"/>
          <w:szCs w:val="20"/>
          <w:vertAlign w:val="superscript"/>
          <w:lang w:val="en-GB"/>
        </w:rPr>
        <w:t>th</w:t>
      </w:r>
      <w:r>
        <w:rPr>
          <w:rFonts w:ascii="Times New Roman" w:hAnsi="Times New Roman"/>
          <w:bCs/>
          <w:sz w:val="20"/>
          <w:szCs w:val="20"/>
          <w:lang w:val="en-GB"/>
        </w:rPr>
        <w:t xml:space="preserve"> and 7</w:t>
      </w:r>
      <w:r w:rsidRPr="00171865">
        <w:rPr>
          <w:rFonts w:ascii="Times New Roman" w:hAnsi="Times New Roman"/>
          <w:bCs/>
          <w:sz w:val="20"/>
          <w:szCs w:val="20"/>
          <w:vertAlign w:val="superscript"/>
          <w:lang w:val="en-GB"/>
        </w:rPr>
        <w:t>th</w:t>
      </w:r>
      <w:r>
        <w:rPr>
          <w:rFonts w:ascii="Times New Roman" w:hAnsi="Times New Roman"/>
          <w:bCs/>
          <w:sz w:val="20"/>
          <w:szCs w:val="20"/>
          <w:lang w:val="en-GB"/>
        </w:rPr>
        <w:t xml:space="preserve"> meeting prior to this 72</w:t>
      </w:r>
      <w:r w:rsidRPr="00171865">
        <w:rPr>
          <w:rFonts w:ascii="Times New Roman" w:hAnsi="Times New Roman"/>
          <w:bCs/>
          <w:sz w:val="20"/>
          <w:szCs w:val="20"/>
          <w:vertAlign w:val="superscript"/>
          <w:lang w:val="en-GB"/>
        </w:rPr>
        <w:t>nd</w:t>
      </w:r>
      <w:r>
        <w:rPr>
          <w:rFonts w:ascii="Times New Roman" w:hAnsi="Times New Roman"/>
          <w:bCs/>
          <w:sz w:val="20"/>
          <w:szCs w:val="20"/>
          <w:lang w:val="en-GB"/>
        </w:rPr>
        <w:t xml:space="preserve"> GRBP meeting. However, due to the Covid-19 situation, both these meeting were cancelled. The progress of the group relies heavily on the contribution from both OICA and ETRTO to finalise a procedure how to deal with uncertainty when testing is performed by a third party. The current situation has made it impossible to prioritize the work of IWG MU in the last 6 months. This then makes it impossible to meet the proposed timeline as </w:t>
      </w:r>
      <w:r w:rsidR="00E850D0">
        <w:rPr>
          <w:rFonts w:ascii="Times New Roman" w:hAnsi="Times New Roman"/>
          <w:bCs/>
          <w:sz w:val="20"/>
          <w:szCs w:val="20"/>
          <w:lang w:val="en-GB"/>
        </w:rPr>
        <w:t xml:space="preserve">given in the Terms of Reference, as approved by GRBP at its 71st session (GRBP-71-31e TOR </w:t>
      </w:r>
      <w:bookmarkStart w:id="0" w:name="_GoBack"/>
      <w:bookmarkEnd w:id="0"/>
      <w:r w:rsidR="00E850D0">
        <w:rPr>
          <w:rFonts w:ascii="Times New Roman" w:hAnsi="Times New Roman"/>
          <w:bCs/>
          <w:sz w:val="20"/>
          <w:szCs w:val="20"/>
          <w:lang w:val="en-GB"/>
        </w:rPr>
        <w:t xml:space="preserve">IWG MU). The chair of the IWG MU has </w:t>
      </w:r>
      <w:r w:rsidR="00E850D0">
        <w:rPr>
          <w:rFonts w:ascii="Times New Roman" w:hAnsi="Times New Roman"/>
          <w:bCs/>
          <w:sz w:val="20"/>
          <w:szCs w:val="20"/>
          <w:lang w:val="en-GB"/>
        </w:rPr>
        <w:lastRenderedPageBreak/>
        <w:t xml:space="preserve">therefore proposed a revised timeline as presented in </w:t>
      </w:r>
      <w:r w:rsidR="00796DDD">
        <w:rPr>
          <w:rFonts w:ascii="Times New Roman" w:hAnsi="Times New Roman"/>
          <w:bCs/>
          <w:sz w:val="20"/>
          <w:szCs w:val="20"/>
          <w:lang w:val="en-GB"/>
        </w:rPr>
        <w:t>the I</w:t>
      </w:r>
      <w:r w:rsidR="00E850D0">
        <w:rPr>
          <w:rFonts w:ascii="Times New Roman" w:hAnsi="Times New Roman"/>
          <w:bCs/>
          <w:sz w:val="20"/>
          <w:szCs w:val="20"/>
          <w:lang w:val="en-GB"/>
        </w:rPr>
        <w:t>nformal document (GRBP-72-</w:t>
      </w:r>
      <w:r w:rsidR="00A5286C">
        <w:rPr>
          <w:rFonts w:ascii="Times New Roman" w:hAnsi="Times New Roman"/>
          <w:bCs/>
          <w:sz w:val="20"/>
          <w:szCs w:val="20"/>
          <w:lang w:val="en-GB"/>
        </w:rPr>
        <w:t>10</w:t>
      </w:r>
      <w:r w:rsidR="00E850D0">
        <w:rPr>
          <w:rFonts w:ascii="Times New Roman" w:hAnsi="Times New Roman"/>
          <w:bCs/>
          <w:sz w:val="20"/>
          <w:szCs w:val="20"/>
          <w:lang w:val="en-GB"/>
        </w:rPr>
        <w:t>). The proposal is to shift all dates with approximately a 6 months delay:</w:t>
      </w:r>
    </w:p>
    <w:p w14:paraId="17294512" w14:textId="77777777" w:rsidR="00E850D0" w:rsidRPr="00073C71" w:rsidRDefault="00E850D0" w:rsidP="00E850D0">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 xml:space="preserve">D. Timeline </w:t>
      </w:r>
    </w:p>
    <w:p w14:paraId="254B7D29" w14:textId="77777777" w:rsidR="00E850D0" w:rsidRPr="004F4654" w:rsidRDefault="00E850D0" w:rsidP="00E850D0">
      <w:pPr>
        <w:pStyle w:val="ListParagraph"/>
        <w:numPr>
          <w:ilvl w:val="0"/>
          <w:numId w:val="4"/>
        </w:numPr>
        <w:autoSpaceDE w:val="0"/>
        <w:autoSpaceDN w:val="0"/>
        <w:adjustRightInd w:val="0"/>
        <w:spacing w:before="120"/>
        <w:contextualSpacing w:val="0"/>
        <w:jc w:val="both"/>
        <w:rPr>
          <w:rFonts w:ascii="Times New Roman" w:hAnsi="Times New Roman"/>
          <w:sz w:val="20"/>
          <w:szCs w:val="20"/>
          <w:lang w:val="en-US"/>
        </w:rPr>
      </w:pPr>
      <w:r w:rsidRPr="004F4654">
        <w:rPr>
          <w:rFonts w:ascii="Times New Roman" w:hAnsi="Times New Roman"/>
          <w:sz w:val="20"/>
          <w:szCs w:val="20"/>
          <w:lang w:val="en-US"/>
        </w:rPr>
        <w:t xml:space="preserve">The aim of </w:t>
      </w:r>
      <w:r>
        <w:rPr>
          <w:rFonts w:ascii="Times New Roman" w:hAnsi="Times New Roman"/>
          <w:sz w:val="20"/>
          <w:szCs w:val="20"/>
          <w:lang w:val="en-US"/>
        </w:rPr>
        <w:t>the Informal Working Group</w:t>
      </w:r>
      <w:r w:rsidRPr="004F4654">
        <w:rPr>
          <w:rFonts w:ascii="Times New Roman" w:hAnsi="Times New Roman"/>
          <w:sz w:val="20"/>
          <w:szCs w:val="20"/>
          <w:lang w:val="en-US"/>
        </w:rPr>
        <w:t xml:space="preserve"> is to present </w:t>
      </w:r>
    </w:p>
    <w:p w14:paraId="5C0D5B85" w14:textId="77777777" w:rsidR="00E850D0" w:rsidRPr="00F85006" w:rsidRDefault="00E850D0" w:rsidP="00E850D0">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the 7</w:t>
      </w:r>
      <w:r>
        <w:rPr>
          <w:rFonts w:ascii="Times New Roman" w:hAnsi="Times New Roman"/>
          <w:sz w:val="20"/>
          <w:szCs w:val="20"/>
          <w:lang w:val="en-US"/>
        </w:rPr>
        <w:t>3</w:t>
      </w:r>
      <w:r>
        <w:rPr>
          <w:rFonts w:ascii="Times New Roman" w:hAnsi="Times New Roman"/>
          <w:sz w:val="20"/>
          <w:szCs w:val="20"/>
          <w:vertAlign w:val="superscript"/>
          <w:lang w:val="en-US"/>
        </w:rPr>
        <w:t>r</w:t>
      </w:r>
      <w:r w:rsidRPr="00F85006">
        <w:rPr>
          <w:rFonts w:ascii="Times New Roman" w:hAnsi="Times New Roman"/>
          <w:sz w:val="20"/>
          <w:szCs w:val="20"/>
          <w:vertAlign w:val="superscript"/>
          <w:lang w:val="en-US"/>
        </w:rPr>
        <w:t>d</w:t>
      </w:r>
      <w:r w:rsidRPr="00F85006">
        <w:rPr>
          <w:rFonts w:ascii="Times New Roman" w:hAnsi="Times New Roman"/>
          <w:sz w:val="20"/>
          <w:szCs w:val="20"/>
          <w:lang w:val="en-US"/>
        </w:rPr>
        <w:t xml:space="preserve"> GRBP in </w:t>
      </w:r>
      <w:r>
        <w:rPr>
          <w:rFonts w:ascii="Times New Roman" w:hAnsi="Times New Roman"/>
          <w:sz w:val="20"/>
          <w:szCs w:val="20"/>
          <w:lang w:val="en-US"/>
        </w:rPr>
        <w:t>January</w:t>
      </w:r>
      <w:r w:rsidRPr="00F85006">
        <w:rPr>
          <w:rFonts w:ascii="Times New Roman" w:hAnsi="Times New Roman"/>
          <w:sz w:val="20"/>
          <w:szCs w:val="20"/>
          <w:lang w:val="en-US"/>
        </w:rPr>
        <w:t xml:space="preserve"> 202</w:t>
      </w:r>
      <w:r>
        <w:rPr>
          <w:rFonts w:ascii="Times New Roman" w:hAnsi="Times New Roman"/>
          <w:sz w:val="20"/>
          <w:szCs w:val="20"/>
          <w:lang w:val="en-US"/>
        </w:rPr>
        <w:t>1</w:t>
      </w:r>
      <w:r w:rsidRPr="00F85006">
        <w:rPr>
          <w:rFonts w:ascii="Times New Roman" w:hAnsi="Times New Roman"/>
          <w:sz w:val="20"/>
          <w:szCs w:val="20"/>
          <w:lang w:val="en-US"/>
        </w:rPr>
        <w:t xml:space="preserve"> a Draft document for Reference and an Informal document for amendments to UN Regulation No 51 and No 117 </w:t>
      </w:r>
    </w:p>
    <w:p w14:paraId="077CDE0D" w14:textId="77777777" w:rsidR="00E850D0" w:rsidRPr="00F85006" w:rsidRDefault="00E850D0" w:rsidP="00E850D0">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Pr>
          <w:rFonts w:ascii="Times New Roman" w:hAnsi="Times New Roman"/>
          <w:sz w:val="20"/>
          <w:szCs w:val="20"/>
          <w:lang w:val="en-US"/>
        </w:rPr>
        <w:t>4</w:t>
      </w:r>
      <w:r>
        <w:rPr>
          <w:rFonts w:ascii="Times New Roman" w:hAnsi="Times New Roman"/>
          <w:sz w:val="20"/>
          <w:szCs w:val="20"/>
          <w:vertAlign w:val="superscript"/>
          <w:lang w:val="en-US"/>
        </w:rPr>
        <w:t>th</w:t>
      </w:r>
      <w:r w:rsidRPr="00F85006">
        <w:rPr>
          <w:rFonts w:ascii="Times New Roman" w:hAnsi="Times New Roman"/>
          <w:sz w:val="20"/>
          <w:szCs w:val="20"/>
          <w:lang w:val="en-US"/>
        </w:rPr>
        <w:t xml:space="preserve"> GRBP in </w:t>
      </w:r>
      <w:r>
        <w:rPr>
          <w:rFonts w:ascii="Times New Roman" w:hAnsi="Times New Roman"/>
          <w:sz w:val="20"/>
          <w:szCs w:val="20"/>
          <w:lang w:val="en-US"/>
        </w:rPr>
        <w:t>September</w:t>
      </w:r>
      <w:r w:rsidRPr="00F85006">
        <w:rPr>
          <w:rFonts w:ascii="Times New Roman" w:hAnsi="Times New Roman"/>
          <w:sz w:val="20"/>
          <w:szCs w:val="20"/>
          <w:lang w:val="en-US"/>
        </w:rPr>
        <w:t xml:space="preserve"> 2021 a Working document for amendments to UN Regulation No 51 and No 117 for consideration and adoption</w:t>
      </w:r>
    </w:p>
    <w:p w14:paraId="5C5F5F4E" w14:textId="77777777" w:rsidR="00E850D0" w:rsidRPr="00C723A1" w:rsidRDefault="00E850D0" w:rsidP="00E850D0">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Pr>
          <w:rFonts w:ascii="Times New Roman" w:hAnsi="Times New Roman"/>
          <w:sz w:val="20"/>
          <w:szCs w:val="20"/>
          <w:lang w:val="en-US"/>
        </w:rPr>
        <w:t>4</w:t>
      </w:r>
      <w:r>
        <w:rPr>
          <w:rFonts w:ascii="Times New Roman" w:hAnsi="Times New Roman"/>
          <w:sz w:val="20"/>
          <w:szCs w:val="20"/>
          <w:vertAlign w:val="superscript"/>
          <w:lang w:val="en-US"/>
        </w:rPr>
        <w:t>th</w:t>
      </w:r>
      <w:r w:rsidRPr="00F85006">
        <w:rPr>
          <w:rFonts w:ascii="Times New Roman" w:hAnsi="Times New Roman"/>
          <w:sz w:val="20"/>
          <w:szCs w:val="20"/>
          <w:lang w:val="en-US"/>
        </w:rPr>
        <w:t xml:space="preserve"> GRBP in </w:t>
      </w:r>
      <w:r>
        <w:rPr>
          <w:rFonts w:ascii="Times New Roman" w:hAnsi="Times New Roman"/>
          <w:sz w:val="20"/>
          <w:szCs w:val="20"/>
          <w:lang w:val="en-US"/>
        </w:rPr>
        <w:t>September</w:t>
      </w:r>
      <w:r w:rsidRPr="00F85006">
        <w:rPr>
          <w:rFonts w:ascii="Times New Roman" w:hAnsi="Times New Roman"/>
          <w:sz w:val="20"/>
          <w:szCs w:val="20"/>
          <w:lang w:val="en-US"/>
        </w:rPr>
        <w:t xml:space="preserve"> 2021 a</w:t>
      </w:r>
      <w:r>
        <w:rPr>
          <w:rFonts w:ascii="Times New Roman" w:hAnsi="Times New Roman"/>
          <w:sz w:val="20"/>
          <w:szCs w:val="20"/>
          <w:lang w:val="en-US"/>
        </w:rPr>
        <w:t>n Informal</w:t>
      </w:r>
      <w:r w:rsidRPr="00F85006">
        <w:rPr>
          <w:rFonts w:ascii="Times New Roman" w:hAnsi="Times New Roman"/>
          <w:sz w:val="20"/>
          <w:szCs w:val="20"/>
          <w:lang w:val="en-US"/>
        </w:rPr>
        <w:t xml:space="preserve"> Working document containing general Guidelines for how to improve test procedures in other UN Regulations </w:t>
      </w:r>
      <w:r w:rsidRPr="00F85006">
        <w:rPr>
          <w:rFonts w:ascii="Times New Roman" w:hAnsi="Times New Roman"/>
          <w:sz w:val="20"/>
          <w:szCs w:val="20"/>
          <w:lang w:val="en-GB"/>
        </w:rPr>
        <w:t xml:space="preserve">to reduce measurement uncertainties </w:t>
      </w:r>
      <w:r w:rsidRPr="00F85006">
        <w:rPr>
          <w:rFonts w:ascii="Times New Roman" w:hAnsi="Times New Roman"/>
          <w:sz w:val="20"/>
          <w:szCs w:val="20"/>
          <w:lang w:val="en-US"/>
        </w:rPr>
        <w:t>for consideration</w:t>
      </w:r>
      <w:r w:rsidRPr="00F85006">
        <w:rPr>
          <w:rFonts w:ascii="Times New Roman" w:hAnsi="Times New Roman"/>
          <w:sz w:val="20"/>
          <w:szCs w:val="20"/>
          <w:lang w:val="en-GB"/>
        </w:rPr>
        <w:t>.</w:t>
      </w:r>
    </w:p>
    <w:p w14:paraId="5F4B2B02" w14:textId="6437F283" w:rsidR="00E850D0" w:rsidRPr="00E850D0" w:rsidRDefault="00E850D0" w:rsidP="00E850D0">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C723A1">
        <w:rPr>
          <w:rFonts w:ascii="Times New Roman" w:hAnsi="Times New Roman"/>
          <w:sz w:val="20"/>
          <w:szCs w:val="20"/>
          <w:lang w:val="en-US"/>
        </w:rPr>
        <w:t>during 7</w:t>
      </w:r>
      <w:r>
        <w:rPr>
          <w:rFonts w:ascii="Times New Roman" w:hAnsi="Times New Roman"/>
          <w:sz w:val="20"/>
          <w:szCs w:val="20"/>
          <w:lang w:val="en-US"/>
        </w:rPr>
        <w:t>5</w:t>
      </w:r>
      <w:r w:rsidRPr="00C723A1">
        <w:rPr>
          <w:rFonts w:ascii="Times New Roman" w:hAnsi="Times New Roman"/>
          <w:sz w:val="20"/>
          <w:szCs w:val="20"/>
          <w:vertAlign w:val="superscript"/>
          <w:lang w:val="en-US"/>
        </w:rPr>
        <w:t>th</w:t>
      </w:r>
      <w:r w:rsidRPr="00C723A1">
        <w:rPr>
          <w:rFonts w:ascii="Times New Roman" w:hAnsi="Times New Roman"/>
          <w:sz w:val="20"/>
          <w:szCs w:val="20"/>
          <w:lang w:val="en-US"/>
        </w:rPr>
        <w:t xml:space="preserve"> GRBP in </w:t>
      </w:r>
      <w:r>
        <w:rPr>
          <w:rFonts w:ascii="Times New Roman" w:hAnsi="Times New Roman"/>
          <w:sz w:val="20"/>
          <w:szCs w:val="20"/>
          <w:lang w:val="en-US"/>
        </w:rPr>
        <w:t>January</w:t>
      </w:r>
      <w:r w:rsidRPr="00C723A1">
        <w:rPr>
          <w:rFonts w:ascii="Times New Roman" w:hAnsi="Times New Roman"/>
          <w:sz w:val="20"/>
          <w:szCs w:val="20"/>
          <w:lang w:val="en-US"/>
        </w:rPr>
        <w:t xml:space="preserve"> 202</w:t>
      </w:r>
      <w:r>
        <w:rPr>
          <w:rFonts w:ascii="Times New Roman" w:hAnsi="Times New Roman"/>
          <w:sz w:val="20"/>
          <w:szCs w:val="20"/>
          <w:lang w:val="en-US"/>
        </w:rPr>
        <w:t>2</w:t>
      </w:r>
      <w:r w:rsidRPr="00C723A1">
        <w:rPr>
          <w:rFonts w:ascii="Times New Roman" w:hAnsi="Times New Roman"/>
          <w:sz w:val="20"/>
          <w:szCs w:val="20"/>
          <w:lang w:val="en-US"/>
        </w:rPr>
        <w:t xml:space="preserve"> a Working document containing general Guidelines for how to improve test procedures in other UN Regulations </w:t>
      </w:r>
      <w:r w:rsidRPr="00C723A1">
        <w:rPr>
          <w:rFonts w:ascii="Times New Roman" w:hAnsi="Times New Roman"/>
          <w:sz w:val="20"/>
          <w:szCs w:val="20"/>
          <w:lang w:val="en-GB"/>
        </w:rPr>
        <w:t xml:space="preserve">to reduce measurement uncertainties </w:t>
      </w:r>
      <w:r w:rsidRPr="00C723A1">
        <w:rPr>
          <w:rFonts w:ascii="Times New Roman" w:hAnsi="Times New Roman"/>
          <w:sz w:val="20"/>
          <w:szCs w:val="20"/>
          <w:lang w:val="en-US"/>
        </w:rPr>
        <w:t>for consideration and adoption</w:t>
      </w:r>
      <w:r w:rsidRPr="00C723A1">
        <w:rPr>
          <w:rFonts w:ascii="Times New Roman" w:hAnsi="Times New Roman"/>
          <w:sz w:val="20"/>
          <w:szCs w:val="20"/>
          <w:lang w:val="en-GB"/>
        </w:rPr>
        <w:t>.</w:t>
      </w:r>
    </w:p>
    <w:p w14:paraId="515F71A4" w14:textId="7237CE11" w:rsidR="00E850D0" w:rsidRPr="00E850D0" w:rsidRDefault="00E850D0" w:rsidP="00E850D0">
      <w:pPr>
        <w:autoSpaceDE w:val="0"/>
        <w:autoSpaceDN w:val="0"/>
        <w:adjustRightInd w:val="0"/>
        <w:spacing w:before="120"/>
        <w:jc w:val="both"/>
        <w:rPr>
          <w:rFonts w:ascii="Times New Roman" w:hAnsi="Times New Roman"/>
          <w:sz w:val="20"/>
          <w:szCs w:val="20"/>
          <w:lang w:val="en-US"/>
        </w:rPr>
      </w:pPr>
      <w:r>
        <w:rPr>
          <w:rFonts w:ascii="Times New Roman" w:hAnsi="Times New Roman"/>
          <w:sz w:val="20"/>
          <w:szCs w:val="20"/>
          <w:lang w:val="en-US"/>
        </w:rPr>
        <w:t>The 6</w:t>
      </w:r>
      <w:r w:rsidRPr="00E850D0">
        <w:rPr>
          <w:rFonts w:ascii="Times New Roman" w:hAnsi="Times New Roman"/>
          <w:sz w:val="20"/>
          <w:szCs w:val="20"/>
          <w:vertAlign w:val="superscript"/>
          <w:lang w:val="en-US"/>
        </w:rPr>
        <w:t>th</w:t>
      </w:r>
      <w:r>
        <w:rPr>
          <w:rFonts w:ascii="Times New Roman" w:hAnsi="Times New Roman"/>
          <w:sz w:val="20"/>
          <w:szCs w:val="20"/>
          <w:lang w:val="en-US"/>
        </w:rPr>
        <w:t xml:space="preserve"> meeting of the IWG MU has yet to be </w:t>
      </w:r>
      <w:proofErr w:type="gramStart"/>
      <w:r>
        <w:rPr>
          <w:rFonts w:ascii="Times New Roman" w:hAnsi="Times New Roman"/>
          <w:sz w:val="20"/>
          <w:szCs w:val="20"/>
          <w:lang w:val="en-US"/>
        </w:rPr>
        <w:t>decided, but</w:t>
      </w:r>
      <w:proofErr w:type="gramEnd"/>
      <w:r>
        <w:rPr>
          <w:rFonts w:ascii="Times New Roman" w:hAnsi="Times New Roman"/>
          <w:sz w:val="20"/>
          <w:szCs w:val="20"/>
          <w:lang w:val="en-US"/>
        </w:rPr>
        <w:t xml:space="preserve"> is planned as a WebEx meeting this autumn</w:t>
      </w:r>
      <w:r w:rsidR="00714EF9">
        <w:rPr>
          <w:rFonts w:ascii="Times New Roman" w:hAnsi="Times New Roman"/>
          <w:sz w:val="20"/>
          <w:szCs w:val="20"/>
          <w:lang w:val="en-US"/>
        </w:rPr>
        <w:t xml:space="preserve"> (preliminary 6</w:t>
      </w:r>
      <w:r w:rsidR="00714EF9" w:rsidRPr="00714EF9">
        <w:rPr>
          <w:rFonts w:ascii="Times New Roman" w:hAnsi="Times New Roman"/>
          <w:sz w:val="20"/>
          <w:szCs w:val="20"/>
          <w:vertAlign w:val="superscript"/>
          <w:lang w:val="en-US"/>
        </w:rPr>
        <w:t>th</w:t>
      </w:r>
      <w:r w:rsidR="00714EF9">
        <w:rPr>
          <w:rFonts w:ascii="Times New Roman" w:hAnsi="Times New Roman"/>
          <w:sz w:val="20"/>
          <w:szCs w:val="20"/>
          <w:lang w:val="en-US"/>
        </w:rPr>
        <w:t xml:space="preserve"> to 7</w:t>
      </w:r>
      <w:r w:rsidR="00714EF9" w:rsidRPr="00714EF9">
        <w:rPr>
          <w:rFonts w:ascii="Times New Roman" w:hAnsi="Times New Roman"/>
          <w:sz w:val="20"/>
          <w:szCs w:val="20"/>
          <w:vertAlign w:val="superscript"/>
          <w:lang w:val="en-US"/>
        </w:rPr>
        <w:t>th</w:t>
      </w:r>
      <w:r w:rsidR="00714EF9">
        <w:rPr>
          <w:rFonts w:ascii="Times New Roman" w:hAnsi="Times New Roman"/>
          <w:sz w:val="20"/>
          <w:szCs w:val="20"/>
          <w:lang w:val="en-US"/>
        </w:rPr>
        <w:t xml:space="preserve"> of October)</w:t>
      </w:r>
      <w:r>
        <w:rPr>
          <w:rFonts w:ascii="Times New Roman" w:hAnsi="Times New Roman"/>
          <w:sz w:val="20"/>
          <w:szCs w:val="20"/>
          <w:lang w:val="en-US"/>
        </w:rPr>
        <w:t>, as the current Covid-19 situation world-wide still prevent any physical meetings.</w:t>
      </w:r>
    </w:p>
    <w:p w14:paraId="69198209" w14:textId="77777777" w:rsidR="00E850D0" w:rsidRDefault="00E850D0" w:rsidP="00E850D0">
      <w:pPr>
        <w:rPr>
          <w:lang w:val="en-US"/>
        </w:rPr>
      </w:pPr>
    </w:p>
    <w:p w14:paraId="3292C44F" w14:textId="23D1F55F" w:rsidR="001B4F1A" w:rsidRPr="00E13F95" w:rsidRDefault="00E850D0" w:rsidP="0004335C">
      <w:pPr>
        <w:autoSpaceDE w:val="0"/>
        <w:autoSpaceDN w:val="0"/>
        <w:adjustRightInd w:val="0"/>
        <w:rPr>
          <w:rFonts w:ascii="Times New Roman" w:hAnsi="Times New Roman"/>
          <w:bCs/>
          <w:sz w:val="20"/>
          <w:szCs w:val="20"/>
          <w:lang w:val="en-GB"/>
        </w:rPr>
      </w:pPr>
      <w:r>
        <w:rPr>
          <w:rFonts w:ascii="Times New Roman" w:hAnsi="Times New Roman"/>
          <w:bCs/>
          <w:sz w:val="20"/>
          <w:szCs w:val="20"/>
          <w:lang w:val="en-GB"/>
        </w:rPr>
        <w:t xml:space="preserve"> </w:t>
      </w:r>
      <w:r w:rsidR="00171865">
        <w:rPr>
          <w:rFonts w:ascii="Times New Roman" w:hAnsi="Times New Roman"/>
          <w:bCs/>
          <w:sz w:val="20"/>
          <w:szCs w:val="20"/>
          <w:lang w:val="en-GB"/>
        </w:rPr>
        <w:t xml:space="preserve"> </w:t>
      </w:r>
      <w:r w:rsidR="001B4F1A">
        <w:rPr>
          <w:rFonts w:ascii="Times New Roman" w:hAnsi="Times New Roman"/>
          <w:bCs/>
          <w:sz w:val="20"/>
          <w:szCs w:val="20"/>
          <w:lang w:val="en-GB"/>
        </w:rPr>
        <w:t xml:space="preserve">   </w:t>
      </w:r>
    </w:p>
    <w:p w14:paraId="476ECD86" w14:textId="77777777" w:rsidR="00E13F95" w:rsidRPr="00E13F95" w:rsidRDefault="00E13F95" w:rsidP="0004335C">
      <w:pPr>
        <w:autoSpaceDE w:val="0"/>
        <w:autoSpaceDN w:val="0"/>
        <w:adjustRightInd w:val="0"/>
        <w:rPr>
          <w:rFonts w:ascii="Times New Roman" w:hAnsi="Times New Roman"/>
          <w:bCs/>
          <w:sz w:val="20"/>
          <w:szCs w:val="20"/>
          <w:lang w:val="en-GB"/>
        </w:rPr>
      </w:pPr>
    </w:p>
    <w:sectPr w:rsidR="00E13F95" w:rsidRPr="00E13F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5BDB7" w14:textId="77777777" w:rsidR="00796DDD" w:rsidRDefault="00796DDD" w:rsidP="00796DDD">
      <w:pPr>
        <w:spacing w:after="0" w:line="240" w:lineRule="auto"/>
      </w:pPr>
      <w:r>
        <w:separator/>
      </w:r>
    </w:p>
  </w:endnote>
  <w:endnote w:type="continuationSeparator" w:id="0">
    <w:p w14:paraId="4866B96C" w14:textId="77777777" w:rsidR="00796DDD" w:rsidRDefault="00796DDD" w:rsidP="0079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for Porsche Com">
    <w:altName w:val="Arial"/>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4A27" w14:textId="77777777" w:rsidR="00796DDD" w:rsidRDefault="00796DDD" w:rsidP="00796DDD">
      <w:pPr>
        <w:spacing w:after="0" w:line="240" w:lineRule="auto"/>
      </w:pPr>
      <w:r>
        <w:separator/>
      </w:r>
    </w:p>
  </w:footnote>
  <w:footnote w:type="continuationSeparator" w:id="0">
    <w:p w14:paraId="5769AD26" w14:textId="77777777" w:rsidR="00796DDD" w:rsidRDefault="00796DDD" w:rsidP="00796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5E3F6DEB"/>
    <w:multiLevelType w:val="hybridMultilevel"/>
    <w:tmpl w:val="17628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7A1D45"/>
    <w:multiLevelType w:val="hybridMultilevel"/>
    <w:tmpl w:val="131EB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D108C4"/>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7C"/>
    <w:rsid w:val="0004335C"/>
    <w:rsid w:val="00171865"/>
    <w:rsid w:val="001B4F1A"/>
    <w:rsid w:val="002225A7"/>
    <w:rsid w:val="002B4CCC"/>
    <w:rsid w:val="00356A0B"/>
    <w:rsid w:val="004B304C"/>
    <w:rsid w:val="004B4F46"/>
    <w:rsid w:val="00656C02"/>
    <w:rsid w:val="00681D7C"/>
    <w:rsid w:val="00714EF9"/>
    <w:rsid w:val="00796DDD"/>
    <w:rsid w:val="009C09AC"/>
    <w:rsid w:val="00A5286C"/>
    <w:rsid w:val="00BF1242"/>
    <w:rsid w:val="00C8574B"/>
    <w:rsid w:val="00CC1CA7"/>
    <w:rsid w:val="00CF23D4"/>
    <w:rsid w:val="00E13F95"/>
    <w:rsid w:val="00E850D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74ED2"/>
  <w15:chartTrackingRefBased/>
  <w15:docId w15:val="{F701B93A-89F0-4C17-9992-490F2A99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1D7C"/>
    <w:pPr>
      <w:spacing w:after="0" w:line="240" w:lineRule="auto"/>
      <w:ind w:left="720"/>
      <w:contextualSpacing/>
    </w:pPr>
    <w:rPr>
      <w:rFonts w:ascii="NewsGoth for Porsche Com" w:eastAsia="MS Mincho" w:hAnsi="NewsGoth for Porsche Com" w:cs="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Berge</dc:creator>
  <cp:keywords/>
  <dc:description/>
  <cp:lastModifiedBy>E/ECE/324/Rev.2/Add.122/Rev.2/Amend.4</cp:lastModifiedBy>
  <cp:revision>3</cp:revision>
  <dcterms:created xsi:type="dcterms:W3CDTF">2020-09-01T08:22:00Z</dcterms:created>
  <dcterms:modified xsi:type="dcterms:W3CDTF">2020-09-01T08:22:00Z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2020-08-31T14:57:46.8895427+02:00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ies>
</file>