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1EA9" w14:textId="77777777" w:rsidR="003D005B" w:rsidRDefault="003D005B" w:rsidP="006D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3D005B" w:rsidRPr="00F5085F" w14:paraId="190DF072" w14:textId="77777777" w:rsidTr="00CD41CA">
        <w:trPr>
          <w:trHeight w:val="855"/>
        </w:trPr>
        <w:tc>
          <w:tcPr>
            <w:tcW w:w="4962" w:type="dxa"/>
            <w:vAlign w:val="center"/>
          </w:tcPr>
          <w:p w14:paraId="47821BA0" w14:textId="77777777" w:rsidR="003D005B" w:rsidRPr="003D005B" w:rsidRDefault="003D005B" w:rsidP="003D005B">
            <w:pPr>
              <w:suppressAutoHyphens/>
              <w:spacing w:after="0"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Transmitted by the Russian Federation </w:t>
            </w:r>
          </w:p>
          <w:p w14:paraId="656AA80F" w14:textId="77777777" w:rsidR="003D005B" w:rsidRPr="003D005B" w:rsidRDefault="003D005B" w:rsidP="003D005B">
            <w:pPr>
              <w:tabs>
                <w:tab w:val="center" w:pos="4677"/>
                <w:tab w:val="right" w:pos="9355"/>
              </w:tabs>
              <w:suppressAutoHyphens/>
              <w:spacing w:after="0" w:line="240" w:lineRule="atLeast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47BE269C" w14:textId="427CA484" w:rsidR="00005D02" w:rsidRPr="003D005B" w:rsidRDefault="00005D02" w:rsidP="00EC037E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Document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WP.29</w:t>
            </w: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</w:t>
            </w:r>
            <w:r w:rsidR="00F5085F" w:rsidRPr="00F5085F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81</w:t>
            </w: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-</w:t>
            </w:r>
            <w:r w:rsidR="00EC037E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08</w:t>
            </w:r>
          </w:p>
          <w:p w14:paraId="64DBFC5F" w14:textId="2D02BEF0" w:rsidR="00005D02" w:rsidRPr="003D005B" w:rsidRDefault="00F5085F" w:rsidP="00EC037E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</w:pPr>
            <w:r w:rsidRPr="00F5085F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181</w:t>
            </w:r>
            <w:r w:rsidRPr="00F5085F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 WP.29</w:t>
            </w:r>
            <w:r w:rsidR="00005D02"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session,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2</w:t>
            </w:r>
            <w:r w:rsidR="00361EE0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4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June</w:t>
            </w:r>
            <w:r w:rsidR="00005D02"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>20</w:t>
            </w:r>
          </w:p>
          <w:p w14:paraId="666DB036" w14:textId="4ABA39EE" w:rsidR="00CD41CA" w:rsidRPr="00005D02" w:rsidRDefault="00005D02" w:rsidP="00EC037E">
            <w:pPr>
              <w:suppressAutoHyphens/>
              <w:spacing w:after="0" w:line="240" w:lineRule="atLeast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3D005B">
              <w:rPr>
                <w:rFonts w:ascii="Times New Roman" w:eastAsia="MS Mincho" w:hAnsi="Times New Roman" w:cs="Times New Roman"/>
                <w:sz w:val="20"/>
                <w:szCs w:val="20"/>
                <w:lang w:val="en-GB"/>
              </w:rPr>
              <w:t xml:space="preserve">Agenda item </w:t>
            </w:r>
            <w:r w:rsidR="00A929D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14:paraId="42A8FD5E" w14:textId="0B3C988F" w:rsidR="00A929D8" w:rsidRPr="00A929D8" w:rsidRDefault="00A929D8" w:rsidP="001501D8">
      <w:pPr>
        <w:pStyle w:val="HChG"/>
        <w:tabs>
          <w:tab w:val="clear" w:pos="851"/>
        </w:tabs>
        <w:spacing w:line="240" w:lineRule="auto"/>
        <w:ind w:right="708" w:firstLine="0"/>
        <w:rPr>
          <w:lang w:val="en-US"/>
        </w:rPr>
      </w:pPr>
      <w:r w:rsidRPr="00A929D8">
        <w:rPr>
          <w:lang w:val="en-US"/>
        </w:rPr>
        <w:t xml:space="preserve">The Russian Federation has </w:t>
      </w:r>
      <w:r>
        <w:rPr>
          <w:lang w:val="en-US"/>
        </w:rPr>
        <w:t>switched</w:t>
      </w:r>
      <w:r w:rsidRPr="00A929D8">
        <w:rPr>
          <w:lang w:val="en-US"/>
        </w:rPr>
        <w:t xml:space="preserve"> to the registration of electronic commu</w:t>
      </w:r>
      <w:bookmarkStart w:id="0" w:name="_GoBack"/>
      <w:bookmarkEnd w:id="0"/>
      <w:r w:rsidRPr="00A929D8">
        <w:rPr>
          <w:lang w:val="en-US"/>
        </w:rPr>
        <w:t>nication for type approval</w:t>
      </w:r>
    </w:p>
    <w:p w14:paraId="7CD50203" w14:textId="0335B9B6" w:rsidR="00A929D8" w:rsidRPr="00A929D8" w:rsidRDefault="00390D80" w:rsidP="00A929D8">
      <w:pPr>
        <w:pStyle w:val="SingleTxtG"/>
        <w:tabs>
          <w:tab w:val="left" w:pos="1560"/>
        </w:tabs>
        <w:rPr>
          <w:lang w:val="en-GB"/>
        </w:rPr>
      </w:pPr>
      <w:r>
        <w:rPr>
          <w:lang w:val="en-GB"/>
        </w:rPr>
        <w:tab/>
      </w:r>
      <w:r w:rsidR="00A929D8" w:rsidRPr="00A929D8">
        <w:rPr>
          <w:lang w:val="en-GB"/>
        </w:rPr>
        <w:t>During the pandemic period and to implement measures to prevent the spread of a new coronavirus infection (COVID-2019), the national type</w:t>
      </w:r>
      <w:r w:rsidR="00AB6AB1">
        <w:rPr>
          <w:lang w:val="en-GB"/>
        </w:rPr>
        <w:t>-</w:t>
      </w:r>
      <w:r w:rsidR="00A929D8" w:rsidRPr="00A929D8">
        <w:rPr>
          <w:lang w:val="en-GB"/>
        </w:rPr>
        <w:t>approval authority of the Russian Federation - The Federal Agency on Technical Regulating and Metrology, made decisions that allow to ensur</w:t>
      </w:r>
      <w:r w:rsidR="00AB6AB1">
        <w:rPr>
          <w:lang w:val="en-GB"/>
        </w:rPr>
        <w:t>ing</w:t>
      </w:r>
      <w:r w:rsidR="00A929D8" w:rsidRPr="00A929D8">
        <w:rPr>
          <w:lang w:val="en-GB"/>
        </w:rPr>
        <w:t xml:space="preserve"> the continuity of conformity assessment procedures, such as:</w:t>
      </w:r>
    </w:p>
    <w:p w14:paraId="12BB31B7" w14:textId="2DAF0698" w:rsidR="00A929D8" w:rsidRPr="00A929D8" w:rsidRDefault="00A929D8" w:rsidP="00A929D8">
      <w:pPr>
        <w:pStyle w:val="SingleTxtG"/>
        <w:numPr>
          <w:ilvl w:val="0"/>
          <w:numId w:val="27"/>
        </w:numPr>
        <w:tabs>
          <w:tab w:val="left" w:pos="1560"/>
        </w:tabs>
        <w:rPr>
          <w:lang w:val="en-GB"/>
        </w:rPr>
      </w:pPr>
      <w:r w:rsidRPr="00A929D8">
        <w:rPr>
          <w:lang w:val="en-GB"/>
        </w:rPr>
        <w:t xml:space="preserve">registration of type approval communications in electronic format and signing with a qualified digital signature. </w:t>
      </w:r>
      <w:r w:rsidR="00AB6AB1">
        <w:rPr>
          <w:lang w:val="en-GB"/>
        </w:rPr>
        <w:t>Following</w:t>
      </w:r>
      <w:r w:rsidRPr="00A929D8">
        <w:rPr>
          <w:lang w:val="en-GB"/>
        </w:rPr>
        <w:t xml:space="preserve"> the approved procedure, signed documents are placed in the electronic database «DETA».</w:t>
      </w:r>
    </w:p>
    <w:p w14:paraId="0842E5F2" w14:textId="77777777" w:rsidR="00A929D8" w:rsidRDefault="00A929D8" w:rsidP="00A929D8">
      <w:pPr>
        <w:pStyle w:val="SingleTxtG"/>
        <w:numPr>
          <w:ilvl w:val="0"/>
          <w:numId w:val="27"/>
        </w:numPr>
        <w:tabs>
          <w:tab w:val="left" w:pos="1560"/>
        </w:tabs>
        <w:rPr>
          <w:color w:val="000000"/>
          <w:lang w:val="en-US" w:bidi="en-US"/>
        </w:rPr>
      </w:pPr>
      <w:r w:rsidRPr="00A929D8">
        <w:rPr>
          <w:lang w:val="en-GB"/>
        </w:rPr>
        <w:t>transition to electronic registration of national documents for type approval of the Eurasian Economic</w:t>
      </w:r>
      <w:r>
        <w:rPr>
          <w:color w:val="000000"/>
          <w:lang w:val="en-US" w:bidi="en-US"/>
        </w:rPr>
        <w:t xml:space="preserve"> Union.</w:t>
      </w:r>
    </w:p>
    <w:p w14:paraId="23F1FC7A" w14:textId="77777777" w:rsidR="001A2B7D" w:rsidRDefault="001A2B7D" w:rsidP="001A2B7D">
      <w:pPr>
        <w:pStyle w:val="SingleTxtG"/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____________</w:t>
      </w:r>
    </w:p>
    <w:p w14:paraId="780071FF" w14:textId="77777777" w:rsidR="00ED1F6C" w:rsidRPr="00DA5668" w:rsidRDefault="00ED1F6C" w:rsidP="009B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1F6C" w:rsidRPr="00DA5668" w:rsidSect="007D3FC3">
      <w:footerReference w:type="default" r:id="rId8"/>
      <w:pgSz w:w="11906" w:h="16838" w:code="9"/>
      <w:pgMar w:top="1701" w:right="1134" w:bottom="2268" w:left="1134" w:header="28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FC58" w14:textId="77777777" w:rsidR="007A27D6" w:rsidRDefault="007A27D6" w:rsidP="004172DB">
      <w:pPr>
        <w:spacing w:after="0" w:line="240" w:lineRule="auto"/>
      </w:pPr>
      <w:r>
        <w:separator/>
      </w:r>
    </w:p>
  </w:endnote>
  <w:endnote w:type="continuationSeparator" w:id="0">
    <w:p w14:paraId="6B02AA0C" w14:textId="77777777" w:rsidR="007A27D6" w:rsidRDefault="007A27D6" w:rsidP="004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580968"/>
    </w:sdtPr>
    <w:sdtEndPr>
      <w:rPr>
        <w:rFonts w:ascii="Times New Roman" w:hAnsi="Times New Roman" w:cs="Times New Roman"/>
        <w:b/>
        <w:sz w:val="20"/>
      </w:rPr>
    </w:sdtEndPr>
    <w:sdtContent>
      <w:p w14:paraId="3CD0A706" w14:textId="77777777" w:rsidR="007D3FC3" w:rsidRPr="007D3FC3" w:rsidRDefault="001D01C0" w:rsidP="007D3FC3">
        <w:pPr>
          <w:pStyle w:val="Footer"/>
          <w:ind w:right="424"/>
          <w:jc w:val="right"/>
          <w:rPr>
            <w:rFonts w:ascii="Times New Roman" w:hAnsi="Times New Roman" w:cs="Times New Roman"/>
            <w:b/>
            <w:sz w:val="20"/>
          </w:rPr>
        </w:pPr>
        <w:r w:rsidRPr="007D3FC3">
          <w:rPr>
            <w:rFonts w:ascii="Times New Roman" w:hAnsi="Times New Roman" w:cs="Times New Roman"/>
            <w:b/>
            <w:sz w:val="20"/>
          </w:rPr>
          <w:fldChar w:fldCharType="begin"/>
        </w:r>
        <w:r w:rsidR="007D3FC3" w:rsidRPr="007D3FC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7D3FC3">
          <w:rPr>
            <w:rFonts w:ascii="Times New Roman" w:hAnsi="Times New Roman" w:cs="Times New Roman"/>
            <w:b/>
            <w:sz w:val="20"/>
          </w:rPr>
          <w:fldChar w:fldCharType="separate"/>
        </w:r>
        <w:r w:rsidR="001E0A8E">
          <w:rPr>
            <w:rFonts w:ascii="Times New Roman" w:hAnsi="Times New Roman" w:cs="Times New Roman"/>
            <w:b/>
            <w:noProof/>
            <w:sz w:val="20"/>
          </w:rPr>
          <w:t>2</w:t>
        </w:r>
        <w:r w:rsidRPr="007D3FC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14:paraId="2BA45943" w14:textId="77777777" w:rsidR="004172DB" w:rsidRDefault="00417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5EF1" w14:textId="77777777" w:rsidR="007A27D6" w:rsidRDefault="007A27D6" w:rsidP="004172DB">
      <w:pPr>
        <w:spacing w:after="0" w:line="240" w:lineRule="auto"/>
      </w:pPr>
      <w:r>
        <w:separator/>
      </w:r>
    </w:p>
  </w:footnote>
  <w:footnote w:type="continuationSeparator" w:id="0">
    <w:p w14:paraId="4F718792" w14:textId="77777777" w:rsidR="007A27D6" w:rsidRDefault="007A27D6" w:rsidP="0041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6A3"/>
    <w:multiLevelType w:val="hybridMultilevel"/>
    <w:tmpl w:val="1724464A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749"/>
    <w:multiLevelType w:val="hybridMultilevel"/>
    <w:tmpl w:val="1F1A89F0"/>
    <w:lvl w:ilvl="0" w:tplc="4FC8FCA0">
      <w:start w:val="2"/>
      <w:numFmt w:val="bullet"/>
      <w:lvlText w:val="-"/>
      <w:lvlJc w:val="left"/>
      <w:pPr>
        <w:ind w:left="177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56B55"/>
    <w:multiLevelType w:val="hybridMultilevel"/>
    <w:tmpl w:val="ECDC657E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42B"/>
    <w:multiLevelType w:val="hybridMultilevel"/>
    <w:tmpl w:val="A37A076C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34AF"/>
    <w:multiLevelType w:val="hybridMultilevel"/>
    <w:tmpl w:val="D36A174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D7E"/>
    <w:multiLevelType w:val="hybridMultilevel"/>
    <w:tmpl w:val="D4149522"/>
    <w:lvl w:ilvl="0" w:tplc="175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1022F"/>
    <w:multiLevelType w:val="hybridMultilevel"/>
    <w:tmpl w:val="801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63D"/>
    <w:multiLevelType w:val="hybridMultilevel"/>
    <w:tmpl w:val="5A5C049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36CE"/>
    <w:multiLevelType w:val="hybridMultilevel"/>
    <w:tmpl w:val="532E6C96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962"/>
    <w:multiLevelType w:val="hybridMultilevel"/>
    <w:tmpl w:val="924AC3A8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82E12"/>
    <w:multiLevelType w:val="hybridMultilevel"/>
    <w:tmpl w:val="2CDE9FFC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547"/>
    <w:multiLevelType w:val="hybridMultilevel"/>
    <w:tmpl w:val="327C1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61C"/>
    <w:multiLevelType w:val="hybridMultilevel"/>
    <w:tmpl w:val="E65C15A6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57C4"/>
    <w:multiLevelType w:val="hybridMultilevel"/>
    <w:tmpl w:val="608E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A1E24"/>
    <w:multiLevelType w:val="hybridMultilevel"/>
    <w:tmpl w:val="F2843CB0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3ED1"/>
    <w:multiLevelType w:val="hybridMultilevel"/>
    <w:tmpl w:val="43266A38"/>
    <w:lvl w:ilvl="0" w:tplc="250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7CF"/>
    <w:multiLevelType w:val="hybridMultilevel"/>
    <w:tmpl w:val="2B7CA700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B40"/>
    <w:multiLevelType w:val="hybridMultilevel"/>
    <w:tmpl w:val="6CDCB512"/>
    <w:lvl w:ilvl="0" w:tplc="3604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15386"/>
    <w:multiLevelType w:val="hybridMultilevel"/>
    <w:tmpl w:val="FD0A19CC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A0AD4"/>
    <w:multiLevelType w:val="hybridMultilevel"/>
    <w:tmpl w:val="27F2B1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C300FAA"/>
    <w:multiLevelType w:val="multilevel"/>
    <w:tmpl w:val="5D202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560F25"/>
    <w:multiLevelType w:val="hybridMultilevel"/>
    <w:tmpl w:val="EB06E98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319AD"/>
    <w:multiLevelType w:val="hybridMultilevel"/>
    <w:tmpl w:val="84EE323A"/>
    <w:lvl w:ilvl="0" w:tplc="ABF0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14D3B"/>
    <w:multiLevelType w:val="hybridMultilevel"/>
    <w:tmpl w:val="3844EE44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16B2"/>
    <w:multiLevelType w:val="hybridMultilevel"/>
    <w:tmpl w:val="E54080B2"/>
    <w:lvl w:ilvl="0" w:tplc="D890B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26C0"/>
    <w:multiLevelType w:val="hybridMultilevel"/>
    <w:tmpl w:val="A350DAFE"/>
    <w:lvl w:ilvl="0" w:tplc="FB54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B6660"/>
    <w:multiLevelType w:val="hybridMultilevel"/>
    <w:tmpl w:val="6A62C732"/>
    <w:lvl w:ilvl="0" w:tplc="FB0E06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7"/>
  </w:num>
  <w:num w:numId="9">
    <w:abstractNumId w:val="10"/>
  </w:num>
  <w:num w:numId="10">
    <w:abstractNumId w:val="25"/>
  </w:num>
  <w:num w:numId="11">
    <w:abstractNumId w:val="5"/>
  </w:num>
  <w:num w:numId="12">
    <w:abstractNumId w:val="3"/>
  </w:num>
  <w:num w:numId="13">
    <w:abstractNumId w:val="17"/>
  </w:num>
  <w:num w:numId="14">
    <w:abstractNumId w:val="8"/>
  </w:num>
  <w:num w:numId="15">
    <w:abstractNumId w:val="21"/>
  </w:num>
  <w:num w:numId="16">
    <w:abstractNumId w:val="18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  <w:num w:numId="21">
    <w:abstractNumId w:val="24"/>
  </w:num>
  <w:num w:numId="22">
    <w:abstractNumId w:val="0"/>
  </w:num>
  <w:num w:numId="23">
    <w:abstractNumId w:val="23"/>
  </w:num>
  <w:num w:numId="24">
    <w:abstractNumId w:val="1"/>
  </w:num>
  <w:num w:numId="25">
    <w:abstractNumId w:val="20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NjM1NzIyNzA1MTBR0lEKTi0uzszPAykwrQUASb8tJCwAAAA="/>
  </w:docVars>
  <w:rsids>
    <w:rsidRoot w:val="006D0E33"/>
    <w:rsid w:val="00005D02"/>
    <w:rsid w:val="000124B9"/>
    <w:rsid w:val="000243B4"/>
    <w:rsid w:val="00060598"/>
    <w:rsid w:val="000718FE"/>
    <w:rsid w:val="00090EFA"/>
    <w:rsid w:val="00093FD0"/>
    <w:rsid w:val="0009621D"/>
    <w:rsid w:val="000A3958"/>
    <w:rsid w:val="000A5843"/>
    <w:rsid w:val="000B1803"/>
    <w:rsid w:val="000B3180"/>
    <w:rsid w:val="000B392E"/>
    <w:rsid w:val="000C4A8C"/>
    <w:rsid w:val="000C61A8"/>
    <w:rsid w:val="000D2A43"/>
    <w:rsid w:val="000E4D78"/>
    <w:rsid w:val="000F2BB1"/>
    <w:rsid w:val="00102202"/>
    <w:rsid w:val="0011718D"/>
    <w:rsid w:val="001240A8"/>
    <w:rsid w:val="001501D8"/>
    <w:rsid w:val="0015615E"/>
    <w:rsid w:val="00162FC0"/>
    <w:rsid w:val="001640ED"/>
    <w:rsid w:val="001700FC"/>
    <w:rsid w:val="001804C2"/>
    <w:rsid w:val="0018373B"/>
    <w:rsid w:val="001A2B7D"/>
    <w:rsid w:val="001A4721"/>
    <w:rsid w:val="001B5DF0"/>
    <w:rsid w:val="001D01C0"/>
    <w:rsid w:val="001E0A8E"/>
    <w:rsid w:val="00206FF5"/>
    <w:rsid w:val="0021325C"/>
    <w:rsid w:val="00215AE5"/>
    <w:rsid w:val="002210FD"/>
    <w:rsid w:val="00226333"/>
    <w:rsid w:val="002339FE"/>
    <w:rsid w:val="00237D86"/>
    <w:rsid w:val="002410DA"/>
    <w:rsid w:val="00250F37"/>
    <w:rsid w:val="00263962"/>
    <w:rsid w:val="00263B33"/>
    <w:rsid w:val="00273A1D"/>
    <w:rsid w:val="002A300B"/>
    <w:rsid w:val="002A3A95"/>
    <w:rsid w:val="002A3FFE"/>
    <w:rsid w:val="002B643F"/>
    <w:rsid w:val="002C41E0"/>
    <w:rsid w:val="002E1F1C"/>
    <w:rsid w:val="00301E93"/>
    <w:rsid w:val="00312DB3"/>
    <w:rsid w:val="00315AE3"/>
    <w:rsid w:val="0032314F"/>
    <w:rsid w:val="0033515A"/>
    <w:rsid w:val="003428AF"/>
    <w:rsid w:val="00357516"/>
    <w:rsid w:val="00361EE0"/>
    <w:rsid w:val="0036294C"/>
    <w:rsid w:val="00390D80"/>
    <w:rsid w:val="0039400B"/>
    <w:rsid w:val="00396DEC"/>
    <w:rsid w:val="003A0AF7"/>
    <w:rsid w:val="003B3AD2"/>
    <w:rsid w:val="003D005B"/>
    <w:rsid w:val="003E02EE"/>
    <w:rsid w:val="003E09C1"/>
    <w:rsid w:val="003E5C47"/>
    <w:rsid w:val="003F00BD"/>
    <w:rsid w:val="003F3D84"/>
    <w:rsid w:val="00410D56"/>
    <w:rsid w:val="004172DB"/>
    <w:rsid w:val="00426517"/>
    <w:rsid w:val="00427538"/>
    <w:rsid w:val="004574E9"/>
    <w:rsid w:val="0045775A"/>
    <w:rsid w:val="004668C7"/>
    <w:rsid w:val="0048062D"/>
    <w:rsid w:val="00495A9C"/>
    <w:rsid w:val="004B78FD"/>
    <w:rsid w:val="004C0296"/>
    <w:rsid w:val="004C1437"/>
    <w:rsid w:val="004C7AC9"/>
    <w:rsid w:val="004D2610"/>
    <w:rsid w:val="004D79C7"/>
    <w:rsid w:val="004E09E1"/>
    <w:rsid w:val="004E32A1"/>
    <w:rsid w:val="004E6899"/>
    <w:rsid w:val="004F0A71"/>
    <w:rsid w:val="00503C17"/>
    <w:rsid w:val="00510F77"/>
    <w:rsid w:val="00522D6D"/>
    <w:rsid w:val="00581997"/>
    <w:rsid w:val="0058264C"/>
    <w:rsid w:val="00586568"/>
    <w:rsid w:val="005B1A36"/>
    <w:rsid w:val="005D07DA"/>
    <w:rsid w:val="005D338C"/>
    <w:rsid w:val="005F3D8B"/>
    <w:rsid w:val="00602EBD"/>
    <w:rsid w:val="006036DE"/>
    <w:rsid w:val="00603CAE"/>
    <w:rsid w:val="00612FA6"/>
    <w:rsid w:val="00613EAA"/>
    <w:rsid w:val="006206B5"/>
    <w:rsid w:val="0063181A"/>
    <w:rsid w:val="00656F3A"/>
    <w:rsid w:val="00662331"/>
    <w:rsid w:val="00676629"/>
    <w:rsid w:val="00682AE6"/>
    <w:rsid w:val="00684926"/>
    <w:rsid w:val="00693F33"/>
    <w:rsid w:val="006940CB"/>
    <w:rsid w:val="0069760A"/>
    <w:rsid w:val="006A228F"/>
    <w:rsid w:val="006A5DC5"/>
    <w:rsid w:val="006B6BC4"/>
    <w:rsid w:val="006C0C80"/>
    <w:rsid w:val="006D0E33"/>
    <w:rsid w:val="006D319E"/>
    <w:rsid w:val="006D55D6"/>
    <w:rsid w:val="006D78E4"/>
    <w:rsid w:val="006E196F"/>
    <w:rsid w:val="00731CCB"/>
    <w:rsid w:val="00741EB1"/>
    <w:rsid w:val="00742B62"/>
    <w:rsid w:val="00771340"/>
    <w:rsid w:val="0078075B"/>
    <w:rsid w:val="007A27D6"/>
    <w:rsid w:val="007A460F"/>
    <w:rsid w:val="007A5AA8"/>
    <w:rsid w:val="007A702D"/>
    <w:rsid w:val="007A7D00"/>
    <w:rsid w:val="007D0EC6"/>
    <w:rsid w:val="007D3FC3"/>
    <w:rsid w:val="007E477B"/>
    <w:rsid w:val="007E62DE"/>
    <w:rsid w:val="0080233F"/>
    <w:rsid w:val="00812DE6"/>
    <w:rsid w:val="00827C29"/>
    <w:rsid w:val="00841D3D"/>
    <w:rsid w:val="008629EB"/>
    <w:rsid w:val="00863FE1"/>
    <w:rsid w:val="0086418E"/>
    <w:rsid w:val="008823FF"/>
    <w:rsid w:val="008848B5"/>
    <w:rsid w:val="008B3576"/>
    <w:rsid w:val="008C017B"/>
    <w:rsid w:val="008C4654"/>
    <w:rsid w:val="008C5578"/>
    <w:rsid w:val="008D1002"/>
    <w:rsid w:val="008E04B4"/>
    <w:rsid w:val="008E0DC0"/>
    <w:rsid w:val="008E6813"/>
    <w:rsid w:val="00902A76"/>
    <w:rsid w:val="009111CE"/>
    <w:rsid w:val="00911850"/>
    <w:rsid w:val="009330B2"/>
    <w:rsid w:val="00934638"/>
    <w:rsid w:val="00934D54"/>
    <w:rsid w:val="009432E2"/>
    <w:rsid w:val="0094578F"/>
    <w:rsid w:val="00960499"/>
    <w:rsid w:val="0096209A"/>
    <w:rsid w:val="0098599A"/>
    <w:rsid w:val="009B4F89"/>
    <w:rsid w:val="009D7A80"/>
    <w:rsid w:val="009E7157"/>
    <w:rsid w:val="009F00B9"/>
    <w:rsid w:val="00A10E54"/>
    <w:rsid w:val="00A17337"/>
    <w:rsid w:val="00A43AAD"/>
    <w:rsid w:val="00A45ED4"/>
    <w:rsid w:val="00A5147D"/>
    <w:rsid w:val="00A56047"/>
    <w:rsid w:val="00A81732"/>
    <w:rsid w:val="00A82BD0"/>
    <w:rsid w:val="00A87B5C"/>
    <w:rsid w:val="00A929D8"/>
    <w:rsid w:val="00A943A9"/>
    <w:rsid w:val="00A947F5"/>
    <w:rsid w:val="00AA2F79"/>
    <w:rsid w:val="00AB69EB"/>
    <w:rsid w:val="00AB6AB1"/>
    <w:rsid w:val="00AD0A04"/>
    <w:rsid w:val="00AE573B"/>
    <w:rsid w:val="00AE66A6"/>
    <w:rsid w:val="00AE7BF0"/>
    <w:rsid w:val="00B0505F"/>
    <w:rsid w:val="00B147DE"/>
    <w:rsid w:val="00B345B5"/>
    <w:rsid w:val="00B54709"/>
    <w:rsid w:val="00B71646"/>
    <w:rsid w:val="00B732CA"/>
    <w:rsid w:val="00B818C2"/>
    <w:rsid w:val="00B8259F"/>
    <w:rsid w:val="00BA0D52"/>
    <w:rsid w:val="00BA4A92"/>
    <w:rsid w:val="00BC134F"/>
    <w:rsid w:val="00BC2D02"/>
    <w:rsid w:val="00BD6FDE"/>
    <w:rsid w:val="00BE76E6"/>
    <w:rsid w:val="00C024BF"/>
    <w:rsid w:val="00C04B6E"/>
    <w:rsid w:val="00C37F1C"/>
    <w:rsid w:val="00C42ABE"/>
    <w:rsid w:val="00C42EBE"/>
    <w:rsid w:val="00C43BED"/>
    <w:rsid w:val="00C455D7"/>
    <w:rsid w:val="00C5247A"/>
    <w:rsid w:val="00C53D7C"/>
    <w:rsid w:val="00C6008F"/>
    <w:rsid w:val="00C62F27"/>
    <w:rsid w:val="00C77A49"/>
    <w:rsid w:val="00CA070D"/>
    <w:rsid w:val="00CA644D"/>
    <w:rsid w:val="00CB5759"/>
    <w:rsid w:val="00CB752E"/>
    <w:rsid w:val="00CC23A1"/>
    <w:rsid w:val="00CC7728"/>
    <w:rsid w:val="00CD41CA"/>
    <w:rsid w:val="00CD650C"/>
    <w:rsid w:val="00CE77C1"/>
    <w:rsid w:val="00D21A0D"/>
    <w:rsid w:val="00D3299A"/>
    <w:rsid w:val="00D34234"/>
    <w:rsid w:val="00D40C79"/>
    <w:rsid w:val="00D475EF"/>
    <w:rsid w:val="00D52FBD"/>
    <w:rsid w:val="00D62E24"/>
    <w:rsid w:val="00D647CA"/>
    <w:rsid w:val="00D74127"/>
    <w:rsid w:val="00D74797"/>
    <w:rsid w:val="00D76A64"/>
    <w:rsid w:val="00D82725"/>
    <w:rsid w:val="00D87A62"/>
    <w:rsid w:val="00D9260B"/>
    <w:rsid w:val="00D9529C"/>
    <w:rsid w:val="00DA5668"/>
    <w:rsid w:val="00DB0B52"/>
    <w:rsid w:val="00DB253B"/>
    <w:rsid w:val="00DB4767"/>
    <w:rsid w:val="00DB7553"/>
    <w:rsid w:val="00DC271C"/>
    <w:rsid w:val="00DC4D0F"/>
    <w:rsid w:val="00DD06BE"/>
    <w:rsid w:val="00DD080D"/>
    <w:rsid w:val="00DE2B51"/>
    <w:rsid w:val="00DE75F3"/>
    <w:rsid w:val="00DF5D96"/>
    <w:rsid w:val="00E341E9"/>
    <w:rsid w:val="00E34B59"/>
    <w:rsid w:val="00E36582"/>
    <w:rsid w:val="00E5291B"/>
    <w:rsid w:val="00E55BF0"/>
    <w:rsid w:val="00E6353A"/>
    <w:rsid w:val="00E67E33"/>
    <w:rsid w:val="00E72ECB"/>
    <w:rsid w:val="00E76410"/>
    <w:rsid w:val="00E86E50"/>
    <w:rsid w:val="00E8705A"/>
    <w:rsid w:val="00E9442B"/>
    <w:rsid w:val="00E96EE5"/>
    <w:rsid w:val="00EA611D"/>
    <w:rsid w:val="00EC037E"/>
    <w:rsid w:val="00ED1CBE"/>
    <w:rsid w:val="00ED1F6C"/>
    <w:rsid w:val="00ED5637"/>
    <w:rsid w:val="00EE1062"/>
    <w:rsid w:val="00EE5BA8"/>
    <w:rsid w:val="00EF7C36"/>
    <w:rsid w:val="00F21CB5"/>
    <w:rsid w:val="00F2533B"/>
    <w:rsid w:val="00F47A24"/>
    <w:rsid w:val="00F505DF"/>
    <w:rsid w:val="00F5085F"/>
    <w:rsid w:val="00F5643A"/>
    <w:rsid w:val="00F605C4"/>
    <w:rsid w:val="00F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D74E55"/>
  <w15:docId w15:val="{1AF7F5A8-D043-43A7-9312-3DD0E82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B"/>
  </w:style>
  <w:style w:type="paragraph" w:styleId="Footer">
    <w:name w:val="footer"/>
    <w:basedOn w:val="Normal"/>
    <w:link w:val="FooterChar"/>
    <w:uiPriority w:val="99"/>
    <w:unhideWhenUsed/>
    <w:rsid w:val="0041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B"/>
  </w:style>
  <w:style w:type="paragraph" w:styleId="BalloonText">
    <w:name w:val="Balloon Text"/>
    <w:basedOn w:val="Normal"/>
    <w:link w:val="BalloonTextChar"/>
    <w:uiPriority w:val="99"/>
    <w:semiHidden/>
    <w:unhideWhenUsed/>
    <w:rsid w:val="00E6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3A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link w:val="HChGChar"/>
    <w:rsid w:val="00CC23A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rsid w:val="00CC23A1"/>
    <w:rPr>
      <w:rFonts w:ascii="Times New Roman" w:eastAsia="MS Mincho" w:hAnsi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CC23A1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qFormat/>
    <w:rsid w:val="00CC23A1"/>
    <w:rPr>
      <w:rFonts w:ascii="Times New Roman" w:eastAsia="MS Mincho" w:hAnsi="Times New Roman" w:cs="Times New Roman"/>
      <w:sz w:val="20"/>
      <w:szCs w:val="20"/>
      <w:lang w:val="fr-CH"/>
    </w:rPr>
  </w:style>
  <w:style w:type="paragraph" w:customStyle="1" w:styleId="SMG">
    <w:name w:val="__S_M_G"/>
    <w:basedOn w:val="Normal"/>
    <w:next w:val="Normal"/>
    <w:rsid w:val="00EF7C3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C1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503C17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503C17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A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AE3"/>
    <w:rPr>
      <w:rFonts w:ascii="Calibri" w:hAnsi="Calibri"/>
      <w:szCs w:val="21"/>
    </w:rPr>
  </w:style>
  <w:style w:type="paragraph" w:customStyle="1" w:styleId="H1G">
    <w:name w:val="_ H_1_G"/>
    <w:basedOn w:val="Normal"/>
    <w:next w:val="Normal"/>
    <w:link w:val="H1GChar"/>
    <w:rsid w:val="00C6008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rsid w:val="00C6008F"/>
    <w:rPr>
      <w:rFonts w:ascii="Times New Roman" w:eastAsia="Times New Roman" w:hAnsi="Times New Roman" w:cs="Times New Roman"/>
      <w:b/>
      <w:sz w:val="24"/>
      <w:szCs w:val="20"/>
      <w:lang w:val="fr-CH"/>
    </w:rPr>
  </w:style>
  <w:style w:type="paragraph" w:customStyle="1" w:styleId="Default">
    <w:name w:val="Default"/>
    <w:rsid w:val="00EE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Основной текст_"/>
    <w:basedOn w:val="DefaultParagraphFont"/>
    <w:link w:val="1"/>
    <w:rsid w:val="00A92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929D8"/>
    <w:pPr>
      <w:widowControl w:val="0"/>
      <w:shd w:val="clear" w:color="auto" w:fill="FFFFFF"/>
      <w:spacing w:after="3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32AE-E7DD-4995-B262-77BE4946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</dc:creator>
  <cp:lastModifiedBy>June revision</cp:lastModifiedBy>
  <cp:revision>4</cp:revision>
  <cp:lastPrinted>2018-07-04T10:19:00Z</cp:lastPrinted>
  <dcterms:created xsi:type="dcterms:W3CDTF">2020-06-17T15:52:00Z</dcterms:created>
  <dcterms:modified xsi:type="dcterms:W3CDTF">2020-06-17T16:40:00Z</dcterms:modified>
</cp:coreProperties>
</file>