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483" w:rsidRDefault="006A5483" w:rsidP="006A5483">
      <w:pPr>
        <w:jc w:val="center"/>
        <w:rPr>
          <w:b/>
          <w:bCs/>
          <w:sz w:val="28"/>
          <w:szCs w:val="28"/>
        </w:rPr>
      </w:pPr>
      <w:r w:rsidRPr="005D4AB8">
        <w:rPr>
          <w:b/>
          <w:bCs/>
          <w:sz w:val="28"/>
          <w:szCs w:val="28"/>
        </w:rPr>
        <w:t>Intermodal transport and logistics’ role in making cities and human settlements inclusive, safe, resilient and sustainable</w:t>
      </w:r>
    </w:p>
    <w:p w:rsidR="006A5483" w:rsidRDefault="006A5483" w:rsidP="006A5483">
      <w:pPr>
        <w:jc w:val="center"/>
        <w:rPr>
          <w:b/>
          <w:bCs/>
        </w:rPr>
      </w:pPr>
      <w:r w:rsidRPr="005D4AB8">
        <w:rPr>
          <w:b/>
          <w:bCs/>
        </w:rPr>
        <w:t xml:space="preserve">Workshop </w:t>
      </w:r>
      <w:r>
        <w:rPr>
          <w:b/>
          <w:bCs/>
        </w:rPr>
        <w:t>i</w:t>
      </w:r>
      <w:r w:rsidRPr="005D4AB8">
        <w:rPr>
          <w:b/>
          <w:bCs/>
        </w:rPr>
        <w:t xml:space="preserve">n the framework of </w:t>
      </w:r>
      <w:r>
        <w:rPr>
          <w:b/>
          <w:bCs/>
        </w:rPr>
        <w:t xml:space="preserve">UNECE </w:t>
      </w:r>
      <w:r w:rsidRPr="005D4AB8">
        <w:rPr>
          <w:b/>
          <w:bCs/>
        </w:rPr>
        <w:t>Working Party</w:t>
      </w:r>
      <w:r w:rsidRPr="005D4AB8">
        <w:rPr>
          <w:b/>
          <w:bCs/>
        </w:rPr>
        <w:br/>
        <w:t>on Intermodal Transport and Logistics (WP.24)</w:t>
      </w:r>
      <w:r>
        <w:rPr>
          <w:b/>
          <w:bCs/>
        </w:rPr>
        <w:t>,</w:t>
      </w:r>
      <w:r w:rsidRPr="005D4AB8">
        <w:rPr>
          <w:b/>
          <w:bCs/>
        </w:rPr>
        <w:t xml:space="preserve"> </w:t>
      </w:r>
      <w:r>
        <w:rPr>
          <w:b/>
          <w:bCs/>
        </w:rPr>
        <w:t>28 October 2020</w:t>
      </w:r>
    </w:p>
    <w:p w:rsidR="006A5483" w:rsidRDefault="006A5483" w:rsidP="006A5483">
      <w:pPr>
        <w:jc w:val="center"/>
        <w:rPr>
          <w:b/>
          <w:bCs/>
          <w:i/>
          <w:iCs/>
          <w:sz w:val="28"/>
          <w:szCs w:val="28"/>
          <w:lang w:val="en-US"/>
        </w:rPr>
      </w:pPr>
    </w:p>
    <w:p w:rsidR="006A5483" w:rsidRPr="006A5483" w:rsidRDefault="006A5483" w:rsidP="006A5483">
      <w:pPr>
        <w:jc w:val="center"/>
        <w:rPr>
          <w:b/>
          <w:bCs/>
          <w:i/>
          <w:iCs/>
          <w:sz w:val="28"/>
          <w:szCs w:val="28"/>
          <w:lang w:val="en-US"/>
        </w:rPr>
      </w:pPr>
      <w:r w:rsidRPr="006A5483">
        <w:rPr>
          <w:b/>
          <w:bCs/>
          <w:i/>
          <w:iCs/>
          <w:sz w:val="28"/>
          <w:szCs w:val="28"/>
          <w:lang w:val="en-US"/>
        </w:rPr>
        <w:t>Abstract Form</w:t>
      </w:r>
    </w:p>
    <w:p w:rsidR="006A5483" w:rsidRDefault="006A5483">
      <w:pPr>
        <w:rPr>
          <w:lang w:val="en-US"/>
        </w:rPr>
      </w:pPr>
    </w:p>
    <w:p w:rsidR="006A5483" w:rsidRDefault="006A5483">
      <w:pPr>
        <w:rPr>
          <w:lang w:val="en-US"/>
        </w:rPr>
      </w:pPr>
    </w:p>
    <w:p w:rsidR="006A5483" w:rsidRDefault="006A5483">
      <w:pPr>
        <w:rPr>
          <w:lang w:val="en-US"/>
        </w:rPr>
      </w:pPr>
      <w:r w:rsidRPr="006A5483">
        <w:rPr>
          <w:i/>
          <w:iCs/>
          <w:lang w:val="en-US"/>
        </w:rPr>
        <w:t>Title of the project/case study</w:t>
      </w:r>
      <w:r>
        <w:rPr>
          <w:lang w:val="en-US"/>
        </w:rPr>
        <w:t xml:space="preserve">: </w:t>
      </w:r>
    </w:p>
    <w:p w:rsidR="006A5483" w:rsidRDefault="006A5483">
      <w:pPr>
        <w:rPr>
          <w:lang w:val="en-US"/>
        </w:rPr>
      </w:pPr>
    </w:p>
    <w:p w:rsidR="006A5483" w:rsidRDefault="006A5483">
      <w:pPr>
        <w:rPr>
          <w:lang w:val="en-US"/>
        </w:rPr>
      </w:pPr>
      <w:r w:rsidRPr="006A5483">
        <w:rPr>
          <w:i/>
          <w:iCs/>
          <w:lang w:val="en-US"/>
        </w:rPr>
        <w:t>Authors/presenters</w:t>
      </w:r>
      <w:r>
        <w:rPr>
          <w:lang w:val="en-US"/>
        </w:rPr>
        <w:t>:</w:t>
      </w:r>
    </w:p>
    <w:p w:rsidR="006A5483" w:rsidRDefault="006A5483">
      <w:pPr>
        <w:rPr>
          <w:lang w:val="en-US"/>
        </w:rPr>
      </w:pPr>
    </w:p>
    <w:p w:rsidR="006A5483" w:rsidRDefault="006A5483">
      <w:pPr>
        <w:rPr>
          <w:lang w:val="en-US"/>
        </w:rPr>
      </w:pPr>
      <w:r w:rsidRPr="006A5483">
        <w:rPr>
          <w:i/>
          <w:iCs/>
          <w:lang w:val="en-US"/>
        </w:rPr>
        <w:t>Keywords</w:t>
      </w:r>
      <w:r>
        <w:rPr>
          <w:lang w:val="en-US"/>
        </w:rPr>
        <w:t>:</w:t>
      </w:r>
    </w:p>
    <w:p w:rsidR="006A5483" w:rsidRDefault="006A5483">
      <w:pPr>
        <w:rPr>
          <w:lang w:val="en-US"/>
        </w:rPr>
      </w:pPr>
    </w:p>
    <w:p w:rsidR="006A5483" w:rsidRDefault="006A5483">
      <w:pPr>
        <w:rPr>
          <w:lang w:val="en-US"/>
        </w:rPr>
      </w:pPr>
      <w:r w:rsidRPr="006A5483">
        <w:rPr>
          <w:i/>
          <w:iCs/>
          <w:lang w:val="en-US"/>
        </w:rPr>
        <w:t>Acknowledgments</w:t>
      </w:r>
      <w:r>
        <w:rPr>
          <w:lang w:val="en-US"/>
        </w:rPr>
        <w:t xml:space="preserve">: </w:t>
      </w:r>
    </w:p>
    <w:p w:rsidR="006A5483" w:rsidRDefault="006A5483">
      <w:pPr>
        <w:rPr>
          <w:lang w:val="en-US"/>
        </w:rPr>
      </w:pPr>
    </w:p>
    <w:p w:rsidR="006A5483" w:rsidRDefault="006A5483">
      <w:pPr>
        <w:rPr>
          <w:lang w:val="en-US"/>
        </w:rPr>
      </w:pPr>
      <w:r w:rsidRPr="006A5483">
        <w:rPr>
          <w:i/>
          <w:iCs/>
          <w:lang w:val="en-US"/>
        </w:rPr>
        <w:t>Abstract (max 600 words)</w:t>
      </w:r>
      <w:r>
        <w:rPr>
          <w:lang w:val="en-US"/>
        </w:rPr>
        <w:t>:</w:t>
      </w:r>
    </w:p>
    <w:p w:rsidR="006A5483" w:rsidRDefault="006A5483">
      <w:pPr>
        <w:rPr>
          <w:lang w:val="en-US"/>
        </w:rPr>
      </w:pPr>
    </w:p>
    <w:p w:rsidR="006A5483" w:rsidRPr="006A5483" w:rsidRDefault="006A5483">
      <w:pPr>
        <w:rPr>
          <w:lang w:val="en-US"/>
        </w:rPr>
      </w:pPr>
      <w:r w:rsidRPr="006A5483">
        <w:rPr>
          <w:i/>
          <w:iCs/>
          <w:lang w:val="en-US"/>
        </w:rPr>
        <w:t>References</w:t>
      </w:r>
      <w:r>
        <w:rPr>
          <w:lang w:val="en-US"/>
        </w:rPr>
        <w:t xml:space="preserve">: </w:t>
      </w:r>
      <w:bookmarkStart w:id="0" w:name="_GoBack"/>
      <w:bookmarkEnd w:id="0"/>
    </w:p>
    <w:sectPr w:rsidR="006A5483" w:rsidRPr="006A548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83"/>
    <w:rsid w:val="006A5483"/>
    <w:rsid w:val="006D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058A9"/>
  <w15:chartTrackingRefBased/>
  <w15:docId w15:val="{028B1440-83E2-49E1-A33B-F958B563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Wyrowski</dc:creator>
  <cp:keywords/>
  <dc:description/>
  <cp:lastModifiedBy>Lukasz Wyrowski</cp:lastModifiedBy>
  <cp:revision>1</cp:revision>
  <dcterms:created xsi:type="dcterms:W3CDTF">2020-04-20T11:38:00Z</dcterms:created>
  <dcterms:modified xsi:type="dcterms:W3CDTF">2020-04-20T11:43:00Z</dcterms:modified>
</cp:coreProperties>
</file>