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1C592D" w:rsidRPr="005A14A4" w:rsidTr="00E6238E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1C592D" w:rsidRPr="001C592D" w:rsidRDefault="001C592D" w:rsidP="001C592D">
            <w:pPr>
              <w:suppressAutoHyphens/>
              <w:spacing w:after="0" w:line="240" w:lineRule="atLeast"/>
              <w:ind w:firstLine="284"/>
              <w:jc w:val="right"/>
              <w:rPr>
                <w:rFonts w:asciiTheme="majorBidi" w:eastAsia="Times New Roman" w:hAnsiTheme="majorBidi" w:cstheme="majorBidi"/>
                <w:color w:val="000000"/>
                <w:spacing w:val="-3"/>
                <w:sz w:val="20"/>
                <w:szCs w:val="20"/>
              </w:rPr>
            </w:pPr>
            <w:r w:rsidRPr="001C592D">
              <w:rPr>
                <w:rFonts w:asciiTheme="majorBidi" w:eastAsia="Times New Roman" w:hAnsiTheme="majorBidi" w:cstheme="majorBidi"/>
                <w:b/>
                <w:color w:val="000000"/>
                <w:spacing w:val="-3"/>
                <w:sz w:val="40"/>
                <w:szCs w:val="40"/>
              </w:rPr>
              <w:t>INF.</w:t>
            </w:r>
            <w:r w:rsidRPr="001C592D">
              <w:rPr>
                <w:rFonts w:asciiTheme="majorBidi" w:hAnsiTheme="majorBidi" w:cstheme="majorBidi"/>
                <w:b/>
                <w:color w:val="000000"/>
                <w:spacing w:val="-3"/>
                <w:sz w:val="40"/>
                <w:szCs w:val="40"/>
              </w:rPr>
              <w:t>10</w:t>
            </w:r>
          </w:p>
        </w:tc>
      </w:tr>
      <w:tr w:rsidR="001C592D" w:rsidRPr="005A14A4" w:rsidTr="00E6238E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1C592D" w:rsidRPr="001C592D" w:rsidTr="00E6238E">
              <w:trPr>
                <w:cantSplit/>
                <w:trHeight w:val="2410"/>
              </w:trPr>
              <w:tc>
                <w:tcPr>
                  <w:tcW w:w="7230" w:type="dxa"/>
                </w:tcPr>
                <w:p w:rsidR="001C592D" w:rsidRPr="001C592D" w:rsidRDefault="001C592D" w:rsidP="001C592D">
                  <w:pPr>
                    <w:suppressAutoHyphens/>
                    <w:spacing w:before="120" w:after="0" w:line="240" w:lineRule="atLeast"/>
                    <w:rPr>
                      <w:rFonts w:asciiTheme="majorBidi" w:eastAsia="Times New Roman" w:hAnsiTheme="majorBidi" w:cstheme="majorBidi"/>
                      <w:b/>
                      <w:sz w:val="28"/>
                      <w:szCs w:val="28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1C592D" w:rsidRPr="001C592D" w:rsidRDefault="001C592D" w:rsidP="001C592D">
                  <w:pPr>
                    <w:suppressAutoHyphens/>
                    <w:spacing w:before="120" w:after="0" w:line="240" w:lineRule="atLeast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Inland Transport Committee</w:t>
                  </w:r>
                </w:p>
                <w:p w:rsidR="001C592D" w:rsidRPr="001C592D" w:rsidRDefault="001C592D" w:rsidP="001C592D">
                  <w:pPr>
                    <w:suppressAutoHyphens/>
                    <w:spacing w:before="120" w:after="0" w:line="240" w:lineRule="atLeast"/>
                    <w:rPr>
                      <w:rFonts w:asciiTheme="majorBidi" w:eastAsia="Times New Roman" w:hAnsiTheme="majorBidi" w:cstheme="majorBidi"/>
                      <w:b/>
                      <w:sz w:val="24"/>
                      <w:szCs w:val="24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:rsidR="001C592D" w:rsidRPr="001C592D" w:rsidRDefault="001C592D" w:rsidP="001C592D">
                  <w:pPr>
                    <w:suppressAutoHyphens/>
                    <w:spacing w:before="120"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Seventy-sixth </w:t>
                  </w:r>
                  <w:r w:rsidRPr="001C592D"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  <w:t>session</w:t>
                  </w:r>
                </w:p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Geneva, 13-16 October 2020</w:t>
                  </w:r>
                </w:p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Item 5 (f) of the provisional agenda</w:t>
                  </w:r>
                </w:p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  <w:t xml:space="preserve">Status and implementation of the Agreement </w:t>
                  </w:r>
                  <w:r w:rsidRPr="001C592D"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  <w:br/>
                    <w:t xml:space="preserve">on the International Carriage of Perishable Foodstuffs </w:t>
                  </w:r>
                  <w:r w:rsidRPr="001C592D"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  <w:br/>
                    <w:t>and on the Special Equipment to be Used for such Carriage (ATP)</w:t>
                  </w:r>
                </w:p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  <w:r w:rsidRPr="001C592D"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  <w:t>Interpretation of ATP</w:t>
                  </w:r>
                </w:p>
              </w:tc>
              <w:tc>
                <w:tcPr>
                  <w:tcW w:w="2409" w:type="dxa"/>
                </w:tcPr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</w:p>
                <w:p w:rsidR="001C592D" w:rsidRPr="001C592D" w:rsidRDefault="001C592D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</w:p>
                <w:p w:rsidR="001C592D" w:rsidRPr="001C592D" w:rsidRDefault="001C592D" w:rsidP="001C592D">
                  <w:pPr>
                    <w:suppressAutoHyphens/>
                    <w:spacing w:after="120" w:line="240" w:lineRule="atLeas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C592D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8</w:t>
                  </w:r>
                  <w:r w:rsidRPr="001C592D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 xml:space="preserve"> </w:t>
                  </w:r>
                  <w:r w:rsidRPr="001C592D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October</w:t>
                  </w:r>
                  <w:r w:rsidRPr="001C592D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 xml:space="preserve"> 2020</w:t>
                  </w:r>
                </w:p>
                <w:p w:rsidR="001C592D" w:rsidRPr="006148E6" w:rsidRDefault="006148E6" w:rsidP="001C592D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  <w:lang w:val="fr-CH"/>
                    </w:rPr>
                    <w:t>Russian</w:t>
                  </w:r>
                  <w:bookmarkStart w:id="0" w:name="_GoBack"/>
                  <w:bookmarkEnd w:id="0"/>
                </w:p>
              </w:tc>
            </w:tr>
          </w:tbl>
          <w:p w:rsidR="001C592D" w:rsidRPr="001C592D" w:rsidRDefault="001C592D" w:rsidP="001C592D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Theme="majorBidi" w:eastAsia="Times New Roman" w:hAnsiTheme="majorBidi" w:cstheme="majorBidi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1C592D" w:rsidRPr="001C592D" w:rsidRDefault="001C592D" w:rsidP="001C592D">
            <w:pPr>
              <w:suppressAutoHyphens/>
              <w:spacing w:before="120" w:after="0" w:line="240" w:lineRule="atLeast"/>
              <w:ind w:right="425" w:firstLine="284"/>
              <w:rPr>
                <w:rFonts w:asciiTheme="majorBidi" w:eastAsia="Times New Roman" w:hAnsiTheme="majorBidi" w:cstheme="majorBid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4E1961" w:rsidRDefault="001C592D" w:rsidP="001C592D">
      <w:pPr>
        <w:pStyle w:val="HChG"/>
        <w:rPr>
          <w:szCs w:val="24"/>
          <w:lang w:val="ru-RU"/>
        </w:rPr>
      </w:pPr>
      <w:r>
        <w:tab/>
      </w:r>
      <w:r>
        <w:tab/>
      </w:r>
      <w:r w:rsidR="008A0D52" w:rsidRPr="00005AFB">
        <w:t>Дополнения в приложение 3 к СПС, касающиеся температурных условий, которые должны соблюдаться при перевозке охлажденных скоропортящихся пищевых продуктов, и контроля температуры воздуха при перевозке охлажденных скоропортящихся пищевых продуктов</w:t>
      </w:r>
    </w:p>
    <w:p w:rsidR="008A0D52" w:rsidRDefault="001C592D" w:rsidP="001C592D">
      <w:pPr>
        <w:pStyle w:val="H1G"/>
        <w:rPr>
          <w:lang w:val="ru-RU"/>
        </w:rPr>
      </w:pPr>
      <w:r>
        <w:tab/>
      </w:r>
      <w:r>
        <w:tab/>
      </w:r>
      <w:r w:rsidR="008A0D52" w:rsidRPr="001C592D">
        <w:t>Передано</w:t>
      </w:r>
      <w:r w:rsidR="008A0D52" w:rsidRPr="00005AFB">
        <w:rPr>
          <w:lang w:val="ru-RU"/>
        </w:rPr>
        <w:t xml:space="preserve"> Российской </w:t>
      </w:r>
      <w:r w:rsidR="008A0D52" w:rsidRPr="00367606">
        <w:rPr>
          <w:lang w:val="ru-RU"/>
        </w:rPr>
        <w:t>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8A0D52" w:rsidRPr="001C592D" w:rsidTr="00AD303B">
        <w:tc>
          <w:tcPr>
            <w:tcW w:w="3085" w:type="dxa"/>
          </w:tcPr>
          <w:p w:rsidR="008A0D52" w:rsidRPr="001C592D" w:rsidRDefault="008A0D52" w:rsidP="00D7758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b/>
                <w:sz w:val="20"/>
                <w:szCs w:val="20"/>
              </w:rPr>
              <w:t>Существо предложения:</w:t>
            </w:r>
          </w:p>
        </w:tc>
        <w:tc>
          <w:tcPr>
            <w:tcW w:w="6486" w:type="dxa"/>
          </w:tcPr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Выбор специальных транспортных средств и температурных условий, которые должны соблюдаться при перевозке охлажденных пищевых продуктов, указаны в </w:t>
            </w:r>
            <w:r w:rsidR="00133C1F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приложении 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>3 к СПС.</w:t>
            </w:r>
          </w:p>
          <w:p w:rsidR="008A0D52" w:rsidRPr="001C592D" w:rsidRDefault="008E5ACF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В действующей редакции </w:t>
            </w:r>
            <w:r w:rsidR="00133C1F" w:rsidRPr="001C592D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>риложения 3 к СПС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указаны только максимальные значения температуры охлажденных пищевых продуктов, превышение которых в любой точке груза в процессе погрузки, перевозки и </w:t>
            </w:r>
            <w:r w:rsidR="0067717A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выгрузки 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>является недопустимым.</w:t>
            </w:r>
          </w:p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>Вместе с тем, как при хранении, так и при перевозке охлажденных пищевых продуктов</w:t>
            </w:r>
            <w:r w:rsidR="005D0D9E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чрезвычайно важным </w:t>
            </w:r>
            <w:r w:rsidR="0067717A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является 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также </w:t>
            </w:r>
            <w:r w:rsidR="0067717A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ограничение по минимальным 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>значения</w:t>
            </w:r>
            <w:r w:rsidR="0067717A" w:rsidRPr="001C592D">
              <w:rPr>
                <w:rFonts w:asciiTheme="majorBidi" w:hAnsiTheme="majorBidi" w:cstheme="majorBidi"/>
                <w:sz w:val="20"/>
                <w:szCs w:val="20"/>
              </w:rPr>
              <w:t>м</w:t>
            </w: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их температур.</w:t>
            </w:r>
          </w:p>
          <w:p w:rsidR="008A0D52" w:rsidRPr="001C592D" w:rsidRDefault="00BB0E31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>ри перевозке необходимо, чтобы температура охлажденных пищевых продуктов находилась в пределах</w:t>
            </w:r>
            <w:r w:rsidR="005D0D9E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A0D52" w:rsidRPr="001C592D">
              <w:rPr>
                <w:rFonts w:asciiTheme="majorBidi" w:hAnsiTheme="majorBidi" w:cstheme="majorBidi"/>
                <w:b/>
                <w:sz w:val="20"/>
                <w:szCs w:val="20"/>
              </w:rPr>
              <w:t>диапазона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допустимых температур, при которых обеспечивается безопасность и сохранность их качества.</w:t>
            </w:r>
          </w:p>
          <w:p w:rsidR="001F7D90" w:rsidRPr="001C592D" w:rsidRDefault="008A0D52" w:rsidP="001C592D">
            <w:pPr>
              <w:autoSpaceDE w:val="0"/>
              <w:autoSpaceDN w:val="0"/>
              <w:adjustRightInd w:val="0"/>
              <w:spacing w:after="120" w:line="240" w:lineRule="auto"/>
              <w:ind w:right="855"/>
              <w:jc w:val="both"/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>В приложении 3 к СПС также отсутствует требование контроля температуры воздуха при перевозке охлажденных пищевых продуктов, в то время как в добавлении 1 к приложению 2 к СПС данная процедура предусмотрена при перевозке быстрозамороженных скоропортящихся пищевых продуктов.</w:t>
            </w:r>
          </w:p>
          <w:p w:rsidR="008A0D52" w:rsidRPr="001C592D" w:rsidRDefault="00BB0E31" w:rsidP="001C592D">
            <w:pPr>
              <w:autoSpaceDE w:val="0"/>
              <w:autoSpaceDN w:val="0"/>
              <w:adjustRightInd w:val="0"/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По мнению специалистов Российской Федерации,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контроль</w:t>
            </w:r>
            <w:r w:rsidR="005D0D9E" w:rsidRPr="001C59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A0D52" w:rsidRPr="001C592D">
              <w:rPr>
                <w:rFonts w:asciiTheme="majorBidi" w:hAnsiTheme="majorBidi" w:cstheme="majorBidi"/>
                <w:sz w:val="20"/>
                <w:szCs w:val="20"/>
              </w:rPr>
              <w:t>температуры воздуха в специальном транспортном средстве необходим в процессе перевозки не только быстрозамороженных, но и охлажденных пищевых продуктов</w:t>
            </w:r>
            <w:r w:rsidR="001F7D90" w:rsidRPr="001C592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8A0D52" w:rsidRPr="001C592D" w:rsidTr="00AD303B">
        <w:tc>
          <w:tcPr>
            <w:tcW w:w="3085" w:type="dxa"/>
          </w:tcPr>
          <w:p w:rsidR="008A0D52" w:rsidRPr="001C592D" w:rsidRDefault="008A0D52" w:rsidP="00D7758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b/>
                <w:sz w:val="20"/>
                <w:szCs w:val="20"/>
              </w:rPr>
              <w:t>Предлагаемое решение:</w:t>
            </w:r>
          </w:p>
        </w:tc>
        <w:tc>
          <w:tcPr>
            <w:tcW w:w="6486" w:type="dxa"/>
          </w:tcPr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</w:pPr>
            <w:r w:rsidRPr="001C592D"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  <w:t>Дополнить приложение 3 к СПС положениями, касающимися:</w:t>
            </w:r>
          </w:p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</w:pPr>
            <w:r w:rsidRPr="001C592D"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  <w:t xml:space="preserve">указания соответствующих минимальных значений температуры охлажденных скоропортящихся пищевых </w:t>
            </w:r>
            <w:r w:rsidRPr="001C592D"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  <w:lastRenderedPageBreak/>
              <w:t>продуктов;</w:t>
            </w:r>
          </w:p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  <w:t>контроля температуры воздуха при перевозке охлажденных скоропортящихся пищевых продуктов.</w:t>
            </w:r>
          </w:p>
        </w:tc>
      </w:tr>
      <w:tr w:rsidR="008A0D52" w:rsidRPr="001C592D" w:rsidTr="00AD303B">
        <w:tc>
          <w:tcPr>
            <w:tcW w:w="3085" w:type="dxa"/>
            <w:tcBorders>
              <w:bottom w:val="single" w:sz="4" w:space="0" w:color="auto"/>
            </w:tcBorders>
          </w:tcPr>
          <w:p w:rsidR="008A0D52" w:rsidRPr="001C592D" w:rsidRDefault="008A0D52" w:rsidP="00D7758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592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Справочная информация: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A0D52" w:rsidRPr="001C592D" w:rsidRDefault="008A0D52" w:rsidP="001C592D">
            <w:pPr>
              <w:spacing w:after="120" w:line="240" w:lineRule="auto"/>
              <w:ind w:right="8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C592D">
              <w:rPr>
                <w:rFonts w:asciiTheme="majorBidi" w:eastAsia="TimesNewRomanPSMT" w:hAnsiTheme="majorBidi" w:cstheme="majorBidi"/>
                <w:sz w:val="20"/>
                <w:szCs w:val="20"/>
                <w:lang w:eastAsia="ru-RU"/>
              </w:rPr>
              <w:t>Международные стандарты и справочники в области холодильной технологии пищевых продуктов.</w:t>
            </w:r>
          </w:p>
        </w:tc>
      </w:tr>
    </w:tbl>
    <w:p w:rsidR="00EA63DD" w:rsidRPr="001C592D" w:rsidRDefault="001C592D" w:rsidP="001C592D">
      <w:pPr>
        <w:pStyle w:val="HChG"/>
      </w:pPr>
      <w:r>
        <w:tab/>
      </w:r>
      <w:r>
        <w:tab/>
      </w:r>
      <w:r w:rsidR="00EA63DD" w:rsidRPr="001C592D">
        <w:t>Введение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1.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 xml:space="preserve">На 71-й сессии WP.11 Российской Федерации </w:t>
      </w:r>
      <w:r w:rsidR="00BB0E31" w:rsidRPr="001C592D">
        <w:rPr>
          <w:rFonts w:asciiTheme="majorBidi" w:hAnsiTheme="majorBidi" w:cstheme="majorBidi"/>
          <w:lang w:val="ru-RU"/>
        </w:rPr>
        <w:t xml:space="preserve">было </w:t>
      </w:r>
      <w:r w:rsidRPr="001C592D">
        <w:rPr>
          <w:rFonts w:asciiTheme="majorBidi" w:hAnsiTheme="majorBidi" w:cstheme="majorBidi"/>
          <w:lang w:val="ru-RU"/>
        </w:rPr>
        <w:t>предложено откорректированный официальный документ, касающийся дополнения приложения 3 к СПС положениями о</w:t>
      </w:r>
      <w:r w:rsidR="005D0D9E"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lang w:val="ru-RU"/>
        </w:rPr>
        <w:t xml:space="preserve">контроле температуры воздуха при перевозке охлажденных скоропортящихся пищевых продуктов, а также о температурных </w:t>
      </w:r>
      <w:r w:rsidR="00BB0E31" w:rsidRPr="001C592D">
        <w:rPr>
          <w:rFonts w:asciiTheme="majorBidi" w:hAnsiTheme="majorBidi" w:cstheme="majorBidi"/>
          <w:lang w:val="ru-RU"/>
        </w:rPr>
        <w:t>условиях</w:t>
      </w:r>
      <w:r w:rsidRPr="001C592D">
        <w:rPr>
          <w:rFonts w:asciiTheme="majorBidi" w:hAnsiTheme="majorBidi" w:cstheme="majorBidi"/>
          <w:lang w:val="ru-RU"/>
        </w:rPr>
        <w:t>, которые должны соблюдаться при перевозке охлажденных скоропортящихся пищевых продуктов.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2. 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 xml:space="preserve">Сохранность качества охлажденных пищевых продуктов обеспечивается </w:t>
      </w:r>
      <w:r w:rsidR="008C0DC9" w:rsidRPr="001C592D">
        <w:rPr>
          <w:rFonts w:asciiTheme="majorBidi" w:hAnsiTheme="majorBidi" w:cstheme="majorBidi"/>
          <w:lang w:val="ru-RU"/>
        </w:rPr>
        <w:t>только</w:t>
      </w:r>
      <w:r w:rsidR="00BB0E31" w:rsidRPr="001C592D">
        <w:rPr>
          <w:rFonts w:asciiTheme="majorBidi" w:hAnsiTheme="majorBidi" w:cstheme="majorBidi"/>
          <w:lang w:val="ru-RU"/>
        </w:rPr>
        <w:t xml:space="preserve"> в </w:t>
      </w:r>
      <w:r w:rsidRPr="001C592D">
        <w:rPr>
          <w:rFonts w:asciiTheme="majorBidi" w:hAnsiTheme="majorBidi" w:cstheme="majorBidi"/>
          <w:lang w:val="ru-RU"/>
        </w:rPr>
        <w:t>определенном диапазоне температур.</w:t>
      </w:r>
    </w:p>
    <w:p w:rsidR="002F0AB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Охлаждение пищевых продуктов – это процесс понижения температуры продукта без превращения содержащейся в нем воды в лед, то есть до температур выше криоскопических, в связи с чем нижний предел температурного хранения (и перевозки) охлажденных пищевых продуктов </w:t>
      </w:r>
      <w:r w:rsidR="00F62295" w:rsidRPr="001C592D">
        <w:rPr>
          <w:rFonts w:asciiTheme="majorBidi" w:hAnsiTheme="majorBidi" w:cstheme="majorBidi"/>
          <w:lang w:val="ru-RU"/>
        </w:rPr>
        <w:t xml:space="preserve">должен быть </w:t>
      </w:r>
      <w:r w:rsidRPr="001C592D">
        <w:rPr>
          <w:rFonts w:asciiTheme="majorBidi" w:hAnsiTheme="majorBidi" w:cstheme="majorBidi"/>
          <w:lang w:val="ru-RU"/>
        </w:rPr>
        <w:t>ограничен</w:t>
      </w:r>
      <w:r w:rsidR="00F62295" w:rsidRPr="001C592D">
        <w:rPr>
          <w:rFonts w:asciiTheme="majorBidi" w:hAnsiTheme="majorBidi" w:cstheme="majorBidi"/>
          <w:lang w:val="ru-RU"/>
        </w:rPr>
        <w:t>, как минимум,</w:t>
      </w:r>
      <w:r w:rsidRPr="001C592D">
        <w:rPr>
          <w:rFonts w:asciiTheme="majorBidi" w:hAnsiTheme="majorBidi" w:cstheme="majorBidi"/>
          <w:lang w:val="ru-RU"/>
        </w:rPr>
        <w:t xml:space="preserve"> температурой их замерзания.</w:t>
      </w:r>
      <w:r w:rsidR="00F62295" w:rsidRPr="001C592D">
        <w:rPr>
          <w:rFonts w:asciiTheme="majorBidi" w:hAnsiTheme="majorBidi" w:cstheme="majorBidi"/>
          <w:lang w:val="ru-RU"/>
        </w:rPr>
        <w:t xml:space="preserve"> </w:t>
      </w:r>
      <w:r w:rsidR="002F0AB2" w:rsidRPr="001C592D">
        <w:rPr>
          <w:rFonts w:asciiTheme="majorBidi" w:hAnsiTheme="majorBidi" w:cstheme="majorBidi"/>
          <w:lang w:val="ru-RU"/>
        </w:rPr>
        <w:t>О недопущении замораживания</w:t>
      </w:r>
      <w:r w:rsidR="00156D4D" w:rsidRPr="001C592D">
        <w:rPr>
          <w:rFonts w:asciiTheme="majorBidi" w:hAnsiTheme="majorBidi" w:cstheme="majorBidi"/>
          <w:lang w:val="ru-RU"/>
        </w:rPr>
        <w:t xml:space="preserve"> охлажденных пищевых продуктов</w:t>
      </w:r>
      <w:r w:rsidR="002F0AB2" w:rsidRPr="001C592D">
        <w:rPr>
          <w:rFonts w:asciiTheme="majorBidi" w:hAnsiTheme="majorBidi" w:cstheme="majorBidi"/>
          <w:lang w:val="ru-RU"/>
        </w:rPr>
        <w:t xml:space="preserve"> говорится</w:t>
      </w:r>
      <w:r w:rsidR="00F62295" w:rsidRPr="001C592D">
        <w:rPr>
          <w:rFonts w:asciiTheme="majorBidi" w:hAnsiTheme="majorBidi" w:cstheme="majorBidi"/>
          <w:lang w:val="ru-RU"/>
        </w:rPr>
        <w:t>,</w:t>
      </w:r>
      <w:r w:rsidR="002F0AB2" w:rsidRPr="001C592D">
        <w:rPr>
          <w:rFonts w:asciiTheme="majorBidi" w:hAnsiTheme="majorBidi" w:cstheme="majorBidi"/>
          <w:lang w:val="ru-RU"/>
        </w:rPr>
        <w:t xml:space="preserve"> </w:t>
      </w:r>
      <w:r w:rsidR="00F62295" w:rsidRPr="001C592D">
        <w:rPr>
          <w:rFonts w:asciiTheme="majorBidi" w:hAnsiTheme="majorBidi" w:cstheme="majorBidi"/>
          <w:lang w:val="ru-RU"/>
        </w:rPr>
        <w:t xml:space="preserve">в том числе, </w:t>
      </w:r>
      <w:r w:rsidR="002F0AB2" w:rsidRPr="001C592D">
        <w:rPr>
          <w:rFonts w:asciiTheme="majorBidi" w:hAnsiTheme="majorBidi" w:cstheme="majorBidi"/>
          <w:lang w:val="ru-RU"/>
        </w:rPr>
        <w:t>в пункте 4 Приложения 3 к СПС</w:t>
      </w:r>
      <w:r w:rsidR="00156D4D" w:rsidRPr="001C592D">
        <w:rPr>
          <w:rFonts w:asciiTheme="majorBidi" w:hAnsiTheme="majorBidi" w:cstheme="majorBidi"/>
          <w:lang w:val="ru-RU"/>
        </w:rPr>
        <w:t>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В связи с этим помимо указанных в приложении 3 к СПС максимальных температур, которые могут иметь охлажденные пищевые продукты при перевозке, необходимо также регламентиров</w:t>
      </w:r>
      <w:r w:rsidR="00423B4B" w:rsidRPr="001C592D">
        <w:rPr>
          <w:rFonts w:asciiTheme="majorBidi" w:hAnsiTheme="majorBidi" w:cstheme="majorBidi"/>
          <w:lang w:val="ru-RU"/>
        </w:rPr>
        <w:t>ать их минимальную температуру.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3. 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 xml:space="preserve">На 71-й сессии </w:t>
      </w:r>
      <w:r w:rsidRPr="001C592D">
        <w:rPr>
          <w:rFonts w:asciiTheme="majorBidi" w:hAnsiTheme="majorBidi" w:cstheme="majorBidi"/>
          <w:lang w:val="en-US"/>
        </w:rPr>
        <w:t>WP</w:t>
      </w:r>
      <w:r w:rsidRPr="001C592D">
        <w:rPr>
          <w:rFonts w:asciiTheme="majorBidi" w:hAnsiTheme="majorBidi" w:cstheme="majorBidi"/>
          <w:lang w:val="ru-RU"/>
        </w:rPr>
        <w:t>.11 было высказано замечание о минимальной температуре переохлажденного мяса.</w:t>
      </w:r>
      <w:r w:rsidR="00A52470"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lang w:val="ru-RU"/>
        </w:rPr>
        <w:t>Однако, в перечне охлажденных пищевых продуктов, указанном в таблице и примечаниях к ней в Приложении 3 к СПС,</w:t>
      </w:r>
      <w:r w:rsidR="005D0D9E"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lang w:val="ru-RU"/>
        </w:rPr>
        <w:t xml:space="preserve">переохлажденное мясо отсутствует и, соответственно, предложений по этому поводу Российская Федерация </w:t>
      </w:r>
      <w:r w:rsidR="00423B4B" w:rsidRPr="001C592D">
        <w:rPr>
          <w:rFonts w:asciiTheme="majorBidi" w:hAnsiTheme="majorBidi" w:cstheme="majorBidi"/>
          <w:lang w:val="ru-RU"/>
        </w:rPr>
        <w:t>не давала.</w:t>
      </w:r>
    </w:p>
    <w:p w:rsidR="008A0D52" w:rsidRPr="001C592D" w:rsidRDefault="006C3063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В </w:t>
      </w:r>
      <w:r w:rsidR="009B1CB9" w:rsidRPr="001C592D">
        <w:rPr>
          <w:rFonts w:asciiTheme="majorBidi" w:hAnsiTheme="majorBidi" w:cstheme="majorBidi"/>
          <w:lang w:val="ru-RU"/>
        </w:rPr>
        <w:t xml:space="preserve">стандартах </w:t>
      </w:r>
      <w:r w:rsidRPr="001C592D">
        <w:rPr>
          <w:rFonts w:asciiTheme="majorBidi" w:hAnsiTheme="majorBidi" w:cstheme="majorBidi"/>
          <w:lang w:val="ru-RU"/>
        </w:rPr>
        <w:t>Российской Федерации такой продукт называется</w:t>
      </w:r>
      <w:r w:rsidR="008A0D52"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lang w:val="ru-RU"/>
        </w:rPr>
        <w:t xml:space="preserve">подмороженным </w:t>
      </w:r>
      <w:r w:rsidR="008A0D52" w:rsidRPr="001C592D">
        <w:rPr>
          <w:rFonts w:asciiTheme="majorBidi" w:hAnsiTheme="majorBidi" w:cstheme="majorBidi"/>
          <w:lang w:val="ru-RU"/>
        </w:rPr>
        <w:t>мясо</w:t>
      </w:r>
      <w:r w:rsidRPr="001C592D">
        <w:rPr>
          <w:rFonts w:asciiTheme="majorBidi" w:hAnsiTheme="majorBidi" w:cstheme="majorBidi"/>
          <w:lang w:val="ru-RU"/>
        </w:rPr>
        <w:t>м</w:t>
      </w:r>
      <w:r w:rsidR="008C0DC9" w:rsidRPr="001C592D">
        <w:rPr>
          <w:rFonts w:asciiTheme="majorBidi" w:hAnsiTheme="majorBidi" w:cstheme="majorBidi"/>
          <w:lang w:val="ru-RU"/>
        </w:rPr>
        <w:t>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 w:eastAsia="ru-RU"/>
        </w:rPr>
      </w:pPr>
      <w:r w:rsidRPr="001C592D">
        <w:rPr>
          <w:rFonts w:asciiTheme="majorBidi" w:hAnsiTheme="majorBidi" w:cstheme="majorBidi"/>
          <w:bCs/>
          <w:lang w:val="ru-RU"/>
        </w:rPr>
        <w:t>Подмороженное мясо</w:t>
      </w:r>
      <w:r w:rsidRPr="001C592D">
        <w:rPr>
          <w:rFonts w:asciiTheme="majorBidi" w:hAnsiTheme="majorBidi" w:cstheme="majorBidi"/>
          <w:b/>
          <w:bCs/>
          <w:lang w:val="ru-RU"/>
        </w:rPr>
        <w:t xml:space="preserve"> </w:t>
      </w:r>
      <w:r w:rsidR="00423B4B" w:rsidRPr="001C592D">
        <w:rPr>
          <w:rFonts w:asciiTheme="majorBidi" w:hAnsiTheme="majorBidi" w:cstheme="majorBidi"/>
          <w:b/>
          <w:bCs/>
          <w:lang w:val="ru-RU"/>
        </w:rPr>
        <w:t>–</w:t>
      </w:r>
      <w:r w:rsidRPr="001C592D">
        <w:rPr>
          <w:rFonts w:asciiTheme="majorBidi" w:hAnsiTheme="majorBidi" w:cstheme="majorBidi"/>
          <w:b/>
          <w:bCs/>
          <w:lang w:val="ru-RU"/>
        </w:rPr>
        <w:t xml:space="preserve"> </w:t>
      </w:r>
      <w:r w:rsidRPr="001C592D">
        <w:rPr>
          <w:rFonts w:asciiTheme="majorBidi" w:hAnsiTheme="majorBidi" w:cstheme="majorBidi"/>
          <w:bCs/>
          <w:lang w:val="ru-RU"/>
        </w:rPr>
        <w:t>это</w:t>
      </w:r>
      <w:r w:rsidRPr="001C592D">
        <w:rPr>
          <w:rFonts w:asciiTheme="majorBidi" w:hAnsiTheme="majorBidi" w:cstheme="majorBidi"/>
          <w:lang w:val="ru-RU"/>
        </w:rPr>
        <w:t xml:space="preserve"> парное или остывшее мясо, подвергнутое холодильной обработке до температуры в толще мышц на глубине 1 см от минус 3 °С до минус 5 °С, на глубине 6 см </w:t>
      </w:r>
      <w:r w:rsidR="00423B4B" w:rsidRPr="001C592D">
        <w:rPr>
          <w:rFonts w:asciiTheme="majorBidi" w:hAnsiTheme="majorBidi" w:cstheme="majorBidi"/>
          <w:lang w:val="ru-RU"/>
        </w:rPr>
        <w:t>–</w:t>
      </w:r>
      <w:r w:rsidRPr="001C592D">
        <w:rPr>
          <w:rFonts w:asciiTheme="majorBidi" w:hAnsiTheme="majorBidi" w:cstheme="majorBidi"/>
          <w:lang w:val="ru-RU"/>
        </w:rPr>
        <w:t xml:space="preserve"> от 0 °С до 2 °С, при хранении температура по всему объему должна бы</w:t>
      </w:r>
      <w:r w:rsidR="00423B4B" w:rsidRPr="001C592D">
        <w:rPr>
          <w:rFonts w:asciiTheme="majorBidi" w:hAnsiTheme="majorBidi" w:cstheme="majorBidi"/>
          <w:lang w:val="ru-RU"/>
        </w:rPr>
        <w:t xml:space="preserve">ть от минус 2 °С до минус 3 °С. </w:t>
      </w:r>
      <w:r w:rsidR="008C0DC9" w:rsidRPr="001C592D">
        <w:rPr>
          <w:rFonts w:asciiTheme="majorBidi" w:hAnsiTheme="majorBidi" w:cstheme="majorBidi"/>
          <w:lang w:val="ru-RU" w:eastAsia="ru-RU"/>
        </w:rPr>
        <w:t>Подмораживание</w:t>
      </w:r>
      <w:r w:rsidR="00423B4B" w:rsidRPr="001C592D">
        <w:rPr>
          <w:rFonts w:asciiTheme="majorBidi" w:hAnsiTheme="majorBidi" w:cstheme="majorBidi"/>
          <w:lang w:val="ru-RU" w:eastAsia="ru-RU"/>
        </w:rPr>
        <w:t xml:space="preserve"> </w:t>
      </w:r>
      <w:r w:rsidRPr="001C592D">
        <w:rPr>
          <w:rFonts w:asciiTheme="majorBidi" w:hAnsiTheme="majorBidi" w:cstheme="majorBidi"/>
          <w:lang w:val="ru-RU" w:eastAsia="ru-RU"/>
        </w:rPr>
        <w:t xml:space="preserve">приводит к частичному превращению воды, имеющейся в мясе, в лед, отчего </w:t>
      </w:r>
      <w:r w:rsidR="00FA3056" w:rsidRPr="001C592D">
        <w:rPr>
          <w:rFonts w:asciiTheme="majorBidi" w:hAnsiTheme="majorBidi" w:cstheme="majorBidi"/>
          <w:lang w:val="ru-RU" w:eastAsia="ru-RU"/>
        </w:rPr>
        <w:t xml:space="preserve">мясо </w:t>
      </w:r>
      <w:r w:rsidRPr="001C592D">
        <w:rPr>
          <w:rFonts w:asciiTheme="majorBidi" w:hAnsiTheme="majorBidi" w:cstheme="majorBidi"/>
          <w:lang w:val="ru-RU" w:eastAsia="ru-RU"/>
        </w:rPr>
        <w:t>становится упругим, не прогибается и поэтому может транспортироваться и храниться в штабелях.</w:t>
      </w:r>
    </w:p>
    <w:p w:rsidR="00E600FB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 w:eastAsia="ru-RU"/>
        </w:rPr>
      </w:pPr>
      <w:r w:rsidRPr="001C592D">
        <w:rPr>
          <w:rFonts w:asciiTheme="majorBidi" w:hAnsiTheme="majorBidi" w:cstheme="majorBidi"/>
          <w:lang w:val="ru-RU" w:eastAsia="ru-RU"/>
        </w:rPr>
        <w:t>Подмороженное мясо занимает промежуточное положение между охлажденным и замороженным, но при этом считается, что подмороженное мясо</w:t>
      </w:r>
      <w:r w:rsidR="005D0D9E" w:rsidRPr="001C592D">
        <w:rPr>
          <w:rFonts w:asciiTheme="majorBidi" w:hAnsiTheme="majorBidi" w:cstheme="majorBidi"/>
          <w:lang w:val="ru-RU" w:eastAsia="ru-RU"/>
        </w:rPr>
        <w:t xml:space="preserve"> </w:t>
      </w:r>
      <w:r w:rsidRPr="001C592D">
        <w:rPr>
          <w:rFonts w:asciiTheme="majorBidi" w:hAnsiTheme="majorBidi" w:cstheme="majorBidi"/>
          <w:lang w:val="ru-RU" w:eastAsia="ru-RU"/>
        </w:rPr>
        <w:t xml:space="preserve">сохраняет свойства охлажденного мяса. </w:t>
      </w:r>
    </w:p>
    <w:p w:rsidR="006C3063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4. </w:t>
      </w:r>
      <w:r w:rsidRPr="001C592D">
        <w:rPr>
          <w:rFonts w:asciiTheme="majorBidi" w:hAnsiTheme="majorBidi" w:cstheme="majorBidi"/>
          <w:lang w:val="ru-RU"/>
        </w:rPr>
        <w:tab/>
        <w:t>В СПС должны быть указаны единые требования к контролю температуры воздуха в специальном транспортном средстве при перевозке всех упомянутых в Соглашении скоропортящихся пищевых продуктов</w:t>
      </w:r>
      <w:r w:rsidR="00FA3056" w:rsidRPr="001C592D">
        <w:rPr>
          <w:rFonts w:asciiTheme="majorBidi" w:hAnsiTheme="majorBidi" w:cstheme="majorBidi"/>
          <w:lang w:val="ru-RU"/>
        </w:rPr>
        <w:t xml:space="preserve"> независимо от того, являются ли они быстрозамороженными (глубокозамороженными), замороженными или охлажденными</w:t>
      </w:r>
      <w:r w:rsidRPr="001C592D">
        <w:rPr>
          <w:rFonts w:asciiTheme="majorBidi" w:hAnsiTheme="majorBidi" w:cstheme="majorBidi"/>
          <w:lang w:val="ru-RU"/>
        </w:rPr>
        <w:t xml:space="preserve">, </w:t>
      </w:r>
      <w:r w:rsidR="006C3063" w:rsidRPr="001C592D">
        <w:rPr>
          <w:rFonts w:asciiTheme="majorBidi" w:hAnsiTheme="majorBidi" w:cstheme="majorBidi"/>
          <w:lang w:val="ru-RU"/>
        </w:rPr>
        <w:t xml:space="preserve">потому что соблюдение этих требований – основное условие обеспечения сохранности качества (основная цель </w:t>
      </w:r>
      <w:r w:rsidR="00FA3056" w:rsidRPr="001C592D">
        <w:rPr>
          <w:rFonts w:asciiTheme="majorBidi" w:hAnsiTheme="majorBidi" w:cstheme="majorBidi"/>
          <w:lang w:val="ru-RU"/>
        </w:rPr>
        <w:t>Соглашения</w:t>
      </w:r>
      <w:r w:rsidR="006C3063" w:rsidRPr="001C592D">
        <w:rPr>
          <w:rFonts w:asciiTheme="majorBidi" w:hAnsiTheme="majorBidi" w:cstheme="majorBidi"/>
          <w:lang w:val="ru-RU"/>
        </w:rPr>
        <w:t xml:space="preserve">, заявленная в </w:t>
      </w:r>
      <w:r w:rsidR="00FA3056" w:rsidRPr="001C592D">
        <w:rPr>
          <w:rFonts w:asciiTheme="majorBidi" w:hAnsiTheme="majorBidi" w:cstheme="majorBidi"/>
          <w:lang w:val="ru-RU"/>
        </w:rPr>
        <w:t xml:space="preserve">его </w:t>
      </w:r>
      <w:r w:rsidR="006C3063" w:rsidRPr="001C592D">
        <w:rPr>
          <w:rFonts w:asciiTheme="majorBidi" w:hAnsiTheme="majorBidi" w:cstheme="majorBidi"/>
          <w:lang w:val="ru-RU"/>
        </w:rPr>
        <w:t>преамбуле)</w:t>
      </w:r>
      <w:r w:rsidR="00FA3056" w:rsidRPr="001C592D">
        <w:rPr>
          <w:rFonts w:asciiTheme="majorBidi" w:hAnsiTheme="majorBidi" w:cstheme="majorBidi"/>
          <w:lang w:val="ru-RU"/>
        </w:rPr>
        <w:t xml:space="preserve"> и безопасности перевозимых скоропортящихся пищевых продуктов</w:t>
      </w:r>
      <w:r w:rsidR="006C3063" w:rsidRPr="001C592D">
        <w:rPr>
          <w:rFonts w:asciiTheme="majorBidi" w:hAnsiTheme="majorBidi" w:cstheme="majorBidi"/>
          <w:lang w:val="ru-RU"/>
        </w:rPr>
        <w:t xml:space="preserve">. </w:t>
      </w:r>
    </w:p>
    <w:p w:rsidR="008A0D52" w:rsidRPr="001C592D" w:rsidRDefault="006C3063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В </w:t>
      </w:r>
      <w:r w:rsidR="008A0D52" w:rsidRPr="001C592D">
        <w:rPr>
          <w:rFonts w:asciiTheme="majorBidi" w:hAnsiTheme="majorBidi" w:cstheme="majorBidi"/>
          <w:lang w:val="ru-RU"/>
        </w:rPr>
        <w:t xml:space="preserve">связи с </w:t>
      </w:r>
      <w:r w:rsidRPr="001C592D">
        <w:rPr>
          <w:rFonts w:asciiTheme="majorBidi" w:hAnsiTheme="majorBidi" w:cstheme="majorBidi"/>
          <w:lang w:val="ru-RU"/>
        </w:rPr>
        <w:t xml:space="preserve">вышесказанным </w:t>
      </w:r>
      <w:r w:rsidR="008A0D52" w:rsidRPr="001C592D">
        <w:rPr>
          <w:rFonts w:asciiTheme="majorBidi" w:hAnsiTheme="majorBidi" w:cstheme="majorBidi"/>
          <w:lang w:val="ru-RU"/>
        </w:rPr>
        <w:t>необходимо распространить требования такого контроля на перевозки охлажденных пищевых продуктов, указанных в приложении 3 к СПС, по аналогии с требованиями контроля температуры воздуха при перевозке быстрозамороженных скоропортящихся пищевых продуктов, указанными в доб</w:t>
      </w:r>
      <w:r w:rsidR="008F07C9" w:rsidRPr="001C592D">
        <w:rPr>
          <w:rFonts w:asciiTheme="majorBidi" w:hAnsiTheme="majorBidi" w:cstheme="majorBidi"/>
          <w:lang w:val="ru-RU"/>
        </w:rPr>
        <w:t>авлении 1 к приложению 2 к СПС.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lastRenderedPageBreak/>
        <w:t xml:space="preserve">5. </w:t>
      </w:r>
      <w:r w:rsidRPr="001C592D">
        <w:rPr>
          <w:rFonts w:asciiTheme="majorBidi" w:hAnsiTheme="majorBidi" w:cstheme="majorBidi"/>
          <w:lang w:val="ru-RU"/>
        </w:rPr>
        <w:tab/>
        <w:t>Российская Федерация</w:t>
      </w:r>
      <w:r w:rsidR="001705B8" w:rsidRPr="001C592D">
        <w:rPr>
          <w:rFonts w:asciiTheme="majorBidi" w:hAnsiTheme="majorBidi" w:cstheme="majorBidi"/>
          <w:lang w:val="ru-RU"/>
        </w:rPr>
        <w:t>,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="001705B8" w:rsidRPr="001C592D">
        <w:rPr>
          <w:rFonts w:asciiTheme="majorBidi" w:hAnsiTheme="majorBidi" w:cstheme="majorBidi"/>
          <w:lang w:val="ru-RU"/>
        </w:rPr>
        <w:t xml:space="preserve">представляя </w:t>
      </w:r>
      <w:r w:rsidRPr="001C592D">
        <w:rPr>
          <w:rFonts w:asciiTheme="majorBidi" w:hAnsiTheme="majorBidi" w:cstheme="majorBidi"/>
          <w:lang w:val="ru-RU"/>
        </w:rPr>
        <w:t>на рассмотрение соответствующий официальный документ</w:t>
      </w:r>
      <w:r w:rsidR="001705B8" w:rsidRPr="001C592D">
        <w:rPr>
          <w:rFonts w:asciiTheme="majorBidi" w:hAnsiTheme="majorBidi" w:cstheme="majorBidi"/>
          <w:lang w:val="ru-RU"/>
        </w:rPr>
        <w:t>, просит Рабочую группу проголосовать по каждому из двух вносимых предложений отдельно.</w:t>
      </w:r>
      <w:r w:rsidRPr="001C592D">
        <w:rPr>
          <w:rFonts w:asciiTheme="majorBidi" w:hAnsiTheme="majorBidi" w:cstheme="majorBidi"/>
          <w:lang w:val="ru-RU"/>
        </w:rPr>
        <w:t xml:space="preserve"> </w:t>
      </w:r>
    </w:p>
    <w:p w:rsidR="008A0D52" w:rsidRPr="001C592D" w:rsidRDefault="008A0D52" w:rsidP="001C592D">
      <w:pPr>
        <w:pStyle w:val="HChG"/>
        <w:tabs>
          <w:tab w:val="left" w:pos="1701"/>
        </w:tabs>
        <w:spacing w:before="0" w:after="120" w:line="240" w:lineRule="atLeast"/>
        <w:ind w:right="851" w:firstLine="0"/>
        <w:jc w:val="both"/>
        <w:rPr>
          <w:rFonts w:asciiTheme="majorBidi" w:hAnsiTheme="majorBidi" w:cstheme="majorBidi"/>
          <w:b w:val="0"/>
          <w:strike/>
          <w:sz w:val="20"/>
          <w:lang w:val="ru-RU"/>
        </w:rPr>
      </w:pPr>
      <w:r w:rsidRPr="001C592D">
        <w:rPr>
          <w:rFonts w:asciiTheme="majorBidi" w:hAnsiTheme="majorBidi" w:cstheme="majorBidi"/>
          <w:b w:val="0"/>
          <w:sz w:val="20"/>
          <w:lang w:val="ru-RU"/>
        </w:rPr>
        <w:t xml:space="preserve">Исходный текст </w:t>
      </w:r>
      <w:r w:rsidR="00133C1F" w:rsidRPr="001C592D">
        <w:rPr>
          <w:rFonts w:asciiTheme="majorBidi" w:hAnsiTheme="majorBidi" w:cstheme="majorBidi"/>
          <w:b w:val="0"/>
          <w:sz w:val="20"/>
          <w:lang w:val="ru-RU"/>
        </w:rPr>
        <w:t xml:space="preserve">приложения 3 к СПС </w:t>
      </w:r>
      <w:r w:rsidRPr="001C592D">
        <w:rPr>
          <w:rFonts w:asciiTheme="majorBidi" w:hAnsiTheme="majorBidi" w:cstheme="majorBidi"/>
          <w:b w:val="0"/>
          <w:sz w:val="20"/>
          <w:lang w:val="ru-RU"/>
        </w:rPr>
        <w:t xml:space="preserve">выделен </w:t>
      </w:r>
      <w:r w:rsidRPr="001C592D">
        <w:rPr>
          <w:rFonts w:asciiTheme="majorBidi" w:hAnsiTheme="majorBidi" w:cstheme="majorBidi"/>
          <w:b w:val="0"/>
          <w:i/>
          <w:sz w:val="20"/>
          <w:lang w:val="ru-RU"/>
        </w:rPr>
        <w:t>курсивом</w:t>
      </w:r>
      <w:r w:rsidRPr="001C592D">
        <w:rPr>
          <w:rFonts w:asciiTheme="majorBidi" w:hAnsiTheme="majorBidi" w:cstheme="majorBidi"/>
          <w:b w:val="0"/>
          <w:sz w:val="20"/>
          <w:lang w:val="ru-RU"/>
        </w:rPr>
        <w:t xml:space="preserve">, дополнения – </w:t>
      </w:r>
      <w:r w:rsidRPr="001C592D">
        <w:rPr>
          <w:rFonts w:asciiTheme="majorBidi" w:hAnsiTheme="majorBidi" w:cstheme="majorBidi"/>
          <w:sz w:val="20"/>
          <w:lang w:val="ru-RU"/>
        </w:rPr>
        <w:t>жирным шрифтом</w:t>
      </w:r>
      <w:r w:rsidRPr="001C592D">
        <w:rPr>
          <w:rFonts w:asciiTheme="majorBidi" w:hAnsiTheme="majorBidi" w:cstheme="majorBidi"/>
          <w:b w:val="0"/>
          <w:sz w:val="20"/>
          <w:lang w:val="ru-RU"/>
        </w:rPr>
        <w:t xml:space="preserve">, исключенные формулировки </w:t>
      </w:r>
      <w:r w:rsidR="00B13731" w:rsidRPr="001C592D">
        <w:rPr>
          <w:rFonts w:asciiTheme="majorBidi" w:hAnsiTheme="majorBidi" w:cstheme="majorBidi"/>
          <w:b w:val="0"/>
          <w:strike/>
          <w:sz w:val="20"/>
          <w:lang w:val="ru-RU"/>
        </w:rPr>
        <w:t>зачеркнуты.</w:t>
      </w:r>
    </w:p>
    <w:p w:rsidR="001705B8" w:rsidRPr="001C592D" w:rsidRDefault="001C592D" w:rsidP="001C592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705B8" w:rsidRPr="001C592D">
        <w:rPr>
          <w:lang w:val="ru-RU"/>
        </w:rPr>
        <w:t xml:space="preserve">Предложение 1 для голосования: </w:t>
      </w:r>
    </w:p>
    <w:p w:rsidR="008A0D52" w:rsidRPr="001C592D" w:rsidRDefault="00EA63DD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6</w:t>
      </w:r>
      <w:r w:rsidR="008A0D52" w:rsidRPr="001C592D">
        <w:rPr>
          <w:rFonts w:asciiTheme="majorBidi" w:hAnsiTheme="majorBidi" w:cstheme="majorBidi"/>
          <w:lang w:val="ru-RU"/>
        </w:rPr>
        <w:t xml:space="preserve">. </w:t>
      </w:r>
      <w:r w:rsidR="008A0D52" w:rsidRPr="001C592D">
        <w:rPr>
          <w:rFonts w:asciiTheme="majorBidi" w:hAnsiTheme="majorBidi" w:cstheme="majorBidi"/>
          <w:lang w:val="ru-RU"/>
        </w:rPr>
        <w:tab/>
        <w:t>Изложить приложение 3 к СПС в следующей редакции: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>«Приложение 3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b/>
          <w:i/>
          <w:u w:val="single"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 xml:space="preserve">ВЫБОР </w:t>
      </w:r>
      <w:r w:rsidRPr="001C592D">
        <w:rPr>
          <w:rFonts w:asciiTheme="majorBidi" w:hAnsiTheme="majorBidi" w:cstheme="majorBidi"/>
          <w:b/>
          <w:lang w:val="ru-RU"/>
        </w:rPr>
        <w:t>СПЕЦИАЛЬНЫХ</w:t>
      </w:r>
      <w:r w:rsidRPr="001C592D">
        <w:rPr>
          <w:rFonts w:asciiTheme="majorBidi" w:hAnsiTheme="majorBidi" w:cstheme="majorBidi"/>
          <w:i/>
          <w:lang w:val="ru-RU"/>
        </w:rPr>
        <w:t xml:space="preserve"> ТРАНСПОРТНЫХ СРЕДСТВ И ТЕМПЕРАТУРНЫХ УСЛОВИЙ, КОТОРЫЕ ДОЛЖНЫ СОБЛЮДАТЬСЯ ПРИ ПЕРЕВОЗКЕ ОХЛАЖДЕННЫХ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 xml:space="preserve">СКОРОПОРТЯЩИХСЯ </w:t>
      </w:r>
      <w:r w:rsidRPr="001C592D">
        <w:rPr>
          <w:rFonts w:asciiTheme="majorBidi" w:hAnsiTheme="majorBidi" w:cstheme="majorBidi"/>
          <w:i/>
          <w:lang w:val="ru-RU"/>
        </w:rPr>
        <w:t>ПИЩЕВЫХ ПРОДУКТОВ,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И КОНТРОЛЬ ТЕМПЕРАТУРЫ ВОЗДУХА ПРИ ИХ ПЕРЕВОЗКЕ</w:t>
      </w:r>
      <w:r w:rsidRPr="001C592D">
        <w:rPr>
          <w:rFonts w:asciiTheme="majorBidi" w:hAnsiTheme="majorBidi" w:cstheme="majorBidi"/>
          <w:b/>
          <w:i/>
          <w:u w:val="single"/>
          <w:lang w:val="ru-RU"/>
        </w:rPr>
        <w:t xml:space="preserve"> 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 xml:space="preserve">1. </w:t>
      </w:r>
      <w:r w:rsidRPr="001C592D">
        <w:rPr>
          <w:rFonts w:asciiTheme="majorBidi" w:hAnsiTheme="majorBidi" w:cstheme="majorBidi"/>
          <w:i/>
          <w:lang w:val="ru-RU"/>
        </w:rPr>
        <w:tab/>
      </w:r>
      <w:r w:rsidR="00133C1F" w:rsidRPr="001C592D">
        <w:rPr>
          <w:rFonts w:asciiTheme="majorBidi" w:hAnsiTheme="majorBidi" w:cstheme="majorBidi"/>
          <w:b/>
          <w:lang w:val="ru-RU"/>
        </w:rPr>
        <w:t>Специальные</w:t>
      </w:r>
      <w:r w:rsidR="00133C1F" w:rsidRPr="001C592D">
        <w:rPr>
          <w:rFonts w:asciiTheme="majorBidi" w:hAnsiTheme="majorBidi" w:cstheme="majorBidi"/>
          <w:i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 xml:space="preserve">транспортные средства для перевозки перечисленных ниже охлажденных пищевых продуктов должны выбираться и использоваться таким образом, чтобы </w:t>
      </w:r>
      <w:r w:rsidRPr="001C592D">
        <w:rPr>
          <w:rFonts w:asciiTheme="majorBidi" w:hAnsiTheme="majorBidi" w:cstheme="majorBidi"/>
          <w:i/>
          <w:strike/>
          <w:lang w:val="ru-RU"/>
        </w:rPr>
        <w:t>самая высокая</w:t>
      </w:r>
      <w:r w:rsidRPr="001C592D">
        <w:rPr>
          <w:rFonts w:asciiTheme="majorBidi" w:hAnsiTheme="majorBidi" w:cstheme="majorBidi"/>
          <w:i/>
          <w:lang w:val="ru-RU"/>
        </w:rPr>
        <w:t xml:space="preserve"> температура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охлажденных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 xml:space="preserve">пищевых продуктов в любой точке груза во время перевозки не </w:t>
      </w:r>
      <w:r w:rsidRPr="001C592D">
        <w:rPr>
          <w:rFonts w:asciiTheme="majorBidi" w:hAnsiTheme="majorBidi" w:cstheme="majorBidi"/>
          <w:i/>
          <w:strike/>
          <w:lang w:val="ru-RU"/>
        </w:rPr>
        <w:t>превышала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выходила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strike/>
          <w:lang w:val="ru-RU"/>
        </w:rPr>
        <w:t>указанной величины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за указанные пределы.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>Однако в случае проверки температуры пищевых продуктов такая проверка осуществляется в соответствии с процедурой, изложенной в добавлении 2 к приложению 2 к настоящему Соглашению.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b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 xml:space="preserve">2. </w:t>
      </w:r>
      <w:r w:rsidRPr="001C592D">
        <w:rPr>
          <w:rFonts w:asciiTheme="majorBidi" w:hAnsiTheme="majorBidi" w:cstheme="majorBidi"/>
          <w:i/>
          <w:lang w:val="ru-RU"/>
        </w:rPr>
        <w:tab/>
        <w:t>Таким образом, температура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охлажденных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 xml:space="preserve">пищевых продуктов в любой точке груза в ходе погрузки, перевозки и разгрузки не должна </w:t>
      </w:r>
      <w:r w:rsidRPr="001C592D">
        <w:rPr>
          <w:rFonts w:asciiTheme="majorBidi" w:hAnsiTheme="majorBidi" w:cstheme="majorBidi"/>
          <w:i/>
          <w:strike/>
          <w:lang w:val="ru-RU"/>
        </w:rPr>
        <w:t>превышать указанной величины.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выходить за указанные пределы.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 xml:space="preserve">3. </w:t>
      </w:r>
      <w:r w:rsidRPr="001C592D">
        <w:rPr>
          <w:rFonts w:asciiTheme="majorBidi" w:hAnsiTheme="majorBidi" w:cstheme="majorBidi"/>
          <w:i/>
          <w:lang w:val="ru-RU"/>
        </w:rPr>
        <w:tab/>
        <w:t>Если требуется открыть специальное транспортное средство, например, для проведения осмотра, то необходимо исключить воздействие на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b/>
          <w:lang w:val="ru-RU"/>
        </w:rPr>
        <w:t>охлажденные</w:t>
      </w:r>
      <w:r w:rsidRPr="001C592D">
        <w:rPr>
          <w:rFonts w:asciiTheme="majorBidi" w:hAnsiTheme="majorBidi" w:cstheme="majorBidi"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>пищевые продукты тех процедур или условий, которые противоречат целям настоящего приложения и Международной конвенции о согласовании условий проведения контроля грузов на границах.</w:t>
      </w:r>
    </w:p>
    <w:p w:rsidR="008A0D52" w:rsidRPr="001C592D" w:rsidRDefault="008A0D52" w:rsidP="001C592D">
      <w:pPr>
        <w:pStyle w:val="SingleTxtG"/>
        <w:tabs>
          <w:tab w:val="left" w:pos="1701"/>
        </w:tabs>
        <w:ind w:right="851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lang w:val="ru-RU"/>
        </w:rPr>
        <w:t xml:space="preserve">4. </w:t>
      </w:r>
      <w:r w:rsidRPr="001C592D">
        <w:rPr>
          <w:rFonts w:asciiTheme="majorBidi" w:hAnsiTheme="majorBidi" w:cstheme="majorBidi"/>
          <w:i/>
          <w:lang w:val="ru-RU"/>
        </w:rPr>
        <w:tab/>
        <w:t>Регулирование температуры пищевых продуктов, указанных в настоящем приложении, должно производиться таким образом, чтобы оно не вызывало замораживания в любой точке груза.</w:t>
      </w:r>
    </w:p>
    <w:p w:rsidR="00EA63DD" w:rsidRPr="001C592D" w:rsidRDefault="00EA63DD" w:rsidP="00005AFB">
      <w:pPr>
        <w:pStyle w:val="SingleTxtG"/>
        <w:spacing w:after="0" w:line="360" w:lineRule="auto"/>
        <w:ind w:left="0" w:right="0"/>
        <w:rPr>
          <w:rFonts w:asciiTheme="majorBidi" w:hAnsiTheme="majorBidi" w:cstheme="majorBidi"/>
          <w:b/>
          <w:lang w:val="ru-RU"/>
        </w:rPr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253"/>
        <w:gridCol w:w="2484"/>
      </w:tblGrid>
      <w:tr w:rsidR="008A0D52" w:rsidRPr="001C592D" w:rsidTr="001C592D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0D52" w:rsidRPr="001C592D" w:rsidRDefault="008A0D52" w:rsidP="001C592D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0D52" w:rsidRPr="001C592D" w:rsidRDefault="008A0D52" w:rsidP="001C592D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0D52" w:rsidRPr="001C592D" w:rsidRDefault="008A0D52" w:rsidP="001C592D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1C592D">
              <w:rPr>
                <w:rFonts w:ascii="Times New Roman" w:hAnsi="Times New Roman" w:cs="Times New Roman"/>
                <w:i/>
                <w:strike/>
                <w:sz w:val="16"/>
              </w:rPr>
              <w:t>Максимальная температура</w:t>
            </w:r>
          </w:p>
        </w:tc>
      </w:tr>
      <w:tr w:rsidR="001C592D" w:rsidRPr="001C592D" w:rsidTr="001C592D">
        <w:trPr>
          <w:trHeight w:hRule="exact" w:val="113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:rsidR="001C592D" w:rsidRPr="001C592D" w:rsidRDefault="001C592D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1C592D" w:rsidRPr="001C592D" w:rsidRDefault="001C592D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6" w:type="dxa"/>
            <w:tcBorders>
              <w:top w:val="single" w:sz="12" w:space="0" w:color="auto"/>
            </w:tcBorders>
            <w:shd w:val="clear" w:color="auto" w:fill="auto"/>
          </w:tcPr>
          <w:p w:rsidR="001C592D" w:rsidRPr="001C592D" w:rsidRDefault="001C592D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I.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Сырое молоко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0 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+6</w:t>
            </w:r>
            <w:r w:rsidR="0045011E"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°С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II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Красное мясо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 и крупная дичь (кроме субпродуктов)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минус 1,5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+7 °С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III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Мясные продукты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3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, пастеризованное молоко, свежие молочные продукты (йогурт, кефир, сливки и молодой незрелый сыр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4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), готовые пищевые продукты (мясо, рыба, овощи), готовые к употреблению сырые овощи и овощные продукты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5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, а также не указанные ниже рыбные продукты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0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+6</w:t>
            </w:r>
            <w:r w:rsidR="0045011E"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°С либо температура, указанная на этикетке или в перевозочных документах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IV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Дичь (кроме крупной дичи), домашняя птица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 и кролики 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минус 1,5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+4</w:t>
            </w:r>
            <w:r w:rsidR="0045011E"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°С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V.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Субпродукты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минус 1,5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+3</w:t>
            </w:r>
            <w:r w:rsidR="0045011E"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°С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t>VI.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Рубленое мясо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0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Pr="001C59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+2</w:t>
            </w:r>
            <w:r w:rsidR="0045011E"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°С либо температура, указанная на этикетке или в 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lastRenderedPageBreak/>
              <w:t>перевозочных документах</w:t>
            </w:r>
          </w:p>
        </w:tc>
      </w:tr>
      <w:tr w:rsidR="008A0D52" w:rsidRPr="001C592D" w:rsidTr="001C592D">
        <w:tc>
          <w:tcPr>
            <w:tcW w:w="817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  <w:lang w:val="en-US"/>
              </w:rPr>
              <w:lastRenderedPageBreak/>
              <w:t>VII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i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Необработанные рыба, моллюски и ракообразные</w:t>
            </w:r>
            <w:r w:rsidRPr="001C592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6</w:t>
            </w:r>
            <w:r w:rsidRPr="001C592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i/>
                <w:sz w:val="20"/>
              </w:rPr>
              <w:t>на тающем льду или при температуре тающего льда</w:t>
            </w:r>
          </w:p>
        </w:tc>
      </w:tr>
      <w:tr w:rsidR="008A0D52" w:rsidRPr="001C592D" w:rsidTr="001C592D"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b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  <w:lang w:val="en-US"/>
              </w:rPr>
              <w:t>VIII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b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Подмороженное мяс</w:t>
            </w:r>
            <w:r w:rsidR="00175F81" w:rsidRPr="001C592D">
              <w:rPr>
                <w:rFonts w:ascii="Times New Roman" w:hAnsi="Times New Roman" w:cs="Times New Roman"/>
                <w:b/>
                <w:sz w:val="20"/>
              </w:rPr>
              <w:t>о</w:t>
            </w:r>
          </w:p>
        </w:tc>
        <w:tc>
          <w:tcPr>
            <w:tcW w:w="3226" w:type="dxa"/>
            <w:tcBorders>
              <w:bottom w:val="single" w:sz="12" w:space="0" w:color="auto"/>
            </w:tcBorders>
            <w:shd w:val="clear" w:color="auto" w:fill="auto"/>
          </w:tcPr>
          <w:p w:rsidR="008A0D52" w:rsidRPr="001C592D" w:rsidRDefault="008A0D52" w:rsidP="001C592D">
            <w:pPr>
              <w:spacing w:before="40" w:after="120" w:line="240" w:lineRule="atLeast"/>
              <w:ind w:right="113"/>
              <w:rPr>
                <w:rFonts w:ascii="Times New Roman" w:hAnsi="Times New Roman" w:cs="Times New Roman"/>
                <w:sz w:val="20"/>
              </w:rPr>
            </w:pPr>
            <w:r w:rsidRPr="001C592D">
              <w:rPr>
                <w:rFonts w:ascii="Times New Roman" w:hAnsi="Times New Roman" w:cs="Times New Roman"/>
                <w:b/>
                <w:sz w:val="20"/>
              </w:rPr>
              <w:t>от минус 3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592D">
              <w:rPr>
                <w:rFonts w:ascii="Times New Roman" w:hAnsi="Times New Roman" w:cs="Times New Roman"/>
                <w:b/>
                <w:sz w:val="20"/>
              </w:rPr>
              <w:t>°С до</w:t>
            </w:r>
            <w:r w:rsidR="009B1CB9" w:rsidRPr="001C592D">
              <w:rPr>
                <w:rFonts w:ascii="Times New Roman" w:hAnsi="Times New Roman" w:cs="Times New Roman"/>
                <w:b/>
                <w:sz w:val="20"/>
              </w:rPr>
              <w:t xml:space="preserve"> минус 2</w:t>
            </w:r>
            <w:r w:rsidR="0045011E" w:rsidRPr="001C592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B1CB9" w:rsidRPr="001C592D">
              <w:rPr>
                <w:rFonts w:ascii="Times New Roman" w:hAnsi="Times New Roman" w:cs="Times New Roman"/>
                <w:b/>
                <w:sz w:val="20"/>
              </w:rPr>
              <w:t>°С</w:t>
            </w:r>
          </w:p>
        </w:tc>
      </w:tr>
    </w:tbl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b/>
          <w:i/>
          <w:vertAlign w:val="superscript"/>
          <w:lang w:val="ru-RU"/>
        </w:rPr>
        <w:t>1</w:t>
      </w:r>
      <w:r w:rsidRPr="001C592D">
        <w:rPr>
          <w:rFonts w:asciiTheme="majorBidi" w:hAnsiTheme="majorBidi" w:cstheme="majorBidi"/>
          <w:b/>
          <w:i/>
          <w:vertAlign w:val="superscript"/>
          <w:lang w:val="ru-RU"/>
        </w:rPr>
        <w:tab/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>Если молоко вывозится с фермы для немедленной переработки, то температура во время перевозки может достигать +10ºC.</w:t>
      </w:r>
    </w:p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vertAlign w:val="superscript"/>
          <w:lang w:val="ru-RU"/>
        </w:rPr>
        <w:t>2</w:t>
      </w:r>
      <w:r w:rsidRPr="001C592D">
        <w:rPr>
          <w:rFonts w:asciiTheme="majorBidi" w:hAnsiTheme="majorBidi" w:cstheme="majorBidi"/>
          <w:i/>
          <w:lang w:val="ru-RU"/>
        </w:rPr>
        <w:t xml:space="preserve"> </w:t>
      </w:r>
      <w:r w:rsidRPr="001C592D">
        <w:rPr>
          <w:rFonts w:asciiTheme="majorBidi" w:hAnsiTheme="majorBidi" w:cstheme="majorBidi"/>
          <w:i/>
          <w:lang w:val="ru-RU"/>
        </w:rPr>
        <w:tab/>
      </w:r>
      <w:r w:rsidRPr="001C592D">
        <w:rPr>
          <w:rFonts w:asciiTheme="majorBidi" w:hAnsiTheme="majorBidi" w:cstheme="majorBidi"/>
          <w:i/>
          <w:spacing w:val="-3"/>
          <w:lang w:val="ru-RU"/>
        </w:rPr>
        <w:t>В любом виде.</w:t>
      </w:r>
    </w:p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vertAlign w:val="superscript"/>
          <w:lang w:val="ru-RU"/>
        </w:rPr>
        <w:t>3</w:t>
      </w:r>
      <w:r w:rsidRPr="001C592D">
        <w:rPr>
          <w:rFonts w:asciiTheme="majorBidi" w:hAnsiTheme="majorBidi" w:cstheme="majorBidi"/>
          <w:i/>
          <w:lang w:val="ru-RU"/>
        </w:rPr>
        <w:tab/>
        <w:t>За исключением продуктов, подвергшихся полной обработке путем соления, копчения, сушки или стерилизации.</w:t>
      </w:r>
    </w:p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vertAlign w:val="superscript"/>
          <w:lang w:val="ru-RU"/>
        </w:rPr>
        <w:t>4</w:t>
      </w:r>
      <w:r w:rsidRPr="001C592D">
        <w:rPr>
          <w:rFonts w:asciiTheme="majorBidi" w:hAnsiTheme="majorBidi" w:cstheme="majorBidi"/>
          <w:i/>
          <w:lang w:val="ru-RU"/>
        </w:rPr>
        <w:tab/>
        <w:t>«Молодой незрелый сыр» означает несозревший сыр (созревание которого не закончено), который может потребляться вскоре после его изготовления и срок хранения которого ограничен.</w:t>
      </w:r>
    </w:p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vertAlign w:val="superscript"/>
          <w:lang w:val="ru-RU"/>
        </w:rPr>
        <w:t>5</w:t>
      </w:r>
      <w:r w:rsidRPr="001C592D">
        <w:rPr>
          <w:rFonts w:asciiTheme="majorBidi" w:hAnsiTheme="majorBidi" w:cstheme="majorBidi"/>
          <w:i/>
          <w:lang w:val="ru-RU"/>
        </w:rPr>
        <w:tab/>
      </w:r>
      <w:r w:rsidRPr="001C592D">
        <w:rPr>
          <w:rFonts w:asciiTheme="majorBidi" w:hAnsiTheme="majorBidi" w:cstheme="majorBidi"/>
          <w:i/>
          <w:spacing w:val="-2"/>
          <w:lang w:val="ru-RU"/>
        </w:rPr>
        <w:t xml:space="preserve">Сырые овощи, которые были нарезаны в форме кубиков, ломтиков или мелких </w:t>
      </w:r>
      <w:r w:rsidRPr="001C592D">
        <w:rPr>
          <w:rFonts w:asciiTheme="majorBidi" w:hAnsiTheme="majorBidi" w:cstheme="majorBidi"/>
          <w:i/>
          <w:lang w:val="ru-RU"/>
        </w:rPr>
        <w:t>кусочков, за исключением тех, которые были только вымыты, очищены или просто разрезаны пополам.</w:t>
      </w:r>
    </w:p>
    <w:p w:rsidR="008A0D52" w:rsidRPr="001C592D" w:rsidRDefault="008A0D52" w:rsidP="001C592D">
      <w:pPr>
        <w:pStyle w:val="SingleTxtG"/>
        <w:tabs>
          <w:tab w:val="left" w:pos="1418"/>
        </w:tabs>
        <w:spacing w:after="0" w:line="240" w:lineRule="auto"/>
        <w:rPr>
          <w:rFonts w:asciiTheme="majorBidi" w:hAnsiTheme="majorBidi" w:cstheme="majorBidi"/>
          <w:i/>
          <w:lang w:val="ru-RU"/>
        </w:rPr>
      </w:pPr>
      <w:r w:rsidRPr="001C592D">
        <w:rPr>
          <w:rFonts w:asciiTheme="majorBidi" w:hAnsiTheme="majorBidi" w:cstheme="majorBidi"/>
          <w:i/>
          <w:vertAlign w:val="superscript"/>
          <w:lang w:val="ru-RU"/>
        </w:rPr>
        <w:t>6</w:t>
      </w:r>
      <w:r w:rsidRPr="001C592D">
        <w:rPr>
          <w:rFonts w:asciiTheme="majorBidi" w:hAnsiTheme="majorBidi" w:cstheme="majorBidi"/>
          <w:i/>
          <w:lang w:val="ru-RU"/>
        </w:rPr>
        <w:tab/>
        <w:t>За исключением живой рыбы, живых моллюсков и живых ракообразных.</w:t>
      </w:r>
    </w:p>
    <w:p w:rsidR="001705B8" w:rsidRPr="001C592D" w:rsidRDefault="00EA63DD" w:rsidP="001C592D">
      <w:pPr>
        <w:pStyle w:val="HChG"/>
        <w:rPr>
          <w:lang w:val="ru-RU"/>
        </w:rPr>
      </w:pPr>
      <w:r w:rsidRPr="001C592D">
        <w:rPr>
          <w:lang w:val="ru-RU"/>
        </w:rPr>
        <w:tab/>
      </w:r>
      <w:r w:rsidR="001C592D">
        <w:rPr>
          <w:lang w:val="ru-RU"/>
        </w:rPr>
        <w:tab/>
      </w:r>
      <w:r w:rsidR="001705B8" w:rsidRPr="001C592D">
        <w:rPr>
          <w:lang w:val="ru-RU"/>
        </w:rPr>
        <w:t xml:space="preserve">Предложение 2 для голосования: </w:t>
      </w:r>
    </w:p>
    <w:p w:rsidR="001705B8" w:rsidRPr="001C592D" w:rsidRDefault="00DD3073" w:rsidP="001C592D">
      <w:pPr>
        <w:spacing w:after="120" w:line="240" w:lineRule="atLeast"/>
        <w:ind w:left="1134" w:right="851"/>
        <w:jc w:val="both"/>
        <w:rPr>
          <w:rFonts w:asciiTheme="majorBidi" w:hAnsiTheme="majorBidi" w:cstheme="majorBidi"/>
          <w:sz w:val="20"/>
          <w:szCs w:val="20"/>
        </w:rPr>
      </w:pPr>
      <w:r w:rsidRPr="001C592D">
        <w:rPr>
          <w:rFonts w:asciiTheme="majorBidi" w:hAnsiTheme="majorBidi" w:cstheme="majorBidi"/>
          <w:sz w:val="20"/>
          <w:szCs w:val="20"/>
        </w:rPr>
        <w:t>7.</w:t>
      </w:r>
      <w:r w:rsidR="001C592D">
        <w:rPr>
          <w:rFonts w:asciiTheme="majorBidi" w:hAnsiTheme="majorBidi" w:cstheme="majorBidi"/>
          <w:sz w:val="20"/>
          <w:szCs w:val="20"/>
        </w:rPr>
        <w:tab/>
      </w:r>
      <w:r w:rsidRPr="001C592D">
        <w:rPr>
          <w:rFonts w:asciiTheme="majorBidi" w:hAnsiTheme="majorBidi" w:cstheme="majorBidi"/>
          <w:sz w:val="20"/>
          <w:szCs w:val="20"/>
        </w:rPr>
        <w:t>Добавить после пункта 4 Приложения 3 к СПС новый пункт 5 в следующей редакции:</w:t>
      </w:r>
    </w:p>
    <w:p w:rsidR="00DD3073" w:rsidRPr="001C592D" w:rsidRDefault="00DD3073" w:rsidP="001C592D">
      <w:pPr>
        <w:pStyle w:val="SingleTxtG"/>
        <w:ind w:right="851"/>
        <w:rPr>
          <w:rFonts w:asciiTheme="majorBidi" w:hAnsiTheme="majorBidi" w:cstheme="majorBidi"/>
          <w:b/>
          <w:lang w:val="ru-RU"/>
        </w:rPr>
      </w:pPr>
      <w:r w:rsidRPr="001C592D">
        <w:rPr>
          <w:rFonts w:asciiTheme="majorBidi" w:hAnsiTheme="majorBidi" w:cstheme="majorBidi"/>
          <w:b/>
          <w:lang w:val="ru-RU"/>
        </w:rPr>
        <w:t xml:space="preserve">«5. </w:t>
      </w:r>
      <w:r w:rsidRPr="001C592D">
        <w:rPr>
          <w:rFonts w:asciiTheme="majorBidi" w:hAnsiTheme="majorBidi" w:cstheme="majorBidi"/>
          <w:b/>
          <w:lang w:val="ru-RU"/>
        </w:rPr>
        <w:tab/>
        <w:t>Специальное транспортное средство для перевозки перечисленных ниже охлажденных пищевых продуктов должно быть оборудовано прибором, позволяющим производить измерение температуры воздуха, ее запись и хранение полученной информации (далее – «прибор») для контроля температуры воздуха, воздействию которого в процессе перевозки подвергаются охлажденные пищевые продукты, предназначенные для потребления человеком.</w:t>
      </w:r>
    </w:p>
    <w:p w:rsidR="00DD3073" w:rsidRPr="001C592D" w:rsidRDefault="00DD3073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b/>
          <w:lang w:val="ru-RU"/>
        </w:rPr>
      </w:pPr>
      <w:r w:rsidRPr="001C592D">
        <w:rPr>
          <w:rFonts w:asciiTheme="majorBidi" w:hAnsiTheme="majorBidi" w:cstheme="majorBidi"/>
          <w:b/>
          <w:lang w:val="ru-RU"/>
        </w:rPr>
        <w:t>Прибор проверяется уполномоченной организацией в соответствии со стандартом EN 13486 (Термографы и термометры для транспортировки, хранения и распределения охлажденных, замороженных и глубокой заморозки продуктов питания и мороженого – Периодические поверки), а документация предоставляется компетентным органам СПС для утверждения.</w:t>
      </w:r>
    </w:p>
    <w:p w:rsidR="00DD3073" w:rsidRPr="001C592D" w:rsidRDefault="00DD3073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b/>
          <w:lang w:val="ru-RU"/>
        </w:rPr>
      </w:pPr>
      <w:r w:rsidRPr="001C592D">
        <w:rPr>
          <w:rFonts w:asciiTheme="majorBidi" w:hAnsiTheme="majorBidi" w:cstheme="majorBidi"/>
          <w:b/>
          <w:lang w:val="ru-RU"/>
        </w:rPr>
        <w:t>Прибор должен соответствовать стандарту EN 12830 (Регистраторы температурные для транспортировки, хранения и распределения охлажденных, замороженных, глубокозамороженных/быстрозамороженных пищевых продуктов и мороженого – Испытания, эксплуатационные характеристики и пригодность к применению).</w:t>
      </w:r>
    </w:p>
    <w:p w:rsidR="00DD3073" w:rsidRPr="001C592D" w:rsidRDefault="00DD3073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b/>
          <w:lang w:val="ru-RU"/>
        </w:rPr>
      </w:pPr>
      <w:r w:rsidRPr="001C592D">
        <w:rPr>
          <w:rFonts w:asciiTheme="majorBidi" w:hAnsiTheme="majorBidi" w:cstheme="majorBidi"/>
          <w:b/>
          <w:lang w:val="ru-RU"/>
        </w:rPr>
        <w:t>На полученных таким образом записях температуры должна быть проставлена соответствующая дата, причем оператор должен сохранять эти записи по крайней мере в течение одного года в зависимости от характера пищевого продукта.»</w:t>
      </w:r>
    </w:p>
    <w:p w:rsidR="008A0D52" w:rsidRPr="001C592D" w:rsidRDefault="001C592D" w:rsidP="001C592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A0D52" w:rsidRPr="001C592D">
        <w:rPr>
          <w:lang w:val="ru-RU"/>
        </w:rPr>
        <w:t>Обоснование</w:t>
      </w:r>
    </w:p>
    <w:p w:rsidR="008A0D52" w:rsidRPr="001C592D" w:rsidRDefault="00DD3073" w:rsidP="001C592D">
      <w:pPr>
        <w:pStyle w:val="SingleTxtG"/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8</w:t>
      </w:r>
      <w:r w:rsidR="008A0D52" w:rsidRPr="001C592D">
        <w:rPr>
          <w:rFonts w:asciiTheme="majorBidi" w:hAnsiTheme="majorBidi" w:cstheme="majorBidi"/>
          <w:lang w:val="ru-RU"/>
        </w:rPr>
        <w:t xml:space="preserve">. </w:t>
      </w:r>
      <w:r w:rsidR="001C592D">
        <w:rPr>
          <w:rFonts w:asciiTheme="majorBidi" w:hAnsiTheme="majorBidi" w:cstheme="majorBidi"/>
          <w:lang w:val="ru-RU"/>
        </w:rPr>
        <w:tab/>
      </w:r>
      <w:r w:rsidR="008A0D52" w:rsidRPr="001C592D">
        <w:rPr>
          <w:rFonts w:asciiTheme="majorBidi" w:hAnsiTheme="majorBidi" w:cstheme="majorBidi"/>
          <w:lang w:val="ru-RU"/>
        </w:rPr>
        <w:t xml:space="preserve">По мнению Российской Федерации крайне важно, чтобы требования СПС отвечали основной цели Соглашения, а именно – «улучшению условий сохранения качества скоропортящихся пищевых продуктов во время их перевозки», </w:t>
      </w:r>
      <w:r w:rsidRPr="001C592D">
        <w:rPr>
          <w:rFonts w:asciiTheme="majorBidi" w:hAnsiTheme="majorBidi" w:cstheme="majorBidi"/>
          <w:lang w:val="ru-RU"/>
        </w:rPr>
        <w:t xml:space="preserve">как указано в преамбуле Соглашения, </w:t>
      </w:r>
      <w:r w:rsidR="008A0D52" w:rsidRPr="001C592D">
        <w:rPr>
          <w:rFonts w:asciiTheme="majorBidi" w:hAnsiTheme="majorBidi" w:cstheme="majorBidi"/>
          <w:lang w:val="ru-RU"/>
        </w:rPr>
        <w:t xml:space="preserve">а также обеспечению безопасности не только в отношении перевозок быстрозамороженных/глубокозамороженных и замороженных, но и охлажденных пищевых продуктов. </w:t>
      </w:r>
    </w:p>
    <w:p w:rsidR="008A0D52" w:rsidRPr="001C592D" w:rsidRDefault="001C592D" w:rsidP="001C592D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8A0D52" w:rsidRPr="001C592D">
        <w:rPr>
          <w:lang w:val="ru-RU"/>
        </w:rPr>
        <w:t>Издержки</w:t>
      </w:r>
    </w:p>
    <w:p w:rsidR="00DD3073" w:rsidRPr="001C592D" w:rsidRDefault="00DD3073" w:rsidP="001C592D">
      <w:pPr>
        <w:pStyle w:val="SingleTxtG"/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9.</w:t>
      </w:r>
      <w:r w:rsidR="005D0D9E" w:rsidRPr="001C592D">
        <w:rPr>
          <w:rFonts w:asciiTheme="majorBidi" w:hAnsiTheme="majorBidi" w:cstheme="majorBidi"/>
          <w:lang w:val="ru-RU"/>
        </w:rPr>
        <w:t xml:space="preserve"> 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>По предложению 1:</w:t>
      </w:r>
    </w:p>
    <w:p w:rsidR="00DD3073" w:rsidRPr="001C592D" w:rsidRDefault="00DD3073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 дополнительные издержки отсутствуют.</w:t>
      </w:r>
    </w:p>
    <w:p w:rsidR="00DD3073" w:rsidRPr="001C592D" w:rsidRDefault="00DD3073" w:rsidP="001C592D">
      <w:pPr>
        <w:pStyle w:val="SingleTxtG"/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10. 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>По предложению 2:</w:t>
      </w:r>
    </w:p>
    <w:p w:rsidR="008A0D52" w:rsidRPr="001C592D" w:rsidRDefault="00DD3073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 xml:space="preserve">оснащение </w:t>
      </w:r>
      <w:r w:rsidR="00133C1F" w:rsidRPr="001C592D">
        <w:rPr>
          <w:rFonts w:asciiTheme="majorBidi" w:hAnsiTheme="majorBidi" w:cstheme="majorBidi"/>
          <w:lang w:val="ru-RU"/>
        </w:rPr>
        <w:t xml:space="preserve">специальных </w:t>
      </w:r>
      <w:r w:rsidR="008A0D52" w:rsidRPr="001C592D">
        <w:rPr>
          <w:rFonts w:asciiTheme="majorBidi" w:hAnsiTheme="majorBidi" w:cstheme="majorBidi"/>
          <w:lang w:val="ru-RU"/>
        </w:rPr>
        <w:t>транспортных средств приборами контроля температуры воздуха</w:t>
      </w:r>
      <w:r w:rsidR="00B77FA6" w:rsidRPr="001C592D">
        <w:rPr>
          <w:rFonts w:asciiTheme="majorBidi" w:hAnsiTheme="majorBidi" w:cstheme="majorBidi"/>
          <w:lang w:val="ru-RU"/>
        </w:rPr>
        <w:t xml:space="preserve"> при перевозке охлажденных скоропортящихся пищевых продуктов</w:t>
      </w:r>
      <w:r w:rsidR="008A0D52" w:rsidRPr="001C592D">
        <w:rPr>
          <w:rFonts w:asciiTheme="majorBidi" w:hAnsiTheme="majorBidi" w:cstheme="majorBidi"/>
          <w:lang w:val="ru-RU"/>
        </w:rPr>
        <w:t>.</w:t>
      </w:r>
      <w:r w:rsidR="00133C1F" w:rsidRPr="001C592D">
        <w:rPr>
          <w:rFonts w:asciiTheme="majorBidi" w:hAnsiTheme="majorBidi" w:cstheme="majorBidi"/>
          <w:lang w:val="ru-RU"/>
        </w:rPr>
        <w:t xml:space="preserve"> Однако с учетом того, что специальные транспортные средства, используемые для перевозок </w:t>
      </w:r>
      <w:r w:rsidR="00B77FA6" w:rsidRPr="001C592D">
        <w:rPr>
          <w:rFonts w:asciiTheme="majorBidi" w:hAnsiTheme="majorBidi" w:cstheme="majorBidi"/>
          <w:lang w:val="ru-RU"/>
        </w:rPr>
        <w:t xml:space="preserve">быстрозамороженных/глубокозамороженных и </w:t>
      </w:r>
      <w:r w:rsidR="00133C1F" w:rsidRPr="001C592D">
        <w:rPr>
          <w:rFonts w:asciiTheme="majorBidi" w:hAnsiTheme="majorBidi" w:cstheme="majorBidi"/>
          <w:lang w:val="ru-RU"/>
        </w:rPr>
        <w:t xml:space="preserve">замороженных грузов, в настоящее время уже оснащены такими приборами и используются </w:t>
      </w:r>
      <w:r w:rsidR="00901BF8" w:rsidRPr="001C592D">
        <w:rPr>
          <w:rFonts w:asciiTheme="majorBidi" w:hAnsiTheme="majorBidi" w:cstheme="majorBidi"/>
          <w:lang w:val="ru-RU"/>
        </w:rPr>
        <w:t xml:space="preserve">также </w:t>
      </w:r>
      <w:r w:rsidR="00133C1F" w:rsidRPr="001C592D">
        <w:rPr>
          <w:rFonts w:asciiTheme="majorBidi" w:hAnsiTheme="majorBidi" w:cstheme="majorBidi"/>
          <w:lang w:val="ru-RU"/>
        </w:rPr>
        <w:t xml:space="preserve">в равной степени для перевозки и охлажденных скоропортящихся </w:t>
      </w:r>
      <w:r w:rsidR="00B77FA6" w:rsidRPr="001C592D">
        <w:rPr>
          <w:rFonts w:asciiTheme="majorBidi" w:hAnsiTheme="majorBidi" w:cstheme="majorBidi"/>
          <w:lang w:val="ru-RU"/>
        </w:rPr>
        <w:t xml:space="preserve">пищевых </w:t>
      </w:r>
      <w:r w:rsidR="00133C1F" w:rsidRPr="001C592D">
        <w:rPr>
          <w:rFonts w:asciiTheme="majorBidi" w:hAnsiTheme="majorBidi" w:cstheme="majorBidi"/>
          <w:lang w:val="ru-RU"/>
        </w:rPr>
        <w:t>продуктов, общий объем работ, по нашему мнению, не столь велик.</w:t>
      </w:r>
    </w:p>
    <w:p w:rsidR="008A0D52" w:rsidRPr="001C592D" w:rsidRDefault="001C592D" w:rsidP="001C592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A0D52" w:rsidRPr="001C592D">
        <w:rPr>
          <w:lang w:val="ru-RU"/>
        </w:rPr>
        <w:t>Практическая осуществимость</w:t>
      </w:r>
    </w:p>
    <w:p w:rsidR="008A0D52" w:rsidRPr="001C592D" w:rsidRDefault="00DD3073" w:rsidP="001C592D">
      <w:pPr>
        <w:pStyle w:val="SingleTxtG"/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11.</w:t>
      </w:r>
      <w:r w:rsidR="008A0D52" w:rsidRPr="001C592D">
        <w:rPr>
          <w:rFonts w:asciiTheme="majorBidi" w:hAnsiTheme="majorBidi" w:cstheme="majorBidi"/>
          <w:lang w:val="ru-RU"/>
        </w:rPr>
        <w:t xml:space="preserve"> </w:t>
      </w:r>
      <w:r w:rsidR="008A0D52" w:rsidRPr="001C592D">
        <w:rPr>
          <w:rFonts w:asciiTheme="majorBidi" w:hAnsiTheme="majorBidi" w:cstheme="majorBidi"/>
          <w:lang w:val="ru-RU"/>
        </w:rPr>
        <w:tab/>
        <w:t xml:space="preserve">Предлагаемые изменения создадут лучшие условия сохранения качества </w:t>
      </w:r>
      <w:r w:rsidR="000C0934" w:rsidRPr="001C592D">
        <w:rPr>
          <w:rFonts w:asciiTheme="majorBidi" w:hAnsiTheme="majorBidi" w:cstheme="majorBidi"/>
          <w:lang w:val="ru-RU"/>
        </w:rPr>
        <w:t xml:space="preserve">и обеспечения безопасности </w:t>
      </w:r>
      <w:r w:rsidR="008A0D52" w:rsidRPr="001C592D">
        <w:rPr>
          <w:rFonts w:asciiTheme="majorBidi" w:hAnsiTheme="majorBidi" w:cstheme="majorBidi"/>
          <w:lang w:val="ru-RU"/>
        </w:rPr>
        <w:t>охлажденных скоропортящихся пищевых продуктов при перевозке.</w:t>
      </w:r>
    </w:p>
    <w:p w:rsidR="008A0D52" w:rsidRPr="001C592D" w:rsidRDefault="001C592D" w:rsidP="001C592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A0D52" w:rsidRPr="001C592D">
        <w:rPr>
          <w:lang w:val="ru-RU"/>
        </w:rPr>
        <w:t>Возможность обеспечения применения</w:t>
      </w:r>
    </w:p>
    <w:p w:rsidR="00DD3073" w:rsidRPr="001C592D" w:rsidRDefault="00DD3073" w:rsidP="001C592D">
      <w:pPr>
        <w:spacing w:after="120" w:line="240" w:lineRule="atLeast"/>
        <w:ind w:left="1134" w:right="851"/>
        <w:rPr>
          <w:rFonts w:asciiTheme="majorBidi" w:hAnsiTheme="majorBidi" w:cstheme="majorBidi"/>
          <w:sz w:val="20"/>
          <w:szCs w:val="20"/>
        </w:rPr>
      </w:pPr>
      <w:r w:rsidRPr="001C592D">
        <w:rPr>
          <w:rFonts w:asciiTheme="majorBidi" w:hAnsiTheme="majorBidi" w:cstheme="majorBidi"/>
          <w:sz w:val="20"/>
          <w:szCs w:val="20"/>
        </w:rPr>
        <w:t xml:space="preserve">12. </w:t>
      </w:r>
      <w:r w:rsidR="001C592D">
        <w:rPr>
          <w:rFonts w:asciiTheme="majorBidi" w:hAnsiTheme="majorBidi" w:cstheme="majorBidi"/>
          <w:sz w:val="20"/>
          <w:szCs w:val="20"/>
        </w:rPr>
        <w:tab/>
      </w:r>
      <w:r w:rsidRPr="001C592D">
        <w:rPr>
          <w:rFonts w:asciiTheme="majorBidi" w:hAnsiTheme="majorBidi" w:cstheme="majorBidi"/>
          <w:sz w:val="20"/>
          <w:szCs w:val="20"/>
        </w:rPr>
        <w:t xml:space="preserve">По предложению 1: </w:t>
      </w:r>
    </w:p>
    <w:p w:rsidR="00DD3073" w:rsidRPr="001C592D" w:rsidRDefault="00DD3073" w:rsidP="001C592D">
      <w:pPr>
        <w:tabs>
          <w:tab w:val="right" w:pos="1701"/>
        </w:tabs>
        <w:spacing w:after="120" w:line="240" w:lineRule="atLeast"/>
        <w:ind w:left="1134" w:right="851"/>
        <w:rPr>
          <w:rFonts w:asciiTheme="majorBidi" w:hAnsiTheme="majorBidi" w:cstheme="majorBidi"/>
          <w:sz w:val="20"/>
          <w:szCs w:val="20"/>
        </w:rPr>
      </w:pPr>
      <w:r w:rsidRPr="001C592D">
        <w:rPr>
          <w:rFonts w:asciiTheme="majorBidi" w:hAnsiTheme="majorBidi" w:cstheme="majorBidi"/>
          <w:sz w:val="20"/>
          <w:szCs w:val="20"/>
        </w:rPr>
        <w:t xml:space="preserve">не предвидится никаких проблем с реализацией данного предложения. </w:t>
      </w:r>
    </w:p>
    <w:p w:rsidR="0037706E" w:rsidRPr="001C592D" w:rsidRDefault="00DD3073" w:rsidP="001C592D">
      <w:pPr>
        <w:pStyle w:val="SingleTxtG"/>
        <w:ind w:right="851"/>
        <w:rPr>
          <w:rFonts w:asciiTheme="majorBidi" w:hAnsiTheme="majorBidi" w:cstheme="majorBidi"/>
          <w:lang w:val="ru-RU"/>
        </w:rPr>
      </w:pPr>
      <w:r w:rsidRPr="001C592D">
        <w:rPr>
          <w:rFonts w:asciiTheme="majorBidi" w:hAnsiTheme="majorBidi" w:cstheme="majorBidi"/>
          <w:lang w:val="ru-RU"/>
        </w:rPr>
        <w:t>13.</w:t>
      </w:r>
      <w:r w:rsidR="008A0D52" w:rsidRPr="001C592D">
        <w:rPr>
          <w:rFonts w:asciiTheme="majorBidi" w:hAnsiTheme="majorBidi" w:cstheme="majorBidi"/>
          <w:lang w:val="ru-RU"/>
        </w:rPr>
        <w:t xml:space="preserve"> </w:t>
      </w:r>
      <w:r w:rsidR="001C592D">
        <w:rPr>
          <w:rFonts w:asciiTheme="majorBidi" w:hAnsiTheme="majorBidi" w:cstheme="majorBidi"/>
          <w:lang w:val="ru-RU"/>
        </w:rPr>
        <w:tab/>
      </w:r>
      <w:r w:rsidRPr="001C592D">
        <w:rPr>
          <w:rFonts w:asciiTheme="majorBidi" w:hAnsiTheme="majorBidi" w:cstheme="majorBidi"/>
          <w:lang w:val="ru-RU"/>
        </w:rPr>
        <w:t>По предложению 2:</w:t>
      </w:r>
    </w:p>
    <w:p w:rsidR="00556E12" w:rsidRDefault="0037706E" w:rsidP="001C592D">
      <w:pPr>
        <w:pStyle w:val="SingleTxtG"/>
        <w:tabs>
          <w:tab w:val="right" w:pos="1701"/>
        </w:tabs>
        <w:ind w:right="851"/>
        <w:rPr>
          <w:rFonts w:asciiTheme="majorBidi" w:hAnsiTheme="majorBidi" w:cstheme="majorBidi"/>
          <w:lang w:val="fr-CH"/>
        </w:rPr>
      </w:pPr>
      <w:r w:rsidRPr="001C592D">
        <w:rPr>
          <w:rFonts w:asciiTheme="majorBidi" w:hAnsiTheme="majorBidi" w:cstheme="majorBidi"/>
          <w:lang w:val="ru-RU"/>
        </w:rPr>
        <w:t xml:space="preserve">некоторая </w:t>
      </w:r>
      <w:r w:rsidR="004C20D7" w:rsidRPr="001C592D">
        <w:rPr>
          <w:rFonts w:asciiTheme="majorBidi" w:hAnsiTheme="majorBidi" w:cstheme="majorBidi"/>
          <w:lang w:val="ru-RU"/>
        </w:rPr>
        <w:t>часть</w:t>
      </w:r>
      <w:r w:rsidR="00133C1F" w:rsidRPr="001C592D">
        <w:rPr>
          <w:rFonts w:asciiTheme="majorBidi" w:hAnsiTheme="majorBidi" w:cstheme="majorBidi"/>
          <w:lang w:val="ru-RU"/>
        </w:rPr>
        <w:t xml:space="preserve"> специальны</w:t>
      </w:r>
      <w:r w:rsidR="004C20D7" w:rsidRPr="001C592D">
        <w:rPr>
          <w:rFonts w:asciiTheme="majorBidi" w:hAnsiTheme="majorBidi" w:cstheme="majorBidi"/>
          <w:lang w:val="ru-RU"/>
        </w:rPr>
        <w:t>х</w:t>
      </w:r>
      <w:r w:rsidR="00133C1F" w:rsidRPr="001C592D">
        <w:rPr>
          <w:rFonts w:asciiTheme="majorBidi" w:hAnsiTheme="majorBidi" w:cstheme="majorBidi"/>
          <w:lang w:val="ru-RU"/>
        </w:rPr>
        <w:t xml:space="preserve"> транспортны</w:t>
      </w:r>
      <w:r w:rsidR="004C20D7" w:rsidRPr="001C592D">
        <w:rPr>
          <w:rFonts w:asciiTheme="majorBidi" w:hAnsiTheme="majorBidi" w:cstheme="majorBidi"/>
          <w:lang w:val="ru-RU"/>
        </w:rPr>
        <w:t>х</w:t>
      </w:r>
      <w:r w:rsidR="00133C1F" w:rsidRPr="001C592D">
        <w:rPr>
          <w:rFonts w:asciiTheme="majorBidi" w:hAnsiTheme="majorBidi" w:cstheme="majorBidi"/>
          <w:lang w:val="ru-RU"/>
        </w:rPr>
        <w:t xml:space="preserve"> средств потреб</w:t>
      </w:r>
      <w:r w:rsidR="004C20D7" w:rsidRPr="001C592D">
        <w:rPr>
          <w:rFonts w:asciiTheme="majorBidi" w:hAnsiTheme="majorBidi" w:cstheme="majorBidi"/>
          <w:lang w:val="ru-RU"/>
        </w:rPr>
        <w:t xml:space="preserve">ует </w:t>
      </w:r>
      <w:r w:rsidR="00133C1F" w:rsidRPr="001C592D">
        <w:rPr>
          <w:rFonts w:asciiTheme="majorBidi" w:hAnsiTheme="majorBidi" w:cstheme="majorBidi"/>
          <w:lang w:val="ru-RU"/>
        </w:rPr>
        <w:t>оснащения приборами контроля температуры воздуха</w:t>
      </w:r>
      <w:r w:rsidR="00C50DC0" w:rsidRPr="001C592D">
        <w:rPr>
          <w:rFonts w:asciiTheme="majorBidi" w:hAnsiTheme="majorBidi" w:cstheme="majorBidi"/>
          <w:lang w:val="ru-RU"/>
        </w:rPr>
        <w:t>,</w:t>
      </w:r>
      <w:r w:rsidR="00133C1F" w:rsidRPr="001C592D">
        <w:rPr>
          <w:rFonts w:asciiTheme="majorBidi" w:hAnsiTheme="majorBidi" w:cstheme="majorBidi"/>
          <w:lang w:val="ru-RU"/>
        </w:rPr>
        <w:t xml:space="preserve"> </w:t>
      </w:r>
      <w:r w:rsidR="004C20D7" w:rsidRPr="001C592D">
        <w:rPr>
          <w:rFonts w:asciiTheme="majorBidi" w:hAnsiTheme="majorBidi" w:cstheme="majorBidi"/>
          <w:lang w:val="ru-RU"/>
        </w:rPr>
        <w:t>которые</w:t>
      </w:r>
      <w:r w:rsidR="00133C1F" w:rsidRPr="001C592D">
        <w:rPr>
          <w:rFonts w:asciiTheme="majorBidi" w:hAnsiTheme="majorBidi" w:cstheme="majorBidi"/>
          <w:lang w:val="ru-RU"/>
        </w:rPr>
        <w:t xml:space="preserve"> серийно изготавливаются промышленность</w:t>
      </w:r>
      <w:r w:rsidR="001B2719" w:rsidRPr="001C592D">
        <w:rPr>
          <w:rFonts w:asciiTheme="majorBidi" w:hAnsiTheme="majorBidi" w:cstheme="majorBidi"/>
          <w:lang w:val="ru-RU"/>
        </w:rPr>
        <w:t>ю</w:t>
      </w:r>
      <w:r w:rsidR="00133C1F" w:rsidRPr="001C592D">
        <w:rPr>
          <w:rFonts w:asciiTheme="majorBidi" w:hAnsiTheme="majorBidi" w:cstheme="majorBidi"/>
          <w:lang w:val="ru-RU"/>
        </w:rPr>
        <w:t xml:space="preserve"> всех стран-участниц СПС.</w:t>
      </w:r>
    </w:p>
    <w:p w:rsidR="001C592D" w:rsidRPr="001C592D" w:rsidRDefault="001C592D" w:rsidP="001C592D">
      <w:pPr>
        <w:spacing w:before="240" w:after="0" w:line="240" w:lineRule="atLeast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1C592D" w:rsidRPr="001C592D" w:rsidSect="001C592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2D" w:rsidRDefault="001C592D" w:rsidP="001C592D">
      <w:pPr>
        <w:spacing w:after="0" w:line="240" w:lineRule="auto"/>
      </w:pPr>
      <w:r>
        <w:separator/>
      </w:r>
    </w:p>
  </w:endnote>
  <w:endnote w:type="continuationSeparator" w:id="0">
    <w:p w:rsidR="001C592D" w:rsidRDefault="001C592D" w:rsidP="001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D" w:rsidRPr="00A24914" w:rsidRDefault="00A24914" w:rsidP="00A24914">
    <w:pPr>
      <w:pStyle w:val="Footer"/>
      <w:tabs>
        <w:tab w:val="right" w:pos="9638"/>
      </w:tabs>
      <w:rPr>
        <w:rFonts w:asciiTheme="majorBidi" w:hAnsiTheme="majorBidi" w:cstheme="majorBidi"/>
      </w:rPr>
    </w:pPr>
    <w:r w:rsidRPr="00A24914">
      <w:rPr>
        <w:rFonts w:asciiTheme="majorBidi" w:hAnsiTheme="majorBidi" w:cstheme="majorBidi"/>
        <w:b/>
        <w:sz w:val="18"/>
      </w:rPr>
      <w:fldChar w:fldCharType="begin"/>
    </w:r>
    <w:r w:rsidRPr="00A24914">
      <w:rPr>
        <w:rFonts w:asciiTheme="majorBidi" w:hAnsiTheme="majorBidi" w:cstheme="majorBidi"/>
        <w:b/>
        <w:sz w:val="18"/>
      </w:rPr>
      <w:instrText xml:space="preserve"> PAGE  \* MERGEFORMAT </w:instrText>
    </w:r>
    <w:r w:rsidRPr="00A24914">
      <w:rPr>
        <w:rFonts w:asciiTheme="majorBidi" w:hAnsiTheme="majorBidi" w:cstheme="majorBidi"/>
        <w:b/>
        <w:sz w:val="18"/>
      </w:rPr>
      <w:fldChar w:fldCharType="separate"/>
    </w:r>
    <w:r w:rsidRPr="00A24914">
      <w:rPr>
        <w:rFonts w:asciiTheme="majorBidi" w:hAnsiTheme="majorBidi" w:cstheme="majorBidi"/>
        <w:b/>
        <w:sz w:val="18"/>
      </w:rPr>
      <w:t>4</w:t>
    </w:r>
    <w:r w:rsidRPr="00A24914">
      <w:rPr>
        <w:rFonts w:asciiTheme="majorBidi" w:hAnsiTheme="majorBidi" w:cstheme="majorBidi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D" w:rsidRPr="001C592D" w:rsidRDefault="001C592D" w:rsidP="00A24914"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-1"/>
      <w:jc w:val="right"/>
      <w:rPr>
        <w:rFonts w:ascii="Times New Roman" w:eastAsia="Times New Roman" w:hAnsi="Times New Roman" w:cs="Times New Roman"/>
        <w:b/>
        <w:sz w:val="18"/>
        <w:szCs w:val="20"/>
        <w:lang w:val="fr-CH"/>
      </w:rPr>
    </w:pPr>
    <w:r w:rsidRPr="001C592D">
      <w:rPr>
        <w:rFonts w:ascii="Times New Roman" w:eastAsia="Times New Roman" w:hAnsi="Times New Roman" w:cs="Times New Roman"/>
        <w:sz w:val="16"/>
        <w:szCs w:val="20"/>
        <w:lang w:val="fr-CH"/>
      </w:rPr>
      <w:tab/>
    </w: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fldChar w:fldCharType="begin"/>
    </w: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instrText xml:space="preserve"> PAGE  \* MERGEFORMAT </w:instrText>
    </w: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fldChar w:fldCharType="separate"/>
    </w: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t>5</w:t>
    </w: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2D" w:rsidRDefault="001C592D" w:rsidP="001C592D">
      <w:pPr>
        <w:spacing w:after="0" w:line="240" w:lineRule="auto"/>
      </w:pPr>
      <w:r>
        <w:separator/>
      </w:r>
    </w:p>
  </w:footnote>
  <w:footnote w:type="continuationSeparator" w:id="0">
    <w:p w:rsidR="001C592D" w:rsidRDefault="001C592D" w:rsidP="001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D" w:rsidRDefault="00A24914" w:rsidP="00A24914">
    <w:pPr>
      <w:pBdr>
        <w:bottom w:val="single" w:sz="4" w:space="4" w:color="auto"/>
      </w:pBd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</w:pP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t>INF.10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D" w:rsidRDefault="001C592D" w:rsidP="00A24914">
    <w:pPr>
      <w:pBdr>
        <w:bottom w:val="single" w:sz="4" w:space="4" w:color="auto"/>
      </w:pBd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right"/>
    </w:pPr>
    <w:r w:rsidRPr="001C592D">
      <w:rPr>
        <w:rFonts w:ascii="Times New Roman" w:eastAsia="Times New Roman" w:hAnsi="Times New Roman" w:cs="Times New Roman"/>
        <w:b/>
        <w:sz w:val="18"/>
        <w:szCs w:val="20"/>
        <w:lang w:val="fr-CH"/>
      </w:rPr>
      <w:t>INF.10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Formatting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52"/>
    <w:rsid w:val="00005AFB"/>
    <w:rsid w:val="00045F10"/>
    <w:rsid w:val="000C0934"/>
    <w:rsid w:val="000F1B36"/>
    <w:rsid w:val="000F2EF9"/>
    <w:rsid w:val="00133C1F"/>
    <w:rsid w:val="00156D4D"/>
    <w:rsid w:val="001705B8"/>
    <w:rsid w:val="00175F81"/>
    <w:rsid w:val="001B2719"/>
    <w:rsid w:val="001C592D"/>
    <w:rsid w:val="001F7D90"/>
    <w:rsid w:val="0022227C"/>
    <w:rsid w:val="0029134B"/>
    <w:rsid w:val="00291ED9"/>
    <w:rsid w:val="002F0AB2"/>
    <w:rsid w:val="002F2811"/>
    <w:rsid w:val="003359B0"/>
    <w:rsid w:val="003377DA"/>
    <w:rsid w:val="00340E1A"/>
    <w:rsid w:val="00362176"/>
    <w:rsid w:val="00367606"/>
    <w:rsid w:val="0037706E"/>
    <w:rsid w:val="0040453C"/>
    <w:rsid w:val="00423B4B"/>
    <w:rsid w:val="0045011E"/>
    <w:rsid w:val="00464570"/>
    <w:rsid w:val="004C20D7"/>
    <w:rsid w:val="004E1961"/>
    <w:rsid w:val="00514F45"/>
    <w:rsid w:val="00535230"/>
    <w:rsid w:val="00556E12"/>
    <w:rsid w:val="00575D16"/>
    <w:rsid w:val="005D0D9E"/>
    <w:rsid w:val="006148E6"/>
    <w:rsid w:val="0062779E"/>
    <w:rsid w:val="00657515"/>
    <w:rsid w:val="0067717A"/>
    <w:rsid w:val="006C3063"/>
    <w:rsid w:val="00782DFB"/>
    <w:rsid w:val="007A52C6"/>
    <w:rsid w:val="00807AF4"/>
    <w:rsid w:val="00873237"/>
    <w:rsid w:val="008A0D52"/>
    <w:rsid w:val="008A1D78"/>
    <w:rsid w:val="008C0DC9"/>
    <w:rsid w:val="008E1926"/>
    <w:rsid w:val="008E5ACF"/>
    <w:rsid w:val="008F07C9"/>
    <w:rsid w:val="00901BF8"/>
    <w:rsid w:val="00927EA5"/>
    <w:rsid w:val="009B1CB9"/>
    <w:rsid w:val="009E3208"/>
    <w:rsid w:val="00A028F8"/>
    <w:rsid w:val="00A24914"/>
    <w:rsid w:val="00A52470"/>
    <w:rsid w:val="00B13731"/>
    <w:rsid w:val="00B77FA6"/>
    <w:rsid w:val="00BB0E31"/>
    <w:rsid w:val="00BB37C4"/>
    <w:rsid w:val="00BE7BFF"/>
    <w:rsid w:val="00C25E4E"/>
    <w:rsid w:val="00C435E0"/>
    <w:rsid w:val="00C50DC0"/>
    <w:rsid w:val="00C735BF"/>
    <w:rsid w:val="00C8059E"/>
    <w:rsid w:val="00C921C6"/>
    <w:rsid w:val="00CE0074"/>
    <w:rsid w:val="00CF0D69"/>
    <w:rsid w:val="00D77583"/>
    <w:rsid w:val="00D8255C"/>
    <w:rsid w:val="00D83CB2"/>
    <w:rsid w:val="00DB5BCE"/>
    <w:rsid w:val="00DD3073"/>
    <w:rsid w:val="00E600FB"/>
    <w:rsid w:val="00EA63DD"/>
    <w:rsid w:val="00EF05E3"/>
    <w:rsid w:val="00F15223"/>
    <w:rsid w:val="00F62295"/>
    <w:rsid w:val="00FA3056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7F14C"/>
  <w15:docId w15:val="{D87DC3B8-D0D5-4E99-88E0-65702D8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rsid w:val="008A0D5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52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rsid w:val="008A0D5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D5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8A0D5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8A0D52"/>
    <w:rPr>
      <w:sz w:val="6"/>
    </w:rPr>
  </w:style>
  <w:style w:type="paragraph" w:styleId="CommentText">
    <w:name w:val="annotation text"/>
    <w:basedOn w:val="Normal"/>
    <w:link w:val="CommentTextChar"/>
    <w:semiHidden/>
    <w:rsid w:val="008A0D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A0D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8A0D5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A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31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татус документа"/>
    <w:basedOn w:val="Normal"/>
    <w:qFormat/>
    <w:rsid w:val="008A1D78"/>
    <w:pPr>
      <w:spacing w:after="0" w:line="240" w:lineRule="auto"/>
    </w:pPr>
    <w:rPr>
      <w:rFonts w:ascii="Times New Roman" w:eastAsia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2D"/>
  </w:style>
  <w:style w:type="paragraph" w:styleId="Footer">
    <w:name w:val="footer"/>
    <w:aliases w:val="3_G"/>
    <w:basedOn w:val="Normal"/>
    <w:link w:val="FooterChar"/>
    <w:unhideWhenUsed/>
    <w:qFormat/>
    <w:rsid w:val="001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1C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E33F-1961-4C38-9394-3E3EBBB5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SPGLAB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Анатольевна</dc:creator>
  <cp:lastModifiedBy>Secretariat</cp:lastModifiedBy>
  <cp:revision>3</cp:revision>
  <dcterms:created xsi:type="dcterms:W3CDTF">2020-10-08T12:06:00Z</dcterms:created>
  <dcterms:modified xsi:type="dcterms:W3CDTF">2020-10-08T12:06:00Z</dcterms:modified>
</cp:coreProperties>
</file>