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084B94F9" w:rsidR="00277F70" w:rsidRPr="009C033F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33F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C97DA9">
        <w:rPr>
          <w:rFonts w:ascii="Arial" w:eastAsia="Arial" w:hAnsi="Arial" w:cs="Arial"/>
          <w:bCs/>
          <w:szCs w:val="24"/>
          <w:lang w:val="en-GB" w:eastAsia="de-DE"/>
        </w:rPr>
        <w:t>25</w:t>
      </w:r>
    </w:p>
    <w:p w14:paraId="20DAC2EC" w14:textId="77777777" w:rsidR="00277F70" w:rsidRPr="00B041A6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04E7E277" w:rsidR="00277F70" w:rsidRPr="00B041A6" w:rsidRDefault="00C97DA9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29</w:t>
      </w:r>
      <w:r w:rsidR="00277F70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Mai</w:t>
      </w:r>
      <w:r w:rsidR="00277F70">
        <w:rPr>
          <w:rFonts w:ascii="Arial" w:eastAsia="Arial" w:hAnsi="Arial" w:cs="Arial"/>
          <w:szCs w:val="24"/>
          <w:lang w:eastAsia="de-DE"/>
        </w:rPr>
        <w:t xml:space="preserve"> 20</w:t>
      </w:r>
      <w:r w:rsidR="003F5E68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77777777" w:rsidR="00277F70" w:rsidRPr="00B041A6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041A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041A6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14:paraId="3CEACF79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820ADF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7B0990D9" w:rsidR="00277F70" w:rsidRPr="00B041A6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</w:t>
      </w:r>
      <w:r w:rsidR="003F5E68">
        <w:rPr>
          <w:rFonts w:ascii="Arial" w:hAnsi="Arial"/>
          <w:sz w:val="16"/>
          <w:szCs w:val="24"/>
        </w:rPr>
        <w:t>7</w:t>
      </w:r>
      <w:r w:rsidRPr="00B041A6">
        <w:rPr>
          <w:rFonts w:ascii="Arial" w:hAnsi="Arial"/>
          <w:sz w:val="16"/>
          <w:szCs w:val="24"/>
        </w:rPr>
        <w:t xml:space="preserve">. Tagung, Genf, </w:t>
      </w:r>
      <w:r>
        <w:rPr>
          <w:rFonts w:ascii="Arial" w:hAnsi="Arial"/>
          <w:sz w:val="16"/>
          <w:szCs w:val="24"/>
        </w:rPr>
        <w:t>2</w:t>
      </w:r>
      <w:r w:rsidR="00222245">
        <w:rPr>
          <w:rFonts w:ascii="Arial" w:hAnsi="Arial"/>
          <w:sz w:val="16"/>
          <w:szCs w:val="24"/>
        </w:rPr>
        <w:t>4</w:t>
      </w:r>
      <w:r>
        <w:rPr>
          <w:rFonts w:ascii="Arial" w:hAnsi="Arial"/>
          <w:sz w:val="16"/>
          <w:szCs w:val="24"/>
        </w:rPr>
        <w:t>.</w:t>
      </w:r>
      <w:r w:rsidR="000B2B01"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  <w:szCs w:val="24"/>
        </w:rPr>
        <w:t>-</w:t>
      </w:r>
      <w:r w:rsidR="000B2B01">
        <w:rPr>
          <w:rFonts w:ascii="Arial" w:hAnsi="Arial"/>
          <w:sz w:val="16"/>
          <w:szCs w:val="24"/>
        </w:rPr>
        <w:t xml:space="preserve"> </w:t>
      </w:r>
      <w:r w:rsidR="00222245">
        <w:rPr>
          <w:rFonts w:ascii="Arial" w:hAnsi="Arial"/>
          <w:sz w:val="16"/>
          <w:szCs w:val="24"/>
        </w:rPr>
        <w:t>28</w:t>
      </w:r>
      <w:r>
        <w:rPr>
          <w:rFonts w:ascii="Arial" w:hAnsi="Arial"/>
          <w:sz w:val="16"/>
          <w:szCs w:val="24"/>
        </w:rPr>
        <w:t xml:space="preserve">. </w:t>
      </w:r>
      <w:r w:rsidR="00222245">
        <w:rPr>
          <w:rFonts w:ascii="Arial" w:hAnsi="Arial"/>
          <w:sz w:val="16"/>
          <w:szCs w:val="24"/>
        </w:rPr>
        <w:t>August</w:t>
      </w:r>
      <w:r>
        <w:rPr>
          <w:rFonts w:ascii="Arial" w:hAnsi="Arial"/>
          <w:sz w:val="16"/>
          <w:szCs w:val="24"/>
        </w:rPr>
        <w:t xml:space="preserve"> 2020</w:t>
      </w:r>
      <w:r w:rsidRPr="00B041A6">
        <w:rPr>
          <w:rFonts w:ascii="Arial" w:hAnsi="Arial"/>
          <w:sz w:val="16"/>
          <w:szCs w:val="24"/>
        </w:rPr>
        <w:t>)</w:t>
      </w:r>
    </w:p>
    <w:p w14:paraId="19D0F3FB" w14:textId="2CC1635F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E37A2">
        <w:rPr>
          <w:rFonts w:ascii="Arial" w:hAnsi="Arial" w:cs="Arial"/>
          <w:sz w:val="16"/>
          <w:szCs w:val="16"/>
          <w:lang w:eastAsia="en-US"/>
        </w:rPr>
        <w:t xml:space="preserve">4 b) </w:t>
      </w:r>
      <w:r w:rsidRPr="00B041A6">
        <w:rPr>
          <w:rFonts w:ascii="Arial" w:hAnsi="Arial" w:cs="Arial"/>
          <w:sz w:val="16"/>
          <w:szCs w:val="16"/>
          <w:lang w:eastAsia="en-US"/>
        </w:rPr>
        <w:t>zur vorläufigen Tagesordnung</w:t>
      </w:r>
    </w:p>
    <w:p w14:paraId="4ADFA0EB" w14:textId="461A8503" w:rsidR="00277F70" w:rsidRPr="009051C2" w:rsidRDefault="00277F70" w:rsidP="000E12CF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C4C63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z w:val="16"/>
          <w:szCs w:val="16"/>
          <w:lang w:eastAsia="en-US"/>
        </w:rPr>
        <w:t>:</w:t>
      </w:r>
      <w:r w:rsidR="000E12CF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Weitere </w:t>
      </w:r>
      <w:r w:rsidR="000E12CF">
        <w:rPr>
          <w:rFonts w:ascii="Arial" w:hAnsi="Arial" w:cs="Arial"/>
          <w:b/>
          <w:sz w:val="16"/>
          <w:szCs w:val="16"/>
          <w:lang w:eastAsia="en-US"/>
        </w:rPr>
        <w:t>Änderungsv</w:t>
      </w:r>
      <w:r>
        <w:rPr>
          <w:rFonts w:ascii="Arial" w:hAnsi="Arial" w:cs="Arial"/>
          <w:b/>
          <w:sz w:val="16"/>
          <w:szCs w:val="16"/>
          <w:lang w:eastAsia="en-US"/>
        </w:rPr>
        <w:t>orschläge</w:t>
      </w:r>
    </w:p>
    <w:p w14:paraId="4114535C" w14:textId="77777777" w:rsidR="000E12CF" w:rsidRPr="00596953" w:rsidRDefault="000E12CF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A23AF92" w14:textId="36933B66" w:rsidR="00681464" w:rsidRDefault="00681464" w:rsidP="009624BC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40" w:lineRule="atLeast"/>
        <w:ind w:right="567" w:firstLine="0"/>
        <w:jc w:val="left"/>
        <w:textAlignment w:val="auto"/>
        <w:rPr>
          <w:b/>
          <w:bCs/>
          <w:sz w:val="28"/>
          <w:szCs w:val="24"/>
        </w:rPr>
      </w:pPr>
      <w:r w:rsidRPr="00681464">
        <w:rPr>
          <w:b/>
          <w:bCs/>
          <w:sz w:val="28"/>
          <w:szCs w:val="24"/>
        </w:rPr>
        <w:t>Abschnitt 3.3.1 Sondervorschrift 386 - Berichtigung</w:t>
      </w:r>
    </w:p>
    <w:p w14:paraId="4182DA61" w14:textId="6633F259" w:rsidR="00277F70" w:rsidRPr="00B041A6" w:rsidRDefault="00277F70" w:rsidP="00C47D75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line="240" w:lineRule="atLeast"/>
        <w:ind w:right="567" w:firstLine="0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 xml:space="preserve">Vorgelegt von </w:t>
      </w:r>
      <w:r w:rsidR="00681464">
        <w:rPr>
          <w:b/>
          <w:sz w:val="24"/>
        </w:rPr>
        <w:t>Deutschland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14:paraId="54009B72" w14:textId="5F77C030" w:rsidR="009C033F" w:rsidRDefault="009C033F" w:rsidP="00C47D75">
      <w:pPr>
        <w:spacing w:line="240" w:lineRule="atLeast"/>
        <w:ind w:right="567" w:firstLine="0"/>
      </w:pPr>
    </w:p>
    <w:p w14:paraId="1014D372" w14:textId="77777777" w:rsidR="00C47D75" w:rsidRPr="00681464" w:rsidRDefault="00C47D75" w:rsidP="00C47D75">
      <w:pPr>
        <w:spacing w:line="240" w:lineRule="atLeast"/>
        <w:ind w:right="567" w:firstLine="0"/>
      </w:pPr>
    </w:p>
    <w:p w14:paraId="0DCF7A67" w14:textId="7BC757A2" w:rsidR="00681464" w:rsidRPr="000E37A2" w:rsidRDefault="00681464" w:rsidP="000E37A2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/>
          <w:bCs/>
          <w:sz w:val="24"/>
          <w:szCs w:val="24"/>
          <w:lang w:eastAsia="de-DE"/>
        </w:rPr>
      </w:pPr>
      <w:bookmarkStart w:id="1" w:name="_Hlk33099984"/>
      <w:r w:rsidRPr="000E37A2">
        <w:rPr>
          <w:b/>
          <w:bCs/>
          <w:sz w:val="24"/>
          <w:szCs w:val="24"/>
          <w:lang w:eastAsia="de-DE"/>
        </w:rPr>
        <w:t>Antrag</w:t>
      </w:r>
    </w:p>
    <w:p w14:paraId="6B9779EA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/>
          <w:bCs/>
          <w:lang w:eastAsia="de-DE"/>
        </w:rPr>
      </w:pPr>
    </w:p>
    <w:p w14:paraId="2D2CEC91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  <w:r w:rsidRPr="00681464">
        <w:rPr>
          <w:bCs/>
          <w:lang w:eastAsia="de-DE"/>
        </w:rPr>
        <w:t>1.</w:t>
      </w:r>
      <w:r w:rsidRPr="00681464">
        <w:rPr>
          <w:bCs/>
          <w:lang w:eastAsia="de-DE"/>
        </w:rPr>
        <w:tab/>
        <w:t xml:space="preserve">Deutschland schlägt vor, die französische Sprachfassung und die deutsche Übersetzung von Abschnitt 3.3.1, Sondervorschrift 386, 1. Satz wie folgt zu berichtigen: </w:t>
      </w:r>
    </w:p>
    <w:p w14:paraId="2F7C4B92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</w:p>
    <w:p w14:paraId="4E6BF229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  <w:r w:rsidRPr="00681464">
        <w:rPr>
          <w:bCs/>
          <w:lang w:eastAsia="de-DE"/>
        </w:rPr>
        <w:t>nach „Kapitels 9.6“ den Zusatz „des ADR“ anzufügen.</w:t>
      </w:r>
    </w:p>
    <w:p w14:paraId="1E35EBBC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/>
          <w:bCs/>
          <w:lang w:eastAsia="de-DE"/>
        </w:rPr>
      </w:pPr>
    </w:p>
    <w:p w14:paraId="15A140CC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/>
          <w:bCs/>
          <w:lang w:eastAsia="de-DE"/>
        </w:rPr>
      </w:pPr>
    </w:p>
    <w:p w14:paraId="663FA01C" w14:textId="7BF55E1C" w:rsidR="00681464" w:rsidRPr="000E37A2" w:rsidRDefault="000E37A2" w:rsidP="000E37A2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hanging="720"/>
        <w:textAlignment w:val="auto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ab/>
      </w:r>
      <w:r w:rsidR="00681464" w:rsidRPr="000E37A2">
        <w:rPr>
          <w:b/>
          <w:bCs/>
          <w:sz w:val="24"/>
          <w:szCs w:val="24"/>
          <w:lang w:eastAsia="de-DE"/>
        </w:rPr>
        <w:t>Begründung</w:t>
      </w:r>
    </w:p>
    <w:p w14:paraId="31EE2F62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/>
          <w:bCs/>
          <w:sz w:val="24"/>
          <w:szCs w:val="24"/>
          <w:lang w:eastAsia="de-DE"/>
        </w:rPr>
      </w:pPr>
    </w:p>
    <w:p w14:paraId="199C9AF2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  <w:r w:rsidRPr="00681464">
        <w:rPr>
          <w:bCs/>
          <w:lang w:eastAsia="de-DE"/>
        </w:rPr>
        <w:t xml:space="preserve">2. </w:t>
      </w:r>
      <w:r w:rsidRPr="00681464">
        <w:rPr>
          <w:bCs/>
          <w:lang w:eastAsia="de-DE"/>
        </w:rPr>
        <w:tab/>
        <w:t>Es gibt kein Kapitel 9.6 ADN.</w:t>
      </w:r>
    </w:p>
    <w:p w14:paraId="27F0EF50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</w:p>
    <w:p w14:paraId="611988C8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  <w:r w:rsidRPr="00681464">
        <w:rPr>
          <w:bCs/>
          <w:lang w:eastAsia="de-DE"/>
        </w:rPr>
        <w:t xml:space="preserve">3. </w:t>
      </w:r>
      <w:r w:rsidRPr="00681464">
        <w:rPr>
          <w:bCs/>
          <w:lang w:eastAsia="de-DE"/>
        </w:rPr>
        <w:tab/>
        <w:t xml:space="preserve">In der Liste der Änderungen zum ADN 2015, Dokument ECE/ADN/36, ist auch die mit Wirkung vom 1. Januar 2017 neu aufgenommene Sondervorschrift 386 enthalten. </w:t>
      </w:r>
    </w:p>
    <w:p w14:paraId="2BA14DC1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</w:p>
    <w:p w14:paraId="6630AA92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  <w:r w:rsidRPr="00681464">
        <w:rPr>
          <w:bCs/>
          <w:lang w:eastAsia="de-DE"/>
        </w:rPr>
        <w:t>4.</w:t>
      </w:r>
      <w:r w:rsidRPr="00681464">
        <w:rPr>
          <w:bCs/>
          <w:lang w:eastAsia="de-DE"/>
        </w:rPr>
        <w:tab/>
        <w:t>Die Sondervorschrift 386 wurde im Rahmen der Harmonisierung mit der 19. Ausgabe der UN-Modellvorschriften übernommen. Sie erschien das erste Mal im Dokument ECE/TRANS/WP.15/AC.1/2015/23/Add.1 der Gemeinsamen Tagung ADR/RID/ADN als Änderungsvorschlag für ADR/ADN 2017, bei allen Fundstellen ohne die Angabe „des ADR“.</w:t>
      </w:r>
    </w:p>
    <w:p w14:paraId="740C8B7C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</w:p>
    <w:p w14:paraId="20501C32" w14:textId="161E974D" w:rsidR="00681464" w:rsidRPr="00681464" w:rsidRDefault="000E37A2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bCs/>
          <w:lang w:eastAsia="de-DE"/>
        </w:rPr>
      </w:pPr>
      <w:r>
        <w:rPr>
          <w:bCs/>
          <w:lang w:eastAsia="de-DE"/>
        </w:rPr>
        <w:t>5</w:t>
      </w:r>
      <w:r w:rsidR="00681464" w:rsidRPr="00681464">
        <w:rPr>
          <w:bCs/>
          <w:lang w:eastAsia="de-DE"/>
        </w:rPr>
        <w:t>.</w:t>
      </w:r>
      <w:r w:rsidR="00681464" w:rsidRPr="00681464">
        <w:rPr>
          <w:bCs/>
          <w:lang w:eastAsia="de-DE"/>
        </w:rPr>
        <w:tab/>
        <w:t>In der englischen und der russischen Sprachfassung von ECE/ADN/36 (konsolidierte Liste aller Änderungen für ein Inkrafttreten am 1. Januar 2017) ist der Zusatz „des ADR“ enthalten:</w:t>
      </w:r>
    </w:p>
    <w:p w14:paraId="3C565F4A" w14:textId="77777777" w:rsidR="00681464" w:rsidRPr="00681464" w:rsidRDefault="00681464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lang w:eastAsia="de-DE"/>
        </w:rPr>
      </w:pPr>
    </w:p>
    <w:p w14:paraId="58926B67" w14:textId="2C08FC74" w:rsidR="00681464" w:rsidRPr="00681464" w:rsidRDefault="000E37A2" w:rsidP="00C47D75">
      <w:pPr>
        <w:widowControl/>
        <w:tabs>
          <w:tab w:val="left" w:pos="1701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lang w:eastAsia="de-DE"/>
        </w:rPr>
      </w:pPr>
      <w:r>
        <w:rPr>
          <w:lang w:eastAsia="de-DE"/>
        </w:rPr>
        <w:t>6</w:t>
      </w:r>
      <w:r w:rsidR="00681464" w:rsidRPr="00681464">
        <w:rPr>
          <w:lang w:eastAsia="de-DE"/>
        </w:rPr>
        <w:t>.</w:t>
      </w:r>
      <w:r w:rsidR="00681464" w:rsidRPr="00681464">
        <w:rPr>
          <w:lang w:eastAsia="de-DE"/>
        </w:rPr>
        <w:tab/>
        <w:t xml:space="preserve">Dies entspricht auch der korrespondieren Vorschrift Absatz 3.1.2.6 a) ADN, bei der auch in der französischen Sprachfassung und der deutschen Übersetzung der Ausdruck „des Kapitels 9.6 </w:t>
      </w:r>
      <w:r w:rsidR="00681464" w:rsidRPr="000E37A2">
        <w:rPr>
          <w:bCs/>
          <w:lang w:eastAsia="de-DE"/>
        </w:rPr>
        <w:t>des ADR</w:t>
      </w:r>
      <w:r w:rsidR="00681464" w:rsidRPr="00681464">
        <w:rPr>
          <w:lang w:eastAsia="de-DE"/>
        </w:rPr>
        <w:t>“ verwendet wird.</w:t>
      </w:r>
    </w:p>
    <w:p w14:paraId="0162CF89" w14:textId="77777777" w:rsidR="0063076E" w:rsidRPr="00681464" w:rsidRDefault="0063076E" w:rsidP="00C47D75">
      <w:pPr>
        <w:tabs>
          <w:tab w:val="left" w:pos="1418"/>
        </w:tabs>
        <w:spacing w:line="240" w:lineRule="atLeast"/>
        <w:ind w:right="567" w:firstLine="0"/>
        <w:rPr>
          <w:rFonts w:cs="Arial"/>
        </w:rPr>
      </w:pPr>
    </w:p>
    <w:p w14:paraId="7F9E5A56" w14:textId="1A270B0E" w:rsidR="00C97DA9" w:rsidRDefault="0063076E" w:rsidP="00C97DA9">
      <w:pPr>
        <w:tabs>
          <w:tab w:val="left" w:pos="1418"/>
        </w:tabs>
        <w:spacing w:line="240" w:lineRule="atLeast"/>
        <w:ind w:left="0" w:right="567" w:firstLine="0"/>
        <w:jc w:val="center"/>
        <w:rPr>
          <w:rFonts w:cs="Arial"/>
        </w:rPr>
      </w:pPr>
      <w:r>
        <w:rPr>
          <w:rFonts w:cs="Arial"/>
        </w:rPr>
        <w:t>***</w:t>
      </w:r>
      <w:bookmarkEnd w:id="1"/>
    </w:p>
    <w:p w14:paraId="05616A9A" w14:textId="77777777" w:rsidR="0063076E" w:rsidRPr="00010B8A" w:rsidRDefault="0063076E" w:rsidP="00C47D75">
      <w:pPr>
        <w:tabs>
          <w:tab w:val="left" w:pos="1418"/>
        </w:tabs>
        <w:spacing w:line="240" w:lineRule="atLeast"/>
        <w:ind w:left="0" w:right="567" w:firstLine="0"/>
        <w:jc w:val="center"/>
        <w:rPr>
          <w:rFonts w:cs="Arial"/>
        </w:rPr>
      </w:pPr>
    </w:p>
    <w:sectPr w:rsidR="0063076E" w:rsidRPr="00010B8A" w:rsidSect="00D3674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736DF9FA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E66ED">
      <w:rPr>
        <w:rFonts w:ascii="Arial" w:hAnsi="Arial"/>
        <w:noProof/>
        <w:snapToGrid w:val="0"/>
        <w:sz w:val="12"/>
        <w:szCs w:val="24"/>
        <w:lang w:val="en-US"/>
      </w:rPr>
      <w:t>0</w:t>
    </w:r>
    <w:r w:rsidR="000D45A5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90EA" w14:textId="7EDE80A6" w:rsidR="00C97DA9" w:rsidRDefault="00C97DA9" w:rsidP="00C97DA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>
      <w:rPr>
        <w:rFonts w:ascii="Arial" w:hAnsi="Arial"/>
        <w:noProof/>
        <w:snapToGrid w:val="0"/>
        <w:sz w:val="12"/>
        <w:szCs w:val="24"/>
        <w:lang w:val="en-US"/>
      </w:rPr>
      <w:t>25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A16825C" w14:textId="31214DDB" w:rsidR="00277F70" w:rsidRPr="00B041A6" w:rsidRDefault="00277F70" w:rsidP="00277F70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C97DA9">
        <w:rPr>
          <w:sz w:val="16"/>
          <w:szCs w:val="16"/>
        </w:rPr>
        <w:t>25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1C93A7FD" w14:textId="609AB00E" w:rsidR="00277F70" w:rsidRPr="00C97DA9" w:rsidRDefault="00277F70" w:rsidP="00C97DA9">
      <w:pPr>
        <w:pStyle w:val="FootnoteText"/>
        <w:ind w:left="284" w:hanging="284"/>
        <w:rPr>
          <w:b/>
          <w:bCs/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C97DA9" w:rsidRPr="009D5560">
        <w:rPr>
          <w:sz w:val="16"/>
          <w:szCs w:val="16"/>
        </w:rPr>
        <w:t>Entsprechend dem Arbeitsprogramm des Binnenverkehrsausschusses für 2020 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5967562D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3F5E68">
      <w:rPr>
        <w:rFonts w:ascii="Arial" w:hAnsi="Arial"/>
        <w:snapToGrid w:val="0"/>
        <w:sz w:val="16"/>
        <w:szCs w:val="16"/>
        <w:lang w:val="en-US"/>
      </w:rPr>
      <w:t>ATB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2E448880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2" w:name="_Hlk19605293"/>
    <w:bookmarkStart w:id="3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0D45A5">
      <w:rPr>
        <w:rFonts w:ascii="Arial" w:hAnsi="Arial"/>
        <w:snapToGrid w:val="0"/>
        <w:sz w:val="16"/>
        <w:szCs w:val="16"/>
        <w:lang w:val="en-US"/>
      </w:rPr>
      <w:t>2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9215A"/>
    <w:rsid w:val="00094A98"/>
    <w:rsid w:val="000A563B"/>
    <w:rsid w:val="000B2B01"/>
    <w:rsid w:val="000C6E63"/>
    <w:rsid w:val="000D45A5"/>
    <w:rsid w:val="000E12CF"/>
    <w:rsid w:val="000E37A2"/>
    <w:rsid w:val="00155C7C"/>
    <w:rsid w:val="00160AF1"/>
    <w:rsid w:val="001C60D6"/>
    <w:rsid w:val="00222245"/>
    <w:rsid w:val="00225E1F"/>
    <w:rsid w:val="00277F70"/>
    <w:rsid w:val="002E6F67"/>
    <w:rsid w:val="00387BCB"/>
    <w:rsid w:val="003B3B76"/>
    <w:rsid w:val="003E12AD"/>
    <w:rsid w:val="003E6913"/>
    <w:rsid w:val="003F5E68"/>
    <w:rsid w:val="004076CE"/>
    <w:rsid w:val="00454F9B"/>
    <w:rsid w:val="00483782"/>
    <w:rsid w:val="004A7663"/>
    <w:rsid w:val="004E2AEF"/>
    <w:rsid w:val="004F06F2"/>
    <w:rsid w:val="00591A7D"/>
    <w:rsid w:val="005C2135"/>
    <w:rsid w:val="0063076E"/>
    <w:rsid w:val="00635226"/>
    <w:rsid w:val="00643AEA"/>
    <w:rsid w:val="00674BF6"/>
    <w:rsid w:val="00681464"/>
    <w:rsid w:val="0069704F"/>
    <w:rsid w:val="006E493E"/>
    <w:rsid w:val="0070566A"/>
    <w:rsid w:val="00720516"/>
    <w:rsid w:val="00724E6F"/>
    <w:rsid w:val="00751575"/>
    <w:rsid w:val="007C4366"/>
    <w:rsid w:val="00827D8E"/>
    <w:rsid w:val="008334F7"/>
    <w:rsid w:val="00895F87"/>
    <w:rsid w:val="008E0E25"/>
    <w:rsid w:val="008F4F6A"/>
    <w:rsid w:val="009545CD"/>
    <w:rsid w:val="009624BC"/>
    <w:rsid w:val="009873A1"/>
    <w:rsid w:val="009A5ADD"/>
    <w:rsid w:val="009C033F"/>
    <w:rsid w:val="00A0258A"/>
    <w:rsid w:val="00A23A41"/>
    <w:rsid w:val="00A857CC"/>
    <w:rsid w:val="00A97CEA"/>
    <w:rsid w:val="00B4533C"/>
    <w:rsid w:val="00BB0DBC"/>
    <w:rsid w:val="00C125FE"/>
    <w:rsid w:val="00C47D75"/>
    <w:rsid w:val="00C94048"/>
    <w:rsid w:val="00C97DA9"/>
    <w:rsid w:val="00CF1246"/>
    <w:rsid w:val="00D12776"/>
    <w:rsid w:val="00D15348"/>
    <w:rsid w:val="00D25F16"/>
    <w:rsid w:val="00D36741"/>
    <w:rsid w:val="00D45DD4"/>
    <w:rsid w:val="00D4726C"/>
    <w:rsid w:val="00D63E14"/>
    <w:rsid w:val="00DB57E7"/>
    <w:rsid w:val="00E04049"/>
    <w:rsid w:val="00E37FFD"/>
    <w:rsid w:val="00E41049"/>
    <w:rsid w:val="00E565DE"/>
    <w:rsid w:val="00E569AC"/>
    <w:rsid w:val="00E727CB"/>
    <w:rsid w:val="00E83D57"/>
    <w:rsid w:val="00ED557F"/>
    <w:rsid w:val="00EE66ED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1463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June revision</cp:lastModifiedBy>
  <cp:revision>2</cp:revision>
  <cp:lastPrinted>2019-11-12T10:07:00Z</cp:lastPrinted>
  <dcterms:created xsi:type="dcterms:W3CDTF">2020-06-25T07:08:00Z</dcterms:created>
  <dcterms:modified xsi:type="dcterms:W3CDTF">2020-06-25T07:08:00Z</dcterms:modified>
</cp:coreProperties>
</file>