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E17D3" w14:paraId="72AA7B47" w14:textId="77777777" w:rsidTr="000F541A">
        <w:trPr>
          <w:cantSplit/>
          <w:trHeight w:hRule="exact" w:val="851"/>
        </w:trPr>
        <w:tc>
          <w:tcPr>
            <w:tcW w:w="1276" w:type="dxa"/>
            <w:tcBorders>
              <w:bottom w:val="single" w:sz="4" w:space="0" w:color="auto"/>
            </w:tcBorders>
            <w:shd w:val="clear" w:color="auto" w:fill="auto"/>
            <w:vAlign w:val="bottom"/>
          </w:tcPr>
          <w:p w14:paraId="135E7A99" w14:textId="77777777" w:rsidR="00B56E9C" w:rsidRPr="001E17D3" w:rsidRDefault="00B56E9C" w:rsidP="000F541A">
            <w:pPr>
              <w:spacing w:after="80"/>
            </w:pPr>
          </w:p>
        </w:tc>
        <w:tc>
          <w:tcPr>
            <w:tcW w:w="2268" w:type="dxa"/>
            <w:tcBorders>
              <w:bottom w:val="single" w:sz="4" w:space="0" w:color="auto"/>
            </w:tcBorders>
            <w:shd w:val="clear" w:color="auto" w:fill="auto"/>
            <w:vAlign w:val="bottom"/>
          </w:tcPr>
          <w:p w14:paraId="2A91FADA" w14:textId="77777777" w:rsidR="00B56E9C" w:rsidRPr="001E17D3" w:rsidRDefault="00B56E9C" w:rsidP="000F541A">
            <w:pPr>
              <w:spacing w:after="80" w:line="300" w:lineRule="exact"/>
              <w:rPr>
                <w:b/>
                <w:sz w:val="24"/>
                <w:szCs w:val="24"/>
              </w:rPr>
            </w:pPr>
            <w:r w:rsidRPr="001E17D3">
              <w:rPr>
                <w:sz w:val="28"/>
                <w:szCs w:val="28"/>
              </w:rPr>
              <w:t>United Nations</w:t>
            </w:r>
          </w:p>
        </w:tc>
        <w:tc>
          <w:tcPr>
            <w:tcW w:w="6095" w:type="dxa"/>
            <w:gridSpan w:val="2"/>
            <w:tcBorders>
              <w:bottom w:val="single" w:sz="4" w:space="0" w:color="auto"/>
            </w:tcBorders>
            <w:shd w:val="clear" w:color="auto" w:fill="auto"/>
            <w:vAlign w:val="bottom"/>
          </w:tcPr>
          <w:p w14:paraId="3D514AAC" w14:textId="4F89BCD6" w:rsidR="00B56E9C" w:rsidRPr="001E17D3" w:rsidRDefault="007A6E87" w:rsidP="000F541A">
            <w:pPr>
              <w:suppressAutoHyphens w:val="0"/>
              <w:spacing w:after="20"/>
              <w:jc w:val="right"/>
            </w:pPr>
            <w:r w:rsidRPr="001E17D3">
              <w:rPr>
                <w:sz w:val="40"/>
              </w:rPr>
              <w:t>ECE</w:t>
            </w:r>
            <w:r w:rsidRPr="001E17D3">
              <w:t>/TRANS/WP.15/AC.1/</w:t>
            </w:r>
            <w:r w:rsidR="00D226EA" w:rsidRPr="001E17D3">
              <w:t>2020</w:t>
            </w:r>
            <w:r w:rsidR="00B77723" w:rsidRPr="001E17D3">
              <w:t>/</w:t>
            </w:r>
            <w:r w:rsidR="00CC55F8" w:rsidRPr="001E17D3">
              <w:t>5</w:t>
            </w:r>
            <w:r w:rsidR="00AA69B1" w:rsidRPr="001E17D3">
              <w:t>2</w:t>
            </w:r>
          </w:p>
        </w:tc>
      </w:tr>
      <w:tr w:rsidR="00B56E9C" w:rsidRPr="001E17D3" w14:paraId="44E2FC71" w14:textId="77777777" w:rsidTr="000F541A">
        <w:trPr>
          <w:cantSplit/>
          <w:trHeight w:hRule="exact" w:val="2835"/>
        </w:trPr>
        <w:tc>
          <w:tcPr>
            <w:tcW w:w="1276" w:type="dxa"/>
            <w:tcBorders>
              <w:top w:val="single" w:sz="4" w:space="0" w:color="auto"/>
              <w:bottom w:val="single" w:sz="12" w:space="0" w:color="auto"/>
            </w:tcBorders>
            <w:shd w:val="clear" w:color="auto" w:fill="auto"/>
          </w:tcPr>
          <w:p w14:paraId="114847FC" w14:textId="77777777" w:rsidR="00B56E9C" w:rsidRPr="001E17D3" w:rsidRDefault="00C35927" w:rsidP="000F541A">
            <w:pPr>
              <w:spacing w:before="120"/>
            </w:pPr>
            <w:r w:rsidRPr="001E17D3">
              <w:rPr>
                <w:noProof/>
                <w:lang w:val="de-DE" w:eastAsia="de-DE"/>
              </w:rPr>
              <w:drawing>
                <wp:inline distT="0" distB="0" distL="0" distR="0" wp14:anchorId="3734EFDD" wp14:editId="04E2B58C">
                  <wp:extent cx="711200" cy="584200"/>
                  <wp:effectExtent l="0" t="0" r="0" b="0"/>
                  <wp:docPr id="1" name="Pictur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58420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CFE4552" w14:textId="77777777" w:rsidR="00B56E9C" w:rsidRPr="001E17D3" w:rsidRDefault="00D773DF" w:rsidP="000F541A">
            <w:pPr>
              <w:spacing w:before="120" w:line="420" w:lineRule="exact"/>
              <w:rPr>
                <w:sz w:val="40"/>
                <w:szCs w:val="40"/>
              </w:rPr>
            </w:pPr>
            <w:r w:rsidRPr="001E17D3">
              <w:rPr>
                <w:b/>
                <w:sz w:val="40"/>
                <w:szCs w:val="40"/>
              </w:rPr>
              <w:t>Economic and Social Council</w:t>
            </w:r>
          </w:p>
        </w:tc>
        <w:tc>
          <w:tcPr>
            <w:tcW w:w="2835" w:type="dxa"/>
            <w:tcBorders>
              <w:top w:val="single" w:sz="4" w:space="0" w:color="auto"/>
              <w:bottom w:val="single" w:sz="12" w:space="0" w:color="auto"/>
            </w:tcBorders>
            <w:shd w:val="clear" w:color="auto" w:fill="auto"/>
          </w:tcPr>
          <w:p w14:paraId="61B62C29" w14:textId="77777777" w:rsidR="007A6E87" w:rsidRPr="001E17D3" w:rsidRDefault="007A6E87" w:rsidP="000F541A">
            <w:pPr>
              <w:suppressAutoHyphens w:val="0"/>
              <w:spacing w:before="240" w:line="240" w:lineRule="exact"/>
            </w:pPr>
            <w:r w:rsidRPr="001E17D3">
              <w:t>Distr.: General</w:t>
            </w:r>
          </w:p>
          <w:p w14:paraId="24C904C7" w14:textId="4E073FFB" w:rsidR="007A6E87" w:rsidRPr="001E17D3" w:rsidRDefault="00E14AF9" w:rsidP="000F541A">
            <w:pPr>
              <w:suppressAutoHyphens w:val="0"/>
            </w:pPr>
            <w:r>
              <w:t>8</w:t>
            </w:r>
            <w:bookmarkStart w:id="0" w:name="_GoBack"/>
            <w:bookmarkEnd w:id="0"/>
            <w:r w:rsidR="0085449F" w:rsidRPr="001E17D3">
              <w:t xml:space="preserve"> June</w:t>
            </w:r>
            <w:r w:rsidR="00C35927" w:rsidRPr="001E17D3">
              <w:t xml:space="preserve"> 2020</w:t>
            </w:r>
          </w:p>
          <w:p w14:paraId="4EC8FEA3" w14:textId="4A36FED7" w:rsidR="007A6E87" w:rsidRPr="001E17D3" w:rsidRDefault="007A6E87" w:rsidP="000F541A">
            <w:pPr>
              <w:suppressAutoHyphens w:val="0"/>
            </w:pPr>
          </w:p>
          <w:p w14:paraId="0FDDA3D6" w14:textId="77777777" w:rsidR="00B56E9C" w:rsidRPr="001E17D3" w:rsidRDefault="007A6E87" w:rsidP="000F541A">
            <w:pPr>
              <w:suppressAutoHyphens w:val="0"/>
            </w:pPr>
            <w:r w:rsidRPr="001E17D3">
              <w:t xml:space="preserve">Original: </w:t>
            </w:r>
            <w:r w:rsidR="00513FFD" w:rsidRPr="001E17D3">
              <w:t xml:space="preserve">English </w:t>
            </w:r>
          </w:p>
        </w:tc>
      </w:tr>
    </w:tbl>
    <w:p w14:paraId="6A7692FF" w14:textId="77777777" w:rsidR="00CC55F8" w:rsidRPr="001E17D3" w:rsidRDefault="00CC55F8" w:rsidP="00CC55F8">
      <w:pPr>
        <w:spacing w:before="120"/>
        <w:rPr>
          <w:b/>
          <w:sz w:val="28"/>
          <w:szCs w:val="28"/>
        </w:rPr>
      </w:pPr>
      <w:r w:rsidRPr="001E17D3">
        <w:rPr>
          <w:b/>
          <w:sz w:val="28"/>
          <w:szCs w:val="28"/>
        </w:rPr>
        <w:t>Economic Commission for Europe</w:t>
      </w:r>
    </w:p>
    <w:p w14:paraId="61F22E41" w14:textId="77777777" w:rsidR="00CC55F8" w:rsidRPr="001E17D3" w:rsidRDefault="00CC55F8" w:rsidP="00CC55F8">
      <w:pPr>
        <w:spacing w:before="120"/>
        <w:rPr>
          <w:sz w:val="28"/>
          <w:szCs w:val="28"/>
        </w:rPr>
      </w:pPr>
      <w:r w:rsidRPr="001E17D3">
        <w:rPr>
          <w:sz w:val="28"/>
          <w:szCs w:val="28"/>
        </w:rPr>
        <w:t>Inland Transport Committee</w:t>
      </w:r>
    </w:p>
    <w:p w14:paraId="22E569DA" w14:textId="77777777" w:rsidR="00CC55F8" w:rsidRPr="001E17D3" w:rsidRDefault="00CC55F8" w:rsidP="00CC55F8">
      <w:pPr>
        <w:spacing w:before="120" w:after="120"/>
        <w:rPr>
          <w:b/>
          <w:sz w:val="24"/>
          <w:szCs w:val="24"/>
        </w:rPr>
      </w:pPr>
      <w:r w:rsidRPr="001E17D3">
        <w:rPr>
          <w:b/>
          <w:sz w:val="24"/>
          <w:szCs w:val="24"/>
        </w:rPr>
        <w:t>Working Party on the Transport of Dangerous Goods</w:t>
      </w:r>
    </w:p>
    <w:p w14:paraId="561A9BCC" w14:textId="77777777" w:rsidR="00CC55F8" w:rsidRPr="001E17D3" w:rsidRDefault="00CC55F8" w:rsidP="00CC55F8">
      <w:pPr>
        <w:rPr>
          <w:b/>
          <w:bCs/>
        </w:rPr>
      </w:pPr>
      <w:r w:rsidRPr="001E17D3">
        <w:rPr>
          <w:b/>
          <w:bCs/>
        </w:rPr>
        <w:t>Joint Meeting of the RID Committee of Experts and the</w:t>
      </w:r>
      <w:r w:rsidRPr="001E17D3">
        <w:rPr>
          <w:b/>
          <w:bCs/>
        </w:rPr>
        <w:br/>
        <w:t>Working Party on the Transport of Dangerous Goods</w:t>
      </w:r>
    </w:p>
    <w:p w14:paraId="55D7C583" w14:textId="77777777" w:rsidR="00CC55F8" w:rsidRPr="001E17D3" w:rsidRDefault="00CC55F8" w:rsidP="00CC55F8">
      <w:r w:rsidRPr="001E17D3">
        <w:t>Bern, 10-11 September 2020 and Geneva, 14-18 September</w:t>
      </w:r>
    </w:p>
    <w:p w14:paraId="51C11BB7" w14:textId="77777777" w:rsidR="00CC55F8" w:rsidRPr="001E17D3" w:rsidRDefault="00CC55F8" w:rsidP="00CC55F8">
      <w:r w:rsidRPr="001E17D3">
        <w:t>Item 3 of the provisional agenda</w:t>
      </w:r>
    </w:p>
    <w:p w14:paraId="01932CC6" w14:textId="78510F3F" w:rsidR="00343DBB" w:rsidRPr="001E17D3" w:rsidRDefault="00CC55F8" w:rsidP="00CC55F8">
      <w:pPr>
        <w:pStyle w:val="Default"/>
        <w:rPr>
          <w:b/>
          <w:sz w:val="20"/>
          <w:szCs w:val="20"/>
          <w:lang w:val="en-GB"/>
        </w:rPr>
      </w:pPr>
      <w:r w:rsidRPr="001E17D3">
        <w:rPr>
          <w:b/>
          <w:bCs/>
          <w:sz w:val="20"/>
          <w:szCs w:val="20"/>
          <w:lang w:val="en-GB"/>
        </w:rPr>
        <w:t>Standards</w:t>
      </w:r>
    </w:p>
    <w:p w14:paraId="0629551E" w14:textId="77777777" w:rsidR="00CB2CB5" w:rsidRPr="001E17D3" w:rsidRDefault="00CB2CB5" w:rsidP="00916789">
      <w:pPr>
        <w:pStyle w:val="H1G"/>
        <w:jc w:val="both"/>
      </w:pPr>
      <w:r w:rsidRPr="001E17D3">
        <w:tab/>
      </w:r>
      <w:r w:rsidRPr="001E17D3">
        <w:tab/>
      </w:r>
      <w:r w:rsidR="0097313D" w:rsidRPr="001E17D3">
        <w:rPr>
          <w:sz w:val="28"/>
        </w:rPr>
        <w:t>Revised p</w:t>
      </w:r>
      <w:r w:rsidRPr="001E17D3">
        <w:rPr>
          <w:sz w:val="28"/>
        </w:rPr>
        <w:t>rocedure of cooperation with the European Committee for Standardization (CEN) and the European Committee for Electrotechnical Standardization (CENELEC)</w:t>
      </w:r>
      <w:r w:rsidR="00DD58FB" w:rsidRPr="001E17D3">
        <w:rPr>
          <w:sz w:val="28"/>
        </w:rPr>
        <w:t xml:space="preserve"> </w:t>
      </w:r>
    </w:p>
    <w:p w14:paraId="7E7869E5" w14:textId="29E279E7" w:rsidR="00CC55F8" w:rsidRPr="001E17D3" w:rsidRDefault="004227DC" w:rsidP="00CC55F8">
      <w:pPr>
        <w:suppressAutoHyphens w:val="0"/>
        <w:spacing w:line="240" w:lineRule="auto"/>
        <w:rPr>
          <w:sz w:val="24"/>
          <w:szCs w:val="24"/>
          <w:lang w:eastAsia="zh-CN"/>
        </w:rPr>
      </w:pPr>
      <w:r w:rsidRPr="001E17D3">
        <w:tab/>
      </w:r>
      <w:r w:rsidRPr="001E17D3">
        <w:tab/>
      </w:r>
      <w:r w:rsidRPr="001E17D3">
        <w:rPr>
          <w:rStyle w:val="H1GChar"/>
        </w:rPr>
        <w:t>Transmitted by the European Committee for Standardisation (CEN)</w:t>
      </w:r>
      <w:r w:rsidR="00CC55F8" w:rsidRPr="001E17D3">
        <w:rPr>
          <w:rStyle w:val="FootnoteReference"/>
          <w:b/>
          <w:sz w:val="20"/>
        </w:rPr>
        <w:footnoteReference w:customMarkFollows="1" w:id="2"/>
        <w:t>*</w:t>
      </w:r>
      <w:r w:rsidR="00CC55F8" w:rsidRPr="001E17D3">
        <w:rPr>
          <w:b/>
          <w:vertAlign w:val="superscript"/>
        </w:rPr>
        <w:t xml:space="preserve">, </w:t>
      </w:r>
      <w:r w:rsidR="00CC55F8" w:rsidRPr="001E17D3">
        <w:rPr>
          <w:rStyle w:val="FootnoteReference"/>
          <w:b/>
          <w:sz w:val="20"/>
        </w:rPr>
        <w:footnoteReference w:customMarkFollows="1" w:id="3"/>
        <w:t>**</w:t>
      </w:r>
      <w:r w:rsidR="00CC55F8" w:rsidRPr="001E17D3">
        <w:rPr>
          <w:sz w:val="24"/>
          <w:szCs w:val="24"/>
          <w:lang w:eastAsia="zh-CN"/>
        </w:rPr>
        <w:t xml:space="preserve"> </w:t>
      </w:r>
    </w:p>
    <w:p w14:paraId="40466636" w14:textId="77777777" w:rsidR="00C87611" w:rsidRPr="001E17D3" w:rsidRDefault="00C87611" w:rsidP="00C87611">
      <w:pPr>
        <w:pStyle w:val="HChG"/>
      </w:pPr>
      <w:r w:rsidRPr="001E17D3">
        <w:tab/>
      </w:r>
      <w:r w:rsidRPr="001E17D3">
        <w:tab/>
        <w:t>Introduction</w:t>
      </w:r>
    </w:p>
    <w:p w14:paraId="67CC01DA" w14:textId="49AFAE86" w:rsidR="00C87611" w:rsidRPr="001E17D3" w:rsidRDefault="00C87611" w:rsidP="00916789">
      <w:pPr>
        <w:suppressAutoHyphens w:val="0"/>
        <w:spacing w:line="240" w:lineRule="auto"/>
        <w:ind w:left="1134" w:right="1134"/>
        <w:jc w:val="both"/>
        <w:rPr>
          <w:rStyle w:val="SingleTxtGCar"/>
          <w:lang w:val="en-GB"/>
        </w:rPr>
      </w:pPr>
      <w:r w:rsidRPr="001E17D3">
        <w:rPr>
          <w:rStyle w:val="SingleTxtGCar"/>
          <w:lang w:val="en-GB"/>
        </w:rPr>
        <w:t xml:space="preserve">This </w:t>
      </w:r>
      <w:r w:rsidR="001E17D3">
        <w:rPr>
          <w:rStyle w:val="SingleTxtGCar"/>
          <w:lang w:val="en-GB"/>
        </w:rPr>
        <w:t>document</w:t>
      </w:r>
      <w:r w:rsidR="001E17D3" w:rsidRPr="001E17D3">
        <w:rPr>
          <w:rStyle w:val="SingleTxtGCar"/>
          <w:lang w:val="en-GB"/>
        </w:rPr>
        <w:t xml:space="preserve"> </w:t>
      </w:r>
      <w:r w:rsidRPr="001E17D3">
        <w:rPr>
          <w:rStyle w:val="SingleTxtGCar"/>
          <w:lang w:val="en-GB"/>
        </w:rPr>
        <w:t xml:space="preserve">is based on ECE/TRANS/WP.15/AC.1/122/Add.2 as amended by ECE/TRANS/WP.15/AC.1/130 Annex III. The changes are proposed to reflect the appointment of a Standards Advisor in place of the CEN Consultant and </w:t>
      </w:r>
      <w:r w:rsidR="00916789" w:rsidRPr="001E17D3">
        <w:rPr>
          <w:rStyle w:val="SingleTxtGCar"/>
          <w:lang w:val="en-GB"/>
        </w:rPr>
        <w:t>to modify the procedures to take account of the standards which skip the Formal Vote.</w:t>
      </w:r>
      <w:r w:rsidR="00772235" w:rsidRPr="001E17D3">
        <w:rPr>
          <w:rStyle w:val="SingleTxtGCar"/>
          <w:lang w:val="en-GB"/>
        </w:rPr>
        <w:t xml:space="preserve">  The duties of the CEN Consultant relating to the adoption of general purpose standards have been transferred to the Working Group on Standards</w:t>
      </w:r>
      <w:r w:rsidR="00250920" w:rsidRPr="001E17D3">
        <w:rPr>
          <w:rStyle w:val="SingleTxtGCar"/>
          <w:lang w:val="en-GB"/>
        </w:rPr>
        <w:t xml:space="preserve"> </w:t>
      </w:r>
      <w:r w:rsidR="00D557BC" w:rsidRPr="001E17D3">
        <w:rPr>
          <w:rStyle w:val="SingleTxtGCar"/>
          <w:lang w:val="en-GB"/>
        </w:rPr>
        <w:t>in order to involve a greater pool of general technical knowledge</w:t>
      </w:r>
      <w:r w:rsidR="00772235" w:rsidRPr="001E17D3">
        <w:rPr>
          <w:rStyle w:val="SingleTxtGCar"/>
          <w:lang w:val="en-GB"/>
        </w:rPr>
        <w:t>.</w:t>
      </w:r>
      <w:r w:rsidR="00D557BC" w:rsidRPr="001E17D3">
        <w:rPr>
          <w:rStyle w:val="SingleTxtGCar"/>
          <w:lang w:val="en-GB"/>
        </w:rPr>
        <w:t xml:space="preserve">  There are also minor corrections to improve accuracy.</w:t>
      </w:r>
      <w:r w:rsidR="005E0963" w:rsidRPr="001E17D3">
        <w:rPr>
          <w:rStyle w:val="SingleTxtGCar"/>
          <w:lang w:val="en-GB"/>
        </w:rPr>
        <w:t xml:space="preserve">  New text is underlined and deletions are st</w:t>
      </w:r>
      <w:r w:rsidR="001E17D3">
        <w:rPr>
          <w:rStyle w:val="SingleTxtGCar"/>
          <w:lang w:val="en-GB"/>
        </w:rPr>
        <w:t>r</w:t>
      </w:r>
      <w:r w:rsidR="005E0963" w:rsidRPr="001E17D3">
        <w:rPr>
          <w:rStyle w:val="SingleTxtGCar"/>
          <w:lang w:val="en-GB"/>
        </w:rPr>
        <w:t>uck through.</w:t>
      </w:r>
    </w:p>
    <w:p w14:paraId="186FF90A" w14:textId="77777777" w:rsidR="00916789" w:rsidRPr="001E17D3" w:rsidRDefault="00916789" w:rsidP="008470ED">
      <w:pPr>
        <w:pStyle w:val="HChG"/>
      </w:pPr>
      <w:r w:rsidRPr="001E17D3">
        <w:tab/>
      </w:r>
      <w:r w:rsidRPr="001E17D3">
        <w:tab/>
        <w:t>Proposal</w:t>
      </w:r>
    </w:p>
    <w:p w14:paraId="1AB1BD3E" w14:textId="77777777" w:rsidR="00C726AB" w:rsidRPr="001E17D3" w:rsidRDefault="009F0DB7" w:rsidP="005A2A74">
      <w:pPr>
        <w:pStyle w:val="H1G"/>
      </w:pPr>
      <w:r w:rsidRPr="001E17D3">
        <w:tab/>
      </w:r>
      <w:r w:rsidR="00C726AB" w:rsidRPr="001E17D3">
        <w:t>1.</w:t>
      </w:r>
      <w:r w:rsidR="00C726AB" w:rsidRPr="001E17D3">
        <w:tab/>
        <w:t>Definitions</w:t>
      </w:r>
    </w:p>
    <w:p w14:paraId="2FB5A760" w14:textId="77777777" w:rsidR="00C726AB" w:rsidRPr="001E17D3" w:rsidRDefault="00C726AB" w:rsidP="00C726AB">
      <w:pPr>
        <w:pStyle w:val="SingleTxtG"/>
        <w:rPr>
          <w:b/>
          <w:u w:val="single"/>
        </w:rPr>
      </w:pPr>
      <w:r w:rsidRPr="001E17D3">
        <w:t>For the purpose of these procedures the following definitions apply:</w:t>
      </w:r>
    </w:p>
    <w:p w14:paraId="66E2DC06" w14:textId="77777777" w:rsidR="00C726AB" w:rsidRPr="001E17D3" w:rsidRDefault="00E16B5E" w:rsidP="00C726AB">
      <w:pPr>
        <w:pStyle w:val="H23G"/>
      </w:pPr>
      <w:r w:rsidRPr="001E17D3">
        <w:lastRenderedPageBreak/>
        <w:tab/>
      </w:r>
      <w:r w:rsidR="00C726AB" w:rsidRPr="001E17D3">
        <w:t>1.1</w:t>
      </w:r>
      <w:r w:rsidR="00C726AB" w:rsidRPr="001E17D3">
        <w:tab/>
        <w:t>Dedicated standards</w:t>
      </w:r>
    </w:p>
    <w:p w14:paraId="281FBD54" w14:textId="77777777" w:rsidR="00C726AB" w:rsidRPr="001E17D3" w:rsidRDefault="00C726AB" w:rsidP="00C726AB">
      <w:pPr>
        <w:pStyle w:val="SingleTxtG"/>
      </w:pPr>
      <w:r w:rsidRPr="001E17D3">
        <w:t>EN or EN ISO standards related to existing RID/ADR/ADN requirements and developed specifically in relation to the regulations on the transport of dangerous goods in RID/ADR/ADN.</w:t>
      </w:r>
    </w:p>
    <w:p w14:paraId="64AF0F9D" w14:textId="77777777" w:rsidR="00C726AB" w:rsidRPr="001E17D3" w:rsidRDefault="00C726AB" w:rsidP="00C726AB">
      <w:pPr>
        <w:pStyle w:val="SingleTxtG"/>
      </w:pPr>
      <w:r w:rsidRPr="001E17D3">
        <w:t xml:space="preserve">For dedicated standards, the Joint Meeting has expertise in evaluating compliance with RID/ADR/ADN requirements and influencing the contents of the standards without having to consult other sectors (such as for standards on the design, construction, testing of pressure receptacles and tanks as well as some packaging standards). </w:t>
      </w:r>
    </w:p>
    <w:p w14:paraId="2AF6DA8B" w14:textId="073A5749" w:rsidR="00C726AB" w:rsidRPr="001E17D3" w:rsidRDefault="00C726AB" w:rsidP="00C726AB">
      <w:pPr>
        <w:pStyle w:val="SingleTxtG"/>
      </w:pPr>
      <w:r w:rsidRPr="001E17D3">
        <w:rPr>
          <w:strike/>
        </w:rPr>
        <w:t>Typically, standards established under the E</w:t>
      </w:r>
      <w:r w:rsidR="008470ED" w:rsidRPr="001E17D3">
        <w:rPr>
          <w:strike/>
        </w:rPr>
        <w:t>uropean Commission</w:t>
      </w:r>
      <w:r w:rsidRPr="001E17D3">
        <w:rPr>
          <w:strike/>
        </w:rPr>
        <w:t xml:space="preserve"> Mandate M/086 fall under this category</w:t>
      </w:r>
      <w:r w:rsidRPr="001E17D3">
        <w:t xml:space="preserve">. These </w:t>
      </w:r>
      <w:r w:rsidR="00E85430" w:rsidRPr="001E17D3">
        <w:rPr>
          <w:u w:val="single"/>
        </w:rPr>
        <w:t>dedicated</w:t>
      </w:r>
      <w:r w:rsidR="00E85430" w:rsidRPr="001E17D3">
        <w:t xml:space="preserve"> </w:t>
      </w:r>
      <w:r w:rsidRPr="001E17D3">
        <w:t xml:space="preserve">standards include the following sentence in the foreword: </w:t>
      </w:r>
    </w:p>
    <w:p w14:paraId="5B2ADE89" w14:textId="77777777" w:rsidR="00C726AB" w:rsidRPr="001E17D3" w:rsidRDefault="00C726AB" w:rsidP="00C726AB">
      <w:pPr>
        <w:pStyle w:val="SingleTxtG"/>
      </w:pPr>
      <w:r w:rsidRPr="001E17D3">
        <w:t xml:space="preserve">“This standard has been submitted for reference into the RID and/or in the technical annexes of the ADR." </w:t>
      </w:r>
    </w:p>
    <w:p w14:paraId="16A81805" w14:textId="77777777" w:rsidR="00C726AB" w:rsidRPr="001E17D3" w:rsidRDefault="00C726AB" w:rsidP="00C151A5">
      <w:pPr>
        <w:pStyle w:val="SingleTxtG"/>
        <w:keepNext/>
      </w:pPr>
      <w:r w:rsidRPr="001E17D3">
        <w:t>Examples:</w:t>
      </w:r>
    </w:p>
    <w:p w14:paraId="49AE4105" w14:textId="5EBD7652" w:rsidR="00C726AB" w:rsidRPr="001E17D3" w:rsidRDefault="00C726AB" w:rsidP="00C726AB">
      <w:pPr>
        <w:pStyle w:val="SingleTxtG"/>
      </w:pPr>
      <w:r w:rsidRPr="001E17D3">
        <w:tab/>
        <w:t>-</w:t>
      </w:r>
      <w:r w:rsidR="002B0D5E" w:rsidRPr="001E17D3">
        <w:tab/>
      </w:r>
      <w:r w:rsidRPr="001E17D3">
        <w:t>Basically all standards on the design, construction</w:t>
      </w:r>
      <w:r w:rsidRPr="001E17D3">
        <w:rPr>
          <w:u w:val="single"/>
        </w:rPr>
        <w:t xml:space="preserve">, </w:t>
      </w:r>
      <w:r w:rsidR="00354C79" w:rsidRPr="001E17D3">
        <w:rPr>
          <w:u w:val="single"/>
        </w:rPr>
        <w:t>inspection and</w:t>
      </w:r>
      <w:r w:rsidR="00354C79" w:rsidRPr="001E17D3">
        <w:t xml:space="preserve"> </w:t>
      </w:r>
      <w:r w:rsidRPr="001E17D3">
        <w:t xml:space="preserve">testing </w:t>
      </w:r>
      <w:r w:rsidRPr="001E17D3">
        <w:rPr>
          <w:strike/>
        </w:rPr>
        <w:t>and marking</w:t>
      </w:r>
      <w:r w:rsidRPr="001E17D3">
        <w:t xml:space="preserve"> of pressure receptacles and tanks;</w:t>
      </w:r>
    </w:p>
    <w:p w14:paraId="3D01486A" w14:textId="7E5AAC7F" w:rsidR="00C726AB" w:rsidRPr="001E17D3" w:rsidRDefault="00C726AB" w:rsidP="00C726AB">
      <w:pPr>
        <w:pStyle w:val="SingleTxtG"/>
      </w:pPr>
      <w:r w:rsidRPr="001E17D3">
        <w:tab/>
        <w:t>-</w:t>
      </w:r>
      <w:r w:rsidR="002B0D5E" w:rsidRPr="001E17D3">
        <w:tab/>
      </w:r>
      <w:r w:rsidRPr="001E17D3">
        <w:t>Some packaging standards.</w:t>
      </w:r>
    </w:p>
    <w:p w14:paraId="7543DE0D" w14:textId="77777777" w:rsidR="00C726AB" w:rsidRPr="001E17D3" w:rsidRDefault="00C726AB" w:rsidP="00C726AB">
      <w:pPr>
        <w:pStyle w:val="SingleTxtG"/>
      </w:pPr>
      <w:r w:rsidRPr="001E17D3">
        <w:t>Dedicated standards are subject to the procedures outlined below and are reviewed by the Working Group on Standards for compliance with the requirements of RID/ADR/ADN.</w:t>
      </w:r>
    </w:p>
    <w:p w14:paraId="47AA86DE" w14:textId="77777777" w:rsidR="00C726AB" w:rsidRPr="001E17D3" w:rsidRDefault="00C726AB" w:rsidP="00C726AB">
      <w:pPr>
        <w:pStyle w:val="H23G"/>
      </w:pPr>
      <w:r w:rsidRPr="001E17D3">
        <w:tab/>
        <w:t>1.2</w:t>
      </w:r>
      <w:r w:rsidRPr="001E17D3">
        <w:tab/>
        <w:t>General purpose standard</w:t>
      </w:r>
    </w:p>
    <w:p w14:paraId="7404CD16" w14:textId="77777777" w:rsidR="00C726AB" w:rsidRPr="001E17D3" w:rsidRDefault="00C726AB" w:rsidP="00C726AB">
      <w:pPr>
        <w:pStyle w:val="SingleTxtG"/>
        <w:rPr>
          <w:rStyle w:val="SingleTxtGChar"/>
        </w:rPr>
      </w:pPr>
      <w:r w:rsidRPr="001E17D3">
        <w:t>A standard which has been developed outside the domain of the transport of dangerous goods by experts in other fields.</w:t>
      </w:r>
    </w:p>
    <w:p w14:paraId="773CA80B" w14:textId="77777777" w:rsidR="00C726AB" w:rsidRPr="001E17D3" w:rsidRDefault="00C726AB" w:rsidP="00C726AB">
      <w:pPr>
        <w:pStyle w:val="SingleTxtG"/>
      </w:pPr>
      <w:r w:rsidRPr="001E17D3">
        <w:t>General purpose standards support the understanding of the requirements of RID/ADR/ADN, their uniform application and the achievement of harmonized results in measurement, inspection and testing. In most cases, general purpose standards have no potential to conflict with the requirements of RID/ADR/ADN.</w:t>
      </w:r>
    </w:p>
    <w:p w14:paraId="6D07B34B" w14:textId="77777777" w:rsidR="00C726AB" w:rsidRPr="001E17D3" w:rsidRDefault="00C726AB" w:rsidP="00C726AB">
      <w:pPr>
        <w:pStyle w:val="SingleTxtG"/>
      </w:pPr>
      <w:r w:rsidRPr="001E17D3">
        <w:t>Examples:</w:t>
      </w:r>
    </w:p>
    <w:p w14:paraId="5B76237B" w14:textId="77777777" w:rsidR="00C726AB" w:rsidRPr="001E17D3" w:rsidRDefault="00C726AB" w:rsidP="00C726AB">
      <w:pPr>
        <w:pStyle w:val="Bullet2G"/>
      </w:pPr>
      <w:r w:rsidRPr="001E17D3">
        <w:tab/>
        <w:t>Standards on the establishment of the physical properties of dangerous goods;</w:t>
      </w:r>
    </w:p>
    <w:p w14:paraId="5E3BFA6D" w14:textId="77777777" w:rsidR="00C726AB" w:rsidRPr="001E17D3" w:rsidRDefault="00C726AB" w:rsidP="00C726AB">
      <w:pPr>
        <w:pStyle w:val="Bullet2G"/>
      </w:pPr>
      <w:r w:rsidRPr="001E17D3">
        <w:tab/>
        <w:t>Standards on the mechanical properties of materials and their testing;</w:t>
      </w:r>
    </w:p>
    <w:p w14:paraId="3E031225" w14:textId="77777777" w:rsidR="00C726AB" w:rsidRPr="001E17D3" w:rsidRDefault="00C726AB" w:rsidP="00C726AB">
      <w:pPr>
        <w:pStyle w:val="Bullet2G"/>
      </w:pPr>
      <w:r w:rsidRPr="001E17D3">
        <w:tab/>
        <w:t>Standards on the chemical and physical compatibility of filling substances and construction materials;</w:t>
      </w:r>
    </w:p>
    <w:p w14:paraId="16DBFA86" w14:textId="77777777" w:rsidR="00C726AB" w:rsidRPr="001E17D3" w:rsidRDefault="00C726AB" w:rsidP="00C726AB">
      <w:pPr>
        <w:pStyle w:val="Bullet2G"/>
      </w:pPr>
      <w:r w:rsidRPr="001E17D3">
        <w:tab/>
        <w:t>Freight container standards;</w:t>
      </w:r>
    </w:p>
    <w:p w14:paraId="10269B6F" w14:textId="77777777" w:rsidR="00C726AB" w:rsidRPr="001E17D3" w:rsidRDefault="00C726AB" w:rsidP="00C726AB">
      <w:pPr>
        <w:pStyle w:val="Bullet2G"/>
      </w:pPr>
      <w:r w:rsidRPr="001E17D3">
        <w:tab/>
        <w:t xml:space="preserve">Standards on the equipment of vehicles and personnel. </w:t>
      </w:r>
    </w:p>
    <w:p w14:paraId="3425A001" w14:textId="77777777" w:rsidR="00C726AB" w:rsidRPr="001E17D3" w:rsidRDefault="00C726AB" w:rsidP="00C726AB">
      <w:pPr>
        <w:pStyle w:val="SingleTxtG"/>
      </w:pPr>
      <w:r w:rsidRPr="001E17D3">
        <w:t>General purpose standards are subject to the procedures outlined below and shown in the attached chart.</w:t>
      </w:r>
    </w:p>
    <w:p w14:paraId="2278266C" w14:textId="77777777" w:rsidR="00D06E99" w:rsidRPr="001E17D3" w:rsidRDefault="00D06E99" w:rsidP="008606FE">
      <w:pPr>
        <w:pStyle w:val="SingleTxtG"/>
        <w:ind w:left="567"/>
        <w:rPr>
          <w:b/>
          <w:u w:val="single"/>
        </w:rPr>
      </w:pPr>
      <w:r w:rsidRPr="001E17D3">
        <w:rPr>
          <w:b/>
          <w:u w:val="single"/>
        </w:rPr>
        <w:t>1.3</w:t>
      </w:r>
      <w:r w:rsidRPr="001E17D3">
        <w:rPr>
          <w:b/>
          <w:u w:val="single"/>
        </w:rPr>
        <w:tab/>
        <w:t xml:space="preserve">Standards </w:t>
      </w:r>
      <w:r w:rsidR="00A24745" w:rsidRPr="001E17D3">
        <w:rPr>
          <w:b/>
          <w:u w:val="single"/>
        </w:rPr>
        <w:t>A</w:t>
      </w:r>
      <w:r w:rsidRPr="001E17D3">
        <w:rPr>
          <w:b/>
          <w:u w:val="single"/>
        </w:rPr>
        <w:t>dvisor</w:t>
      </w:r>
    </w:p>
    <w:p w14:paraId="7666D1D3" w14:textId="77777777" w:rsidR="00D06E99" w:rsidRPr="001E17D3" w:rsidRDefault="00D06E99" w:rsidP="00C726AB">
      <w:pPr>
        <w:pStyle w:val="SingleTxtG"/>
        <w:rPr>
          <w:u w:val="single"/>
        </w:rPr>
      </w:pPr>
      <w:r w:rsidRPr="001E17D3">
        <w:rPr>
          <w:u w:val="single"/>
        </w:rPr>
        <w:t xml:space="preserve">The </w:t>
      </w:r>
      <w:r w:rsidR="00226D9A" w:rsidRPr="001E17D3">
        <w:rPr>
          <w:u w:val="single"/>
        </w:rPr>
        <w:t xml:space="preserve">Standards Advisor is appointed by the </w:t>
      </w:r>
      <w:r w:rsidRPr="001E17D3">
        <w:rPr>
          <w:u w:val="single"/>
        </w:rPr>
        <w:t xml:space="preserve">Joint Meeting </w:t>
      </w:r>
      <w:r w:rsidR="00226D9A" w:rsidRPr="001E17D3">
        <w:rPr>
          <w:u w:val="single"/>
        </w:rPr>
        <w:t>to</w:t>
      </w:r>
      <w:r w:rsidRPr="001E17D3">
        <w:rPr>
          <w:u w:val="single"/>
        </w:rPr>
        <w:t xml:space="preserve"> provide </w:t>
      </w:r>
      <w:r w:rsidR="00C35927" w:rsidRPr="001E17D3">
        <w:rPr>
          <w:u w:val="single"/>
        </w:rPr>
        <w:t>assessments</w:t>
      </w:r>
      <w:r w:rsidRPr="001E17D3">
        <w:rPr>
          <w:u w:val="single"/>
        </w:rPr>
        <w:t xml:space="preserve"> of the compliance of </w:t>
      </w:r>
      <w:r w:rsidR="00A24745" w:rsidRPr="001E17D3">
        <w:rPr>
          <w:u w:val="single"/>
        </w:rPr>
        <w:t xml:space="preserve">draft CEN-CENELEC </w:t>
      </w:r>
      <w:r w:rsidRPr="001E17D3">
        <w:rPr>
          <w:u w:val="single"/>
        </w:rPr>
        <w:t>standard</w:t>
      </w:r>
      <w:r w:rsidR="00A24745" w:rsidRPr="001E17D3">
        <w:rPr>
          <w:u w:val="single"/>
        </w:rPr>
        <w:t>s</w:t>
      </w:r>
      <w:r w:rsidRPr="001E17D3">
        <w:rPr>
          <w:u w:val="single"/>
        </w:rPr>
        <w:t xml:space="preserve"> with the RID/ADR/</w:t>
      </w:r>
      <w:r w:rsidR="00533C59" w:rsidRPr="001E17D3">
        <w:rPr>
          <w:u w:val="single"/>
        </w:rPr>
        <w:t>AD</w:t>
      </w:r>
      <w:r w:rsidR="00C35927" w:rsidRPr="001E17D3">
        <w:rPr>
          <w:u w:val="single"/>
        </w:rPr>
        <w:t>N</w:t>
      </w:r>
      <w:r w:rsidR="00533C59" w:rsidRPr="001E17D3">
        <w:rPr>
          <w:u w:val="single"/>
        </w:rPr>
        <w:t>.</w:t>
      </w:r>
      <w:r w:rsidRPr="001E17D3">
        <w:rPr>
          <w:u w:val="single"/>
        </w:rPr>
        <w:t xml:space="preserve"> </w:t>
      </w:r>
    </w:p>
    <w:p w14:paraId="618C8EA0" w14:textId="77777777" w:rsidR="00C726AB" w:rsidRPr="001E17D3" w:rsidRDefault="00C726AB" w:rsidP="00C726AB">
      <w:pPr>
        <w:pStyle w:val="H1G"/>
      </w:pPr>
      <w:r w:rsidRPr="001E17D3">
        <w:lastRenderedPageBreak/>
        <w:tab/>
        <w:t>2.</w:t>
      </w:r>
      <w:r w:rsidRPr="001E17D3">
        <w:tab/>
        <w:t>Procedures</w:t>
      </w:r>
    </w:p>
    <w:p w14:paraId="68487D71" w14:textId="77777777" w:rsidR="00C726AB" w:rsidRPr="001E17D3" w:rsidRDefault="008470ED" w:rsidP="00C726AB">
      <w:pPr>
        <w:pStyle w:val="H23G"/>
      </w:pPr>
      <w:r w:rsidRPr="001E17D3">
        <w:tab/>
        <w:t>2.1</w:t>
      </w:r>
      <w:r w:rsidRPr="001E17D3">
        <w:tab/>
        <w:t>Procedure for d</w:t>
      </w:r>
      <w:r w:rsidR="00C726AB" w:rsidRPr="001E17D3">
        <w:t xml:space="preserve">edicated </w:t>
      </w:r>
      <w:r w:rsidRPr="001E17D3">
        <w:t>s</w:t>
      </w:r>
      <w:r w:rsidR="00C726AB" w:rsidRPr="001E17D3">
        <w:t xml:space="preserve">tandards </w:t>
      </w:r>
      <w:r w:rsidRPr="001E17D3">
        <w:t>d</w:t>
      </w:r>
      <w:r w:rsidR="00C726AB" w:rsidRPr="001E17D3">
        <w:t>evelopment</w:t>
      </w:r>
    </w:p>
    <w:p w14:paraId="400158C7" w14:textId="77777777" w:rsidR="00C726AB" w:rsidRPr="001E17D3" w:rsidRDefault="00C726AB" w:rsidP="00C726AB">
      <w:pPr>
        <w:pStyle w:val="H23G"/>
      </w:pPr>
      <w:r w:rsidRPr="001E17D3">
        <w:tab/>
      </w:r>
      <w:r w:rsidRPr="001E17D3">
        <w:tab/>
        <w:t>Step 1</w:t>
      </w:r>
    </w:p>
    <w:p w14:paraId="0EB7A662" w14:textId="77777777" w:rsidR="00C726AB" w:rsidRPr="001E17D3" w:rsidRDefault="00C726AB" w:rsidP="009F0DB7">
      <w:pPr>
        <w:pStyle w:val="SingleTxtG"/>
      </w:pPr>
      <w:r w:rsidRPr="001E17D3">
        <w:t>The European Committee for Standardization (CEN) and the European Committee for electrotechnical Standardization (CENELEC) will develop standards according to the CEN/CENELEC rules.</w:t>
      </w:r>
      <w:r w:rsidR="008606FE" w:rsidRPr="001E17D3">
        <w:t xml:space="preserve"> </w:t>
      </w:r>
      <w:r w:rsidR="008606FE" w:rsidRPr="001E17D3">
        <w:rPr>
          <w:strike/>
        </w:rPr>
        <w:t>The</w:t>
      </w:r>
      <w:r w:rsidRPr="001E17D3">
        <w:t xml:space="preserve"> CEN-CENELEC </w:t>
      </w:r>
      <w:r w:rsidR="008606FE" w:rsidRPr="001E17D3">
        <w:rPr>
          <w:strike/>
        </w:rPr>
        <w:t>consultant</w:t>
      </w:r>
      <w:r w:rsidR="008606FE" w:rsidRPr="001E17D3">
        <w:t xml:space="preserve"> </w:t>
      </w:r>
      <w:r w:rsidRPr="001E17D3">
        <w:t>will advise the Joint Meeting on new work items and of work in progress in CEN-CENELEC which will result in standards intended to be referenced in the RID/ADR/ADN. The delegations to the Joint Meeting from countries which are CEN-CENELEC members can contribute technical comments to their National Standardization Bodies during the CEN-CENELEC (</w:t>
      </w:r>
      <w:r w:rsidRPr="001E17D3">
        <w:rPr>
          <w:strike/>
        </w:rPr>
        <w:t>5</w:t>
      </w:r>
      <w:r w:rsidRPr="001E17D3">
        <w:t xml:space="preserve"> </w:t>
      </w:r>
      <w:r w:rsidR="00D06E99" w:rsidRPr="001E17D3">
        <w:rPr>
          <w:u w:val="single"/>
        </w:rPr>
        <w:t>3</w:t>
      </w:r>
      <w:r w:rsidR="00D06E99" w:rsidRPr="001E17D3">
        <w:t xml:space="preserve"> </w:t>
      </w:r>
      <w:r w:rsidRPr="001E17D3">
        <w:t xml:space="preserve">months) enquiry period. </w:t>
      </w:r>
    </w:p>
    <w:p w14:paraId="3676BA25" w14:textId="77777777" w:rsidR="00C726AB" w:rsidRPr="001E17D3" w:rsidRDefault="00C726AB" w:rsidP="00C726AB">
      <w:pPr>
        <w:pStyle w:val="H23G"/>
      </w:pPr>
      <w:r w:rsidRPr="001E17D3">
        <w:tab/>
      </w:r>
      <w:r w:rsidRPr="001E17D3">
        <w:tab/>
        <w:t>Step 2</w:t>
      </w:r>
    </w:p>
    <w:p w14:paraId="03CFEE4B" w14:textId="77777777" w:rsidR="009F0DB7" w:rsidRPr="001E17D3" w:rsidRDefault="009F0DB7" w:rsidP="009F0DB7">
      <w:pPr>
        <w:pStyle w:val="SingleTxtG"/>
      </w:pPr>
      <w:r w:rsidRPr="001E17D3">
        <w:t xml:space="preserve">Draft standards ready for the enquiry stage will be uploaded together with the assessment of the </w:t>
      </w:r>
      <w:r w:rsidRPr="001E17D3">
        <w:rPr>
          <w:strike/>
        </w:rPr>
        <w:t>CEN-CENELEC Consultant</w:t>
      </w:r>
      <w:r w:rsidR="008606FE" w:rsidRPr="001E17D3">
        <w:t xml:space="preserve"> </w:t>
      </w:r>
      <w:r w:rsidR="00A24745" w:rsidRPr="001E17D3">
        <w:rPr>
          <w:u w:val="single"/>
        </w:rPr>
        <w:t>Standards Advisor</w:t>
      </w:r>
      <w:r w:rsidRPr="001E17D3">
        <w:t xml:space="preserve"> to a password protected CEN website specific to the next session of the Joint Meeting under "DISPATCH X</w:t>
      </w:r>
      <w:r w:rsidRPr="001E17D3">
        <w:rPr>
          <w:rStyle w:val="FootnoteReference"/>
          <w:sz w:val="20"/>
        </w:rPr>
        <w:footnoteReference w:customMarkFollows="1" w:id="4"/>
        <w:t>1</w:t>
      </w:r>
      <w:r w:rsidRPr="001E17D3">
        <w:t>" accessible only to the members of the Joint Meeting Working Group on Standards and to the delegates of the Joint Meeting. Members who have access to the website will be automatically informed every time a document is uploaded.</w:t>
      </w:r>
    </w:p>
    <w:p w14:paraId="5AF56659" w14:textId="1DFF67EC" w:rsidR="00C726AB" w:rsidRPr="001E17D3" w:rsidRDefault="009F0DB7" w:rsidP="00C726AB">
      <w:pPr>
        <w:pStyle w:val="SingleTxtG"/>
      </w:pPr>
      <w:r w:rsidRPr="001E17D3">
        <w:t xml:space="preserve">The members of the Working Group on Standards may comment on the compliance of the standard with the RID/ADR/ADN. Their comments will be sent to </w:t>
      </w:r>
      <w:r w:rsidRPr="001E17D3">
        <w:rPr>
          <w:strike/>
        </w:rPr>
        <w:t>the CEN-CENELEC consultant</w:t>
      </w:r>
      <w:r w:rsidRPr="001E17D3">
        <w:t xml:space="preserve"> </w:t>
      </w:r>
      <w:r w:rsidR="00C44579">
        <w:t>CE</w:t>
      </w:r>
      <w:r w:rsidR="00CE5365">
        <w:t>N-CENELEC Management Cent</w:t>
      </w:r>
      <w:r w:rsidR="00C44579">
        <w:t>r</w:t>
      </w:r>
      <w:r w:rsidR="00CE5365">
        <w:t>e</w:t>
      </w:r>
      <w:r w:rsidR="00C44579">
        <w:t xml:space="preserve"> </w:t>
      </w:r>
      <w:r w:rsidR="008606FE" w:rsidRPr="001E17D3">
        <w:rPr>
          <w:u w:val="single"/>
        </w:rPr>
        <w:t xml:space="preserve">and the Standards Advisor </w:t>
      </w:r>
      <w:r w:rsidRPr="001E17D3">
        <w:t>to be compiled in an information document for the next session of the Joint Meeting. Together with his assessment it will be subject to discussion by the Working Group on Standards.</w:t>
      </w:r>
    </w:p>
    <w:p w14:paraId="13643987" w14:textId="5218CB79" w:rsidR="001357C2" w:rsidRPr="001E17D3" w:rsidRDefault="00B10B40" w:rsidP="00C726AB">
      <w:pPr>
        <w:pStyle w:val="SingleTxtG"/>
        <w:rPr>
          <w:u w:val="single"/>
        </w:rPr>
      </w:pPr>
      <w:r w:rsidRPr="001E17D3">
        <w:rPr>
          <w:u w:val="single"/>
        </w:rPr>
        <w:t>Since, in the absence of technical comments</w:t>
      </w:r>
      <w:r w:rsidR="00FF23C4" w:rsidRPr="001E17D3">
        <w:rPr>
          <w:u w:val="single"/>
        </w:rPr>
        <w:t>,</w:t>
      </w:r>
      <w:r w:rsidRPr="001E17D3">
        <w:rPr>
          <w:u w:val="single"/>
        </w:rPr>
        <w:t xml:space="preserve"> the Formal Vote stage may be skipped, the Working Group on Standards shall indicate its acceptance of </w:t>
      </w:r>
      <w:r w:rsidR="009261C5" w:rsidRPr="001E17D3">
        <w:rPr>
          <w:u w:val="single"/>
        </w:rPr>
        <w:t xml:space="preserve">standards at this stage </w:t>
      </w:r>
      <w:r w:rsidR="008606FE" w:rsidRPr="001E17D3">
        <w:rPr>
          <w:u w:val="single"/>
        </w:rPr>
        <w:t>if</w:t>
      </w:r>
      <w:r w:rsidR="009261C5" w:rsidRPr="001E17D3">
        <w:rPr>
          <w:u w:val="single"/>
        </w:rPr>
        <w:t xml:space="preserve"> compliance with RID/ADR/AD</w:t>
      </w:r>
      <w:r w:rsidR="00C35927" w:rsidRPr="001E17D3">
        <w:rPr>
          <w:u w:val="single"/>
        </w:rPr>
        <w:t>N</w:t>
      </w:r>
      <w:r w:rsidR="009261C5" w:rsidRPr="001E17D3">
        <w:rPr>
          <w:u w:val="single"/>
        </w:rPr>
        <w:t xml:space="preserve"> has been agreed.</w:t>
      </w:r>
    </w:p>
    <w:p w14:paraId="06FFB7AE" w14:textId="77777777" w:rsidR="00C726AB" w:rsidRPr="001E17D3" w:rsidRDefault="00C726AB" w:rsidP="00C726AB">
      <w:pPr>
        <w:pStyle w:val="H23G"/>
      </w:pPr>
      <w:r w:rsidRPr="001E17D3">
        <w:tab/>
      </w:r>
      <w:r w:rsidRPr="001E17D3">
        <w:tab/>
        <w:t>Step 3</w:t>
      </w:r>
    </w:p>
    <w:p w14:paraId="1B363434" w14:textId="11B97DC3" w:rsidR="00C726AB" w:rsidRPr="001E17D3" w:rsidRDefault="00C726AB" w:rsidP="009F0DB7">
      <w:pPr>
        <w:pStyle w:val="SingleTxtG"/>
      </w:pPr>
      <w:r w:rsidRPr="001E17D3">
        <w:t>As soon as the standard is ready for the Formal Vote</w:t>
      </w:r>
      <w:r w:rsidR="009261C5" w:rsidRPr="001E17D3">
        <w:t xml:space="preserve"> </w:t>
      </w:r>
      <w:r w:rsidR="009261C5" w:rsidRPr="001E17D3">
        <w:rPr>
          <w:u w:val="single"/>
        </w:rPr>
        <w:t>or if the Formal Vote has been skipped</w:t>
      </w:r>
      <w:r w:rsidRPr="001E17D3">
        <w:rPr>
          <w:u w:val="single"/>
        </w:rPr>
        <w:t>,</w:t>
      </w:r>
      <w:r w:rsidRPr="001E17D3">
        <w:t xml:space="preserve"> a copy will be uploaded to the CEN website accompanied by the </w:t>
      </w:r>
      <w:r w:rsidR="00F9756B" w:rsidRPr="001E17D3">
        <w:rPr>
          <w:u w:val="single"/>
        </w:rPr>
        <w:t>Standards Advisor</w:t>
      </w:r>
      <w:r w:rsidR="00C40024" w:rsidRPr="001E17D3">
        <w:rPr>
          <w:u w:val="single"/>
        </w:rPr>
        <w:t>’s</w:t>
      </w:r>
      <w:r w:rsidR="00C40024" w:rsidRPr="001E17D3">
        <w:t xml:space="preserve"> </w:t>
      </w:r>
      <w:r w:rsidRPr="001E17D3">
        <w:rPr>
          <w:strike/>
        </w:rPr>
        <w:t>CEN-CENELEC consultant’s</w:t>
      </w:r>
      <w:r w:rsidRPr="001E17D3">
        <w:t xml:space="preserve"> assessment which shows how the Joint Meeting’s comments have been taken into account. Members who have access to the website will be alerted each time a document is uploaded.</w:t>
      </w:r>
    </w:p>
    <w:p w14:paraId="097D65E4" w14:textId="6A42941C" w:rsidR="00C726AB" w:rsidRPr="001E17D3" w:rsidRDefault="00C726AB" w:rsidP="009F0DB7">
      <w:pPr>
        <w:pStyle w:val="SingleTxtG"/>
      </w:pPr>
      <w:r w:rsidRPr="001E17D3">
        <w:t xml:space="preserve">Comments on the standard’s compliance with the RID/ADR/ADN should be sent to </w:t>
      </w:r>
      <w:r w:rsidRPr="001E17D3">
        <w:rPr>
          <w:strike/>
        </w:rPr>
        <w:t>the CEN-CENELEC consultant</w:t>
      </w:r>
      <w:r w:rsidR="00C40024" w:rsidRPr="001E17D3">
        <w:rPr>
          <w:u w:val="single"/>
        </w:rPr>
        <w:t xml:space="preserve"> </w:t>
      </w:r>
      <w:r w:rsidR="00CE5365">
        <w:t>CEN-CENELEC Management Centre</w:t>
      </w:r>
      <w:r w:rsidR="00C40024" w:rsidRPr="001E17D3">
        <w:rPr>
          <w:u w:val="single"/>
        </w:rPr>
        <w:t xml:space="preserve"> and the Standards Advisor</w:t>
      </w:r>
      <w:r w:rsidRPr="001E17D3">
        <w:t xml:space="preserve">. The </w:t>
      </w:r>
      <w:r w:rsidRPr="001E17D3">
        <w:rPr>
          <w:strike/>
        </w:rPr>
        <w:t>CEN-CENELEC consultant</w:t>
      </w:r>
      <w:r w:rsidR="00F9756B" w:rsidRPr="001E17D3">
        <w:t xml:space="preserve"> </w:t>
      </w:r>
      <w:r w:rsidR="00F9756B" w:rsidRPr="001E17D3">
        <w:rPr>
          <w:u w:val="single"/>
        </w:rPr>
        <w:t>Standards Advisor</w:t>
      </w:r>
      <w:r w:rsidRPr="001E17D3">
        <w:t xml:space="preserve"> shall evaluate the comments received within one month from the date of circulation of the document. If they are deemed valid, the launching of the CEN Formal Vote may be postponed until any problem revealed has been resolved. Comments received after one month has elapsed will not delay publication but any consequential changes in the standard will be processed by initiating a revision</w:t>
      </w:r>
      <w:r w:rsidR="002A1454" w:rsidRPr="001E17D3">
        <w:t xml:space="preserve"> </w:t>
      </w:r>
      <w:r w:rsidR="002A1454" w:rsidRPr="001E17D3">
        <w:rPr>
          <w:u w:val="single"/>
        </w:rPr>
        <w:t>or amendment</w:t>
      </w:r>
      <w:r w:rsidRPr="001E17D3">
        <w:rPr>
          <w:u w:val="single"/>
        </w:rPr>
        <w:t>.</w:t>
      </w:r>
    </w:p>
    <w:p w14:paraId="2ABA9BBE" w14:textId="77777777" w:rsidR="00C726AB" w:rsidRPr="001E17D3" w:rsidRDefault="00C726AB" w:rsidP="00C726AB">
      <w:pPr>
        <w:pStyle w:val="H23G"/>
      </w:pPr>
      <w:r w:rsidRPr="001E17D3">
        <w:tab/>
      </w:r>
      <w:r w:rsidRPr="001E17D3">
        <w:tab/>
        <w:t>Step 4</w:t>
      </w:r>
    </w:p>
    <w:p w14:paraId="53F59F8A" w14:textId="77777777" w:rsidR="00C726AB" w:rsidRPr="001E17D3" w:rsidRDefault="00C726AB" w:rsidP="009F0DB7">
      <w:pPr>
        <w:pStyle w:val="SingleTxtG"/>
      </w:pPr>
      <w:r w:rsidRPr="001E17D3">
        <w:t xml:space="preserve">The Joint Meeting will take the decision to refer to CEN-CENELEC standards based on the delegates’ study of the Formal Vote text </w:t>
      </w:r>
      <w:r w:rsidR="009261C5" w:rsidRPr="001E17D3">
        <w:rPr>
          <w:u w:val="single"/>
        </w:rPr>
        <w:t>or text for publication</w:t>
      </w:r>
      <w:r w:rsidR="009261C5" w:rsidRPr="001E17D3">
        <w:t xml:space="preserve"> </w:t>
      </w:r>
      <w:r w:rsidRPr="001E17D3">
        <w:t xml:space="preserve">and taking into consideration </w:t>
      </w:r>
      <w:r w:rsidRPr="001E17D3">
        <w:lastRenderedPageBreak/>
        <w:t xml:space="preserve">the recommendations of the </w:t>
      </w:r>
      <w:r w:rsidR="00F9756B" w:rsidRPr="001E17D3">
        <w:rPr>
          <w:u w:val="single"/>
        </w:rPr>
        <w:t>Standards Advisor</w:t>
      </w:r>
      <w:r w:rsidR="00F9756B" w:rsidRPr="001E17D3">
        <w:t xml:space="preserve"> </w:t>
      </w:r>
      <w:r w:rsidRPr="001E17D3">
        <w:rPr>
          <w:strike/>
        </w:rPr>
        <w:t>CEN Consultant</w:t>
      </w:r>
      <w:r w:rsidRPr="001E17D3">
        <w:t xml:space="preserve"> and of the Joint Meeting Working Group on Standards.</w:t>
      </w:r>
    </w:p>
    <w:p w14:paraId="10F650F8" w14:textId="77777777" w:rsidR="00533C59" w:rsidRPr="001E17D3" w:rsidRDefault="00DA2CCF" w:rsidP="00DA2CCF">
      <w:pPr>
        <w:pStyle w:val="SingleTxtG"/>
      </w:pPr>
      <w:r w:rsidRPr="001E17D3">
        <w:t>The uploading of standards as mentioned under steps 2 and 3 shall be completed eight weeks before the session of the Joint Meeting.</w:t>
      </w:r>
      <w:r w:rsidR="009E32D5" w:rsidRPr="001E17D3">
        <w:t xml:space="preserve"> </w:t>
      </w:r>
    </w:p>
    <w:p w14:paraId="548CF9C8" w14:textId="77777777" w:rsidR="00C726AB" w:rsidRPr="001E17D3" w:rsidRDefault="00C726AB" w:rsidP="00C726AB">
      <w:pPr>
        <w:pStyle w:val="H23G"/>
      </w:pPr>
      <w:r w:rsidRPr="001E17D3">
        <w:tab/>
        <w:t>2.2</w:t>
      </w:r>
      <w:r w:rsidRPr="001E17D3">
        <w:tab/>
        <w:t xml:space="preserve">Procedure for references to standards as a result of harmonization with the United Nations </w:t>
      </w:r>
      <w:r w:rsidR="008470ED" w:rsidRPr="001E17D3">
        <w:t>Recommendation</w:t>
      </w:r>
      <w:r w:rsidRPr="001E17D3">
        <w:t xml:space="preserve"> on the Transport of Dangerous Goods</w:t>
      </w:r>
      <w:r w:rsidR="008470ED" w:rsidRPr="001E17D3">
        <w:t>, Model Regulations</w:t>
      </w:r>
    </w:p>
    <w:p w14:paraId="3F5756A2" w14:textId="77777777" w:rsidR="00C726AB" w:rsidRPr="001E17D3" w:rsidRDefault="00C726AB" w:rsidP="00C726AB">
      <w:pPr>
        <w:pStyle w:val="SingleTxtG"/>
      </w:pPr>
      <w:r w:rsidRPr="001E17D3">
        <w:t>The Ad hoc Working Group on the Harmonization of RID/ADR/ADN with the United Nations Recommendations on the Transport of Dangerous Goods will advise the Joint Meeting about any references to new or revised international standards which may be part of amendments to the Model Regulations intended to be transferred to RID/ADR/ADN.</w:t>
      </w:r>
    </w:p>
    <w:p w14:paraId="14A34AB0" w14:textId="7661F5F1" w:rsidR="00C726AB" w:rsidRPr="001E17D3" w:rsidRDefault="00C726AB" w:rsidP="00C726AB">
      <w:pPr>
        <w:pStyle w:val="SingleTxtG"/>
      </w:pPr>
      <w:r w:rsidRPr="001E17D3">
        <w:t xml:space="preserve">Generally it is taken that these standards are compliant with the Model Regulations. In case a </w:t>
      </w:r>
      <w:r w:rsidR="00BE3C50" w:rsidRPr="001E17D3">
        <w:t xml:space="preserve">participant </w:t>
      </w:r>
      <w:r w:rsidRPr="001E17D3">
        <w:t>of the Joint Meeting</w:t>
      </w:r>
      <w:r w:rsidR="002D0FB0" w:rsidRPr="001E17D3">
        <w:rPr>
          <w:rStyle w:val="FootnoteReference"/>
        </w:rPr>
        <w:footnoteReference w:id="5"/>
      </w:r>
      <w:r w:rsidR="002D0FB0" w:rsidRPr="001E17D3">
        <w:t xml:space="preserve"> </w:t>
      </w:r>
      <w:r w:rsidRPr="001E17D3">
        <w:t xml:space="preserve">questions the compliance of these standards with the requirements of RID/ADR/ADN, the Joint Meeting may ask the Working Group on Standards to assess their compliance. The text of the standard will be provided by the </w:t>
      </w:r>
      <w:r w:rsidR="00BE3C50" w:rsidRPr="001E17D3">
        <w:t>participant</w:t>
      </w:r>
      <w:r w:rsidR="00BE3C50" w:rsidRPr="001E17D3">
        <w:rPr>
          <w:vertAlign w:val="superscript"/>
        </w:rPr>
        <w:t>2</w:t>
      </w:r>
      <w:r w:rsidR="00BE3C50" w:rsidRPr="001E17D3">
        <w:t xml:space="preserve"> </w:t>
      </w:r>
      <w:r w:rsidRPr="001E17D3">
        <w:t>who has raised the concerns together with the reasoning for the concerns.</w:t>
      </w:r>
    </w:p>
    <w:p w14:paraId="57750080" w14:textId="77777777" w:rsidR="00C726AB" w:rsidRPr="001E17D3" w:rsidRDefault="008470ED" w:rsidP="00C726AB">
      <w:pPr>
        <w:pStyle w:val="H23G"/>
      </w:pPr>
      <w:r w:rsidRPr="001E17D3">
        <w:tab/>
        <w:t>2.3</w:t>
      </w:r>
      <w:r w:rsidRPr="001E17D3">
        <w:tab/>
        <w:t xml:space="preserve">Procedure for </w:t>
      </w:r>
      <w:r w:rsidR="00C726AB" w:rsidRPr="001E17D3">
        <w:t>references to general purpose standards</w:t>
      </w:r>
    </w:p>
    <w:p w14:paraId="3EA1220A" w14:textId="77777777" w:rsidR="00C726AB" w:rsidRPr="001E17D3" w:rsidRDefault="00C726AB" w:rsidP="00C726AB">
      <w:pPr>
        <w:pStyle w:val="H23G"/>
      </w:pPr>
      <w:r w:rsidRPr="001E17D3">
        <w:tab/>
        <w:t>2.3.1</w:t>
      </w:r>
      <w:r w:rsidRPr="001E17D3">
        <w:tab/>
        <w:t>Procedure for new references to European general purpose standards</w:t>
      </w:r>
    </w:p>
    <w:p w14:paraId="46A3B6EB" w14:textId="77777777" w:rsidR="00C726AB" w:rsidRPr="001E17D3" w:rsidRDefault="00C726AB" w:rsidP="00C726AB">
      <w:pPr>
        <w:pStyle w:val="SingleTxtG"/>
      </w:pPr>
      <w:r w:rsidRPr="001E17D3">
        <w:t xml:space="preserve">If a </w:t>
      </w:r>
      <w:r w:rsidR="00BE3C50" w:rsidRPr="001E17D3">
        <w:t xml:space="preserve">participant </w:t>
      </w:r>
      <w:r w:rsidRPr="001E17D3">
        <w:t>of the Joint Meeting</w:t>
      </w:r>
      <w:r w:rsidR="00BE3C50" w:rsidRPr="001E17D3">
        <w:rPr>
          <w:vertAlign w:val="superscript"/>
        </w:rPr>
        <w:t>2</w:t>
      </w:r>
      <w:r w:rsidRPr="001E17D3">
        <w:t xml:space="preserve"> asks for the inclusion of an additional general purpose standard, the CEN-CENELEC Management Centre will upload a copy of the draft FprEN standard on the dedicated CEN webpage mentioned above under a separate entry “For information”.</w:t>
      </w:r>
    </w:p>
    <w:p w14:paraId="11AD34AF" w14:textId="1738EC09" w:rsidR="00C726AB" w:rsidRPr="001E17D3" w:rsidRDefault="00C726AB" w:rsidP="00C726AB">
      <w:pPr>
        <w:pStyle w:val="SingleTxtG"/>
      </w:pPr>
      <w:r w:rsidRPr="001E17D3">
        <w:t>Member States may comment on the compliance of the standard with RID/ADR/ADN which shall be sent to</w:t>
      </w:r>
      <w:r w:rsidR="00E400EC" w:rsidRPr="001E17D3">
        <w:t xml:space="preserve"> </w:t>
      </w:r>
      <w:r w:rsidR="00CE5365">
        <w:t xml:space="preserve">the </w:t>
      </w:r>
      <w:r w:rsidR="00E400EC" w:rsidRPr="001E17D3">
        <w:rPr>
          <w:u w:val="single"/>
        </w:rPr>
        <w:t>W</w:t>
      </w:r>
      <w:r w:rsidR="00CE5365">
        <w:rPr>
          <w:u w:val="single"/>
        </w:rPr>
        <w:t xml:space="preserve">orking </w:t>
      </w:r>
      <w:r w:rsidR="00E400EC" w:rsidRPr="001E17D3">
        <w:rPr>
          <w:u w:val="single"/>
        </w:rPr>
        <w:t>G</w:t>
      </w:r>
      <w:r w:rsidR="00CE5365">
        <w:rPr>
          <w:u w:val="single"/>
        </w:rPr>
        <w:t>roup</w:t>
      </w:r>
      <w:r w:rsidR="00E400EC" w:rsidRPr="001E17D3">
        <w:rPr>
          <w:u w:val="single"/>
        </w:rPr>
        <w:t xml:space="preserve"> on Standards</w:t>
      </w:r>
      <w:r w:rsidR="00E400EC" w:rsidRPr="001E17D3">
        <w:t xml:space="preserve"> </w:t>
      </w:r>
      <w:r w:rsidRPr="001E17D3">
        <w:rPr>
          <w:strike/>
        </w:rPr>
        <w:t>CEN-CENELEC consultant</w:t>
      </w:r>
      <w:r w:rsidRPr="001E17D3">
        <w:t xml:space="preserve"> who will submit a judgement on compliance with RID/ADR/ADN to the Joint Meeting.</w:t>
      </w:r>
    </w:p>
    <w:p w14:paraId="3CCAD2D9" w14:textId="77777777" w:rsidR="00C726AB" w:rsidRPr="001E17D3" w:rsidRDefault="00C726AB" w:rsidP="00C726AB">
      <w:pPr>
        <w:pStyle w:val="H23G"/>
      </w:pPr>
      <w:r w:rsidRPr="001E17D3">
        <w:tab/>
        <w:t>2.3.2</w:t>
      </w:r>
      <w:r w:rsidRPr="001E17D3">
        <w:tab/>
        <w:t>Procedure for revised references to European general purpose standards</w:t>
      </w:r>
    </w:p>
    <w:p w14:paraId="4C07AE4A" w14:textId="77777777" w:rsidR="00C726AB" w:rsidRPr="001E17D3" w:rsidRDefault="00C726AB" w:rsidP="00C726AB">
      <w:pPr>
        <w:pStyle w:val="SingleTxtG"/>
      </w:pPr>
      <w:r w:rsidRPr="001E17D3">
        <w:t xml:space="preserve">Based on a system of systematic review of European standard references in RID/ADR/ADN, the CEN-CENELEC Management Centre will advise the Joint Meeting regularly in its paper on work in progress in CEN about any referenced EN and EN ISO standards which have been revised. </w:t>
      </w:r>
    </w:p>
    <w:p w14:paraId="5DB63675" w14:textId="5F1DC956" w:rsidR="00C726AB" w:rsidRPr="001E17D3" w:rsidRDefault="00C726AB" w:rsidP="00C726AB">
      <w:pPr>
        <w:pStyle w:val="SingleTxtG"/>
      </w:pPr>
      <w:r w:rsidRPr="001E17D3">
        <w:t xml:space="preserve">Together with this information, the </w:t>
      </w:r>
      <w:r w:rsidR="00BD7F1D" w:rsidRPr="001E17D3">
        <w:rPr>
          <w:u w:val="single"/>
        </w:rPr>
        <w:t>W</w:t>
      </w:r>
      <w:r w:rsidR="00CE5365">
        <w:rPr>
          <w:u w:val="single"/>
        </w:rPr>
        <w:t xml:space="preserve">orking </w:t>
      </w:r>
      <w:r w:rsidR="00BD7F1D" w:rsidRPr="001E17D3">
        <w:rPr>
          <w:u w:val="single"/>
        </w:rPr>
        <w:t>G</w:t>
      </w:r>
      <w:r w:rsidR="00CE5365">
        <w:rPr>
          <w:u w:val="single"/>
        </w:rPr>
        <w:t>roup</w:t>
      </w:r>
      <w:r w:rsidR="00BD7F1D" w:rsidRPr="001E17D3">
        <w:rPr>
          <w:u w:val="single"/>
        </w:rPr>
        <w:t xml:space="preserve"> on Standards</w:t>
      </w:r>
      <w:r w:rsidR="00533C59" w:rsidRPr="001E17D3">
        <w:t xml:space="preserve"> </w:t>
      </w:r>
      <w:r w:rsidRPr="001E17D3">
        <w:rPr>
          <w:strike/>
        </w:rPr>
        <w:t xml:space="preserve">CEN-CENELEC consultant </w:t>
      </w:r>
      <w:r w:rsidRPr="001E17D3">
        <w:t xml:space="preserve">will </w:t>
      </w:r>
      <w:r w:rsidR="009F0DB7" w:rsidRPr="001E17D3">
        <w:t>describe</w:t>
      </w:r>
      <w:r w:rsidRPr="001E17D3">
        <w:t xml:space="preserve"> the extent and nature of the revision and its potential to conflict with RID/ADR/ADN. If a </w:t>
      </w:r>
      <w:r w:rsidR="00BE3C50" w:rsidRPr="001E17D3">
        <w:t xml:space="preserve">participant </w:t>
      </w:r>
      <w:r w:rsidRPr="001E17D3">
        <w:t>of the Joint Meeting</w:t>
      </w:r>
      <w:r w:rsidR="00BE3C50" w:rsidRPr="001E17D3">
        <w:rPr>
          <w:vertAlign w:val="superscript"/>
        </w:rPr>
        <w:t>2</w:t>
      </w:r>
      <w:r w:rsidRPr="001E17D3">
        <w:t xml:space="preserve"> queries </w:t>
      </w:r>
      <w:r w:rsidR="00F94ACB" w:rsidRPr="005A2A74">
        <w:rPr>
          <w:u w:val="single"/>
        </w:rPr>
        <w:t>its</w:t>
      </w:r>
      <w:r w:rsidR="00F94ACB" w:rsidRPr="001E17D3">
        <w:t xml:space="preserve"> </w:t>
      </w:r>
      <w:r w:rsidRPr="001E17D3">
        <w:t xml:space="preserve">judgement in writing, these comments will be added to the compiled comments by </w:t>
      </w:r>
      <w:r w:rsidR="00144A40" w:rsidRPr="001E17D3">
        <w:t xml:space="preserve">participants </w:t>
      </w:r>
      <w:r w:rsidRPr="001E17D3">
        <w:t>of the Joint Meeting</w:t>
      </w:r>
      <w:r w:rsidR="00144A40" w:rsidRPr="001E17D3">
        <w:rPr>
          <w:vertAlign w:val="superscript"/>
        </w:rPr>
        <w:t>2</w:t>
      </w:r>
      <w:r w:rsidRPr="001E17D3">
        <w:t xml:space="preserve"> on dedicated standards to be discussed by the Working Group on Standards. The CEN-CENELEC Management Centre will then upload a copy of the draft FprEN revised standard on the dedicated CEN webpage mentioned above under a separate entry “For information”.</w:t>
      </w:r>
    </w:p>
    <w:p w14:paraId="3253FDB9" w14:textId="77777777" w:rsidR="00C726AB" w:rsidRPr="001E17D3" w:rsidRDefault="00C726AB" w:rsidP="00C726AB">
      <w:pPr>
        <w:pStyle w:val="H1G"/>
      </w:pPr>
      <w:r w:rsidRPr="001E17D3">
        <w:lastRenderedPageBreak/>
        <w:tab/>
        <w:t>3.</w:t>
      </w:r>
      <w:r w:rsidRPr="001E17D3">
        <w:tab/>
        <w:t>System of comprehensive documentation and review of references to standards in RID/ADR/ADN</w:t>
      </w:r>
    </w:p>
    <w:p w14:paraId="5B39662A" w14:textId="77777777" w:rsidR="00C726AB" w:rsidRPr="001E17D3" w:rsidRDefault="00C726AB" w:rsidP="00C726AB">
      <w:pPr>
        <w:pStyle w:val="SingleTxtG"/>
        <w:rPr>
          <w:iCs/>
          <w:u w:val="single"/>
        </w:rPr>
      </w:pPr>
      <w:r w:rsidRPr="001E17D3">
        <w:t xml:space="preserve">The CEN-CENELEC Management Centre will support the secretariat of UNECE/WP.15 in setting up and updating a database of all standards included in RID/ADR/ADN. </w:t>
      </w:r>
    </w:p>
    <w:p w14:paraId="44114FCB" w14:textId="77777777" w:rsidR="00C726AB" w:rsidRPr="001E17D3" w:rsidRDefault="008470ED" w:rsidP="00C726AB">
      <w:pPr>
        <w:pStyle w:val="H1G"/>
      </w:pPr>
      <w:r w:rsidRPr="001E17D3">
        <w:tab/>
        <w:t>4.</w:t>
      </w:r>
      <w:r w:rsidRPr="001E17D3">
        <w:tab/>
        <w:t>Terms of r</w:t>
      </w:r>
      <w:r w:rsidR="00C726AB" w:rsidRPr="001E17D3">
        <w:t xml:space="preserve">eference </w:t>
      </w:r>
      <w:r w:rsidR="00144A40" w:rsidRPr="001E17D3">
        <w:t xml:space="preserve">and working procedures </w:t>
      </w:r>
      <w:r w:rsidR="00C726AB" w:rsidRPr="001E17D3">
        <w:t>of the Joint Meeting Working Group on Standards</w:t>
      </w:r>
    </w:p>
    <w:p w14:paraId="672F0638" w14:textId="77777777" w:rsidR="00C726AB" w:rsidRPr="001E17D3" w:rsidRDefault="00C726AB" w:rsidP="00DA2CCF">
      <w:pPr>
        <w:pStyle w:val="SingleTxtG"/>
      </w:pPr>
      <w:r w:rsidRPr="001E17D3">
        <w:t>The terms of reference of the Working Group are restricted to commenting as to whether a standard complies with the requirements of the RID/ADR/ADN. Technical comments will be transmitted to the relevant Technical Committees of CEN</w:t>
      </w:r>
      <w:r w:rsidR="00144A40" w:rsidRPr="001E17D3">
        <w:t>-CENELEC</w:t>
      </w:r>
      <w:r w:rsidRPr="001E17D3">
        <w:t>.</w:t>
      </w:r>
    </w:p>
    <w:p w14:paraId="120E8CA1" w14:textId="1737AFFB" w:rsidR="00C726AB" w:rsidRPr="001E17D3" w:rsidRDefault="00C77487" w:rsidP="00DA2CCF">
      <w:pPr>
        <w:pStyle w:val="SingleTxtG"/>
      </w:pPr>
      <w:r w:rsidRPr="001E17D3">
        <w:tab/>
      </w:r>
      <w:r w:rsidR="00C726AB" w:rsidRPr="001E17D3">
        <w:tab/>
        <w:t>-</w:t>
      </w:r>
      <w:r w:rsidR="00CC55F8" w:rsidRPr="001E17D3">
        <w:tab/>
      </w:r>
      <w:r w:rsidR="00C726AB" w:rsidRPr="001E17D3">
        <w:t>The Joint Meeting will request participants</w:t>
      </w:r>
      <w:r w:rsidR="00144A40" w:rsidRPr="001E17D3">
        <w:rPr>
          <w:vertAlign w:val="superscript"/>
        </w:rPr>
        <w:t>2</w:t>
      </w:r>
      <w:r w:rsidR="00C726AB" w:rsidRPr="001E17D3">
        <w:t xml:space="preserve"> to nominate their experts, to assign them to the Working Group and nominate a Chair;</w:t>
      </w:r>
    </w:p>
    <w:p w14:paraId="5335C0BF" w14:textId="5FADF43B" w:rsidR="00C726AB" w:rsidRPr="001E17D3" w:rsidRDefault="00C77487" w:rsidP="00DA2CCF">
      <w:pPr>
        <w:pStyle w:val="SingleTxtG"/>
      </w:pPr>
      <w:r w:rsidRPr="001E17D3">
        <w:tab/>
      </w:r>
      <w:r w:rsidR="00C726AB" w:rsidRPr="001E17D3">
        <w:tab/>
        <w:t>-</w:t>
      </w:r>
      <w:r w:rsidR="00CC55F8" w:rsidRPr="001E17D3">
        <w:tab/>
      </w:r>
      <w:r w:rsidR="00C726AB" w:rsidRPr="001E17D3">
        <w:t xml:space="preserve">The </w:t>
      </w:r>
      <w:r w:rsidR="00533C59" w:rsidRPr="001E17D3">
        <w:rPr>
          <w:u w:val="single"/>
        </w:rPr>
        <w:t>Standards Advisor</w:t>
      </w:r>
      <w:r w:rsidR="00533C59" w:rsidRPr="001E17D3">
        <w:t xml:space="preserve"> </w:t>
      </w:r>
      <w:r w:rsidR="00C726AB" w:rsidRPr="001E17D3">
        <w:rPr>
          <w:strike/>
        </w:rPr>
        <w:t>CEN consultant</w:t>
      </w:r>
      <w:r w:rsidR="00C726AB" w:rsidRPr="001E17D3">
        <w:t xml:space="preserve"> will collaborate with the Working Group;</w:t>
      </w:r>
    </w:p>
    <w:p w14:paraId="50304B6F" w14:textId="14C1CF92" w:rsidR="00C726AB" w:rsidRPr="001E17D3" w:rsidRDefault="00C77487" w:rsidP="00DA2CCF">
      <w:pPr>
        <w:pStyle w:val="SingleTxtG"/>
      </w:pPr>
      <w:r w:rsidRPr="001E17D3">
        <w:tab/>
      </w:r>
      <w:r w:rsidR="00C726AB" w:rsidRPr="001E17D3">
        <w:tab/>
        <w:t>-</w:t>
      </w:r>
      <w:r w:rsidR="00CC55F8" w:rsidRPr="001E17D3">
        <w:tab/>
      </w:r>
      <w:r w:rsidR="00C726AB" w:rsidRPr="001E17D3">
        <w:t>Meetings of the Working Group on Standards will be held at the same time as the Joint Meeting, but outside its working hours. Working group sessions will begin on the first Monday of the meeting and will conclude not later than the Wednesday. The Chair may, exceptionally, call meetings at other times;</w:t>
      </w:r>
    </w:p>
    <w:p w14:paraId="67CAB850" w14:textId="42B353A5" w:rsidR="00144A40" w:rsidRPr="001E17D3" w:rsidRDefault="00C77487" w:rsidP="00C77487">
      <w:pPr>
        <w:pStyle w:val="SingleTxtG"/>
      </w:pPr>
      <w:r w:rsidRPr="001E17D3">
        <w:tab/>
      </w:r>
      <w:r w:rsidRPr="001E17D3">
        <w:tab/>
      </w:r>
      <w:r w:rsidR="00144A40" w:rsidRPr="001E17D3">
        <w:t>-</w:t>
      </w:r>
      <w:r w:rsidR="00CC55F8" w:rsidRPr="001E17D3">
        <w:tab/>
      </w:r>
      <w:r w:rsidR="00144A40" w:rsidRPr="001E17D3">
        <w:t>The Working Group may also use telephone/video conferences (“telecons”) organized by CEN-CENELEC in advance of the Joint Meeting sessions. CEN-CENELEC will provide members of the Working Group and experts nominated by the participants of the Joint Meeting</w:t>
      </w:r>
      <w:r w:rsidR="00144A40" w:rsidRPr="001E17D3">
        <w:rPr>
          <w:vertAlign w:val="superscript"/>
        </w:rPr>
        <w:t>2</w:t>
      </w:r>
      <w:r w:rsidR="00144A40" w:rsidRPr="001E17D3">
        <w:t xml:space="preserve"> with the necessary information and the agenda of those meetings.</w:t>
      </w:r>
    </w:p>
    <w:p w14:paraId="670DD0D8" w14:textId="3CFE0D96" w:rsidR="00144A40" w:rsidRPr="001E17D3" w:rsidRDefault="00C77487" w:rsidP="00C77487">
      <w:pPr>
        <w:pStyle w:val="SingleTxtG"/>
      </w:pPr>
      <w:r w:rsidRPr="001E17D3">
        <w:tab/>
      </w:r>
      <w:r w:rsidRPr="001E17D3">
        <w:tab/>
      </w:r>
      <w:r w:rsidR="00144A40" w:rsidRPr="001E17D3">
        <w:t>-</w:t>
      </w:r>
      <w:r w:rsidR="00CC55F8" w:rsidRPr="001E17D3">
        <w:tab/>
      </w:r>
      <w:r w:rsidR="00144A40" w:rsidRPr="001E17D3">
        <w:t>Telecons may be arranged by the Chair at any time between the sessions of the Joint Meeting, however not later than 4 weeks ahead of the next session of the Joint Meeting.</w:t>
      </w:r>
    </w:p>
    <w:p w14:paraId="1811CB02" w14:textId="59FCD89F" w:rsidR="00144A40" w:rsidRPr="001E17D3" w:rsidRDefault="00144A40" w:rsidP="00DA2CCF">
      <w:pPr>
        <w:pStyle w:val="SingleTxtG"/>
      </w:pPr>
      <w:r w:rsidRPr="001E17D3">
        <w:tab/>
      </w:r>
      <w:r w:rsidR="00C77487" w:rsidRPr="001E17D3">
        <w:tab/>
      </w:r>
      <w:r w:rsidRPr="001E17D3">
        <w:t>-</w:t>
      </w:r>
      <w:r w:rsidR="00CC55F8" w:rsidRPr="001E17D3">
        <w:tab/>
      </w:r>
      <w:r w:rsidRPr="001E17D3">
        <w:t>The results of the telecons will be documented and the Chair will introduce the report(s) to the Joint Meeting. If specific expertise is required, any unresolved or new issues put forward at the beginning of the session may be dealt with by a telecon during the session week.</w:t>
      </w:r>
    </w:p>
    <w:p w14:paraId="7DA5CBB6" w14:textId="651F4B3C" w:rsidR="00C726AB" w:rsidRPr="001E17D3" w:rsidRDefault="00C77487" w:rsidP="00DA2CCF">
      <w:pPr>
        <w:pStyle w:val="SingleTxtG"/>
      </w:pPr>
      <w:r w:rsidRPr="001E17D3">
        <w:tab/>
      </w:r>
      <w:r w:rsidR="00C726AB" w:rsidRPr="001E17D3">
        <w:tab/>
        <w:t>-</w:t>
      </w:r>
      <w:r w:rsidR="00CC55F8" w:rsidRPr="001E17D3">
        <w:tab/>
      </w:r>
      <w:r w:rsidR="00C726AB" w:rsidRPr="001E17D3">
        <w:t>The Chair will report to the plenary on the evaluation of the standards’ conformity with existing regulations and submit proposals on new or amended references to standards in RID/ADR/ADN;</w:t>
      </w:r>
    </w:p>
    <w:p w14:paraId="5C8509F7" w14:textId="2802D974" w:rsidR="009F0DB7" w:rsidRPr="001E17D3" w:rsidRDefault="00C726AB" w:rsidP="00DA2CCF">
      <w:pPr>
        <w:pStyle w:val="SingleTxtG"/>
        <w:rPr>
          <w:highlight w:val="yellow"/>
        </w:rPr>
      </w:pPr>
      <w:r w:rsidRPr="001E17D3">
        <w:tab/>
      </w:r>
      <w:r w:rsidR="00C77487" w:rsidRPr="001E17D3">
        <w:tab/>
      </w:r>
      <w:r w:rsidRPr="001E17D3">
        <w:t>-</w:t>
      </w:r>
      <w:r w:rsidR="00CC55F8" w:rsidRPr="001E17D3">
        <w:tab/>
      </w:r>
      <w:r w:rsidRPr="001E17D3">
        <w:t xml:space="preserve">The Joint Meeting will include on its agenda an item under which the Chair of the </w:t>
      </w:r>
      <w:r w:rsidR="008470ED" w:rsidRPr="001E17D3">
        <w:t>W</w:t>
      </w:r>
      <w:r w:rsidRPr="001E17D3">
        <w:t xml:space="preserve">orking </w:t>
      </w:r>
      <w:r w:rsidR="008470ED" w:rsidRPr="001E17D3">
        <w:t>G</w:t>
      </w:r>
      <w:r w:rsidRPr="001E17D3">
        <w:t>roup will report to the Joint Meeting.</w:t>
      </w:r>
    </w:p>
    <w:p w14:paraId="76DC2484" w14:textId="77777777" w:rsidR="00C34EE0" w:rsidRPr="001E17D3" w:rsidRDefault="00C34EE0" w:rsidP="00EB7DDE">
      <w:pPr>
        <w:pStyle w:val="HChG"/>
      </w:pPr>
    </w:p>
    <w:p w14:paraId="7671C958" w14:textId="77777777" w:rsidR="008028EF" w:rsidRPr="001E17D3" w:rsidRDefault="008028EF" w:rsidP="00415543">
      <w:pPr>
        <w:sectPr w:rsidR="008028EF" w:rsidRPr="001E17D3" w:rsidSect="00F80B30">
          <w:headerReference w:type="even" r:id="rId8"/>
          <w:headerReference w:type="default" r:id="rId9"/>
          <w:footerReference w:type="even" r:id="rId10"/>
          <w:footerReference w:type="default" r:id="rId11"/>
          <w:footnotePr>
            <w:numStart w:val="2"/>
          </w:footnotePr>
          <w:endnotePr>
            <w:numFmt w:val="decimal"/>
          </w:endnotePr>
          <w:pgSz w:w="11907" w:h="16840" w:code="9"/>
          <w:pgMar w:top="1701" w:right="1134" w:bottom="2268" w:left="1134" w:header="1134" w:footer="1701" w:gutter="0"/>
          <w:cols w:space="720"/>
          <w:titlePg/>
          <w:docGrid w:linePitch="272"/>
        </w:sectPr>
      </w:pPr>
    </w:p>
    <w:p w14:paraId="06463CAB" w14:textId="77777777" w:rsidR="00C34EE0" w:rsidRPr="001E17D3" w:rsidRDefault="00C35927" w:rsidP="00C34EE0">
      <w:pPr>
        <w:pStyle w:val="H1G"/>
        <w:rPr>
          <w:spacing w:val="-4"/>
          <w:sz w:val="20"/>
        </w:rPr>
      </w:pPr>
      <w:r w:rsidRPr="001E17D3">
        <w:rPr>
          <w:noProof/>
          <w:lang w:val="de-DE" w:eastAsia="de-DE"/>
        </w:rPr>
        <w:lastRenderedPageBreak/>
        <mc:AlternateContent>
          <mc:Choice Requires="wps">
            <w:drawing>
              <wp:anchor distT="0" distB="0" distL="114300" distR="114300" simplePos="0" relativeHeight="251656192" behindDoc="0" locked="1" layoutInCell="1" allowOverlap="1" wp14:anchorId="085B818C" wp14:editId="3985887D">
                <wp:simplePos x="0" y="0"/>
                <wp:positionH relativeFrom="column">
                  <wp:posOffset>8276590</wp:posOffset>
                </wp:positionH>
                <wp:positionV relativeFrom="paragraph">
                  <wp:posOffset>-188595</wp:posOffset>
                </wp:positionV>
                <wp:extent cx="444500" cy="6116955"/>
                <wp:effectExtent l="0" t="0" r="0" b="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00" cy="611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4475F" w14:textId="723A15B5" w:rsidR="00D155AC" w:rsidRPr="00C34EE0" w:rsidRDefault="00D155AC" w:rsidP="00913939">
                            <w:pPr>
                              <w:pStyle w:val="Header"/>
                            </w:pPr>
                            <w:r>
                              <w:t>ECE/TRANS/WP.15/AC.1/2</w:t>
                            </w:r>
                            <w:r w:rsidR="00D226EA">
                              <w:t>020</w:t>
                            </w:r>
                            <w:r w:rsidR="006E7F8D">
                              <w:t>/</w:t>
                            </w:r>
                            <w:r w:rsidR="00CC55F8">
                              <w:t>5</w:t>
                            </w:r>
                            <w:r w:rsidR="00AA69B1">
                              <w:t>2</w:t>
                            </w:r>
                          </w:p>
                          <w:p w14:paraId="05E2C28F" w14:textId="77777777" w:rsidR="00D155AC" w:rsidRDefault="00D155AC" w:rsidP="0091393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B818C" id="_x0000_t202" coordsize="21600,21600" o:spt="202" path="m,l,21600r21600,l21600,xe">
                <v:stroke joinstyle="miter"/>
                <v:path gradientshapeok="t" o:connecttype="rect"/>
              </v:shapetype>
              <v:shape id="Text Box 92" o:spid="_x0000_s1026" type="#_x0000_t202" style="position:absolute;left:0;text-align:left;margin-left:651.7pt;margin-top:-14.85pt;width:35pt;height:4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" stroked="f">
                <v:path arrowok="t"/>
                <v:textbox style="layout-flow:vertical-ideographic">
                  <w:txbxContent>
                    <w:p w14:paraId="1674475F" w14:textId="723A15B5" w:rsidR="00D155AC" w:rsidRPr="00C34EE0" w:rsidRDefault="00D155AC" w:rsidP="00913939">
                      <w:pPr>
                        <w:pStyle w:val="Header"/>
                      </w:pPr>
                      <w:r>
                        <w:t>ECE/TRANS/WP.15/AC.1/2</w:t>
                      </w:r>
                      <w:r w:rsidR="00D226EA">
                        <w:t>020</w:t>
                      </w:r>
                      <w:r w:rsidR="006E7F8D">
                        <w:t>/</w:t>
                      </w:r>
                      <w:r w:rsidR="00CC55F8">
                        <w:t>5</w:t>
                      </w:r>
                      <w:r w:rsidR="00AA69B1">
                        <w:t>2</w:t>
                      </w:r>
                    </w:p>
                    <w:p w14:paraId="05E2C28F" w14:textId="77777777" w:rsidR="00D155AC" w:rsidRDefault="00D155AC" w:rsidP="00913939"/>
                  </w:txbxContent>
                </v:textbox>
                <w10:anchorlock/>
              </v:shape>
            </w:pict>
          </mc:Fallback>
        </mc:AlternateContent>
      </w:r>
      <w:r w:rsidR="00C34EE0" w:rsidRPr="001E17D3">
        <w:tab/>
      </w:r>
      <w:r w:rsidR="00C34EE0" w:rsidRPr="001E17D3">
        <w:tab/>
      </w:r>
      <w:r w:rsidR="00C34EE0" w:rsidRPr="001E17D3">
        <w:rPr>
          <w:spacing w:val="-4"/>
        </w:rPr>
        <w:t xml:space="preserve">Process flow-chart for the adoption of European dedicated standards in RID/ADR/ADN </w:t>
      </w:r>
      <w:r w:rsidR="00C34EE0" w:rsidRPr="001E17D3">
        <w:rPr>
          <w:spacing w:val="-4"/>
          <w:sz w:val="20"/>
        </w:rPr>
        <w:t>(revision</w:t>
      </w:r>
      <w:r w:rsidR="009E32D5" w:rsidRPr="001E17D3">
        <w:rPr>
          <w:spacing w:val="-4"/>
          <w:sz w:val="20"/>
        </w:rPr>
        <w:t xml:space="preserve"> </w:t>
      </w:r>
      <w:r w:rsidR="00336244" w:rsidRPr="001E17D3">
        <w:rPr>
          <w:spacing w:val="-4"/>
          <w:sz w:val="20"/>
          <w:u w:val="single"/>
        </w:rPr>
        <w:t>April 2020</w:t>
      </w:r>
      <w:r w:rsidR="00C34EE0" w:rsidRPr="001E17D3">
        <w:rPr>
          <w:spacing w:val="-4"/>
          <w:sz w:val="20"/>
        </w:rPr>
        <w:t>)</w:t>
      </w:r>
    </w:p>
    <w:p w14:paraId="4F921DCC" w14:textId="77777777" w:rsidR="009D1184" w:rsidRPr="001E17D3" w:rsidRDefault="00913939" w:rsidP="00C34EE0">
      <w:r w:rsidRPr="001E17D3">
        <w:rPr>
          <w:noProof/>
          <w:lang w:val="de-DE" w:eastAsia="de-DE"/>
        </w:rPr>
        <mc:AlternateContent>
          <mc:Choice Requires="wps">
            <w:drawing>
              <wp:anchor distT="0" distB="0" distL="114300" distR="114300" simplePos="0" relativeHeight="251653120" behindDoc="0" locked="0" layoutInCell="1" allowOverlap="1" wp14:anchorId="52D1F8D4" wp14:editId="5C43B98D">
                <wp:simplePos x="0" y="0"/>
                <wp:positionH relativeFrom="column">
                  <wp:posOffset>6540500</wp:posOffset>
                </wp:positionH>
                <wp:positionV relativeFrom="paragraph">
                  <wp:posOffset>93133</wp:posOffset>
                </wp:positionV>
                <wp:extent cx="1583055" cy="429260"/>
                <wp:effectExtent l="0" t="0" r="17145" b="15240"/>
                <wp:wrapNone/>
                <wp:docPr id="8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3055" cy="429260"/>
                        </a:xfrm>
                        <a:prstGeom prst="flowChartProcess">
                          <a:avLst/>
                        </a:prstGeom>
                        <a:solidFill>
                          <a:srgbClr val="FFFF00"/>
                        </a:solidFill>
                        <a:ln w="9525">
                          <a:solidFill>
                            <a:srgbClr val="000000"/>
                          </a:solidFill>
                          <a:miter lim="800000"/>
                          <a:headEnd/>
                          <a:tailEnd/>
                        </a:ln>
                      </wps:spPr>
                      <wps:txbx>
                        <w:txbxContent>
                          <w:p w14:paraId="4E70ED7A" w14:textId="77777777" w:rsidR="009D1184" w:rsidRPr="00886441" w:rsidRDefault="009D1184" w:rsidP="009D1184">
                            <w:pPr>
                              <w:jc w:val="center"/>
                            </w:pPr>
                            <w:r w:rsidRPr="00886441">
                              <w:t>National Standardization Bodies</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F8D4" id="_x0000_t109" coordsize="21600,21600" o:spt="109" path="m,l,21600r21600,l21600,xe">
                <v:stroke joinstyle="miter"/>
                <v:path gradientshapeok="t" o:connecttype="rect"/>
              </v:shapetype>
              <v:shape id="AutoShape 90" o:spid="_x0000_s1027" type="#_x0000_t109" style="position:absolute;margin-left:515pt;margin-top:7.35pt;width:124.65pt;height:3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" fillcolor="yellow">
                <v:path arrowok="t"/>
                <v:textbox inset="0,1mm,0,1mm">
                  <w:txbxContent>
                    <w:p w14:paraId="4E70ED7A" w14:textId="77777777" w:rsidR="009D1184" w:rsidRPr="00886441" w:rsidRDefault="009D1184" w:rsidP="009D1184">
                      <w:pPr>
                        <w:jc w:val="center"/>
                      </w:pPr>
                      <w:r w:rsidRPr="00886441">
                        <w:t>National Standardization Bodies</w:t>
                      </w:r>
                    </w:p>
                  </w:txbxContent>
                </v:textbox>
              </v:shape>
            </w:pict>
          </mc:Fallback>
        </mc:AlternateContent>
      </w:r>
      <w:r w:rsidR="00C35927" w:rsidRPr="001E17D3">
        <w:rPr>
          <w:noProof/>
          <w:lang w:val="de-DE" w:eastAsia="de-DE"/>
        </w:rPr>
        <mc:AlternateContent>
          <mc:Choice Requires="wps">
            <w:drawing>
              <wp:anchor distT="0" distB="0" distL="114300" distR="114300" simplePos="0" relativeHeight="251657216" behindDoc="0" locked="1" layoutInCell="1" allowOverlap="1" wp14:anchorId="2D323C94" wp14:editId="7B4AB1E2">
                <wp:simplePos x="0" y="0"/>
                <wp:positionH relativeFrom="column">
                  <wp:posOffset>-596265</wp:posOffset>
                </wp:positionH>
                <wp:positionV relativeFrom="paragraph">
                  <wp:posOffset>-583565</wp:posOffset>
                </wp:positionV>
                <wp:extent cx="537845" cy="6116955"/>
                <wp:effectExtent l="0" t="0" r="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845" cy="611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FBA84" w14:textId="77777777" w:rsidR="00D155AC" w:rsidRPr="00D155AC" w:rsidRDefault="00D155AC" w:rsidP="00C77487"/>
                          <w:p w14:paraId="36E342C7" w14:textId="77777777" w:rsidR="00D155AC" w:rsidRPr="006E7F8D" w:rsidRDefault="00C35927" w:rsidP="00C77487">
                            <w:pPr>
                              <w:rPr>
                                <w:b/>
                              </w:rPr>
                            </w:pPr>
                            <w:r>
                              <w:rPr>
                                <w:b/>
                              </w:rPr>
                              <w:t>6</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3C94" id="Text Box 91" o:spid="_x0000_s1028" type="#_x0000_t202" style="position:absolute;margin-left:-46.95pt;margin-top:-45.95pt;width:42.35pt;height:4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" stroked="f">
                <v:path arrowok="t"/>
                <v:textbox style="layout-flow:vertical-ideographic">
                  <w:txbxContent>
                    <w:p w14:paraId="5B3FBA84" w14:textId="77777777" w:rsidR="00D155AC" w:rsidRPr="00D155AC" w:rsidRDefault="00D155AC" w:rsidP="00C77487"/>
                    <w:p w14:paraId="36E342C7" w14:textId="77777777" w:rsidR="00D155AC" w:rsidRPr="006E7F8D" w:rsidRDefault="00C35927" w:rsidP="00C77487">
                      <w:pPr>
                        <w:rPr>
                          <w:b/>
                        </w:rPr>
                      </w:pPr>
                      <w:r>
                        <w:rPr>
                          <w:b/>
                        </w:rPr>
                        <w:t>6</w:t>
                      </w:r>
                    </w:p>
                  </w:txbxContent>
                </v:textbox>
                <w10:anchorlock/>
              </v:shape>
            </w:pict>
          </mc:Fallback>
        </mc:AlternateContent>
      </w:r>
      <w:r w:rsidR="00C35927" w:rsidRPr="001E17D3">
        <w:rPr>
          <w:noProof/>
          <w:lang w:val="de-DE" w:eastAsia="de-DE"/>
        </w:rPr>
        <mc:AlternateContent>
          <mc:Choice Requires="wpc">
            <w:drawing>
              <wp:inline distT="0" distB="0" distL="0" distR="0" wp14:anchorId="7B972D2C" wp14:editId="71ACFDC6">
                <wp:extent cx="8135620" cy="4910862"/>
                <wp:effectExtent l="0" t="0" r="5080" b="4445"/>
                <wp:docPr id="88" name="Canvas 36"/>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a:noFill/>
                        </a:ln>
                      </wpc:whole>
                      <wps:wsp>
                        <wps:cNvPr id="36" name="AutoShape 38"/>
                        <wps:cNvSpPr>
                          <a:spLocks/>
                        </wps:cNvSpPr>
                        <wps:spPr bwMode="auto">
                          <a:xfrm>
                            <a:off x="924124" y="82278"/>
                            <a:ext cx="1160053" cy="236398"/>
                          </a:xfrm>
                          <a:prstGeom prst="flowChartProcess">
                            <a:avLst/>
                          </a:prstGeom>
                          <a:solidFill>
                            <a:srgbClr val="FFFF00"/>
                          </a:solidFill>
                          <a:ln w="9525">
                            <a:solidFill>
                              <a:srgbClr val="000000"/>
                            </a:solidFill>
                            <a:miter lim="800000"/>
                            <a:headEnd/>
                            <a:tailEnd/>
                          </a:ln>
                        </wps:spPr>
                        <wps:txbx>
                          <w:txbxContent>
                            <w:p w14:paraId="6DECD064" w14:textId="77777777" w:rsidR="009D1184" w:rsidRPr="00D246FF" w:rsidRDefault="009D1184" w:rsidP="009D1184">
                              <w:pPr>
                                <w:jc w:val="center"/>
                              </w:pPr>
                              <w:r w:rsidRPr="00D246FF">
                                <w:t>CEN-CENELEC</w:t>
                              </w:r>
                            </w:p>
                          </w:txbxContent>
                        </wps:txbx>
                        <wps:bodyPr rot="0" vert="horz" wrap="square" lIns="31777" tIns="31777" rIns="31777" bIns="31777" anchor="t" anchorCtr="0" upright="1">
                          <a:noAutofit/>
                        </wps:bodyPr>
                      </wps:wsp>
                      <wps:wsp>
                        <wps:cNvPr id="37" name="AutoShape 39"/>
                        <wps:cNvSpPr>
                          <a:spLocks/>
                        </wps:cNvSpPr>
                        <wps:spPr bwMode="auto">
                          <a:xfrm>
                            <a:off x="2691188" y="40456"/>
                            <a:ext cx="1348976" cy="394702"/>
                          </a:xfrm>
                          <a:prstGeom prst="flowChartProcess">
                            <a:avLst/>
                          </a:prstGeom>
                          <a:solidFill>
                            <a:srgbClr val="FFFF00"/>
                          </a:solidFill>
                          <a:ln w="9525">
                            <a:solidFill>
                              <a:srgbClr val="000000"/>
                            </a:solidFill>
                            <a:miter lim="800000"/>
                            <a:headEnd/>
                            <a:tailEnd/>
                          </a:ln>
                        </wps:spPr>
                        <wps:txbx>
                          <w:txbxContent>
                            <w:p w14:paraId="6E30863A" w14:textId="77777777" w:rsidR="009D1184" w:rsidRPr="00D246FF" w:rsidRDefault="009D1184" w:rsidP="009D1184">
                              <w:pPr>
                                <w:jc w:val="center"/>
                              </w:pPr>
                              <w:r w:rsidRPr="00D246FF">
                                <w:t>CCMC/</w:t>
                              </w:r>
                              <w:r w:rsidR="00C35927" w:rsidRPr="009E32D5">
                                <w:rPr>
                                  <w:u w:val="single"/>
                                </w:rPr>
                                <w:t>Standards Advisor</w:t>
                              </w:r>
                            </w:p>
                          </w:txbxContent>
                        </wps:txbx>
                        <wps:bodyPr rot="0" vert="horz" wrap="square" lIns="31777" tIns="31777" rIns="31777" bIns="31777" anchor="t" anchorCtr="0" upright="1">
                          <a:noAutofit/>
                        </wps:bodyPr>
                      </wps:wsp>
                      <wps:wsp>
                        <wps:cNvPr id="38" name="Text Box 40"/>
                        <wps:cNvSpPr txBox="1">
                          <a:spLocks/>
                        </wps:cNvSpPr>
                        <wps:spPr bwMode="auto">
                          <a:xfrm>
                            <a:off x="126449" y="466150"/>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5261C" w14:textId="77777777" w:rsidR="009D1184" w:rsidRPr="00D246FF" w:rsidRDefault="009D1184" w:rsidP="009D1184">
                              <w:pPr>
                                <w:jc w:val="center"/>
                              </w:pPr>
                              <w:r w:rsidRPr="00D246FF">
                                <w:t>Step 1</w:t>
                              </w:r>
                            </w:p>
                          </w:txbxContent>
                        </wps:txbx>
                        <wps:bodyPr rot="0" vert="horz" wrap="square" lIns="31777" tIns="31777" rIns="31777" bIns="31777" anchor="t" anchorCtr="0" upright="1">
                          <a:noAutofit/>
                        </wps:bodyPr>
                      </wps:wsp>
                      <wps:wsp>
                        <wps:cNvPr id="39" name="AutoShape 41"/>
                        <wps:cNvSpPr>
                          <a:spLocks/>
                        </wps:cNvSpPr>
                        <wps:spPr bwMode="auto">
                          <a:xfrm>
                            <a:off x="2906157" y="534607"/>
                            <a:ext cx="1012008" cy="459540"/>
                          </a:xfrm>
                          <a:prstGeom prst="flowChartDocument">
                            <a:avLst/>
                          </a:prstGeom>
                          <a:solidFill>
                            <a:srgbClr val="FFFFFF"/>
                          </a:solidFill>
                          <a:ln w="9525">
                            <a:solidFill>
                              <a:srgbClr val="000000"/>
                            </a:solidFill>
                            <a:miter lim="800000"/>
                            <a:headEnd/>
                            <a:tailEnd/>
                          </a:ln>
                        </wps:spPr>
                        <wps:txbx>
                          <w:txbxContent>
                            <w:p w14:paraId="2254FA97" w14:textId="77777777" w:rsidR="009D1184" w:rsidRPr="00D246FF" w:rsidRDefault="009D1184" w:rsidP="009D1184">
                              <w:pPr>
                                <w:jc w:val="center"/>
                              </w:pPr>
                              <w:r w:rsidRPr="00D246FF">
                                <w:t xml:space="preserve">Information on Work in Progress </w:t>
                              </w:r>
                            </w:p>
                          </w:txbxContent>
                        </wps:txbx>
                        <wps:bodyPr rot="0" vert="horz" wrap="square" lIns="31777" tIns="31777" rIns="31777" bIns="31777" anchor="t" anchorCtr="0" upright="1">
                          <a:noAutofit/>
                        </wps:bodyPr>
                      </wps:wsp>
                      <wps:wsp>
                        <wps:cNvPr id="40" name="Text Box 42"/>
                        <wps:cNvSpPr txBox="1">
                          <a:spLocks/>
                        </wps:cNvSpPr>
                        <wps:spPr bwMode="auto">
                          <a:xfrm>
                            <a:off x="5038445" y="541964"/>
                            <a:ext cx="970025" cy="426400"/>
                          </a:xfrm>
                          <a:prstGeom prst="rect">
                            <a:avLst/>
                          </a:prstGeom>
                          <a:solidFill>
                            <a:srgbClr val="FFFFFF"/>
                          </a:solidFill>
                          <a:ln w="9525">
                            <a:solidFill>
                              <a:srgbClr val="000000"/>
                            </a:solidFill>
                            <a:miter lim="800000"/>
                            <a:headEnd/>
                            <a:tailEnd/>
                          </a:ln>
                        </wps:spPr>
                        <wps:txbx>
                          <w:txbxContent>
                            <w:p w14:paraId="717145D8" w14:textId="77777777" w:rsidR="009D1184" w:rsidRPr="00D246FF" w:rsidRDefault="009D1184" w:rsidP="009D1184">
                              <w:pPr>
                                <w:jc w:val="center"/>
                              </w:pPr>
                              <w:r w:rsidRPr="00D246FF">
                                <w:t>For Info of Delegations</w:t>
                              </w:r>
                            </w:p>
                          </w:txbxContent>
                        </wps:txbx>
                        <wps:bodyPr rot="0" vert="horz" wrap="square" lIns="31777" tIns="31777" rIns="31777" bIns="31777" anchor="t" anchorCtr="0" upright="1">
                          <a:noAutofit/>
                        </wps:bodyPr>
                      </wps:wsp>
                      <wps:wsp>
                        <wps:cNvPr id="41" name="Text Box 43"/>
                        <wps:cNvSpPr txBox="1">
                          <a:spLocks/>
                        </wps:cNvSpPr>
                        <wps:spPr bwMode="auto">
                          <a:xfrm>
                            <a:off x="126449" y="2593731"/>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DE907" w14:textId="77777777" w:rsidR="009D1184" w:rsidRPr="00D246FF" w:rsidRDefault="009D1184" w:rsidP="009D1184">
                              <w:pPr>
                                <w:jc w:val="center"/>
                                <w:rPr>
                                  <w:rFonts w:ascii="Arial Black" w:hAnsi="Arial Black" w:cs="Arial"/>
                                  <w:b/>
                                  <w:sz w:val="17"/>
                                </w:rPr>
                              </w:pPr>
                              <w:r w:rsidRPr="00D246FF">
                                <w:t>Step 3</w:t>
                              </w:r>
                            </w:p>
                          </w:txbxContent>
                        </wps:txbx>
                        <wps:bodyPr rot="0" vert="horz" wrap="square" lIns="31777" tIns="31777" rIns="31777" bIns="31777" anchor="t" anchorCtr="0" upright="1">
                          <a:noAutofit/>
                        </wps:bodyPr>
                      </wps:wsp>
                      <wps:wsp>
                        <wps:cNvPr id="42" name="Text Box 44"/>
                        <wps:cNvSpPr txBox="1">
                          <a:spLocks/>
                        </wps:cNvSpPr>
                        <wps:spPr bwMode="auto">
                          <a:xfrm>
                            <a:off x="126449" y="3893919"/>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A6B1F" w14:textId="77777777" w:rsidR="009D1184" w:rsidRPr="00D246FF" w:rsidRDefault="009D1184" w:rsidP="009D1184">
                              <w:pPr>
                                <w:jc w:val="center"/>
                              </w:pPr>
                              <w:r w:rsidRPr="00D246FF">
                                <w:t>Step 4</w:t>
                              </w:r>
                            </w:p>
                          </w:txbxContent>
                        </wps:txbx>
                        <wps:bodyPr rot="0" vert="horz" wrap="square" lIns="31777" tIns="31777" rIns="31777" bIns="31777" anchor="t" anchorCtr="0" upright="1">
                          <a:noAutofit/>
                        </wps:bodyPr>
                      </wps:wsp>
                      <wps:wsp>
                        <wps:cNvPr id="43" name="Text Box 45"/>
                        <wps:cNvSpPr txBox="1">
                          <a:spLocks/>
                        </wps:cNvSpPr>
                        <wps:spPr bwMode="auto">
                          <a:xfrm>
                            <a:off x="126449" y="1884537"/>
                            <a:ext cx="497166" cy="1988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447D9" w14:textId="77777777" w:rsidR="009D1184" w:rsidRPr="00D246FF" w:rsidRDefault="009D1184" w:rsidP="009D1184">
                              <w:pPr>
                                <w:jc w:val="center"/>
                              </w:pPr>
                              <w:r w:rsidRPr="00D246FF">
                                <w:t>Step 2</w:t>
                              </w:r>
                            </w:p>
                          </w:txbxContent>
                        </wps:txbx>
                        <wps:bodyPr rot="0" vert="horz" wrap="square" lIns="31777" tIns="31777" rIns="31777" bIns="31777" anchor="t" anchorCtr="0" upright="1">
                          <a:noAutofit/>
                        </wps:bodyPr>
                      </wps:wsp>
                      <wps:wsp>
                        <wps:cNvPr id="44" name="Text Box 46"/>
                        <wps:cNvSpPr txBox="1">
                          <a:spLocks/>
                        </wps:cNvSpPr>
                        <wps:spPr bwMode="auto">
                          <a:xfrm>
                            <a:off x="1031290" y="483805"/>
                            <a:ext cx="970025" cy="531343"/>
                          </a:xfrm>
                          <a:prstGeom prst="rect">
                            <a:avLst/>
                          </a:prstGeom>
                          <a:solidFill>
                            <a:srgbClr val="FFFFFF"/>
                          </a:solidFill>
                          <a:ln w="9525">
                            <a:solidFill>
                              <a:srgbClr val="000000"/>
                            </a:solidFill>
                            <a:miter lim="800000"/>
                            <a:headEnd/>
                            <a:tailEnd/>
                          </a:ln>
                        </wps:spPr>
                        <wps:txbx>
                          <w:txbxContent>
                            <w:p w14:paraId="2332413A" w14:textId="77777777" w:rsidR="009D1184" w:rsidRPr="00D246FF" w:rsidRDefault="009D1184" w:rsidP="009D1184">
                              <w:pPr>
                                <w:jc w:val="center"/>
                              </w:pPr>
                              <w:r w:rsidRPr="00D246FF">
                                <w:t>CEN New Work Item Drafting Process</w:t>
                              </w:r>
                            </w:p>
                          </w:txbxContent>
                        </wps:txbx>
                        <wps:bodyPr rot="0" vert="horz" wrap="square" lIns="31777" tIns="31777" rIns="31777" bIns="31777" anchor="t" anchorCtr="0" upright="1">
                          <a:noAutofit/>
                        </wps:bodyPr>
                      </wps:wsp>
                      <wps:wsp>
                        <wps:cNvPr id="45" name="Text Box 47"/>
                        <wps:cNvSpPr txBox="1">
                          <a:spLocks/>
                        </wps:cNvSpPr>
                        <wps:spPr bwMode="auto">
                          <a:xfrm>
                            <a:off x="1031290" y="1117135"/>
                            <a:ext cx="970025" cy="472796"/>
                          </a:xfrm>
                          <a:prstGeom prst="rect">
                            <a:avLst/>
                          </a:prstGeom>
                          <a:solidFill>
                            <a:srgbClr val="FFFFFF"/>
                          </a:solidFill>
                          <a:ln w="9525">
                            <a:solidFill>
                              <a:srgbClr val="000000"/>
                            </a:solidFill>
                            <a:miter lim="800000"/>
                            <a:headEnd/>
                            <a:tailEnd/>
                          </a:ln>
                        </wps:spPr>
                        <wps:txbx>
                          <w:txbxContent>
                            <w:p w14:paraId="5C1133EF" w14:textId="77777777" w:rsidR="009D1184" w:rsidRPr="00D246FF" w:rsidRDefault="009D1184" w:rsidP="009D1184">
                              <w:pPr>
                                <w:jc w:val="center"/>
                              </w:pPr>
                              <w:r w:rsidRPr="00D246FF">
                                <w:t>Standards Revision Process</w:t>
                              </w:r>
                            </w:p>
                          </w:txbxContent>
                        </wps:txbx>
                        <wps:bodyPr rot="0" vert="horz" wrap="square" lIns="31777" tIns="31777" rIns="31777" bIns="31777" anchor="t" anchorCtr="0" upright="1">
                          <a:noAutofit/>
                        </wps:bodyPr>
                      </wps:wsp>
                      <wps:wsp>
                        <wps:cNvPr id="46" name="Line 48"/>
                        <wps:cNvCnPr>
                          <a:cxnSpLocks/>
                        </wps:cNvCnPr>
                        <wps:spPr bwMode="auto">
                          <a:xfrm>
                            <a:off x="2022307" y="762538"/>
                            <a:ext cx="861754"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9"/>
                        <wps:cNvCnPr>
                          <a:cxnSpLocks/>
                          <a:stCxn id="45" idx="3"/>
                        </wps:cNvCnPr>
                        <wps:spPr bwMode="auto">
                          <a:xfrm flipV="1">
                            <a:off x="2001316" y="764748"/>
                            <a:ext cx="494956" cy="5887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Line 50"/>
                        <wps:cNvCnPr>
                          <a:cxnSpLocks/>
                        </wps:cNvCnPr>
                        <wps:spPr bwMode="auto">
                          <a:xfrm>
                            <a:off x="3918165" y="754071"/>
                            <a:ext cx="1120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51"/>
                        <wps:cNvSpPr txBox="1">
                          <a:spLocks/>
                        </wps:cNvSpPr>
                        <wps:spPr bwMode="auto">
                          <a:xfrm>
                            <a:off x="5038445" y="1075139"/>
                            <a:ext cx="970025" cy="627449"/>
                          </a:xfrm>
                          <a:prstGeom prst="rect">
                            <a:avLst/>
                          </a:prstGeom>
                          <a:solidFill>
                            <a:srgbClr val="FFFFFF"/>
                          </a:solidFill>
                          <a:ln w="9525">
                            <a:solidFill>
                              <a:srgbClr val="000000"/>
                            </a:solidFill>
                            <a:miter lim="800000"/>
                            <a:headEnd/>
                            <a:tailEnd/>
                          </a:ln>
                        </wps:spPr>
                        <wps:txbx>
                          <w:txbxContent>
                            <w:p w14:paraId="3E7FF532" w14:textId="77777777" w:rsidR="009D1184" w:rsidRPr="00D246FF" w:rsidRDefault="009D1184" w:rsidP="009D1184">
                              <w:pPr>
                                <w:jc w:val="center"/>
                              </w:pPr>
                              <w:r w:rsidRPr="00D246FF">
                                <w:t>Participation or Comments from Members</w:t>
                              </w:r>
                            </w:p>
                          </w:txbxContent>
                        </wps:txbx>
                        <wps:bodyPr rot="0" vert="horz" wrap="square" lIns="31777" tIns="31777" rIns="31777" bIns="31777" anchor="t" anchorCtr="0" upright="1">
                          <a:noAutofit/>
                        </wps:bodyPr>
                      </wps:wsp>
                      <wps:wsp>
                        <wps:cNvPr id="50" name="Text Box 52"/>
                        <wps:cNvSpPr txBox="1">
                          <a:spLocks/>
                        </wps:cNvSpPr>
                        <wps:spPr bwMode="auto">
                          <a:xfrm>
                            <a:off x="6967447" y="838402"/>
                            <a:ext cx="1164472" cy="472796"/>
                          </a:xfrm>
                          <a:prstGeom prst="rect">
                            <a:avLst/>
                          </a:prstGeom>
                          <a:solidFill>
                            <a:srgbClr val="FFFFFF"/>
                          </a:solidFill>
                          <a:ln w="9525">
                            <a:solidFill>
                              <a:srgbClr val="000000"/>
                            </a:solidFill>
                            <a:miter lim="800000"/>
                            <a:headEnd/>
                            <a:tailEnd/>
                          </a:ln>
                        </wps:spPr>
                        <wps:txbx>
                          <w:txbxContent>
                            <w:p w14:paraId="4D96D8FD" w14:textId="77777777" w:rsidR="009D1184" w:rsidRPr="00D246FF" w:rsidRDefault="009D1184" w:rsidP="009D1184">
                              <w:pPr>
                                <w:jc w:val="center"/>
                              </w:pPr>
                              <w:r w:rsidRPr="00D246FF">
                                <w:t>For Consideration in National Standpoints</w:t>
                              </w:r>
                            </w:p>
                          </w:txbxContent>
                        </wps:txbx>
                        <wps:bodyPr rot="0" vert="horz" wrap="square" lIns="31777" tIns="31777" rIns="31777" bIns="31777" anchor="t" anchorCtr="0" upright="1">
                          <a:noAutofit/>
                        </wps:bodyPr>
                      </wps:wsp>
                      <wps:wsp>
                        <wps:cNvPr id="51" name="Line 53"/>
                        <wps:cNvCnPr>
                          <a:cxnSpLocks/>
                        </wps:cNvCnPr>
                        <wps:spPr bwMode="auto">
                          <a:xfrm>
                            <a:off x="6029462" y="1116796"/>
                            <a:ext cx="947929"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4"/>
                        <wps:cNvSpPr txBox="1">
                          <a:spLocks/>
                        </wps:cNvSpPr>
                        <wps:spPr bwMode="auto">
                          <a:xfrm>
                            <a:off x="1031290" y="1766338"/>
                            <a:ext cx="968920" cy="472796"/>
                          </a:xfrm>
                          <a:prstGeom prst="rect">
                            <a:avLst/>
                          </a:prstGeom>
                          <a:solidFill>
                            <a:srgbClr val="FFFFFF"/>
                          </a:solidFill>
                          <a:ln w="9525">
                            <a:solidFill>
                              <a:srgbClr val="000000"/>
                            </a:solidFill>
                            <a:miter lim="800000"/>
                            <a:headEnd/>
                            <a:tailEnd/>
                          </a:ln>
                        </wps:spPr>
                        <wps:txbx>
                          <w:txbxContent>
                            <w:p w14:paraId="7865500C" w14:textId="77777777" w:rsidR="009D1184" w:rsidRPr="00D246FF" w:rsidRDefault="009D1184" w:rsidP="009D1184">
                              <w:pPr>
                                <w:jc w:val="center"/>
                              </w:pPr>
                              <w:r w:rsidRPr="00D246FF">
                                <w:t xml:space="preserve">Enquiry Drafting Process </w:t>
                              </w:r>
                            </w:p>
                          </w:txbxContent>
                        </wps:txbx>
                        <wps:bodyPr rot="0" vert="horz" wrap="square" lIns="31777" tIns="31777" rIns="31777" bIns="31777" anchor="t" anchorCtr="0" upright="1">
                          <a:noAutofit/>
                        </wps:bodyPr>
                      </wps:wsp>
                      <wps:wsp>
                        <wps:cNvPr id="53" name="Text Box 55"/>
                        <wps:cNvSpPr txBox="1">
                          <a:spLocks/>
                        </wps:cNvSpPr>
                        <wps:spPr bwMode="auto">
                          <a:xfrm>
                            <a:off x="924124" y="2415880"/>
                            <a:ext cx="1184359" cy="768845"/>
                          </a:xfrm>
                          <a:prstGeom prst="rect">
                            <a:avLst/>
                          </a:prstGeom>
                          <a:solidFill>
                            <a:srgbClr val="FFFFFF"/>
                          </a:solidFill>
                          <a:ln w="9525">
                            <a:solidFill>
                              <a:srgbClr val="000000"/>
                            </a:solidFill>
                            <a:miter lim="800000"/>
                            <a:headEnd/>
                            <a:tailEnd/>
                          </a:ln>
                        </wps:spPr>
                        <wps:txbx>
                          <w:txbxContent>
                            <w:p w14:paraId="21F99995" w14:textId="77777777" w:rsidR="009D1184" w:rsidRPr="00D246FF" w:rsidRDefault="009D1184" w:rsidP="009D1184">
                              <w:pPr>
                                <w:jc w:val="center"/>
                              </w:pPr>
                              <w:r w:rsidRPr="00D246FF">
                                <w:t>Comments Resolution Meetings Preparation of text for Formal Vote</w:t>
                              </w:r>
                            </w:p>
                          </w:txbxContent>
                        </wps:txbx>
                        <wps:bodyPr rot="0" vert="horz" wrap="square" lIns="31777" tIns="31777" rIns="31777" bIns="31777" anchor="t" anchorCtr="0" upright="1">
                          <a:noAutofit/>
                        </wps:bodyPr>
                      </wps:wsp>
                      <wps:wsp>
                        <wps:cNvPr id="54" name="Text Box 56"/>
                        <wps:cNvSpPr txBox="1">
                          <a:spLocks/>
                        </wps:cNvSpPr>
                        <wps:spPr bwMode="auto">
                          <a:xfrm>
                            <a:off x="5017454" y="2593731"/>
                            <a:ext cx="968920" cy="414249"/>
                          </a:xfrm>
                          <a:prstGeom prst="rect">
                            <a:avLst/>
                          </a:prstGeom>
                          <a:solidFill>
                            <a:srgbClr val="FFFFFF"/>
                          </a:solidFill>
                          <a:ln w="9525">
                            <a:solidFill>
                              <a:srgbClr val="000000"/>
                            </a:solidFill>
                            <a:miter lim="800000"/>
                            <a:headEnd/>
                            <a:tailEnd/>
                          </a:ln>
                        </wps:spPr>
                        <wps:txbx>
                          <w:txbxContent>
                            <w:p w14:paraId="447F505A" w14:textId="77777777" w:rsidR="009D1184" w:rsidRPr="00D246FF" w:rsidRDefault="009D1184" w:rsidP="009D1184">
                              <w:pPr>
                                <w:jc w:val="center"/>
                              </w:pPr>
                              <w:r w:rsidRPr="00D246FF">
                                <w:t>Comments by WG Standards</w:t>
                              </w:r>
                            </w:p>
                          </w:txbxContent>
                        </wps:txbx>
                        <wps:bodyPr rot="0" vert="horz" wrap="square" lIns="31777" tIns="31777" rIns="31777" bIns="31777" anchor="t" anchorCtr="0" upright="1">
                          <a:noAutofit/>
                        </wps:bodyPr>
                      </wps:wsp>
                      <wps:wsp>
                        <wps:cNvPr id="55" name="Line 57"/>
                        <wps:cNvCnPr>
                          <a:cxnSpLocks/>
                        </wps:cNvCnPr>
                        <wps:spPr bwMode="auto">
                          <a:xfrm flipH="1">
                            <a:off x="2108482" y="2948327"/>
                            <a:ext cx="2886875"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8"/>
                        <wps:cNvSpPr>
                          <a:spLocks/>
                        </wps:cNvSpPr>
                        <wps:spPr bwMode="auto">
                          <a:xfrm>
                            <a:off x="2942563" y="1922276"/>
                            <a:ext cx="970025" cy="493604"/>
                          </a:xfrm>
                          <a:prstGeom prst="flowChartDocument">
                            <a:avLst/>
                          </a:prstGeom>
                          <a:solidFill>
                            <a:srgbClr val="FFFFFF"/>
                          </a:solidFill>
                          <a:ln w="9525">
                            <a:solidFill>
                              <a:srgbClr val="000000"/>
                            </a:solidFill>
                            <a:miter lim="800000"/>
                            <a:headEnd/>
                            <a:tailEnd/>
                          </a:ln>
                        </wps:spPr>
                        <wps:txbx>
                          <w:txbxContent>
                            <w:p w14:paraId="507CBE76" w14:textId="77777777" w:rsidR="009D1184" w:rsidRPr="00D246FF" w:rsidRDefault="009D1184" w:rsidP="009D1184">
                              <w:pPr>
                                <w:jc w:val="center"/>
                              </w:pPr>
                              <w:r w:rsidRPr="00D246FF">
                                <w:t>Public Enquiry Draft</w:t>
                              </w:r>
                            </w:p>
                          </w:txbxContent>
                        </wps:txbx>
                        <wps:bodyPr rot="0" vert="horz" wrap="square" lIns="80714" tIns="40357" rIns="80714" bIns="40357" anchor="t" anchorCtr="0" upright="1">
                          <a:noAutofit/>
                        </wps:bodyPr>
                      </wps:wsp>
                      <wps:wsp>
                        <wps:cNvPr id="57" name="AutoShape 59"/>
                        <wps:cNvSpPr>
                          <a:spLocks/>
                        </wps:cNvSpPr>
                        <wps:spPr bwMode="auto">
                          <a:xfrm>
                            <a:off x="2942616" y="2455039"/>
                            <a:ext cx="970025" cy="495994"/>
                          </a:xfrm>
                          <a:prstGeom prst="flowChartDocument">
                            <a:avLst/>
                          </a:prstGeom>
                          <a:solidFill>
                            <a:srgbClr val="FFFFFF"/>
                          </a:solidFill>
                          <a:ln w="9525">
                            <a:solidFill>
                              <a:srgbClr val="000000"/>
                            </a:solidFill>
                            <a:miter lim="800000"/>
                            <a:headEnd/>
                            <a:tailEnd/>
                          </a:ln>
                        </wps:spPr>
                        <wps:txbx>
                          <w:txbxContent>
                            <w:p w14:paraId="0A478030" w14:textId="77777777" w:rsidR="009D1184" w:rsidRPr="00D246FF" w:rsidRDefault="009D1184" w:rsidP="009D1184">
                              <w:pPr>
                                <w:jc w:val="center"/>
                              </w:pPr>
                              <w:r w:rsidRPr="00D246FF">
                                <w:t>Enquiry Draft Assessment</w:t>
                              </w:r>
                            </w:p>
                          </w:txbxContent>
                        </wps:txbx>
                        <wps:bodyPr rot="0" vert="horz" wrap="square" lIns="80714" tIns="40357" rIns="80714" bIns="40357" anchor="t" anchorCtr="0" upright="1">
                          <a:noAutofit/>
                        </wps:bodyPr>
                      </wps:wsp>
                      <wps:wsp>
                        <wps:cNvPr id="58" name="Text Box 60"/>
                        <wps:cNvSpPr txBox="1">
                          <a:spLocks/>
                        </wps:cNvSpPr>
                        <wps:spPr bwMode="auto">
                          <a:xfrm>
                            <a:off x="5017454" y="1957445"/>
                            <a:ext cx="970025" cy="575529"/>
                          </a:xfrm>
                          <a:prstGeom prst="rect">
                            <a:avLst/>
                          </a:prstGeom>
                          <a:solidFill>
                            <a:srgbClr val="FFFFFF"/>
                          </a:solidFill>
                          <a:ln w="9525">
                            <a:solidFill>
                              <a:srgbClr val="000000"/>
                            </a:solidFill>
                            <a:miter lim="800000"/>
                            <a:headEnd/>
                            <a:tailEnd/>
                          </a:ln>
                        </wps:spPr>
                        <wps:txbx>
                          <w:txbxContent>
                            <w:p w14:paraId="40BCF87E" w14:textId="77777777" w:rsidR="009D1184" w:rsidRPr="00D246FF" w:rsidRDefault="009D1184" w:rsidP="009D1184">
                              <w:pPr>
                                <w:jc w:val="center"/>
                              </w:pPr>
                              <w:r w:rsidRPr="00D246FF">
                                <w:t>For Info and Comments of Delegations</w:t>
                              </w:r>
                            </w:p>
                          </w:txbxContent>
                        </wps:txbx>
                        <wps:bodyPr rot="0" vert="horz" wrap="square" lIns="31777" tIns="31777" rIns="31777" bIns="31777" anchor="t" anchorCtr="0" upright="1">
                          <a:noAutofit/>
                        </wps:bodyPr>
                      </wps:wsp>
                      <wps:wsp>
                        <wps:cNvPr id="59" name="Line 61"/>
                        <wps:cNvCnPr>
                          <a:cxnSpLocks/>
                        </wps:cNvCnPr>
                        <wps:spPr bwMode="auto">
                          <a:xfrm flipV="1">
                            <a:off x="3918165" y="2180587"/>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2"/>
                        <wps:cNvCnPr>
                          <a:cxnSpLocks/>
                          <a:stCxn id="57" idx="3"/>
                          <a:endCxn id="58" idx="1"/>
                        </wps:cNvCnPr>
                        <wps:spPr bwMode="auto">
                          <a:xfrm flipV="1">
                            <a:off x="3912641" y="2245210"/>
                            <a:ext cx="1104813" cy="45782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63"/>
                        <wps:cNvCnPr>
                          <a:cxnSpLocks/>
                        </wps:cNvCnPr>
                        <wps:spPr bwMode="auto">
                          <a:xfrm flipH="1">
                            <a:off x="2108482" y="2653382"/>
                            <a:ext cx="818666"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4"/>
                        <wps:cNvCnPr>
                          <a:cxnSpLocks/>
                        </wps:cNvCnPr>
                        <wps:spPr bwMode="auto">
                          <a:xfrm>
                            <a:off x="2001316" y="2120935"/>
                            <a:ext cx="925833"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5"/>
                        <wps:cNvSpPr txBox="1">
                          <a:spLocks/>
                        </wps:cNvSpPr>
                        <wps:spPr bwMode="auto">
                          <a:xfrm>
                            <a:off x="1036814" y="3362237"/>
                            <a:ext cx="957872" cy="531343"/>
                          </a:xfrm>
                          <a:prstGeom prst="rect">
                            <a:avLst/>
                          </a:prstGeom>
                          <a:solidFill>
                            <a:srgbClr val="FFFFFF"/>
                          </a:solidFill>
                          <a:ln w="9525">
                            <a:solidFill>
                              <a:srgbClr val="000000"/>
                            </a:solidFill>
                            <a:miter lim="800000"/>
                            <a:headEnd/>
                            <a:tailEnd/>
                          </a:ln>
                        </wps:spPr>
                        <wps:txbx>
                          <w:txbxContent>
                            <w:p w14:paraId="07F8A156" w14:textId="77777777" w:rsidR="009D1184" w:rsidRPr="00D246FF" w:rsidRDefault="009D1184" w:rsidP="009D1184">
                              <w:pPr>
                                <w:jc w:val="center"/>
                              </w:pPr>
                              <w:r w:rsidRPr="00D246FF">
                                <w:t>Formal Vote Drafting Process</w:t>
                              </w:r>
                            </w:p>
                          </w:txbxContent>
                        </wps:txbx>
                        <wps:bodyPr rot="0" vert="horz" wrap="square" lIns="31777" tIns="31777" rIns="31777" bIns="31777" anchor="t" anchorCtr="0" upright="1">
                          <a:noAutofit/>
                        </wps:bodyPr>
                      </wps:wsp>
                      <wps:wsp>
                        <wps:cNvPr id="64" name="Text Box 66"/>
                        <wps:cNvSpPr txBox="1">
                          <a:spLocks/>
                        </wps:cNvSpPr>
                        <wps:spPr bwMode="auto">
                          <a:xfrm>
                            <a:off x="1031290" y="4139167"/>
                            <a:ext cx="970025" cy="767741"/>
                          </a:xfrm>
                          <a:prstGeom prst="rect">
                            <a:avLst/>
                          </a:prstGeom>
                          <a:solidFill>
                            <a:srgbClr val="FFFFFF"/>
                          </a:solidFill>
                          <a:ln w="9525">
                            <a:solidFill>
                              <a:srgbClr val="000000"/>
                            </a:solidFill>
                            <a:miter lim="800000"/>
                            <a:headEnd/>
                            <a:tailEnd/>
                          </a:ln>
                        </wps:spPr>
                        <wps:txbx>
                          <w:txbxContent>
                            <w:p w14:paraId="2F5290F3" w14:textId="77777777" w:rsidR="009D1184" w:rsidRPr="00D246FF" w:rsidRDefault="009D1184" w:rsidP="009D1184">
                              <w:pPr>
                                <w:jc w:val="center"/>
                              </w:pPr>
                              <w:r w:rsidRPr="00D246FF">
                                <w:t>Preparation of final text</w:t>
                              </w:r>
                            </w:p>
                            <w:p w14:paraId="0D8F80F0" w14:textId="77777777" w:rsidR="009D1184" w:rsidRPr="00D246FF" w:rsidRDefault="009D1184" w:rsidP="009D1184">
                              <w:pPr>
                                <w:jc w:val="center"/>
                              </w:pPr>
                            </w:p>
                            <w:p w14:paraId="555235AD" w14:textId="77777777" w:rsidR="009D1184" w:rsidRPr="00D246FF" w:rsidRDefault="009D1184" w:rsidP="009D1184">
                              <w:pPr>
                                <w:jc w:val="center"/>
                              </w:pPr>
                              <w:r w:rsidRPr="00D246FF">
                                <w:t>Ratification</w:t>
                              </w:r>
                            </w:p>
                          </w:txbxContent>
                        </wps:txbx>
                        <wps:bodyPr rot="0" vert="horz" wrap="square" lIns="31777" tIns="31777" rIns="31777" bIns="31777" anchor="t" anchorCtr="0" upright="1">
                          <a:noAutofit/>
                        </wps:bodyPr>
                      </wps:wsp>
                      <wps:wsp>
                        <wps:cNvPr id="65" name="AutoShape 67"/>
                        <wps:cNvSpPr>
                          <a:spLocks/>
                        </wps:cNvSpPr>
                        <wps:spPr bwMode="auto">
                          <a:xfrm>
                            <a:off x="2949192" y="3309552"/>
                            <a:ext cx="970025" cy="702566"/>
                          </a:xfrm>
                          <a:prstGeom prst="flowChartDocument">
                            <a:avLst/>
                          </a:prstGeom>
                          <a:solidFill>
                            <a:srgbClr val="FFFFFF"/>
                          </a:solidFill>
                          <a:ln w="9525">
                            <a:solidFill>
                              <a:srgbClr val="000000"/>
                            </a:solidFill>
                            <a:miter lim="800000"/>
                            <a:headEnd/>
                            <a:tailEnd/>
                          </a:ln>
                        </wps:spPr>
                        <wps:txbx>
                          <w:txbxContent>
                            <w:p w14:paraId="761C5C46" w14:textId="77777777" w:rsidR="009D1184" w:rsidRPr="00D246FF" w:rsidRDefault="009D1184" w:rsidP="009D1184">
                              <w:pPr>
                                <w:jc w:val="center"/>
                              </w:pPr>
                              <w:r w:rsidRPr="00D246FF">
                                <w:t xml:space="preserve">Proposed Formal Vote Draft </w:t>
                              </w:r>
                            </w:p>
                          </w:txbxContent>
                        </wps:txbx>
                        <wps:bodyPr rot="0" vert="horz" wrap="square" lIns="80714" tIns="40357" rIns="80714" bIns="40357" anchor="t" anchorCtr="0" upright="1">
                          <a:noAutofit/>
                        </wps:bodyPr>
                      </wps:wsp>
                      <wps:wsp>
                        <wps:cNvPr id="66" name="AutoShape 68"/>
                        <wps:cNvSpPr>
                          <a:spLocks/>
                        </wps:cNvSpPr>
                        <wps:spPr bwMode="auto">
                          <a:xfrm>
                            <a:off x="2927148" y="4060114"/>
                            <a:ext cx="970025" cy="472796"/>
                          </a:xfrm>
                          <a:prstGeom prst="flowChartDocument">
                            <a:avLst/>
                          </a:prstGeom>
                          <a:solidFill>
                            <a:srgbClr val="FFFFFF"/>
                          </a:solidFill>
                          <a:ln w="9525">
                            <a:solidFill>
                              <a:srgbClr val="000000"/>
                            </a:solidFill>
                            <a:miter lim="800000"/>
                            <a:headEnd/>
                            <a:tailEnd/>
                          </a:ln>
                        </wps:spPr>
                        <wps:txbx>
                          <w:txbxContent>
                            <w:p w14:paraId="402F34CE" w14:textId="77777777" w:rsidR="009D1184" w:rsidRPr="00D246FF" w:rsidRDefault="009D1184" w:rsidP="009D1184">
                              <w:pPr>
                                <w:jc w:val="center"/>
                              </w:pPr>
                              <w:r w:rsidRPr="00D246FF">
                                <w:t>FV Draft Assessment</w:t>
                              </w:r>
                            </w:p>
                          </w:txbxContent>
                        </wps:txbx>
                        <wps:bodyPr rot="0" vert="horz" wrap="square" lIns="80714" tIns="40357" rIns="80714" bIns="40357" anchor="t" anchorCtr="0" upright="1">
                          <a:noAutofit/>
                        </wps:bodyPr>
                      </wps:wsp>
                      <wps:wsp>
                        <wps:cNvPr id="67" name="Text Box 69"/>
                        <wps:cNvSpPr txBox="1">
                          <a:spLocks/>
                        </wps:cNvSpPr>
                        <wps:spPr bwMode="auto">
                          <a:xfrm>
                            <a:off x="5017454" y="3534903"/>
                            <a:ext cx="1116965" cy="594309"/>
                          </a:xfrm>
                          <a:prstGeom prst="rect">
                            <a:avLst/>
                          </a:prstGeom>
                          <a:solidFill>
                            <a:srgbClr val="FFFFFF"/>
                          </a:solidFill>
                          <a:ln w="9525">
                            <a:solidFill>
                              <a:srgbClr val="000000"/>
                            </a:solidFill>
                            <a:miter lim="800000"/>
                            <a:headEnd/>
                            <a:tailEnd/>
                          </a:ln>
                        </wps:spPr>
                        <wps:txbx>
                          <w:txbxContent>
                            <w:p w14:paraId="01061372" w14:textId="77777777" w:rsidR="009D1184" w:rsidRPr="00D246FF" w:rsidRDefault="009D1184" w:rsidP="009D1184">
                              <w:pPr>
                                <w:jc w:val="center"/>
                              </w:pPr>
                              <w:r w:rsidRPr="00D246FF">
                                <w:t>For Info and Comment of Delegations</w:t>
                              </w:r>
                            </w:p>
                          </w:txbxContent>
                        </wps:txbx>
                        <wps:bodyPr rot="0" vert="horz" wrap="square" lIns="31777" tIns="31777" rIns="31777" bIns="31777" anchor="t" anchorCtr="0" upright="1">
                          <a:noAutofit/>
                        </wps:bodyPr>
                      </wps:wsp>
                      <wps:wsp>
                        <wps:cNvPr id="68" name="Line 70"/>
                        <wps:cNvCnPr>
                          <a:cxnSpLocks/>
                        </wps:cNvCnPr>
                        <wps:spPr bwMode="auto">
                          <a:xfrm flipV="1">
                            <a:off x="3918165" y="3775720"/>
                            <a:ext cx="1099288"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1"/>
                        <wps:cNvCnPr>
                          <a:cxnSpLocks/>
                          <a:stCxn id="66" idx="3"/>
                          <a:endCxn id="67" idx="1"/>
                        </wps:cNvCnPr>
                        <wps:spPr bwMode="auto">
                          <a:xfrm flipV="1">
                            <a:off x="3897173" y="3832058"/>
                            <a:ext cx="1120281" cy="46445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0" name="Line 72"/>
                        <wps:cNvCnPr>
                          <a:cxnSpLocks/>
                        </wps:cNvCnPr>
                        <wps:spPr bwMode="auto">
                          <a:xfrm flipH="1">
                            <a:off x="2001316" y="4295408"/>
                            <a:ext cx="904841"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3"/>
                        <wps:cNvCnPr>
                          <a:cxnSpLocks/>
                        </wps:cNvCnPr>
                        <wps:spPr bwMode="auto">
                          <a:xfrm>
                            <a:off x="2001316" y="3717173"/>
                            <a:ext cx="92583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74"/>
                        <wps:cNvSpPr txBox="1">
                          <a:spLocks/>
                        </wps:cNvSpPr>
                        <wps:spPr bwMode="auto">
                          <a:xfrm>
                            <a:off x="5017454" y="4189969"/>
                            <a:ext cx="1116965" cy="590995"/>
                          </a:xfrm>
                          <a:prstGeom prst="rect">
                            <a:avLst/>
                          </a:prstGeom>
                          <a:solidFill>
                            <a:srgbClr val="FFFFFF"/>
                          </a:solidFill>
                          <a:ln w="9525">
                            <a:solidFill>
                              <a:srgbClr val="000000"/>
                            </a:solidFill>
                            <a:miter lim="800000"/>
                            <a:headEnd/>
                            <a:tailEnd/>
                          </a:ln>
                        </wps:spPr>
                        <wps:txbx>
                          <w:txbxContent>
                            <w:p w14:paraId="59CCB4DC" w14:textId="77777777" w:rsidR="009D1184" w:rsidRPr="00D246FF" w:rsidRDefault="009D1184" w:rsidP="009D1184">
                              <w:pPr>
                                <w:jc w:val="center"/>
                              </w:pPr>
                              <w:r w:rsidRPr="00D246FF">
                                <w:t xml:space="preserve">Approval/ Refusal for Reference by </w:t>
                              </w:r>
                              <w:r w:rsidR="00D8313E">
                                <w:t>Joint Meeting</w:t>
                              </w:r>
                            </w:p>
                          </w:txbxContent>
                        </wps:txbx>
                        <wps:bodyPr rot="0" vert="horz" wrap="square" lIns="31777" tIns="31777" rIns="31777" bIns="31777" anchor="t" anchorCtr="0" upright="1">
                          <a:noAutofit/>
                        </wps:bodyPr>
                      </wps:wsp>
                      <wps:wsp>
                        <wps:cNvPr id="73" name="Text Box 75"/>
                        <wps:cNvSpPr txBox="1">
                          <a:spLocks/>
                        </wps:cNvSpPr>
                        <wps:spPr bwMode="auto">
                          <a:xfrm>
                            <a:off x="6966343" y="3717173"/>
                            <a:ext cx="1164472" cy="354597"/>
                          </a:xfrm>
                          <a:prstGeom prst="rect">
                            <a:avLst/>
                          </a:prstGeom>
                          <a:solidFill>
                            <a:srgbClr val="FFFFFF"/>
                          </a:solidFill>
                          <a:ln w="9525">
                            <a:solidFill>
                              <a:srgbClr val="000000"/>
                            </a:solidFill>
                            <a:miter lim="800000"/>
                            <a:headEnd/>
                            <a:tailEnd/>
                          </a:ln>
                        </wps:spPr>
                        <wps:txbx>
                          <w:txbxContent>
                            <w:p w14:paraId="375B210A" w14:textId="77777777" w:rsidR="009D1184" w:rsidRPr="00D246FF" w:rsidRDefault="009D1184" w:rsidP="009D1184">
                              <w:pPr>
                                <w:jc w:val="center"/>
                              </w:pPr>
                              <w:r w:rsidRPr="00D246FF">
                                <w:t>Positive/ Negative Vote</w:t>
                              </w:r>
                            </w:p>
                          </w:txbxContent>
                        </wps:txbx>
                        <wps:bodyPr rot="0" vert="horz" wrap="square" lIns="31777" tIns="31777" rIns="31777" bIns="31777" anchor="t" anchorCtr="0" upright="1">
                          <a:noAutofit/>
                        </wps:bodyPr>
                      </wps:wsp>
                      <wps:wsp>
                        <wps:cNvPr id="74" name="Line 76"/>
                        <wps:cNvCnPr>
                          <a:cxnSpLocks/>
                        </wps:cNvCnPr>
                        <wps:spPr bwMode="auto">
                          <a:xfrm flipV="1">
                            <a:off x="5986374" y="3893919"/>
                            <a:ext cx="991017"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77"/>
                        <wps:cNvCnPr>
                          <a:cxnSpLocks/>
                        </wps:cNvCnPr>
                        <wps:spPr bwMode="auto">
                          <a:xfrm>
                            <a:off x="2001316" y="4614903"/>
                            <a:ext cx="3016138" cy="11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6" name="AutoShape 78"/>
                        <wps:cNvCnPr>
                          <a:cxnSpLocks/>
                          <a:stCxn id="50" idx="2"/>
                        </wps:cNvCnPr>
                        <wps:spPr bwMode="auto">
                          <a:xfrm rot="5400000">
                            <a:off x="4501361" y="-1198223"/>
                            <a:ext cx="538916" cy="555772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Text Box 79"/>
                        <wps:cNvSpPr txBox="1">
                          <a:spLocks/>
                        </wps:cNvSpPr>
                        <wps:spPr bwMode="auto">
                          <a:xfrm>
                            <a:off x="6956399" y="2062388"/>
                            <a:ext cx="1164472" cy="469482"/>
                          </a:xfrm>
                          <a:prstGeom prst="rect">
                            <a:avLst/>
                          </a:prstGeom>
                          <a:solidFill>
                            <a:srgbClr val="FFFFFF"/>
                          </a:solidFill>
                          <a:ln w="9525">
                            <a:solidFill>
                              <a:srgbClr val="000000"/>
                            </a:solidFill>
                            <a:miter lim="800000"/>
                            <a:headEnd/>
                            <a:tailEnd/>
                          </a:ln>
                        </wps:spPr>
                        <wps:txbx>
                          <w:txbxContent>
                            <w:p w14:paraId="695C00D5" w14:textId="77777777" w:rsidR="009D1184" w:rsidRPr="00D246FF" w:rsidRDefault="009D1184" w:rsidP="009D1184">
                              <w:pPr>
                                <w:jc w:val="center"/>
                              </w:pPr>
                              <w:r w:rsidRPr="00D246FF">
                                <w:t>For Consideration in National Standpoints</w:t>
                              </w:r>
                            </w:p>
                          </w:txbxContent>
                        </wps:txbx>
                        <wps:bodyPr rot="0" vert="horz" wrap="square" lIns="31777" tIns="31777" rIns="31777" bIns="31777" anchor="t" anchorCtr="0" upright="1">
                          <a:noAutofit/>
                        </wps:bodyPr>
                      </wps:wsp>
                      <wps:wsp>
                        <wps:cNvPr id="78" name="AutoShape 80"/>
                        <wps:cNvCnPr>
                          <a:cxnSpLocks/>
                          <a:stCxn id="73" idx="2"/>
                        </wps:cNvCnPr>
                        <wps:spPr bwMode="auto">
                          <a:xfrm rot="5400000">
                            <a:off x="4402432" y="1679929"/>
                            <a:ext cx="754650" cy="553764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Line 81"/>
                        <wps:cNvCnPr>
                          <a:cxnSpLocks/>
                        </wps:cNvCnPr>
                        <wps:spPr bwMode="auto">
                          <a:xfrm flipV="1">
                            <a:off x="5986374" y="2298785"/>
                            <a:ext cx="970025" cy="1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2"/>
                        <wps:cNvCnPr>
                          <a:cxnSpLocks/>
                        </wps:cNvCnPr>
                        <wps:spPr bwMode="auto">
                          <a:xfrm flipH="1">
                            <a:off x="7559627" y="2535183"/>
                            <a:ext cx="1105" cy="11819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83"/>
                        <wps:cNvCnPr>
                          <a:cxnSpLocks/>
                          <a:stCxn id="45" idx="0"/>
                          <a:endCxn id="44" idx="2"/>
                        </wps:cNvCnPr>
                        <wps:spPr bwMode="auto">
                          <a:xfrm flipV="1">
                            <a:off x="1516303" y="1015148"/>
                            <a:ext cx="0" cy="101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4"/>
                        <wps:cNvCnPr>
                          <a:cxnSpLocks/>
                          <a:stCxn id="45" idx="2"/>
                          <a:endCxn id="52" idx="0"/>
                        </wps:cNvCnPr>
                        <wps:spPr bwMode="auto">
                          <a:xfrm flipH="1">
                            <a:off x="1515750" y="1589931"/>
                            <a:ext cx="553" cy="1764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5"/>
                        <wps:cNvCnPr>
                          <a:cxnSpLocks/>
                          <a:stCxn id="52" idx="2"/>
                          <a:endCxn id="53" idx="0"/>
                        </wps:cNvCnPr>
                        <wps:spPr bwMode="auto">
                          <a:xfrm>
                            <a:off x="1516303" y="2239134"/>
                            <a:ext cx="1105" cy="1767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6"/>
                        <wps:cNvCnPr>
                          <a:cxnSpLocks/>
                          <a:stCxn id="53" idx="2"/>
                          <a:endCxn id="63" idx="0"/>
                        </wps:cNvCnPr>
                        <wps:spPr bwMode="auto">
                          <a:xfrm flipH="1">
                            <a:off x="1515750" y="3184725"/>
                            <a:ext cx="554" cy="1775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7"/>
                        <wps:cNvCnPr>
                          <a:cxnSpLocks/>
                          <a:stCxn id="63" idx="2"/>
                          <a:endCxn id="64" idx="0"/>
                        </wps:cNvCnPr>
                        <wps:spPr bwMode="auto">
                          <a:xfrm>
                            <a:off x="1515750" y="3893580"/>
                            <a:ext cx="553" cy="245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8"/>
                        <wps:cNvCnPr>
                          <a:cxnSpLocks/>
                          <a:stCxn id="77" idx="0"/>
                          <a:endCxn id="50" idx="2"/>
                        </wps:cNvCnPr>
                        <wps:spPr bwMode="auto">
                          <a:xfrm flipV="1">
                            <a:off x="7538635" y="1311198"/>
                            <a:ext cx="11048" cy="75119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7" name="AutoShape 89"/>
                        <wps:cNvSpPr>
                          <a:spLocks/>
                        </wps:cNvSpPr>
                        <wps:spPr bwMode="auto">
                          <a:xfrm>
                            <a:off x="4756718" y="57393"/>
                            <a:ext cx="1414160" cy="403202"/>
                          </a:xfrm>
                          <a:prstGeom prst="flowChartProcess">
                            <a:avLst/>
                          </a:prstGeom>
                          <a:solidFill>
                            <a:srgbClr val="FFFF00"/>
                          </a:solidFill>
                          <a:ln w="9525">
                            <a:solidFill>
                              <a:srgbClr val="000000"/>
                            </a:solidFill>
                            <a:miter lim="800000"/>
                            <a:headEnd/>
                            <a:tailEnd/>
                          </a:ln>
                        </wps:spPr>
                        <wps:txbx>
                          <w:txbxContent>
                            <w:p w14:paraId="45F519F4" w14:textId="32D6A6DE" w:rsidR="009D1184" w:rsidRPr="00886441" w:rsidRDefault="009D1184" w:rsidP="009D1184">
                              <w:pPr>
                                <w:jc w:val="center"/>
                              </w:pPr>
                              <w:r w:rsidRPr="00886441">
                                <w:t>Joint Meeting/ W</w:t>
                              </w:r>
                              <w:r w:rsidR="00CE5365">
                                <w:t xml:space="preserve">orking </w:t>
                              </w:r>
                              <w:r w:rsidRPr="00886441">
                                <w:t>G</w:t>
                              </w:r>
                              <w:r w:rsidR="00CE5365">
                                <w:t>roup</w:t>
                              </w:r>
                              <w:r w:rsidRPr="00886441">
                                <w:t xml:space="preserve"> </w:t>
                              </w:r>
                              <w:r w:rsidR="00CE5365">
                                <w:t xml:space="preserve">on </w:t>
                              </w:r>
                              <w:r w:rsidRPr="00886441">
                                <w:t>Standards</w:t>
                              </w:r>
                            </w:p>
                          </w:txbxContent>
                        </wps:txbx>
                        <wps:bodyPr rot="0" vert="horz" wrap="square" lIns="36000" tIns="36000" rIns="36000" bIns="36000" anchor="t" anchorCtr="0" upright="1">
                          <a:noAutofit/>
                        </wps:bodyPr>
                      </wps:wsp>
                    </wpc:wpc>
                  </a:graphicData>
                </a:graphic>
              </wp:inline>
            </w:drawing>
          </mc:Choice>
          <mc:Fallback>
            <w:pict>
              <v:group w14:anchorId="7B972D2C" id="Canvas 36" o:spid="_x0000_s1029" editas="canvas" style="width:640.6pt;height:386.7pt;mso-position-horizontal-relative:char;mso-position-vertical-relative:line" coordsize="81356,49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81356;height:49104;visibility:visible;mso-wrap-style:square" filled="t">
                  <v:fill o:detectmouseclick="t"/>
                  <v:path o:connecttype="none"/>
                </v:shape>
                <v:shape id="AutoShape 38" o:spid="_x0000_s1031" type="#_x0000_t109" style="position:absolute;left:9241;top:822;width:11600;height: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" fillcolor="yellow">
                  <v:path arrowok="t"/>
                  <v:textbox inset=".88269mm,.88269mm,.88269mm,.88269mm">
                    <w:txbxContent>
                      <w:p w14:paraId="6DECD064" w14:textId="77777777" w:rsidR="009D1184" w:rsidRPr="00D246FF" w:rsidRDefault="009D1184" w:rsidP="009D1184">
                        <w:pPr>
                          <w:jc w:val="center"/>
                        </w:pPr>
                        <w:r w:rsidRPr="00D246FF">
                          <w:t>CEN-CENELEC</w:t>
                        </w:r>
                      </w:p>
                    </w:txbxContent>
                  </v:textbox>
                </v:shape>
                <v:shape id="AutoShape 39" o:spid="_x0000_s1032" type="#_x0000_t109" style="position:absolute;left:26911;top:404;width:13490;height:3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" fillcolor="yellow">
                  <v:path arrowok="t"/>
                  <v:textbox inset=".88269mm,.88269mm,.88269mm,.88269mm">
                    <w:txbxContent>
                      <w:p w14:paraId="6E30863A" w14:textId="77777777" w:rsidR="009D1184" w:rsidRPr="00D246FF" w:rsidRDefault="009D1184" w:rsidP="009D1184">
                        <w:pPr>
                          <w:jc w:val="center"/>
                        </w:pPr>
                        <w:r w:rsidRPr="00D246FF">
                          <w:t>CCMC/</w:t>
                        </w:r>
                        <w:r w:rsidR="00C35927" w:rsidRPr="009E32D5">
                          <w:rPr>
                            <w:u w:val="single"/>
                          </w:rPr>
                          <w:t>Standards Advisor</w:t>
                        </w:r>
                      </w:p>
                    </w:txbxContent>
                  </v:textbox>
                </v:shape>
                <v:shape id="Text Box 40" o:spid="_x0000_s1033" type="#_x0000_t202" style="position:absolute;left:1264;top:4661;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" stroked="f">
                  <v:path arrowok="t"/>
                  <v:textbox inset=".88269mm,.88269mm,.88269mm,.88269mm">
                    <w:txbxContent>
                      <w:p w14:paraId="76C5261C" w14:textId="77777777" w:rsidR="009D1184" w:rsidRPr="00D246FF" w:rsidRDefault="009D1184" w:rsidP="009D1184">
                        <w:pPr>
                          <w:jc w:val="center"/>
                        </w:pPr>
                        <w:r w:rsidRPr="00D246FF">
                          <w:t>Step 1</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1" o:spid="_x0000_s1034" type="#_x0000_t114" style="position:absolute;left:29061;top:5346;width:10120;height:4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">
                  <v:path arrowok="t"/>
                  <v:textbox inset=".88269mm,.88269mm,.88269mm,.88269mm">
                    <w:txbxContent>
                      <w:p w14:paraId="2254FA97" w14:textId="77777777" w:rsidR="009D1184" w:rsidRPr="00D246FF" w:rsidRDefault="009D1184" w:rsidP="009D1184">
                        <w:pPr>
                          <w:jc w:val="center"/>
                        </w:pPr>
                        <w:r w:rsidRPr="00D246FF">
                          <w:t xml:space="preserve">Information on Work in Progress </w:t>
                        </w:r>
                      </w:p>
                    </w:txbxContent>
                  </v:textbox>
                </v:shape>
                <v:shape id="Text Box 42" o:spid="_x0000_s1035" type="#_x0000_t202" style="position:absolute;left:50384;top:5419;width:9700;height: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">
                  <v:path arrowok="t"/>
                  <v:textbox inset=".88269mm,.88269mm,.88269mm,.88269mm">
                    <w:txbxContent>
                      <w:p w14:paraId="717145D8" w14:textId="77777777" w:rsidR="009D1184" w:rsidRPr="00D246FF" w:rsidRDefault="009D1184" w:rsidP="009D1184">
                        <w:pPr>
                          <w:jc w:val="center"/>
                        </w:pPr>
                        <w:r w:rsidRPr="00D246FF">
                          <w:t>For Info of Delegations</w:t>
                        </w:r>
                      </w:p>
                    </w:txbxContent>
                  </v:textbox>
                </v:shape>
                <v:shape id="Text Box 43" o:spid="_x0000_s1036" type="#_x0000_t202" style="position:absolute;left:1264;top:25937;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" stroked="f">
                  <v:path arrowok="t"/>
                  <v:textbox inset=".88269mm,.88269mm,.88269mm,.88269mm">
                    <w:txbxContent>
                      <w:p w14:paraId="60DDE907" w14:textId="77777777" w:rsidR="009D1184" w:rsidRPr="00D246FF" w:rsidRDefault="009D1184" w:rsidP="009D1184">
                        <w:pPr>
                          <w:jc w:val="center"/>
                          <w:rPr>
                            <w:rFonts w:ascii="Arial Black" w:hAnsi="Arial Black" w:cs="Arial"/>
                            <w:b/>
                            <w:sz w:val="17"/>
                          </w:rPr>
                        </w:pPr>
                        <w:r w:rsidRPr="00D246FF">
                          <w:t>Step 3</w:t>
                        </w:r>
                      </w:p>
                    </w:txbxContent>
                  </v:textbox>
                </v:shape>
                <v:shape id="Text Box 44" o:spid="_x0000_s1037" type="#_x0000_t202" style="position:absolute;left:1264;top:38939;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" stroked="f">
                  <v:path arrowok="t"/>
                  <v:textbox inset=".88269mm,.88269mm,.88269mm,.88269mm">
                    <w:txbxContent>
                      <w:p w14:paraId="3E2A6B1F" w14:textId="77777777" w:rsidR="009D1184" w:rsidRPr="00D246FF" w:rsidRDefault="009D1184" w:rsidP="009D1184">
                        <w:pPr>
                          <w:jc w:val="center"/>
                        </w:pPr>
                        <w:r w:rsidRPr="00D246FF">
                          <w:t>Step 4</w:t>
                        </w:r>
                      </w:p>
                    </w:txbxContent>
                  </v:textbox>
                </v:shape>
                <v:shape id="Text Box 45" o:spid="_x0000_s1038" type="#_x0000_t202" style="position:absolute;left:1264;top:18845;width:497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" stroked="f">
                  <v:path arrowok="t"/>
                  <v:textbox inset=".88269mm,.88269mm,.88269mm,.88269mm">
                    <w:txbxContent>
                      <w:p w14:paraId="7DA447D9" w14:textId="77777777" w:rsidR="009D1184" w:rsidRPr="00D246FF" w:rsidRDefault="009D1184" w:rsidP="009D1184">
                        <w:pPr>
                          <w:jc w:val="center"/>
                        </w:pPr>
                        <w:r w:rsidRPr="00D246FF">
                          <w:t>Step 2</w:t>
                        </w:r>
                      </w:p>
                    </w:txbxContent>
                  </v:textbox>
                </v:shape>
                <v:shape id="Text Box 46" o:spid="_x0000_s1039" type="#_x0000_t202" style="position:absolute;left:10312;top:4838;width:9701;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">
                  <v:path arrowok="t"/>
                  <v:textbox inset=".88269mm,.88269mm,.88269mm,.88269mm">
                    <w:txbxContent>
                      <w:p w14:paraId="2332413A" w14:textId="77777777" w:rsidR="009D1184" w:rsidRPr="00D246FF" w:rsidRDefault="009D1184" w:rsidP="009D1184">
                        <w:pPr>
                          <w:jc w:val="center"/>
                        </w:pPr>
                        <w:r w:rsidRPr="00D246FF">
                          <w:t>CEN New Work Item Drafting Process</w:t>
                        </w:r>
                      </w:p>
                    </w:txbxContent>
                  </v:textbox>
                </v:shape>
                <v:shape id="Text Box 47" o:spid="_x0000_s1040" type="#_x0000_t202" style="position:absolute;left:10312;top:11171;width:9701;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Ql/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">
                  <v:path arrowok="t"/>
                  <v:textbox inset=".88269mm,.88269mm,.88269mm,.88269mm">
                    <w:txbxContent>
                      <w:p w14:paraId="5C1133EF" w14:textId="77777777" w:rsidR="009D1184" w:rsidRPr="00D246FF" w:rsidRDefault="009D1184" w:rsidP="009D1184">
                        <w:pPr>
                          <w:jc w:val="center"/>
                        </w:pPr>
                        <w:r w:rsidRPr="00D246FF">
                          <w:t>Standards Revision Process</w:t>
                        </w:r>
                      </w:p>
                    </w:txbxContent>
                  </v:textbox>
                </v:shape>
                <v:line id="Line 48" o:spid="_x0000_s1041" style="position:absolute;visibility:visible;mso-wrap-style:square" from="20223,7625" to="2884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o:lock v:ext="edit" shapetype="f"/>
                </v:line>
                <v:shapetype id="_x0000_t33" coordsize="21600,21600" o:spt="33" o:oned="t" path="m,l21600,r,21600e" filled="f">
                  <v:stroke joinstyle="miter"/>
                  <v:path arrowok="t" fillok="f" o:connecttype="none"/>
                  <o:lock v:ext="edit" shapetype="t"/>
                </v:shapetype>
                <v:shape id="AutoShape 49" o:spid="_x0000_s1042" type="#_x0000_t33" style="position:absolute;left:20013;top:7647;width:4949;height:58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">
                  <v:stroke endarrow="block"/>
                  <o:lock v:ext="edit" shapetype="f"/>
                </v:shape>
                <v:line id="Line 50" o:spid="_x0000_s1043" style="position:absolute;visibility:visible;mso-wrap-style:square" from="39181,7540" to="50384,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o:lock v:ext="edit" shapetype="f"/>
                </v:line>
                <v:shape id="Text Box 51" o:spid="_x0000_s1044" type="#_x0000_t202" style="position:absolute;left:50384;top:10751;width:9700;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">
                  <v:path arrowok="t"/>
                  <v:textbox inset=".88269mm,.88269mm,.88269mm,.88269mm">
                    <w:txbxContent>
                      <w:p w14:paraId="3E7FF532" w14:textId="77777777" w:rsidR="009D1184" w:rsidRPr="00D246FF" w:rsidRDefault="009D1184" w:rsidP="009D1184">
                        <w:pPr>
                          <w:jc w:val="center"/>
                        </w:pPr>
                        <w:r w:rsidRPr="00D246FF">
                          <w:t>Participation or Comments from Members</w:t>
                        </w:r>
                      </w:p>
                    </w:txbxContent>
                  </v:textbox>
                </v:shape>
                <v:shape id="Text Box 52" o:spid="_x0000_s1045" type="#_x0000_t202" style="position:absolute;left:69674;top:8384;width:11645;height:4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">
                  <v:path arrowok="t"/>
                  <v:textbox inset=".88269mm,.88269mm,.88269mm,.88269mm">
                    <w:txbxContent>
                      <w:p w14:paraId="4D96D8FD" w14:textId="77777777" w:rsidR="009D1184" w:rsidRPr="00D246FF" w:rsidRDefault="009D1184" w:rsidP="009D1184">
                        <w:pPr>
                          <w:jc w:val="center"/>
                        </w:pPr>
                        <w:r w:rsidRPr="00D246FF">
                          <w:t>For Consideration in National Standpoints</w:t>
                        </w:r>
                      </w:p>
                    </w:txbxContent>
                  </v:textbox>
                </v:shape>
                <v:line id="Line 53" o:spid="_x0000_s1046" style="position:absolute;visibility:visible;mso-wrap-style:square" from="60294,11167" to="69773,1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o:lock v:ext="edit" shapetype="f"/>
                </v:line>
                <v:shape id="Text Box 54" o:spid="_x0000_s1047" type="#_x0000_t202" style="position:absolute;left:10312;top:17663;width:9690;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">
                  <v:path arrowok="t"/>
                  <v:textbox inset=".88269mm,.88269mm,.88269mm,.88269mm">
                    <w:txbxContent>
                      <w:p w14:paraId="7865500C" w14:textId="77777777" w:rsidR="009D1184" w:rsidRPr="00D246FF" w:rsidRDefault="009D1184" w:rsidP="009D1184">
                        <w:pPr>
                          <w:jc w:val="center"/>
                        </w:pPr>
                        <w:r w:rsidRPr="00D246FF">
                          <w:t xml:space="preserve">Enquiry Drafting Process </w:t>
                        </w:r>
                      </w:p>
                    </w:txbxContent>
                  </v:textbox>
                </v:shape>
                <v:shape id="Text Box 55" o:spid="_x0000_s1048" type="#_x0000_t202" style="position:absolute;left:9241;top:24158;width:11843;height:7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">
                  <v:path arrowok="t"/>
                  <v:textbox inset=".88269mm,.88269mm,.88269mm,.88269mm">
                    <w:txbxContent>
                      <w:p w14:paraId="21F99995" w14:textId="77777777" w:rsidR="009D1184" w:rsidRPr="00D246FF" w:rsidRDefault="009D1184" w:rsidP="009D1184">
                        <w:pPr>
                          <w:jc w:val="center"/>
                        </w:pPr>
                        <w:r w:rsidRPr="00D246FF">
                          <w:t>Comments Resolution Meetings Preparation of text for Formal Vote</w:t>
                        </w:r>
                      </w:p>
                    </w:txbxContent>
                  </v:textbox>
                </v:shape>
                <v:shape id="Text Box 56" o:spid="_x0000_s1049" type="#_x0000_t202" style="position:absolute;left:50174;top:25937;width:9689;height:4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">
                  <v:path arrowok="t"/>
                  <v:textbox inset=".88269mm,.88269mm,.88269mm,.88269mm">
                    <w:txbxContent>
                      <w:p w14:paraId="447F505A" w14:textId="77777777" w:rsidR="009D1184" w:rsidRPr="00D246FF" w:rsidRDefault="009D1184" w:rsidP="009D1184">
                        <w:pPr>
                          <w:jc w:val="center"/>
                        </w:pPr>
                        <w:r w:rsidRPr="00D246FF">
                          <w:t>Comments by WG Standards</w:t>
                        </w:r>
                      </w:p>
                    </w:txbxContent>
                  </v:textbox>
                </v:shape>
                <v:line id="Line 57" o:spid="_x0000_s1050" style="position:absolute;flip:x;visibility:visible;mso-wrap-style:square" from="21084,29483" to="49953,2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o:lock v:ext="edit" shapetype="f"/>
                </v:line>
                <v:shape id="AutoShape 58" o:spid="_x0000_s1051" type="#_x0000_t114" style="position:absolute;left:29425;top:19222;width:9700;height:4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">
                  <v:path arrowok="t"/>
                  <v:textbox inset="2.24206mm,1.121mm,2.24206mm,1.121mm">
                    <w:txbxContent>
                      <w:p w14:paraId="507CBE76" w14:textId="77777777" w:rsidR="009D1184" w:rsidRPr="00D246FF" w:rsidRDefault="009D1184" w:rsidP="009D1184">
                        <w:pPr>
                          <w:jc w:val="center"/>
                        </w:pPr>
                        <w:r w:rsidRPr="00D246FF">
                          <w:t>Public Enquiry Draft</w:t>
                        </w:r>
                      </w:p>
                    </w:txbxContent>
                  </v:textbox>
                </v:shape>
                <v:shape id="AutoShape 59" o:spid="_x0000_s1052" type="#_x0000_t114" style="position:absolute;left:29426;top:24550;width:9700;height:4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">
                  <v:path arrowok="t"/>
                  <v:textbox inset="2.24206mm,1.121mm,2.24206mm,1.121mm">
                    <w:txbxContent>
                      <w:p w14:paraId="0A478030" w14:textId="77777777" w:rsidR="009D1184" w:rsidRPr="00D246FF" w:rsidRDefault="009D1184" w:rsidP="009D1184">
                        <w:pPr>
                          <w:jc w:val="center"/>
                        </w:pPr>
                        <w:r w:rsidRPr="00D246FF">
                          <w:t>Enquiry Draft Assessment</w:t>
                        </w:r>
                      </w:p>
                    </w:txbxContent>
                  </v:textbox>
                </v:shape>
                <v:shape id="Text Box 60" o:spid="_x0000_s1053" type="#_x0000_t202" style="position:absolute;left:50174;top:19574;width:9700;height:5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">
                  <v:path arrowok="t"/>
                  <v:textbox inset=".88269mm,.88269mm,.88269mm,.88269mm">
                    <w:txbxContent>
                      <w:p w14:paraId="40BCF87E" w14:textId="77777777" w:rsidR="009D1184" w:rsidRPr="00D246FF" w:rsidRDefault="009D1184" w:rsidP="009D1184">
                        <w:pPr>
                          <w:jc w:val="center"/>
                        </w:pPr>
                        <w:r w:rsidRPr="00D246FF">
                          <w:t>For Info and Comments of Delegations</w:t>
                        </w:r>
                      </w:p>
                    </w:txbxContent>
                  </v:textbox>
                </v:shape>
                <v:line id="Line 61" o:spid="_x0000_s1054" style="position:absolute;flip:y;visibility:visible;mso-wrap-style:square" from="39181,21805" to="50174,2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55" type="#_x0000_t34" style="position:absolute;left:39126;top:22452;width:11048;height:45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">
                  <v:stroke endarrow="block"/>
                  <o:lock v:ext="edit" shapetype="f"/>
                </v:shape>
                <v:line id="Line 63" o:spid="_x0000_s1056" style="position:absolute;flip:x;visibility:visible;mso-wrap-style:square" from="21084,26533" to="29271,2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o:lock v:ext="edit" shapetype="f"/>
                </v:line>
                <v:line id="Line 64" o:spid="_x0000_s1057" style="position:absolute;visibility:visible;mso-wrap-style:square" from="20013,21209" to="29271,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o:lock v:ext="edit" shapetype="f"/>
                </v:line>
                <v:shape id="Text Box 65" o:spid="_x0000_s1058" type="#_x0000_t202" style="position:absolute;left:10368;top:33622;width:9578;height:5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">
                  <v:path arrowok="t"/>
                  <v:textbox inset=".88269mm,.88269mm,.88269mm,.88269mm">
                    <w:txbxContent>
                      <w:p w14:paraId="07F8A156" w14:textId="77777777" w:rsidR="009D1184" w:rsidRPr="00D246FF" w:rsidRDefault="009D1184" w:rsidP="009D1184">
                        <w:pPr>
                          <w:jc w:val="center"/>
                        </w:pPr>
                        <w:r w:rsidRPr="00D246FF">
                          <w:t>Formal Vote Drafting Process</w:t>
                        </w:r>
                      </w:p>
                    </w:txbxContent>
                  </v:textbox>
                </v:shape>
                <v:shape id="Text Box 66" o:spid="_x0000_s1059" type="#_x0000_t202" style="position:absolute;left:10312;top:41391;width:9701;height:7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">
                  <v:path arrowok="t"/>
                  <v:textbox inset=".88269mm,.88269mm,.88269mm,.88269mm">
                    <w:txbxContent>
                      <w:p w14:paraId="2F5290F3" w14:textId="77777777" w:rsidR="009D1184" w:rsidRPr="00D246FF" w:rsidRDefault="009D1184" w:rsidP="009D1184">
                        <w:pPr>
                          <w:jc w:val="center"/>
                        </w:pPr>
                        <w:r w:rsidRPr="00D246FF">
                          <w:t>Preparation of final text</w:t>
                        </w:r>
                      </w:p>
                      <w:p w14:paraId="0D8F80F0" w14:textId="77777777" w:rsidR="009D1184" w:rsidRPr="00D246FF" w:rsidRDefault="009D1184" w:rsidP="009D1184">
                        <w:pPr>
                          <w:jc w:val="center"/>
                        </w:pPr>
                      </w:p>
                      <w:p w14:paraId="555235AD" w14:textId="77777777" w:rsidR="009D1184" w:rsidRPr="00D246FF" w:rsidRDefault="009D1184" w:rsidP="009D1184">
                        <w:pPr>
                          <w:jc w:val="center"/>
                        </w:pPr>
                        <w:r w:rsidRPr="00D246FF">
                          <w:t>Ratification</w:t>
                        </w:r>
                      </w:p>
                    </w:txbxContent>
                  </v:textbox>
                </v:shape>
                <v:shape id="AutoShape 67" o:spid="_x0000_s1060" type="#_x0000_t114" style="position:absolute;left:29491;top:33095;width:9701;height:7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">
                  <v:path arrowok="t"/>
                  <v:textbox inset="2.24206mm,1.121mm,2.24206mm,1.121mm">
                    <w:txbxContent>
                      <w:p w14:paraId="761C5C46" w14:textId="77777777" w:rsidR="009D1184" w:rsidRPr="00D246FF" w:rsidRDefault="009D1184" w:rsidP="009D1184">
                        <w:pPr>
                          <w:jc w:val="center"/>
                        </w:pPr>
                        <w:r w:rsidRPr="00D246FF">
                          <w:t xml:space="preserve">Proposed Formal Vote Draft </w:t>
                        </w:r>
                      </w:p>
                    </w:txbxContent>
                  </v:textbox>
                </v:shape>
                <v:shape id="AutoShape 68" o:spid="_x0000_s1061" type="#_x0000_t114" style="position:absolute;left:29271;top:40601;width:9700;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">
                  <v:path arrowok="t"/>
                  <v:textbox inset="2.24206mm,1.121mm,2.24206mm,1.121mm">
                    <w:txbxContent>
                      <w:p w14:paraId="402F34CE" w14:textId="77777777" w:rsidR="009D1184" w:rsidRPr="00D246FF" w:rsidRDefault="009D1184" w:rsidP="009D1184">
                        <w:pPr>
                          <w:jc w:val="center"/>
                        </w:pPr>
                        <w:r w:rsidRPr="00D246FF">
                          <w:t>FV Draft Assessment</w:t>
                        </w:r>
                      </w:p>
                    </w:txbxContent>
                  </v:textbox>
                </v:shape>
                <v:shape id="Text Box 69" o:spid="_x0000_s1062" type="#_x0000_t202" style="position:absolute;left:50174;top:35349;width:1117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">
                  <v:path arrowok="t"/>
                  <v:textbox inset=".88269mm,.88269mm,.88269mm,.88269mm">
                    <w:txbxContent>
                      <w:p w14:paraId="01061372" w14:textId="77777777" w:rsidR="009D1184" w:rsidRPr="00D246FF" w:rsidRDefault="009D1184" w:rsidP="009D1184">
                        <w:pPr>
                          <w:jc w:val="center"/>
                        </w:pPr>
                        <w:r w:rsidRPr="00D246FF">
                          <w:t>For Info and Comment of Delegations</w:t>
                        </w:r>
                      </w:p>
                    </w:txbxContent>
                  </v:textbox>
                </v:shape>
                <v:line id="Line 70" o:spid="_x0000_s1063" style="position:absolute;flip:y;visibility:visible;mso-wrap-style:square" from="39181,37757" to="50174,3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o:lock v:ext="edit" shapetype="f"/>
                </v:line>
                <v:shape id="AutoShape 71" o:spid="_x0000_s1064" type="#_x0000_t34" style="position:absolute;left:38971;top:38320;width:11203;height:46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">
                  <v:stroke endarrow="block"/>
                  <o:lock v:ext="edit" shapetype="f"/>
                </v:shape>
                <v:line id="Line 72" o:spid="_x0000_s1065" style="position:absolute;flip:x;visibility:visible;mso-wrap-style:square" from="20013,42954" to="29061,4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o:lock v:ext="edit" shapetype="f"/>
                </v:line>
                <v:line id="Line 73" o:spid="_x0000_s1066" style="position:absolute;visibility:visible;mso-wrap-style:square" from="20013,37171" to="29271,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o:lock v:ext="edit" shapetype="f"/>
                </v:line>
                <v:shape id="Text Box 74" o:spid="_x0000_s1067" type="#_x0000_t202" style="position:absolute;left:50174;top:41899;width:11170;height:5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">
                  <v:path arrowok="t"/>
                  <v:textbox inset=".88269mm,.88269mm,.88269mm,.88269mm">
                    <w:txbxContent>
                      <w:p w14:paraId="59CCB4DC" w14:textId="77777777" w:rsidR="009D1184" w:rsidRPr="00D246FF" w:rsidRDefault="009D1184" w:rsidP="009D1184">
                        <w:pPr>
                          <w:jc w:val="center"/>
                        </w:pPr>
                        <w:r w:rsidRPr="00D246FF">
                          <w:t xml:space="preserve">Approval/ Refusal for Reference by </w:t>
                        </w:r>
                        <w:r w:rsidR="00D8313E">
                          <w:t>Joint Meeting</w:t>
                        </w:r>
                      </w:p>
                    </w:txbxContent>
                  </v:textbox>
                </v:shape>
                <v:shape id="Text Box 75" o:spid="_x0000_s1068" type="#_x0000_t202" style="position:absolute;left:69663;top:37171;width:11645;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">
                  <v:path arrowok="t"/>
                  <v:textbox inset=".88269mm,.88269mm,.88269mm,.88269mm">
                    <w:txbxContent>
                      <w:p w14:paraId="375B210A" w14:textId="77777777" w:rsidR="009D1184" w:rsidRPr="00D246FF" w:rsidRDefault="009D1184" w:rsidP="009D1184">
                        <w:pPr>
                          <w:jc w:val="center"/>
                        </w:pPr>
                        <w:r w:rsidRPr="00D246FF">
                          <w:t>Positive/ Negative Vote</w:t>
                        </w:r>
                      </w:p>
                    </w:txbxContent>
                  </v:textbox>
                </v:shape>
                <v:line id="Line 76" o:spid="_x0000_s1069" style="position:absolute;flip:y;visibility:visible;mso-wrap-style:square" from="59863,38939" to="69773,3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o:lock v:ext="edit" shapetype="f"/>
                </v:line>
                <v:line id="Line 77" o:spid="_x0000_s1070" style="position:absolute;visibility:visible;mso-wrap-style:square" from="20013,46149" to="50174,4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">
                  <v:stroke startarrow="block"/>
                  <o:lock v:ext="edit" shapetype="f"/>
                </v:line>
                <v:shape id="AutoShape 78" o:spid="_x0000_s1071" type="#_x0000_t33" style="position:absolute;left:45013;top:-11983;width:5389;height:555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">
                  <v:stroke endarrow="block"/>
                  <o:lock v:ext="edit" shapetype="f"/>
                </v:shape>
                <v:shape id="Text Box 79" o:spid="_x0000_s1072" type="#_x0000_t202" style="position:absolute;left:69563;top:20623;width:11645;height:4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">
                  <v:path arrowok="t"/>
                  <v:textbox inset=".88269mm,.88269mm,.88269mm,.88269mm">
                    <w:txbxContent>
                      <w:p w14:paraId="695C00D5" w14:textId="77777777" w:rsidR="009D1184" w:rsidRPr="00D246FF" w:rsidRDefault="009D1184" w:rsidP="009D1184">
                        <w:pPr>
                          <w:jc w:val="center"/>
                        </w:pPr>
                        <w:r w:rsidRPr="00D246FF">
                          <w:t>For Consideration in National Standpoints</w:t>
                        </w:r>
                      </w:p>
                    </w:txbxContent>
                  </v:textbox>
                </v:shape>
                <v:shape id="AutoShape 80" o:spid="_x0000_s1073" type="#_x0000_t33" style="position:absolute;left:44024;top:16799;width:7546;height:553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">
                  <v:stroke endarrow="block"/>
                  <o:lock v:ext="edit" shapetype="f"/>
                </v:shape>
                <v:line id="Line 81" o:spid="_x0000_s1074" style="position:absolute;flip:y;visibility:visible;mso-wrap-style:square" from="59863,22987" to="69563,2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o:lock v:ext="edit" shapetype="f"/>
                </v:line>
                <v:line id="Line 82" o:spid="_x0000_s1075" style="position:absolute;flip:x;visibility:visible;mso-wrap-style:square" from="75596,25351" to="75607,3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">
                  <v:stroke endarrow="block"/>
                  <o:lock v:ext="edit" shapetype="f"/>
                </v:line>
                <v:shapetype id="_x0000_t32" coordsize="21600,21600" o:spt="32" o:oned="t" path="m,l21600,21600e" filled="f">
                  <v:path arrowok="t" fillok="f" o:connecttype="none"/>
                  <o:lock v:ext="edit" shapetype="t"/>
                </v:shapetype>
                <v:shape id="AutoShape 83" o:spid="_x0000_s1076" type="#_x0000_t32" style="position:absolute;left:15163;top:10151;width:0;height:1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o:lock v:ext="edit" shapetype="f"/>
                </v:shape>
                <v:shape id="AutoShape 84" o:spid="_x0000_s1077" type="#_x0000_t32" style="position:absolute;left:15157;top:15899;width:6;height:17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o:lock v:ext="edit" shapetype="f"/>
                </v:shape>
                <v:shape id="AutoShape 85" o:spid="_x0000_s1078" type="#_x0000_t32" style="position:absolute;left:15163;top:22391;width:11;height:1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o:lock v:ext="edit" shapetype="f"/>
                </v:shape>
                <v:shape id="AutoShape 86" o:spid="_x0000_s1079" type="#_x0000_t32" style="position:absolute;left:15157;top:31847;width:6;height:17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PfwgAAANsAAAAPAAAAZHJzL2Rvd25yZXYueG1sRI9Ba8JA&#10;FITvgv9heUJvurG0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AgS4PfwgAAANsAAAAPAAAA&#10;AAAAAAAAAAAAAAcCAABkcnMvZG93bnJldi54bWxQSwUGAAAAAAMAAwC3AAAA9gIAAAAA&#10;">
                  <v:stroke endarrow="block"/>
                  <o:lock v:ext="edit" shapetype="f"/>
                </v:shape>
                <v:shape id="AutoShape 87" o:spid="_x0000_s1080" type="#_x0000_t32" style="position:absolute;left:15157;top:38935;width:6;height:2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o:lock v:ext="edit" shapetype="f"/>
                </v:shape>
                <v:shape id="AutoShape 88" o:spid="_x0000_s1081" type="#_x0000_t32" style="position:absolute;left:75386;top:13111;width:110;height:75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">
                  <v:stroke startarrow="block"/>
                  <o:lock v:ext="edit" shapetype="f"/>
                </v:shape>
                <v:shape id="AutoShape 89" o:spid="_x0000_s1082" type="#_x0000_t109" style="position:absolute;left:47567;top:573;width:14141;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" fillcolor="yellow">
                  <v:path arrowok="t"/>
                  <v:textbox inset="1mm,1mm,1mm,1mm">
                    <w:txbxContent>
                      <w:p w14:paraId="45F519F4" w14:textId="32D6A6DE" w:rsidR="009D1184" w:rsidRPr="00886441" w:rsidRDefault="009D1184" w:rsidP="009D1184">
                        <w:pPr>
                          <w:jc w:val="center"/>
                        </w:pPr>
                        <w:r w:rsidRPr="00886441">
                          <w:t>Joint Meeting/ W</w:t>
                        </w:r>
                        <w:r w:rsidR="00CE5365">
                          <w:t xml:space="preserve">orking </w:t>
                        </w:r>
                        <w:r w:rsidRPr="00886441">
                          <w:t>G</w:t>
                        </w:r>
                        <w:r w:rsidR="00CE5365">
                          <w:t>roup</w:t>
                        </w:r>
                        <w:r w:rsidRPr="00886441">
                          <w:t xml:space="preserve"> </w:t>
                        </w:r>
                        <w:r w:rsidR="00CE5365">
                          <w:t xml:space="preserve">on </w:t>
                        </w:r>
                        <w:r w:rsidRPr="00886441">
                          <w:t>Standards</w:t>
                        </w:r>
                      </w:p>
                    </w:txbxContent>
                  </v:textbox>
                </v:shape>
                <w10:anchorlock/>
              </v:group>
            </w:pict>
          </mc:Fallback>
        </mc:AlternateContent>
      </w:r>
      <w:r w:rsidR="00C34EE0" w:rsidRPr="001E17D3">
        <w:br w:type="page"/>
      </w:r>
    </w:p>
    <w:p w14:paraId="338E055C" w14:textId="641FCF51" w:rsidR="009D1184" w:rsidRPr="001E17D3" w:rsidRDefault="00C35927" w:rsidP="009D1184">
      <w:pPr>
        <w:pStyle w:val="H1G"/>
        <w:rPr>
          <w:sz w:val="20"/>
        </w:rPr>
      </w:pPr>
      <w:r w:rsidRPr="001E17D3">
        <w:rPr>
          <w:noProof/>
          <w:lang w:val="de-DE" w:eastAsia="de-DE"/>
        </w:rPr>
        <w:lastRenderedPageBreak/>
        <mc:AlternateContent>
          <mc:Choice Requires="wps">
            <w:drawing>
              <wp:anchor distT="0" distB="0" distL="114300" distR="114300" simplePos="0" relativeHeight="251659264" behindDoc="0" locked="1" layoutInCell="1" allowOverlap="1" wp14:anchorId="14907A76" wp14:editId="37061E84">
                <wp:simplePos x="0" y="0"/>
                <wp:positionH relativeFrom="column">
                  <wp:posOffset>8428990</wp:posOffset>
                </wp:positionH>
                <wp:positionV relativeFrom="paragraph">
                  <wp:posOffset>-188595</wp:posOffset>
                </wp:positionV>
                <wp:extent cx="444500" cy="611695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00" cy="611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07A2C" w14:textId="29046E21" w:rsidR="006E7F8D" w:rsidRPr="00C34EE0" w:rsidRDefault="006E7F8D" w:rsidP="00913939">
                            <w:pPr>
                              <w:pStyle w:val="Header"/>
                              <w:jc w:val="right"/>
                            </w:pPr>
                            <w:r>
                              <w:t>ECE/TRANS/WP.15/AC.1/</w:t>
                            </w:r>
                            <w:r w:rsidR="00CC55F8">
                              <w:t>2020/5</w:t>
                            </w:r>
                            <w:r w:rsidR="00AA69B1">
                              <w:t>2</w:t>
                            </w:r>
                          </w:p>
                          <w:p w14:paraId="0DDBD1B0" w14:textId="77777777" w:rsidR="006E7F8D" w:rsidRDefault="006E7F8D" w:rsidP="00913939">
                            <w:pPr>
                              <w:jc w:val="right"/>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07A76" id="Text Box 34" o:spid="_x0000_s1083" type="#_x0000_t202" style="position:absolute;left:0;text-align:left;margin-left:663.7pt;margin-top:-14.85pt;width:35pt;height:4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" stroked="f">
                <v:path arrowok="t"/>
                <v:textbox style="layout-flow:vertical-ideographic">
                  <w:txbxContent>
                    <w:p w14:paraId="5A807A2C" w14:textId="29046E21" w:rsidR="006E7F8D" w:rsidRPr="00C34EE0" w:rsidRDefault="006E7F8D" w:rsidP="00913939">
                      <w:pPr>
                        <w:pStyle w:val="Header"/>
                        <w:jc w:val="right"/>
                      </w:pPr>
                      <w:r>
                        <w:t>ECE/TRANS/WP.15/AC.1/</w:t>
                      </w:r>
                      <w:r w:rsidR="00CC55F8">
                        <w:t>2020/5</w:t>
                      </w:r>
                      <w:r w:rsidR="00AA69B1">
                        <w:t>2</w:t>
                      </w:r>
                    </w:p>
                    <w:p w14:paraId="0DDBD1B0" w14:textId="77777777" w:rsidR="006E7F8D" w:rsidRDefault="006E7F8D" w:rsidP="00913939">
                      <w:pPr>
                        <w:jc w:val="right"/>
                      </w:pPr>
                    </w:p>
                  </w:txbxContent>
                </v:textbox>
                <w10:anchorlock/>
              </v:shape>
            </w:pict>
          </mc:Fallback>
        </mc:AlternateContent>
      </w:r>
      <w:r w:rsidR="009D1184" w:rsidRPr="001E17D3">
        <w:tab/>
      </w:r>
      <w:r w:rsidR="009D1184" w:rsidRPr="001E17D3">
        <w:tab/>
        <w:t xml:space="preserve">Process flow-chart for the adoption of new references to European general purpose standards in RID/ADR/ADN </w:t>
      </w:r>
      <w:r w:rsidR="009D1184" w:rsidRPr="001E17D3">
        <w:rPr>
          <w:sz w:val="20"/>
        </w:rPr>
        <w:t xml:space="preserve">(revision </w:t>
      </w:r>
      <w:r w:rsidR="00336244" w:rsidRPr="001E17D3">
        <w:rPr>
          <w:sz w:val="20"/>
          <w:u w:val="single"/>
        </w:rPr>
        <w:t>April 2020</w:t>
      </w:r>
      <w:r w:rsidR="009D1184" w:rsidRPr="001E17D3">
        <w:rPr>
          <w:sz w:val="20"/>
        </w:rPr>
        <w:t>)</w:t>
      </w:r>
    </w:p>
    <w:p w14:paraId="6A7063A0" w14:textId="5FCDC498" w:rsidR="009D1184" w:rsidRPr="001E17D3" w:rsidRDefault="00D557BC" w:rsidP="009D1184">
      <w:pPr>
        <w:pStyle w:val="H1G"/>
      </w:pPr>
      <w:r w:rsidRPr="001E17D3">
        <w:rPr>
          <w:noProof/>
          <w:lang w:val="de-DE" w:eastAsia="de-DE"/>
        </w:rPr>
        <mc:AlternateContent>
          <mc:Choice Requires="wpg">
            <w:drawing>
              <wp:anchor distT="0" distB="0" distL="114300" distR="114300" simplePos="0" relativeHeight="251654144" behindDoc="0" locked="0" layoutInCell="1" allowOverlap="1" wp14:anchorId="473F8E4C" wp14:editId="07FE5B8D">
                <wp:simplePos x="0" y="0"/>
                <wp:positionH relativeFrom="column">
                  <wp:posOffset>337820</wp:posOffset>
                </wp:positionH>
                <wp:positionV relativeFrom="paragraph">
                  <wp:posOffset>92498</wp:posOffset>
                </wp:positionV>
                <wp:extent cx="7925435" cy="3570605"/>
                <wp:effectExtent l="0" t="0" r="12065" b="1079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5435" cy="3570605"/>
                          <a:chOff x="2669" y="2754"/>
                          <a:chExt cx="12481" cy="5853"/>
                        </a:xfrm>
                      </wpg:grpSpPr>
                      <wps:wsp>
                        <wps:cNvPr id="20" name="AutoShape 20"/>
                        <wps:cNvCnPr>
                          <a:cxnSpLocks/>
                          <a:stCxn id="23" idx="2"/>
                        </wps:cNvCnPr>
                        <wps:spPr bwMode="auto">
                          <a:xfrm>
                            <a:off x="6495" y="5465"/>
                            <a:ext cx="0" cy="1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1"/>
                        <wps:cNvSpPr>
                          <a:spLocks/>
                        </wps:cNvSpPr>
                        <wps:spPr bwMode="auto">
                          <a:xfrm>
                            <a:off x="2669" y="2754"/>
                            <a:ext cx="1598" cy="428"/>
                          </a:xfrm>
                          <a:prstGeom prst="flowChartProcess">
                            <a:avLst/>
                          </a:prstGeom>
                          <a:solidFill>
                            <a:srgbClr val="FFFF00"/>
                          </a:solidFill>
                          <a:ln w="9525">
                            <a:solidFill>
                              <a:srgbClr val="000000"/>
                            </a:solidFill>
                            <a:miter lim="800000"/>
                            <a:headEnd/>
                            <a:tailEnd/>
                          </a:ln>
                        </wps:spPr>
                        <wps:txbx>
                          <w:txbxContent>
                            <w:p w14:paraId="52A4B639" w14:textId="77777777" w:rsidR="009D1184" w:rsidRPr="00886441" w:rsidRDefault="009D1184" w:rsidP="009D1184">
                              <w:pPr>
                                <w:jc w:val="center"/>
                              </w:pPr>
                              <w:r w:rsidRPr="00886441">
                                <w:t>CEN-CENELEC</w:t>
                              </w:r>
                              <w:r w:rsidR="00C35927">
                                <w:tab/>
                              </w:r>
                              <w:r w:rsidR="00C35927">
                                <w:tab/>
                              </w:r>
                              <w:r w:rsidR="00C35927">
                                <w:tab/>
                              </w:r>
                              <w:r w:rsidR="00C35927">
                                <w:tab/>
                              </w:r>
                              <w:r w:rsidR="00C35927">
                                <w:tab/>
                              </w:r>
                              <w:r w:rsidR="00C35927">
                                <w:tab/>
                              </w:r>
                              <w:r w:rsidR="00C35927">
                                <w:tab/>
                              </w:r>
                              <w:r w:rsidR="00C35927">
                                <w:tab/>
                              </w:r>
                              <w:r w:rsidR="00C35927">
                                <w:tab/>
                              </w:r>
                              <w:r w:rsidR="00C35927">
                                <w:tab/>
                              </w:r>
                            </w:p>
                          </w:txbxContent>
                        </wps:txbx>
                        <wps:bodyPr rot="0" vert="horz" wrap="square" lIns="36000" tIns="36000" rIns="36000" bIns="36000" anchor="t" anchorCtr="0" upright="1">
                          <a:noAutofit/>
                        </wps:bodyPr>
                      </wps:wsp>
                      <wps:wsp>
                        <wps:cNvPr id="22" name="AutoShape 22"/>
                        <wps:cNvSpPr>
                          <a:spLocks/>
                        </wps:cNvSpPr>
                        <wps:spPr bwMode="auto">
                          <a:xfrm>
                            <a:off x="5368" y="2754"/>
                            <a:ext cx="2638" cy="642"/>
                          </a:xfrm>
                          <a:prstGeom prst="flowChartProcess">
                            <a:avLst/>
                          </a:prstGeom>
                          <a:solidFill>
                            <a:srgbClr val="FFFF00"/>
                          </a:solidFill>
                          <a:ln w="9525">
                            <a:solidFill>
                              <a:srgbClr val="000000"/>
                            </a:solidFill>
                            <a:miter lim="800000"/>
                            <a:headEnd/>
                            <a:tailEnd/>
                          </a:ln>
                        </wps:spPr>
                        <wps:txbx>
                          <w:txbxContent>
                            <w:p w14:paraId="6802746C" w14:textId="0A8CBF0E" w:rsidR="009D1184" w:rsidRPr="00886441" w:rsidRDefault="009D1184" w:rsidP="009D1184">
                              <w:pPr>
                                <w:jc w:val="center"/>
                              </w:pPr>
                              <w:r w:rsidRPr="00886441">
                                <w:t>CCMC/</w:t>
                              </w:r>
                              <w:r w:rsidR="001B7394" w:rsidRPr="0085449F">
                                <w:rPr>
                                  <w:strike/>
                                </w:rPr>
                                <w:t>CEN Consu</w:t>
                              </w:r>
                              <w:r w:rsidR="007008B1" w:rsidRPr="0085449F">
                                <w:rPr>
                                  <w:strike/>
                                </w:rPr>
                                <w:t>ltant</w:t>
                              </w:r>
                            </w:p>
                          </w:txbxContent>
                        </wps:txbx>
                        <wps:bodyPr rot="0" vert="horz" wrap="square" lIns="36000" tIns="36000" rIns="36000" bIns="36000" anchor="t" anchorCtr="0" upright="1">
                          <a:noAutofit/>
                        </wps:bodyPr>
                      </wps:wsp>
                      <wps:wsp>
                        <wps:cNvPr id="23" name="AutoShape 23"/>
                        <wps:cNvSpPr>
                          <a:spLocks/>
                        </wps:cNvSpPr>
                        <wps:spPr bwMode="auto">
                          <a:xfrm>
                            <a:off x="5482" y="4466"/>
                            <a:ext cx="2026" cy="1070"/>
                          </a:xfrm>
                          <a:prstGeom prst="flowChartDocument">
                            <a:avLst/>
                          </a:prstGeom>
                          <a:solidFill>
                            <a:srgbClr val="FFFFFF"/>
                          </a:solidFill>
                          <a:ln w="9525">
                            <a:solidFill>
                              <a:srgbClr val="000000"/>
                            </a:solidFill>
                            <a:miter lim="800000"/>
                            <a:headEnd/>
                            <a:tailEnd/>
                          </a:ln>
                        </wps:spPr>
                        <wps:txbx>
                          <w:txbxContent>
                            <w:p w14:paraId="4EF804B9" w14:textId="77777777" w:rsidR="009D1184" w:rsidRPr="00A65358" w:rsidRDefault="009D1184" w:rsidP="009D1184">
                              <w:pPr>
                                <w:jc w:val="center"/>
                                <w:rPr>
                                  <w:rFonts w:ascii="Arial Black" w:hAnsi="Arial Black" w:cs="Arial"/>
                                  <w:b/>
                                  <w:sz w:val="18"/>
                                  <w:szCs w:val="18"/>
                                </w:rPr>
                              </w:pPr>
                              <w:r w:rsidRPr="00886441">
                                <w:t>Upload of Candidate on Protected Website</w:t>
                              </w:r>
                            </w:p>
                          </w:txbxContent>
                        </wps:txbx>
                        <wps:bodyPr rot="0" vert="horz" wrap="square" lIns="36000" tIns="36000" rIns="36000" bIns="36000" anchor="t" anchorCtr="0" upright="1">
                          <a:noAutofit/>
                        </wps:bodyPr>
                      </wps:wsp>
                      <wps:wsp>
                        <wps:cNvPr id="24" name="Text Box 24"/>
                        <wps:cNvSpPr txBox="1">
                          <a:spLocks/>
                        </wps:cNvSpPr>
                        <wps:spPr bwMode="auto">
                          <a:xfrm>
                            <a:off x="9422" y="3716"/>
                            <a:ext cx="1756" cy="964"/>
                          </a:xfrm>
                          <a:prstGeom prst="rect">
                            <a:avLst/>
                          </a:prstGeom>
                          <a:solidFill>
                            <a:srgbClr val="FFFFFF"/>
                          </a:solidFill>
                          <a:ln w="9525">
                            <a:solidFill>
                              <a:srgbClr val="000000"/>
                            </a:solidFill>
                            <a:miter lim="800000"/>
                            <a:headEnd/>
                            <a:tailEnd/>
                          </a:ln>
                        </wps:spPr>
                        <wps:txbx>
                          <w:txbxContent>
                            <w:p w14:paraId="150B3785" w14:textId="77777777" w:rsidR="009D1184" w:rsidRPr="00886441" w:rsidRDefault="009D1184" w:rsidP="009D1184">
                              <w:pPr>
                                <w:jc w:val="center"/>
                              </w:pPr>
                              <w:r w:rsidRPr="00886441">
                                <w:t xml:space="preserve">Application of Member for New Reference </w:t>
                              </w:r>
                            </w:p>
                          </w:txbxContent>
                        </wps:txbx>
                        <wps:bodyPr rot="0" vert="horz" wrap="square" lIns="36000" tIns="36000" rIns="36000" bIns="36000" anchor="t" anchorCtr="0" upright="1">
                          <a:noAutofit/>
                        </wps:bodyPr>
                      </wps:wsp>
                      <wps:wsp>
                        <wps:cNvPr id="25" name="Line 25"/>
                        <wps:cNvCnPr>
                          <a:cxnSpLocks/>
                        </wps:cNvCnPr>
                        <wps:spPr bwMode="auto">
                          <a:xfrm>
                            <a:off x="6534" y="4038"/>
                            <a:ext cx="2888" cy="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6" name="Text Box 26"/>
                        <wps:cNvSpPr txBox="1">
                          <a:spLocks/>
                        </wps:cNvSpPr>
                        <wps:spPr bwMode="auto">
                          <a:xfrm>
                            <a:off x="9422" y="4894"/>
                            <a:ext cx="1756" cy="857"/>
                          </a:xfrm>
                          <a:prstGeom prst="rect">
                            <a:avLst/>
                          </a:prstGeom>
                          <a:solidFill>
                            <a:srgbClr val="FFFFFF"/>
                          </a:solidFill>
                          <a:ln w="9525">
                            <a:solidFill>
                              <a:srgbClr val="000000"/>
                            </a:solidFill>
                            <a:miter lim="800000"/>
                            <a:headEnd/>
                            <a:tailEnd/>
                          </a:ln>
                        </wps:spPr>
                        <wps:txbx>
                          <w:txbxContent>
                            <w:p w14:paraId="2471A820" w14:textId="77777777" w:rsidR="009D1184" w:rsidRPr="00886441" w:rsidRDefault="009D1184" w:rsidP="009D1184">
                              <w:pPr>
                                <w:jc w:val="center"/>
                              </w:pPr>
                              <w:r w:rsidRPr="00886441">
                                <w:t>For Info of Delegations</w:t>
                              </w:r>
                            </w:p>
                          </w:txbxContent>
                        </wps:txbx>
                        <wps:bodyPr rot="0" vert="horz" wrap="square" lIns="36000" tIns="36000" rIns="36000" bIns="36000" anchor="t" anchorCtr="0" upright="1">
                          <a:noAutofit/>
                        </wps:bodyPr>
                      </wps:wsp>
                      <wps:wsp>
                        <wps:cNvPr id="27" name="AutoShape 27"/>
                        <wps:cNvSpPr>
                          <a:spLocks/>
                        </wps:cNvSpPr>
                        <wps:spPr bwMode="auto">
                          <a:xfrm>
                            <a:off x="9148" y="2754"/>
                            <a:ext cx="2262" cy="642"/>
                          </a:xfrm>
                          <a:prstGeom prst="flowChartProcess">
                            <a:avLst/>
                          </a:prstGeom>
                          <a:solidFill>
                            <a:srgbClr val="FFFF00"/>
                          </a:solidFill>
                          <a:ln w="9525">
                            <a:solidFill>
                              <a:srgbClr val="000000"/>
                            </a:solidFill>
                            <a:miter lim="800000"/>
                            <a:headEnd/>
                            <a:tailEnd/>
                          </a:ln>
                        </wps:spPr>
                        <wps:txbx>
                          <w:txbxContent>
                            <w:p w14:paraId="6CCC0597" w14:textId="12431FB4" w:rsidR="009D1184" w:rsidRPr="00886441" w:rsidRDefault="009D1184" w:rsidP="009D1184">
                              <w:pPr>
                                <w:jc w:val="center"/>
                              </w:pPr>
                              <w:r w:rsidRPr="00886441">
                                <w:t>Joint Meeting/ W</w:t>
                              </w:r>
                              <w:r w:rsidR="00CE5365">
                                <w:t xml:space="preserve">orking </w:t>
                              </w:r>
                              <w:r w:rsidRPr="00886441">
                                <w:t>G</w:t>
                              </w:r>
                              <w:r w:rsidR="00CE5365">
                                <w:t>roup</w:t>
                              </w:r>
                              <w:r w:rsidRPr="00886441">
                                <w:t xml:space="preserve"> </w:t>
                              </w:r>
                              <w:r w:rsidR="00CE5365">
                                <w:t xml:space="preserve">on </w:t>
                              </w:r>
                              <w:r w:rsidRPr="00886441">
                                <w:t>Standards</w:t>
                              </w:r>
                            </w:p>
                          </w:txbxContent>
                        </wps:txbx>
                        <wps:bodyPr rot="0" vert="horz" wrap="square" lIns="36000" tIns="36000" rIns="36000" bIns="36000" anchor="t" anchorCtr="0" upright="1">
                          <a:noAutofit/>
                        </wps:bodyPr>
                      </wps:wsp>
                      <wps:wsp>
                        <wps:cNvPr id="28" name="AutoShape 28"/>
                        <wps:cNvSpPr>
                          <a:spLocks/>
                        </wps:cNvSpPr>
                        <wps:spPr bwMode="auto">
                          <a:xfrm>
                            <a:off x="12658" y="2754"/>
                            <a:ext cx="2492" cy="674"/>
                          </a:xfrm>
                          <a:prstGeom prst="flowChartProcess">
                            <a:avLst/>
                          </a:prstGeom>
                          <a:solidFill>
                            <a:srgbClr val="FFFF00"/>
                          </a:solidFill>
                          <a:ln w="9525">
                            <a:solidFill>
                              <a:srgbClr val="000000"/>
                            </a:solidFill>
                            <a:miter lim="800000"/>
                            <a:headEnd/>
                            <a:tailEnd/>
                          </a:ln>
                        </wps:spPr>
                        <wps:txbx>
                          <w:txbxContent>
                            <w:p w14:paraId="0623CE15" w14:textId="77777777" w:rsidR="009D1184" w:rsidRPr="00886441" w:rsidRDefault="009D1184" w:rsidP="009D1184">
                              <w:pPr>
                                <w:jc w:val="center"/>
                              </w:pPr>
                              <w:r w:rsidRPr="00886441">
                                <w:t>National Standardization Bodies</w:t>
                              </w:r>
                            </w:p>
                          </w:txbxContent>
                        </wps:txbx>
                        <wps:bodyPr rot="0" vert="horz" wrap="square" lIns="0" tIns="36000" rIns="0" bIns="36000" anchor="t" anchorCtr="0" upright="1">
                          <a:noAutofit/>
                        </wps:bodyPr>
                      </wps:wsp>
                      <wps:wsp>
                        <wps:cNvPr id="29" name="Line 29"/>
                        <wps:cNvCnPr>
                          <a:cxnSpLocks/>
                        </wps:cNvCnPr>
                        <wps:spPr bwMode="auto">
                          <a:xfrm>
                            <a:off x="6536" y="3396"/>
                            <a:ext cx="2" cy="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a:cxnSpLocks/>
                        </wps:cNvCnPr>
                        <wps:spPr bwMode="auto">
                          <a:xfrm>
                            <a:off x="7510" y="5108"/>
                            <a:ext cx="187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1"/>
                        <wps:cNvSpPr>
                          <a:spLocks/>
                        </wps:cNvSpPr>
                        <wps:spPr bwMode="auto">
                          <a:xfrm>
                            <a:off x="9295" y="6354"/>
                            <a:ext cx="2026" cy="1070"/>
                          </a:xfrm>
                          <a:prstGeom prst="flowChartDocument">
                            <a:avLst/>
                          </a:prstGeom>
                          <a:solidFill>
                            <a:srgbClr val="FFFFFF"/>
                          </a:solidFill>
                          <a:ln w="9525">
                            <a:solidFill>
                              <a:srgbClr val="000000"/>
                            </a:solidFill>
                            <a:miter lim="800000"/>
                            <a:headEnd/>
                            <a:tailEnd/>
                          </a:ln>
                        </wps:spPr>
                        <wps:txbx>
                          <w:txbxContent>
                            <w:p w14:paraId="3C63DA2E" w14:textId="02E7B5A6" w:rsidR="009D1184" w:rsidRPr="00886441" w:rsidRDefault="009D1184" w:rsidP="009D1184">
                              <w:pPr>
                                <w:jc w:val="center"/>
                              </w:pPr>
                              <w:r w:rsidRPr="0085449F">
                                <w:rPr>
                                  <w:strike/>
                                </w:rPr>
                                <w:t>Consultants</w:t>
                              </w:r>
                              <w:r w:rsidRPr="0085449F">
                                <w:t xml:space="preserve"> </w:t>
                              </w:r>
                              <w:r w:rsidR="00F67D19" w:rsidRPr="0085449F">
                                <w:rPr>
                                  <w:u w:val="single"/>
                                </w:rPr>
                                <w:t xml:space="preserve">WG on </w:t>
                              </w:r>
                              <w:r w:rsidR="00E22949" w:rsidRPr="0085449F">
                                <w:rPr>
                                  <w:u w:val="single"/>
                                </w:rPr>
                                <w:t>S</w:t>
                              </w:r>
                              <w:r w:rsidR="00F67D19" w:rsidRPr="0085449F">
                                <w:rPr>
                                  <w:u w:val="single"/>
                                </w:rPr>
                                <w:t>tandards</w:t>
                              </w:r>
                              <w:r w:rsidR="00F67D19" w:rsidRPr="0085449F">
                                <w:t xml:space="preserve"> </w:t>
                              </w:r>
                              <w:r w:rsidRPr="00886441">
                                <w:t>Judgment on Compliance</w:t>
                              </w:r>
                            </w:p>
                          </w:txbxContent>
                        </wps:txbx>
                        <wps:bodyPr rot="0" vert="horz" wrap="square" lIns="36000" tIns="36000" rIns="36000" bIns="36000" anchor="t" anchorCtr="0" upright="1">
                          <a:noAutofit/>
                        </wps:bodyPr>
                      </wps:wsp>
                      <wps:wsp>
                        <wps:cNvPr id="32" name="AutoShape 32"/>
                        <wps:cNvCnPr>
                          <a:cxnSpLocks/>
                        </wps:cNvCnPr>
                        <wps:spPr bwMode="auto">
                          <a:xfrm flipV="1">
                            <a:off x="6495" y="6639"/>
                            <a:ext cx="2800" cy="0"/>
                          </a:xfrm>
                          <a:prstGeom prst="bentConnector3">
                            <a:avLst>
                              <a:gd name="adj1" fmla="val 504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wps:cNvSpPr>
                        <wps:spPr bwMode="auto">
                          <a:xfrm>
                            <a:off x="9382" y="7646"/>
                            <a:ext cx="2028" cy="961"/>
                          </a:xfrm>
                          <a:prstGeom prst="rect">
                            <a:avLst/>
                          </a:prstGeom>
                          <a:solidFill>
                            <a:srgbClr val="FFFFFF"/>
                          </a:solidFill>
                          <a:ln w="9525">
                            <a:solidFill>
                              <a:srgbClr val="000000"/>
                            </a:solidFill>
                            <a:miter lim="800000"/>
                            <a:headEnd/>
                            <a:tailEnd/>
                          </a:ln>
                        </wps:spPr>
                        <wps:txbx>
                          <w:txbxContent>
                            <w:p w14:paraId="281C3FEC" w14:textId="77777777" w:rsidR="009D1184" w:rsidRPr="0085449F" w:rsidRDefault="009D1184" w:rsidP="009D1184">
                              <w:pPr>
                                <w:jc w:val="center"/>
                                <w:rPr>
                                  <w:strike/>
                                </w:rPr>
                              </w:pPr>
                              <w:r w:rsidRPr="0085449F">
                                <w:rPr>
                                  <w:strike/>
                                </w:rPr>
                                <w:t>Optional Involvement of WG Standards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F8E4C" id="Group 19" o:spid="_x0000_s1084" style="position:absolute;left:0;text-align:left;margin-left:26.6pt;margin-top:7.3pt;width:624.05pt;height:281.15pt;z-index:251654144;mso-position-horizontal-relative:text;mso-position-vertical-relative:text" coordorigin="2669,2754" coordsize="12481,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">
                <v:shape id="AutoShape 20" o:spid="_x0000_s1085" type="#_x0000_t32" style="position:absolute;left:6495;top:5465;width:0;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o:lock v:ext="edit" shapetype="f"/>
                </v:shape>
                <v:shape id="AutoShape 21" o:spid="_x0000_s1086" type="#_x0000_t109" style="position:absolute;left:2669;top:2754;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" fillcolor="yellow">
                  <v:path arrowok="t"/>
                  <v:textbox inset="1mm,1mm,1mm,1mm">
                    <w:txbxContent>
                      <w:p w14:paraId="52A4B639" w14:textId="77777777" w:rsidR="009D1184" w:rsidRPr="00886441" w:rsidRDefault="009D1184" w:rsidP="009D1184">
                        <w:pPr>
                          <w:jc w:val="center"/>
                        </w:pPr>
                        <w:r w:rsidRPr="00886441">
                          <w:t>CEN-CENELEC</w:t>
                        </w:r>
                        <w:r w:rsidR="00C35927">
                          <w:tab/>
                        </w:r>
                        <w:r w:rsidR="00C35927">
                          <w:tab/>
                        </w:r>
                        <w:r w:rsidR="00C35927">
                          <w:tab/>
                        </w:r>
                        <w:r w:rsidR="00C35927">
                          <w:tab/>
                        </w:r>
                        <w:r w:rsidR="00C35927">
                          <w:tab/>
                        </w:r>
                        <w:r w:rsidR="00C35927">
                          <w:tab/>
                        </w:r>
                        <w:r w:rsidR="00C35927">
                          <w:tab/>
                        </w:r>
                        <w:r w:rsidR="00C35927">
                          <w:tab/>
                        </w:r>
                        <w:r w:rsidR="00C35927">
                          <w:tab/>
                        </w:r>
                        <w:r w:rsidR="00C35927">
                          <w:tab/>
                        </w:r>
                      </w:p>
                    </w:txbxContent>
                  </v:textbox>
                </v:shape>
                <v:shape id="AutoShape 22" o:spid="_x0000_s1087" type="#_x0000_t109" style="position:absolute;left:5368;top:2754;width:2638;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" fillcolor="yellow">
                  <v:path arrowok="t"/>
                  <v:textbox inset="1mm,1mm,1mm,1mm">
                    <w:txbxContent>
                      <w:p w14:paraId="6802746C" w14:textId="0A8CBF0E" w:rsidR="009D1184" w:rsidRPr="00886441" w:rsidRDefault="009D1184" w:rsidP="009D1184">
                        <w:pPr>
                          <w:jc w:val="center"/>
                        </w:pPr>
                        <w:r w:rsidRPr="00886441">
                          <w:t>CCMC/</w:t>
                        </w:r>
                        <w:r w:rsidR="001B7394" w:rsidRPr="0085449F">
                          <w:rPr>
                            <w:strike/>
                          </w:rPr>
                          <w:t>CEN Consu</w:t>
                        </w:r>
                        <w:r w:rsidR="007008B1" w:rsidRPr="0085449F">
                          <w:rPr>
                            <w:strike/>
                          </w:rPr>
                          <w:t>ltant</w:t>
                        </w:r>
                      </w:p>
                    </w:txbxContent>
                  </v:textbox>
                </v:shape>
                <v:shape id="AutoShape 23" o:spid="_x0000_s1088" type="#_x0000_t114" style="position:absolute;left:5482;top:4466;width:20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">
                  <v:path arrowok="t"/>
                  <v:textbox inset="1mm,1mm,1mm,1mm">
                    <w:txbxContent>
                      <w:p w14:paraId="4EF804B9" w14:textId="77777777" w:rsidR="009D1184" w:rsidRPr="00A65358" w:rsidRDefault="009D1184" w:rsidP="009D1184">
                        <w:pPr>
                          <w:jc w:val="center"/>
                          <w:rPr>
                            <w:rFonts w:ascii="Arial Black" w:hAnsi="Arial Black" w:cs="Arial"/>
                            <w:b/>
                            <w:sz w:val="18"/>
                            <w:szCs w:val="18"/>
                          </w:rPr>
                        </w:pPr>
                        <w:r w:rsidRPr="00886441">
                          <w:t>Upload of Candidate on Protected Website</w:t>
                        </w:r>
                      </w:p>
                    </w:txbxContent>
                  </v:textbox>
                </v:shape>
                <v:shape id="Text Box 24" o:spid="_x0000_s1089" type="#_x0000_t202" style="position:absolute;left:9422;top:3716;width:1756;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">
                  <v:path arrowok="t"/>
                  <v:textbox inset="1mm,1mm,1mm,1mm">
                    <w:txbxContent>
                      <w:p w14:paraId="150B3785" w14:textId="77777777" w:rsidR="009D1184" w:rsidRPr="00886441" w:rsidRDefault="009D1184" w:rsidP="009D1184">
                        <w:pPr>
                          <w:jc w:val="center"/>
                        </w:pPr>
                        <w:r w:rsidRPr="00886441">
                          <w:t xml:space="preserve">Application of Member for New Reference </w:t>
                        </w:r>
                      </w:p>
                    </w:txbxContent>
                  </v:textbox>
                </v:shape>
                <v:line id="Line 25" o:spid="_x0000_s1090" style="position:absolute;visibility:visible;mso-wrap-style:square" from="6534,4038" to="9422,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">
                  <v:stroke startarrow="block"/>
                  <o:lock v:ext="edit" shapetype="f"/>
                </v:line>
                <v:shape id="Text Box 26" o:spid="_x0000_s1091" type="#_x0000_t202" style="position:absolute;left:9422;top:4894;width:175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">
                  <v:path arrowok="t"/>
                  <v:textbox inset="1mm,1mm,1mm,1mm">
                    <w:txbxContent>
                      <w:p w14:paraId="2471A820" w14:textId="77777777" w:rsidR="009D1184" w:rsidRPr="00886441" w:rsidRDefault="009D1184" w:rsidP="009D1184">
                        <w:pPr>
                          <w:jc w:val="center"/>
                        </w:pPr>
                        <w:r w:rsidRPr="00886441">
                          <w:t>For Info of Delegations</w:t>
                        </w:r>
                      </w:p>
                    </w:txbxContent>
                  </v:textbox>
                </v:shape>
                <v:shape id="AutoShape 27" o:spid="_x0000_s1092" type="#_x0000_t109" style="position:absolute;left:9148;top:2754;width:226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" fillcolor="yellow">
                  <v:path arrowok="t"/>
                  <v:textbox inset="1mm,1mm,1mm,1mm">
                    <w:txbxContent>
                      <w:p w14:paraId="6CCC0597" w14:textId="12431FB4" w:rsidR="009D1184" w:rsidRPr="00886441" w:rsidRDefault="009D1184" w:rsidP="009D1184">
                        <w:pPr>
                          <w:jc w:val="center"/>
                        </w:pPr>
                        <w:r w:rsidRPr="00886441">
                          <w:t>Joint Meeting/ W</w:t>
                        </w:r>
                        <w:r w:rsidR="00CE5365">
                          <w:t xml:space="preserve">orking </w:t>
                        </w:r>
                        <w:r w:rsidRPr="00886441">
                          <w:t>G</w:t>
                        </w:r>
                        <w:r w:rsidR="00CE5365">
                          <w:t>roup</w:t>
                        </w:r>
                        <w:r w:rsidRPr="00886441">
                          <w:t xml:space="preserve"> </w:t>
                        </w:r>
                        <w:r w:rsidR="00CE5365">
                          <w:t xml:space="preserve">on </w:t>
                        </w:r>
                        <w:r w:rsidRPr="00886441">
                          <w:t>Standards</w:t>
                        </w:r>
                      </w:p>
                    </w:txbxContent>
                  </v:textbox>
                </v:shape>
                <v:shape id="AutoShape 28" o:spid="_x0000_s1093" type="#_x0000_t109" style="position:absolute;left:12658;top:275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" fillcolor="yellow">
                  <v:path arrowok="t"/>
                  <v:textbox inset="0,1mm,0,1mm">
                    <w:txbxContent>
                      <w:p w14:paraId="0623CE15" w14:textId="77777777" w:rsidR="009D1184" w:rsidRPr="00886441" w:rsidRDefault="009D1184" w:rsidP="009D1184">
                        <w:pPr>
                          <w:jc w:val="center"/>
                        </w:pPr>
                        <w:r w:rsidRPr="00886441">
                          <w:t>National Standardization Bodies</w:t>
                        </w:r>
                      </w:p>
                    </w:txbxContent>
                  </v:textbox>
                </v:shape>
                <v:line id="Line 29" o:spid="_x0000_s1094" style="position:absolute;visibility:visible;mso-wrap-style:square" from="6536,3396" to="6538,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o:lock v:ext="edit" shapetype="f"/>
                </v:line>
                <v:line id="Line 30" o:spid="_x0000_s1095" style="position:absolute;visibility:visible;mso-wrap-style:square" from="7510,5108" to="9382,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o:lock v:ext="edit" shapetype="f"/>
                </v:line>
                <v:shape id="AutoShape 31" o:spid="_x0000_s1096" type="#_x0000_t114" style="position:absolute;left:9295;top:6354;width:20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">
                  <v:path arrowok="t"/>
                  <v:textbox inset="1mm,1mm,1mm,1mm">
                    <w:txbxContent>
                      <w:p w14:paraId="3C63DA2E" w14:textId="02E7B5A6" w:rsidR="009D1184" w:rsidRPr="00886441" w:rsidRDefault="009D1184" w:rsidP="009D1184">
                        <w:pPr>
                          <w:jc w:val="center"/>
                        </w:pPr>
                        <w:r w:rsidRPr="0085449F">
                          <w:rPr>
                            <w:strike/>
                          </w:rPr>
                          <w:t>Consultants</w:t>
                        </w:r>
                        <w:r w:rsidRPr="0085449F">
                          <w:t xml:space="preserve"> </w:t>
                        </w:r>
                        <w:r w:rsidR="00F67D19" w:rsidRPr="0085449F">
                          <w:rPr>
                            <w:u w:val="single"/>
                          </w:rPr>
                          <w:t xml:space="preserve">WG on </w:t>
                        </w:r>
                        <w:r w:rsidR="00E22949" w:rsidRPr="0085449F">
                          <w:rPr>
                            <w:u w:val="single"/>
                          </w:rPr>
                          <w:t>S</w:t>
                        </w:r>
                        <w:r w:rsidR="00F67D19" w:rsidRPr="0085449F">
                          <w:rPr>
                            <w:u w:val="single"/>
                          </w:rPr>
                          <w:t>tandards</w:t>
                        </w:r>
                        <w:r w:rsidR="00F67D19" w:rsidRPr="0085449F">
                          <w:t xml:space="preserve"> </w:t>
                        </w:r>
                        <w:r w:rsidRPr="00886441">
                          <w:t>Judgment on Compliance</w:t>
                        </w:r>
                      </w:p>
                    </w:txbxContent>
                  </v:textbox>
                </v:shape>
                <v:shape id="AutoShape 32" o:spid="_x0000_s1097" type="#_x0000_t34" style="position:absolute;left:6495;top:6639;width:2800;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" adj="10903">
                  <v:stroke endarrow="block"/>
                  <o:lock v:ext="edit" shapetype="f"/>
                </v:shape>
                <v:shape id="Text Box 33" o:spid="_x0000_s1098" type="#_x0000_t202" style="position:absolute;left:9382;top:7646;width:2028;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">
                  <v:path arrowok="t"/>
                  <v:textbox>
                    <w:txbxContent>
                      <w:p w14:paraId="281C3FEC" w14:textId="77777777" w:rsidR="009D1184" w:rsidRPr="0085449F" w:rsidRDefault="009D1184" w:rsidP="009D1184">
                        <w:pPr>
                          <w:jc w:val="center"/>
                          <w:rPr>
                            <w:strike/>
                          </w:rPr>
                        </w:pPr>
                        <w:r w:rsidRPr="0085449F">
                          <w:rPr>
                            <w:strike/>
                          </w:rPr>
                          <w:t>Optional Involvement of WG Standards</w:t>
                        </w:r>
                      </w:p>
                    </w:txbxContent>
                  </v:textbox>
                </v:shape>
              </v:group>
            </w:pict>
          </mc:Fallback>
        </mc:AlternateContent>
      </w:r>
      <w:r w:rsidR="008944FA" w:rsidRPr="001E17D3">
        <w:rPr>
          <w:noProof/>
          <w:lang w:val="de-DE" w:eastAsia="de-DE"/>
        </w:rPr>
        <mc:AlternateContent>
          <mc:Choice Requires="wps">
            <w:drawing>
              <wp:anchor distT="0" distB="0" distL="114300" distR="114300" simplePos="0" relativeHeight="251671552" behindDoc="0" locked="0" layoutInCell="1" allowOverlap="1" wp14:anchorId="4D1F81EA" wp14:editId="73FBD55B">
                <wp:simplePos x="0" y="0"/>
                <wp:positionH relativeFrom="column">
                  <wp:posOffset>5056834</wp:posOffset>
                </wp:positionH>
                <wp:positionV relativeFrom="paragraph">
                  <wp:posOffset>2042912</wp:posOffset>
                </wp:positionV>
                <wp:extent cx="289538" cy="45719"/>
                <wp:effectExtent l="20320" t="30480" r="48895" b="61595"/>
                <wp:wrapNone/>
                <wp:docPr id="10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V="1">
                          <a:off x="0" y="0"/>
                          <a:ext cx="289538" cy="45719"/>
                        </a:xfrm>
                        <a:prstGeom prst="bentConnector3">
                          <a:avLst>
                            <a:gd name="adj1" fmla="val -1522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E3181D" id="AutoShape 16" o:spid="_x0000_s1026" type="#_x0000_t34" style="position:absolute;margin-left:398.2pt;margin-top:160.85pt;width:22.8pt;height:3.6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" adj="-3289">
                <v:stroke endarrow="block"/>
                <o:lock v:ext="edit" shapetype="f"/>
              </v:shape>
            </w:pict>
          </mc:Fallback>
        </mc:AlternateContent>
      </w:r>
      <w:r w:rsidR="0084571A" w:rsidRPr="001E17D3">
        <w:rPr>
          <w:noProof/>
          <w:lang w:val="de-DE" w:eastAsia="de-DE"/>
        </w:rPr>
        <mc:AlternateContent>
          <mc:Choice Requires="wps">
            <w:drawing>
              <wp:anchor distT="0" distB="0" distL="114300" distR="114300" simplePos="0" relativeHeight="251663360" behindDoc="0" locked="1" layoutInCell="1" allowOverlap="1" wp14:anchorId="4DE95D5D" wp14:editId="7AA9070B">
                <wp:simplePos x="0" y="0"/>
                <wp:positionH relativeFrom="column">
                  <wp:posOffset>-695325</wp:posOffset>
                </wp:positionH>
                <wp:positionV relativeFrom="paragraph">
                  <wp:posOffset>-68580</wp:posOffset>
                </wp:positionV>
                <wp:extent cx="388620" cy="5316855"/>
                <wp:effectExtent l="0" t="0" r="5080" b="444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 cy="531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39A50" w14:textId="77777777" w:rsidR="0084571A" w:rsidRPr="00523C74" w:rsidRDefault="0084571A" w:rsidP="00C77487">
                            <w:pPr>
                              <w:jc w:val="right"/>
                              <w:rPr>
                                <w:b/>
                                <w:lang w:val="fr-CH"/>
                              </w:rPr>
                            </w:pPr>
                            <w:r>
                              <w:rPr>
                                <w:b/>
                                <w:lang w:val="fr-CH"/>
                              </w:rPr>
                              <w:t>7</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95D5D" id="Text Box 110" o:spid="_x0000_s1099" type="#_x0000_t202" style="position:absolute;left:0;text-align:left;margin-left:-54.75pt;margin-top:-5.4pt;width:30.6pt;height:4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" stroked="f">
                <v:path arrowok="t"/>
                <v:textbox style="layout-flow:vertical-ideographic">
                  <w:txbxContent>
                    <w:p w14:paraId="61439A50" w14:textId="77777777" w:rsidR="0084571A" w:rsidRPr="00523C74" w:rsidRDefault="0084571A" w:rsidP="00C77487">
                      <w:pPr>
                        <w:jc w:val="right"/>
                        <w:rPr>
                          <w:b/>
                          <w:lang w:val="fr-CH"/>
                        </w:rPr>
                      </w:pPr>
                      <w:r>
                        <w:rPr>
                          <w:b/>
                          <w:lang w:val="fr-CH"/>
                        </w:rPr>
                        <w:t>7</w:t>
                      </w:r>
                    </w:p>
                  </w:txbxContent>
                </v:textbox>
                <w10:anchorlock/>
              </v:shape>
            </w:pict>
          </mc:Fallback>
        </mc:AlternateContent>
      </w:r>
      <w:r w:rsidR="00C34EE0" w:rsidRPr="001E17D3">
        <w:br w:type="page"/>
      </w:r>
    </w:p>
    <w:p w14:paraId="74AADCB8" w14:textId="46B3C691" w:rsidR="009D1184" w:rsidRPr="001E17D3" w:rsidRDefault="00C35927" w:rsidP="009D1184">
      <w:pPr>
        <w:pStyle w:val="H1G"/>
      </w:pPr>
      <w:r w:rsidRPr="001E17D3">
        <w:rPr>
          <w:noProof/>
          <w:lang w:val="de-DE" w:eastAsia="de-DE"/>
        </w:rPr>
        <w:lastRenderedPageBreak/>
        <mc:AlternateContent>
          <mc:Choice Requires="wps">
            <w:drawing>
              <wp:anchor distT="0" distB="0" distL="114300" distR="114300" simplePos="0" relativeHeight="251660288" behindDoc="0" locked="1" layoutInCell="1" allowOverlap="1" wp14:anchorId="5952447C" wp14:editId="0F199256">
                <wp:simplePos x="0" y="0"/>
                <wp:positionH relativeFrom="column">
                  <wp:posOffset>-455930</wp:posOffset>
                </wp:positionH>
                <wp:positionV relativeFrom="paragraph">
                  <wp:posOffset>-401955</wp:posOffset>
                </wp:positionV>
                <wp:extent cx="362585" cy="61169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2585" cy="611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B4B04" w14:textId="77777777" w:rsidR="00523C74" w:rsidRPr="00523C74" w:rsidRDefault="00C35927" w:rsidP="00C77487">
                            <w:pPr>
                              <w:rPr>
                                <w:b/>
                                <w:lang w:val="fr-CH"/>
                              </w:rPr>
                            </w:pPr>
                            <w:r>
                              <w:rPr>
                                <w:b/>
                                <w:lang w:val="fr-CH"/>
                              </w:rPr>
                              <w:t>8</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447C" id="Text Box 18" o:spid="_x0000_s1100" type="#_x0000_t202" style="position:absolute;left:0;text-align:left;margin-left:-35.9pt;margin-top:-31.65pt;width:28.55pt;height:48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" stroked="f">
                <v:path arrowok="t"/>
                <v:textbox style="layout-flow:vertical-ideographic">
                  <w:txbxContent>
                    <w:p w14:paraId="7ABB4B04" w14:textId="77777777" w:rsidR="00523C74" w:rsidRPr="00523C74" w:rsidRDefault="00C35927" w:rsidP="00C77487">
                      <w:pPr>
                        <w:rPr>
                          <w:b/>
                          <w:lang w:val="fr-CH"/>
                        </w:rPr>
                      </w:pPr>
                      <w:r>
                        <w:rPr>
                          <w:b/>
                          <w:lang w:val="fr-CH"/>
                        </w:rPr>
                        <w:t>8</w:t>
                      </w:r>
                    </w:p>
                  </w:txbxContent>
                </v:textbox>
                <w10:anchorlock/>
              </v:shape>
            </w:pict>
          </mc:Fallback>
        </mc:AlternateContent>
      </w:r>
      <w:r w:rsidR="009D1184" w:rsidRPr="001E17D3">
        <w:tab/>
      </w:r>
      <w:r w:rsidR="009D1184" w:rsidRPr="001E17D3">
        <w:tab/>
        <w:t xml:space="preserve">Process flow-chart for the adoption of revised European general purpose standards in RID/ADR/ADN </w:t>
      </w:r>
      <w:r w:rsidR="009D1184" w:rsidRPr="001E17D3">
        <w:rPr>
          <w:sz w:val="20"/>
        </w:rPr>
        <w:t xml:space="preserve">(revision </w:t>
      </w:r>
      <w:r w:rsidR="00336244" w:rsidRPr="001E17D3">
        <w:rPr>
          <w:sz w:val="20"/>
          <w:u w:val="single"/>
        </w:rPr>
        <w:t>April 2020</w:t>
      </w:r>
      <w:r w:rsidR="009D1184" w:rsidRPr="001E17D3">
        <w:rPr>
          <w:sz w:val="20"/>
        </w:rPr>
        <w:t>)</w:t>
      </w:r>
    </w:p>
    <w:p w14:paraId="59E278C0" w14:textId="79D58343" w:rsidR="009D1184" w:rsidRPr="001E17D3" w:rsidRDefault="00772235" w:rsidP="00C34EE0">
      <w:r w:rsidRPr="001E17D3">
        <w:rPr>
          <w:noProof/>
          <w:lang w:val="de-DE" w:eastAsia="de-DE"/>
        </w:rPr>
        <mc:AlternateContent>
          <mc:Choice Requires="wpg">
            <w:drawing>
              <wp:anchor distT="0" distB="0" distL="114300" distR="114300" simplePos="0" relativeHeight="251655168" behindDoc="0" locked="0" layoutInCell="1" allowOverlap="1" wp14:anchorId="3B851B72" wp14:editId="1A74D407">
                <wp:simplePos x="0" y="0"/>
                <wp:positionH relativeFrom="column">
                  <wp:posOffset>-17780</wp:posOffset>
                </wp:positionH>
                <wp:positionV relativeFrom="paragraph">
                  <wp:posOffset>58632</wp:posOffset>
                </wp:positionV>
                <wp:extent cx="8195310" cy="3120390"/>
                <wp:effectExtent l="0" t="0" r="8890" b="165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5310" cy="3120390"/>
                          <a:chOff x="2268" y="2574"/>
                          <a:chExt cx="12906" cy="4914"/>
                        </a:xfrm>
                      </wpg:grpSpPr>
                      <wps:wsp>
                        <wps:cNvPr id="4" name="AutoShape 4"/>
                        <wps:cNvSpPr>
                          <a:spLocks/>
                        </wps:cNvSpPr>
                        <wps:spPr bwMode="auto">
                          <a:xfrm>
                            <a:off x="2346" y="2696"/>
                            <a:ext cx="1598" cy="428"/>
                          </a:xfrm>
                          <a:prstGeom prst="flowChartProcess">
                            <a:avLst/>
                          </a:prstGeom>
                          <a:solidFill>
                            <a:srgbClr val="FFFF00"/>
                          </a:solidFill>
                          <a:ln w="9525">
                            <a:solidFill>
                              <a:srgbClr val="000000"/>
                            </a:solidFill>
                            <a:miter lim="800000"/>
                            <a:headEnd/>
                            <a:tailEnd/>
                          </a:ln>
                        </wps:spPr>
                        <wps:txbx>
                          <w:txbxContent>
                            <w:p w14:paraId="0979368B" w14:textId="77777777" w:rsidR="00052E33" w:rsidRPr="00CC0C09" w:rsidRDefault="00052E33" w:rsidP="00052E33">
                              <w:pPr>
                                <w:jc w:val="center"/>
                                <w:rPr>
                                  <w:rFonts w:ascii="Arial Black" w:hAnsi="Arial Black"/>
                                  <w:sz w:val="18"/>
                                  <w:szCs w:val="18"/>
                                </w:rPr>
                              </w:pPr>
                              <w:r w:rsidRPr="00644F6A">
                                <w:t>CEN-CENELEC</w:t>
                              </w:r>
                            </w:p>
                          </w:txbxContent>
                        </wps:txbx>
                        <wps:bodyPr rot="0" vert="horz" wrap="square" lIns="36000" tIns="36000" rIns="36000" bIns="36000" anchor="t" anchorCtr="0" upright="1">
                          <a:noAutofit/>
                        </wps:bodyPr>
                      </wps:wsp>
                      <wps:wsp>
                        <wps:cNvPr id="5" name="AutoShape 5"/>
                        <wps:cNvSpPr>
                          <a:spLocks/>
                        </wps:cNvSpPr>
                        <wps:spPr bwMode="auto">
                          <a:xfrm>
                            <a:off x="5310" y="2709"/>
                            <a:ext cx="2638" cy="428"/>
                          </a:xfrm>
                          <a:prstGeom prst="flowChartProcess">
                            <a:avLst/>
                          </a:prstGeom>
                          <a:solidFill>
                            <a:srgbClr val="FFFF00"/>
                          </a:solidFill>
                          <a:ln w="9525">
                            <a:solidFill>
                              <a:srgbClr val="000000"/>
                            </a:solidFill>
                            <a:miter lim="800000"/>
                            <a:headEnd/>
                            <a:tailEnd/>
                          </a:ln>
                        </wps:spPr>
                        <wps:txbx>
                          <w:txbxContent>
                            <w:p w14:paraId="2590A8DC" w14:textId="28CBC8FF" w:rsidR="00052E33" w:rsidRPr="00644F6A" w:rsidRDefault="00052E33" w:rsidP="00052E33">
                              <w:pPr>
                                <w:jc w:val="center"/>
                              </w:pPr>
                              <w:r w:rsidRPr="00644F6A">
                                <w:t>CCMC/</w:t>
                              </w:r>
                              <w:r w:rsidR="007008B1" w:rsidRPr="005A2A74">
                                <w:rPr>
                                  <w:strike/>
                                  <w:color w:val="000000" w:themeColor="text1"/>
                                </w:rPr>
                                <w:t>CEN Consultant</w:t>
                              </w:r>
                              <w:r w:rsidR="00C35927" w:rsidRPr="005A2A74">
                                <w:rPr>
                                  <w:color w:val="000000" w:themeColor="text1"/>
                                  <w:u w:val="single"/>
                                </w:rPr>
                                <w:t xml:space="preserve"> </w:t>
                              </w:r>
                            </w:p>
                          </w:txbxContent>
                        </wps:txbx>
                        <wps:bodyPr rot="0" vert="horz" wrap="square" lIns="36000" tIns="36000" rIns="36000" bIns="36000" anchor="t" anchorCtr="0" upright="1">
                          <a:noAutofit/>
                        </wps:bodyPr>
                      </wps:wsp>
                      <wps:wsp>
                        <wps:cNvPr id="6" name="AutoShape 6"/>
                        <wps:cNvSpPr>
                          <a:spLocks/>
                        </wps:cNvSpPr>
                        <wps:spPr bwMode="auto">
                          <a:xfrm>
                            <a:off x="9288" y="2590"/>
                            <a:ext cx="2262" cy="642"/>
                          </a:xfrm>
                          <a:prstGeom prst="flowChartProcess">
                            <a:avLst/>
                          </a:prstGeom>
                          <a:solidFill>
                            <a:srgbClr val="FFFF00"/>
                          </a:solidFill>
                          <a:ln w="9525">
                            <a:solidFill>
                              <a:srgbClr val="000000"/>
                            </a:solidFill>
                            <a:miter lim="800000"/>
                            <a:headEnd/>
                            <a:tailEnd/>
                          </a:ln>
                        </wps:spPr>
                        <wps:txbx>
                          <w:txbxContent>
                            <w:p w14:paraId="64E4DF66" w14:textId="77777777" w:rsidR="00052E33" w:rsidRPr="00644F6A" w:rsidRDefault="00052E33" w:rsidP="00052E33">
                              <w:pPr>
                                <w:jc w:val="center"/>
                              </w:pPr>
                              <w:r w:rsidRPr="00644F6A">
                                <w:t>Joint Meeting/ WG Standards</w:t>
                              </w:r>
                            </w:p>
                          </w:txbxContent>
                        </wps:txbx>
                        <wps:bodyPr rot="0" vert="horz" wrap="square" lIns="36000" tIns="36000" rIns="36000" bIns="36000" anchor="t" anchorCtr="0" upright="1">
                          <a:noAutofit/>
                        </wps:bodyPr>
                      </wps:wsp>
                      <wps:wsp>
                        <wps:cNvPr id="7" name="AutoShape 7"/>
                        <wps:cNvSpPr>
                          <a:spLocks/>
                        </wps:cNvSpPr>
                        <wps:spPr bwMode="auto">
                          <a:xfrm>
                            <a:off x="12682" y="2574"/>
                            <a:ext cx="2492" cy="674"/>
                          </a:xfrm>
                          <a:prstGeom prst="flowChartProcess">
                            <a:avLst/>
                          </a:prstGeom>
                          <a:solidFill>
                            <a:srgbClr val="FFFF00"/>
                          </a:solidFill>
                          <a:ln w="9525">
                            <a:solidFill>
                              <a:srgbClr val="000000"/>
                            </a:solidFill>
                            <a:miter lim="800000"/>
                            <a:headEnd/>
                            <a:tailEnd/>
                          </a:ln>
                        </wps:spPr>
                        <wps:txbx>
                          <w:txbxContent>
                            <w:p w14:paraId="331A103E" w14:textId="77777777" w:rsidR="00052E33" w:rsidRPr="00644F6A" w:rsidRDefault="00052E33" w:rsidP="00052E33">
                              <w:pPr>
                                <w:jc w:val="center"/>
                              </w:pPr>
                              <w:r w:rsidRPr="00644F6A">
                                <w:t>National Standardization Bodies</w:t>
                              </w:r>
                            </w:p>
                          </w:txbxContent>
                        </wps:txbx>
                        <wps:bodyPr rot="0" vert="horz" wrap="square" lIns="0" tIns="36000" rIns="0" bIns="36000" anchor="t" anchorCtr="0" upright="1">
                          <a:noAutofit/>
                        </wps:bodyPr>
                      </wps:wsp>
                      <wps:wsp>
                        <wps:cNvPr id="8" name="Line 8"/>
                        <wps:cNvCnPr>
                          <a:cxnSpLocks/>
                        </wps:cNvCnPr>
                        <wps:spPr bwMode="auto">
                          <a:xfrm flipH="1">
                            <a:off x="6628" y="3615"/>
                            <a:ext cx="8" cy="1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 name="Group 9"/>
                        <wpg:cNvGrpSpPr>
                          <a:grpSpLocks/>
                        </wpg:cNvGrpSpPr>
                        <wpg:grpSpPr bwMode="auto">
                          <a:xfrm>
                            <a:off x="2268" y="3270"/>
                            <a:ext cx="9060" cy="4218"/>
                            <a:chOff x="3474" y="6409"/>
                            <a:chExt cx="4530" cy="2109"/>
                          </a:xfrm>
                        </wpg:grpSpPr>
                        <wps:wsp>
                          <wps:cNvPr id="10" name="Text Box 10"/>
                          <wps:cNvSpPr txBox="1">
                            <a:spLocks/>
                          </wps:cNvSpPr>
                          <wps:spPr bwMode="auto">
                            <a:xfrm>
                              <a:off x="3474" y="6462"/>
                              <a:ext cx="867" cy="749"/>
                            </a:xfrm>
                            <a:prstGeom prst="rect">
                              <a:avLst/>
                            </a:prstGeom>
                            <a:solidFill>
                              <a:srgbClr val="FFFFFF"/>
                            </a:solidFill>
                            <a:ln w="9525">
                              <a:solidFill>
                                <a:srgbClr val="000000"/>
                              </a:solidFill>
                              <a:miter lim="800000"/>
                              <a:headEnd/>
                              <a:tailEnd/>
                            </a:ln>
                          </wps:spPr>
                          <wps:txbx>
                            <w:txbxContent>
                              <w:p w14:paraId="08A7A6C1" w14:textId="77777777" w:rsidR="00052E33" w:rsidRPr="00644F6A" w:rsidRDefault="00052E33" w:rsidP="00052E33">
                                <w:pPr>
                                  <w:jc w:val="center"/>
                                </w:pPr>
                                <w:r w:rsidRPr="00644F6A">
                                  <w:t>Systematic Review of References to European Standards</w:t>
                                </w:r>
                              </w:p>
                            </w:txbxContent>
                          </wps:txbx>
                          <wps:bodyPr rot="0" vert="horz" wrap="square" lIns="36000" tIns="36000" rIns="36000" bIns="36000" anchor="t" anchorCtr="0" upright="1">
                            <a:noAutofit/>
                          </wps:bodyPr>
                        </wps:wsp>
                        <wps:wsp>
                          <wps:cNvPr id="11" name="Text Box 11"/>
                          <wps:cNvSpPr txBox="1">
                            <a:spLocks/>
                          </wps:cNvSpPr>
                          <wps:spPr bwMode="auto">
                            <a:xfrm>
                              <a:off x="7111" y="6462"/>
                              <a:ext cx="878" cy="427"/>
                            </a:xfrm>
                            <a:prstGeom prst="rect">
                              <a:avLst/>
                            </a:prstGeom>
                            <a:solidFill>
                              <a:srgbClr val="FFFFFF"/>
                            </a:solidFill>
                            <a:ln w="9525">
                              <a:solidFill>
                                <a:srgbClr val="000000"/>
                              </a:solidFill>
                              <a:miter lim="800000"/>
                              <a:headEnd/>
                              <a:tailEnd/>
                            </a:ln>
                          </wps:spPr>
                          <wps:txbx>
                            <w:txbxContent>
                              <w:p w14:paraId="12678764" w14:textId="77777777" w:rsidR="00052E33" w:rsidRPr="00644F6A" w:rsidRDefault="00052E33" w:rsidP="00052E33">
                                <w:pPr>
                                  <w:jc w:val="center"/>
                                </w:pPr>
                                <w:r w:rsidRPr="00644F6A">
                                  <w:t>For Info of Delegations</w:t>
                                </w:r>
                              </w:p>
                            </w:txbxContent>
                          </wps:txbx>
                          <wps:bodyPr rot="0" vert="horz" wrap="square" lIns="36000" tIns="36000" rIns="36000" bIns="36000" anchor="t" anchorCtr="0" upright="1">
                            <a:noAutofit/>
                          </wps:bodyPr>
                        </wps:wsp>
                        <wps:wsp>
                          <wps:cNvPr id="12" name="AutoShape 12"/>
                          <wps:cNvSpPr>
                            <a:spLocks/>
                          </wps:cNvSpPr>
                          <wps:spPr bwMode="auto">
                            <a:xfrm>
                              <a:off x="5147" y="6409"/>
                              <a:ext cx="1014" cy="802"/>
                            </a:xfrm>
                            <a:prstGeom prst="flowChartDocument">
                              <a:avLst/>
                            </a:prstGeom>
                            <a:solidFill>
                              <a:srgbClr val="FFFFFF"/>
                            </a:solidFill>
                            <a:ln w="9525">
                              <a:solidFill>
                                <a:srgbClr val="000000"/>
                              </a:solidFill>
                              <a:miter lim="800000"/>
                              <a:headEnd/>
                              <a:tailEnd/>
                            </a:ln>
                          </wps:spPr>
                          <wps:txbx>
                            <w:txbxContent>
                              <w:p w14:paraId="2E52DE0A" w14:textId="77777777" w:rsidR="00052E33" w:rsidRPr="00644F6A" w:rsidRDefault="00052E33" w:rsidP="00052E33">
                                <w:pPr>
                                  <w:jc w:val="center"/>
                                </w:pPr>
                                <w:r w:rsidRPr="00644F6A">
                                  <w:t>Info on Revision of General Purpose Standards + Upload of Candidate on Prot. Website</w:t>
                                </w:r>
                              </w:p>
                            </w:txbxContent>
                          </wps:txbx>
                          <wps:bodyPr rot="0" vert="horz" wrap="square" lIns="54000" tIns="10800" rIns="54000" bIns="10800" anchor="t" anchorCtr="0" upright="1">
                            <a:noAutofit/>
                          </wps:bodyPr>
                        </wps:wsp>
                        <wps:wsp>
                          <wps:cNvPr id="13" name="AutoShape 13"/>
                          <wps:cNvSpPr>
                            <a:spLocks/>
                          </wps:cNvSpPr>
                          <wps:spPr bwMode="auto">
                            <a:xfrm>
                              <a:off x="6984" y="7265"/>
                              <a:ext cx="1013" cy="535"/>
                            </a:xfrm>
                            <a:prstGeom prst="flowChartDocument">
                              <a:avLst/>
                            </a:prstGeom>
                            <a:solidFill>
                              <a:srgbClr val="FFFFFF"/>
                            </a:solidFill>
                            <a:ln w="9525">
                              <a:solidFill>
                                <a:srgbClr val="000000"/>
                              </a:solidFill>
                              <a:miter lim="800000"/>
                              <a:headEnd/>
                              <a:tailEnd/>
                            </a:ln>
                          </wps:spPr>
                          <wps:txbx>
                            <w:txbxContent>
                              <w:p w14:paraId="3DC12ACE" w14:textId="53452060" w:rsidR="00052E33" w:rsidRPr="00644F6A" w:rsidRDefault="00052E33" w:rsidP="00052E33">
                                <w:pPr>
                                  <w:jc w:val="center"/>
                                </w:pPr>
                                <w:r w:rsidRPr="00C05955">
                                  <w:rPr>
                                    <w:strike/>
                                  </w:rPr>
                                  <w:t>Consultants</w:t>
                                </w:r>
                                <w:r w:rsidRPr="00644F6A">
                                  <w:t xml:space="preserve"> </w:t>
                                </w:r>
                                <w:r w:rsidR="00E22949" w:rsidRPr="005A2A74">
                                  <w:rPr>
                                    <w:color w:val="000000" w:themeColor="text1"/>
                                    <w:u w:val="single"/>
                                  </w:rPr>
                                  <w:t>WG on Standards</w:t>
                                </w:r>
                                <w:r w:rsidR="00E22949">
                                  <w:rPr>
                                    <w:color w:val="FF0000"/>
                                  </w:rPr>
                                  <w:t xml:space="preserve"> </w:t>
                                </w:r>
                                <w:r w:rsidRPr="00644F6A">
                                  <w:t>Judgment on Compliance</w:t>
                                </w:r>
                              </w:p>
                            </w:txbxContent>
                          </wps:txbx>
                          <wps:bodyPr rot="0" vert="horz" wrap="square" lIns="36000" tIns="36000" rIns="36000" bIns="36000" anchor="t" anchorCtr="0" upright="1">
                            <a:noAutofit/>
                          </wps:bodyPr>
                        </wps:wsp>
                        <wps:wsp>
                          <wps:cNvPr id="14" name="Line 14"/>
                          <wps:cNvCnPr>
                            <a:cxnSpLocks/>
                          </wps:cNvCnPr>
                          <wps:spPr bwMode="auto">
                            <a:xfrm>
                              <a:off x="4352" y="6783"/>
                              <a:ext cx="799"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wps:cNvCnPr>
                          <wps:spPr bwMode="auto">
                            <a:xfrm>
                              <a:off x="6185" y="6783"/>
                              <a:ext cx="91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a:stCxn id="13" idx="0"/>
                          </wps:cNvCnPr>
                          <wps:spPr bwMode="auto">
                            <a:xfrm rot="16200000" flipV="1">
                              <a:off x="7302" y="7077"/>
                              <a:ext cx="376"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wps:cNvSpPr>
                          <wps:spPr bwMode="auto">
                            <a:xfrm>
                              <a:off x="6990" y="8037"/>
                              <a:ext cx="1014" cy="481"/>
                            </a:xfrm>
                            <a:prstGeom prst="rect">
                              <a:avLst/>
                            </a:prstGeom>
                            <a:solidFill>
                              <a:srgbClr val="FFFFFF"/>
                            </a:solidFill>
                            <a:ln w="9525">
                              <a:solidFill>
                                <a:srgbClr val="000000"/>
                              </a:solidFill>
                              <a:miter lim="800000"/>
                              <a:headEnd/>
                              <a:tailEnd/>
                            </a:ln>
                          </wps:spPr>
                          <wps:txbx>
                            <w:txbxContent>
                              <w:p w14:paraId="648EE154" w14:textId="77777777" w:rsidR="00052E33" w:rsidRPr="005A2A74" w:rsidRDefault="00052E33" w:rsidP="00052E33">
                                <w:pPr>
                                  <w:jc w:val="center"/>
                                  <w:rPr>
                                    <w:strike/>
                                    <w:color w:val="000000" w:themeColor="text1"/>
                                  </w:rPr>
                                </w:pPr>
                                <w:r w:rsidRPr="005A2A74">
                                  <w:rPr>
                                    <w:strike/>
                                    <w:color w:val="000000" w:themeColor="text1"/>
                                  </w:rPr>
                                  <w:t>Optional Involvement of WG Standards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851B72" id="Group 3" o:spid="_x0000_s1101" style="position:absolute;margin-left:-1.4pt;margin-top:4.6pt;width:645.3pt;height:245.7pt;z-index:251655168;mso-position-horizontal-relative:text;mso-position-vertical-relative:text" coordorigin="2268,2574" coordsize="12906,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">
                <v:shape id="AutoShape 4" o:spid="_x0000_s1102" type="#_x0000_t109" style="position:absolute;left:2346;top:2696;width:159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" fillcolor="yellow">
                  <v:path arrowok="t"/>
                  <v:textbox inset="1mm,1mm,1mm,1mm">
                    <w:txbxContent>
                      <w:p w14:paraId="0979368B" w14:textId="77777777" w:rsidR="00052E33" w:rsidRPr="00CC0C09" w:rsidRDefault="00052E33" w:rsidP="00052E33">
                        <w:pPr>
                          <w:jc w:val="center"/>
                          <w:rPr>
                            <w:rFonts w:ascii="Arial Black" w:hAnsi="Arial Black"/>
                            <w:sz w:val="18"/>
                            <w:szCs w:val="18"/>
                          </w:rPr>
                        </w:pPr>
                        <w:r w:rsidRPr="00644F6A">
                          <w:t>CEN-CENELEC</w:t>
                        </w:r>
                      </w:p>
                    </w:txbxContent>
                  </v:textbox>
                </v:shape>
                <v:shape id="AutoShape 5" o:spid="_x0000_s1103" type="#_x0000_t109" style="position:absolute;left:5310;top:2709;width:2638;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" fillcolor="yellow">
                  <v:path arrowok="t"/>
                  <v:textbox inset="1mm,1mm,1mm,1mm">
                    <w:txbxContent>
                      <w:p w14:paraId="2590A8DC" w14:textId="28CBC8FF" w:rsidR="00052E33" w:rsidRPr="00644F6A" w:rsidRDefault="00052E33" w:rsidP="00052E33">
                        <w:pPr>
                          <w:jc w:val="center"/>
                        </w:pPr>
                        <w:r w:rsidRPr="00644F6A">
                          <w:t>CCMC/</w:t>
                        </w:r>
                        <w:r w:rsidR="007008B1" w:rsidRPr="005A2A74">
                          <w:rPr>
                            <w:strike/>
                            <w:color w:val="000000" w:themeColor="text1"/>
                          </w:rPr>
                          <w:t>CEN Consultant</w:t>
                        </w:r>
                        <w:r w:rsidR="00C35927" w:rsidRPr="005A2A74">
                          <w:rPr>
                            <w:color w:val="000000" w:themeColor="text1"/>
                            <w:u w:val="single"/>
                          </w:rPr>
                          <w:t xml:space="preserve"> </w:t>
                        </w:r>
                      </w:p>
                    </w:txbxContent>
                  </v:textbox>
                </v:shape>
                <v:shape id="AutoShape 6" o:spid="_x0000_s1104" type="#_x0000_t109" style="position:absolute;left:9288;top:2590;width:226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" fillcolor="yellow">
                  <v:path arrowok="t"/>
                  <v:textbox inset="1mm,1mm,1mm,1mm">
                    <w:txbxContent>
                      <w:p w14:paraId="64E4DF66" w14:textId="77777777" w:rsidR="00052E33" w:rsidRPr="00644F6A" w:rsidRDefault="00052E33" w:rsidP="00052E33">
                        <w:pPr>
                          <w:jc w:val="center"/>
                        </w:pPr>
                        <w:r w:rsidRPr="00644F6A">
                          <w:t>Joint Meeting/ WG Standards</w:t>
                        </w:r>
                      </w:p>
                    </w:txbxContent>
                  </v:textbox>
                </v:shape>
                <v:shape id="AutoShape 7" o:spid="_x0000_s1105" type="#_x0000_t109" style="position:absolute;left:12682;top:2574;width:249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" fillcolor="yellow">
                  <v:path arrowok="t"/>
                  <v:textbox inset="0,1mm,0,1mm">
                    <w:txbxContent>
                      <w:p w14:paraId="331A103E" w14:textId="77777777" w:rsidR="00052E33" w:rsidRPr="00644F6A" w:rsidRDefault="00052E33" w:rsidP="00052E33">
                        <w:pPr>
                          <w:jc w:val="center"/>
                        </w:pPr>
                        <w:r w:rsidRPr="00644F6A">
                          <w:t>National Standardization Bodies</w:t>
                        </w:r>
                      </w:p>
                    </w:txbxContent>
                  </v:textbox>
                </v:shape>
                <v:line id="Line 8" o:spid="_x0000_s1106" style="position:absolute;flip:x;visibility:visible;mso-wrap-style:square" from="6628,3615" to="6636,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o:lock v:ext="edit" shapetype="f"/>
                </v:line>
                <v:group id="Group 9" o:spid="_x0000_s1107" style="position:absolute;left:2268;top:3270;width:9060;height:4218" coordorigin="3474,6409" coordsize="4530,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108" type="#_x0000_t202" style="position:absolute;left:3474;top:6462;width:867;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">
                    <v:path arrowok="t"/>
                    <v:textbox inset="1mm,1mm,1mm,1mm">
                      <w:txbxContent>
                        <w:p w14:paraId="08A7A6C1" w14:textId="77777777" w:rsidR="00052E33" w:rsidRPr="00644F6A" w:rsidRDefault="00052E33" w:rsidP="00052E33">
                          <w:pPr>
                            <w:jc w:val="center"/>
                          </w:pPr>
                          <w:r w:rsidRPr="00644F6A">
                            <w:t>Systematic Review of References to European Standards</w:t>
                          </w:r>
                        </w:p>
                      </w:txbxContent>
                    </v:textbox>
                  </v:shape>
                  <v:shape id="Text Box 11" o:spid="_x0000_s1109" type="#_x0000_t202" style="position:absolute;left:7111;top:6462;width:878;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">
                    <v:path arrowok="t"/>
                    <v:textbox inset="1mm,1mm,1mm,1mm">
                      <w:txbxContent>
                        <w:p w14:paraId="12678764" w14:textId="77777777" w:rsidR="00052E33" w:rsidRPr="00644F6A" w:rsidRDefault="00052E33" w:rsidP="00052E33">
                          <w:pPr>
                            <w:jc w:val="center"/>
                          </w:pPr>
                          <w:r w:rsidRPr="00644F6A">
                            <w:t>For Info of Delegations</w:t>
                          </w:r>
                        </w:p>
                      </w:txbxContent>
                    </v:textbox>
                  </v:shape>
                  <v:shape id="AutoShape 12" o:spid="_x0000_s1110" type="#_x0000_t114" style="position:absolute;left:5147;top:6409;width:101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">
                    <v:path arrowok="t"/>
                    <v:textbox inset="1.5mm,.3mm,1.5mm,.3mm">
                      <w:txbxContent>
                        <w:p w14:paraId="2E52DE0A" w14:textId="77777777" w:rsidR="00052E33" w:rsidRPr="00644F6A" w:rsidRDefault="00052E33" w:rsidP="00052E33">
                          <w:pPr>
                            <w:jc w:val="center"/>
                          </w:pPr>
                          <w:r w:rsidRPr="00644F6A">
                            <w:t>Info on Revision of General Purpose Standards + Upload of Candidate on Prot. Website</w:t>
                          </w:r>
                        </w:p>
                      </w:txbxContent>
                    </v:textbox>
                  </v:shape>
                  <v:shape id="AutoShape 13" o:spid="_x0000_s1111" type="#_x0000_t114" style="position:absolute;left:6984;top:7265;width:1013;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">
                    <v:path arrowok="t"/>
                    <v:textbox inset="1mm,1mm,1mm,1mm">
                      <w:txbxContent>
                        <w:p w14:paraId="3DC12ACE" w14:textId="53452060" w:rsidR="00052E33" w:rsidRPr="00644F6A" w:rsidRDefault="00052E33" w:rsidP="00052E33">
                          <w:pPr>
                            <w:jc w:val="center"/>
                          </w:pPr>
                          <w:r w:rsidRPr="00C05955">
                            <w:rPr>
                              <w:strike/>
                            </w:rPr>
                            <w:t>Consultants</w:t>
                          </w:r>
                          <w:r w:rsidRPr="00644F6A">
                            <w:t xml:space="preserve"> </w:t>
                          </w:r>
                          <w:r w:rsidR="00E22949" w:rsidRPr="005A2A74">
                            <w:rPr>
                              <w:color w:val="000000" w:themeColor="text1"/>
                              <w:u w:val="single"/>
                            </w:rPr>
                            <w:t>WG on Standards</w:t>
                          </w:r>
                          <w:r w:rsidR="00E22949">
                            <w:rPr>
                              <w:color w:val="FF0000"/>
                            </w:rPr>
                            <w:t xml:space="preserve"> </w:t>
                          </w:r>
                          <w:r w:rsidRPr="00644F6A">
                            <w:t>Judgment on Compliance</w:t>
                          </w:r>
                        </w:p>
                      </w:txbxContent>
                    </v:textbox>
                  </v:shape>
                  <v:line id="Line 14" o:spid="_x0000_s1112" style="position:absolute;visibility:visible;mso-wrap-style:square" from="4352,6783" to="515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o:lock v:ext="edit" shapetype="f"/>
                  </v:line>
                  <v:line id="Line 15" o:spid="_x0000_s1113" style="position:absolute;visibility:visible;mso-wrap-style:square" from="6185,6783" to="710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o:lock v:ext="edit" shapetype="f"/>
                  </v:line>
                  <v:shape id="AutoShape 16" o:spid="_x0000_s1114" type="#_x0000_t34" style="position:absolute;left:7302;top:7077;width:376;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">
                    <v:stroke endarrow="block"/>
                    <o:lock v:ext="edit" shapetype="f"/>
                  </v:shape>
                  <v:shape id="Text Box 17" o:spid="_x0000_s1115" type="#_x0000_t202" style="position:absolute;left:6990;top:8037;width:1014;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">
                    <v:path arrowok="t"/>
                    <v:textbox>
                      <w:txbxContent>
                        <w:p w14:paraId="648EE154" w14:textId="77777777" w:rsidR="00052E33" w:rsidRPr="005A2A74" w:rsidRDefault="00052E33" w:rsidP="00052E33">
                          <w:pPr>
                            <w:jc w:val="center"/>
                            <w:rPr>
                              <w:strike/>
                              <w:color w:val="000000" w:themeColor="text1"/>
                            </w:rPr>
                          </w:pPr>
                          <w:r w:rsidRPr="005A2A74">
                            <w:rPr>
                              <w:strike/>
                              <w:color w:val="000000" w:themeColor="text1"/>
                            </w:rPr>
                            <w:t>Optional Involvement of WG Standards</w:t>
                          </w:r>
                        </w:p>
                      </w:txbxContent>
                    </v:textbox>
                  </v:shape>
                </v:group>
              </v:group>
            </w:pict>
          </mc:Fallback>
        </mc:AlternateContent>
      </w:r>
    </w:p>
    <w:p w14:paraId="603F4BF8" w14:textId="38B969CD" w:rsidR="009D1184" w:rsidRPr="001E17D3" w:rsidRDefault="009D1184" w:rsidP="00C34EE0"/>
    <w:p w14:paraId="77524A59" w14:textId="397C304D" w:rsidR="004F5210" w:rsidRPr="001E17D3" w:rsidRDefault="00C35927" w:rsidP="00C34EE0">
      <w:r w:rsidRPr="001E17D3">
        <w:rPr>
          <w:noProof/>
          <w:lang w:val="de-DE" w:eastAsia="de-DE"/>
        </w:rPr>
        <mc:AlternateContent>
          <mc:Choice Requires="wps">
            <w:drawing>
              <wp:anchor distT="0" distB="0" distL="114300" distR="114300" simplePos="0" relativeHeight="251661312" behindDoc="0" locked="1" layoutInCell="1" allowOverlap="1" wp14:anchorId="0ABC627B" wp14:editId="32C2CEB6">
                <wp:simplePos x="0" y="0"/>
                <wp:positionH relativeFrom="column">
                  <wp:posOffset>8318500</wp:posOffset>
                </wp:positionH>
                <wp:positionV relativeFrom="paragraph">
                  <wp:posOffset>-1160145</wp:posOffset>
                </wp:positionV>
                <wp:extent cx="444500" cy="6116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500" cy="611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E8E9F" w14:textId="1F0E63DB" w:rsidR="00523C74" w:rsidRPr="00C34EE0" w:rsidRDefault="00523C74" w:rsidP="00913939">
                            <w:pPr>
                              <w:pStyle w:val="Header"/>
                            </w:pPr>
                            <w:r>
                              <w:t>ECE/TRANS/WP.15/AC.1/2</w:t>
                            </w:r>
                            <w:r w:rsidR="00D226EA">
                              <w:t>020/</w:t>
                            </w:r>
                            <w:r w:rsidR="00CC55F8">
                              <w:t>5</w:t>
                            </w:r>
                            <w:r w:rsidR="00AA69B1">
                              <w:t>2</w:t>
                            </w:r>
                          </w:p>
                          <w:p w14:paraId="3F7232F8" w14:textId="77777777" w:rsidR="00523C74" w:rsidRDefault="00523C74" w:rsidP="0091393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627B" id="Text Box 2" o:spid="_x0000_s1116" type="#_x0000_t202" style="position:absolute;margin-left:655pt;margin-top:-91.35pt;width:35pt;height:48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" stroked="f">
                <v:path arrowok="t"/>
                <v:textbox style="layout-flow:vertical-ideographic">
                  <w:txbxContent>
                    <w:p w14:paraId="0EBE8E9F" w14:textId="1F0E63DB" w:rsidR="00523C74" w:rsidRPr="00C34EE0" w:rsidRDefault="00523C74" w:rsidP="00913939">
                      <w:pPr>
                        <w:pStyle w:val="Header"/>
                      </w:pPr>
                      <w:r>
                        <w:t>ECE/TRANS/WP.15/AC.1/2</w:t>
                      </w:r>
                      <w:r w:rsidR="00D226EA">
                        <w:t>020/</w:t>
                      </w:r>
                      <w:r w:rsidR="00CC55F8">
                        <w:t>5</w:t>
                      </w:r>
                      <w:r w:rsidR="00AA69B1">
                        <w:t>2</w:t>
                      </w:r>
                    </w:p>
                    <w:p w14:paraId="3F7232F8" w14:textId="77777777" w:rsidR="00523C74" w:rsidRDefault="00523C74" w:rsidP="00913939"/>
                  </w:txbxContent>
                </v:textbox>
                <w10:anchorlock/>
              </v:shape>
            </w:pict>
          </mc:Fallback>
        </mc:AlternateContent>
      </w:r>
    </w:p>
    <w:p w14:paraId="2AFB2FB2" w14:textId="09710AE4" w:rsidR="004F5210" w:rsidRPr="001E17D3" w:rsidRDefault="004F5210" w:rsidP="004F5210"/>
    <w:p w14:paraId="016180C8" w14:textId="423E3BBA" w:rsidR="004F5210" w:rsidRPr="001E17D3" w:rsidRDefault="004F5210" w:rsidP="004F5210"/>
    <w:p w14:paraId="14962637" w14:textId="77777777" w:rsidR="004F5210" w:rsidRPr="001E17D3" w:rsidRDefault="004F5210" w:rsidP="004F5210"/>
    <w:p w14:paraId="5F44D03D" w14:textId="52EFCBC7" w:rsidR="004F5210" w:rsidRPr="001E17D3" w:rsidRDefault="004F5210" w:rsidP="004F5210"/>
    <w:p w14:paraId="6DF5ABB5" w14:textId="6550A757" w:rsidR="004F5210" w:rsidRPr="001E17D3" w:rsidRDefault="004F5210" w:rsidP="004F5210"/>
    <w:p w14:paraId="04C9245C" w14:textId="7C9B930E" w:rsidR="004F5210" w:rsidRPr="001E17D3" w:rsidRDefault="004F5210" w:rsidP="004F5210"/>
    <w:p w14:paraId="33849C96" w14:textId="5305046F" w:rsidR="004F5210" w:rsidRPr="001E17D3" w:rsidRDefault="004F5210" w:rsidP="004F5210"/>
    <w:p w14:paraId="0178050E" w14:textId="7A134B82" w:rsidR="004F5210" w:rsidRPr="001E17D3" w:rsidRDefault="004F5210" w:rsidP="004F5210"/>
    <w:p w14:paraId="7466A666" w14:textId="47106089" w:rsidR="004F5210" w:rsidRPr="001E17D3" w:rsidRDefault="004F5210" w:rsidP="004F5210"/>
    <w:p w14:paraId="210A9FBA" w14:textId="623098C8" w:rsidR="004F5210" w:rsidRPr="001E17D3" w:rsidRDefault="006342C2" w:rsidP="004F5210">
      <w:r w:rsidRPr="001E17D3">
        <w:rPr>
          <w:noProof/>
          <w:lang w:val="de-DE" w:eastAsia="de-DE"/>
        </w:rPr>
        <mc:AlternateContent>
          <mc:Choice Requires="wps">
            <w:drawing>
              <wp:anchor distT="0" distB="0" distL="114300" distR="114300" simplePos="0" relativeHeight="251667456" behindDoc="0" locked="0" layoutInCell="1" allowOverlap="1" wp14:anchorId="5470AA19" wp14:editId="3B9FA801">
                <wp:simplePos x="0" y="0"/>
                <wp:positionH relativeFrom="column">
                  <wp:posOffset>2767330</wp:posOffset>
                </wp:positionH>
                <wp:positionV relativeFrom="paragraph">
                  <wp:posOffset>39793</wp:posOffset>
                </wp:positionV>
                <wp:extent cx="1680634" cy="0"/>
                <wp:effectExtent l="0" t="63500" r="0" b="76200"/>
                <wp:wrapNone/>
                <wp:docPr id="9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06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5BBE55"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9pt,3.15pt" to="350.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">
                <v:stroke endarrow="block"/>
                <o:lock v:ext="edit" shapetype="f"/>
              </v:line>
            </w:pict>
          </mc:Fallback>
        </mc:AlternateContent>
      </w:r>
    </w:p>
    <w:p w14:paraId="2F9E6D93" w14:textId="77777777" w:rsidR="004F5210" w:rsidRPr="001E17D3" w:rsidRDefault="004F5210" w:rsidP="004F5210"/>
    <w:p w14:paraId="6BDE736C" w14:textId="76FCFB63" w:rsidR="004F5210" w:rsidRPr="001E17D3" w:rsidRDefault="004F5210" w:rsidP="004F5210"/>
    <w:p w14:paraId="6244FAAD" w14:textId="0B51A67A" w:rsidR="00D557BC" w:rsidRPr="001E17D3" w:rsidRDefault="00D557BC" w:rsidP="004F5210"/>
    <w:p w14:paraId="566C51D0" w14:textId="148B7AF2" w:rsidR="00D557BC" w:rsidRPr="001E17D3" w:rsidRDefault="00D557BC" w:rsidP="004F5210"/>
    <w:p w14:paraId="45F85C59" w14:textId="63FB9247" w:rsidR="00D557BC" w:rsidRPr="001E17D3" w:rsidRDefault="00D557BC" w:rsidP="004F5210"/>
    <w:p w14:paraId="4527A6BA" w14:textId="77777777" w:rsidR="00D557BC" w:rsidRPr="001E17D3" w:rsidRDefault="00D557BC" w:rsidP="004F5210"/>
    <w:p w14:paraId="4FFED9F7" w14:textId="77777777" w:rsidR="004F5210" w:rsidRPr="001E17D3" w:rsidRDefault="004F5210" w:rsidP="004F5210"/>
    <w:p w14:paraId="7EFCA993" w14:textId="0CE9EFA2" w:rsidR="004F5210" w:rsidRPr="001E17D3" w:rsidRDefault="004F5210" w:rsidP="004F5210"/>
    <w:p w14:paraId="059AC1CB" w14:textId="1D09351B" w:rsidR="00772235" w:rsidRPr="001E17D3" w:rsidRDefault="00772235" w:rsidP="004F5210"/>
    <w:p w14:paraId="054714AB" w14:textId="77777777" w:rsidR="00772235" w:rsidRPr="001E17D3" w:rsidRDefault="00772235" w:rsidP="004F5210"/>
    <w:p w14:paraId="3E026C3B" w14:textId="77777777" w:rsidR="004F5210" w:rsidRPr="001E17D3" w:rsidRDefault="004F5210" w:rsidP="004F5210">
      <w:pPr>
        <w:pStyle w:val="SingleTxtG"/>
        <w:spacing w:before="240" w:after="0"/>
        <w:jc w:val="center"/>
        <w:rPr>
          <w:u w:val="single"/>
        </w:rPr>
      </w:pPr>
      <w:r w:rsidRPr="001E17D3">
        <w:rPr>
          <w:u w:val="single"/>
        </w:rPr>
        <w:tab/>
      </w:r>
      <w:r w:rsidRPr="001E17D3">
        <w:rPr>
          <w:u w:val="single"/>
        </w:rPr>
        <w:tab/>
      </w:r>
      <w:r w:rsidRPr="001E17D3">
        <w:rPr>
          <w:u w:val="single"/>
        </w:rPr>
        <w:tab/>
      </w:r>
    </w:p>
    <w:p w14:paraId="7DFEE8C6" w14:textId="77777777" w:rsidR="00D73715" w:rsidRPr="001E17D3" w:rsidRDefault="00D73715" w:rsidP="004F5210">
      <w:pPr>
        <w:pStyle w:val="SingleTxtG"/>
        <w:spacing w:before="240" w:after="0"/>
        <w:jc w:val="center"/>
      </w:pPr>
    </w:p>
    <w:sectPr w:rsidR="00D73715" w:rsidRPr="001E17D3" w:rsidSect="00D155AC">
      <w:headerReference w:type="even" r:id="rId12"/>
      <w:headerReference w:type="default" r:id="rId13"/>
      <w:footerReference w:type="even" r:id="rId14"/>
      <w:footerReference w:type="default" r:id="rId15"/>
      <w:headerReference w:type="first" r:id="rId16"/>
      <w:endnotePr>
        <w:numFmt w:val="decimal"/>
      </w:endnotePr>
      <w:pgSz w:w="16840" w:h="11907" w:orient="landscape" w:code="9"/>
      <w:pgMar w:top="1134" w:right="1701" w:bottom="1134" w:left="2268"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5B7D7" w14:textId="77777777" w:rsidR="00BD1A65" w:rsidRDefault="00BD1A65"/>
  </w:endnote>
  <w:endnote w:type="continuationSeparator" w:id="0">
    <w:p w14:paraId="341BE51D" w14:textId="77777777" w:rsidR="00BD1A65" w:rsidRDefault="00BD1A65"/>
  </w:endnote>
  <w:endnote w:type="continuationNotice" w:id="1">
    <w:p w14:paraId="5BF1BDB5" w14:textId="77777777" w:rsidR="00BD1A65" w:rsidRDefault="00BD1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3EF6" w14:textId="6F0AFE44" w:rsidR="00EF1D7A" w:rsidRPr="007A6E87" w:rsidRDefault="00EF1D7A" w:rsidP="007A6E87">
    <w:pPr>
      <w:pStyle w:val="Footer"/>
      <w:tabs>
        <w:tab w:val="right" w:pos="9598"/>
      </w:tabs>
    </w:pPr>
    <w:r w:rsidRPr="007A6E87">
      <w:rPr>
        <w:b/>
        <w:sz w:val="18"/>
      </w:rPr>
      <w:fldChar w:fldCharType="begin"/>
    </w:r>
    <w:r w:rsidRPr="007A6E87">
      <w:rPr>
        <w:b/>
        <w:sz w:val="18"/>
      </w:rPr>
      <w:instrText xml:space="preserve"> PAGE  \* MERGEFORMAT </w:instrText>
    </w:r>
    <w:r w:rsidRPr="007A6E87">
      <w:rPr>
        <w:b/>
        <w:sz w:val="18"/>
      </w:rPr>
      <w:fldChar w:fldCharType="separate"/>
    </w:r>
    <w:r w:rsidR="00BB4161">
      <w:rPr>
        <w:b/>
        <w:noProof/>
        <w:sz w:val="18"/>
      </w:rPr>
      <w:t>2</w:t>
    </w:r>
    <w:r w:rsidRPr="007A6E8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55A1" w14:textId="08392AF9" w:rsidR="00EF1D7A" w:rsidRPr="007A6E87" w:rsidRDefault="00EF1D7A" w:rsidP="007A6E87">
    <w:pPr>
      <w:pStyle w:val="Footer"/>
      <w:tabs>
        <w:tab w:val="right" w:pos="9598"/>
      </w:tabs>
      <w:rPr>
        <w:b/>
        <w:sz w:val="18"/>
      </w:rPr>
    </w:pPr>
    <w:r>
      <w:tab/>
    </w:r>
    <w:r w:rsidRPr="007A6E87">
      <w:rPr>
        <w:b/>
        <w:sz w:val="18"/>
      </w:rPr>
      <w:fldChar w:fldCharType="begin"/>
    </w:r>
    <w:r w:rsidRPr="007A6E87">
      <w:rPr>
        <w:b/>
        <w:sz w:val="18"/>
      </w:rPr>
      <w:instrText xml:space="preserve"> PAGE  \* MERGEFORMAT </w:instrText>
    </w:r>
    <w:r w:rsidRPr="007A6E87">
      <w:rPr>
        <w:b/>
        <w:sz w:val="18"/>
      </w:rPr>
      <w:fldChar w:fldCharType="separate"/>
    </w:r>
    <w:r w:rsidR="00BB4161">
      <w:rPr>
        <w:b/>
        <w:noProof/>
        <w:sz w:val="18"/>
      </w:rPr>
      <w:t>5</w:t>
    </w:r>
    <w:r w:rsidRPr="007A6E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B5E8" w14:textId="77777777" w:rsidR="00C34EE0" w:rsidRPr="00C34EE0" w:rsidRDefault="00C34EE0" w:rsidP="00C34EE0">
    <w:pPr>
      <w:pStyle w:val="Footer"/>
      <w:tabs>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2D8C4" w14:textId="77777777" w:rsidR="00C34EE0" w:rsidRPr="00C34EE0" w:rsidRDefault="00C34EE0" w:rsidP="00C34EE0">
    <w:pPr>
      <w:pStyle w:val="Footer"/>
      <w:tabs>
        <w:tab w:val="right" w:pos="9638"/>
      </w:tabs>
      <w:rPr>
        <w:b/>
        <w:sz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9168" w14:textId="77777777" w:rsidR="00BD1A65" w:rsidRPr="000B175B" w:rsidRDefault="00BD1A65" w:rsidP="000B175B">
      <w:pPr>
        <w:tabs>
          <w:tab w:val="right" w:pos="2155"/>
        </w:tabs>
        <w:spacing w:after="80"/>
        <w:ind w:left="680"/>
        <w:rPr>
          <w:u w:val="single"/>
        </w:rPr>
      </w:pPr>
      <w:r>
        <w:rPr>
          <w:u w:val="single"/>
        </w:rPr>
        <w:tab/>
      </w:r>
    </w:p>
  </w:footnote>
  <w:footnote w:type="continuationSeparator" w:id="0">
    <w:p w14:paraId="49454CC7" w14:textId="77777777" w:rsidR="00BD1A65" w:rsidRPr="00FC68B7" w:rsidRDefault="00BD1A65" w:rsidP="00FC68B7">
      <w:pPr>
        <w:tabs>
          <w:tab w:val="left" w:pos="2155"/>
        </w:tabs>
        <w:spacing w:after="80"/>
        <w:ind w:left="680"/>
        <w:rPr>
          <w:u w:val="single"/>
        </w:rPr>
      </w:pPr>
      <w:r>
        <w:rPr>
          <w:u w:val="single"/>
        </w:rPr>
        <w:tab/>
      </w:r>
    </w:p>
  </w:footnote>
  <w:footnote w:type="continuationNotice" w:id="1">
    <w:p w14:paraId="34514A02" w14:textId="77777777" w:rsidR="00BD1A65" w:rsidRDefault="00BD1A65"/>
  </w:footnote>
  <w:footnote w:id="2">
    <w:p w14:paraId="6C836EF9" w14:textId="77777777" w:rsidR="00CC55F8" w:rsidRPr="005A2A74" w:rsidRDefault="00CC55F8" w:rsidP="00CC55F8">
      <w:pPr>
        <w:pStyle w:val="FootnoteText"/>
        <w:rPr>
          <w:sz w:val="20"/>
          <w:lang w:eastAsia="fr-FR"/>
        </w:rPr>
      </w:pPr>
      <w:r>
        <w:rPr>
          <w:sz w:val="20"/>
        </w:rPr>
        <w:tab/>
      </w:r>
      <w:r>
        <w:rPr>
          <w:rStyle w:val="FootnoteReference"/>
          <w:sz w:val="20"/>
        </w:rPr>
        <w:t>*</w:t>
      </w:r>
      <w:r>
        <w:rPr>
          <w:sz w:val="20"/>
        </w:rPr>
        <w:tab/>
      </w:r>
      <w:r>
        <w:tab/>
        <w:t>2020 (A/74/6 (Sect.20) and Supplementary, Subprogramme 2).</w:t>
      </w:r>
    </w:p>
  </w:footnote>
  <w:footnote w:id="3">
    <w:p w14:paraId="09453F2C" w14:textId="0EBF845A" w:rsidR="00CC55F8" w:rsidRPr="005A2A74" w:rsidRDefault="00CC55F8" w:rsidP="00CC55F8">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w:t>
      </w:r>
      <w:r w:rsidR="009A6DE1">
        <w:t>5</w:t>
      </w:r>
      <w:r w:rsidR="00AA69B1">
        <w:t>2</w:t>
      </w:r>
      <w:r>
        <w:t>.</w:t>
      </w:r>
    </w:p>
  </w:footnote>
  <w:footnote w:id="4">
    <w:p w14:paraId="5C1A0E13" w14:textId="77777777" w:rsidR="00EF1D7A" w:rsidRPr="009F0DB7" w:rsidRDefault="00EF1D7A" w:rsidP="009F0DB7">
      <w:pPr>
        <w:pStyle w:val="FootnoteText"/>
      </w:pPr>
      <w:r w:rsidRPr="009F0DB7">
        <w:tab/>
      </w:r>
      <w:r w:rsidRPr="009F0DB7">
        <w:rPr>
          <w:vertAlign w:val="superscript"/>
        </w:rPr>
        <w:tab/>
      </w:r>
      <w:r w:rsidRPr="009F0DB7">
        <w:rPr>
          <w:rStyle w:val="FootnoteReference"/>
        </w:rPr>
        <w:t>1</w:t>
      </w:r>
      <w:r>
        <w:tab/>
      </w:r>
      <w:r w:rsidRPr="009F0DB7">
        <w:t>Consecutive number of the dispatch.</w:t>
      </w:r>
    </w:p>
  </w:footnote>
  <w:footnote w:id="5">
    <w:p w14:paraId="27251085" w14:textId="37CD9432" w:rsidR="002D0FB0" w:rsidRDefault="002D0FB0" w:rsidP="002D0FB0">
      <w:pPr>
        <w:suppressAutoHyphens w:val="0"/>
        <w:autoSpaceDE w:val="0"/>
        <w:autoSpaceDN w:val="0"/>
        <w:adjustRightInd w:val="0"/>
        <w:spacing w:line="240" w:lineRule="auto"/>
        <w:ind w:left="1134" w:right="1134"/>
      </w:pPr>
      <w:r w:rsidRPr="00AA69B1">
        <w:rPr>
          <w:rStyle w:val="FootnoteReference"/>
          <w:szCs w:val="18"/>
        </w:rPr>
        <w:footnoteRef/>
      </w:r>
      <w:r w:rsidRPr="00AA69B1">
        <w:rPr>
          <w:sz w:val="18"/>
          <w:szCs w:val="18"/>
        </w:rPr>
        <w:t xml:space="preserve"> </w:t>
      </w:r>
      <w:r w:rsidRPr="00AA69B1">
        <w:rPr>
          <w:sz w:val="18"/>
          <w:szCs w:val="18"/>
          <w:lang w:val="en-US"/>
        </w:rPr>
        <w:t>Participant in the sense of Rule 1 of the Rules of Procedure of the Joint Meeting of the RID Committee of Experts and the Working Party on the Transport of Dangerous Goods (WP.15) (RID/ADR/ADN Joint Meeting) contained in document ECE/TRANS/WP.15/AC.1/112/Add.2</w:t>
      </w:r>
      <w:r w:rsidR="00AA69B1">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E644" w14:textId="4356D886" w:rsidR="00EF1D7A" w:rsidRPr="007A6E87" w:rsidRDefault="00EF1D7A" w:rsidP="007A6E87">
    <w:pPr>
      <w:pStyle w:val="Header"/>
    </w:pPr>
    <w:r>
      <w:t>ECE/TRANS/WP.15/AC.1/</w:t>
    </w:r>
    <w:r w:rsidR="00D226EA">
      <w:t>2020/</w:t>
    </w:r>
    <w:r w:rsidR="00CC55F8">
      <w:t>5</w:t>
    </w:r>
    <w:r w:rsidR="00AA69B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A959" w14:textId="7F0A02DD" w:rsidR="00EF1D7A" w:rsidRPr="007A6E87" w:rsidRDefault="00EF1D7A" w:rsidP="007A6E87">
    <w:pPr>
      <w:pStyle w:val="Header"/>
      <w:jc w:val="right"/>
    </w:pPr>
    <w:r>
      <w:t>ECE/TRANS/WP.15/AC.1/</w:t>
    </w:r>
    <w:r w:rsidR="00D226EA">
      <w:t>2020/</w:t>
    </w:r>
    <w:r w:rsidR="00CC55F8">
      <w:t>5</w:t>
    </w:r>
    <w:r w:rsidR="00AA69B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0C7E8" w14:textId="0F388591" w:rsidR="00C34EE0" w:rsidRPr="006E7F8D" w:rsidRDefault="00C34EE0" w:rsidP="00842D9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16487" w14:textId="0668CF7D" w:rsidR="00C34EE0" w:rsidRPr="00D155AC" w:rsidRDefault="00C34EE0" w:rsidP="00842D95">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00FA" w14:textId="3435CE4F" w:rsidR="00682628" w:rsidRDefault="00682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942D31"/>
    <w:multiLevelType w:val="hybridMultilevel"/>
    <w:tmpl w:val="C512B4C0"/>
    <w:lvl w:ilvl="0" w:tplc="1518AFE8">
      <w:start w:val="1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15:restartNumberingAfterBreak="0">
    <w:nsid w:val="026749F4"/>
    <w:multiLevelType w:val="hybridMultilevel"/>
    <w:tmpl w:val="43046C72"/>
    <w:lvl w:ilvl="0" w:tplc="C4BCDA5A">
      <w:start w:val="6"/>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E94909"/>
    <w:multiLevelType w:val="hybridMultilevel"/>
    <w:tmpl w:val="155837B8"/>
    <w:lvl w:ilvl="0" w:tplc="CFA45332">
      <w:start w:val="7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0F35123D"/>
    <w:multiLevelType w:val="hybridMultilevel"/>
    <w:tmpl w:val="7E642278"/>
    <w:lvl w:ilvl="0" w:tplc="D9A668C4">
      <w:start w:val="7"/>
      <w:numFmt w:val="upperRoman"/>
      <w:lvlText w:val="%1."/>
      <w:lvlJc w:val="left"/>
      <w:pPr>
        <w:tabs>
          <w:tab w:val="num" w:pos="1347"/>
        </w:tabs>
        <w:ind w:left="1347" w:hanging="78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43435C9"/>
    <w:multiLevelType w:val="hybridMultilevel"/>
    <w:tmpl w:val="61FA22FE"/>
    <w:lvl w:ilvl="0" w:tplc="090A4362">
      <w:start w:val="2"/>
      <w:numFmt w:val="upperLetter"/>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5656D0"/>
    <w:multiLevelType w:val="hybridMultilevel"/>
    <w:tmpl w:val="E8F23D22"/>
    <w:lvl w:ilvl="0" w:tplc="426207F8">
      <w:start w:val="6"/>
      <w:numFmt w:val="upperRoman"/>
      <w:lvlText w:val="%1."/>
      <w:lvlJc w:val="left"/>
      <w:pPr>
        <w:tabs>
          <w:tab w:val="num" w:pos="1200"/>
        </w:tabs>
        <w:ind w:left="1200" w:hanging="720"/>
      </w:pPr>
      <w:rPr>
        <w:rFonts w:hint="default"/>
      </w:rPr>
    </w:lvl>
    <w:lvl w:ilvl="1" w:tplc="D2686764">
      <w:start w:val="2"/>
      <w:numFmt w:val="lowerLetter"/>
      <w:lvlText w:val="%2."/>
      <w:lvlJc w:val="left"/>
      <w:pPr>
        <w:tabs>
          <w:tab w:val="num" w:pos="1560"/>
        </w:tabs>
        <w:ind w:left="1560" w:hanging="360"/>
      </w:pPr>
      <w:rPr>
        <w:rFonts w:hint="default"/>
      </w:rPr>
    </w:lvl>
    <w:lvl w:ilvl="2" w:tplc="C3F8B832">
      <w:start w:val="2"/>
      <w:numFmt w:val="upperLetter"/>
      <w:lvlText w:val="%3."/>
      <w:lvlJc w:val="left"/>
      <w:pPr>
        <w:tabs>
          <w:tab w:val="num" w:pos="2460"/>
        </w:tabs>
        <w:ind w:left="2460" w:hanging="360"/>
      </w:pPr>
      <w:rPr>
        <w:rFonts w:hint="default"/>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8379D7"/>
    <w:multiLevelType w:val="hybridMultilevel"/>
    <w:tmpl w:val="854C27BA"/>
    <w:lvl w:ilvl="0" w:tplc="4B6003BC">
      <w:start w:val="70"/>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2" w15:restartNumberingAfterBreak="0">
    <w:nsid w:val="36E815D9"/>
    <w:multiLevelType w:val="hybridMultilevel"/>
    <w:tmpl w:val="AD1481A2"/>
    <w:lvl w:ilvl="0" w:tplc="614C2DF0">
      <w:start w:val="66"/>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15:restartNumberingAfterBreak="0">
    <w:nsid w:val="38386996"/>
    <w:multiLevelType w:val="hybridMultilevel"/>
    <w:tmpl w:val="E49E3660"/>
    <w:lvl w:ilvl="0" w:tplc="3360775E">
      <w:start w:val="3"/>
      <w:numFmt w:val="upperRoman"/>
      <w:lvlText w:val="%1."/>
      <w:lvlJc w:val="left"/>
      <w:pPr>
        <w:tabs>
          <w:tab w:val="num" w:pos="1570"/>
        </w:tabs>
        <w:ind w:left="1570" w:hanging="720"/>
      </w:pPr>
      <w:rPr>
        <w:rFonts w:hint="default"/>
      </w:r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4" w15:restartNumberingAfterBreak="0">
    <w:nsid w:val="404E2C68"/>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A0328"/>
    <w:multiLevelType w:val="hybridMultilevel"/>
    <w:tmpl w:val="32D8EC1E"/>
    <w:lvl w:ilvl="0" w:tplc="3A4615C2">
      <w:start w:val="5"/>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4EC7682C"/>
    <w:multiLevelType w:val="hybridMultilevel"/>
    <w:tmpl w:val="D7F8005A"/>
    <w:lvl w:ilvl="0" w:tplc="02F82F64">
      <w:start w:val="1"/>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8742CD8"/>
    <w:multiLevelType w:val="hybridMultilevel"/>
    <w:tmpl w:val="B9DCB468"/>
    <w:lvl w:ilvl="0" w:tplc="FBFC9034">
      <w:start w:val="42"/>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15:restartNumberingAfterBreak="0">
    <w:nsid w:val="58BE2F82"/>
    <w:multiLevelType w:val="hybridMultilevel"/>
    <w:tmpl w:val="BA840E4C"/>
    <w:lvl w:ilvl="0" w:tplc="03DEB89A">
      <w:start w:val="1"/>
      <w:numFmt w:val="bullet"/>
      <w:lvlText w:val="o"/>
      <w:lvlJc w:val="left"/>
      <w:pPr>
        <w:tabs>
          <w:tab w:val="num" w:pos="1891"/>
        </w:tabs>
        <w:ind w:left="1891" w:hanging="360"/>
      </w:pPr>
      <w:rPr>
        <w:rFonts w:ascii="Courier New" w:hAnsi="Courier New" w:hint="default"/>
        <w:b w:val="0"/>
        <w:i w:val="0"/>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29"/>
  </w:num>
  <w:num w:numId="15">
    <w:abstractNumId w:val="17"/>
  </w:num>
  <w:num w:numId="16">
    <w:abstractNumId w:val="13"/>
  </w:num>
  <w:num w:numId="17">
    <w:abstractNumId w:val="23"/>
  </w:num>
  <w:num w:numId="18">
    <w:abstractNumId w:val="22"/>
  </w:num>
  <w:num w:numId="19">
    <w:abstractNumId w:val="15"/>
  </w:num>
  <w:num w:numId="20">
    <w:abstractNumId w:val="24"/>
  </w:num>
  <w:num w:numId="21">
    <w:abstractNumId w:val="28"/>
  </w:num>
  <w:num w:numId="22">
    <w:abstractNumId w:val="27"/>
  </w:num>
  <w:num w:numId="23">
    <w:abstractNumId w:val="26"/>
  </w:num>
  <w:num w:numId="24">
    <w:abstractNumId w:val="16"/>
  </w:num>
  <w:num w:numId="25">
    <w:abstractNumId w:val="12"/>
  </w:num>
  <w:num w:numId="26">
    <w:abstractNumId w:val="25"/>
  </w:num>
  <w:num w:numId="27">
    <w:abstractNumId w:val="19"/>
  </w:num>
  <w:num w:numId="28">
    <w:abstractNumId w:val="11"/>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3A"/>
    <w:rsid w:val="00000169"/>
    <w:rsid w:val="0000392D"/>
    <w:rsid w:val="00003DF1"/>
    <w:rsid w:val="00004A3F"/>
    <w:rsid w:val="00017DD9"/>
    <w:rsid w:val="00031528"/>
    <w:rsid w:val="00031D0B"/>
    <w:rsid w:val="00032082"/>
    <w:rsid w:val="000335E0"/>
    <w:rsid w:val="00037E7D"/>
    <w:rsid w:val="00046B1F"/>
    <w:rsid w:val="0004788F"/>
    <w:rsid w:val="00050F6B"/>
    <w:rsid w:val="00050FD1"/>
    <w:rsid w:val="000514E1"/>
    <w:rsid w:val="00052E33"/>
    <w:rsid w:val="00057E97"/>
    <w:rsid w:val="0006190A"/>
    <w:rsid w:val="00063631"/>
    <w:rsid w:val="00064C6E"/>
    <w:rsid w:val="0006542A"/>
    <w:rsid w:val="00066D85"/>
    <w:rsid w:val="00072C8C"/>
    <w:rsid w:val="000733B5"/>
    <w:rsid w:val="00077281"/>
    <w:rsid w:val="0008071E"/>
    <w:rsid w:val="00081815"/>
    <w:rsid w:val="0008607E"/>
    <w:rsid w:val="000906D8"/>
    <w:rsid w:val="000931C0"/>
    <w:rsid w:val="00093D15"/>
    <w:rsid w:val="000A0D1A"/>
    <w:rsid w:val="000A35FB"/>
    <w:rsid w:val="000A5081"/>
    <w:rsid w:val="000A6228"/>
    <w:rsid w:val="000A6BD2"/>
    <w:rsid w:val="000B0595"/>
    <w:rsid w:val="000B09B7"/>
    <w:rsid w:val="000B175B"/>
    <w:rsid w:val="000B3A0F"/>
    <w:rsid w:val="000B4EF7"/>
    <w:rsid w:val="000B5312"/>
    <w:rsid w:val="000B77A4"/>
    <w:rsid w:val="000C295D"/>
    <w:rsid w:val="000C2C03"/>
    <w:rsid w:val="000C2D2E"/>
    <w:rsid w:val="000C4C4B"/>
    <w:rsid w:val="000C7522"/>
    <w:rsid w:val="000D2DE2"/>
    <w:rsid w:val="000E0415"/>
    <w:rsid w:val="000E23AA"/>
    <w:rsid w:val="000F0B5A"/>
    <w:rsid w:val="000F541A"/>
    <w:rsid w:val="000F573C"/>
    <w:rsid w:val="001051E8"/>
    <w:rsid w:val="0010596B"/>
    <w:rsid w:val="001103AA"/>
    <w:rsid w:val="001133C8"/>
    <w:rsid w:val="00113550"/>
    <w:rsid w:val="0011666B"/>
    <w:rsid w:val="001174BE"/>
    <w:rsid w:val="00122F17"/>
    <w:rsid w:val="00126A4F"/>
    <w:rsid w:val="00132273"/>
    <w:rsid w:val="001357C2"/>
    <w:rsid w:val="00136960"/>
    <w:rsid w:val="0014183A"/>
    <w:rsid w:val="00144A40"/>
    <w:rsid w:val="00145652"/>
    <w:rsid w:val="001465B0"/>
    <w:rsid w:val="00152726"/>
    <w:rsid w:val="001533C5"/>
    <w:rsid w:val="00153A81"/>
    <w:rsid w:val="00164462"/>
    <w:rsid w:val="001651F3"/>
    <w:rsid w:val="00165F3A"/>
    <w:rsid w:val="001754EB"/>
    <w:rsid w:val="001831DF"/>
    <w:rsid w:val="0018638B"/>
    <w:rsid w:val="001948F6"/>
    <w:rsid w:val="00197E29"/>
    <w:rsid w:val="001A0458"/>
    <w:rsid w:val="001A3E62"/>
    <w:rsid w:val="001B063A"/>
    <w:rsid w:val="001B15ED"/>
    <w:rsid w:val="001B3F17"/>
    <w:rsid w:val="001B4B04"/>
    <w:rsid w:val="001B5475"/>
    <w:rsid w:val="001B7394"/>
    <w:rsid w:val="001B7DD3"/>
    <w:rsid w:val="001C0E86"/>
    <w:rsid w:val="001C30DE"/>
    <w:rsid w:val="001C3DC7"/>
    <w:rsid w:val="001C5C40"/>
    <w:rsid w:val="001C6663"/>
    <w:rsid w:val="001C6DDA"/>
    <w:rsid w:val="001C6E34"/>
    <w:rsid w:val="001C72A0"/>
    <w:rsid w:val="001C7895"/>
    <w:rsid w:val="001D0C8C"/>
    <w:rsid w:val="001D1419"/>
    <w:rsid w:val="001D26DF"/>
    <w:rsid w:val="001D3A03"/>
    <w:rsid w:val="001E17D3"/>
    <w:rsid w:val="001E3E31"/>
    <w:rsid w:val="001E4C9B"/>
    <w:rsid w:val="001E7B67"/>
    <w:rsid w:val="001E7D66"/>
    <w:rsid w:val="001F0C84"/>
    <w:rsid w:val="001F7E66"/>
    <w:rsid w:val="00200A8E"/>
    <w:rsid w:val="00201BF3"/>
    <w:rsid w:val="00202DA8"/>
    <w:rsid w:val="00204086"/>
    <w:rsid w:val="00205E83"/>
    <w:rsid w:val="00211E0B"/>
    <w:rsid w:val="00213D05"/>
    <w:rsid w:val="00225A14"/>
    <w:rsid w:val="00226D9A"/>
    <w:rsid w:val="00231839"/>
    <w:rsid w:val="00236B71"/>
    <w:rsid w:val="00237950"/>
    <w:rsid w:val="0024641D"/>
    <w:rsid w:val="0024694D"/>
    <w:rsid w:val="00250920"/>
    <w:rsid w:val="00252BF2"/>
    <w:rsid w:val="00255BA1"/>
    <w:rsid w:val="00257DFE"/>
    <w:rsid w:val="00265697"/>
    <w:rsid w:val="002677BB"/>
    <w:rsid w:val="00267F5F"/>
    <w:rsid w:val="00272568"/>
    <w:rsid w:val="00275B07"/>
    <w:rsid w:val="00282ADB"/>
    <w:rsid w:val="0028312B"/>
    <w:rsid w:val="00286B4D"/>
    <w:rsid w:val="00293DBE"/>
    <w:rsid w:val="00293F36"/>
    <w:rsid w:val="00297A22"/>
    <w:rsid w:val="002A1454"/>
    <w:rsid w:val="002B0D5E"/>
    <w:rsid w:val="002B2F07"/>
    <w:rsid w:val="002B4251"/>
    <w:rsid w:val="002B49DE"/>
    <w:rsid w:val="002B4FCF"/>
    <w:rsid w:val="002C1AD3"/>
    <w:rsid w:val="002C670F"/>
    <w:rsid w:val="002D0FB0"/>
    <w:rsid w:val="002D4643"/>
    <w:rsid w:val="002E3B75"/>
    <w:rsid w:val="002E46C0"/>
    <w:rsid w:val="002E5E51"/>
    <w:rsid w:val="002F175C"/>
    <w:rsid w:val="002F4FF9"/>
    <w:rsid w:val="00300E65"/>
    <w:rsid w:val="003019B8"/>
    <w:rsid w:val="00302CDB"/>
    <w:rsid w:val="00302E18"/>
    <w:rsid w:val="003031FD"/>
    <w:rsid w:val="003060F0"/>
    <w:rsid w:val="003229D8"/>
    <w:rsid w:val="00323199"/>
    <w:rsid w:val="00323A22"/>
    <w:rsid w:val="00327CB5"/>
    <w:rsid w:val="003333E3"/>
    <w:rsid w:val="003358A8"/>
    <w:rsid w:val="00336244"/>
    <w:rsid w:val="003431D7"/>
    <w:rsid w:val="00343C35"/>
    <w:rsid w:val="00343DBB"/>
    <w:rsid w:val="003456AF"/>
    <w:rsid w:val="003505A4"/>
    <w:rsid w:val="00352709"/>
    <w:rsid w:val="00353E30"/>
    <w:rsid w:val="00353FB1"/>
    <w:rsid w:val="00354C79"/>
    <w:rsid w:val="00362ACF"/>
    <w:rsid w:val="00362DC3"/>
    <w:rsid w:val="00365426"/>
    <w:rsid w:val="00371178"/>
    <w:rsid w:val="00372B53"/>
    <w:rsid w:val="00372D68"/>
    <w:rsid w:val="0038084E"/>
    <w:rsid w:val="00391772"/>
    <w:rsid w:val="00397AB2"/>
    <w:rsid w:val="003A1EF9"/>
    <w:rsid w:val="003A2438"/>
    <w:rsid w:val="003A5622"/>
    <w:rsid w:val="003A5A1B"/>
    <w:rsid w:val="003A6810"/>
    <w:rsid w:val="003B1F7C"/>
    <w:rsid w:val="003B3ECB"/>
    <w:rsid w:val="003C2CC4"/>
    <w:rsid w:val="003C2D56"/>
    <w:rsid w:val="003C37FF"/>
    <w:rsid w:val="003D20D1"/>
    <w:rsid w:val="003D2A93"/>
    <w:rsid w:val="003D349D"/>
    <w:rsid w:val="003D4B23"/>
    <w:rsid w:val="003D607D"/>
    <w:rsid w:val="003E470D"/>
    <w:rsid w:val="003E6F29"/>
    <w:rsid w:val="00400DE3"/>
    <w:rsid w:val="00404943"/>
    <w:rsid w:val="0040764D"/>
    <w:rsid w:val="00410C89"/>
    <w:rsid w:val="00415543"/>
    <w:rsid w:val="00417C74"/>
    <w:rsid w:val="00421B49"/>
    <w:rsid w:val="004227DC"/>
    <w:rsid w:val="00422E03"/>
    <w:rsid w:val="00426B9B"/>
    <w:rsid w:val="0043198D"/>
    <w:rsid w:val="004325CB"/>
    <w:rsid w:val="00436658"/>
    <w:rsid w:val="00436F16"/>
    <w:rsid w:val="00442788"/>
    <w:rsid w:val="00442A83"/>
    <w:rsid w:val="0044449A"/>
    <w:rsid w:val="0045495B"/>
    <w:rsid w:val="00456B77"/>
    <w:rsid w:val="004733EF"/>
    <w:rsid w:val="00473416"/>
    <w:rsid w:val="00474AF9"/>
    <w:rsid w:val="0047534E"/>
    <w:rsid w:val="004760BD"/>
    <w:rsid w:val="00477B0D"/>
    <w:rsid w:val="004822A4"/>
    <w:rsid w:val="0048397A"/>
    <w:rsid w:val="00483FFD"/>
    <w:rsid w:val="00487CDE"/>
    <w:rsid w:val="0049065C"/>
    <w:rsid w:val="0049193A"/>
    <w:rsid w:val="00494B6F"/>
    <w:rsid w:val="004A36AB"/>
    <w:rsid w:val="004A56F9"/>
    <w:rsid w:val="004B78F8"/>
    <w:rsid w:val="004C2461"/>
    <w:rsid w:val="004C2469"/>
    <w:rsid w:val="004C38FC"/>
    <w:rsid w:val="004C4D9D"/>
    <w:rsid w:val="004C666C"/>
    <w:rsid w:val="004C7410"/>
    <w:rsid w:val="004C7462"/>
    <w:rsid w:val="004D4606"/>
    <w:rsid w:val="004D4750"/>
    <w:rsid w:val="004D5AE4"/>
    <w:rsid w:val="004D6D47"/>
    <w:rsid w:val="004E2E1A"/>
    <w:rsid w:val="004E59C6"/>
    <w:rsid w:val="004E62FD"/>
    <w:rsid w:val="004E77B2"/>
    <w:rsid w:val="004F4446"/>
    <w:rsid w:val="004F5210"/>
    <w:rsid w:val="004F5C04"/>
    <w:rsid w:val="00504B2D"/>
    <w:rsid w:val="0050537F"/>
    <w:rsid w:val="00513AA2"/>
    <w:rsid w:val="00513FFD"/>
    <w:rsid w:val="0052136D"/>
    <w:rsid w:val="00523C74"/>
    <w:rsid w:val="005270D8"/>
    <w:rsid w:val="0052775E"/>
    <w:rsid w:val="00530009"/>
    <w:rsid w:val="00532188"/>
    <w:rsid w:val="00533C59"/>
    <w:rsid w:val="00535495"/>
    <w:rsid w:val="00537AF9"/>
    <w:rsid w:val="005420F2"/>
    <w:rsid w:val="0054488D"/>
    <w:rsid w:val="005513D0"/>
    <w:rsid w:val="00551D9D"/>
    <w:rsid w:val="0055431F"/>
    <w:rsid w:val="00556DCE"/>
    <w:rsid w:val="005628B6"/>
    <w:rsid w:val="005644BA"/>
    <w:rsid w:val="00571C9C"/>
    <w:rsid w:val="005736F8"/>
    <w:rsid w:val="005844C8"/>
    <w:rsid w:val="00587574"/>
    <w:rsid w:val="00590B53"/>
    <w:rsid w:val="00593FED"/>
    <w:rsid w:val="00596C5B"/>
    <w:rsid w:val="005A2A74"/>
    <w:rsid w:val="005A599E"/>
    <w:rsid w:val="005B33B7"/>
    <w:rsid w:val="005B3DB3"/>
    <w:rsid w:val="005B4E13"/>
    <w:rsid w:val="005C105A"/>
    <w:rsid w:val="005C29C2"/>
    <w:rsid w:val="005C5226"/>
    <w:rsid w:val="005D28DC"/>
    <w:rsid w:val="005D3823"/>
    <w:rsid w:val="005D7A53"/>
    <w:rsid w:val="005E0963"/>
    <w:rsid w:val="005E68AA"/>
    <w:rsid w:val="005F458A"/>
    <w:rsid w:val="005F7B75"/>
    <w:rsid w:val="006001EE"/>
    <w:rsid w:val="0060240C"/>
    <w:rsid w:val="00604BFC"/>
    <w:rsid w:val="00605042"/>
    <w:rsid w:val="006105A3"/>
    <w:rsid w:val="00610634"/>
    <w:rsid w:val="00611B0F"/>
    <w:rsid w:val="00611FC4"/>
    <w:rsid w:val="006172A1"/>
    <w:rsid w:val="006176FB"/>
    <w:rsid w:val="00622CAB"/>
    <w:rsid w:val="00632429"/>
    <w:rsid w:val="00633738"/>
    <w:rsid w:val="006342C2"/>
    <w:rsid w:val="00640B26"/>
    <w:rsid w:val="006444B6"/>
    <w:rsid w:val="00652D0A"/>
    <w:rsid w:val="00662BB6"/>
    <w:rsid w:val="00671568"/>
    <w:rsid w:val="00671767"/>
    <w:rsid w:val="00674184"/>
    <w:rsid w:val="00677B55"/>
    <w:rsid w:val="006816AC"/>
    <w:rsid w:val="00682628"/>
    <w:rsid w:val="00683839"/>
    <w:rsid w:val="00684C21"/>
    <w:rsid w:val="00685273"/>
    <w:rsid w:val="00685AD9"/>
    <w:rsid w:val="0069203A"/>
    <w:rsid w:val="00695210"/>
    <w:rsid w:val="0069634E"/>
    <w:rsid w:val="00697634"/>
    <w:rsid w:val="006A20E0"/>
    <w:rsid w:val="006A2530"/>
    <w:rsid w:val="006A49FD"/>
    <w:rsid w:val="006B0835"/>
    <w:rsid w:val="006B27C8"/>
    <w:rsid w:val="006B5F46"/>
    <w:rsid w:val="006C0582"/>
    <w:rsid w:val="006C3589"/>
    <w:rsid w:val="006C5611"/>
    <w:rsid w:val="006D0EFD"/>
    <w:rsid w:val="006D3354"/>
    <w:rsid w:val="006D37AF"/>
    <w:rsid w:val="006D3F5E"/>
    <w:rsid w:val="006D51D0"/>
    <w:rsid w:val="006E0743"/>
    <w:rsid w:val="006E1098"/>
    <w:rsid w:val="006E373B"/>
    <w:rsid w:val="006E564B"/>
    <w:rsid w:val="006E7191"/>
    <w:rsid w:val="006E7F8D"/>
    <w:rsid w:val="006F2405"/>
    <w:rsid w:val="006F384F"/>
    <w:rsid w:val="006F5323"/>
    <w:rsid w:val="007008B1"/>
    <w:rsid w:val="0070161B"/>
    <w:rsid w:val="007021B3"/>
    <w:rsid w:val="00703577"/>
    <w:rsid w:val="00705894"/>
    <w:rsid w:val="00705CEC"/>
    <w:rsid w:val="00712CDA"/>
    <w:rsid w:val="00712E41"/>
    <w:rsid w:val="00714191"/>
    <w:rsid w:val="00715391"/>
    <w:rsid w:val="00715F79"/>
    <w:rsid w:val="00716106"/>
    <w:rsid w:val="007163F9"/>
    <w:rsid w:val="00717AEC"/>
    <w:rsid w:val="007211E7"/>
    <w:rsid w:val="0072336C"/>
    <w:rsid w:val="0072515C"/>
    <w:rsid w:val="0072632A"/>
    <w:rsid w:val="007279DE"/>
    <w:rsid w:val="007307CE"/>
    <w:rsid w:val="007327D5"/>
    <w:rsid w:val="007330A5"/>
    <w:rsid w:val="00736E7E"/>
    <w:rsid w:val="007374F0"/>
    <w:rsid w:val="007466E5"/>
    <w:rsid w:val="0075564D"/>
    <w:rsid w:val="007629C8"/>
    <w:rsid w:val="00763963"/>
    <w:rsid w:val="0077047D"/>
    <w:rsid w:val="00771A0B"/>
    <w:rsid w:val="00772235"/>
    <w:rsid w:val="00776BBC"/>
    <w:rsid w:val="00777BC0"/>
    <w:rsid w:val="0078303B"/>
    <w:rsid w:val="00786509"/>
    <w:rsid w:val="00794C60"/>
    <w:rsid w:val="00794DD2"/>
    <w:rsid w:val="007A6E87"/>
    <w:rsid w:val="007A7D2B"/>
    <w:rsid w:val="007B6AEB"/>
    <w:rsid w:val="007B6BA5"/>
    <w:rsid w:val="007B714D"/>
    <w:rsid w:val="007C017C"/>
    <w:rsid w:val="007C1B91"/>
    <w:rsid w:val="007C3390"/>
    <w:rsid w:val="007C4F4B"/>
    <w:rsid w:val="007C6149"/>
    <w:rsid w:val="007C6F84"/>
    <w:rsid w:val="007C7861"/>
    <w:rsid w:val="007D1C06"/>
    <w:rsid w:val="007D629E"/>
    <w:rsid w:val="007E01E9"/>
    <w:rsid w:val="007E4A9C"/>
    <w:rsid w:val="007E63F3"/>
    <w:rsid w:val="007E7601"/>
    <w:rsid w:val="007F1854"/>
    <w:rsid w:val="007F4D7F"/>
    <w:rsid w:val="007F5C32"/>
    <w:rsid w:val="007F6611"/>
    <w:rsid w:val="00800004"/>
    <w:rsid w:val="00800DAD"/>
    <w:rsid w:val="008028EF"/>
    <w:rsid w:val="00804002"/>
    <w:rsid w:val="008052FE"/>
    <w:rsid w:val="00807085"/>
    <w:rsid w:val="00810700"/>
    <w:rsid w:val="00811920"/>
    <w:rsid w:val="00811B0A"/>
    <w:rsid w:val="00814460"/>
    <w:rsid w:val="00815AD0"/>
    <w:rsid w:val="00815C1E"/>
    <w:rsid w:val="008163C8"/>
    <w:rsid w:val="00822786"/>
    <w:rsid w:val="00823F5A"/>
    <w:rsid w:val="008242D7"/>
    <w:rsid w:val="008257B1"/>
    <w:rsid w:val="00831797"/>
    <w:rsid w:val="00832B23"/>
    <w:rsid w:val="0084224F"/>
    <w:rsid w:val="00842D95"/>
    <w:rsid w:val="00843767"/>
    <w:rsid w:val="0084571A"/>
    <w:rsid w:val="008464E0"/>
    <w:rsid w:val="00846594"/>
    <w:rsid w:val="008470ED"/>
    <w:rsid w:val="00851FAB"/>
    <w:rsid w:val="0085449F"/>
    <w:rsid w:val="00854E27"/>
    <w:rsid w:val="00856455"/>
    <w:rsid w:val="00856878"/>
    <w:rsid w:val="00857655"/>
    <w:rsid w:val="008577EE"/>
    <w:rsid w:val="008606FE"/>
    <w:rsid w:val="00866321"/>
    <w:rsid w:val="0086758C"/>
    <w:rsid w:val="008679D9"/>
    <w:rsid w:val="00873139"/>
    <w:rsid w:val="0087713A"/>
    <w:rsid w:val="00883445"/>
    <w:rsid w:val="00883C38"/>
    <w:rsid w:val="00885463"/>
    <w:rsid w:val="008878DE"/>
    <w:rsid w:val="008944FA"/>
    <w:rsid w:val="008979B1"/>
    <w:rsid w:val="008A1311"/>
    <w:rsid w:val="008A2A4B"/>
    <w:rsid w:val="008A3663"/>
    <w:rsid w:val="008A6B25"/>
    <w:rsid w:val="008A6C4F"/>
    <w:rsid w:val="008B2335"/>
    <w:rsid w:val="008B25D2"/>
    <w:rsid w:val="008C2520"/>
    <w:rsid w:val="008C2625"/>
    <w:rsid w:val="008C26F9"/>
    <w:rsid w:val="008C3D32"/>
    <w:rsid w:val="008D01F8"/>
    <w:rsid w:val="008D201D"/>
    <w:rsid w:val="008D36A9"/>
    <w:rsid w:val="008D74D5"/>
    <w:rsid w:val="008E0678"/>
    <w:rsid w:val="008E37BA"/>
    <w:rsid w:val="008F1C0D"/>
    <w:rsid w:val="008F2214"/>
    <w:rsid w:val="008F4018"/>
    <w:rsid w:val="008F58C8"/>
    <w:rsid w:val="008F5B2B"/>
    <w:rsid w:val="008F6AE7"/>
    <w:rsid w:val="00901E72"/>
    <w:rsid w:val="00905E26"/>
    <w:rsid w:val="00907866"/>
    <w:rsid w:val="009109E5"/>
    <w:rsid w:val="00913939"/>
    <w:rsid w:val="00914E7F"/>
    <w:rsid w:val="00916789"/>
    <w:rsid w:val="00921145"/>
    <w:rsid w:val="009223CA"/>
    <w:rsid w:val="00922634"/>
    <w:rsid w:val="00923FF8"/>
    <w:rsid w:val="009261C5"/>
    <w:rsid w:val="00927BCC"/>
    <w:rsid w:val="00940F93"/>
    <w:rsid w:val="00946DF9"/>
    <w:rsid w:val="00951D5B"/>
    <w:rsid w:val="00953C69"/>
    <w:rsid w:val="00955E34"/>
    <w:rsid w:val="009575B6"/>
    <w:rsid w:val="00962669"/>
    <w:rsid w:val="0097313D"/>
    <w:rsid w:val="009760F3"/>
    <w:rsid w:val="009774FA"/>
    <w:rsid w:val="00983D96"/>
    <w:rsid w:val="009929ED"/>
    <w:rsid w:val="009A0AF8"/>
    <w:rsid w:val="009A0E8D"/>
    <w:rsid w:val="009A6DE1"/>
    <w:rsid w:val="009A73C7"/>
    <w:rsid w:val="009B19B9"/>
    <w:rsid w:val="009B26E7"/>
    <w:rsid w:val="009C07B1"/>
    <w:rsid w:val="009C0B4A"/>
    <w:rsid w:val="009C737B"/>
    <w:rsid w:val="009D1184"/>
    <w:rsid w:val="009D3A6E"/>
    <w:rsid w:val="009D7607"/>
    <w:rsid w:val="009E1D23"/>
    <w:rsid w:val="009E32D5"/>
    <w:rsid w:val="009F0DB7"/>
    <w:rsid w:val="009F77FD"/>
    <w:rsid w:val="00A00A3F"/>
    <w:rsid w:val="00A01489"/>
    <w:rsid w:val="00A0578E"/>
    <w:rsid w:val="00A05F6A"/>
    <w:rsid w:val="00A06B93"/>
    <w:rsid w:val="00A100E9"/>
    <w:rsid w:val="00A16230"/>
    <w:rsid w:val="00A2275D"/>
    <w:rsid w:val="00A23EBF"/>
    <w:rsid w:val="00A24745"/>
    <w:rsid w:val="00A3026E"/>
    <w:rsid w:val="00A307A7"/>
    <w:rsid w:val="00A338F1"/>
    <w:rsid w:val="00A35B47"/>
    <w:rsid w:val="00A37D48"/>
    <w:rsid w:val="00A42F4B"/>
    <w:rsid w:val="00A47A48"/>
    <w:rsid w:val="00A47DEA"/>
    <w:rsid w:val="00A55CF9"/>
    <w:rsid w:val="00A638D7"/>
    <w:rsid w:val="00A653D1"/>
    <w:rsid w:val="00A70C6D"/>
    <w:rsid w:val="00A72F22"/>
    <w:rsid w:val="00A7360F"/>
    <w:rsid w:val="00A748A6"/>
    <w:rsid w:val="00A769F4"/>
    <w:rsid w:val="00A76CA9"/>
    <w:rsid w:val="00A776B4"/>
    <w:rsid w:val="00A77861"/>
    <w:rsid w:val="00A94361"/>
    <w:rsid w:val="00AA1878"/>
    <w:rsid w:val="00AA293C"/>
    <w:rsid w:val="00AA69B1"/>
    <w:rsid w:val="00AB791C"/>
    <w:rsid w:val="00AD69A4"/>
    <w:rsid w:val="00AE5C15"/>
    <w:rsid w:val="00B00D9D"/>
    <w:rsid w:val="00B01716"/>
    <w:rsid w:val="00B02D17"/>
    <w:rsid w:val="00B0511F"/>
    <w:rsid w:val="00B10B40"/>
    <w:rsid w:val="00B21995"/>
    <w:rsid w:val="00B30179"/>
    <w:rsid w:val="00B33B5C"/>
    <w:rsid w:val="00B4191E"/>
    <w:rsid w:val="00B421C1"/>
    <w:rsid w:val="00B439CC"/>
    <w:rsid w:val="00B45B0B"/>
    <w:rsid w:val="00B46B6E"/>
    <w:rsid w:val="00B5473B"/>
    <w:rsid w:val="00B55C71"/>
    <w:rsid w:val="00B56E4A"/>
    <w:rsid w:val="00B56E9C"/>
    <w:rsid w:val="00B64B1F"/>
    <w:rsid w:val="00B6553F"/>
    <w:rsid w:val="00B77723"/>
    <w:rsid w:val="00B77D05"/>
    <w:rsid w:val="00B81206"/>
    <w:rsid w:val="00B81E12"/>
    <w:rsid w:val="00B8309A"/>
    <w:rsid w:val="00B93C6F"/>
    <w:rsid w:val="00B946FA"/>
    <w:rsid w:val="00B950F1"/>
    <w:rsid w:val="00B96F3A"/>
    <w:rsid w:val="00BB1A7C"/>
    <w:rsid w:val="00BB4161"/>
    <w:rsid w:val="00BB4516"/>
    <w:rsid w:val="00BB5FDA"/>
    <w:rsid w:val="00BB6A80"/>
    <w:rsid w:val="00BB7886"/>
    <w:rsid w:val="00BC3CE0"/>
    <w:rsid w:val="00BC3FA0"/>
    <w:rsid w:val="00BC5B09"/>
    <w:rsid w:val="00BC74E9"/>
    <w:rsid w:val="00BD1A65"/>
    <w:rsid w:val="00BD7F1D"/>
    <w:rsid w:val="00BE14FF"/>
    <w:rsid w:val="00BE3C50"/>
    <w:rsid w:val="00BE6A1F"/>
    <w:rsid w:val="00BE7BE8"/>
    <w:rsid w:val="00BF32BE"/>
    <w:rsid w:val="00BF42EA"/>
    <w:rsid w:val="00BF68A8"/>
    <w:rsid w:val="00C013CC"/>
    <w:rsid w:val="00C02F9D"/>
    <w:rsid w:val="00C05955"/>
    <w:rsid w:val="00C11A03"/>
    <w:rsid w:val="00C13475"/>
    <w:rsid w:val="00C1382B"/>
    <w:rsid w:val="00C151A5"/>
    <w:rsid w:val="00C16466"/>
    <w:rsid w:val="00C1778D"/>
    <w:rsid w:val="00C2017D"/>
    <w:rsid w:val="00C223E1"/>
    <w:rsid w:val="00C22C0C"/>
    <w:rsid w:val="00C22EAE"/>
    <w:rsid w:val="00C269BE"/>
    <w:rsid w:val="00C27FDE"/>
    <w:rsid w:val="00C32C10"/>
    <w:rsid w:val="00C34EE0"/>
    <w:rsid w:val="00C35927"/>
    <w:rsid w:val="00C35A18"/>
    <w:rsid w:val="00C40024"/>
    <w:rsid w:val="00C44579"/>
    <w:rsid w:val="00C4527F"/>
    <w:rsid w:val="00C463DD"/>
    <w:rsid w:val="00C4724C"/>
    <w:rsid w:val="00C629A0"/>
    <w:rsid w:val="00C64629"/>
    <w:rsid w:val="00C724BB"/>
    <w:rsid w:val="00C726AB"/>
    <w:rsid w:val="00C745C3"/>
    <w:rsid w:val="00C77487"/>
    <w:rsid w:val="00C87611"/>
    <w:rsid w:val="00C87D82"/>
    <w:rsid w:val="00C914D6"/>
    <w:rsid w:val="00C951F1"/>
    <w:rsid w:val="00CA21ED"/>
    <w:rsid w:val="00CA5218"/>
    <w:rsid w:val="00CB2CB5"/>
    <w:rsid w:val="00CB3E03"/>
    <w:rsid w:val="00CC43C6"/>
    <w:rsid w:val="00CC55F8"/>
    <w:rsid w:val="00CD33F2"/>
    <w:rsid w:val="00CE232A"/>
    <w:rsid w:val="00CE23CE"/>
    <w:rsid w:val="00CE4A8F"/>
    <w:rsid w:val="00CE5365"/>
    <w:rsid w:val="00CE612A"/>
    <w:rsid w:val="00CF18A2"/>
    <w:rsid w:val="00CF531B"/>
    <w:rsid w:val="00D054B1"/>
    <w:rsid w:val="00D06E99"/>
    <w:rsid w:val="00D155AC"/>
    <w:rsid w:val="00D2031B"/>
    <w:rsid w:val="00D226EA"/>
    <w:rsid w:val="00D245A5"/>
    <w:rsid w:val="00D25E86"/>
    <w:rsid w:val="00D25FE2"/>
    <w:rsid w:val="00D346E1"/>
    <w:rsid w:val="00D43252"/>
    <w:rsid w:val="00D44C2B"/>
    <w:rsid w:val="00D46C1A"/>
    <w:rsid w:val="00D47EEA"/>
    <w:rsid w:val="00D51CDE"/>
    <w:rsid w:val="00D557BC"/>
    <w:rsid w:val="00D55FB5"/>
    <w:rsid w:val="00D62FF6"/>
    <w:rsid w:val="00D70CAE"/>
    <w:rsid w:val="00D71D60"/>
    <w:rsid w:val="00D73715"/>
    <w:rsid w:val="00D773DF"/>
    <w:rsid w:val="00D77D82"/>
    <w:rsid w:val="00D8313E"/>
    <w:rsid w:val="00D837A0"/>
    <w:rsid w:val="00D90168"/>
    <w:rsid w:val="00D93B9F"/>
    <w:rsid w:val="00D95303"/>
    <w:rsid w:val="00D978C6"/>
    <w:rsid w:val="00DA1EA5"/>
    <w:rsid w:val="00DA2244"/>
    <w:rsid w:val="00DA2CCF"/>
    <w:rsid w:val="00DA3682"/>
    <w:rsid w:val="00DA3845"/>
    <w:rsid w:val="00DA3C1C"/>
    <w:rsid w:val="00DA70EA"/>
    <w:rsid w:val="00DA73DE"/>
    <w:rsid w:val="00DB0B87"/>
    <w:rsid w:val="00DB2345"/>
    <w:rsid w:val="00DC5F2F"/>
    <w:rsid w:val="00DC7A4B"/>
    <w:rsid w:val="00DD28C6"/>
    <w:rsid w:val="00DD2F73"/>
    <w:rsid w:val="00DD4FB0"/>
    <w:rsid w:val="00DD58FB"/>
    <w:rsid w:val="00DD6D29"/>
    <w:rsid w:val="00DE0F0A"/>
    <w:rsid w:val="00DE295F"/>
    <w:rsid w:val="00DE2B7E"/>
    <w:rsid w:val="00DE529E"/>
    <w:rsid w:val="00DE5A00"/>
    <w:rsid w:val="00DE6779"/>
    <w:rsid w:val="00DE7D38"/>
    <w:rsid w:val="00DF05F6"/>
    <w:rsid w:val="00DF5D1E"/>
    <w:rsid w:val="00E004ED"/>
    <w:rsid w:val="00E02837"/>
    <w:rsid w:val="00E046DF"/>
    <w:rsid w:val="00E1137D"/>
    <w:rsid w:val="00E11EF5"/>
    <w:rsid w:val="00E12BAB"/>
    <w:rsid w:val="00E14AF9"/>
    <w:rsid w:val="00E1532C"/>
    <w:rsid w:val="00E16B5E"/>
    <w:rsid w:val="00E1771E"/>
    <w:rsid w:val="00E2002E"/>
    <w:rsid w:val="00E22949"/>
    <w:rsid w:val="00E27346"/>
    <w:rsid w:val="00E33345"/>
    <w:rsid w:val="00E400EC"/>
    <w:rsid w:val="00E40CD6"/>
    <w:rsid w:val="00E42B08"/>
    <w:rsid w:val="00E4597A"/>
    <w:rsid w:val="00E523BF"/>
    <w:rsid w:val="00E53C9C"/>
    <w:rsid w:val="00E62C25"/>
    <w:rsid w:val="00E6381F"/>
    <w:rsid w:val="00E63B75"/>
    <w:rsid w:val="00E64665"/>
    <w:rsid w:val="00E65539"/>
    <w:rsid w:val="00E71BC8"/>
    <w:rsid w:val="00E7260F"/>
    <w:rsid w:val="00E73F5D"/>
    <w:rsid w:val="00E771F8"/>
    <w:rsid w:val="00E775D1"/>
    <w:rsid w:val="00E77E4E"/>
    <w:rsid w:val="00E85430"/>
    <w:rsid w:val="00E92F5D"/>
    <w:rsid w:val="00E94C44"/>
    <w:rsid w:val="00E96630"/>
    <w:rsid w:val="00E96661"/>
    <w:rsid w:val="00EA7683"/>
    <w:rsid w:val="00EA796C"/>
    <w:rsid w:val="00EB7DDE"/>
    <w:rsid w:val="00EC41EE"/>
    <w:rsid w:val="00EC5D0F"/>
    <w:rsid w:val="00EC6527"/>
    <w:rsid w:val="00ED1464"/>
    <w:rsid w:val="00ED325A"/>
    <w:rsid w:val="00ED40D5"/>
    <w:rsid w:val="00ED7A2A"/>
    <w:rsid w:val="00EE0F98"/>
    <w:rsid w:val="00EF1D7A"/>
    <w:rsid w:val="00EF1D7F"/>
    <w:rsid w:val="00EF297C"/>
    <w:rsid w:val="00EF2BBE"/>
    <w:rsid w:val="00F07F0B"/>
    <w:rsid w:val="00F14E66"/>
    <w:rsid w:val="00F16B64"/>
    <w:rsid w:val="00F24B8B"/>
    <w:rsid w:val="00F31053"/>
    <w:rsid w:val="00F31E5F"/>
    <w:rsid w:val="00F344CF"/>
    <w:rsid w:val="00F35AE9"/>
    <w:rsid w:val="00F4242F"/>
    <w:rsid w:val="00F44E85"/>
    <w:rsid w:val="00F536D4"/>
    <w:rsid w:val="00F56707"/>
    <w:rsid w:val="00F6100A"/>
    <w:rsid w:val="00F6201B"/>
    <w:rsid w:val="00F66048"/>
    <w:rsid w:val="00F67911"/>
    <w:rsid w:val="00F67D19"/>
    <w:rsid w:val="00F735FB"/>
    <w:rsid w:val="00F80B30"/>
    <w:rsid w:val="00F811E0"/>
    <w:rsid w:val="00F836EC"/>
    <w:rsid w:val="00F92E41"/>
    <w:rsid w:val="00F93781"/>
    <w:rsid w:val="00F93EBA"/>
    <w:rsid w:val="00F94ACB"/>
    <w:rsid w:val="00F96492"/>
    <w:rsid w:val="00F9756B"/>
    <w:rsid w:val="00FA23EA"/>
    <w:rsid w:val="00FA33C3"/>
    <w:rsid w:val="00FA408B"/>
    <w:rsid w:val="00FB3F92"/>
    <w:rsid w:val="00FB613B"/>
    <w:rsid w:val="00FC1AB2"/>
    <w:rsid w:val="00FC3057"/>
    <w:rsid w:val="00FC476A"/>
    <w:rsid w:val="00FC68B7"/>
    <w:rsid w:val="00FE106A"/>
    <w:rsid w:val="00FE5A08"/>
    <w:rsid w:val="00FE7B75"/>
    <w:rsid w:val="00FF145D"/>
    <w:rsid w:val="00FF23C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C79D6B"/>
  <w15:chartTrackingRefBased/>
  <w15:docId w15:val="{09E86600-0505-1946-AE6C-844A3552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6C1A"/>
    <w:pPr>
      <w:suppressAutoHyphens/>
      <w:spacing w:line="240" w:lineRule="atLeast"/>
    </w:p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paragraph" w:customStyle="1" w:styleId="Default">
    <w:name w:val="Default"/>
    <w:rsid w:val="00343DBB"/>
    <w:pPr>
      <w:autoSpaceDE w:val="0"/>
      <w:autoSpaceDN w:val="0"/>
      <w:adjustRightInd w:val="0"/>
    </w:pPr>
    <w:rPr>
      <w:color w:val="000000"/>
      <w:sz w:val="24"/>
      <w:szCs w:val="24"/>
      <w:lang w:val="en-US"/>
    </w:rPr>
  </w:style>
  <w:style w:type="character" w:customStyle="1" w:styleId="FootnoteTextChar">
    <w:name w:val="Footnote Text Char"/>
    <w:aliases w:val="5_G Char,5_GR Char"/>
    <w:link w:val="FootnoteText"/>
    <w:rsid w:val="004227DC"/>
    <w:rPr>
      <w:sz w:val="18"/>
    </w:rPr>
  </w:style>
  <w:style w:type="paragraph" w:styleId="Revision">
    <w:name w:val="Revision"/>
    <w:hidden/>
    <w:uiPriority w:val="99"/>
    <w:semiHidden/>
    <w:rsid w:val="00C151A5"/>
  </w:style>
  <w:style w:type="paragraph" w:styleId="CommentSubject">
    <w:name w:val="annotation subject"/>
    <w:basedOn w:val="CommentText"/>
    <w:next w:val="CommentText"/>
    <w:link w:val="CommentSubjectChar"/>
    <w:rsid w:val="001C3DC7"/>
    <w:pPr>
      <w:spacing w:line="240" w:lineRule="auto"/>
    </w:pPr>
    <w:rPr>
      <w:b/>
      <w:bCs/>
    </w:rPr>
  </w:style>
  <w:style w:type="character" w:customStyle="1" w:styleId="CommentTextChar">
    <w:name w:val="Comment Text Char"/>
    <w:basedOn w:val="DefaultParagraphFont"/>
    <w:link w:val="CommentText"/>
    <w:semiHidden/>
    <w:rsid w:val="001C3DC7"/>
  </w:style>
  <w:style w:type="character" w:customStyle="1" w:styleId="CommentSubjectChar">
    <w:name w:val="Comment Subject Char"/>
    <w:basedOn w:val="CommentTextChar"/>
    <w:link w:val="CommentSubject"/>
    <w:rsid w:val="001C3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75386">
      <w:bodyDiv w:val="1"/>
      <w:marLeft w:val="0"/>
      <w:marRight w:val="0"/>
      <w:marTop w:val="0"/>
      <w:marBottom w:val="0"/>
      <w:divBdr>
        <w:top w:val="none" w:sz="0" w:space="0" w:color="auto"/>
        <w:left w:val="none" w:sz="0" w:space="0" w:color="auto"/>
        <w:bottom w:val="none" w:sz="0" w:space="0" w:color="auto"/>
        <w:right w:val="none" w:sz="0" w:space="0" w:color="auto"/>
      </w:divBdr>
    </w:div>
    <w:div w:id="20661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1865</Words>
  <Characters>10127</Characters>
  <Application>Microsoft Office Word</Application>
  <DocSecurity>0</DocSecurity>
  <Lines>215</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0924779</vt:lpstr>
      <vt:lpstr>0924779</vt:lpstr>
    </vt:vector>
  </TitlesOfParts>
  <Manager/>
  <Company>CSD</Company>
  <LinksUpToDate>false</LinksUpToDate>
  <CharactersWithSpaces>11877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subject/>
  <dc:creator>EK-A</dc:creator>
  <cp:keywords>ECE/TRANS/WP.15/AC.1/116</cp:keywords>
  <dc:description/>
  <cp:lastModifiedBy>Christine Barrio-Champeau</cp:lastModifiedBy>
  <cp:revision>3</cp:revision>
  <cp:lastPrinted>2011-04-29T09:41:00Z</cp:lastPrinted>
  <dcterms:created xsi:type="dcterms:W3CDTF">2020-06-05T15:04:00Z</dcterms:created>
  <dcterms:modified xsi:type="dcterms:W3CDTF">2020-06-08T12:41:00Z</dcterms:modified>
  <cp:category/>
</cp:coreProperties>
</file>