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B6A4" w14:textId="77777777" w:rsidR="00E93FD8" w:rsidRPr="00570DE4" w:rsidRDefault="00E93FD8" w:rsidP="00E93FD8">
      <w:pPr>
        <w:spacing w:before="120"/>
        <w:rPr>
          <w:b/>
          <w:sz w:val="28"/>
          <w:szCs w:val="28"/>
          <w:lang w:val="en-GB"/>
        </w:rPr>
      </w:pPr>
      <w:r w:rsidRPr="00570DE4">
        <w:rPr>
          <w:b/>
          <w:sz w:val="28"/>
          <w:szCs w:val="28"/>
          <w:lang w:val="en-GB"/>
        </w:rPr>
        <w:t>Economic Commission for Europe</w:t>
      </w:r>
    </w:p>
    <w:p w14:paraId="2FC895FC" w14:textId="77777777" w:rsidR="00E93FD8" w:rsidRPr="00570DE4" w:rsidRDefault="00E93FD8" w:rsidP="00E93FD8">
      <w:pPr>
        <w:spacing w:before="120"/>
        <w:rPr>
          <w:sz w:val="28"/>
          <w:szCs w:val="28"/>
          <w:lang w:val="en-GB"/>
        </w:rPr>
      </w:pPr>
      <w:r w:rsidRPr="00570DE4">
        <w:rPr>
          <w:sz w:val="28"/>
          <w:szCs w:val="28"/>
          <w:lang w:val="en-GB"/>
        </w:rPr>
        <w:t>Inland Transport Committee</w:t>
      </w:r>
    </w:p>
    <w:p w14:paraId="3D2EA74F" w14:textId="77777777" w:rsidR="00E93FD8" w:rsidRPr="00570DE4" w:rsidRDefault="00E93FD8" w:rsidP="00E93FD8">
      <w:pPr>
        <w:spacing w:before="120" w:after="120"/>
        <w:rPr>
          <w:b/>
          <w:sz w:val="24"/>
          <w:szCs w:val="24"/>
          <w:lang w:val="en-GB"/>
        </w:rPr>
      </w:pPr>
      <w:r w:rsidRPr="00570DE4">
        <w:rPr>
          <w:b/>
          <w:sz w:val="24"/>
          <w:szCs w:val="24"/>
          <w:lang w:val="en-GB"/>
        </w:rPr>
        <w:t>Working Party on the Transport of Dangerous Goods</w:t>
      </w:r>
    </w:p>
    <w:p w14:paraId="41D55578" w14:textId="77777777" w:rsidR="00E93FD8" w:rsidRPr="00570DE4" w:rsidRDefault="00E93FD8" w:rsidP="00E93FD8">
      <w:pPr>
        <w:rPr>
          <w:b/>
          <w:lang w:val="en-GB"/>
        </w:rPr>
      </w:pPr>
      <w:r w:rsidRPr="00570DE4">
        <w:rPr>
          <w:b/>
          <w:lang w:val="en-GB"/>
        </w:rPr>
        <w:t>Joint Meeting of the RID Committee of Experts and the</w:t>
      </w:r>
    </w:p>
    <w:p w14:paraId="303CB948" w14:textId="6B610F39" w:rsidR="00E93FD8" w:rsidRPr="00570DE4" w:rsidRDefault="00E93FD8" w:rsidP="00E93FD8">
      <w:pPr>
        <w:rPr>
          <w:b/>
          <w:lang w:val="en-GB"/>
        </w:rPr>
      </w:pPr>
      <w:r w:rsidRPr="00570DE4">
        <w:rPr>
          <w:b/>
          <w:lang w:val="en-GB"/>
        </w:rPr>
        <w:t>Working Party on the Transport of Dangerous Goods</w:t>
      </w:r>
      <w:r w:rsidRPr="00570DE4">
        <w:rPr>
          <w:b/>
          <w:lang w:val="en-GB"/>
        </w:rPr>
        <w:tab/>
      </w:r>
      <w:r w:rsidRPr="00570DE4">
        <w:rPr>
          <w:b/>
          <w:lang w:val="en-GB"/>
        </w:rPr>
        <w:tab/>
      </w:r>
      <w:r w:rsidRPr="00570DE4">
        <w:rPr>
          <w:b/>
          <w:lang w:val="en-GB"/>
        </w:rPr>
        <w:tab/>
      </w:r>
      <w:r w:rsidRPr="00570DE4">
        <w:rPr>
          <w:b/>
          <w:lang w:val="en-GB"/>
        </w:rPr>
        <w:tab/>
      </w:r>
      <w:r w:rsidRPr="00570DE4">
        <w:rPr>
          <w:b/>
          <w:lang w:val="en-GB"/>
        </w:rPr>
        <w:tab/>
      </w:r>
      <w:r w:rsidR="0071386A" w:rsidRPr="00570DE4">
        <w:rPr>
          <w:b/>
          <w:lang w:val="en-GB"/>
        </w:rPr>
        <w:t>7</w:t>
      </w:r>
      <w:r w:rsidR="002F7349" w:rsidRPr="00570DE4">
        <w:rPr>
          <w:b/>
          <w:lang w:val="en-GB"/>
        </w:rPr>
        <w:t xml:space="preserve"> </w:t>
      </w:r>
      <w:r w:rsidR="0071386A" w:rsidRPr="00570DE4">
        <w:rPr>
          <w:b/>
          <w:lang w:val="en-GB"/>
        </w:rPr>
        <w:t>August</w:t>
      </w:r>
      <w:r w:rsidR="002F7349" w:rsidRPr="00570DE4">
        <w:rPr>
          <w:b/>
          <w:lang w:val="en-GB"/>
        </w:rPr>
        <w:t xml:space="preserve"> </w:t>
      </w:r>
      <w:r w:rsidR="00C464E7" w:rsidRPr="00570DE4">
        <w:rPr>
          <w:b/>
          <w:lang w:val="en-GB"/>
        </w:rPr>
        <w:t>2020</w:t>
      </w:r>
    </w:p>
    <w:p w14:paraId="2BEB2A0C" w14:textId="77777777" w:rsidR="002F7349" w:rsidRPr="00570DE4" w:rsidRDefault="002F7349" w:rsidP="002F7349">
      <w:pPr>
        <w:widowControl w:val="0"/>
        <w:adjustRightInd w:val="0"/>
        <w:snapToGrid w:val="0"/>
        <w:rPr>
          <w:lang w:val="en-GB"/>
        </w:rPr>
      </w:pPr>
      <w:r w:rsidRPr="00570DE4">
        <w:rPr>
          <w:lang w:val="en-GB"/>
        </w:rPr>
        <w:t>Bern, 10-11 September and Geneva, 14-18 September 2020</w:t>
      </w:r>
    </w:p>
    <w:p w14:paraId="08198494" w14:textId="799CFFA1" w:rsidR="00897CAB" w:rsidRPr="00570DE4" w:rsidRDefault="00897CAB" w:rsidP="00897CAB">
      <w:pPr>
        <w:ind w:right="1134"/>
        <w:rPr>
          <w:lang w:val="en-GB"/>
        </w:rPr>
      </w:pPr>
      <w:r w:rsidRPr="00570DE4">
        <w:rPr>
          <w:lang w:val="en-GB"/>
        </w:rPr>
        <w:t xml:space="preserve">Item </w:t>
      </w:r>
      <w:r w:rsidR="00F83BED">
        <w:rPr>
          <w:lang w:val="en-GB"/>
        </w:rPr>
        <w:t>2</w:t>
      </w:r>
      <w:r w:rsidRPr="00570DE4">
        <w:rPr>
          <w:lang w:val="en-GB"/>
        </w:rPr>
        <w:t xml:space="preserve"> of the provisional agenda</w:t>
      </w:r>
    </w:p>
    <w:p w14:paraId="50AA93F5" w14:textId="7D812C0A" w:rsidR="00897CAB" w:rsidRPr="00570DE4" w:rsidRDefault="00F83BED" w:rsidP="00F83BED">
      <w:pPr>
        <w:spacing w:line="235" w:lineRule="exact"/>
        <w:ind w:right="1134"/>
        <w:rPr>
          <w:b/>
          <w:lang w:val="en-GB"/>
        </w:rPr>
      </w:pPr>
      <w:r>
        <w:rPr>
          <w:b/>
          <w:lang w:val="en-GB"/>
        </w:rPr>
        <w:t>Tanks</w:t>
      </w:r>
    </w:p>
    <w:p w14:paraId="7CA35E95" w14:textId="717E73CD" w:rsidR="00C8778B" w:rsidRPr="00570DE4" w:rsidRDefault="002F7349" w:rsidP="00C8778B">
      <w:pPr>
        <w:pStyle w:val="HChG"/>
        <w:rPr>
          <w:lang w:val="en-GB"/>
        </w:rPr>
      </w:pPr>
      <w:r w:rsidRPr="00570DE4">
        <w:rPr>
          <w:lang w:val="en-GB"/>
        </w:rPr>
        <w:tab/>
      </w:r>
      <w:bookmarkStart w:id="0" w:name="_GoBack"/>
      <w:bookmarkEnd w:id="0"/>
      <w:r w:rsidRPr="00570DE4">
        <w:rPr>
          <w:lang w:val="en-GB"/>
        </w:rPr>
        <w:tab/>
      </w:r>
      <w:r w:rsidR="00C8778B" w:rsidRPr="00570DE4">
        <w:rPr>
          <w:lang w:val="en-GB"/>
        </w:rPr>
        <w:t>Extra-</w:t>
      </w:r>
      <w:r w:rsidR="006E248C" w:rsidRPr="00570DE4">
        <w:rPr>
          <w:lang w:val="en-GB"/>
        </w:rPr>
        <w:t>l</w:t>
      </w:r>
      <w:r w:rsidR="00C8778B" w:rsidRPr="00570DE4">
        <w:rPr>
          <w:lang w:val="en-GB"/>
        </w:rPr>
        <w:t xml:space="preserve">arge </w:t>
      </w:r>
      <w:r w:rsidR="006E248C" w:rsidRPr="00570DE4">
        <w:rPr>
          <w:lang w:val="en-GB"/>
        </w:rPr>
        <w:t>t</w:t>
      </w:r>
      <w:r w:rsidR="00C8778B" w:rsidRPr="00570DE4">
        <w:rPr>
          <w:lang w:val="en-GB"/>
        </w:rPr>
        <w:t xml:space="preserve">ank </w:t>
      </w:r>
      <w:r w:rsidR="006E248C" w:rsidRPr="00570DE4">
        <w:rPr>
          <w:lang w:val="en-GB"/>
        </w:rPr>
        <w:t>c</w:t>
      </w:r>
      <w:r w:rsidR="00C8778B" w:rsidRPr="00570DE4">
        <w:rPr>
          <w:lang w:val="en-GB"/>
        </w:rPr>
        <w:t>ontainers - Comment to document ECE/TRANS/WP.15/AC.1/2020/6: Proposed amendments to Chapter 6.8</w:t>
      </w:r>
    </w:p>
    <w:p w14:paraId="22707E4E" w14:textId="5A261AD1" w:rsidR="00C8778B" w:rsidRPr="00570DE4" w:rsidRDefault="00C8778B" w:rsidP="00C8778B">
      <w:pPr>
        <w:pStyle w:val="H1G"/>
        <w:rPr>
          <w:sz w:val="20"/>
          <w:lang w:val="en-GB"/>
        </w:rPr>
      </w:pPr>
      <w:r w:rsidRPr="00570DE4">
        <w:rPr>
          <w:lang w:val="en-GB"/>
        </w:rPr>
        <w:tab/>
      </w:r>
      <w:r w:rsidRPr="00570DE4">
        <w:rPr>
          <w:lang w:val="en-GB"/>
        </w:rPr>
        <w:tab/>
        <w:t>Transmitted by ITCO - International Tank Container Organisation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C8778B" w:rsidRPr="00570DE4" w14:paraId="4BCCF7A6" w14:textId="77777777" w:rsidTr="00422E8B">
        <w:trPr>
          <w:jc w:val="center"/>
        </w:trPr>
        <w:tc>
          <w:tcPr>
            <w:tcW w:w="9082" w:type="dxa"/>
            <w:shd w:val="clear" w:color="auto" w:fill="auto"/>
          </w:tcPr>
          <w:p w14:paraId="60CDA201" w14:textId="77777777" w:rsidR="00C8778B" w:rsidRPr="00570DE4" w:rsidRDefault="00C8778B" w:rsidP="00422E8B">
            <w:pPr>
              <w:spacing w:before="240" w:after="120"/>
              <w:ind w:left="255"/>
              <w:rPr>
                <w:i/>
                <w:sz w:val="24"/>
                <w:lang w:val="en-GB"/>
              </w:rPr>
            </w:pPr>
            <w:r w:rsidRPr="00570DE4">
              <w:rPr>
                <w:i/>
                <w:sz w:val="24"/>
                <w:lang w:val="en-GB"/>
              </w:rPr>
              <w:t>Summary</w:t>
            </w:r>
          </w:p>
        </w:tc>
      </w:tr>
      <w:tr w:rsidR="00C8778B" w:rsidRPr="00570DE4" w14:paraId="31A8D2BC" w14:textId="77777777" w:rsidTr="00422E8B">
        <w:trPr>
          <w:jc w:val="center"/>
        </w:trPr>
        <w:tc>
          <w:tcPr>
            <w:tcW w:w="9082" w:type="dxa"/>
            <w:shd w:val="clear" w:color="auto" w:fill="auto"/>
          </w:tcPr>
          <w:p w14:paraId="11457BBE" w14:textId="032B7FDE" w:rsidR="00C8778B" w:rsidRPr="00570DE4" w:rsidRDefault="00C8778B" w:rsidP="0030336D">
            <w:pPr>
              <w:pStyle w:val="SingleTxtG"/>
              <w:tabs>
                <w:tab w:val="left" w:pos="3260"/>
              </w:tabs>
              <w:snapToGrid w:val="0"/>
              <w:spacing w:before="60" w:after="60"/>
              <w:ind w:left="3260" w:hanging="2126"/>
              <w:rPr>
                <w:lang w:val="en-GB"/>
              </w:rPr>
            </w:pPr>
            <w:r w:rsidRPr="00570DE4">
              <w:rPr>
                <w:b/>
                <w:lang w:val="en-GB"/>
              </w:rPr>
              <w:t xml:space="preserve">Executive summary: </w:t>
            </w:r>
            <w:r w:rsidRPr="00570DE4">
              <w:rPr>
                <w:lang w:val="en-GB"/>
              </w:rPr>
              <w:tab/>
              <w:t xml:space="preserve">ITCO are concerned </w:t>
            </w:r>
            <w:r w:rsidR="006E248C" w:rsidRPr="00570DE4">
              <w:rPr>
                <w:lang w:val="en-GB"/>
              </w:rPr>
              <w:t>of</w:t>
            </w:r>
            <w:r w:rsidRPr="00570DE4">
              <w:rPr>
                <w:lang w:val="en-GB"/>
              </w:rPr>
              <w:t xml:space="preserve"> the ramifications for small tank containers resulting from OTIF amendment to Extra-</w:t>
            </w:r>
            <w:r w:rsidR="00336A80" w:rsidRPr="00570DE4">
              <w:rPr>
                <w:lang w:val="en-GB"/>
              </w:rPr>
              <w:t>l</w:t>
            </w:r>
            <w:r w:rsidRPr="00570DE4">
              <w:rPr>
                <w:lang w:val="en-GB"/>
              </w:rPr>
              <w:t xml:space="preserve">arge </w:t>
            </w:r>
            <w:r w:rsidR="00336A80" w:rsidRPr="00570DE4">
              <w:rPr>
                <w:lang w:val="en-GB"/>
              </w:rPr>
              <w:t>t</w:t>
            </w:r>
            <w:r w:rsidRPr="00570DE4">
              <w:rPr>
                <w:lang w:val="en-GB"/>
              </w:rPr>
              <w:t xml:space="preserve">ank container as proposed by </w:t>
            </w:r>
            <w:r w:rsidR="00336A80" w:rsidRPr="00570DE4">
              <w:rPr>
                <w:lang w:val="en-GB"/>
              </w:rPr>
              <w:t xml:space="preserve">document </w:t>
            </w:r>
            <w:r w:rsidR="00336A80" w:rsidRPr="00570DE4">
              <w:rPr>
                <w:lang w:val="en-GB"/>
              </w:rPr>
              <w:t>ECE/TRANS/WP.15/AC.1/</w:t>
            </w:r>
            <w:r w:rsidRPr="00570DE4">
              <w:rPr>
                <w:lang w:val="en-GB"/>
              </w:rPr>
              <w:t xml:space="preserve">2020/6 submitted by </w:t>
            </w:r>
            <w:r w:rsidR="00336A80" w:rsidRPr="00570DE4">
              <w:rPr>
                <w:lang w:val="en-GB"/>
              </w:rPr>
              <w:t xml:space="preserve">the </w:t>
            </w:r>
            <w:r w:rsidRPr="00570DE4">
              <w:rPr>
                <w:snapToGrid w:val="0"/>
                <w:lang w:val="en-GB"/>
              </w:rPr>
              <w:t xml:space="preserve">RID Committee of Experts' standing working group and the working group on tank and vehicle technology. </w:t>
            </w:r>
          </w:p>
        </w:tc>
      </w:tr>
      <w:tr w:rsidR="00C8778B" w:rsidRPr="00570DE4" w14:paraId="43FD9407" w14:textId="77777777" w:rsidTr="00422E8B">
        <w:trPr>
          <w:jc w:val="center"/>
        </w:trPr>
        <w:tc>
          <w:tcPr>
            <w:tcW w:w="9082" w:type="dxa"/>
            <w:shd w:val="clear" w:color="auto" w:fill="auto"/>
          </w:tcPr>
          <w:p w14:paraId="5BC7FF2A" w14:textId="77777777" w:rsidR="00C8778B" w:rsidRPr="00570DE4" w:rsidRDefault="00C8778B" w:rsidP="0030336D">
            <w:pPr>
              <w:pStyle w:val="SingleTxtG"/>
              <w:tabs>
                <w:tab w:val="left" w:pos="3260"/>
              </w:tabs>
              <w:snapToGrid w:val="0"/>
              <w:spacing w:before="60" w:after="60" w:line="240" w:lineRule="auto"/>
              <w:ind w:left="3260" w:hanging="2126"/>
              <w:rPr>
                <w:lang w:val="en-GB"/>
              </w:rPr>
            </w:pPr>
            <w:r w:rsidRPr="00570DE4">
              <w:rPr>
                <w:b/>
                <w:lang w:val="en-GB"/>
              </w:rPr>
              <w:t xml:space="preserve">Action to be taken: </w:t>
            </w:r>
            <w:r w:rsidRPr="00570DE4">
              <w:rPr>
                <w:lang w:val="en-GB"/>
              </w:rPr>
              <w:tab/>
              <w:t xml:space="preserve">Amend proposal ECE/TRANS/WP.15/AC.1/2020/6 </w:t>
            </w:r>
          </w:p>
          <w:p w14:paraId="2294DD61" w14:textId="77777777" w:rsidR="00C8778B" w:rsidRPr="00570DE4" w:rsidRDefault="00C8778B" w:rsidP="0030336D">
            <w:pPr>
              <w:pStyle w:val="SingleTxtG"/>
              <w:tabs>
                <w:tab w:val="left" w:pos="3260"/>
              </w:tabs>
              <w:snapToGrid w:val="0"/>
              <w:spacing w:before="60" w:after="60" w:line="240" w:lineRule="auto"/>
              <w:ind w:left="0"/>
              <w:rPr>
                <w:lang w:val="en-GB"/>
              </w:rPr>
            </w:pPr>
          </w:p>
        </w:tc>
      </w:tr>
      <w:tr w:rsidR="00C8778B" w:rsidRPr="00570DE4" w14:paraId="00ACA5AE" w14:textId="77777777" w:rsidTr="00422E8B">
        <w:trPr>
          <w:jc w:val="center"/>
        </w:trPr>
        <w:tc>
          <w:tcPr>
            <w:tcW w:w="9082" w:type="dxa"/>
            <w:shd w:val="clear" w:color="auto" w:fill="auto"/>
          </w:tcPr>
          <w:p w14:paraId="72249673" w14:textId="37AD900E" w:rsidR="00C8778B" w:rsidRPr="00570DE4" w:rsidRDefault="00C8778B" w:rsidP="0030336D">
            <w:pPr>
              <w:pStyle w:val="SingleTxtG"/>
              <w:tabs>
                <w:tab w:val="left" w:pos="2835"/>
              </w:tabs>
              <w:snapToGrid w:val="0"/>
              <w:spacing w:before="60" w:after="60"/>
              <w:ind w:left="3260" w:hanging="2126"/>
              <w:rPr>
                <w:b/>
                <w:bCs/>
                <w:lang w:val="en-GB"/>
              </w:rPr>
            </w:pPr>
            <w:r w:rsidRPr="00570DE4">
              <w:rPr>
                <w:b/>
                <w:bCs/>
                <w:lang w:val="en-GB"/>
              </w:rPr>
              <w:t>Related documents:</w:t>
            </w:r>
            <w:r w:rsidR="00336A80" w:rsidRPr="00570DE4">
              <w:rPr>
                <w:lang w:val="en-GB"/>
              </w:rPr>
              <w:t xml:space="preserve"> </w:t>
            </w:r>
            <w:r w:rsidR="00336A80" w:rsidRPr="00570DE4">
              <w:rPr>
                <w:lang w:val="en-GB"/>
              </w:rPr>
              <w:tab/>
            </w:r>
            <w:r w:rsidRPr="00570DE4">
              <w:rPr>
                <w:lang w:val="en-GB"/>
              </w:rPr>
              <w:t xml:space="preserve">ECE/TRANS/WP.15/AC.1/2020/6: Proposal transmitted by the </w:t>
            </w:r>
            <w:r w:rsidR="00336A80" w:rsidRPr="00570DE4">
              <w:rPr>
                <w:lang w:val="en-GB"/>
              </w:rPr>
              <w:t>s</w:t>
            </w:r>
            <w:r w:rsidRPr="00570DE4">
              <w:rPr>
                <w:lang w:val="en-GB"/>
              </w:rPr>
              <w:t>ecretariat of OTIF</w:t>
            </w:r>
          </w:p>
        </w:tc>
      </w:tr>
      <w:tr w:rsidR="00C8778B" w:rsidRPr="00570DE4" w14:paraId="4F7BC994" w14:textId="77777777" w:rsidTr="00422E8B">
        <w:trPr>
          <w:jc w:val="center"/>
        </w:trPr>
        <w:tc>
          <w:tcPr>
            <w:tcW w:w="9082" w:type="dxa"/>
            <w:shd w:val="clear" w:color="auto" w:fill="auto"/>
          </w:tcPr>
          <w:p w14:paraId="7A5CA6E6" w14:textId="77777777" w:rsidR="00C8778B" w:rsidRPr="00570DE4" w:rsidRDefault="00C8778B" w:rsidP="00422E8B">
            <w:pPr>
              <w:rPr>
                <w:lang w:val="en-GB"/>
              </w:rPr>
            </w:pPr>
          </w:p>
        </w:tc>
      </w:tr>
    </w:tbl>
    <w:p w14:paraId="20C35885" w14:textId="333111F2" w:rsidR="00C8778B" w:rsidRPr="00570DE4" w:rsidRDefault="00C8778B" w:rsidP="00C8778B">
      <w:pPr>
        <w:pStyle w:val="HChG"/>
        <w:rPr>
          <w:lang w:val="en-GB"/>
        </w:rPr>
      </w:pPr>
      <w:r w:rsidRPr="00570DE4">
        <w:rPr>
          <w:lang w:val="en-GB"/>
        </w:rPr>
        <w:tab/>
      </w:r>
      <w:r w:rsidRPr="00570DE4">
        <w:rPr>
          <w:lang w:val="en-GB"/>
        </w:rPr>
        <w:tab/>
        <w:t>Introduction</w:t>
      </w:r>
    </w:p>
    <w:p w14:paraId="6C235A4A" w14:textId="7102DFDF" w:rsidR="00C8778B" w:rsidRPr="00570DE4" w:rsidRDefault="00C8778B" w:rsidP="00C8778B">
      <w:pPr>
        <w:pStyle w:val="SingleTxtG"/>
        <w:rPr>
          <w:lang w:val="en-GB"/>
        </w:rPr>
      </w:pPr>
      <w:r w:rsidRPr="00570DE4">
        <w:rPr>
          <w:lang w:val="en-GB"/>
        </w:rPr>
        <w:t>1.</w:t>
      </w:r>
      <w:r w:rsidRPr="00570DE4">
        <w:rPr>
          <w:lang w:val="en-GB"/>
        </w:rPr>
        <w:tab/>
        <w:t xml:space="preserve">ITCO considered the ramifications that OTIF Proposal 1, regarding </w:t>
      </w:r>
      <w:r w:rsidR="00336A80" w:rsidRPr="00570DE4">
        <w:rPr>
          <w:lang w:val="en-GB"/>
        </w:rPr>
        <w:t>r</w:t>
      </w:r>
      <w:r w:rsidRPr="00570DE4">
        <w:rPr>
          <w:lang w:val="en-GB"/>
        </w:rPr>
        <w:t xml:space="preserve">ail </w:t>
      </w:r>
      <w:r w:rsidR="00336A80" w:rsidRPr="00570DE4">
        <w:rPr>
          <w:lang w:val="en-GB"/>
        </w:rPr>
        <w:t>t</w:t>
      </w:r>
      <w:r w:rsidRPr="00570DE4">
        <w:rPr>
          <w:lang w:val="en-GB"/>
        </w:rPr>
        <w:t xml:space="preserve">ank </w:t>
      </w:r>
      <w:r w:rsidR="00336A80" w:rsidRPr="00570DE4">
        <w:rPr>
          <w:lang w:val="en-GB"/>
        </w:rPr>
        <w:t>w</w:t>
      </w:r>
      <w:r w:rsidRPr="00570DE4">
        <w:rPr>
          <w:lang w:val="en-GB"/>
        </w:rPr>
        <w:t xml:space="preserve">aggon and </w:t>
      </w:r>
      <w:r w:rsidR="00336A80" w:rsidRPr="00570DE4">
        <w:rPr>
          <w:lang w:val="en-GB"/>
        </w:rPr>
        <w:t>e</w:t>
      </w:r>
      <w:r w:rsidRPr="00570DE4">
        <w:rPr>
          <w:lang w:val="en-GB"/>
        </w:rPr>
        <w:t>xtra-</w:t>
      </w:r>
      <w:r w:rsidR="00336A80" w:rsidRPr="00570DE4">
        <w:rPr>
          <w:lang w:val="en-GB"/>
        </w:rPr>
        <w:t>l</w:t>
      </w:r>
      <w:r w:rsidRPr="00570DE4">
        <w:rPr>
          <w:lang w:val="en-GB"/>
        </w:rPr>
        <w:t xml:space="preserve">arge </w:t>
      </w:r>
      <w:r w:rsidR="00336A80" w:rsidRPr="00570DE4">
        <w:rPr>
          <w:lang w:val="en-GB"/>
        </w:rPr>
        <w:t>t</w:t>
      </w:r>
      <w:r w:rsidRPr="00570DE4">
        <w:rPr>
          <w:lang w:val="en-GB"/>
        </w:rPr>
        <w:t xml:space="preserve">ank </w:t>
      </w:r>
      <w:r w:rsidR="00336A80" w:rsidRPr="00570DE4">
        <w:rPr>
          <w:lang w:val="en-GB"/>
        </w:rPr>
        <w:t>c</w:t>
      </w:r>
      <w:r w:rsidRPr="00570DE4">
        <w:rPr>
          <w:lang w:val="en-GB"/>
        </w:rPr>
        <w:t xml:space="preserve">ontainers would have on </w:t>
      </w:r>
      <w:r w:rsidR="00336A80" w:rsidRPr="00570DE4">
        <w:rPr>
          <w:lang w:val="en-GB"/>
        </w:rPr>
        <w:t>t</w:t>
      </w:r>
      <w:r w:rsidRPr="00570DE4">
        <w:rPr>
          <w:lang w:val="en-GB"/>
        </w:rPr>
        <w:t xml:space="preserve">ank </w:t>
      </w:r>
      <w:r w:rsidR="00336A80" w:rsidRPr="00570DE4">
        <w:rPr>
          <w:lang w:val="en-GB"/>
        </w:rPr>
        <w:t>c</w:t>
      </w:r>
      <w:r w:rsidRPr="00570DE4">
        <w:rPr>
          <w:lang w:val="en-GB"/>
        </w:rPr>
        <w:t>ontainers of a capacity below 40,000 litres.</w:t>
      </w:r>
    </w:p>
    <w:p w14:paraId="29CAD82E" w14:textId="603CC83B" w:rsidR="00C8778B" w:rsidRPr="00570DE4" w:rsidRDefault="00C8778B" w:rsidP="00C8778B">
      <w:pPr>
        <w:pStyle w:val="SingleTxtG"/>
        <w:rPr>
          <w:lang w:val="en-GB"/>
        </w:rPr>
      </w:pPr>
      <w:r w:rsidRPr="00570DE4">
        <w:rPr>
          <w:lang w:val="en-GB"/>
        </w:rPr>
        <w:t>2.</w:t>
      </w:r>
      <w:r w:rsidRPr="00570DE4">
        <w:rPr>
          <w:lang w:val="en-GB"/>
        </w:rPr>
        <w:tab/>
        <w:t xml:space="preserve">ITCO propose that the additional provisions indicated by OTIF should be applied only to </w:t>
      </w:r>
      <w:r w:rsidR="00336A80" w:rsidRPr="00570DE4">
        <w:rPr>
          <w:lang w:val="en-GB"/>
        </w:rPr>
        <w:t>e</w:t>
      </w:r>
      <w:r w:rsidRPr="00570DE4">
        <w:rPr>
          <w:lang w:val="en-GB"/>
        </w:rPr>
        <w:t>xtra-</w:t>
      </w:r>
      <w:r w:rsidR="00336A80" w:rsidRPr="00570DE4">
        <w:rPr>
          <w:lang w:val="en-GB"/>
        </w:rPr>
        <w:t>l</w:t>
      </w:r>
      <w:r w:rsidRPr="00570DE4">
        <w:rPr>
          <w:lang w:val="en-GB"/>
        </w:rPr>
        <w:t xml:space="preserve">arge </w:t>
      </w:r>
      <w:r w:rsidR="00336A80" w:rsidRPr="00570DE4">
        <w:rPr>
          <w:lang w:val="en-GB"/>
        </w:rPr>
        <w:t>t</w:t>
      </w:r>
      <w:r w:rsidRPr="00570DE4">
        <w:rPr>
          <w:lang w:val="en-GB"/>
        </w:rPr>
        <w:t xml:space="preserve">ank </w:t>
      </w:r>
      <w:r w:rsidR="00336A80" w:rsidRPr="00570DE4">
        <w:rPr>
          <w:lang w:val="en-GB"/>
        </w:rPr>
        <w:t>c</w:t>
      </w:r>
      <w:r w:rsidRPr="00570DE4">
        <w:rPr>
          <w:lang w:val="en-GB"/>
        </w:rPr>
        <w:t>ontainers of capacity above 40,000 litres.</w:t>
      </w:r>
    </w:p>
    <w:p w14:paraId="18EFF464" w14:textId="3470F7ED" w:rsidR="00C8778B" w:rsidRPr="00570DE4" w:rsidRDefault="00C8778B" w:rsidP="00C8778B">
      <w:pPr>
        <w:pStyle w:val="SingleTxtG"/>
        <w:rPr>
          <w:lang w:val="en-GB"/>
        </w:rPr>
      </w:pPr>
      <w:r w:rsidRPr="00570DE4">
        <w:rPr>
          <w:lang w:val="en-GB"/>
        </w:rPr>
        <w:t>3.</w:t>
      </w:r>
      <w:r w:rsidRPr="00570DE4">
        <w:rPr>
          <w:lang w:val="en-GB"/>
        </w:rPr>
        <w:tab/>
        <w:t xml:space="preserve">The forces that apply to </w:t>
      </w:r>
      <w:r w:rsidR="00336A80" w:rsidRPr="00570DE4">
        <w:rPr>
          <w:lang w:val="en-GB"/>
        </w:rPr>
        <w:t>r</w:t>
      </w:r>
      <w:r w:rsidRPr="00570DE4">
        <w:rPr>
          <w:lang w:val="en-GB"/>
        </w:rPr>
        <w:t xml:space="preserve">ail </w:t>
      </w:r>
      <w:r w:rsidR="00336A80" w:rsidRPr="00570DE4">
        <w:rPr>
          <w:lang w:val="en-GB"/>
        </w:rPr>
        <w:t>t</w:t>
      </w:r>
      <w:r w:rsidRPr="00570DE4">
        <w:rPr>
          <w:lang w:val="en-GB"/>
        </w:rPr>
        <w:t xml:space="preserve">ank </w:t>
      </w:r>
      <w:r w:rsidR="00336A80" w:rsidRPr="00570DE4">
        <w:rPr>
          <w:lang w:val="en-GB"/>
        </w:rPr>
        <w:t>w</w:t>
      </w:r>
      <w:r w:rsidRPr="00570DE4">
        <w:rPr>
          <w:lang w:val="en-GB"/>
        </w:rPr>
        <w:t xml:space="preserve">aggons and </w:t>
      </w:r>
      <w:r w:rsidR="00336A80" w:rsidRPr="00570DE4">
        <w:rPr>
          <w:lang w:val="en-GB"/>
        </w:rPr>
        <w:t>e</w:t>
      </w:r>
      <w:r w:rsidRPr="00570DE4">
        <w:rPr>
          <w:lang w:val="en-GB"/>
        </w:rPr>
        <w:t>xtra-</w:t>
      </w:r>
      <w:r w:rsidR="00336A80" w:rsidRPr="00570DE4">
        <w:rPr>
          <w:lang w:val="en-GB"/>
        </w:rPr>
        <w:t>l</w:t>
      </w:r>
      <w:r w:rsidRPr="00570DE4">
        <w:rPr>
          <w:lang w:val="en-GB"/>
        </w:rPr>
        <w:t xml:space="preserve">arge </w:t>
      </w:r>
      <w:r w:rsidR="00336A80" w:rsidRPr="00570DE4">
        <w:rPr>
          <w:lang w:val="en-GB"/>
        </w:rPr>
        <w:t>t</w:t>
      </w:r>
      <w:r w:rsidRPr="00570DE4">
        <w:rPr>
          <w:lang w:val="en-GB"/>
        </w:rPr>
        <w:t xml:space="preserve">ank </w:t>
      </w:r>
      <w:r w:rsidR="00336A80" w:rsidRPr="00570DE4">
        <w:rPr>
          <w:lang w:val="en-GB"/>
        </w:rPr>
        <w:t>c</w:t>
      </w:r>
      <w:r w:rsidRPr="00570DE4">
        <w:rPr>
          <w:lang w:val="en-GB"/>
        </w:rPr>
        <w:t xml:space="preserve">ontainers due to the extended length and capacity, do not apply to </w:t>
      </w:r>
      <w:r w:rsidR="00336A80" w:rsidRPr="00570DE4">
        <w:rPr>
          <w:lang w:val="en-GB"/>
        </w:rPr>
        <w:t>t</w:t>
      </w:r>
      <w:r w:rsidRPr="00570DE4">
        <w:rPr>
          <w:lang w:val="en-GB"/>
        </w:rPr>
        <w:t xml:space="preserve">ank </w:t>
      </w:r>
      <w:r w:rsidR="00336A80" w:rsidRPr="00570DE4">
        <w:rPr>
          <w:lang w:val="en-GB"/>
        </w:rPr>
        <w:t>c</w:t>
      </w:r>
      <w:r w:rsidRPr="00570DE4">
        <w:rPr>
          <w:lang w:val="en-GB"/>
        </w:rPr>
        <w:t>ontainers where the capacity is below 40,000 litres.</w:t>
      </w:r>
    </w:p>
    <w:p w14:paraId="571AFEE1" w14:textId="6DD4F9EF" w:rsidR="00C8778B" w:rsidRPr="00570DE4" w:rsidRDefault="00C8778B" w:rsidP="00C8778B">
      <w:pPr>
        <w:pStyle w:val="SingleTxtG"/>
        <w:rPr>
          <w:lang w:val="en-GB"/>
        </w:rPr>
      </w:pPr>
      <w:r w:rsidRPr="00570DE4">
        <w:rPr>
          <w:lang w:val="en-GB"/>
        </w:rPr>
        <w:t>4.</w:t>
      </w:r>
      <w:r w:rsidRPr="00570DE4">
        <w:rPr>
          <w:lang w:val="en-GB"/>
        </w:rPr>
        <w:tab/>
        <w:t xml:space="preserve">Both RID 6.8.2.2.1 and ADR 6.8.2.2.1 provide existing provisions </w:t>
      </w:r>
      <w:r w:rsidR="00336A80" w:rsidRPr="00570DE4">
        <w:rPr>
          <w:lang w:val="en-GB"/>
        </w:rPr>
        <w:t xml:space="preserve">that </w:t>
      </w:r>
      <w:r w:rsidRPr="00570DE4">
        <w:rPr>
          <w:lang w:val="en-GB"/>
        </w:rPr>
        <w:t>regulate the integrity of service equipment attached to tank containers below 40,000 litres. ITCO propose an amendment to the existing provisions.</w:t>
      </w:r>
    </w:p>
    <w:p w14:paraId="38EEF311" w14:textId="09DE4FC0" w:rsidR="00C8778B" w:rsidRPr="00570DE4" w:rsidRDefault="00C8778B" w:rsidP="00C8778B">
      <w:pPr>
        <w:pStyle w:val="HChG"/>
        <w:rPr>
          <w:sz w:val="20"/>
          <w:lang w:val="en-GB"/>
        </w:rPr>
      </w:pPr>
      <w:r w:rsidRPr="00570DE4">
        <w:rPr>
          <w:lang w:val="en-GB"/>
        </w:rPr>
        <w:tab/>
      </w:r>
      <w:r w:rsidRPr="00570DE4">
        <w:rPr>
          <w:lang w:val="en-GB"/>
        </w:rPr>
        <w:tab/>
        <w:t>Proposal</w:t>
      </w:r>
    </w:p>
    <w:p w14:paraId="41EFA7D8" w14:textId="77777777" w:rsidR="00C8778B" w:rsidRPr="00570DE4" w:rsidRDefault="00C8778B" w:rsidP="00C8778B">
      <w:pPr>
        <w:pStyle w:val="SingleTxtG"/>
        <w:rPr>
          <w:lang w:val="en-GB"/>
        </w:rPr>
      </w:pPr>
      <w:r w:rsidRPr="00570DE4">
        <w:rPr>
          <w:lang w:val="en-GB"/>
        </w:rPr>
        <w:t xml:space="preserve">(deleted text is marked as strike through; new text is underlined): </w:t>
      </w:r>
    </w:p>
    <w:p w14:paraId="2206ED0D" w14:textId="4B9692DB" w:rsidR="00C8778B" w:rsidRPr="00570DE4" w:rsidRDefault="00C8778B" w:rsidP="00C8778B">
      <w:pPr>
        <w:pStyle w:val="SingleTxtG"/>
        <w:rPr>
          <w:lang w:val="en-GB"/>
        </w:rPr>
      </w:pPr>
      <w:r w:rsidRPr="00570DE4">
        <w:rPr>
          <w:lang w:val="en-GB"/>
        </w:rPr>
        <w:t>5.</w:t>
      </w:r>
      <w:r w:rsidRPr="00570DE4">
        <w:rPr>
          <w:lang w:val="en-GB"/>
        </w:rPr>
        <w:tab/>
        <w:t>It is proposed to amend 6.8.2.2.1 as follows:</w:t>
      </w:r>
    </w:p>
    <w:p w14:paraId="7EC0CE8E" w14:textId="77777777" w:rsidR="00C8778B" w:rsidRPr="00570DE4" w:rsidRDefault="00C8778B" w:rsidP="00C8778B">
      <w:pPr>
        <w:pStyle w:val="SingleTxtG"/>
        <w:snapToGrid w:val="0"/>
        <w:spacing w:before="120"/>
        <w:rPr>
          <w:lang w:val="en-GB"/>
        </w:rPr>
      </w:pPr>
      <w:r w:rsidRPr="00570DE4">
        <w:rPr>
          <w:lang w:val="en-GB"/>
        </w:rPr>
        <w:t>(RID:)</w:t>
      </w:r>
    </w:p>
    <w:p w14:paraId="45C11EB0" w14:textId="3FEEE00A" w:rsidR="00C8778B" w:rsidRPr="00570DE4" w:rsidRDefault="00C8778B" w:rsidP="00C8778B">
      <w:pPr>
        <w:pStyle w:val="SingleTxtG"/>
        <w:numPr>
          <w:ilvl w:val="4"/>
          <w:numId w:val="27"/>
        </w:numPr>
        <w:snapToGrid w:val="0"/>
        <w:spacing w:before="120"/>
        <w:ind w:left="1985" w:hanging="851"/>
        <w:rPr>
          <w:color w:val="FF0000"/>
          <w:u w:val="single"/>
          <w:lang w:val="en-GB"/>
        </w:rPr>
      </w:pPr>
      <w:r w:rsidRPr="00570DE4">
        <w:rPr>
          <w:lang w:val="en-GB"/>
        </w:rPr>
        <w:lastRenderedPageBreak/>
        <w:t xml:space="preserve">With the exception of the first indent, extend the text of the second sub-paragraph shown in the left-hand column to the right-hand column, so that it also applies to </w:t>
      </w:r>
      <w:r w:rsidRPr="00570DE4">
        <w:rPr>
          <w:color w:val="FF0000"/>
          <w:u w:val="single"/>
          <w:lang w:val="en-GB"/>
        </w:rPr>
        <w:t>extra-large</w:t>
      </w:r>
      <w:r w:rsidRPr="00570DE4">
        <w:rPr>
          <w:color w:val="FF0000"/>
          <w:lang w:val="en-GB"/>
        </w:rPr>
        <w:t xml:space="preserve"> </w:t>
      </w:r>
      <w:r w:rsidRPr="00570DE4">
        <w:rPr>
          <w:lang w:val="en-GB"/>
        </w:rPr>
        <w:t xml:space="preserve">tank-containers </w:t>
      </w:r>
      <w:r w:rsidRPr="00570DE4">
        <w:rPr>
          <w:color w:val="FF0000"/>
          <w:u w:val="single"/>
          <w:lang w:val="en-GB"/>
        </w:rPr>
        <w:t>with a capacity greater than 40,000 litres.</w:t>
      </w:r>
    </w:p>
    <w:p w14:paraId="27104F3F" w14:textId="66B02CEA" w:rsidR="00C8778B" w:rsidRPr="00570DE4" w:rsidRDefault="00C8778B" w:rsidP="00C8778B">
      <w:pPr>
        <w:suppressAutoHyphens w:val="0"/>
        <w:snapToGrid w:val="0"/>
        <w:spacing w:before="120" w:after="120" w:line="240" w:lineRule="auto"/>
        <w:ind w:left="1985" w:right="1134"/>
        <w:jc w:val="both"/>
        <w:rPr>
          <w:lang w:val="en-GB"/>
        </w:rPr>
      </w:pPr>
      <w:r w:rsidRPr="00570DE4">
        <w:rPr>
          <w:lang w:val="en-GB"/>
        </w:rPr>
        <w:t xml:space="preserve">Piping </w:t>
      </w:r>
      <w:r w:rsidRPr="00570DE4">
        <w:rPr>
          <w:color w:val="FF0000"/>
          <w:u w:val="single"/>
          <w:lang w:val="en-GB"/>
        </w:rPr>
        <w:t>and other service equipment</w:t>
      </w:r>
      <w:r w:rsidRPr="00570DE4">
        <w:rPr>
          <w:color w:val="FF0000"/>
          <w:lang w:val="en-GB"/>
        </w:rPr>
        <w:t xml:space="preserve"> </w:t>
      </w:r>
      <w:r w:rsidRPr="00570DE4">
        <w:rPr>
          <w:lang w:val="en-GB"/>
        </w:rPr>
        <w:t xml:space="preserve">shall be designed, constructed and installed so as to avoid the risk of damage </w:t>
      </w:r>
      <w:r w:rsidRPr="00570DE4">
        <w:rPr>
          <w:color w:val="FF0000"/>
          <w:u w:val="single"/>
          <w:lang w:val="en-GB"/>
        </w:rPr>
        <w:t>to the service equipment and the tank</w:t>
      </w:r>
      <w:r w:rsidRPr="00570DE4">
        <w:rPr>
          <w:color w:val="FF0000"/>
          <w:lang w:val="en-GB"/>
        </w:rPr>
        <w:t xml:space="preserve"> </w:t>
      </w:r>
      <w:r w:rsidRPr="00570DE4">
        <w:rPr>
          <w:lang w:val="en-GB"/>
        </w:rPr>
        <w:t xml:space="preserve">due to thermal expansion and contraction, mechanical shock and vibration. </w:t>
      </w:r>
    </w:p>
    <w:p w14:paraId="633455BB" w14:textId="394C06F8" w:rsidR="00C8778B" w:rsidRPr="00570DE4" w:rsidRDefault="00C8778B" w:rsidP="00336A80">
      <w:pPr>
        <w:pStyle w:val="SingleTxtG"/>
        <w:snapToGrid w:val="0"/>
        <w:spacing w:before="120"/>
        <w:rPr>
          <w:lang w:val="en-GB"/>
        </w:rPr>
      </w:pPr>
      <w:r w:rsidRPr="00570DE4">
        <w:rPr>
          <w:lang w:val="en-GB"/>
        </w:rPr>
        <w:t>(ADR</w:t>
      </w:r>
      <w:r w:rsidR="00336A80" w:rsidRPr="00570DE4">
        <w:rPr>
          <w:lang w:val="en-GB"/>
        </w:rPr>
        <w:t>:</w:t>
      </w:r>
      <w:r w:rsidRPr="00570DE4">
        <w:rPr>
          <w:lang w:val="en-GB"/>
        </w:rPr>
        <w:t>)</w:t>
      </w:r>
    </w:p>
    <w:p w14:paraId="7E4562F5" w14:textId="78111309" w:rsidR="00C8778B" w:rsidRPr="00570DE4" w:rsidRDefault="00C8778B" w:rsidP="000C27B0">
      <w:pPr>
        <w:suppressAutoHyphens w:val="0"/>
        <w:snapToGrid w:val="0"/>
        <w:spacing w:before="120" w:after="120" w:line="240" w:lineRule="auto"/>
        <w:ind w:left="1985" w:right="1134" w:hanging="851"/>
        <w:rPr>
          <w:lang w:val="en-GB"/>
        </w:rPr>
      </w:pPr>
      <w:r w:rsidRPr="00570DE4">
        <w:rPr>
          <w:lang w:val="en-GB"/>
        </w:rPr>
        <w:t>6.8.2.2.1</w:t>
      </w:r>
      <w:r w:rsidR="00491729" w:rsidRPr="00570DE4">
        <w:rPr>
          <w:lang w:val="en-GB"/>
        </w:rPr>
        <w:tab/>
      </w:r>
      <w:r w:rsidRPr="00570DE4">
        <w:rPr>
          <w:lang w:val="en-GB"/>
        </w:rPr>
        <w:t xml:space="preserve">Piping </w:t>
      </w:r>
      <w:r w:rsidRPr="00570DE4">
        <w:rPr>
          <w:color w:val="FF0000"/>
          <w:u w:val="single"/>
          <w:lang w:val="en-GB"/>
        </w:rPr>
        <w:t>and other service equipment</w:t>
      </w:r>
      <w:r w:rsidRPr="00570DE4">
        <w:rPr>
          <w:color w:val="FF0000"/>
          <w:lang w:val="en-GB"/>
        </w:rPr>
        <w:t xml:space="preserve"> </w:t>
      </w:r>
      <w:r w:rsidRPr="00570DE4">
        <w:rPr>
          <w:lang w:val="en-GB"/>
        </w:rPr>
        <w:t xml:space="preserve">shall be designed, constructed and installed so as to avoid the risk of damage </w:t>
      </w:r>
      <w:r w:rsidRPr="00570DE4">
        <w:rPr>
          <w:color w:val="FF0000"/>
          <w:u w:val="single"/>
          <w:lang w:val="en-GB"/>
        </w:rPr>
        <w:t>to the service equipment and the tank</w:t>
      </w:r>
      <w:r w:rsidRPr="00570DE4">
        <w:rPr>
          <w:color w:val="FF0000"/>
          <w:lang w:val="en-GB"/>
        </w:rPr>
        <w:t xml:space="preserve"> </w:t>
      </w:r>
      <w:r w:rsidRPr="00570DE4">
        <w:rPr>
          <w:lang w:val="en-GB"/>
        </w:rPr>
        <w:t xml:space="preserve">due to thermal expansion and contraction, mechanical shock and vibration. </w:t>
      </w:r>
    </w:p>
    <w:p w14:paraId="46F24BD0" w14:textId="1CAE9CEA" w:rsidR="00C8778B" w:rsidRPr="00570DE4" w:rsidRDefault="00C8778B" w:rsidP="00C8778B">
      <w:pPr>
        <w:pStyle w:val="HChG"/>
        <w:rPr>
          <w:rFonts w:eastAsiaTheme="minorEastAsia"/>
          <w:lang w:val="en-GB" w:eastAsia="zh-CN"/>
        </w:rPr>
      </w:pPr>
      <w:r w:rsidRPr="00570DE4">
        <w:rPr>
          <w:rFonts w:eastAsiaTheme="minorEastAsia"/>
          <w:lang w:val="en-GB" w:eastAsia="zh-CN"/>
        </w:rPr>
        <w:tab/>
      </w:r>
      <w:r w:rsidRPr="00570DE4">
        <w:rPr>
          <w:rFonts w:eastAsiaTheme="minorEastAsia"/>
          <w:lang w:val="en-GB" w:eastAsia="zh-CN"/>
        </w:rPr>
        <w:tab/>
        <w:t>Justification</w:t>
      </w:r>
    </w:p>
    <w:p w14:paraId="58533950" w14:textId="1C292D16" w:rsidR="00C8778B" w:rsidRPr="00570DE4" w:rsidRDefault="00C8778B" w:rsidP="00C8778B">
      <w:pPr>
        <w:pStyle w:val="SingleTxtG"/>
        <w:rPr>
          <w:rFonts w:eastAsiaTheme="minorEastAsia"/>
          <w:lang w:val="en-GB" w:eastAsia="zh-CN"/>
        </w:rPr>
      </w:pPr>
      <w:r w:rsidRPr="00570DE4">
        <w:rPr>
          <w:rFonts w:eastAsiaTheme="minorEastAsia"/>
          <w:lang w:val="en-GB" w:eastAsia="zh-CN"/>
        </w:rPr>
        <w:t>6.</w:t>
      </w:r>
      <w:r w:rsidRPr="00570DE4">
        <w:rPr>
          <w:rFonts w:eastAsiaTheme="minorEastAsia"/>
          <w:lang w:val="en-GB" w:eastAsia="zh-CN"/>
        </w:rPr>
        <w:tab/>
        <w:t xml:space="preserve">Tank-containers below 40,000 litres differ from </w:t>
      </w:r>
      <w:r w:rsidR="000C27B0" w:rsidRPr="00570DE4">
        <w:rPr>
          <w:rFonts w:eastAsiaTheme="minorEastAsia"/>
          <w:lang w:val="en-GB" w:eastAsia="zh-CN"/>
        </w:rPr>
        <w:t>e</w:t>
      </w:r>
      <w:r w:rsidRPr="00570DE4">
        <w:rPr>
          <w:rFonts w:eastAsiaTheme="minorEastAsia"/>
          <w:lang w:val="en-GB" w:eastAsia="zh-CN"/>
        </w:rPr>
        <w:t>xtra-</w:t>
      </w:r>
      <w:r w:rsidR="000C27B0" w:rsidRPr="00570DE4">
        <w:rPr>
          <w:rFonts w:eastAsiaTheme="minorEastAsia"/>
          <w:lang w:val="en-GB" w:eastAsia="zh-CN"/>
        </w:rPr>
        <w:t>l</w:t>
      </w:r>
      <w:r w:rsidRPr="00570DE4">
        <w:rPr>
          <w:rFonts w:eastAsiaTheme="minorEastAsia"/>
          <w:lang w:val="en-GB" w:eastAsia="zh-CN"/>
        </w:rPr>
        <w:t xml:space="preserve">arge </w:t>
      </w:r>
      <w:r w:rsidR="000C27B0" w:rsidRPr="00570DE4">
        <w:rPr>
          <w:rFonts w:eastAsiaTheme="minorEastAsia"/>
          <w:lang w:val="en-GB" w:eastAsia="zh-CN"/>
        </w:rPr>
        <w:t>t</w:t>
      </w:r>
      <w:r w:rsidRPr="00570DE4">
        <w:rPr>
          <w:rFonts w:eastAsiaTheme="minorEastAsia"/>
          <w:lang w:val="en-GB" w:eastAsia="zh-CN"/>
        </w:rPr>
        <w:t xml:space="preserve">ank </w:t>
      </w:r>
      <w:r w:rsidR="000C27B0" w:rsidRPr="00570DE4">
        <w:rPr>
          <w:rFonts w:eastAsiaTheme="minorEastAsia"/>
          <w:lang w:val="en-GB" w:eastAsia="zh-CN"/>
        </w:rPr>
        <w:t>c</w:t>
      </w:r>
      <w:r w:rsidRPr="00570DE4">
        <w:rPr>
          <w:rFonts w:eastAsiaTheme="minorEastAsia"/>
          <w:lang w:val="en-GB" w:eastAsia="zh-CN"/>
        </w:rPr>
        <w:t>ontainer in the design and operational use.</w:t>
      </w:r>
    </w:p>
    <w:p w14:paraId="73D914ED" w14:textId="77433195" w:rsidR="00C8778B" w:rsidRPr="00570DE4" w:rsidRDefault="00C8778B" w:rsidP="00C8778B">
      <w:pPr>
        <w:pStyle w:val="SingleTxtG"/>
        <w:rPr>
          <w:lang w:val="en-GB"/>
        </w:rPr>
      </w:pPr>
      <w:r w:rsidRPr="00570DE4">
        <w:rPr>
          <w:lang w:val="en-GB"/>
        </w:rPr>
        <w:t>7.</w:t>
      </w:r>
      <w:r w:rsidRPr="00570DE4">
        <w:rPr>
          <w:lang w:val="en-GB"/>
        </w:rPr>
        <w:tab/>
        <w:t xml:space="preserve">The forces that apply to </w:t>
      </w:r>
      <w:r w:rsidR="000C27B0" w:rsidRPr="00570DE4">
        <w:rPr>
          <w:lang w:val="en-GB"/>
        </w:rPr>
        <w:t>r</w:t>
      </w:r>
      <w:r w:rsidRPr="00570DE4">
        <w:rPr>
          <w:lang w:val="en-GB"/>
        </w:rPr>
        <w:t xml:space="preserve">ail </w:t>
      </w:r>
      <w:r w:rsidR="000C27B0" w:rsidRPr="00570DE4">
        <w:rPr>
          <w:lang w:val="en-GB"/>
        </w:rPr>
        <w:t>t</w:t>
      </w:r>
      <w:r w:rsidRPr="00570DE4">
        <w:rPr>
          <w:lang w:val="en-GB"/>
        </w:rPr>
        <w:t xml:space="preserve">ank </w:t>
      </w:r>
      <w:r w:rsidR="000C27B0" w:rsidRPr="00570DE4">
        <w:rPr>
          <w:lang w:val="en-GB"/>
        </w:rPr>
        <w:t>w</w:t>
      </w:r>
      <w:r w:rsidRPr="00570DE4">
        <w:rPr>
          <w:lang w:val="en-GB"/>
        </w:rPr>
        <w:t xml:space="preserve">aggons and </w:t>
      </w:r>
      <w:r w:rsidR="000C27B0" w:rsidRPr="00570DE4">
        <w:rPr>
          <w:lang w:val="en-GB"/>
        </w:rPr>
        <w:t>e</w:t>
      </w:r>
      <w:r w:rsidRPr="00570DE4">
        <w:rPr>
          <w:lang w:val="en-GB"/>
        </w:rPr>
        <w:t>xtra-</w:t>
      </w:r>
      <w:r w:rsidR="000C27B0" w:rsidRPr="00570DE4">
        <w:rPr>
          <w:lang w:val="en-GB"/>
        </w:rPr>
        <w:t>l</w:t>
      </w:r>
      <w:r w:rsidRPr="00570DE4">
        <w:rPr>
          <w:lang w:val="en-GB"/>
        </w:rPr>
        <w:t xml:space="preserve">arge </w:t>
      </w:r>
      <w:r w:rsidR="000C27B0" w:rsidRPr="00570DE4">
        <w:rPr>
          <w:lang w:val="en-GB"/>
        </w:rPr>
        <w:t>t</w:t>
      </w:r>
      <w:r w:rsidRPr="00570DE4">
        <w:rPr>
          <w:lang w:val="en-GB"/>
        </w:rPr>
        <w:t xml:space="preserve">ank </w:t>
      </w:r>
      <w:r w:rsidR="000C27B0" w:rsidRPr="00570DE4">
        <w:rPr>
          <w:lang w:val="en-GB"/>
        </w:rPr>
        <w:t>c</w:t>
      </w:r>
      <w:r w:rsidRPr="00570DE4">
        <w:rPr>
          <w:lang w:val="en-GB"/>
        </w:rPr>
        <w:t xml:space="preserve">ontainers due to the extended length and capacity of these tanks do not apply to </w:t>
      </w:r>
      <w:r w:rsidR="000C27B0" w:rsidRPr="00570DE4">
        <w:rPr>
          <w:lang w:val="en-GB"/>
        </w:rPr>
        <w:t>t</w:t>
      </w:r>
      <w:r w:rsidRPr="00570DE4">
        <w:rPr>
          <w:lang w:val="en-GB"/>
        </w:rPr>
        <w:t xml:space="preserve">ank </w:t>
      </w:r>
      <w:r w:rsidR="000C27B0" w:rsidRPr="00570DE4">
        <w:rPr>
          <w:lang w:val="en-GB"/>
        </w:rPr>
        <w:t>c</w:t>
      </w:r>
      <w:r w:rsidRPr="00570DE4">
        <w:rPr>
          <w:lang w:val="en-GB"/>
        </w:rPr>
        <w:t>ontainers where the capacity is below 40,000 litres.</w:t>
      </w:r>
    </w:p>
    <w:p w14:paraId="5038152D" w14:textId="5C064983" w:rsidR="00C8778B" w:rsidRPr="00570DE4" w:rsidRDefault="00C8778B" w:rsidP="00C8778B">
      <w:pPr>
        <w:pStyle w:val="SingleTxtG"/>
        <w:rPr>
          <w:lang w:val="en-GB"/>
        </w:rPr>
      </w:pPr>
      <w:r w:rsidRPr="00570DE4">
        <w:rPr>
          <w:lang w:val="en-GB"/>
        </w:rPr>
        <w:t>8.</w:t>
      </w:r>
      <w:r w:rsidRPr="00570DE4">
        <w:rPr>
          <w:lang w:val="en-GB"/>
        </w:rPr>
        <w:tab/>
        <w:t xml:space="preserve">RID 6.8.2.2.1 and ADR 6.8.2.2.1 </w:t>
      </w:r>
      <w:r w:rsidR="000C27B0" w:rsidRPr="00570DE4">
        <w:rPr>
          <w:lang w:val="en-GB"/>
        </w:rPr>
        <w:t>on s</w:t>
      </w:r>
      <w:r w:rsidRPr="00570DE4">
        <w:rPr>
          <w:lang w:val="en-GB"/>
        </w:rPr>
        <w:t>ervice equipment regulate the design to avoid the risk of damage and the proposed amendment extends the scope of the provision.</w:t>
      </w:r>
    </w:p>
    <w:p w14:paraId="4205457B" w14:textId="5F475480" w:rsidR="00C8778B" w:rsidRPr="00C8778B" w:rsidRDefault="00C8778B" w:rsidP="00C8778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778B" w:rsidRPr="00C8778B" w:rsidSect="00465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B63B" w14:textId="77777777" w:rsidR="00CF4AA4" w:rsidRDefault="00CF4AA4"/>
  </w:endnote>
  <w:endnote w:type="continuationSeparator" w:id="0">
    <w:p w14:paraId="0CE0336B" w14:textId="77777777" w:rsidR="00CF4AA4" w:rsidRDefault="00CF4AA4"/>
  </w:endnote>
  <w:endnote w:type="continuationNotice" w:id="1">
    <w:p w14:paraId="6857F109" w14:textId="77777777" w:rsidR="00CF4AA4" w:rsidRDefault="00CF4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altName w:val="MS Mincho"/>
    <w:charset w:val="00"/>
    <w:family w:val="auto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2991" w14:textId="77777777" w:rsidR="000C5A28" w:rsidRDefault="000C5A2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55F66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F201" w14:textId="1ED0D11A" w:rsidR="000C5A28" w:rsidRPr="008D464D" w:rsidRDefault="000C5A28" w:rsidP="008D464D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15AB" w14:textId="77777777" w:rsidR="000C5A28" w:rsidRPr="003203DD" w:rsidRDefault="000C5A28">
    <w:pPr>
      <w:pStyle w:val="Pieddepage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92AF" w14:textId="77777777" w:rsidR="00CF4AA4" w:rsidRPr="000B175B" w:rsidRDefault="00CF4A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2D629E" w14:textId="77777777" w:rsidR="00CF4AA4" w:rsidRPr="00FC68B7" w:rsidRDefault="00CF4A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DD9255" w14:textId="77777777" w:rsidR="00CF4AA4" w:rsidRDefault="00CF4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EA3D" w14:textId="79E53C9E" w:rsidR="000C5A28" w:rsidRPr="00D60FE0" w:rsidRDefault="000C5A28" w:rsidP="00FA61BF">
    <w:pPr>
      <w:pStyle w:val="En-tte"/>
      <w:rPr>
        <w:sz w:val="24"/>
        <w:szCs w:val="24"/>
      </w:rPr>
    </w:pPr>
    <w:r w:rsidRPr="00D60FE0">
      <w:rPr>
        <w:sz w:val="24"/>
        <w:szCs w:val="24"/>
      </w:rPr>
      <w:t>INF.</w:t>
    </w:r>
    <w:r w:rsidR="0071386A">
      <w:rPr>
        <w:sz w:val="24"/>
        <w:szCs w:val="24"/>
      </w:rPr>
      <w:t>4</w:t>
    </w:r>
    <w:r w:rsidR="00C8778B">
      <w:rPr>
        <w:sz w:val="24"/>
        <w:szCs w:val="24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E44C" w14:textId="45DB91DF" w:rsidR="000C5A28" w:rsidRPr="00517E8D" w:rsidRDefault="000C5A28" w:rsidP="0067520F">
    <w:pPr>
      <w:pStyle w:val="En-tte"/>
      <w:jc w:val="right"/>
    </w:pPr>
    <w:r w:rsidRPr="00D60FE0">
      <w:rPr>
        <w:rStyle w:val="Numrodepage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71386A">
      <w:rPr>
        <w:sz w:val="24"/>
        <w:szCs w:val="24"/>
      </w:rPr>
      <w:t>4</w:t>
    </w:r>
    <w:r w:rsidR="00C8778B">
      <w:rPr>
        <w:sz w:val="24"/>
        <w:szCs w:val="24"/>
      </w:rPr>
      <w:t>5</w:t>
    </w:r>
  </w:p>
  <w:p w14:paraId="1BC8FC9F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8189" w14:textId="77777777" w:rsidR="000C5A28" w:rsidRPr="00146493" w:rsidRDefault="0032115C" w:rsidP="00146493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INF.</w:t>
    </w:r>
    <w:r w:rsidR="00350AFF">
      <w:rPr>
        <w:sz w:val="24"/>
        <w:szCs w:val="24"/>
      </w:rPr>
      <w:t>YY</w:t>
    </w:r>
  </w:p>
  <w:p w14:paraId="4F4B5037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91C0C"/>
    <w:multiLevelType w:val="hybridMultilevel"/>
    <w:tmpl w:val="78D61AE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10C49F8"/>
    <w:multiLevelType w:val="hybridMultilevel"/>
    <w:tmpl w:val="57E679C2"/>
    <w:lvl w:ilvl="0" w:tplc="075A6416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9702D"/>
    <w:multiLevelType w:val="multilevel"/>
    <w:tmpl w:val="BD36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)"/>
      <w:lvlJc w:val="left"/>
      <w:pPr>
        <w:ind w:left="3945" w:hanging="705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E7DEA"/>
    <w:multiLevelType w:val="hybridMultilevel"/>
    <w:tmpl w:val="EE605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7" w15:restartNumberingAfterBreak="0">
    <w:nsid w:val="0D01082A"/>
    <w:multiLevelType w:val="hybridMultilevel"/>
    <w:tmpl w:val="6DF2484C"/>
    <w:lvl w:ilvl="0" w:tplc="2A80BEF0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E126FAA2">
      <w:start w:val="1"/>
      <w:numFmt w:val="lowerRoman"/>
      <w:lvlText w:val="(%2)"/>
      <w:lvlJc w:val="right"/>
      <w:pPr>
        <w:ind w:left="2505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C1303A"/>
    <w:multiLevelType w:val="hybridMultilevel"/>
    <w:tmpl w:val="0F547FA4"/>
    <w:lvl w:ilvl="0" w:tplc="4D30ABEC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E182E80"/>
    <w:multiLevelType w:val="multilevel"/>
    <w:tmpl w:val="1CFA18E0"/>
    <w:lvl w:ilvl="0">
      <w:start w:val="6"/>
      <w:numFmt w:val="decimal"/>
      <w:lvlText w:val="%1"/>
      <w:lvlJc w:val="left"/>
      <w:pPr>
        <w:ind w:left="740" w:hanging="740"/>
      </w:pPr>
      <w:rPr>
        <w:rFonts w:hint="default"/>
        <w:b/>
        <w:color w:val="auto"/>
      </w:rPr>
    </w:lvl>
    <w:lvl w:ilvl="1">
      <w:start w:val="8"/>
      <w:numFmt w:val="decimal"/>
      <w:lvlText w:val="%1.%2"/>
      <w:lvlJc w:val="left"/>
      <w:pPr>
        <w:ind w:left="1023" w:hanging="74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1306" w:hanging="740"/>
      </w:pPr>
      <w:rPr>
        <w:rFonts w:hint="default"/>
        <w:b/>
        <w:color w:val="auto"/>
      </w:rPr>
    </w:lvl>
    <w:lvl w:ilvl="3">
      <w:start w:val="2"/>
      <w:numFmt w:val="decimal"/>
      <w:lvlText w:val="%1.%2.%3.%4"/>
      <w:lvlJc w:val="left"/>
      <w:pPr>
        <w:ind w:left="1589" w:hanging="74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72" w:hanging="74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  <w:color w:val="auto"/>
      </w:rPr>
    </w:lvl>
  </w:abstractNum>
  <w:abstractNum w:abstractNumId="12" w15:restartNumberingAfterBreak="0">
    <w:nsid w:val="21543C72"/>
    <w:multiLevelType w:val="hybridMultilevel"/>
    <w:tmpl w:val="D9A8A95A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14" w15:restartNumberingAfterBreak="0">
    <w:nsid w:val="3ACF4EB2"/>
    <w:multiLevelType w:val="hybridMultilevel"/>
    <w:tmpl w:val="3F2CCC0E"/>
    <w:lvl w:ilvl="0" w:tplc="78607ACC">
      <w:start w:val="1"/>
      <w:numFmt w:val="bullet"/>
      <w:pStyle w:val="Titre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Titre5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pStyle w:val="Titre6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Titre7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Titre8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pStyle w:val="Titre9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7E30EBC"/>
    <w:multiLevelType w:val="hybridMultilevel"/>
    <w:tmpl w:val="4ADEA152"/>
    <w:lvl w:ilvl="0" w:tplc="02C8F1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BC0584E"/>
    <w:multiLevelType w:val="hybridMultilevel"/>
    <w:tmpl w:val="A67A3348"/>
    <w:lvl w:ilvl="0" w:tplc="E970F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62C0D"/>
    <w:multiLevelType w:val="hybridMultilevel"/>
    <w:tmpl w:val="1AC09ED6"/>
    <w:lvl w:ilvl="0" w:tplc="D45C872C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34A62"/>
    <w:multiLevelType w:val="hybridMultilevel"/>
    <w:tmpl w:val="BC36D66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1" w15:restartNumberingAfterBreak="0">
    <w:nsid w:val="6A773068"/>
    <w:multiLevelType w:val="hybridMultilevel"/>
    <w:tmpl w:val="9F249A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84D71"/>
    <w:multiLevelType w:val="hybridMultilevel"/>
    <w:tmpl w:val="C79C478A"/>
    <w:lvl w:ilvl="0" w:tplc="DF2064C8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8"/>
  </w:num>
  <w:num w:numId="5">
    <w:abstractNumId w:val="18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5"/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</w:lvl>
    </w:lvlOverride>
  </w:num>
  <w:num w:numId="11">
    <w:abstractNumId w:val="7"/>
  </w:num>
  <w:num w:numId="12">
    <w:abstractNumId w:val="23"/>
  </w:num>
  <w:num w:numId="13">
    <w:abstractNumId w:val="17"/>
  </w:num>
  <w:num w:numId="14">
    <w:abstractNumId w:val="4"/>
  </w:num>
  <w:num w:numId="15">
    <w:abstractNumId w:val="15"/>
  </w:num>
  <w:num w:numId="16">
    <w:abstractNumId w:val="21"/>
  </w:num>
  <w:num w:numId="17">
    <w:abstractNumId w:val="9"/>
  </w:num>
  <w:num w:numId="18">
    <w:abstractNumId w:val="20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"/>
  </w:num>
  <w:num w:numId="24">
    <w:abstractNumId w:val="2"/>
  </w:num>
  <w:num w:numId="25">
    <w:abstractNumId w:val="16"/>
  </w:num>
  <w:num w:numId="26">
    <w:abstractNumId w:val="19"/>
  </w:num>
  <w:num w:numId="2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40C95"/>
    <w:rsid w:val="0004524E"/>
    <w:rsid w:val="00050F6B"/>
    <w:rsid w:val="00060675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291B"/>
    <w:rsid w:val="000931C0"/>
    <w:rsid w:val="000A2E09"/>
    <w:rsid w:val="000B175B"/>
    <w:rsid w:val="000B3A0F"/>
    <w:rsid w:val="000B41FA"/>
    <w:rsid w:val="000C1401"/>
    <w:rsid w:val="000C27B0"/>
    <w:rsid w:val="000C494E"/>
    <w:rsid w:val="000C5A28"/>
    <w:rsid w:val="000D2DBE"/>
    <w:rsid w:val="000D50AD"/>
    <w:rsid w:val="000E0415"/>
    <w:rsid w:val="000E7EB0"/>
    <w:rsid w:val="000F0910"/>
    <w:rsid w:val="000F2167"/>
    <w:rsid w:val="000F7715"/>
    <w:rsid w:val="00102E78"/>
    <w:rsid w:val="00103410"/>
    <w:rsid w:val="00103E99"/>
    <w:rsid w:val="00112A5B"/>
    <w:rsid w:val="00113720"/>
    <w:rsid w:val="001213C0"/>
    <w:rsid w:val="00123F48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94D1F"/>
    <w:rsid w:val="001A0452"/>
    <w:rsid w:val="001A2442"/>
    <w:rsid w:val="001A3481"/>
    <w:rsid w:val="001A7E63"/>
    <w:rsid w:val="001B423E"/>
    <w:rsid w:val="001B4A21"/>
    <w:rsid w:val="001B4B04"/>
    <w:rsid w:val="001B5875"/>
    <w:rsid w:val="001C4B9C"/>
    <w:rsid w:val="001C6663"/>
    <w:rsid w:val="001C7895"/>
    <w:rsid w:val="001D15C4"/>
    <w:rsid w:val="001D26DF"/>
    <w:rsid w:val="001D312D"/>
    <w:rsid w:val="001D5FA1"/>
    <w:rsid w:val="001D63DF"/>
    <w:rsid w:val="001F1599"/>
    <w:rsid w:val="001F1961"/>
    <w:rsid w:val="001F19C4"/>
    <w:rsid w:val="001F503E"/>
    <w:rsid w:val="001F735E"/>
    <w:rsid w:val="002043F0"/>
    <w:rsid w:val="002060B9"/>
    <w:rsid w:val="0021108A"/>
    <w:rsid w:val="00211E0B"/>
    <w:rsid w:val="00213ECF"/>
    <w:rsid w:val="0021431B"/>
    <w:rsid w:val="002255E7"/>
    <w:rsid w:val="002261F2"/>
    <w:rsid w:val="002303D0"/>
    <w:rsid w:val="00232575"/>
    <w:rsid w:val="00235C78"/>
    <w:rsid w:val="0024279A"/>
    <w:rsid w:val="002435E9"/>
    <w:rsid w:val="00247258"/>
    <w:rsid w:val="00247CF2"/>
    <w:rsid w:val="002523B5"/>
    <w:rsid w:val="002557F1"/>
    <w:rsid w:val="00257CAC"/>
    <w:rsid w:val="00264D07"/>
    <w:rsid w:val="0027115F"/>
    <w:rsid w:val="0027146D"/>
    <w:rsid w:val="00276602"/>
    <w:rsid w:val="002872FC"/>
    <w:rsid w:val="002946DA"/>
    <w:rsid w:val="0029686E"/>
    <w:rsid w:val="002974E9"/>
    <w:rsid w:val="002A214F"/>
    <w:rsid w:val="002A2B8E"/>
    <w:rsid w:val="002A7F94"/>
    <w:rsid w:val="002B109A"/>
    <w:rsid w:val="002B34BA"/>
    <w:rsid w:val="002B7F28"/>
    <w:rsid w:val="002C1973"/>
    <w:rsid w:val="002C57D6"/>
    <w:rsid w:val="002C6D45"/>
    <w:rsid w:val="002D0C77"/>
    <w:rsid w:val="002D4CF0"/>
    <w:rsid w:val="002D6E53"/>
    <w:rsid w:val="002E36F0"/>
    <w:rsid w:val="002F046D"/>
    <w:rsid w:val="002F20C3"/>
    <w:rsid w:val="002F35DB"/>
    <w:rsid w:val="002F7349"/>
    <w:rsid w:val="003007E7"/>
    <w:rsid w:val="00301764"/>
    <w:rsid w:val="00302B3E"/>
    <w:rsid w:val="0030336D"/>
    <w:rsid w:val="003174A5"/>
    <w:rsid w:val="003203DD"/>
    <w:rsid w:val="0032115C"/>
    <w:rsid w:val="003229D8"/>
    <w:rsid w:val="00323AD2"/>
    <w:rsid w:val="00334442"/>
    <w:rsid w:val="00336A80"/>
    <w:rsid w:val="00336C97"/>
    <w:rsid w:val="00337D65"/>
    <w:rsid w:val="00337F88"/>
    <w:rsid w:val="00340531"/>
    <w:rsid w:val="00342432"/>
    <w:rsid w:val="00350AFF"/>
    <w:rsid w:val="00352D4B"/>
    <w:rsid w:val="00354724"/>
    <w:rsid w:val="00354CED"/>
    <w:rsid w:val="0035638C"/>
    <w:rsid w:val="003563A6"/>
    <w:rsid w:val="003644D4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65E04"/>
    <w:rsid w:val="0047298C"/>
    <w:rsid w:val="0047303D"/>
    <w:rsid w:val="00476F24"/>
    <w:rsid w:val="00482651"/>
    <w:rsid w:val="004909E7"/>
    <w:rsid w:val="00491729"/>
    <w:rsid w:val="00493073"/>
    <w:rsid w:val="00493C61"/>
    <w:rsid w:val="00494FCE"/>
    <w:rsid w:val="004953E5"/>
    <w:rsid w:val="004A3646"/>
    <w:rsid w:val="004B3354"/>
    <w:rsid w:val="004B45B0"/>
    <w:rsid w:val="004C19FC"/>
    <w:rsid w:val="004C55B0"/>
    <w:rsid w:val="004D6A1A"/>
    <w:rsid w:val="004E4179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1410"/>
    <w:rsid w:val="0056483A"/>
    <w:rsid w:val="00564BF4"/>
    <w:rsid w:val="00570DE4"/>
    <w:rsid w:val="005711D3"/>
    <w:rsid w:val="0057224A"/>
    <w:rsid w:val="00577096"/>
    <w:rsid w:val="00584173"/>
    <w:rsid w:val="005850F6"/>
    <w:rsid w:val="00586B0A"/>
    <w:rsid w:val="00590E8A"/>
    <w:rsid w:val="00595520"/>
    <w:rsid w:val="00597238"/>
    <w:rsid w:val="00597DE1"/>
    <w:rsid w:val="005A0CC1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076C4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0BD8"/>
    <w:rsid w:val="006666F3"/>
    <w:rsid w:val="00667D6B"/>
    <w:rsid w:val="0067520F"/>
    <w:rsid w:val="006770B2"/>
    <w:rsid w:val="00681A0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248C"/>
    <w:rsid w:val="006E564B"/>
    <w:rsid w:val="006E6EE2"/>
    <w:rsid w:val="006E7154"/>
    <w:rsid w:val="006F46C5"/>
    <w:rsid w:val="007003CD"/>
    <w:rsid w:val="00704BD2"/>
    <w:rsid w:val="0070701E"/>
    <w:rsid w:val="0070702F"/>
    <w:rsid w:val="0071386A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446"/>
    <w:rsid w:val="00767693"/>
    <w:rsid w:val="00773D0E"/>
    <w:rsid w:val="00775832"/>
    <w:rsid w:val="00780E69"/>
    <w:rsid w:val="007920BB"/>
    <w:rsid w:val="0079406B"/>
    <w:rsid w:val="007959FE"/>
    <w:rsid w:val="007A0CF1"/>
    <w:rsid w:val="007A7CC0"/>
    <w:rsid w:val="007B6A61"/>
    <w:rsid w:val="007B6BA5"/>
    <w:rsid w:val="007C0006"/>
    <w:rsid w:val="007C2DD7"/>
    <w:rsid w:val="007C3390"/>
    <w:rsid w:val="007C42D8"/>
    <w:rsid w:val="007C4E80"/>
    <w:rsid w:val="007C4F4B"/>
    <w:rsid w:val="007C68C8"/>
    <w:rsid w:val="007D2A59"/>
    <w:rsid w:val="007D6605"/>
    <w:rsid w:val="007D7362"/>
    <w:rsid w:val="007E4914"/>
    <w:rsid w:val="007E76B1"/>
    <w:rsid w:val="007F5CE2"/>
    <w:rsid w:val="007F6611"/>
    <w:rsid w:val="00807793"/>
    <w:rsid w:val="00810BAC"/>
    <w:rsid w:val="008175E9"/>
    <w:rsid w:val="008175F4"/>
    <w:rsid w:val="00820E4A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3411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97CAB"/>
    <w:rsid w:val="008A6B25"/>
    <w:rsid w:val="008A6C4F"/>
    <w:rsid w:val="008B35EC"/>
    <w:rsid w:val="008B389E"/>
    <w:rsid w:val="008B3CEB"/>
    <w:rsid w:val="008B4035"/>
    <w:rsid w:val="008C5BCB"/>
    <w:rsid w:val="008D045E"/>
    <w:rsid w:val="008D3F25"/>
    <w:rsid w:val="008D464D"/>
    <w:rsid w:val="008D4D82"/>
    <w:rsid w:val="008E0E09"/>
    <w:rsid w:val="008E0E46"/>
    <w:rsid w:val="008E5634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3A50"/>
    <w:rsid w:val="00945B59"/>
    <w:rsid w:val="00947162"/>
    <w:rsid w:val="00951F8C"/>
    <w:rsid w:val="00953163"/>
    <w:rsid w:val="00954EE3"/>
    <w:rsid w:val="00955010"/>
    <w:rsid w:val="009564AA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C3269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1276"/>
    <w:rsid w:val="00A16E4A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92A"/>
    <w:rsid w:val="00A67D38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0D5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1722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2B0D"/>
    <w:rsid w:val="00B4482F"/>
    <w:rsid w:val="00B45C02"/>
    <w:rsid w:val="00B52BCD"/>
    <w:rsid w:val="00B55F66"/>
    <w:rsid w:val="00B720E7"/>
    <w:rsid w:val="00B72A1E"/>
    <w:rsid w:val="00B81E12"/>
    <w:rsid w:val="00B840CD"/>
    <w:rsid w:val="00B91466"/>
    <w:rsid w:val="00B9282B"/>
    <w:rsid w:val="00BA18AC"/>
    <w:rsid w:val="00BA2494"/>
    <w:rsid w:val="00BA339B"/>
    <w:rsid w:val="00BC1E7E"/>
    <w:rsid w:val="00BC2E45"/>
    <w:rsid w:val="00BC74E9"/>
    <w:rsid w:val="00BD195F"/>
    <w:rsid w:val="00BE3198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1AD"/>
    <w:rsid w:val="00C066F3"/>
    <w:rsid w:val="00C06865"/>
    <w:rsid w:val="00C07CA9"/>
    <w:rsid w:val="00C10783"/>
    <w:rsid w:val="00C175B6"/>
    <w:rsid w:val="00C3273F"/>
    <w:rsid w:val="00C3782A"/>
    <w:rsid w:val="00C44BB0"/>
    <w:rsid w:val="00C45BBB"/>
    <w:rsid w:val="00C463DD"/>
    <w:rsid w:val="00C464E7"/>
    <w:rsid w:val="00C479FA"/>
    <w:rsid w:val="00C63EFD"/>
    <w:rsid w:val="00C70775"/>
    <w:rsid w:val="00C70809"/>
    <w:rsid w:val="00C745C3"/>
    <w:rsid w:val="00C805A7"/>
    <w:rsid w:val="00C85F2D"/>
    <w:rsid w:val="00C8778B"/>
    <w:rsid w:val="00C90FC9"/>
    <w:rsid w:val="00C9170F"/>
    <w:rsid w:val="00C9747B"/>
    <w:rsid w:val="00CA2221"/>
    <w:rsid w:val="00CA24A4"/>
    <w:rsid w:val="00CA3137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CF4AA4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B99"/>
    <w:rsid w:val="00D36423"/>
    <w:rsid w:val="00D37DA9"/>
    <w:rsid w:val="00D406A7"/>
    <w:rsid w:val="00D41E86"/>
    <w:rsid w:val="00D43252"/>
    <w:rsid w:val="00D44D86"/>
    <w:rsid w:val="00D46E84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D0347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17786"/>
    <w:rsid w:val="00E203BF"/>
    <w:rsid w:val="00E238B5"/>
    <w:rsid w:val="00E26472"/>
    <w:rsid w:val="00E403B3"/>
    <w:rsid w:val="00E423C0"/>
    <w:rsid w:val="00E46F54"/>
    <w:rsid w:val="00E5076E"/>
    <w:rsid w:val="00E5090F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3FD8"/>
    <w:rsid w:val="00E96630"/>
    <w:rsid w:val="00EB14FA"/>
    <w:rsid w:val="00EC22B0"/>
    <w:rsid w:val="00EC50C2"/>
    <w:rsid w:val="00ED18DC"/>
    <w:rsid w:val="00ED6201"/>
    <w:rsid w:val="00ED7A2A"/>
    <w:rsid w:val="00EE1D44"/>
    <w:rsid w:val="00EE37E1"/>
    <w:rsid w:val="00EE4832"/>
    <w:rsid w:val="00EF0BF7"/>
    <w:rsid w:val="00EF182C"/>
    <w:rsid w:val="00EF1840"/>
    <w:rsid w:val="00EF1D7F"/>
    <w:rsid w:val="00EF4426"/>
    <w:rsid w:val="00F0137E"/>
    <w:rsid w:val="00F0495D"/>
    <w:rsid w:val="00F16629"/>
    <w:rsid w:val="00F213D6"/>
    <w:rsid w:val="00F21786"/>
    <w:rsid w:val="00F26724"/>
    <w:rsid w:val="00F3742B"/>
    <w:rsid w:val="00F41FDB"/>
    <w:rsid w:val="00F42721"/>
    <w:rsid w:val="00F5337D"/>
    <w:rsid w:val="00F56D63"/>
    <w:rsid w:val="00F609A9"/>
    <w:rsid w:val="00F65614"/>
    <w:rsid w:val="00F779A1"/>
    <w:rsid w:val="00F80C99"/>
    <w:rsid w:val="00F83BED"/>
    <w:rsid w:val="00F867EC"/>
    <w:rsid w:val="00F91B2B"/>
    <w:rsid w:val="00FA43B9"/>
    <w:rsid w:val="00FA61BF"/>
    <w:rsid w:val="00FC03CD"/>
    <w:rsid w:val="00FC0646"/>
    <w:rsid w:val="00FC0826"/>
    <w:rsid w:val="00FC68B7"/>
    <w:rsid w:val="00FC7A92"/>
    <w:rsid w:val="00FE220D"/>
    <w:rsid w:val="00FE3CD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2349DA"/>
  <w15:chartTrackingRefBased/>
  <w15:docId w15:val="{6B06F08F-6FB0-4059-BEC7-2424B54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10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numPr>
        <w:numId w:val="3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pPr>
      <w:numPr>
        <w:ilvl w:val="1"/>
        <w:numId w:val="3"/>
      </w:num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pPr>
      <w:numPr>
        <w:ilvl w:val="2"/>
        <w:numId w:val="3"/>
      </w:num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pPr>
      <w:numPr>
        <w:ilvl w:val="3"/>
        <w:numId w:val="3"/>
      </w:num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3"/>
      </w:num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3"/>
      </w:num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3"/>
      </w:num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3"/>
      </w:num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3"/>
      </w:num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qFormat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qFormat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5_GR"/>
    <w:basedOn w:val="Normal"/>
    <w:link w:val="NotedebasdepageC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numPr>
        <w:numId w:val="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7B6BA5"/>
  </w:style>
  <w:style w:type="paragraph" w:customStyle="1" w:styleId="Bullet2G">
    <w:name w:val="_Bullet 2_G"/>
    <w:basedOn w:val="Normal"/>
    <w:qFormat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uiPriority w:val="10"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qFormat/>
    <w:rsid w:val="009F2EAC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re1Car">
    <w:name w:val="Titre 1 Car"/>
    <w:aliases w:val="Table_G Car"/>
    <w:link w:val="Titre1"/>
    <w:locked/>
    <w:rsid w:val="00517E8D"/>
    <w:rPr>
      <w:rFonts w:eastAsia="Times New Roman"/>
      <w:lang w:val="fr-CH" w:eastAsia="en-US"/>
    </w:rPr>
  </w:style>
  <w:style w:type="table" w:styleId="Grilledutableau">
    <w:name w:val="Table Grid"/>
    <w:basedOn w:val="Tableau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rsid w:val="00A23E9E"/>
    <w:rPr>
      <w:color w:val="auto"/>
      <w:u w:val="none"/>
    </w:rPr>
  </w:style>
  <w:style w:type="character" w:customStyle="1" w:styleId="Titre2Car">
    <w:name w:val="Titre 2 Car"/>
    <w:link w:val="Titre2"/>
    <w:locked/>
    <w:rsid w:val="00517E8D"/>
    <w:rPr>
      <w:rFonts w:eastAsia="Times New Roman"/>
      <w:lang w:val="fr-CH" w:eastAsia="en-US"/>
    </w:rPr>
  </w:style>
  <w:style w:type="character" w:customStyle="1" w:styleId="Titre3Car">
    <w:name w:val="Titre 3 Car"/>
    <w:link w:val="Titre3"/>
    <w:locked/>
    <w:rsid w:val="00517E8D"/>
    <w:rPr>
      <w:rFonts w:eastAsia="Times New Roman"/>
      <w:lang w:val="fr-CH" w:eastAsia="en-US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PieddepageCar">
    <w:name w:val="Pied de page Car"/>
    <w:aliases w:val="3_G Car"/>
    <w:link w:val="Pieddepage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En-tteCar">
    <w:name w:val="En-tête Car"/>
    <w:aliases w:val="6_G Car"/>
    <w:link w:val="En-tte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Corpsdetexte">
    <w:name w:val="Body Text"/>
    <w:basedOn w:val="Normal"/>
    <w:link w:val="CorpsdetexteCar"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CorpsdetexteCar">
    <w:name w:val="Corps de texte Car"/>
    <w:link w:val="Corpsdetexte"/>
    <w:locked/>
    <w:rsid w:val="00517E8D"/>
    <w:rPr>
      <w:sz w:val="24"/>
      <w:szCs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RetraitcorpsdetexteCar">
    <w:name w:val="Retrait corps de texte Car"/>
    <w:link w:val="Retraitcorpsdetexte"/>
    <w:locked/>
    <w:rsid w:val="00517E8D"/>
    <w:rPr>
      <w:sz w:val="22"/>
      <w:szCs w:val="22"/>
      <w:lang w:val="en-GB" w:eastAsia="nb-NO" w:bidi="ar-SA"/>
    </w:rPr>
  </w:style>
  <w:style w:type="paragraph" w:styleId="Retraitcorpsdetexte2">
    <w:name w:val="Body Text Indent 2"/>
    <w:basedOn w:val="Normal"/>
    <w:link w:val="Retraitcorpsdetexte2Car"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Retraitcorpsdetexte2Car">
    <w:name w:val="Retrait corps de texte 2 Car"/>
    <w:link w:val="Retraitcorpsdetexte2"/>
    <w:locked/>
    <w:rsid w:val="00517E8D"/>
    <w:rPr>
      <w:sz w:val="24"/>
      <w:szCs w:val="24"/>
      <w:lang w:val="en-GB" w:eastAsia="nb-NO" w:bidi="ar-SA"/>
    </w:rPr>
  </w:style>
  <w:style w:type="paragraph" w:styleId="Paragraphedeliste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NotedebasdepageCar">
    <w:name w:val="Note de bas de page Car"/>
    <w:aliases w:val="5_G Car,5_GR Car"/>
    <w:link w:val="Notedebasdepage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Textedebulles">
    <w:name w:val="Balloon Text"/>
    <w:basedOn w:val="Normal"/>
    <w:link w:val="TextedebullesC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aire">
    <w:name w:val="annotation text"/>
    <w:basedOn w:val="Normal"/>
    <w:link w:val="CommentaireCar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aireCar">
    <w:name w:val="Commentaire Car"/>
    <w:link w:val="Commentaire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ParNoG">
    <w:name w:val="_ParNo_G"/>
    <w:basedOn w:val="Normal"/>
    <w:qFormat/>
    <w:rsid w:val="002B34BA"/>
    <w:pPr>
      <w:numPr>
        <w:numId w:val="4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eastAsia="zh-CN"/>
    </w:rPr>
  </w:style>
  <w:style w:type="character" w:customStyle="1" w:styleId="NotedefinCar">
    <w:name w:val="Note de fin Car"/>
    <w:aliases w:val="2_G Car"/>
    <w:link w:val="Notedefin"/>
    <w:uiPriority w:val="99"/>
    <w:rsid w:val="002B34BA"/>
    <w:rPr>
      <w:rFonts w:eastAsia="Times New Roman"/>
      <w:sz w:val="18"/>
      <w:lang w:val="fr-CH" w:eastAsia="en-US"/>
    </w:rPr>
  </w:style>
  <w:style w:type="character" w:customStyle="1" w:styleId="Titre4Car">
    <w:name w:val="Titre 4 Car"/>
    <w:link w:val="Titre4"/>
    <w:rsid w:val="002B34BA"/>
    <w:rPr>
      <w:rFonts w:eastAsia="Times New Roman"/>
      <w:lang w:val="fr-CH" w:eastAsia="en-US"/>
    </w:rPr>
  </w:style>
  <w:style w:type="character" w:customStyle="1" w:styleId="Titre5Car">
    <w:name w:val="Titre 5 Car"/>
    <w:link w:val="Titre5"/>
    <w:rsid w:val="002B34BA"/>
    <w:rPr>
      <w:rFonts w:eastAsia="Times New Roman"/>
      <w:lang w:val="fr-CH" w:eastAsia="en-US"/>
    </w:rPr>
  </w:style>
  <w:style w:type="character" w:customStyle="1" w:styleId="Titre6Car">
    <w:name w:val="Titre 6 Car"/>
    <w:link w:val="Titre6"/>
    <w:rsid w:val="002B34BA"/>
    <w:rPr>
      <w:rFonts w:eastAsia="Times New Roman"/>
      <w:lang w:val="fr-CH" w:eastAsia="en-US"/>
    </w:rPr>
  </w:style>
  <w:style w:type="character" w:customStyle="1" w:styleId="Titre7Car">
    <w:name w:val="Titre 7 Car"/>
    <w:link w:val="Titre7"/>
    <w:rsid w:val="002B34BA"/>
    <w:rPr>
      <w:rFonts w:eastAsia="Times New Roman"/>
      <w:lang w:val="fr-CH" w:eastAsia="en-US"/>
    </w:rPr>
  </w:style>
  <w:style w:type="character" w:customStyle="1" w:styleId="Titre8Car">
    <w:name w:val="Titre 8 Car"/>
    <w:link w:val="Titre8"/>
    <w:rsid w:val="002B34BA"/>
    <w:rPr>
      <w:rFonts w:eastAsia="Times New Roman"/>
      <w:lang w:val="fr-CH" w:eastAsia="en-US"/>
    </w:rPr>
  </w:style>
  <w:style w:type="character" w:customStyle="1" w:styleId="Titre9Car">
    <w:name w:val="Titre 9 Car"/>
    <w:link w:val="Titre9"/>
    <w:rsid w:val="002B34BA"/>
    <w:rPr>
      <w:rFonts w:eastAsia="Times New Roman"/>
      <w:lang w:val="fr-CH" w:eastAsia="en-US"/>
    </w:rPr>
  </w:style>
  <w:style w:type="paragraph" w:customStyle="1" w:styleId="ParaNoG">
    <w:name w:val="_ParaNo._G"/>
    <w:basedOn w:val="SingleTxtG"/>
    <w:rsid w:val="002B34BA"/>
    <w:rPr>
      <w:lang w:val="fr-FR"/>
    </w:rPr>
  </w:style>
  <w:style w:type="paragraph" w:styleId="Textebrut">
    <w:name w:val="Plain Text"/>
    <w:basedOn w:val="Normal"/>
    <w:link w:val="TextebrutCar"/>
    <w:rsid w:val="002B34BA"/>
    <w:rPr>
      <w:lang w:val="en-GB"/>
    </w:rPr>
  </w:style>
  <w:style w:type="character" w:customStyle="1" w:styleId="TextebrutCar">
    <w:name w:val="Texte brut Car"/>
    <w:link w:val="Textebrut"/>
    <w:rsid w:val="002B34BA"/>
    <w:rPr>
      <w:rFonts w:eastAsia="Times New Roman"/>
      <w:lang w:eastAsia="en-US"/>
    </w:rPr>
  </w:style>
  <w:style w:type="paragraph" w:styleId="Normalcentr">
    <w:name w:val="Block Text"/>
    <w:basedOn w:val="Normal"/>
    <w:rsid w:val="002B34BA"/>
    <w:pPr>
      <w:ind w:left="1440" w:right="1440"/>
    </w:pPr>
    <w:rPr>
      <w:lang w:val="en-GB"/>
    </w:rPr>
  </w:style>
  <w:style w:type="character" w:styleId="Marquedecommentaire">
    <w:name w:val="annotation reference"/>
    <w:rsid w:val="002B34BA"/>
    <w:rPr>
      <w:sz w:val="6"/>
      <w:szCs w:val="6"/>
    </w:rPr>
  </w:style>
  <w:style w:type="character" w:styleId="Numrodeligne">
    <w:name w:val="line number"/>
    <w:rsid w:val="002B34BA"/>
    <w:rPr>
      <w:sz w:val="14"/>
      <w:szCs w:val="14"/>
    </w:rPr>
  </w:style>
  <w:style w:type="paragraph" w:styleId="Corpsdetexte2">
    <w:name w:val="Body Text 2"/>
    <w:basedOn w:val="Normal"/>
    <w:link w:val="Corpsdetexte2Car"/>
    <w:rsid w:val="002B34BA"/>
    <w:pPr>
      <w:spacing w:after="120" w:line="480" w:lineRule="auto"/>
    </w:pPr>
    <w:rPr>
      <w:lang w:val="en-GB"/>
    </w:rPr>
  </w:style>
  <w:style w:type="character" w:customStyle="1" w:styleId="Corpsdetexte2Car">
    <w:name w:val="Corps de texte 2 Car"/>
    <w:link w:val="Corpsdetexte2"/>
    <w:rsid w:val="002B34BA"/>
    <w:rPr>
      <w:rFonts w:eastAsia="Times New Roman"/>
      <w:lang w:eastAsia="en-US"/>
    </w:rPr>
  </w:style>
  <w:style w:type="paragraph" w:styleId="Corpsdetexte3">
    <w:name w:val="Body Text 3"/>
    <w:basedOn w:val="Normal"/>
    <w:link w:val="Corpsdetexte3Car"/>
    <w:rsid w:val="002B34BA"/>
    <w:pPr>
      <w:spacing w:after="120"/>
    </w:pPr>
    <w:rPr>
      <w:sz w:val="16"/>
      <w:szCs w:val="16"/>
      <w:lang w:val="en-GB"/>
    </w:rPr>
  </w:style>
  <w:style w:type="character" w:customStyle="1" w:styleId="Corpsdetexte3Car">
    <w:name w:val="Corps de texte 3 Car"/>
    <w:link w:val="Corpsdetexte3"/>
    <w:rsid w:val="002B34BA"/>
    <w:rPr>
      <w:rFonts w:eastAsia="Times New Roman"/>
      <w:sz w:val="16"/>
      <w:szCs w:val="16"/>
      <w:lang w:eastAsia="en-US"/>
    </w:rPr>
  </w:style>
  <w:style w:type="paragraph" w:styleId="Retrait1religne">
    <w:name w:val="Body Text First Indent"/>
    <w:basedOn w:val="Corpsdetexte"/>
    <w:link w:val="Retrait1religneCar"/>
    <w:rsid w:val="002B34BA"/>
    <w:pPr>
      <w:suppressAutoHyphens/>
      <w:spacing w:after="120" w:line="240" w:lineRule="atLeast"/>
      <w:ind w:firstLine="210"/>
      <w:jc w:val="left"/>
    </w:pPr>
    <w:rPr>
      <w:sz w:val="20"/>
      <w:szCs w:val="20"/>
    </w:rPr>
  </w:style>
  <w:style w:type="character" w:customStyle="1" w:styleId="Retrait1religneCar">
    <w:name w:val="Retrait 1re ligne Car"/>
    <w:link w:val="Retrait1religne"/>
    <w:rsid w:val="002B34BA"/>
    <w:rPr>
      <w:rFonts w:eastAsia="Times New Roman"/>
      <w:sz w:val="24"/>
      <w:szCs w:val="24"/>
      <w:lang w:val="en-GB" w:eastAsia="en-US" w:bidi="ar-SA"/>
    </w:rPr>
  </w:style>
  <w:style w:type="paragraph" w:styleId="Retraitcorpset1relig">
    <w:name w:val="Body Text First Indent 2"/>
    <w:basedOn w:val="Retraitcorpsdetexte"/>
    <w:link w:val="Retraitcorpset1religCar"/>
    <w:rsid w:val="002B34BA"/>
    <w:pPr>
      <w:tabs>
        <w:tab w:val="clear" w:pos="74"/>
        <w:tab w:val="clear" w:pos="1080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uppressAutoHyphens/>
      <w:spacing w:after="120" w:line="240" w:lineRule="atLeast"/>
      <w:ind w:left="283" w:firstLine="210"/>
    </w:pPr>
    <w:rPr>
      <w:sz w:val="20"/>
      <w:szCs w:val="20"/>
      <w:lang w:eastAsia="en-US"/>
    </w:rPr>
  </w:style>
  <w:style w:type="character" w:customStyle="1" w:styleId="Retraitcorpset1religCar">
    <w:name w:val="Retrait corps et 1re lig. Car"/>
    <w:link w:val="Retraitcorpset1relig"/>
    <w:rsid w:val="002B34BA"/>
    <w:rPr>
      <w:rFonts w:eastAsia="Times New Roman"/>
      <w:sz w:val="22"/>
      <w:szCs w:val="22"/>
      <w:lang w:val="en-GB" w:eastAsia="en-US" w:bidi="ar-SA"/>
    </w:rPr>
  </w:style>
  <w:style w:type="paragraph" w:styleId="Retraitcorpsdetexte3">
    <w:name w:val="Body Text Indent 3"/>
    <w:basedOn w:val="Normal"/>
    <w:link w:val="Retraitcorpsdetexte3Car"/>
    <w:rsid w:val="002B34BA"/>
    <w:pPr>
      <w:spacing w:after="120"/>
      <w:ind w:left="283"/>
    </w:pPr>
    <w:rPr>
      <w:sz w:val="16"/>
      <w:szCs w:val="16"/>
      <w:lang w:val="en-GB"/>
    </w:rPr>
  </w:style>
  <w:style w:type="character" w:customStyle="1" w:styleId="Retraitcorpsdetexte3Car">
    <w:name w:val="Retrait corps de texte 3 Car"/>
    <w:link w:val="Retraitcorpsdetexte3"/>
    <w:rsid w:val="002B34BA"/>
    <w:rPr>
      <w:rFonts w:eastAsia="Times New Roman"/>
      <w:sz w:val="16"/>
      <w:szCs w:val="16"/>
      <w:lang w:eastAsia="en-US"/>
    </w:rPr>
  </w:style>
  <w:style w:type="paragraph" w:styleId="Formuledepolitesse">
    <w:name w:val="Closing"/>
    <w:basedOn w:val="Normal"/>
    <w:link w:val="FormuledepolitesseCar"/>
    <w:rsid w:val="002B34BA"/>
    <w:pPr>
      <w:ind w:left="4252"/>
    </w:pPr>
    <w:rPr>
      <w:lang w:val="en-GB"/>
    </w:rPr>
  </w:style>
  <w:style w:type="character" w:customStyle="1" w:styleId="FormuledepolitesseCar">
    <w:name w:val="Formule de politesse Car"/>
    <w:link w:val="Formuledepolitesse"/>
    <w:rsid w:val="002B34BA"/>
    <w:rPr>
      <w:rFonts w:eastAsia="Times New Roman"/>
      <w:lang w:eastAsia="en-US"/>
    </w:rPr>
  </w:style>
  <w:style w:type="paragraph" w:styleId="Date">
    <w:name w:val="Date"/>
    <w:basedOn w:val="Normal"/>
    <w:next w:val="Normal"/>
    <w:link w:val="DateCar"/>
    <w:rsid w:val="002B34BA"/>
    <w:rPr>
      <w:lang w:val="en-GB"/>
    </w:rPr>
  </w:style>
  <w:style w:type="character" w:customStyle="1" w:styleId="DateCar">
    <w:name w:val="Date Car"/>
    <w:link w:val="Date"/>
    <w:rsid w:val="002B34BA"/>
    <w:rPr>
      <w:rFonts w:eastAsia="Times New Roman"/>
      <w:lang w:eastAsia="en-US"/>
    </w:rPr>
  </w:style>
  <w:style w:type="paragraph" w:styleId="Signaturelectronique">
    <w:name w:val="E-mail Signature"/>
    <w:basedOn w:val="Normal"/>
    <w:link w:val="SignaturelectroniqueCar"/>
    <w:rsid w:val="002B34BA"/>
    <w:rPr>
      <w:lang w:val="en-GB"/>
    </w:rPr>
  </w:style>
  <w:style w:type="character" w:customStyle="1" w:styleId="SignaturelectroniqueCar">
    <w:name w:val="Signature électronique Car"/>
    <w:link w:val="Signaturelectronique"/>
    <w:rsid w:val="002B34BA"/>
    <w:rPr>
      <w:rFonts w:eastAsia="Times New Roman"/>
      <w:lang w:eastAsia="en-US"/>
    </w:rPr>
  </w:style>
  <w:style w:type="character" w:styleId="Accentuation">
    <w:name w:val="Emphasis"/>
    <w:qFormat/>
    <w:rsid w:val="002B34BA"/>
    <w:rPr>
      <w:i/>
      <w:iCs/>
    </w:rPr>
  </w:style>
  <w:style w:type="paragraph" w:styleId="Adresseexpditeur">
    <w:name w:val="envelope return"/>
    <w:basedOn w:val="Normal"/>
    <w:rsid w:val="002B34BA"/>
    <w:rPr>
      <w:rFonts w:ascii="Arial" w:hAnsi="Arial" w:cs="Arial"/>
      <w:lang w:val="en-GB"/>
    </w:rPr>
  </w:style>
  <w:style w:type="character" w:styleId="AcronymeHTML">
    <w:name w:val="HTML Acronym"/>
    <w:rsid w:val="002B34BA"/>
  </w:style>
  <w:style w:type="paragraph" w:styleId="AdresseHTML">
    <w:name w:val="HTML Address"/>
    <w:basedOn w:val="Normal"/>
    <w:link w:val="AdresseHTMLCar"/>
    <w:rsid w:val="002B34BA"/>
    <w:rPr>
      <w:i/>
      <w:iCs/>
      <w:lang w:val="en-GB"/>
    </w:rPr>
  </w:style>
  <w:style w:type="character" w:customStyle="1" w:styleId="AdresseHTMLCar">
    <w:name w:val="Adresse HTML Car"/>
    <w:link w:val="AdresseHTML"/>
    <w:rsid w:val="002B34BA"/>
    <w:rPr>
      <w:rFonts w:eastAsia="Times New Roman"/>
      <w:i/>
      <w:iCs/>
      <w:lang w:eastAsia="en-US"/>
    </w:rPr>
  </w:style>
  <w:style w:type="character" w:styleId="CitationHTML">
    <w:name w:val="HTML Cite"/>
    <w:rsid w:val="002B34BA"/>
    <w:rPr>
      <w:i/>
      <w:iCs/>
    </w:rPr>
  </w:style>
  <w:style w:type="character" w:styleId="CodeHTML">
    <w:name w:val="HTML Code"/>
    <w:rsid w:val="002B34BA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2B34BA"/>
    <w:rPr>
      <w:i/>
      <w:iCs/>
    </w:rPr>
  </w:style>
  <w:style w:type="character" w:styleId="ClavierHTML">
    <w:name w:val="HTML Keyboard"/>
    <w:rsid w:val="002B34BA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2B34BA"/>
    <w:rPr>
      <w:rFonts w:ascii="Courier New" w:hAnsi="Courier New" w:cs="Courier New"/>
      <w:lang w:val="en-GB"/>
    </w:rPr>
  </w:style>
  <w:style w:type="character" w:customStyle="1" w:styleId="PrformatHTMLCar">
    <w:name w:val="Préformaté HTML Car"/>
    <w:link w:val="PrformatHTML"/>
    <w:rsid w:val="002B34BA"/>
    <w:rPr>
      <w:rFonts w:ascii="Courier New" w:eastAsia="Times New Roman" w:hAnsi="Courier New" w:cs="Courier New"/>
      <w:lang w:eastAsia="en-US"/>
    </w:rPr>
  </w:style>
  <w:style w:type="character" w:styleId="ExempleHTML">
    <w:name w:val="HTML Sample"/>
    <w:rsid w:val="002B34BA"/>
    <w:rPr>
      <w:rFonts w:ascii="Courier New" w:hAnsi="Courier New" w:cs="Courier New"/>
    </w:rPr>
  </w:style>
  <w:style w:type="character" w:styleId="MachinecrireHTML">
    <w:name w:val="HTML Typewriter"/>
    <w:rsid w:val="002B34BA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2B34BA"/>
    <w:rPr>
      <w:i/>
      <w:iCs/>
    </w:rPr>
  </w:style>
  <w:style w:type="paragraph" w:styleId="Liste">
    <w:name w:val="List"/>
    <w:basedOn w:val="Normal"/>
    <w:rsid w:val="002B34BA"/>
    <w:pPr>
      <w:ind w:left="283" w:hanging="283"/>
    </w:pPr>
    <w:rPr>
      <w:lang w:val="en-GB"/>
    </w:rPr>
  </w:style>
  <w:style w:type="paragraph" w:styleId="Liste2">
    <w:name w:val="List 2"/>
    <w:basedOn w:val="Normal"/>
    <w:rsid w:val="002B34BA"/>
    <w:pPr>
      <w:ind w:left="566" w:hanging="283"/>
    </w:pPr>
    <w:rPr>
      <w:lang w:val="en-GB"/>
    </w:rPr>
  </w:style>
  <w:style w:type="paragraph" w:styleId="Liste3">
    <w:name w:val="List 3"/>
    <w:basedOn w:val="Normal"/>
    <w:rsid w:val="002B34BA"/>
    <w:pPr>
      <w:ind w:left="849" w:hanging="283"/>
    </w:pPr>
    <w:rPr>
      <w:lang w:val="en-GB"/>
    </w:rPr>
  </w:style>
  <w:style w:type="paragraph" w:styleId="Liste4">
    <w:name w:val="List 4"/>
    <w:basedOn w:val="Normal"/>
    <w:rsid w:val="002B34BA"/>
    <w:pPr>
      <w:ind w:left="1132" w:hanging="283"/>
    </w:pPr>
    <w:rPr>
      <w:lang w:val="en-GB"/>
    </w:rPr>
  </w:style>
  <w:style w:type="paragraph" w:styleId="Liste5">
    <w:name w:val="List 5"/>
    <w:basedOn w:val="Normal"/>
    <w:rsid w:val="002B34BA"/>
    <w:pPr>
      <w:ind w:left="1415" w:hanging="283"/>
    </w:pPr>
    <w:rPr>
      <w:lang w:val="en-GB"/>
    </w:rPr>
  </w:style>
  <w:style w:type="paragraph" w:styleId="Listepuces">
    <w:name w:val="List Bullet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epuces2">
    <w:name w:val="List Bullet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epuces3">
    <w:name w:val="List Bullet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epuces4">
    <w:name w:val="List Bullet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epuces5">
    <w:name w:val="List Bullet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Listecontinue">
    <w:name w:val="List Continue"/>
    <w:basedOn w:val="Normal"/>
    <w:rsid w:val="002B34BA"/>
    <w:pPr>
      <w:spacing w:after="120"/>
      <w:ind w:left="283"/>
    </w:pPr>
    <w:rPr>
      <w:lang w:val="en-GB"/>
    </w:rPr>
  </w:style>
  <w:style w:type="paragraph" w:styleId="Listecontinue2">
    <w:name w:val="List Continue 2"/>
    <w:basedOn w:val="Normal"/>
    <w:rsid w:val="002B34BA"/>
    <w:pPr>
      <w:spacing w:after="120"/>
      <w:ind w:left="566"/>
    </w:pPr>
    <w:rPr>
      <w:lang w:val="en-GB"/>
    </w:rPr>
  </w:style>
  <w:style w:type="paragraph" w:styleId="Listecontinue3">
    <w:name w:val="List Continue 3"/>
    <w:basedOn w:val="Normal"/>
    <w:rsid w:val="002B34BA"/>
    <w:pPr>
      <w:spacing w:after="120"/>
      <w:ind w:left="849"/>
    </w:pPr>
    <w:rPr>
      <w:lang w:val="en-GB"/>
    </w:rPr>
  </w:style>
  <w:style w:type="paragraph" w:styleId="Listecontinue4">
    <w:name w:val="List Continue 4"/>
    <w:basedOn w:val="Normal"/>
    <w:rsid w:val="002B34BA"/>
    <w:pPr>
      <w:spacing w:after="120"/>
      <w:ind w:left="1132"/>
    </w:pPr>
    <w:rPr>
      <w:lang w:val="en-GB"/>
    </w:rPr>
  </w:style>
  <w:style w:type="paragraph" w:styleId="Listecontinue5">
    <w:name w:val="List Continue 5"/>
    <w:basedOn w:val="Normal"/>
    <w:rsid w:val="002B34BA"/>
    <w:pPr>
      <w:spacing w:after="120"/>
      <w:ind w:left="1415"/>
    </w:pPr>
    <w:rPr>
      <w:lang w:val="en-GB"/>
    </w:rPr>
  </w:style>
  <w:style w:type="paragraph" w:styleId="Listenumros">
    <w:name w:val="List Number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enumros2">
    <w:name w:val="List Number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enumros3">
    <w:name w:val="List Number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enumros4">
    <w:name w:val="List Number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enumros5">
    <w:name w:val="List Number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En-ttedemessage">
    <w:name w:val="Message Header"/>
    <w:basedOn w:val="Normal"/>
    <w:link w:val="En-ttedemessageCar"/>
    <w:rsid w:val="002B3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En-ttedemessageCar">
    <w:name w:val="En-tête de message Car"/>
    <w:link w:val="En-ttedemessage"/>
    <w:rsid w:val="002B34BA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rsid w:val="002B34BA"/>
    <w:pPr>
      <w:ind w:left="567"/>
    </w:pPr>
    <w:rPr>
      <w:lang w:val="en-GB"/>
    </w:rPr>
  </w:style>
  <w:style w:type="paragraph" w:styleId="Titredenote">
    <w:name w:val="Note Heading"/>
    <w:basedOn w:val="Normal"/>
    <w:next w:val="Normal"/>
    <w:link w:val="TitredenoteCar"/>
    <w:rsid w:val="002B34BA"/>
    <w:rPr>
      <w:lang w:val="en-GB"/>
    </w:rPr>
  </w:style>
  <w:style w:type="character" w:customStyle="1" w:styleId="TitredenoteCar">
    <w:name w:val="Titre de note Car"/>
    <w:link w:val="Titredenote"/>
    <w:rsid w:val="002B34BA"/>
    <w:rPr>
      <w:rFonts w:eastAsia="Times New Roman"/>
      <w:lang w:eastAsia="en-US"/>
    </w:rPr>
  </w:style>
  <w:style w:type="paragraph" w:styleId="Salutations">
    <w:name w:val="Salutation"/>
    <w:basedOn w:val="Normal"/>
    <w:next w:val="Normal"/>
    <w:link w:val="SalutationsCar"/>
    <w:rsid w:val="002B34BA"/>
    <w:rPr>
      <w:lang w:val="en-GB"/>
    </w:rPr>
  </w:style>
  <w:style w:type="character" w:customStyle="1" w:styleId="SalutationsCar">
    <w:name w:val="Salutations Car"/>
    <w:link w:val="Salutations"/>
    <w:rsid w:val="002B34BA"/>
    <w:rPr>
      <w:rFonts w:eastAsia="Times New Roman"/>
      <w:lang w:eastAsia="en-US"/>
    </w:rPr>
  </w:style>
  <w:style w:type="paragraph" w:styleId="Signature">
    <w:name w:val="Signature"/>
    <w:basedOn w:val="Normal"/>
    <w:link w:val="SignatureCar"/>
    <w:rsid w:val="002B34BA"/>
    <w:pPr>
      <w:ind w:left="4252"/>
    </w:pPr>
    <w:rPr>
      <w:lang w:val="en-GB"/>
    </w:rPr>
  </w:style>
  <w:style w:type="character" w:customStyle="1" w:styleId="SignatureCar">
    <w:name w:val="Signature Car"/>
    <w:link w:val="Signature"/>
    <w:rsid w:val="002B34BA"/>
    <w:rPr>
      <w:rFonts w:eastAsia="Times New Roman"/>
      <w:lang w:eastAsia="en-US"/>
    </w:rPr>
  </w:style>
  <w:style w:type="character" w:styleId="lev">
    <w:name w:val="Strong"/>
    <w:qFormat/>
    <w:rsid w:val="002B34BA"/>
    <w:rPr>
      <w:b/>
      <w:bCs/>
    </w:rPr>
  </w:style>
  <w:style w:type="paragraph" w:styleId="Sous-titre">
    <w:name w:val="Subtitle"/>
    <w:basedOn w:val="Normal"/>
    <w:link w:val="Sous-titreCar"/>
    <w:qFormat/>
    <w:rsid w:val="002B34BA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ous-titreCar">
    <w:name w:val="Sous-titre Car"/>
    <w:link w:val="Sous-titre"/>
    <w:rsid w:val="002B34BA"/>
    <w:rPr>
      <w:rFonts w:ascii="Arial" w:eastAsia="Times New Roman" w:hAnsi="Arial" w:cs="Arial"/>
      <w:sz w:val="24"/>
      <w:szCs w:val="24"/>
      <w:lang w:eastAsia="en-US"/>
    </w:rPr>
  </w:style>
  <w:style w:type="table" w:styleId="Effetsdetableau3D1">
    <w:name w:val="Table 3D effects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2B34BA"/>
    <w:pPr>
      <w:suppressAutoHyphens/>
      <w:spacing w:line="240" w:lineRule="atLeast"/>
    </w:pPr>
    <w:rPr>
      <w:rFonts w:eastAsia="Times New Roman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2B34BA"/>
    <w:pPr>
      <w:suppressAutoHyphens/>
      <w:spacing w:line="240" w:lineRule="atLeast"/>
    </w:pPr>
    <w:rPr>
      <w:rFonts w:eastAsia="Times New Roman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2B34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reCar">
    <w:name w:val="Titre Car"/>
    <w:link w:val="Titre"/>
    <w:rsid w:val="002B34BA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Adressedestinataire">
    <w:name w:val="envelope address"/>
    <w:basedOn w:val="Normal"/>
    <w:rsid w:val="002B34B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SingleTxtGCar">
    <w:name w:val="_ Single Txt_G Car"/>
    <w:rsid w:val="002B34BA"/>
    <w:rPr>
      <w:lang w:val="en-GB" w:eastAsia="en-US"/>
    </w:rPr>
  </w:style>
  <w:style w:type="paragraph" w:customStyle="1" w:styleId="Titre11">
    <w:name w:val="Titre 11"/>
    <w:basedOn w:val="Normal"/>
    <w:rsid w:val="002B34BA"/>
    <w:pPr>
      <w:keepNext/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2B34BA"/>
    <w:pPr>
      <w:keepNext/>
      <w:keepLines/>
      <w:spacing w:before="200" w:line="276" w:lineRule="auto"/>
    </w:pPr>
    <w:rPr>
      <w:rFonts w:ascii="Cambria" w:hAnsi="Cambria" w:cs="Cambria"/>
      <w:b/>
      <w:bCs/>
      <w:color w:val="4F81BD"/>
      <w:sz w:val="26"/>
      <w:szCs w:val="26"/>
      <w:lang w:val="fr-FR"/>
    </w:rPr>
  </w:style>
  <w:style w:type="character" w:customStyle="1" w:styleId="fontstyle01">
    <w:name w:val="fontstyle01"/>
    <w:rsid w:val="002B34BA"/>
    <w:rPr>
      <w:rFonts w:ascii="TimesNewRomanPSMT" w:hAnsi="TimesNewRomanPSMT" w:cs="TimesNewRomanPSMT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2B34BA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en-GB" w:eastAsia="en-US"/>
    </w:rPr>
  </w:style>
  <w:style w:type="character" w:customStyle="1" w:styleId="ObjetducommentaireCar">
    <w:name w:val="Objet du commentaire Car"/>
    <w:link w:val="Objetducommentaire"/>
    <w:rsid w:val="002B34BA"/>
    <w:rPr>
      <w:rFonts w:ascii="Arial" w:eastAsia="Times New Roman" w:hAnsi="Arial"/>
      <w:b/>
      <w:bCs/>
      <w:color w:val="000000"/>
      <w:sz w:val="18"/>
      <w:lang w:val="de-DE" w:eastAsia="en-US"/>
    </w:rPr>
  </w:style>
  <w:style w:type="character" w:customStyle="1" w:styleId="tlid-translationtranslation">
    <w:name w:val="tlid-translation translation"/>
    <w:uiPriority w:val="99"/>
    <w:rsid w:val="002B34BA"/>
  </w:style>
  <w:style w:type="numbering" w:styleId="ArticleSection">
    <w:name w:val="Outline List 3"/>
    <w:basedOn w:val="Aucuneliste"/>
    <w:unhideWhenUsed/>
    <w:rsid w:val="002B34BA"/>
    <w:pPr>
      <w:numPr>
        <w:numId w:val="7"/>
      </w:numPr>
    </w:pPr>
  </w:style>
  <w:style w:type="numbering" w:styleId="1ai">
    <w:name w:val="Outline List 1"/>
    <w:basedOn w:val="Aucuneliste"/>
    <w:unhideWhenUsed/>
    <w:rsid w:val="002B34BA"/>
    <w:pPr>
      <w:numPr>
        <w:numId w:val="6"/>
      </w:numPr>
    </w:pPr>
  </w:style>
  <w:style w:type="numbering" w:styleId="111111">
    <w:name w:val="Outline List 2"/>
    <w:basedOn w:val="Aucuneliste"/>
    <w:unhideWhenUsed/>
    <w:rsid w:val="002B34BA"/>
    <w:pPr>
      <w:numPr>
        <w:numId w:val="5"/>
      </w:numPr>
    </w:pPr>
  </w:style>
  <w:style w:type="character" w:customStyle="1" w:styleId="tlid-translation">
    <w:name w:val="tlid-translation"/>
    <w:rsid w:val="002B34BA"/>
  </w:style>
  <w:style w:type="paragraph" w:customStyle="1" w:styleId="Standardowy">
    <w:name w:val="Standardowy"/>
    <w:rsid w:val="00E5090F"/>
    <w:rPr>
      <w:rFonts w:ascii="Arial" w:eastAsia="Times New Roman" w:hAnsi="Arial"/>
      <w:snapToGrid w:val="0"/>
      <w:sz w:val="24"/>
      <w:lang w:eastAsia="en-US"/>
    </w:rPr>
  </w:style>
  <w:style w:type="table" w:customStyle="1" w:styleId="TableGrid1">
    <w:name w:val="Table Grid1"/>
    <w:basedOn w:val="TableauNormal"/>
    <w:next w:val="Grilledutableau"/>
    <w:rsid w:val="00E5090F"/>
    <w:pPr>
      <w:suppressAutoHyphens/>
      <w:spacing w:line="240" w:lineRule="atLeast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5090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E5090F"/>
  </w:style>
  <w:style w:type="paragraph" w:styleId="Rvision">
    <w:name w:val="Revision"/>
    <w:hidden/>
    <w:uiPriority w:val="99"/>
    <w:semiHidden/>
    <w:rsid w:val="00E5090F"/>
    <w:rPr>
      <w:rFonts w:eastAsia="Times New Roman"/>
      <w:lang w:eastAsia="en-US"/>
    </w:rPr>
  </w:style>
  <w:style w:type="paragraph" w:customStyle="1" w:styleId="Style1">
    <w:name w:val="Style1"/>
    <w:basedOn w:val="Normal"/>
    <w:rsid w:val="00780E69"/>
    <w:pPr>
      <w:widowControl w:val="0"/>
      <w:spacing w:line="100" w:lineRule="atLeast"/>
      <w:jc w:val="both"/>
    </w:pPr>
    <w:rPr>
      <w:sz w:val="24"/>
      <w:lang w:val="en-US" w:eastAsia="ar-SA"/>
    </w:rPr>
  </w:style>
  <w:style w:type="paragraph" w:customStyle="1" w:styleId="ListParagraph1">
    <w:name w:val="List Paragraph1"/>
    <w:basedOn w:val="Normal"/>
    <w:rsid w:val="00780E69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1A29-5C22-4CF6-8DF0-4C291869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6</cp:revision>
  <cp:lastPrinted>2014-06-18T09:27:00Z</cp:lastPrinted>
  <dcterms:created xsi:type="dcterms:W3CDTF">2020-08-19T07:40:00Z</dcterms:created>
  <dcterms:modified xsi:type="dcterms:W3CDTF">2020-08-19T10:17:00Z</dcterms:modified>
</cp:coreProperties>
</file>