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44BDF" w14:textId="77777777" w:rsidR="00E93FD8" w:rsidRPr="00835C30" w:rsidRDefault="00E93FD8" w:rsidP="00E93FD8">
      <w:pPr>
        <w:spacing w:before="120"/>
        <w:rPr>
          <w:b/>
          <w:sz w:val="28"/>
          <w:szCs w:val="28"/>
          <w:lang w:val="en-GB"/>
        </w:rPr>
      </w:pPr>
      <w:r w:rsidRPr="00835C30">
        <w:rPr>
          <w:b/>
          <w:sz w:val="28"/>
          <w:szCs w:val="28"/>
          <w:lang w:val="en-GB"/>
        </w:rPr>
        <w:t>Economic Commission for Europe</w:t>
      </w:r>
    </w:p>
    <w:p w14:paraId="3A4F966F" w14:textId="77777777" w:rsidR="00E93FD8" w:rsidRPr="00835C30" w:rsidRDefault="00E93FD8" w:rsidP="00E93FD8">
      <w:pPr>
        <w:spacing w:before="120"/>
        <w:rPr>
          <w:sz w:val="28"/>
          <w:szCs w:val="28"/>
          <w:lang w:val="en-GB"/>
        </w:rPr>
      </w:pPr>
      <w:r w:rsidRPr="00835C30">
        <w:rPr>
          <w:sz w:val="28"/>
          <w:szCs w:val="28"/>
          <w:lang w:val="en-GB"/>
        </w:rPr>
        <w:t>Inland Transport Committee</w:t>
      </w:r>
    </w:p>
    <w:p w14:paraId="1A4AF3CC" w14:textId="77777777" w:rsidR="00E93FD8" w:rsidRPr="00835C30" w:rsidRDefault="00E93FD8" w:rsidP="00E93FD8">
      <w:pPr>
        <w:spacing w:before="120" w:after="120"/>
        <w:rPr>
          <w:b/>
          <w:sz w:val="24"/>
          <w:szCs w:val="24"/>
          <w:lang w:val="en-GB"/>
        </w:rPr>
      </w:pPr>
      <w:r w:rsidRPr="00835C30">
        <w:rPr>
          <w:b/>
          <w:sz w:val="24"/>
          <w:szCs w:val="24"/>
          <w:lang w:val="en-GB"/>
        </w:rPr>
        <w:t>Working Party on the Transport of Dangerous Goods</w:t>
      </w:r>
    </w:p>
    <w:p w14:paraId="487799EC" w14:textId="77777777" w:rsidR="00E93FD8" w:rsidRPr="00835C30" w:rsidRDefault="00E93FD8" w:rsidP="00E93FD8">
      <w:pPr>
        <w:rPr>
          <w:b/>
          <w:lang w:val="en-GB"/>
        </w:rPr>
      </w:pPr>
      <w:r w:rsidRPr="00835C30">
        <w:rPr>
          <w:b/>
          <w:lang w:val="en-GB"/>
        </w:rPr>
        <w:t>Joint Meeting of the RID Committee of Experts and the</w:t>
      </w:r>
    </w:p>
    <w:p w14:paraId="2F58D125" w14:textId="15B0DCBF" w:rsidR="00E93FD8" w:rsidRPr="00835C30" w:rsidRDefault="00E93FD8" w:rsidP="00E93FD8">
      <w:pPr>
        <w:rPr>
          <w:b/>
          <w:lang w:val="en-GB"/>
        </w:rPr>
      </w:pPr>
      <w:r w:rsidRPr="00835C30">
        <w:rPr>
          <w:b/>
          <w:lang w:val="en-GB"/>
        </w:rPr>
        <w:t>Working Party on the Transport of Dangerous Goods</w:t>
      </w:r>
      <w:r w:rsidRPr="00835C30">
        <w:rPr>
          <w:b/>
          <w:lang w:val="en-GB"/>
        </w:rPr>
        <w:tab/>
      </w:r>
      <w:r w:rsidRPr="00835C30">
        <w:rPr>
          <w:b/>
          <w:lang w:val="en-GB"/>
        </w:rPr>
        <w:tab/>
      </w:r>
      <w:r w:rsidRPr="00835C30">
        <w:rPr>
          <w:b/>
          <w:lang w:val="en-GB"/>
        </w:rPr>
        <w:tab/>
      </w:r>
      <w:r w:rsidRPr="00835C30">
        <w:rPr>
          <w:b/>
          <w:lang w:val="en-GB"/>
        </w:rPr>
        <w:tab/>
      </w:r>
      <w:r w:rsidRPr="00835C30">
        <w:rPr>
          <w:b/>
          <w:lang w:val="en-GB"/>
        </w:rPr>
        <w:tab/>
      </w:r>
      <w:r w:rsidR="00D26643">
        <w:rPr>
          <w:b/>
          <w:lang w:val="en-GB"/>
        </w:rPr>
        <w:t>6 July 2020</w:t>
      </w:r>
    </w:p>
    <w:p w14:paraId="11248552" w14:textId="2059589A" w:rsidR="00194690" w:rsidRDefault="00194690" w:rsidP="00194690">
      <w:pPr>
        <w:rPr>
          <w:lang w:val="en-US"/>
        </w:rPr>
      </w:pPr>
      <w:r>
        <w:t xml:space="preserve">Bern, 10–11 </w:t>
      </w:r>
      <w:proofErr w:type="spellStart"/>
      <w:r>
        <w:t>September</w:t>
      </w:r>
      <w:proofErr w:type="spellEnd"/>
      <w:r>
        <w:t xml:space="preserve"> and Geneva, 14–18 </w:t>
      </w:r>
      <w:proofErr w:type="spellStart"/>
      <w:r>
        <w:t>September</w:t>
      </w:r>
      <w:proofErr w:type="spellEnd"/>
      <w:r>
        <w:t xml:space="preserve"> 2020</w:t>
      </w:r>
    </w:p>
    <w:p w14:paraId="5909EE9F" w14:textId="77777777" w:rsidR="00E5090F" w:rsidRPr="002F1902" w:rsidRDefault="00E5090F" w:rsidP="00E5090F">
      <w:pPr>
        <w:rPr>
          <w:b/>
          <w:bCs/>
          <w:lang w:val="en-US"/>
        </w:rPr>
      </w:pPr>
      <w:r w:rsidRPr="002F1902">
        <w:rPr>
          <w:lang w:val="en-US"/>
        </w:rPr>
        <w:t>Item 2 of the provisional agenda:</w:t>
      </w:r>
      <w:r w:rsidRPr="002F1902">
        <w:rPr>
          <w:lang w:val="en-US"/>
        </w:rPr>
        <w:br/>
      </w:r>
      <w:r w:rsidRPr="002F1902">
        <w:rPr>
          <w:b/>
          <w:bCs/>
          <w:lang w:val="en-US"/>
        </w:rPr>
        <w:t>Tanks</w:t>
      </w:r>
    </w:p>
    <w:p w14:paraId="6D142EFD" w14:textId="77777777" w:rsidR="00E5090F" w:rsidRPr="002F1902" w:rsidRDefault="00E5090F" w:rsidP="002C4BA2">
      <w:pPr>
        <w:pStyle w:val="HChG"/>
        <w:rPr>
          <w:lang w:val="en-US"/>
        </w:rPr>
      </w:pPr>
      <w:r w:rsidRPr="002F1902">
        <w:rPr>
          <w:lang w:val="en-US"/>
        </w:rPr>
        <w:tab/>
      </w:r>
      <w:r w:rsidRPr="002F1902">
        <w:rPr>
          <w:lang w:val="en-US"/>
        </w:rPr>
        <w:tab/>
      </w:r>
      <w:r w:rsidRPr="002F1902">
        <w:rPr>
          <w:lang w:val="en-US" w:eastAsia="ru-RU"/>
        </w:rPr>
        <w:t>Supplementary information from the informal</w:t>
      </w:r>
      <w:r w:rsidRPr="002F1902">
        <w:rPr>
          <w:lang w:val="en-US"/>
        </w:rPr>
        <w:t xml:space="preserve"> working group on the inspection and certification of tanks:</w:t>
      </w:r>
      <w:r w:rsidRPr="002F1902">
        <w:rPr>
          <w:lang w:val="en-US" w:eastAsia="ru-RU"/>
        </w:rPr>
        <w:t xml:space="preserve"> Proposed amendments to</w:t>
      </w:r>
      <w:r w:rsidRPr="002F1902">
        <w:rPr>
          <w:lang w:val="en-US"/>
        </w:rPr>
        <w:t xml:space="preserve"> Chapter 6.8 and to Sections 1.8.7 and 1.8.6</w:t>
      </w:r>
    </w:p>
    <w:p w14:paraId="3A5B88F6" w14:textId="4D066702" w:rsidR="00E5090F" w:rsidRPr="002F1902" w:rsidRDefault="00E5090F" w:rsidP="002C4BA2">
      <w:pPr>
        <w:pStyle w:val="H1G"/>
        <w:rPr>
          <w:lang w:val="en-US"/>
        </w:rPr>
      </w:pPr>
      <w:r w:rsidRPr="002F1902">
        <w:rPr>
          <w:lang w:val="en-US"/>
        </w:rPr>
        <w:tab/>
      </w:r>
      <w:r w:rsidR="00276A00">
        <w:rPr>
          <w:lang w:val="en-US"/>
        </w:rPr>
        <w:tab/>
      </w:r>
      <w:r w:rsidRPr="002F1902">
        <w:rPr>
          <w:lang w:val="en-US"/>
        </w:rPr>
        <w:t xml:space="preserve">(Version with changes </w:t>
      </w:r>
      <w:r w:rsidR="004839BD">
        <w:rPr>
          <w:lang w:val="en-US"/>
        </w:rPr>
        <w:t xml:space="preserve">from the </w:t>
      </w:r>
      <w:r w:rsidR="00F26933">
        <w:rPr>
          <w:lang w:val="en-US"/>
        </w:rPr>
        <w:t xml:space="preserve">latest </w:t>
      </w:r>
      <w:r w:rsidR="004839BD">
        <w:rPr>
          <w:lang w:val="en-US"/>
        </w:rPr>
        <w:t xml:space="preserve">meeting of the group </w:t>
      </w:r>
      <w:r w:rsidRPr="002F1902">
        <w:rPr>
          <w:lang w:val="en-US"/>
        </w:rPr>
        <w:t>highlighted)</w:t>
      </w:r>
    </w:p>
    <w:p w14:paraId="64A21251" w14:textId="77777777" w:rsidR="00E5090F" w:rsidRDefault="00E5090F" w:rsidP="002C4BA2">
      <w:pPr>
        <w:pStyle w:val="HChG"/>
        <w:rPr>
          <w:sz w:val="27"/>
          <w:szCs w:val="27"/>
          <w:lang w:val="en-US" w:eastAsia="ru-RU"/>
        </w:rPr>
      </w:pPr>
      <w:r>
        <w:rPr>
          <w:lang w:val="en-US" w:eastAsia="ru-RU"/>
        </w:rPr>
        <w:tab/>
      </w:r>
      <w:r>
        <w:rPr>
          <w:lang w:val="en-US" w:eastAsia="ru-RU"/>
        </w:rPr>
        <w:tab/>
        <w:t>Transmitted by the Government of the United Kingdom</w:t>
      </w:r>
    </w:p>
    <w:p w14:paraId="38A59C2C" w14:textId="5BA50667" w:rsidR="00E5090F" w:rsidRPr="002C4BA2" w:rsidRDefault="00E5090F" w:rsidP="002C4BA2">
      <w:pPr>
        <w:pStyle w:val="SingleTxtG"/>
      </w:pPr>
      <w:r w:rsidRPr="002C4BA2">
        <w:t>1.</w:t>
      </w:r>
      <w:r w:rsidRPr="002C4BA2">
        <w:tab/>
      </w:r>
      <w:proofErr w:type="spellStart"/>
      <w:r w:rsidRPr="002C4BA2">
        <w:t>Using</w:t>
      </w:r>
      <w:proofErr w:type="spellEnd"/>
      <w:r w:rsidRPr="002C4BA2">
        <w:t xml:space="preserve"> ECE/TRANS/WP.15/AC.1/2019/GE/INF.</w:t>
      </w:r>
      <w:r w:rsidR="00276A00" w:rsidRPr="002C4BA2">
        <w:t>6</w:t>
      </w:r>
      <w:r w:rsidRPr="002C4BA2">
        <w:t xml:space="preserve"> as a basis, the United </w:t>
      </w:r>
      <w:proofErr w:type="spellStart"/>
      <w:r w:rsidRPr="002C4BA2">
        <w:t>Kingdom</w:t>
      </w:r>
      <w:proofErr w:type="spellEnd"/>
      <w:r w:rsidRPr="002C4BA2">
        <w:t xml:space="preserve">, on </w:t>
      </w:r>
      <w:proofErr w:type="spellStart"/>
      <w:r w:rsidRPr="002C4BA2">
        <w:t>behalf</w:t>
      </w:r>
      <w:proofErr w:type="spellEnd"/>
      <w:r w:rsidRPr="002C4BA2">
        <w:t xml:space="preserve"> of the </w:t>
      </w:r>
      <w:proofErr w:type="spellStart"/>
      <w:r w:rsidR="00276A00" w:rsidRPr="002C4BA2">
        <w:t>members</w:t>
      </w:r>
      <w:proofErr w:type="spellEnd"/>
      <w:r w:rsidR="00276A00" w:rsidRPr="002C4BA2">
        <w:t xml:space="preserve"> of the </w:t>
      </w:r>
      <w:proofErr w:type="spellStart"/>
      <w:r w:rsidRPr="002C4BA2">
        <w:t>informal</w:t>
      </w:r>
      <w:proofErr w:type="spellEnd"/>
      <w:r w:rsidRPr="002C4BA2">
        <w:t xml:space="preserve"> </w:t>
      </w:r>
      <w:proofErr w:type="spellStart"/>
      <w:r w:rsidRPr="002C4BA2">
        <w:t>working</w:t>
      </w:r>
      <w:proofErr w:type="spellEnd"/>
      <w:r w:rsidRPr="002C4BA2">
        <w:t xml:space="preserve"> group on the inspection and certification of tanks, </w:t>
      </w:r>
      <w:proofErr w:type="spellStart"/>
      <w:r w:rsidR="00F26933" w:rsidRPr="002C4BA2">
        <w:t>would</w:t>
      </w:r>
      <w:proofErr w:type="spellEnd"/>
      <w:r w:rsidR="00F26933" w:rsidRPr="002C4BA2">
        <w:t xml:space="preserve"> like </w:t>
      </w:r>
      <w:r w:rsidRPr="002C4BA2">
        <w:t xml:space="preserve">to </w:t>
      </w:r>
      <w:proofErr w:type="spellStart"/>
      <w:r w:rsidRPr="002C4BA2">
        <w:t>provide</w:t>
      </w:r>
      <w:proofErr w:type="spellEnd"/>
      <w:r w:rsidRPr="002C4BA2">
        <w:t xml:space="preserve"> the Joint Meeting </w:t>
      </w:r>
      <w:proofErr w:type="spellStart"/>
      <w:r w:rsidRPr="002C4BA2">
        <w:t>with</w:t>
      </w:r>
      <w:proofErr w:type="spellEnd"/>
      <w:r w:rsidRPr="002C4BA2">
        <w:t xml:space="preserve"> the </w:t>
      </w:r>
      <w:proofErr w:type="spellStart"/>
      <w:r w:rsidRPr="002C4BA2">
        <w:t>revised</w:t>
      </w:r>
      <w:proofErr w:type="spellEnd"/>
      <w:r w:rsidRPr="002C4BA2">
        <w:t xml:space="preserve"> </w:t>
      </w:r>
      <w:proofErr w:type="spellStart"/>
      <w:r w:rsidRPr="002C4BA2">
        <w:t>proposed</w:t>
      </w:r>
      <w:proofErr w:type="spellEnd"/>
      <w:r w:rsidRPr="002C4BA2">
        <w:t xml:space="preserve"> </w:t>
      </w:r>
      <w:proofErr w:type="spellStart"/>
      <w:r w:rsidRPr="002C4BA2">
        <w:t>amendments</w:t>
      </w:r>
      <w:proofErr w:type="spellEnd"/>
      <w:r w:rsidRPr="002C4BA2">
        <w:t xml:space="preserve"> to </w:t>
      </w:r>
      <w:proofErr w:type="spellStart"/>
      <w:r w:rsidRPr="002C4BA2">
        <w:t>Chapter</w:t>
      </w:r>
      <w:proofErr w:type="spellEnd"/>
      <w:r w:rsidRPr="002C4BA2">
        <w:t xml:space="preserve"> 6.8 and to Sections 1.8.7 and 1.8.6 as set out in Annexes I, II and III </w:t>
      </w:r>
      <w:proofErr w:type="spellStart"/>
      <w:r w:rsidRPr="002C4BA2">
        <w:t>respectively</w:t>
      </w:r>
      <w:proofErr w:type="spellEnd"/>
      <w:r w:rsidRPr="002C4BA2">
        <w:t xml:space="preserve">. Annex IV </w:t>
      </w:r>
      <w:proofErr w:type="spellStart"/>
      <w:r w:rsidRPr="002C4BA2">
        <w:t>contains</w:t>
      </w:r>
      <w:proofErr w:type="spellEnd"/>
      <w:r w:rsidRPr="002C4BA2">
        <w:t xml:space="preserve"> the </w:t>
      </w:r>
      <w:proofErr w:type="spellStart"/>
      <w:r w:rsidRPr="002C4BA2">
        <w:t>transitional</w:t>
      </w:r>
      <w:proofErr w:type="spellEnd"/>
      <w:r w:rsidRPr="002C4BA2">
        <w:t xml:space="preserve"> </w:t>
      </w:r>
      <w:proofErr w:type="spellStart"/>
      <w:r w:rsidRPr="002C4BA2">
        <w:t>measures</w:t>
      </w:r>
      <w:proofErr w:type="spellEnd"/>
      <w:r w:rsidRPr="002C4BA2">
        <w:t xml:space="preserve"> and Annex V the </w:t>
      </w:r>
      <w:proofErr w:type="spellStart"/>
      <w:r w:rsidRPr="002C4BA2">
        <w:t>consequential</w:t>
      </w:r>
      <w:proofErr w:type="spellEnd"/>
      <w:r w:rsidRPr="002C4BA2">
        <w:t xml:space="preserve"> </w:t>
      </w:r>
      <w:proofErr w:type="spellStart"/>
      <w:r w:rsidRPr="002C4BA2">
        <w:t>amendments</w:t>
      </w:r>
      <w:proofErr w:type="spellEnd"/>
      <w:r w:rsidRPr="002C4BA2">
        <w:t>.</w:t>
      </w:r>
    </w:p>
    <w:p w14:paraId="4465094B" w14:textId="0980202F" w:rsidR="00E5090F" w:rsidRPr="002C4BA2" w:rsidRDefault="00E5090F" w:rsidP="002C4BA2">
      <w:pPr>
        <w:pStyle w:val="SingleTxtG"/>
      </w:pPr>
      <w:r w:rsidRPr="002C4BA2">
        <w:t>2.</w:t>
      </w:r>
      <w:r w:rsidRPr="002C4BA2">
        <w:tab/>
      </w:r>
      <w:r w:rsidR="00276A00" w:rsidRPr="002C4BA2">
        <w:t xml:space="preserve">The </w:t>
      </w:r>
      <w:proofErr w:type="spellStart"/>
      <w:r w:rsidR="00276A00" w:rsidRPr="002C4BA2">
        <w:t>members</w:t>
      </w:r>
      <w:proofErr w:type="spellEnd"/>
      <w:r w:rsidR="00276A00" w:rsidRPr="002C4BA2">
        <w:t xml:space="preserve"> of the </w:t>
      </w:r>
      <w:proofErr w:type="spellStart"/>
      <w:r w:rsidRPr="002C4BA2">
        <w:t>informal</w:t>
      </w:r>
      <w:proofErr w:type="spellEnd"/>
      <w:r w:rsidRPr="002C4BA2">
        <w:t xml:space="preserve"> </w:t>
      </w:r>
      <w:proofErr w:type="spellStart"/>
      <w:r w:rsidRPr="002C4BA2">
        <w:t>working</w:t>
      </w:r>
      <w:proofErr w:type="spellEnd"/>
      <w:r w:rsidRPr="002C4BA2">
        <w:t xml:space="preserve"> group </w:t>
      </w:r>
      <w:proofErr w:type="spellStart"/>
      <w:r w:rsidRPr="002C4BA2">
        <w:t>further</w:t>
      </w:r>
      <w:proofErr w:type="spellEnd"/>
      <w:r w:rsidRPr="002C4BA2">
        <w:t xml:space="preserve"> </w:t>
      </w:r>
      <w:proofErr w:type="spellStart"/>
      <w:r w:rsidRPr="002C4BA2">
        <w:t>considered</w:t>
      </w:r>
      <w:proofErr w:type="spellEnd"/>
      <w:r w:rsidRPr="002C4BA2">
        <w:t xml:space="preserve"> the </w:t>
      </w:r>
      <w:proofErr w:type="spellStart"/>
      <w:r w:rsidRPr="002C4BA2">
        <w:t>proposals</w:t>
      </w:r>
      <w:proofErr w:type="spellEnd"/>
      <w:r w:rsidRPr="002C4BA2">
        <w:t xml:space="preserve"> at </w:t>
      </w:r>
      <w:proofErr w:type="gramStart"/>
      <w:r w:rsidR="00276A00" w:rsidRPr="002C4BA2">
        <w:t>a</w:t>
      </w:r>
      <w:proofErr w:type="gramEnd"/>
      <w:r w:rsidRPr="002C4BA2">
        <w:t xml:space="preserve"> </w:t>
      </w:r>
      <w:r w:rsidR="00276A00" w:rsidRPr="002C4BA2">
        <w:t xml:space="preserve">Microsoft Teams </w:t>
      </w:r>
      <w:r w:rsidRPr="002C4BA2">
        <w:t>meeting on 1</w:t>
      </w:r>
      <w:r w:rsidR="00276A00" w:rsidRPr="002C4BA2">
        <w:t>0 and 11 June 2020</w:t>
      </w:r>
      <w:r w:rsidRPr="002C4BA2">
        <w:t xml:space="preserve">, </w:t>
      </w:r>
      <w:proofErr w:type="spellStart"/>
      <w:r w:rsidRPr="002C4BA2">
        <w:t>taking</w:t>
      </w:r>
      <w:proofErr w:type="spellEnd"/>
      <w:r w:rsidRPr="002C4BA2">
        <w:t xml:space="preserve"> </w:t>
      </w:r>
      <w:proofErr w:type="spellStart"/>
      <w:r w:rsidRPr="002C4BA2">
        <w:t>into</w:t>
      </w:r>
      <w:proofErr w:type="spellEnd"/>
      <w:r w:rsidRPr="002C4BA2">
        <w:t xml:space="preserve"> </w:t>
      </w:r>
      <w:proofErr w:type="spellStart"/>
      <w:r w:rsidRPr="002C4BA2">
        <w:t>account</w:t>
      </w:r>
      <w:proofErr w:type="spellEnd"/>
      <w:r w:rsidRPr="002C4BA2">
        <w:t xml:space="preserve"> </w:t>
      </w:r>
      <w:r w:rsidR="006A720C" w:rsidRPr="002C4BA2">
        <w:t xml:space="preserve">the </w:t>
      </w:r>
      <w:proofErr w:type="spellStart"/>
      <w:r w:rsidR="006A720C" w:rsidRPr="002C4BA2">
        <w:t>various</w:t>
      </w:r>
      <w:proofErr w:type="spellEnd"/>
      <w:r w:rsidR="006A720C" w:rsidRPr="002C4BA2">
        <w:t xml:space="preserve"> </w:t>
      </w:r>
      <w:proofErr w:type="spellStart"/>
      <w:r w:rsidR="006A720C" w:rsidRPr="002C4BA2">
        <w:t>related</w:t>
      </w:r>
      <w:proofErr w:type="spellEnd"/>
      <w:r w:rsidR="006A720C" w:rsidRPr="002C4BA2">
        <w:t xml:space="preserve"> </w:t>
      </w:r>
      <w:proofErr w:type="spellStart"/>
      <w:r w:rsidR="006A720C" w:rsidRPr="002C4BA2">
        <w:t>informal</w:t>
      </w:r>
      <w:proofErr w:type="spellEnd"/>
      <w:r w:rsidR="006A720C" w:rsidRPr="002C4BA2">
        <w:t xml:space="preserve"> documents </w:t>
      </w:r>
      <w:proofErr w:type="spellStart"/>
      <w:r w:rsidR="006A720C" w:rsidRPr="002C4BA2">
        <w:t>submitted</w:t>
      </w:r>
      <w:proofErr w:type="spellEnd"/>
      <w:r w:rsidR="006A720C" w:rsidRPr="002C4BA2">
        <w:t xml:space="preserve"> by the </w:t>
      </w:r>
      <w:proofErr w:type="spellStart"/>
      <w:r w:rsidR="006A720C" w:rsidRPr="002C4BA2">
        <w:t>delegates</w:t>
      </w:r>
      <w:proofErr w:type="spellEnd"/>
      <w:r w:rsidR="006A720C" w:rsidRPr="002C4BA2">
        <w:t xml:space="preserve"> for the </w:t>
      </w:r>
      <w:proofErr w:type="spellStart"/>
      <w:r w:rsidR="006A720C" w:rsidRPr="002C4BA2">
        <w:t>spring</w:t>
      </w:r>
      <w:proofErr w:type="spellEnd"/>
      <w:r w:rsidR="006A720C" w:rsidRPr="002C4BA2">
        <w:t xml:space="preserve"> 2020 session of the Joint Meeting and </w:t>
      </w:r>
      <w:proofErr w:type="spellStart"/>
      <w:r w:rsidR="00276A00" w:rsidRPr="002C4BA2">
        <w:t>previous</w:t>
      </w:r>
      <w:proofErr w:type="spellEnd"/>
      <w:r w:rsidR="00276A00" w:rsidRPr="002C4BA2">
        <w:t xml:space="preserve"> </w:t>
      </w:r>
      <w:proofErr w:type="spellStart"/>
      <w:r w:rsidRPr="002C4BA2">
        <w:t>comments</w:t>
      </w:r>
      <w:proofErr w:type="spellEnd"/>
      <w:r w:rsidR="00276A00" w:rsidRPr="002C4BA2">
        <w:t xml:space="preserve"> </w:t>
      </w:r>
      <w:proofErr w:type="spellStart"/>
      <w:r w:rsidR="00276A00" w:rsidRPr="002C4BA2">
        <w:t>that</w:t>
      </w:r>
      <w:proofErr w:type="spellEnd"/>
      <w:r w:rsidR="00276A00" w:rsidRPr="002C4BA2">
        <w:t xml:space="preserve"> du</w:t>
      </w:r>
      <w:r w:rsidR="006A720C" w:rsidRPr="002C4BA2">
        <w:t>e</w:t>
      </w:r>
      <w:r w:rsidR="00276A00" w:rsidRPr="002C4BA2">
        <w:t xml:space="preserve"> to time </w:t>
      </w:r>
      <w:proofErr w:type="spellStart"/>
      <w:r w:rsidR="00276A00" w:rsidRPr="002C4BA2">
        <w:t>constraints</w:t>
      </w:r>
      <w:proofErr w:type="spellEnd"/>
      <w:r w:rsidR="00276A00" w:rsidRPr="002C4BA2">
        <w:t xml:space="preserve"> </w:t>
      </w:r>
      <w:proofErr w:type="spellStart"/>
      <w:r w:rsidR="00276A00" w:rsidRPr="002C4BA2">
        <w:t>could</w:t>
      </w:r>
      <w:proofErr w:type="spellEnd"/>
      <w:r w:rsidR="00276A00" w:rsidRPr="002C4BA2">
        <w:t xml:space="preserve"> not </w:t>
      </w:r>
      <w:proofErr w:type="spellStart"/>
      <w:r w:rsidR="00276A00" w:rsidRPr="002C4BA2">
        <w:t>be</w:t>
      </w:r>
      <w:proofErr w:type="spellEnd"/>
      <w:r w:rsidR="00276A00" w:rsidRPr="002C4BA2">
        <w:t xml:space="preserve"> </w:t>
      </w:r>
      <w:proofErr w:type="spellStart"/>
      <w:r w:rsidR="00276A00" w:rsidRPr="002C4BA2">
        <w:t>considered</w:t>
      </w:r>
      <w:proofErr w:type="spellEnd"/>
      <w:r w:rsidR="00276A00" w:rsidRPr="002C4BA2">
        <w:t xml:space="preserve"> at the </w:t>
      </w:r>
      <w:proofErr w:type="spellStart"/>
      <w:r w:rsidR="00276A00" w:rsidRPr="002C4BA2">
        <w:t>previous</w:t>
      </w:r>
      <w:proofErr w:type="spellEnd"/>
      <w:r w:rsidR="00276A00" w:rsidRPr="002C4BA2">
        <w:t xml:space="preserve"> meeting </w:t>
      </w:r>
      <w:r w:rsidR="00FE4F5E" w:rsidRPr="002C4BA2">
        <w:t xml:space="preserve">on 11 to 13 </w:t>
      </w:r>
      <w:proofErr w:type="spellStart"/>
      <w:r w:rsidR="00FE4F5E" w:rsidRPr="002C4BA2">
        <w:t>December</w:t>
      </w:r>
      <w:proofErr w:type="spellEnd"/>
      <w:r w:rsidR="00FE4F5E" w:rsidRPr="002C4BA2">
        <w:t xml:space="preserve"> 2019 in London</w:t>
      </w:r>
      <w:r w:rsidRPr="002C4BA2">
        <w:t>.</w:t>
      </w:r>
    </w:p>
    <w:p w14:paraId="73225CC2" w14:textId="4D90955A" w:rsidR="00E5090F" w:rsidRPr="002F1902" w:rsidRDefault="00E5090F" w:rsidP="002C4BA2">
      <w:pPr>
        <w:pStyle w:val="SingleTxtG"/>
        <w:rPr>
          <w:lang w:val="en-US" w:eastAsia="ru-RU"/>
        </w:rPr>
      </w:pPr>
      <w:r w:rsidRPr="002C4BA2">
        <w:t>3.</w:t>
      </w:r>
      <w:r w:rsidRPr="002C4BA2">
        <w:tab/>
        <w:t xml:space="preserve">At the </w:t>
      </w:r>
      <w:r w:rsidR="00FE4F5E" w:rsidRPr="002C4BA2">
        <w:t>June</w:t>
      </w:r>
      <w:r w:rsidRPr="002C4BA2">
        <w:t xml:space="preserve"> meeting </w:t>
      </w:r>
      <w:r w:rsidR="00FE4F5E" w:rsidRPr="002C4BA2">
        <w:t xml:space="preserve">the </w:t>
      </w:r>
      <w:proofErr w:type="spellStart"/>
      <w:r w:rsidR="00FE4F5E" w:rsidRPr="002C4BA2">
        <w:t>various</w:t>
      </w:r>
      <w:proofErr w:type="spellEnd"/>
      <w:r w:rsidR="00FE4F5E" w:rsidRPr="002C4BA2">
        <w:t xml:space="preserve"> </w:t>
      </w:r>
      <w:proofErr w:type="spellStart"/>
      <w:r w:rsidR="00FE4F5E" w:rsidRPr="002C4BA2">
        <w:t>remaining</w:t>
      </w:r>
      <w:proofErr w:type="spellEnd"/>
      <w:r w:rsidR="00FE4F5E" w:rsidRPr="002C4BA2">
        <w:t xml:space="preserve"> </w:t>
      </w:r>
      <w:proofErr w:type="spellStart"/>
      <w:r w:rsidR="00FE4F5E" w:rsidRPr="002C4BA2">
        <w:t>comments</w:t>
      </w:r>
      <w:proofErr w:type="spellEnd"/>
      <w:r w:rsidR="00FE4F5E" w:rsidRPr="002C4BA2">
        <w:t xml:space="preserve"> on section 1.8.7 </w:t>
      </w:r>
      <w:proofErr w:type="spellStart"/>
      <w:r w:rsidR="00D713EB" w:rsidRPr="002C4BA2">
        <w:t>were</w:t>
      </w:r>
      <w:proofErr w:type="spellEnd"/>
      <w:r w:rsidR="00D713EB" w:rsidRPr="002C4BA2">
        <w:t xml:space="preserve"> </w:t>
      </w:r>
      <w:proofErr w:type="spellStart"/>
      <w:r w:rsidR="00D713EB" w:rsidRPr="002C4BA2">
        <w:t>agreed</w:t>
      </w:r>
      <w:proofErr w:type="spellEnd"/>
      <w:r w:rsidR="00353E44" w:rsidRPr="002C4BA2">
        <w:t>. T</w:t>
      </w:r>
      <w:r w:rsidR="00D713EB" w:rsidRPr="002C4BA2">
        <w:t xml:space="preserve">he </w:t>
      </w:r>
      <w:proofErr w:type="spellStart"/>
      <w:r w:rsidR="00D66CCE" w:rsidRPr="002C4BA2">
        <w:t>text</w:t>
      </w:r>
      <w:proofErr w:type="spellEnd"/>
      <w:r w:rsidR="00D66CCE" w:rsidRPr="002C4BA2">
        <w:t xml:space="preserve"> setting out </w:t>
      </w:r>
      <w:r w:rsidR="00D713EB" w:rsidRPr="002C4BA2">
        <w:t xml:space="preserve">the process for the recognition of national </w:t>
      </w:r>
      <w:proofErr w:type="spellStart"/>
      <w:r w:rsidR="00D713EB" w:rsidRPr="002C4BA2">
        <w:t>systems</w:t>
      </w:r>
      <w:proofErr w:type="spellEnd"/>
      <w:r w:rsidR="00D713EB" w:rsidRPr="002C4BA2">
        <w:t xml:space="preserve"> </w:t>
      </w:r>
      <w:proofErr w:type="spellStart"/>
      <w:r w:rsidR="00D713EB" w:rsidRPr="002C4BA2">
        <w:t>equivalent</w:t>
      </w:r>
      <w:proofErr w:type="spellEnd"/>
      <w:r w:rsidR="00D713EB" w:rsidRPr="002C4BA2">
        <w:t xml:space="preserve"> to </w:t>
      </w:r>
      <w:proofErr w:type="spellStart"/>
      <w:r w:rsidR="00D713EB" w:rsidRPr="002C4BA2">
        <w:t>accreditation</w:t>
      </w:r>
      <w:proofErr w:type="spellEnd"/>
      <w:r w:rsidR="00D713EB" w:rsidRPr="002C4BA2">
        <w:t xml:space="preserve"> </w:t>
      </w:r>
      <w:proofErr w:type="spellStart"/>
      <w:r w:rsidR="00353E44" w:rsidRPr="002C4BA2">
        <w:t>was</w:t>
      </w:r>
      <w:proofErr w:type="spellEnd"/>
      <w:r w:rsidR="00353E44" w:rsidRPr="002C4BA2">
        <w:t xml:space="preserve"> </w:t>
      </w:r>
      <w:r w:rsidR="00D713EB" w:rsidRPr="002C4BA2">
        <w:t xml:space="preserve">set </w:t>
      </w:r>
      <w:proofErr w:type="spellStart"/>
      <w:r w:rsidR="00D713EB" w:rsidRPr="002C4BA2">
        <w:t>aside</w:t>
      </w:r>
      <w:proofErr w:type="spellEnd"/>
      <w:r w:rsidR="00D713EB" w:rsidRPr="002C4BA2">
        <w:t xml:space="preserve"> </w:t>
      </w:r>
      <w:proofErr w:type="spellStart"/>
      <w:r w:rsidR="00D713EB" w:rsidRPr="002C4BA2">
        <w:t>pending</w:t>
      </w:r>
      <w:proofErr w:type="spellEnd"/>
      <w:r w:rsidR="00D713EB" w:rsidRPr="002C4BA2">
        <w:t xml:space="preserve"> the </w:t>
      </w:r>
      <w:proofErr w:type="spellStart"/>
      <w:r w:rsidR="00D713EB" w:rsidRPr="002C4BA2">
        <w:t>views</w:t>
      </w:r>
      <w:proofErr w:type="spellEnd"/>
      <w:r w:rsidR="00D713EB" w:rsidRPr="002C4BA2">
        <w:t xml:space="preserve"> of the </w:t>
      </w:r>
      <w:proofErr w:type="spellStart"/>
      <w:r w:rsidR="00D713EB" w:rsidRPr="002C4BA2">
        <w:t>secretariats</w:t>
      </w:r>
      <w:proofErr w:type="spellEnd"/>
      <w:r w:rsidR="00D713EB" w:rsidRPr="002C4BA2">
        <w:t xml:space="preserve">, </w:t>
      </w:r>
      <w:r w:rsidR="00353E44" w:rsidRPr="002C4BA2">
        <w:t xml:space="preserve">and </w:t>
      </w:r>
      <w:r w:rsidR="00D66CCE" w:rsidRPr="002C4BA2">
        <w:t xml:space="preserve">discussion on the </w:t>
      </w:r>
      <w:r w:rsidR="00353E44" w:rsidRPr="002C4BA2">
        <w:t xml:space="preserve">option of an entry </w:t>
      </w:r>
      <w:proofErr w:type="spellStart"/>
      <w:r w:rsidR="00353E44" w:rsidRPr="002C4BA2">
        <w:t>into</w:t>
      </w:r>
      <w:proofErr w:type="spellEnd"/>
      <w:r w:rsidR="00353E44" w:rsidRPr="002C4BA2">
        <w:t xml:space="preserve"> service </w:t>
      </w:r>
      <w:proofErr w:type="spellStart"/>
      <w:r w:rsidR="00353E44" w:rsidRPr="002C4BA2">
        <w:t>verification</w:t>
      </w:r>
      <w:proofErr w:type="spellEnd"/>
      <w:r w:rsidR="00353E44" w:rsidRPr="002C4BA2">
        <w:t xml:space="preserve"> for tank-wagons </w:t>
      </w:r>
      <w:proofErr w:type="spellStart"/>
      <w:r w:rsidR="00353E44" w:rsidRPr="002C4BA2">
        <w:t>was</w:t>
      </w:r>
      <w:proofErr w:type="spellEnd"/>
      <w:r w:rsidR="00353E44" w:rsidRPr="002C4BA2">
        <w:t xml:space="preserve"> </w:t>
      </w:r>
      <w:r w:rsidR="00D66CCE" w:rsidRPr="002C4BA2">
        <w:t xml:space="preserve">put on </w:t>
      </w:r>
      <w:proofErr w:type="spellStart"/>
      <w:r w:rsidR="00D66CCE" w:rsidRPr="002C4BA2">
        <w:t>hold</w:t>
      </w:r>
      <w:proofErr w:type="spellEnd"/>
      <w:r w:rsidR="00353E44" w:rsidRPr="002C4BA2">
        <w:t xml:space="preserve"> </w:t>
      </w:r>
      <w:proofErr w:type="spellStart"/>
      <w:r w:rsidR="00353E44" w:rsidRPr="002C4BA2">
        <w:t>pending</w:t>
      </w:r>
      <w:proofErr w:type="spellEnd"/>
      <w:r w:rsidR="00353E44" w:rsidRPr="002C4BA2">
        <w:t xml:space="preserve"> the </w:t>
      </w:r>
      <w:proofErr w:type="spellStart"/>
      <w:r w:rsidR="00353E44" w:rsidRPr="002C4BA2">
        <w:t>views</w:t>
      </w:r>
      <w:proofErr w:type="spellEnd"/>
      <w:r w:rsidR="00353E44" w:rsidRPr="002C4BA2">
        <w:t xml:space="preserve"> of the Joint </w:t>
      </w:r>
      <w:proofErr w:type="spellStart"/>
      <w:r w:rsidR="00353E44" w:rsidRPr="002C4BA2">
        <w:t>Coordinating</w:t>
      </w:r>
      <w:proofErr w:type="spellEnd"/>
      <w:r w:rsidR="00353E44" w:rsidRPr="002C4BA2">
        <w:t xml:space="preserve"> Group of Experts</w:t>
      </w:r>
      <w:r w:rsidR="00D66CCE" w:rsidRPr="002C4BA2">
        <w:t>.</w:t>
      </w:r>
      <w:r w:rsidR="00353E44" w:rsidRPr="002C4BA2">
        <w:t xml:space="preserve"> </w:t>
      </w:r>
      <w:r w:rsidR="006A720C" w:rsidRPr="002C4BA2">
        <w:t xml:space="preserve">There </w:t>
      </w:r>
      <w:proofErr w:type="spellStart"/>
      <w:r w:rsidR="006A720C" w:rsidRPr="002C4BA2">
        <w:t>was</w:t>
      </w:r>
      <w:proofErr w:type="spellEnd"/>
      <w:r w:rsidR="006A720C" w:rsidRPr="002C4BA2">
        <w:t xml:space="preserve"> agreement in </w:t>
      </w:r>
      <w:proofErr w:type="spellStart"/>
      <w:r w:rsidR="006A720C" w:rsidRPr="002C4BA2">
        <w:t>principle</w:t>
      </w:r>
      <w:proofErr w:type="spellEnd"/>
      <w:r w:rsidR="006A720C" w:rsidRPr="002C4BA2">
        <w:t xml:space="preserve"> on </w:t>
      </w:r>
      <w:r w:rsidR="00CC382F" w:rsidRPr="002C4BA2">
        <w:t xml:space="preserve">the </w:t>
      </w:r>
      <w:r w:rsidR="006A720C" w:rsidRPr="002C4BA2">
        <w:t xml:space="preserve">inspection bodies </w:t>
      </w:r>
      <w:proofErr w:type="spellStart"/>
      <w:r w:rsidR="006A720C" w:rsidRPr="002C4BA2">
        <w:t>that</w:t>
      </w:r>
      <w:proofErr w:type="spellEnd"/>
      <w:r w:rsidR="006A720C" w:rsidRPr="002C4BA2">
        <w:t xml:space="preserve"> </w:t>
      </w:r>
      <w:proofErr w:type="spellStart"/>
      <w:r w:rsidR="006A720C" w:rsidRPr="002C4BA2">
        <w:t>should</w:t>
      </w:r>
      <w:proofErr w:type="spellEnd"/>
      <w:r w:rsidR="006A720C" w:rsidRPr="002C4BA2">
        <w:t xml:space="preserve"> </w:t>
      </w:r>
      <w:proofErr w:type="spellStart"/>
      <w:r w:rsidR="006A720C" w:rsidRPr="002C4BA2">
        <w:t>be</w:t>
      </w:r>
      <w:proofErr w:type="spellEnd"/>
      <w:r w:rsidR="006A720C" w:rsidRPr="002C4BA2">
        <w:t xml:space="preserve"> </w:t>
      </w:r>
      <w:proofErr w:type="spellStart"/>
      <w:r w:rsidR="006A720C" w:rsidRPr="002C4BA2">
        <w:t>permitted</w:t>
      </w:r>
      <w:proofErr w:type="spellEnd"/>
      <w:r w:rsidR="006A720C" w:rsidRPr="002C4BA2">
        <w:t xml:space="preserve"> to </w:t>
      </w:r>
      <w:proofErr w:type="spellStart"/>
      <w:r w:rsidR="006A720C" w:rsidRPr="002C4BA2">
        <w:t>undertake</w:t>
      </w:r>
      <w:proofErr w:type="spellEnd"/>
      <w:r w:rsidR="006A720C" w:rsidRPr="002C4BA2">
        <w:t xml:space="preserve"> inspections of tank-containers</w:t>
      </w:r>
      <w:r w:rsidR="00CC382F" w:rsidRPr="002C4BA2">
        <w:t xml:space="preserve">, </w:t>
      </w:r>
      <w:proofErr w:type="spellStart"/>
      <w:r w:rsidR="00CC382F" w:rsidRPr="002C4BA2">
        <w:t>including</w:t>
      </w:r>
      <w:proofErr w:type="spellEnd"/>
      <w:r w:rsidR="006A720C" w:rsidRPr="002C4BA2">
        <w:t xml:space="preserve"> </w:t>
      </w:r>
      <w:proofErr w:type="spellStart"/>
      <w:r w:rsidR="006A720C" w:rsidRPr="002C4BA2">
        <w:t>when</w:t>
      </w:r>
      <w:proofErr w:type="spellEnd"/>
      <w:r w:rsidR="006A720C" w:rsidRPr="002C4BA2">
        <w:t xml:space="preserve"> </w:t>
      </w:r>
      <w:r w:rsidR="00CC382F" w:rsidRPr="002C4BA2">
        <w:t xml:space="preserve">the </w:t>
      </w:r>
      <w:proofErr w:type="spellStart"/>
      <w:r w:rsidR="00CC382F" w:rsidRPr="002C4BA2">
        <w:t>owner's</w:t>
      </w:r>
      <w:proofErr w:type="spellEnd"/>
      <w:r w:rsidR="00CC382F" w:rsidRPr="002C4BA2">
        <w:t xml:space="preserve"> or </w:t>
      </w:r>
      <w:proofErr w:type="spellStart"/>
      <w:r w:rsidR="00CC382F" w:rsidRPr="002C4BA2">
        <w:t>operator's</w:t>
      </w:r>
      <w:proofErr w:type="spellEnd"/>
      <w:r w:rsidR="00CC382F" w:rsidRPr="002C4BA2">
        <w:t xml:space="preserve"> </w:t>
      </w:r>
      <w:proofErr w:type="spellStart"/>
      <w:r w:rsidR="00CC382F" w:rsidRPr="002C4BA2">
        <w:t>company</w:t>
      </w:r>
      <w:proofErr w:type="spellEnd"/>
      <w:r w:rsidR="00CC382F" w:rsidRPr="002C4BA2">
        <w:t xml:space="preserve"> </w:t>
      </w:r>
      <w:proofErr w:type="spellStart"/>
      <w:r w:rsidR="00CC382F" w:rsidRPr="002C4BA2">
        <w:t>is</w:t>
      </w:r>
      <w:proofErr w:type="spellEnd"/>
      <w:r w:rsidR="00CC382F" w:rsidRPr="002C4BA2">
        <w:t xml:space="preserve"> not </w:t>
      </w:r>
      <w:proofErr w:type="spellStart"/>
      <w:r w:rsidR="00CC382F" w:rsidRPr="002C4BA2">
        <w:t>known</w:t>
      </w:r>
      <w:proofErr w:type="spellEnd"/>
      <w:r w:rsidR="00CC382F" w:rsidRPr="002C4BA2">
        <w:t xml:space="preserve">, but the changes to the </w:t>
      </w:r>
      <w:proofErr w:type="spellStart"/>
      <w:r w:rsidR="00CC382F" w:rsidRPr="002C4BA2">
        <w:t>text</w:t>
      </w:r>
      <w:proofErr w:type="spellEnd"/>
      <w:r w:rsidR="00CC382F" w:rsidRPr="002C4BA2">
        <w:t xml:space="preserve"> </w:t>
      </w:r>
      <w:proofErr w:type="spellStart"/>
      <w:r w:rsidR="00CC382F" w:rsidRPr="002C4BA2">
        <w:t>would</w:t>
      </w:r>
      <w:proofErr w:type="spellEnd"/>
      <w:r w:rsidR="006F32B2" w:rsidRPr="002C4BA2">
        <w:t>,</w:t>
      </w:r>
      <w:r w:rsidR="00CC382F" w:rsidRPr="002C4BA2">
        <w:t xml:space="preserve"> </w:t>
      </w:r>
      <w:proofErr w:type="spellStart"/>
      <w:r w:rsidR="00F26933" w:rsidRPr="002C4BA2">
        <w:t>subsequent</w:t>
      </w:r>
      <w:proofErr w:type="spellEnd"/>
      <w:r w:rsidR="00F26933" w:rsidRPr="002C4BA2">
        <w:t xml:space="preserve"> to the meeting</w:t>
      </w:r>
      <w:r w:rsidR="006F32B2" w:rsidRPr="002C4BA2">
        <w:t>,</w:t>
      </w:r>
      <w:r w:rsidR="00F26933" w:rsidRPr="002C4BA2">
        <w:t xml:space="preserve"> </w:t>
      </w:r>
      <w:proofErr w:type="spellStart"/>
      <w:r w:rsidR="00CC382F" w:rsidRPr="002C4BA2">
        <w:t>be</w:t>
      </w:r>
      <w:proofErr w:type="spellEnd"/>
      <w:r w:rsidR="00CC382F" w:rsidRPr="002C4BA2">
        <w:t xml:space="preserve"> put </w:t>
      </w:r>
      <w:proofErr w:type="spellStart"/>
      <w:r w:rsidR="00CC382F" w:rsidRPr="002C4BA2">
        <w:t>forward</w:t>
      </w:r>
      <w:proofErr w:type="spellEnd"/>
      <w:r w:rsidR="00CC382F" w:rsidRPr="002C4BA2">
        <w:t xml:space="preserve"> </w:t>
      </w:r>
      <w:proofErr w:type="spellStart"/>
      <w:r w:rsidR="00CC382F" w:rsidRPr="002C4BA2">
        <w:t>informally</w:t>
      </w:r>
      <w:proofErr w:type="spellEnd"/>
      <w:r w:rsidR="00CC382F" w:rsidRPr="002C4BA2">
        <w:t xml:space="preserve"> </w:t>
      </w:r>
      <w:r w:rsidR="00F26933" w:rsidRPr="002C4BA2">
        <w:t>to the Joint Meeting</w:t>
      </w:r>
      <w:r w:rsidRPr="002C4BA2">
        <w:t xml:space="preserve">. </w:t>
      </w:r>
      <w:r w:rsidR="004839BD" w:rsidRPr="002C4BA2">
        <w:t xml:space="preserve">Discussion on </w:t>
      </w:r>
      <w:proofErr w:type="spellStart"/>
      <w:r w:rsidR="004839BD" w:rsidRPr="002C4BA2">
        <w:t>whether</w:t>
      </w:r>
      <w:proofErr w:type="spellEnd"/>
      <w:r w:rsidR="004839BD" w:rsidRPr="002C4BA2">
        <w:t xml:space="preserve"> Type C inspection bodies </w:t>
      </w:r>
      <w:proofErr w:type="spellStart"/>
      <w:r w:rsidR="004839BD" w:rsidRPr="002C4BA2">
        <w:t>should</w:t>
      </w:r>
      <w:proofErr w:type="spellEnd"/>
      <w:r w:rsidR="004839BD" w:rsidRPr="002C4BA2">
        <w:t xml:space="preserve"> </w:t>
      </w:r>
      <w:proofErr w:type="spellStart"/>
      <w:r w:rsidR="004839BD" w:rsidRPr="002C4BA2">
        <w:t>be</w:t>
      </w:r>
      <w:proofErr w:type="spellEnd"/>
      <w:r w:rsidR="004839BD" w:rsidRPr="002C4BA2">
        <w:t xml:space="preserve"> </w:t>
      </w:r>
      <w:proofErr w:type="spellStart"/>
      <w:r w:rsidR="004839BD" w:rsidRPr="002C4BA2">
        <w:t>permitted</w:t>
      </w:r>
      <w:proofErr w:type="spellEnd"/>
      <w:r w:rsidR="004839BD" w:rsidRPr="002C4BA2">
        <w:t xml:space="preserve"> to </w:t>
      </w:r>
      <w:proofErr w:type="spellStart"/>
      <w:r w:rsidR="004839BD" w:rsidRPr="002C4BA2">
        <w:t>undertake</w:t>
      </w:r>
      <w:proofErr w:type="spellEnd"/>
      <w:r w:rsidR="004839BD" w:rsidRPr="002C4BA2">
        <w:t xml:space="preserve"> certain inspections </w:t>
      </w:r>
      <w:proofErr w:type="spellStart"/>
      <w:r w:rsidR="004839BD" w:rsidRPr="002C4BA2">
        <w:t>was</w:t>
      </w:r>
      <w:proofErr w:type="spellEnd"/>
      <w:r w:rsidR="004839BD" w:rsidRPr="002C4BA2">
        <w:t xml:space="preserve"> </w:t>
      </w:r>
      <w:proofErr w:type="spellStart"/>
      <w:r w:rsidR="004839BD" w:rsidRPr="002C4BA2">
        <w:t>deferred</w:t>
      </w:r>
      <w:proofErr w:type="spellEnd"/>
      <w:r w:rsidR="004839BD" w:rsidRPr="002C4BA2">
        <w:t xml:space="preserve"> due to time </w:t>
      </w:r>
      <w:proofErr w:type="spellStart"/>
      <w:r w:rsidR="004839BD" w:rsidRPr="002C4BA2">
        <w:t>constraints</w:t>
      </w:r>
      <w:proofErr w:type="spellEnd"/>
      <w:r w:rsidR="004839BD" w:rsidRPr="002C4BA2">
        <w:t xml:space="preserve"> and the </w:t>
      </w:r>
      <w:proofErr w:type="spellStart"/>
      <w:r w:rsidR="004839BD" w:rsidRPr="002C4BA2">
        <w:t>need</w:t>
      </w:r>
      <w:proofErr w:type="spellEnd"/>
      <w:r w:rsidR="004839BD" w:rsidRPr="002C4BA2">
        <w:t xml:space="preserve"> for </w:t>
      </w:r>
      <w:proofErr w:type="spellStart"/>
      <w:r w:rsidR="004839BD" w:rsidRPr="002C4BA2">
        <w:t>views</w:t>
      </w:r>
      <w:proofErr w:type="spellEnd"/>
      <w:r w:rsidR="004839BD" w:rsidRPr="002C4BA2">
        <w:t xml:space="preserve"> </w:t>
      </w:r>
      <w:proofErr w:type="spellStart"/>
      <w:r w:rsidR="004839BD" w:rsidRPr="002C4BA2">
        <w:t>from</w:t>
      </w:r>
      <w:proofErr w:type="spellEnd"/>
      <w:r w:rsidR="004839BD" w:rsidRPr="002C4BA2">
        <w:t xml:space="preserve"> the Joint Meeting</w:t>
      </w:r>
      <w:r w:rsidR="004839BD">
        <w:rPr>
          <w:lang w:val="en-US" w:eastAsia="ru-RU"/>
        </w:rPr>
        <w:t>.</w:t>
      </w:r>
    </w:p>
    <w:p w14:paraId="084D6881" w14:textId="77777777" w:rsidR="00E5090F" w:rsidRDefault="00E5090F" w:rsidP="00C71F5D">
      <w:pPr>
        <w:pStyle w:val="HChG"/>
        <w:ind w:right="567"/>
        <w:rPr>
          <w:lang w:val="en-US"/>
        </w:rPr>
      </w:pPr>
      <w:r w:rsidRPr="002F1902">
        <w:rPr>
          <w:lang w:val="en-US" w:eastAsia="ru-RU"/>
        </w:rPr>
        <w:br w:type="page"/>
      </w:r>
      <w:r w:rsidRPr="002F1902">
        <w:rPr>
          <w:lang w:val="en-US"/>
        </w:rPr>
        <w:lastRenderedPageBreak/>
        <w:tab/>
      </w:r>
      <w:r w:rsidRPr="002F1902">
        <w:rPr>
          <w:lang w:val="en-US"/>
        </w:rPr>
        <w:tab/>
        <w:t>A</w:t>
      </w:r>
      <w:r w:rsidRPr="0017511E">
        <w:rPr>
          <w:lang w:val="en-US"/>
        </w:rPr>
        <w:t>nnex</w:t>
      </w:r>
      <w:r w:rsidRPr="002F1902">
        <w:rPr>
          <w:lang w:val="en-US"/>
        </w:rPr>
        <w:t xml:space="preserve"> I</w:t>
      </w:r>
    </w:p>
    <w:p w14:paraId="1CAED13E" w14:textId="77777777" w:rsidR="00E5090F" w:rsidRPr="0017511E" w:rsidRDefault="00E5090F" w:rsidP="00C71F5D">
      <w:pPr>
        <w:pStyle w:val="H1G"/>
        <w:ind w:right="567"/>
        <w:rPr>
          <w:lang w:val="en-US"/>
        </w:rPr>
      </w:pPr>
      <w:r>
        <w:rPr>
          <w:lang w:val="en-US"/>
        </w:rPr>
        <w:tab/>
      </w:r>
      <w:r>
        <w:rPr>
          <w:lang w:val="en-US"/>
        </w:rPr>
        <w:tab/>
      </w:r>
      <w:r w:rsidRPr="0017511E">
        <w:rPr>
          <w:lang w:val="en-US"/>
        </w:rPr>
        <w:t>Proposed amendments to Chapter 6.8</w:t>
      </w:r>
    </w:p>
    <w:p w14:paraId="799DE9B9" w14:textId="77777777" w:rsidR="00E5090F" w:rsidRPr="002C4BA2" w:rsidRDefault="00E5090F" w:rsidP="002C4BA2">
      <w:pPr>
        <w:pStyle w:val="SingleTxtG"/>
        <w:rPr>
          <w:rStyle w:val="SingleTxtGCar"/>
        </w:rPr>
      </w:pPr>
      <w:r>
        <w:rPr>
          <w:lang w:val="en-US"/>
        </w:rPr>
        <w:t>(</w:t>
      </w:r>
      <w:r w:rsidRPr="002C4BA2">
        <w:rPr>
          <w:rStyle w:val="SingleTxtGCar"/>
        </w:rPr>
        <w:t xml:space="preserve">RID:) Under the title, current NOTE becomes NOTE 1. Add a new NOTE 2 </w:t>
      </w:r>
      <w:r w:rsidR="00B42B0D" w:rsidRPr="002C4BA2">
        <w:rPr>
          <w:rStyle w:val="SingleTxtGCar"/>
        </w:rPr>
        <w:tab/>
      </w:r>
      <w:r w:rsidRPr="002C4BA2">
        <w:rPr>
          <w:rStyle w:val="SingleTxtGCar"/>
        </w:rPr>
        <w:t>as follows:</w:t>
      </w:r>
    </w:p>
    <w:p w14:paraId="3A1C52DF" w14:textId="77777777" w:rsidR="00E5090F" w:rsidRPr="002C4BA2" w:rsidRDefault="00C71F5D" w:rsidP="00C71F5D">
      <w:pPr>
        <w:pStyle w:val="Titre3"/>
        <w:numPr>
          <w:ilvl w:val="0"/>
          <w:numId w:val="8"/>
        </w:numPr>
        <w:spacing w:after="200"/>
        <w:ind w:left="567" w:right="567" w:firstLine="0"/>
        <w:rPr>
          <w:rStyle w:val="SingleTxtGCar"/>
        </w:rPr>
      </w:pPr>
      <w:r w:rsidRPr="002C4BA2">
        <w:rPr>
          <w:rStyle w:val="SingleTxtGCar"/>
        </w:rPr>
        <w:tab/>
      </w:r>
      <w:r w:rsidR="00E5090F" w:rsidRPr="002C4BA2">
        <w:rPr>
          <w:rStyle w:val="SingleTxtGCar"/>
        </w:rPr>
        <w:t>(ADR:) Under the title, add a new NOTE 3 as follows:</w:t>
      </w:r>
    </w:p>
    <w:p w14:paraId="6BA407CE" w14:textId="77777777" w:rsidR="00E5090F" w:rsidRDefault="00E5090F" w:rsidP="00C71F5D">
      <w:pPr>
        <w:pStyle w:val="Titre3"/>
        <w:numPr>
          <w:ilvl w:val="0"/>
          <w:numId w:val="0"/>
        </w:numPr>
        <w:spacing w:after="200"/>
        <w:ind w:left="1701" w:right="567"/>
        <w:jc w:val="both"/>
        <w:rPr>
          <w:b/>
          <w:i/>
          <w:lang w:val="en-US"/>
        </w:rPr>
      </w:pPr>
      <w:r>
        <w:rPr>
          <w:lang w:val="en-US"/>
        </w:rPr>
        <w:t>“</w:t>
      </w:r>
      <w:r>
        <w:rPr>
          <w:i/>
          <w:lang w:val="en-US"/>
        </w:rPr>
        <w:t>NOTE 2/3:  In this chapter, “inspection bo</w:t>
      </w:r>
      <w:r w:rsidR="00C71F5D">
        <w:rPr>
          <w:i/>
          <w:lang w:val="en-US"/>
        </w:rPr>
        <w:t xml:space="preserve">dy” means a body conforming to </w:t>
      </w:r>
      <w:r>
        <w:rPr>
          <w:i/>
          <w:lang w:val="en-US"/>
        </w:rPr>
        <w:t>1.8.6.</w:t>
      </w:r>
      <w:r w:rsidR="00C71F5D">
        <w:rPr>
          <w:i/>
          <w:lang w:val="en-US"/>
        </w:rPr>
        <w:t>”</w:t>
      </w:r>
    </w:p>
    <w:p w14:paraId="0ECC5F07" w14:textId="3733FA43" w:rsidR="00E5090F" w:rsidRDefault="00E5090F" w:rsidP="002C4BA2">
      <w:pPr>
        <w:pStyle w:val="SingleTxtG"/>
        <w:rPr>
          <w:b/>
          <w:lang w:val="en-US"/>
        </w:rPr>
      </w:pPr>
      <w:r>
        <w:rPr>
          <w:lang w:val="en-US"/>
        </w:rPr>
        <w:t>6.8.1</w:t>
      </w:r>
      <w:r>
        <w:rPr>
          <w:lang w:val="en-US"/>
        </w:rPr>
        <w:tab/>
        <w:t>Replace the title by: “Scope and general provisions”.</w:t>
      </w:r>
    </w:p>
    <w:p w14:paraId="51664651" w14:textId="77777777" w:rsidR="00E5090F" w:rsidRDefault="00E5090F" w:rsidP="002C4BA2">
      <w:pPr>
        <w:pStyle w:val="SingleTxtG"/>
        <w:rPr>
          <w:b/>
          <w:lang w:val="en-US"/>
        </w:rPr>
      </w:pPr>
      <w:r>
        <w:rPr>
          <w:lang w:val="en-US"/>
        </w:rPr>
        <w:tab/>
        <w:t>Add the following new sub-section 6.8.1.5:</w:t>
      </w:r>
    </w:p>
    <w:p w14:paraId="5BA462CC" w14:textId="77777777" w:rsidR="00E5090F" w:rsidRPr="002F1902" w:rsidRDefault="00E5090F" w:rsidP="00C71F5D">
      <w:pPr>
        <w:pStyle w:val="Titre3"/>
        <w:numPr>
          <w:ilvl w:val="0"/>
          <w:numId w:val="8"/>
        </w:numPr>
        <w:tabs>
          <w:tab w:val="left" w:pos="1701"/>
        </w:tabs>
        <w:spacing w:after="200"/>
        <w:ind w:left="1134" w:right="567" w:firstLine="0"/>
        <w:rPr>
          <w:b/>
          <w:lang w:val="en-US"/>
        </w:rPr>
      </w:pPr>
      <w:r>
        <w:rPr>
          <w:lang w:val="en-US"/>
        </w:rPr>
        <w:t>“</w:t>
      </w:r>
      <w:r w:rsidRPr="001450F8">
        <w:rPr>
          <w:b/>
          <w:lang w:val="en-US"/>
        </w:rPr>
        <w:t>6.8.1.5</w:t>
      </w:r>
      <w:r w:rsidRPr="001450F8">
        <w:rPr>
          <w:b/>
          <w:lang w:val="en-US"/>
        </w:rPr>
        <w:tab/>
      </w:r>
      <w:r w:rsidRPr="001450F8">
        <w:rPr>
          <w:b/>
          <w:i/>
          <w:iCs/>
          <w:lang w:val="en-US"/>
        </w:rPr>
        <w:t>Conformity assessment, type approval and inspections procedures</w:t>
      </w:r>
    </w:p>
    <w:p w14:paraId="4C6F0FFD" w14:textId="77777777" w:rsidR="00E5090F" w:rsidRDefault="00E5090F" w:rsidP="00291DEA">
      <w:pPr>
        <w:spacing w:after="200"/>
        <w:ind w:left="2268" w:right="1134"/>
        <w:jc w:val="both"/>
        <w:rPr>
          <w:lang w:val="en-US"/>
        </w:rPr>
      </w:pPr>
      <w:r>
        <w:rPr>
          <w:lang w:val="en-US"/>
        </w:rPr>
        <w:tab/>
        <w:t xml:space="preserve">The following provisions describe how to apply the procedures in 1.8.7. </w:t>
      </w:r>
    </w:p>
    <w:p w14:paraId="5BC53B9E" w14:textId="77777777" w:rsidR="00E5090F" w:rsidRDefault="00E5090F" w:rsidP="00281F79">
      <w:pPr>
        <w:spacing w:after="200"/>
        <w:ind w:left="2268" w:right="567"/>
        <w:jc w:val="both"/>
        <w:rPr>
          <w:lang w:val="en-US"/>
        </w:rPr>
      </w:pPr>
      <w:r>
        <w:rPr>
          <w:lang w:val="en-US"/>
        </w:rPr>
        <w:tab/>
        <w:t>For the purpose of this sub-section the term “country of registration” means:</w:t>
      </w:r>
    </w:p>
    <w:tbl>
      <w:tblPr>
        <w:tblW w:w="7840" w:type="dxa"/>
        <w:tblInd w:w="1412" w:type="dxa"/>
        <w:tblCellMar>
          <w:left w:w="68" w:type="dxa"/>
          <w:right w:w="68" w:type="dxa"/>
        </w:tblCellMar>
        <w:tblLook w:val="0000" w:firstRow="0" w:lastRow="0" w:firstColumn="0" w:lastColumn="0" w:noHBand="0" w:noVBand="0"/>
      </w:tblPr>
      <w:tblGrid>
        <w:gridCol w:w="4326"/>
        <w:gridCol w:w="3514"/>
      </w:tblGrid>
      <w:tr w:rsidR="00A21BF7" w:rsidRPr="002F1902" w14:paraId="4C33F06F" w14:textId="77777777" w:rsidTr="00A21BF7">
        <w:trPr>
          <w:trHeight w:val="1726"/>
        </w:trPr>
        <w:tc>
          <w:tcPr>
            <w:tcW w:w="4326" w:type="dxa"/>
            <w:shd w:val="clear" w:color="auto" w:fill="auto"/>
          </w:tcPr>
          <w:p w14:paraId="388D0D04" w14:textId="77777777" w:rsidR="00E5090F" w:rsidRPr="00C71F5D" w:rsidRDefault="00E5090F" w:rsidP="00184FC6">
            <w:pPr>
              <w:tabs>
                <w:tab w:val="left" w:pos="0"/>
                <w:tab w:val="left" w:pos="1984"/>
                <w:tab w:val="left" w:pos="4395"/>
              </w:tabs>
              <w:snapToGrid w:val="0"/>
              <w:spacing w:after="200"/>
              <w:ind w:left="854" w:right="78"/>
              <w:jc w:val="both"/>
              <w:rPr>
                <w:lang w:val="en-US"/>
              </w:rPr>
            </w:pPr>
            <w:r w:rsidRPr="00C71F5D">
              <w:rPr>
                <w:color w:val="000000"/>
                <w:lang w:val="en-US"/>
              </w:rPr>
              <w:t>- the RID Contracting State/Contracting Party to ADR of registration of the wagon/vehicle on which the tank is mounted;</w:t>
            </w:r>
          </w:p>
          <w:p w14:paraId="16392C85" w14:textId="77777777" w:rsidR="00E5090F" w:rsidRPr="00C71F5D" w:rsidRDefault="00E5090F" w:rsidP="00184FC6">
            <w:pPr>
              <w:tabs>
                <w:tab w:val="left" w:pos="0"/>
                <w:tab w:val="left" w:pos="1984"/>
                <w:tab w:val="left" w:pos="4395"/>
              </w:tabs>
              <w:snapToGrid w:val="0"/>
              <w:ind w:left="854" w:right="78"/>
              <w:jc w:val="both"/>
              <w:rPr>
                <w:lang w:val="en-US"/>
              </w:rPr>
            </w:pPr>
            <w:r w:rsidRPr="00C71F5D">
              <w:rPr>
                <w:color w:val="000000"/>
                <w:lang w:val="en-US"/>
              </w:rPr>
              <w:t>- for demountable tanks, the RID Contracting State/Contracting Party to ADR where the owner's or operator's company is registered.</w:t>
            </w:r>
          </w:p>
        </w:tc>
        <w:tc>
          <w:tcPr>
            <w:tcW w:w="3514" w:type="dxa"/>
            <w:tcBorders>
              <w:left w:val="single" w:sz="4" w:space="0" w:color="000001"/>
            </w:tcBorders>
            <w:shd w:val="clear" w:color="auto" w:fill="auto"/>
            <w:tcMar>
              <w:left w:w="18" w:type="dxa"/>
            </w:tcMar>
          </w:tcPr>
          <w:p w14:paraId="2A6DAA88" w14:textId="647879BD" w:rsidR="00E5090F" w:rsidRPr="00C71F5D" w:rsidRDefault="00E5090F" w:rsidP="004D08A3">
            <w:pPr>
              <w:spacing w:after="200"/>
              <w:ind w:left="121" w:right="394"/>
              <w:jc w:val="both"/>
              <w:rPr>
                <w:lang w:val="en-US"/>
              </w:rPr>
            </w:pPr>
            <w:r w:rsidRPr="00C71F5D">
              <w:rPr>
                <w:color w:val="000000"/>
                <w:lang w:val="en-US"/>
              </w:rPr>
              <w:t>- </w:t>
            </w:r>
            <w:r w:rsidR="00184FC6">
              <w:rPr>
                <w:color w:val="000000"/>
                <w:lang w:val="en-US"/>
              </w:rPr>
              <w:t>the RID Contracting State</w:t>
            </w:r>
            <w:r w:rsidRPr="00C71F5D">
              <w:rPr>
                <w:color w:val="000000"/>
                <w:lang w:val="en-US"/>
              </w:rPr>
              <w:t>/</w:t>
            </w:r>
            <w:r w:rsidR="00184FC6">
              <w:rPr>
                <w:color w:val="000000"/>
                <w:lang w:val="en-US"/>
              </w:rPr>
              <w:t xml:space="preserve"> </w:t>
            </w:r>
            <w:r w:rsidRPr="00C71F5D">
              <w:rPr>
                <w:color w:val="000000"/>
                <w:lang w:val="en-US"/>
              </w:rPr>
              <w:t>Contracting Party to ADR where the owner's or o</w:t>
            </w:r>
            <w:r w:rsidR="00C841E0">
              <w:rPr>
                <w:color w:val="000000"/>
                <w:lang w:val="en-US"/>
              </w:rPr>
              <w:t>perator's company is registered.</w:t>
            </w:r>
          </w:p>
        </w:tc>
      </w:tr>
    </w:tbl>
    <w:p w14:paraId="7F9BA1AB" w14:textId="77777777" w:rsidR="00E5090F" w:rsidRPr="002F1902" w:rsidRDefault="00E5090F" w:rsidP="00FD0D22">
      <w:pPr>
        <w:spacing w:before="120" w:after="120"/>
        <w:ind w:left="2268" w:right="1134"/>
        <w:jc w:val="both"/>
        <w:rPr>
          <w:lang w:val="en-US"/>
        </w:rPr>
      </w:pPr>
      <w:r>
        <w:rPr>
          <w:lang w:val="en-US"/>
        </w:rPr>
        <w:t xml:space="preserve">The inspection body responsible for assessing the conformity of the complete tank shall verify, to the extent necessary, that </w:t>
      </w:r>
      <w:proofErr w:type="gramStart"/>
      <w:r>
        <w:rPr>
          <w:lang w:val="en-US"/>
        </w:rPr>
        <w:t>all of</w:t>
      </w:r>
      <w:proofErr w:type="gramEnd"/>
      <w:r>
        <w:rPr>
          <w:lang w:val="en-US"/>
        </w:rPr>
        <w:t xml:space="preserve"> its components conform to the requirements of RID/ADR, irrespective of where they have been manufactured.</w:t>
      </w:r>
    </w:p>
    <w:p w14:paraId="10962B0A" w14:textId="77777777" w:rsidR="00E5090F" w:rsidRDefault="00E5090F" w:rsidP="001D5FA1">
      <w:pPr>
        <w:pStyle w:val="Titre3"/>
        <w:numPr>
          <w:ilvl w:val="0"/>
          <w:numId w:val="8"/>
        </w:numPr>
        <w:tabs>
          <w:tab w:val="left" w:pos="1701"/>
        </w:tabs>
        <w:spacing w:after="200"/>
        <w:ind w:left="1134" w:right="992" w:firstLine="0"/>
        <w:rPr>
          <w:b/>
          <w:lang w:val="en-US"/>
        </w:rPr>
      </w:pPr>
      <w:r>
        <w:rPr>
          <w:lang w:val="en-US"/>
        </w:rPr>
        <w:t>6.8.1.5.1</w:t>
      </w:r>
      <w:r>
        <w:rPr>
          <w:lang w:val="en-US"/>
        </w:rPr>
        <w:tab/>
      </w:r>
      <w:r>
        <w:rPr>
          <w:i/>
          <w:lang w:val="en-US"/>
        </w:rPr>
        <w:t>Type examination according to 1.8.7.2.1</w:t>
      </w:r>
    </w:p>
    <w:p w14:paraId="6BFDD34E" w14:textId="158C5AFC" w:rsidR="00E5090F" w:rsidRPr="002F1902" w:rsidRDefault="00E5090F" w:rsidP="00FD0D22">
      <w:pPr>
        <w:pStyle w:val="SingleTxtG"/>
        <w:ind w:left="2835" w:hanging="567"/>
        <w:rPr>
          <w:lang w:val="en-US"/>
        </w:rPr>
      </w:pPr>
      <w:r>
        <w:rPr>
          <w:lang w:val="en-US"/>
        </w:rPr>
        <w:t>(a)</w:t>
      </w:r>
      <w:r>
        <w:rPr>
          <w:lang w:val="en-US"/>
        </w:rPr>
        <w:tab/>
        <w:t xml:space="preserve">For the type examination, the manufacturer of the tank shall engage a single inspection body recognized by the competent authority of either the country of manufacture or the </w:t>
      </w:r>
      <w:r w:rsidRPr="00002101">
        <w:rPr>
          <w:lang w:val="en-US"/>
        </w:rPr>
        <w:t xml:space="preserve">first </w:t>
      </w:r>
      <w:r>
        <w:rPr>
          <w:lang w:val="en-US"/>
        </w:rPr>
        <w:t xml:space="preserve">country of registration of the first tank manufactured according to that type. If the country of manufacture is not </w:t>
      </w:r>
      <w:proofErr w:type="gramStart"/>
      <w:r>
        <w:rPr>
          <w:lang w:val="en-US"/>
        </w:rPr>
        <w:t>an</w:t>
      </w:r>
      <w:proofErr w:type="gramEnd"/>
      <w:r>
        <w:rPr>
          <w:lang w:val="en-US"/>
        </w:rPr>
        <w:t xml:space="preserve"> RID Contracting State/a Contracting Party to ADR, the manufacturer shall engage a single inspection body recognized by the competent authority of the country of registration of the first tank manufactured according to that type.</w:t>
      </w:r>
    </w:p>
    <w:p w14:paraId="03A04BC7" w14:textId="00A1DFC8" w:rsidR="00E5090F" w:rsidRDefault="00E5090F" w:rsidP="00FD0D22">
      <w:pPr>
        <w:pStyle w:val="SingleTxtG"/>
        <w:ind w:left="2835" w:hanging="567"/>
        <w:rPr>
          <w:lang w:val="en-US"/>
        </w:rPr>
      </w:pPr>
      <w:r>
        <w:rPr>
          <w:lang w:val="en-US"/>
        </w:rPr>
        <w:t>(b)</w:t>
      </w:r>
      <w:r>
        <w:rPr>
          <w:lang w:val="en-US"/>
        </w:rPr>
        <w:tab/>
        <w:t xml:space="preserve">If the type examination of the service equipment is </w:t>
      </w:r>
      <w:r w:rsidRPr="004A5D16">
        <w:rPr>
          <w:strike/>
          <w:color w:val="FF0000"/>
          <w:highlight w:val="yellow"/>
          <w:lang w:val="en-US"/>
        </w:rPr>
        <w:t>done</w:t>
      </w:r>
      <w:r w:rsidR="004A5D16">
        <w:rPr>
          <w:strike/>
          <w:color w:val="FF0000"/>
          <w:highlight w:val="yellow"/>
          <w:lang w:val="en-US"/>
        </w:rPr>
        <w:t xml:space="preserve"> </w:t>
      </w:r>
      <w:r w:rsidR="004A5D16" w:rsidRPr="004A5D16">
        <w:rPr>
          <w:color w:val="FF0000"/>
          <w:highlight w:val="yellow"/>
          <w:lang w:val="en-US"/>
        </w:rPr>
        <w:t>performed</w:t>
      </w:r>
      <w:r w:rsidRPr="004A5D16">
        <w:rPr>
          <w:lang w:val="en-US"/>
        </w:rPr>
        <w:t xml:space="preserve"> </w:t>
      </w:r>
      <w:r>
        <w:rPr>
          <w:lang w:val="en-US"/>
        </w:rPr>
        <w:t xml:space="preserve">separately from the tank according to 6.8.2.3.2, the manufacturer of the service equipment shall engage </w:t>
      </w:r>
      <w:r w:rsidRPr="00002101">
        <w:rPr>
          <w:lang w:val="en-US"/>
        </w:rPr>
        <w:t>single</w:t>
      </w:r>
      <w:r>
        <w:rPr>
          <w:lang w:val="en-US"/>
        </w:rPr>
        <w:t xml:space="preserve"> inspection body recognized by a competent authority of </w:t>
      </w:r>
      <w:proofErr w:type="gramStart"/>
      <w:r>
        <w:rPr>
          <w:lang w:val="en-US"/>
        </w:rPr>
        <w:t>an</w:t>
      </w:r>
      <w:proofErr w:type="gramEnd"/>
      <w:r>
        <w:rPr>
          <w:lang w:val="en-US"/>
        </w:rPr>
        <w:t xml:space="preserve"> RID Contracting State/a Contracting Party of ADR.</w:t>
      </w:r>
      <w:r>
        <w:rPr>
          <w:color w:val="0000FF"/>
          <w:lang w:val="en-US"/>
        </w:rPr>
        <w:t xml:space="preserve"> </w:t>
      </w:r>
    </w:p>
    <w:p w14:paraId="3787CF42" w14:textId="77777777" w:rsidR="00E5090F" w:rsidRDefault="00E5090F" w:rsidP="00A21BF7">
      <w:pPr>
        <w:pStyle w:val="Titre3"/>
        <w:numPr>
          <w:ilvl w:val="0"/>
          <w:numId w:val="8"/>
        </w:numPr>
        <w:tabs>
          <w:tab w:val="left" w:pos="1701"/>
        </w:tabs>
        <w:spacing w:after="200"/>
        <w:ind w:left="1134" w:right="850" w:firstLine="0"/>
        <w:rPr>
          <w:b/>
          <w:lang w:val="en-US"/>
        </w:rPr>
      </w:pPr>
      <w:r>
        <w:rPr>
          <w:lang w:val="en-US"/>
        </w:rPr>
        <w:t>6.8.1.5.2</w:t>
      </w:r>
      <w:r>
        <w:rPr>
          <w:lang w:val="en-US"/>
        </w:rPr>
        <w:tab/>
      </w:r>
      <w:r>
        <w:rPr>
          <w:i/>
          <w:lang w:val="en-US"/>
        </w:rPr>
        <w:t>Type approval certificate issue according to 1.8.7.2.2</w:t>
      </w:r>
    </w:p>
    <w:p w14:paraId="7026F921" w14:textId="77777777" w:rsidR="00E5090F" w:rsidRDefault="00E5090F" w:rsidP="00FD0D22">
      <w:pPr>
        <w:pStyle w:val="SingleTxtG"/>
        <w:ind w:left="2268"/>
        <w:rPr>
          <w:lang w:val="en-US"/>
        </w:rPr>
      </w:pPr>
      <w:r>
        <w:rPr>
          <w:lang w:val="en-US"/>
        </w:rPr>
        <w:t>Only the competent authority that approved or recognized the inspection body that performed the type examination shall issue the type approval certificate.</w:t>
      </w:r>
    </w:p>
    <w:p w14:paraId="2230653F" w14:textId="77777777" w:rsidR="00E5090F" w:rsidRPr="002F1902" w:rsidRDefault="00E5090F" w:rsidP="00FD0D22">
      <w:pPr>
        <w:pStyle w:val="SingleTxtG"/>
        <w:ind w:left="2268"/>
        <w:rPr>
          <w:lang w:val="en-US"/>
        </w:rPr>
      </w:pPr>
      <w:r>
        <w:rPr>
          <w:lang w:val="en-US"/>
        </w:rPr>
        <w:t>However, when an inspection body is designated by the competent authority to issue the type approval certificate, the type examination shall be performed by that inspection body.</w:t>
      </w:r>
    </w:p>
    <w:p w14:paraId="35A8D7E9" w14:textId="0B88F8D2" w:rsidR="00E5090F" w:rsidRPr="002F1902" w:rsidRDefault="00CB64AA" w:rsidP="001D5FA1">
      <w:pPr>
        <w:pStyle w:val="Titre3"/>
        <w:numPr>
          <w:ilvl w:val="0"/>
          <w:numId w:val="8"/>
        </w:numPr>
        <w:tabs>
          <w:tab w:val="left" w:pos="1701"/>
        </w:tabs>
        <w:spacing w:after="200"/>
        <w:ind w:left="1134" w:right="992" w:firstLine="0"/>
        <w:rPr>
          <w:lang w:val="en-US"/>
        </w:rPr>
      </w:pPr>
      <w:r>
        <w:rPr>
          <w:lang w:val="en-US"/>
        </w:rPr>
        <w:br w:type="column"/>
      </w:r>
      <w:r w:rsidR="00E5090F">
        <w:rPr>
          <w:lang w:val="en-US"/>
        </w:rPr>
        <w:lastRenderedPageBreak/>
        <w:t>6.8.1.5.3</w:t>
      </w:r>
      <w:r w:rsidR="00E5090F">
        <w:rPr>
          <w:lang w:val="en-US"/>
        </w:rPr>
        <w:tab/>
      </w:r>
      <w:r w:rsidR="00E5090F">
        <w:rPr>
          <w:i/>
          <w:lang w:val="en-US"/>
        </w:rPr>
        <w:t>Supervision of manufacture according to 1.8.7.3</w:t>
      </w:r>
    </w:p>
    <w:p w14:paraId="296FDE10" w14:textId="77777777" w:rsidR="00E5090F" w:rsidRPr="002F1902" w:rsidRDefault="00E5090F" w:rsidP="00FD0D22">
      <w:pPr>
        <w:pStyle w:val="SingleTxtG"/>
        <w:ind w:left="2835" w:hanging="567"/>
        <w:rPr>
          <w:lang w:val="en-US"/>
        </w:rPr>
      </w:pPr>
      <w:r>
        <w:rPr>
          <w:color w:val="000000"/>
          <w:lang w:val="en-US"/>
        </w:rPr>
        <w:t>(a)</w:t>
      </w:r>
      <w:r>
        <w:rPr>
          <w:color w:val="000000"/>
          <w:lang w:val="en-US"/>
        </w:rPr>
        <w:tab/>
        <w:t xml:space="preserve">For </w:t>
      </w:r>
      <w:r>
        <w:rPr>
          <w:lang w:val="en-US"/>
        </w:rPr>
        <w:t>the</w:t>
      </w:r>
      <w:r>
        <w:rPr>
          <w:color w:val="000000"/>
          <w:lang w:val="en-US"/>
        </w:rPr>
        <w:t xml:space="preserve"> supervision of manufacture, the manufacturer of the tank shall engage a single inspection body recognized either by the competent authority of the country of registration or the country of manufacture. </w:t>
      </w:r>
      <w:r>
        <w:rPr>
          <w:lang w:val="en-US"/>
        </w:rPr>
        <w:t xml:space="preserve">If </w:t>
      </w:r>
      <w:r>
        <w:rPr>
          <w:color w:val="000000"/>
          <w:lang w:val="en-US"/>
        </w:rPr>
        <w:t>the</w:t>
      </w:r>
      <w:r>
        <w:rPr>
          <w:lang w:val="en-US"/>
        </w:rPr>
        <w:t xml:space="preserve"> country of manufacture is not </w:t>
      </w:r>
      <w:proofErr w:type="gramStart"/>
      <w:r>
        <w:rPr>
          <w:lang w:val="en-US"/>
        </w:rPr>
        <w:t>an</w:t>
      </w:r>
      <w:proofErr w:type="gramEnd"/>
      <w:r>
        <w:rPr>
          <w:lang w:val="en-US"/>
        </w:rPr>
        <w:t xml:space="preserve"> </w:t>
      </w:r>
      <w:r>
        <w:rPr>
          <w:color w:val="000000"/>
          <w:lang w:val="en-US"/>
        </w:rPr>
        <w:t xml:space="preserve">RID Contracting State/a </w:t>
      </w:r>
      <w:r>
        <w:rPr>
          <w:lang w:val="en-US"/>
        </w:rPr>
        <w:t>Contracting Party to ADR, a manufacturer shall engage a single inspection body recognized by the competent authority of the country of registration.</w:t>
      </w:r>
    </w:p>
    <w:p w14:paraId="43A6CC2D" w14:textId="6B516AD8" w:rsidR="00E5090F" w:rsidRPr="002F1902" w:rsidRDefault="00E5090F" w:rsidP="00FD0D22">
      <w:pPr>
        <w:pStyle w:val="SingleTxtG"/>
        <w:ind w:left="2835" w:hanging="567"/>
        <w:rPr>
          <w:lang w:val="en-US"/>
        </w:rPr>
      </w:pPr>
      <w:r>
        <w:rPr>
          <w:lang w:val="en-US"/>
        </w:rPr>
        <w:t>(b)</w:t>
      </w:r>
      <w:r>
        <w:rPr>
          <w:lang w:val="en-US"/>
        </w:rPr>
        <w:tab/>
      </w:r>
      <w:r>
        <w:rPr>
          <w:color w:val="000000"/>
          <w:lang w:val="en-US"/>
        </w:rPr>
        <w:t>If</w:t>
      </w:r>
      <w:r>
        <w:rPr>
          <w:lang w:val="en-US"/>
        </w:rPr>
        <w:t xml:space="preserve"> the type examination of the service equipment </w:t>
      </w:r>
      <w:r w:rsidRPr="00C323E1">
        <w:rPr>
          <w:lang w:val="en-US"/>
        </w:rPr>
        <w:t>is</w:t>
      </w:r>
      <w:r>
        <w:rPr>
          <w:lang w:val="en-US"/>
        </w:rPr>
        <w:t xml:space="preserve"> </w:t>
      </w:r>
      <w:r w:rsidRPr="004A5D16">
        <w:rPr>
          <w:strike/>
          <w:color w:val="FF0000"/>
          <w:highlight w:val="yellow"/>
          <w:lang w:val="en-US"/>
        </w:rPr>
        <w:t>done</w:t>
      </w:r>
      <w:r w:rsidR="004A5D16" w:rsidRPr="004A5D16">
        <w:rPr>
          <w:color w:val="FF0000"/>
          <w:highlight w:val="yellow"/>
          <w:lang w:val="en-US"/>
        </w:rPr>
        <w:t xml:space="preserve"> performed</w:t>
      </w:r>
      <w:r w:rsidRPr="004A5D16">
        <w:rPr>
          <w:color w:val="FF0000"/>
          <w:lang w:val="en-US"/>
        </w:rPr>
        <w:t xml:space="preserve"> </w:t>
      </w:r>
      <w:r>
        <w:rPr>
          <w:lang w:val="en-US"/>
        </w:rPr>
        <w:t>separately from the tan</w:t>
      </w:r>
      <w:r>
        <w:rPr>
          <w:color w:val="000000"/>
          <w:lang w:val="en-US"/>
        </w:rPr>
        <w:t>k</w:t>
      </w:r>
      <w:r>
        <w:rPr>
          <w:lang w:val="en-US"/>
        </w:rPr>
        <w:t xml:space="preserve">, the manufacturer of the service equipment shall engage for the supervision of manufacture a single </w:t>
      </w:r>
      <w:r>
        <w:rPr>
          <w:color w:val="000000"/>
          <w:lang w:val="en-US"/>
        </w:rPr>
        <w:t xml:space="preserve">inspection body recognized by the competent authority of </w:t>
      </w:r>
      <w:proofErr w:type="gramStart"/>
      <w:r>
        <w:rPr>
          <w:color w:val="000000"/>
          <w:lang w:val="en-US"/>
        </w:rPr>
        <w:t>an</w:t>
      </w:r>
      <w:proofErr w:type="gramEnd"/>
      <w:r>
        <w:rPr>
          <w:color w:val="000000"/>
          <w:lang w:val="en-US"/>
        </w:rPr>
        <w:t xml:space="preserve"> RID Contracting State/a Contracting</w:t>
      </w:r>
      <w:r>
        <w:rPr>
          <w:lang w:val="en-US"/>
        </w:rPr>
        <w:t xml:space="preserve"> Party of ADR. The manufacturer may use an in-house inspection service according to 1.8.7.7 to perform the procedures of 1.8.7.3.</w:t>
      </w:r>
    </w:p>
    <w:p w14:paraId="70F3B54F" w14:textId="77777777" w:rsidR="00E5090F" w:rsidRDefault="00E5090F" w:rsidP="00A21BF7">
      <w:pPr>
        <w:pStyle w:val="Titre3"/>
        <w:numPr>
          <w:ilvl w:val="0"/>
          <w:numId w:val="8"/>
        </w:numPr>
        <w:tabs>
          <w:tab w:val="left" w:pos="1701"/>
        </w:tabs>
        <w:spacing w:after="200"/>
        <w:ind w:left="1134" w:right="850" w:firstLine="0"/>
        <w:rPr>
          <w:b/>
          <w:lang w:val="en-US"/>
        </w:rPr>
      </w:pPr>
      <w:r>
        <w:rPr>
          <w:lang w:val="en-US"/>
        </w:rPr>
        <w:t>6.8.1.5.4</w:t>
      </w:r>
      <w:r>
        <w:rPr>
          <w:lang w:val="en-US"/>
        </w:rPr>
        <w:tab/>
      </w:r>
      <w:r>
        <w:rPr>
          <w:i/>
          <w:lang w:val="en-US"/>
        </w:rPr>
        <w:t>Initial inspection and tests according to 1.8.7.4</w:t>
      </w:r>
    </w:p>
    <w:p w14:paraId="507F852B" w14:textId="77777777" w:rsidR="00E5090F" w:rsidRPr="002F1902" w:rsidRDefault="00E5090F" w:rsidP="00FD0D22">
      <w:pPr>
        <w:spacing w:after="200"/>
        <w:ind w:left="2268" w:right="1134"/>
        <w:jc w:val="both"/>
        <w:rPr>
          <w:lang w:val="en-US"/>
        </w:rPr>
      </w:pPr>
      <w:r>
        <w:rPr>
          <w:lang w:val="en-US"/>
        </w:rPr>
        <w:t>For</w:t>
      </w:r>
      <w:r w:rsidRPr="002F1902">
        <w:rPr>
          <w:rStyle w:val="SingleTxtGChar"/>
          <w:rFonts w:eastAsia="MS Mincho"/>
          <w:lang w:val="en-US"/>
        </w:rPr>
        <w:t xml:space="preserve"> the initial inspection and tests, the manufacturer of the tank shall engage a single inspection body recognized by the competent authority of the country of registration or the country of manufacture. If the country of manufacture is not </w:t>
      </w:r>
      <w:proofErr w:type="gramStart"/>
      <w:r w:rsidRPr="002F1902">
        <w:rPr>
          <w:rStyle w:val="SingleTxtGChar"/>
          <w:rFonts w:eastAsia="MS Mincho"/>
          <w:lang w:val="en-US"/>
        </w:rPr>
        <w:t>an</w:t>
      </w:r>
      <w:proofErr w:type="gramEnd"/>
      <w:r w:rsidRPr="002F1902">
        <w:rPr>
          <w:rStyle w:val="SingleTxtGChar"/>
          <w:rFonts w:eastAsia="MS Mincho"/>
          <w:lang w:val="en-US"/>
        </w:rPr>
        <w:t xml:space="preserve"> RID Contracting State/a Contracting Party to ADR, a manufacturer shall engage a single inspection body recognized by the competent authority of the country of registration</w:t>
      </w:r>
      <w:r>
        <w:rPr>
          <w:lang w:val="en-US"/>
        </w:rPr>
        <w:t>.</w:t>
      </w:r>
    </w:p>
    <w:p w14:paraId="4724AAFF" w14:textId="77777777" w:rsidR="00E5090F" w:rsidRDefault="00E5090F" w:rsidP="00A21BF7">
      <w:pPr>
        <w:pStyle w:val="Titre3"/>
        <w:numPr>
          <w:ilvl w:val="0"/>
          <w:numId w:val="8"/>
        </w:numPr>
        <w:tabs>
          <w:tab w:val="left" w:pos="1701"/>
        </w:tabs>
        <w:spacing w:after="200"/>
        <w:ind w:left="1134" w:right="850" w:firstLine="0"/>
        <w:rPr>
          <w:b/>
          <w:lang w:val="en-US"/>
        </w:rPr>
      </w:pPr>
      <w:r>
        <w:rPr>
          <w:lang w:val="en-US"/>
        </w:rPr>
        <w:t>6.8.1.5.5</w:t>
      </w:r>
      <w:r>
        <w:rPr>
          <w:lang w:val="en-US"/>
        </w:rPr>
        <w:tab/>
      </w:r>
      <w:r>
        <w:rPr>
          <w:i/>
          <w:lang w:val="en-US"/>
        </w:rPr>
        <w:t xml:space="preserve">Entry into </w:t>
      </w:r>
      <w:r>
        <w:rPr>
          <w:i/>
          <w:color w:val="00000A"/>
          <w:lang w:val="en-US"/>
        </w:rPr>
        <w:t xml:space="preserve">service </w:t>
      </w:r>
      <w:r w:rsidRPr="002F1902">
        <w:rPr>
          <w:i/>
          <w:color w:val="00000A"/>
          <w:u w:color="3366FF"/>
          <w:lang w:val="en-US" w:eastAsia="ar-SA"/>
        </w:rPr>
        <w:t>verification</w:t>
      </w:r>
      <w:r>
        <w:rPr>
          <w:i/>
          <w:color w:val="00000A"/>
          <w:lang w:val="en-US"/>
        </w:rPr>
        <w:t xml:space="preserve"> according</w:t>
      </w:r>
      <w:r>
        <w:rPr>
          <w:i/>
          <w:lang w:val="en-US"/>
        </w:rPr>
        <w:t xml:space="preserve"> to 1.8.7.5</w:t>
      </w:r>
    </w:p>
    <w:p w14:paraId="64C0D373" w14:textId="77777777" w:rsidR="00E5090F" w:rsidRDefault="00E5090F" w:rsidP="007051DB">
      <w:pPr>
        <w:spacing w:after="200"/>
        <w:ind w:left="2268" w:right="1134"/>
        <w:jc w:val="both"/>
        <w:rPr>
          <w:lang w:val="en-US"/>
        </w:rPr>
      </w:pPr>
      <w:r w:rsidRPr="00C323E1">
        <w:rPr>
          <w:i/>
          <w:lang w:val="en-US"/>
        </w:rPr>
        <w:t>NOTE: The competent authority shall respect reciprocal recognition agreements between RID Contracting States/Contracting Parties of ADR when considering entry into service verifications.</w:t>
      </w:r>
    </w:p>
    <w:tbl>
      <w:tblPr>
        <w:tblW w:w="8167" w:type="dxa"/>
        <w:tblInd w:w="1436" w:type="dxa"/>
        <w:tblCellMar>
          <w:left w:w="68" w:type="dxa"/>
          <w:right w:w="68" w:type="dxa"/>
        </w:tblCellMar>
        <w:tblLook w:val="0000" w:firstRow="0" w:lastRow="0" w:firstColumn="0" w:lastColumn="0" w:noHBand="0" w:noVBand="0"/>
      </w:tblPr>
      <w:tblGrid>
        <w:gridCol w:w="4302"/>
        <w:gridCol w:w="3865"/>
      </w:tblGrid>
      <w:tr w:rsidR="00A21BF7" w:rsidRPr="002F1902" w14:paraId="2C0D7E57" w14:textId="77777777" w:rsidTr="00A21BF7">
        <w:trPr>
          <w:trHeight w:val="282"/>
        </w:trPr>
        <w:tc>
          <w:tcPr>
            <w:tcW w:w="4302" w:type="dxa"/>
            <w:shd w:val="clear" w:color="auto" w:fill="auto"/>
          </w:tcPr>
          <w:p w14:paraId="547CC24F" w14:textId="77777777" w:rsidR="00E5090F" w:rsidRPr="00A21BF7" w:rsidRDefault="00E5090F" w:rsidP="00184FC6">
            <w:pPr>
              <w:spacing w:after="200"/>
              <w:ind w:left="828" w:right="78"/>
              <w:jc w:val="both"/>
              <w:rPr>
                <w:strike/>
                <w:lang w:val="en-US"/>
              </w:rPr>
            </w:pPr>
            <w:r w:rsidRPr="00A21BF7">
              <w:rPr>
                <w:color w:val="000000"/>
                <w:lang w:val="en-US"/>
              </w:rPr>
              <w:t xml:space="preserve">(ADR:) </w:t>
            </w:r>
            <w:r w:rsidRPr="00A21BF7">
              <w:rPr>
                <w:lang w:val="en-US"/>
              </w:rPr>
              <w:t>The competent authority of the country of first registration may require an entry into service verification of the tank-vehicle to verify conformity with the applicable requirements.</w:t>
            </w:r>
          </w:p>
          <w:p w14:paraId="5137413E" w14:textId="77777777" w:rsidR="00E5090F" w:rsidRPr="00A21BF7" w:rsidRDefault="00E5090F" w:rsidP="00184FC6">
            <w:pPr>
              <w:spacing w:after="200"/>
              <w:ind w:left="828" w:right="78"/>
              <w:jc w:val="both"/>
              <w:rPr>
                <w:lang w:val="en-US"/>
              </w:rPr>
            </w:pPr>
            <w:r w:rsidRPr="00A21BF7">
              <w:rPr>
                <w:lang w:val="en-US"/>
              </w:rPr>
              <w:t xml:space="preserve">When the country of registration of a tank-vehicle is changed, the competent authority of the Contracting Party to ADR to which the tank-vehicle is transferred may require an entry into service </w:t>
            </w:r>
            <w:r w:rsidRPr="00A21BF7">
              <w:rPr>
                <w:color w:val="00000A"/>
                <w:u w:color="3366FF"/>
                <w:lang w:val="en-US" w:eastAsia="ar-SA"/>
              </w:rPr>
              <w:t>verification</w:t>
            </w:r>
            <w:r w:rsidRPr="00A21BF7">
              <w:rPr>
                <w:lang w:val="en-US"/>
              </w:rPr>
              <w:t>.</w:t>
            </w:r>
          </w:p>
          <w:p w14:paraId="4FCEBA9E" w14:textId="77777777" w:rsidR="00E5090F" w:rsidRPr="00A21BF7" w:rsidRDefault="00E5090F" w:rsidP="00184FC6">
            <w:pPr>
              <w:spacing w:after="200"/>
              <w:ind w:left="828" w:right="78"/>
              <w:jc w:val="both"/>
              <w:rPr>
                <w:lang w:val="en-US"/>
              </w:rPr>
            </w:pPr>
            <w:r w:rsidRPr="00A21BF7">
              <w:rPr>
                <w:color w:val="000000"/>
                <w:lang w:val="en-US"/>
              </w:rPr>
              <w:t xml:space="preserve">(RID:) </w:t>
            </w:r>
            <w:r w:rsidRPr="00A21BF7">
              <w:rPr>
                <w:lang w:val="en-US"/>
              </w:rPr>
              <w:t>The competent authority of the country of first registration may require an entry into service verification of the tank-wagon to verify conformity with the applicable requirements.</w:t>
            </w:r>
          </w:p>
          <w:p w14:paraId="48DA2A19" w14:textId="77777777" w:rsidR="00E5090F" w:rsidRPr="00A21BF7" w:rsidRDefault="00E5090F" w:rsidP="00184FC6">
            <w:pPr>
              <w:spacing w:after="200"/>
              <w:ind w:left="828" w:right="78"/>
              <w:jc w:val="both"/>
              <w:rPr>
                <w:lang w:val="en-US"/>
              </w:rPr>
            </w:pPr>
            <w:r w:rsidRPr="00A21BF7">
              <w:rPr>
                <w:lang w:val="en-US"/>
              </w:rPr>
              <w:t xml:space="preserve">When the country of registration of a tank-wagon is changed, the competent authority of the </w:t>
            </w:r>
            <w:r w:rsidRPr="00A21BF7">
              <w:rPr>
                <w:color w:val="000000"/>
                <w:lang w:val="en-US"/>
              </w:rPr>
              <w:t>RID Contracting State</w:t>
            </w:r>
            <w:r w:rsidRPr="00A21BF7">
              <w:rPr>
                <w:lang w:val="en-US"/>
              </w:rPr>
              <w:t xml:space="preserve"> to which the tank-wagon is transferred may require an entry into service </w:t>
            </w:r>
            <w:r w:rsidRPr="00A21BF7">
              <w:rPr>
                <w:color w:val="00000A"/>
                <w:u w:color="3366FF"/>
                <w:lang w:val="en-US" w:eastAsia="ar-SA"/>
              </w:rPr>
              <w:t>verification</w:t>
            </w:r>
            <w:r w:rsidRPr="00A21BF7">
              <w:rPr>
                <w:lang w:val="en-US"/>
              </w:rPr>
              <w:t>.</w:t>
            </w:r>
          </w:p>
        </w:tc>
        <w:tc>
          <w:tcPr>
            <w:tcW w:w="3865" w:type="dxa"/>
            <w:tcBorders>
              <w:left w:val="single" w:sz="4" w:space="0" w:color="000001"/>
            </w:tcBorders>
            <w:shd w:val="clear" w:color="auto" w:fill="auto"/>
            <w:tcMar>
              <w:left w:w="18" w:type="dxa"/>
            </w:tcMar>
          </w:tcPr>
          <w:p w14:paraId="748DCDBB" w14:textId="77777777" w:rsidR="00E5090F" w:rsidRPr="00A21BF7" w:rsidRDefault="00E5090F" w:rsidP="00A21BF7">
            <w:pPr>
              <w:spacing w:after="200"/>
              <w:ind w:left="119" w:right="679"/>
              <w:jc w:val="both"/>
              <w:rPr>
                <w:lang w:val="en-US"/>
              </w:rPr>
            </w:pPr>
            <w:r w:rsidRPr="00A21BF7">
              <w:rPr>
                <w:lang w:val="en-US"/>
              </w:rPr>
              <w:t>The competent authority of the country of first registration may require an entry into service verification of the tank-container to verify conformity with the applicable requirements.</w:t>
            </w:r>
          </w:p>
          <w:p w14:paraId="7F1A782A" w14:textId="77777777" w:rsidR="00E5090F" w:rsidRPr="00A21BF7" w:rsidRDefault="00E5090F" w:rsidP="00A21BF7">
            <w:pPr>
              <w:spacing w:after="200"/>
              <w:ind w:left="119" w:right="679"/>
              <w:jc w:val="both"/>
              <w:rPr>
                <w:lang w:val="en-US"/>
              </w:rPr>
            </w:pPr>
            <w:r w:rsidRPr="00A21BF7">
              <w:rPr>
                <w:lang w:val="en-US"/>
              </w:rPr>
              <w:t xml:space="preserve">When the country of registration of a tank-container is changed, the competent authority of the </w:t>
            </w:r>
            <w:r w:rsidRPr="00A21BF7">
              <w:rPr>
                <w:color w:val="000000"/>
                <w:lang w:val="en-US"/>
              </w:rPr>
              <w:t>RID Contracting State/</w:t>
            </w:r>
            <w:r w:rsidRPr="00A21BF7">
              <w:rPr>
                <w:lang w:val="en-US"/>
              </w:rPr>
              <w:t xml:space="preserve">Contracting Party to ADR to which the tank-container is transferred may require an entry into service </w:t>
            </w:r>
            <w:r w:rsidRPr="00A21BF7">
              <w:rPr>
                <w:color w:val="00000A"/>
                <w:u w:color="3366FF"/>
                <w:lang w:val="en-US" w:eastAsia="ar-SA"/>
              </w:rPr>
              <w:t>verification</w:t>
            </w:r>
            <w:r w:rsidRPr="00A21BF7">
              <w:rPr>
                <w:lang w:val="en-US"/>
              </w:rPr>
              <w:t>.</w:t>
            </w:r>
          </w:p>
          <w:p w14:paraId="3580DF91" w14:textId="77777777" w:rsidR="00E5090F" w:rsidRPr="00A21BF7" w:rsidRDefault="00E5090F" w:rsidP="002F35DB">
            <w:pPr>
              <w:spacing w:after="200"/>
              <w:ind w:right="893"/>
              <w:jc w:val="both"/>
              <w:rPr>
                <w:lang w:val="en-US"/>
              </w:rPr>
            </w:pPr>
          </w:p>
        </w:tc>
      </w:tr>
    </w:tbl>
    <w:p w14:paraId="1CB4A015" w14:textId="77777777" w:rsidR="00E5090F" w:rsidRDefault="00E5090F" w:rsidP="007051DB">
      <w:pPr>
        <w:spacing w:after="200"/>
        <w:ind w:left="2268" w:right="1134"/>
        <w:jc w:val="both"/>
        <w:rPr>
          <w:lang w:val="en-US"/>
        </w:rPr>
      </w:pPr>
      <w:r>
        <w:rPr>
          <w:lang w:val="en-US"/>
        </w:rPr>
        <w:t xml:space="preserve">The owner or operator of the tank shall engage </w:t>
      </w:r>
      <w:r w:rsidRPr="008F7FFA">
        <w:rPr>
          <w:lang w:val="en-US"/>
        </w:rPr>
        <w:t xml:space="preserve">a </w:t>
      </w:r>
      <w:r w:rsidRPr="00C323E1">
        <w:rPr>
          <w:lang w:val="en-US"/>
        </w:rPr>
        <w:t>single</w:t>
      </w:r>
      <w:r>
        <w:rPr>
          <w:lang w:val="en-US"/>
        </w:rPr>
        <w:t xml:space="preserve"> inspection body approved by the competent authority of the country of registration to perform this entry into service </w:t>
      </w:r>
      <w:r w:rsidRPr="002F1902">
        <w:rPr>
          <w:color w:val="00000A"/>
          <w:u w:color="3366FF"/>
          <w:lang w:val="en-US" w:eastAsia="ar-SA"/>
        </w:rPr>
        <w:t>verification</w:t>
      </w:r>
      <w:r>
        <w:rPr>
          <w:lang w:val="en-US"/>
        </w:rPr>
        <w:t xml:space="preserve">. The entry into service </w:t>
      </w:r>
      <w:r w:rsidRPr="002F1902">
        <w:rPr>
          <w:color w:val="00000A"/>
          <w:u w:color="3366FF"/>
          <w:lang w:val="en-US" w:eastAsia="ar-SA"/>
        </w:rPr>
        <w:t>verification</w:t>
      </w:r>
      <w:r>
        <w:rPr>
          <w:lang w:val="en-US"/>
        </w:rPr>
        <w:t xml:space="preserve"> shall </w:t>
      </w:r>
      <w:r>
        <w:rPr>
          <w:lang w:val="en-US"/>
        </w:rPr>
        <w:lastRenderedPageBreak/>
        <w:t xml:space="preserve">consider the condition of the tank and shall ensure that the </w:t>
      </w:r>
      <w:r>
        <w:rPr>
          <w:color w:val="000000"/>
          <w:lang w:val="en-US"/>
        </w:rPr>
        <w:t>requirements of RID/ADR are fulfilled.</w:t>
      </w:r>
    </w:p>
    <w:p w14:paraId="586DFC40" w14:textId="77777777" w:rsidR="00E5090F" w:rsidRDefault="00E5090F" w:rsidP="00A21BF7">
      <w:pPr>
        <w:pStyle w:val="Titre3"/>
        <w:numPr>
          <w:ilvl w:val="0"/>
          <w:numId w:val="8"/>
        </w:numPr>
        <w:tabs>
          <w:tab w:val="left" w:pos="1701"/>
        </w:tabs>
        <w:spacing w:after="200"/>
        <w:ind w:left="1134" w:right="850" w:firstLine="0"/>
        <w:rPr>
          <w:b/>
          <w:lang w:val="en-US"/>
        </w:rPr>
      </w:pPr>
      <w:r>
        <w:rPr>
          <w:lang w:val="en-US"/>
        </w:rPr>
        <w:t>6.8.1.5.6</w:t>
      </w:r>
      <w:r>
        <w:rPr>
          <w:lang w:val="en-US"/>
        </w:rPr>
        <w:tab/>
      </w:r>
      <w:r>
        <w:rPr>
          <w:i/>
          <w:lang w:val="en-US"/>
        </w:rPr>
        <w:t>Intermediate</w:t>
      </w:r>
      <w:r w:rsidRPr="00C323E1">
        <w:rPr>
          <w:i/>
          <w:lang w:val="en-US"/>
        </w:rPr>
        <w:t>,</w:t>
      </w:r>
      <w:r>
        <w:rPr>
          <w:i/>
          <w:lang w:val="en-US"/>
        </w:rPr>
        <w:t xml:space="preserve"> periodic or exceptional inspection according to 1.8.7.6</w:t>
      </w:r>
    </w:p>
    <w:p w14:paraId="0E730D0D" w14:textId="40C2B988" w:rsidR="00E5090F" w:rsidRDefault="00533D23" w:rsidP="00533D23">
      <w:pPr>
        <w:pStyle w:val="SingleTxtG"/>
        <w:rPr>
          <w:lang w:val="en-US"/>
        </w:rPr>
      </w:pPr>
      <w:r>
        <w:rPr>
          <w:color w:val="00000A"/>
          <w:u w:color="3366FF"/>
          <w:lang w:val="en-US" w:eastAsia="ar-SA"/>
        </w:rPr>
        <w:tab/>
      </w:r>
      <w:r>
        <w:rPr>
          <w:color w:val="00000A"/>
          <w:u w:color="3366FF"/>
          <w:lang w:val="en-US" w:eastAsia="ar-SA"/>
        </w:rPr>
        <w:tab/>
      </w:r>
      <w:r>
        <w:rPr>
          <w:color w:val="00000A"/>
          <w:u w:color="3366FF"/>
          <w:lang w:val="en-US" w:eastAsia="ar-SA"/>
        </w:rPr>
        <w:tab/>
      </w:r>
      <w:r w:rsidR="00E5090F" w:rsidRPr="002F1902">
        <w:rPr>
          <w:color w:val="00000A"/>
          <w:u w:color="3366FF"/>
          <w:lang w:val="en-US" w:eastAsia="ar-SA"/>
        </w:rPr>
        <w:t>The</w:t>
      </w:r>
      <w:r w:rsidR="00E5090F">
        <w:rPr>
          <w:color w:val="000000"/>
          <w:lang w:val="en-US"/>
        </w:rPr>
        <w:t xml:space="preserve"> </w:t>
      </w:r>
      <w:r w:rsidR="00E5090F">
        <w:rPr>
          <w:lang w:val="en-US"/>
        </w:rPr>
        <w:t>intermediate</w:t>
      </w:r>
      <w:r w:rsidR="00E5090F">
        <w:rPr>
          <w:color w:val="000000"/>
          <w:lang w:val="en-US"/>
        </w:rPr>
        <w:t xml:space="preserve"> or periodic or exceptional inspection shall be performed </w:t>
      </w:r>
    </w:p>
    <w:tbl>
      <w:tblPr>
        <w:tblW w:w="8167" w:type="dxa"/>
        <w:tblInd w:w="1436" w:type="dxa"/>
        <w:tblCellMar>
          <w:left w:w="68" w:type="dxa"/>
          <w:right w:w="68" w:type="dxa"/>
        </w:tblCellMar>
        <w:tblLook w:val="0000" w:firstRow="0" w:lastRow="0" w:firstColumn="0" w:lastColumn="0" w:noHBand="0" w:noVBand="0"/>
      </w:tblPr>
      <w:tblGrid>
        <w:gridCol w:w="4302"/>
        <w:gridCol w:w="3865"/>
      </w:tblGrid>
      <w:tr w:rsidR="00A21BF7" w:rsidRPr="002F1902" w14:paraId="0A4220D1" w14:textId="77777777" w:rsidTr="00A21BF7">
        <w:trPr>
          <w:trHeight w:val="282"/>
        </w:trPr>
        <w:tc>
          <w:tcPr>
            <w:tcW w:w="4302" w:type="dxa"/>
            <w:shd w:val="clear" w:color="auto" w:fill="auto"/>
          </w:tcPr>
          <w:p w14:paraId="6EC8717A" w14:textId="77777777" w:rsidR="00E5090F" w:rsidRDefault="00E5090F" w:rsidP="00184FC6">
            <w:pPr>
              <w:tabs>
                <w:tab w:val="left" w:pos="0"/>
                <w:tab w:val="left" w:pos="1984"/>
                <w:tab w:val="left" w:pos="4395"/>
              </w:tabs>
              <w:snapToGrid w:val="0"/>
              <w:spacing w:after="200"/>
              <w:ind w:left="828" w:right="78"/>
              <w:jc w:val="both"/>
              <w:rPr>
                <w:lang w:val="en-US"/>
              </w:rPr>
            </w:pPr>
            <w:r>
              <w:rPr>
                <w:color w:val="000000"/>
                <w:lang w:val="en-US"/>
              </w:rPr>
              <w:t xml:space="preserve">(ADR:) in the country of registration by an inspection body recognized by the competent authority of that country. </w:t>
            </w:r>
          </w:p>
          <w:p w14:paraId="1AB659A5" w14:textId="77777777" w:rsidR="00E5090F" w:rsidRPr="002F1902" w:rsidRDefault="00E5090F" w:rsidP="00184FC6">
            <w:pPr>
              <w:tabs>
                <w:tab w:val="left" w:pos="0"/>
                <w:tab w:val="left" w:pos="1984"/>
                <w:tab w:val="left" w:pos="4395"/>
              </w:tabs>
              <w:ind w:left="828" w:right="78"/>
              <w:jc w:val="both"/>
              <w:rPr>
                <w:lang w:val="en-US"/>
              </w:rPr>
            </w:pPr>
            <w:r>
              <w:rPr>
                <w:color w:val="000000"/>
                <w:lang w:val="en-US"/>
              </w:rPr>
              <w:t xml:space="preserve">(RID:) by an inspection body recognized by the </w:t>
            </w:r>
            <w:r w:rsidRPr="002F1902">
              <w:rPr>
                <w:rStyle w:val="SingleTxtGChar"/>
                <w:rFonts w:eastAsia="MS Mincho"/>
                <w:color w:val="000000"/>
                <w:lang w:val="en-US"/>
              </w:rPr>
              <w:t xml:space="preserve">competent authority of the </w:t>
            </w:r>
            <w:r>
              <w:rPr>
                <w:color w:val="000000"/>
                <w:lang w:val="en-US"/>
              </w:rPr>
              <w:t>country where the inspection takes place or by an inspection body recognized by the</w:t>
            </w:r>
            <w:bookmarkStart w:id="0" w:name="__DdeLink__5539_771077349"/>
            <w:r>
              <w:rPr>
                <w:color w:val="000000"/>
                <w:lang w:val="en-US"/>
              </w:rPr>
              <w:t xml:space="preserve"> competent authority of the </w:t>
            </w:r>
            <w:bookmarkEnd w:id="0"/>
            <w:r>
              <w:rPr>
                <w:color w:val="000000"/>
                <w:lang w:val="en-US"/>
              </w:rPr>
              <w:t>country of registration.</w:t>
            </w:r>
          </w:p>
        </w:tc>
        <w:tc>
          <w:tcPr>
            <w:tcW w:w="3865" w:type="dxa"/>
            <w:tcBorders>
              <w:left w:val="single" w:sz="4" w:space="0" w:color="000001"/>
            </w:tcBorders>
            <w:shd w:val="clear" w:color="auto" w:fill="auto"/>
            <w:tcMar>
              <w:left w:w="18" w:type="dxa"/>
            </w:tcMar>
          </w:tcPr>
          <w:p w14:paraId="6099E063" w14:textId="1F963135" w:rsidR="00E5090F" w:rsidRDefault="004A5D16" w:rsidP="00892BD8">
            <w:pPr>
              <w:spacing w:after="200"/>
              <w:ind w:left="119" w:right="679"/>
              <w:jc w:val="both"/>
              <w:rPr>
                <w:lang w:val="en-US"/>
              </w:rPr>
            </w:pPr>
            <w:r>
              <w:rPr>
                <w:color w:val="000000"/>
                <w:lang w:val="en-US"/>
              </w:rPr>
              <w:t xml:space="preserve">by an inspection body recognized by the </w:t>
            </w:r>
            <w:r>
              <w:rPr>
                <w:rStyle w:val="SingleTxtGChar"/>
                <w:rFonts w:eastAsia="MS Mincho"/>
                <w:color w:val="000000"/>
                <w:lang w:val="en-US"/>
              </w:rPr>
              <w:t xml:space="preserve">competent authority of the </w:t>
            </w:r>
            <w:r>
              <w:rPr>
                <w:color w:val="000000"/>
                <w:lang w:val="en-US"/>
              </w:rPr>
              <w:t xml:space="preserve">country where the inspection takes place or, if the country is not </w:t>
            </w:r>
            <w:proofErr w:type="gramStart"/>
            <w:r>
              <w:rPr>
                <w:color w:val="000000"/>
                <w:lang w:val="en-US"/>
              </w:rPr>
              <w:t>an</w:t>
            </w:r>
            <w:proofErr w:type="gramEnd"/>
            <w:r>
              <w:rPr>
                <w:color w:val="000000"/>
                <w:lang w:val="en-US"/>
              </w:rPr>
              <w:t xml:space="preserve"> RID Contracting State/a Contracting Party to ADR, by an inspection body recognized by the competent authority of the country of registration.</w:t>
            </w:r>
          </w:p>
        </w:tc>
      </w:tr>
    </w:tbl>
    <w:p w14:paraId="25F1A627" w14:textId="77777777" w:rsidR="00E5090F" w:rsidRPr="002F1902" w:rsidRDefault="00E5090F" w:rsidP="00904928">
      <w:pPr>
        <w:spacing w:before="120" w:after="120"/>
        <w:ind w:left="2268" w:right="1134"/>
        <w:jc w:val="both"/>
        <w:rPr>
          <w:lang w:val="en-US"/>
        </w:rPr>
      </w:pPr>
      <w:r w:rsidRPr="002F1902">
        <w:rPr>
          <w:color w:val="00000A"/>
          <w:u w:color="3366FF"/>
          <w:lang w:val="en-US" w:eastAsia="ar-SA"/>
        </w:rPr>
        <w:t>The</w:t>
      </w:r>
      <w:r>
        <w:rPr>
          <w:color w:val="000000"/>
          <w:lang w:val="en-US"/>
        </w:rPr>
        <w:t xml:space="preserve"> owner or operator of the tank, or its authorized representative, shall engage a s</w:t>
      </w:r>
      <w:r w:rsidRPr="00C323E1">
        <w:rPr>
          <w:color w:val="000000"/>
          <w:lang w:val="en-US"/>
        </w:rPr>
        <w:t>ingle</w:t>
      </w:r>
      <w:r>
        <w:rPr>
          <w:color w:val="000000"/>
          <w:lang w:val="en-US"/>
        </w:rPr>
        <w:t xml:space="preserve"> inspection body for each </w:t>
      </w:r>
      <w:r w:rsidRPr="008F7FFA">
        <w:rPr>
          <w:color w:val="000000"/>
          <w:lang w:val="en-US"/>
        </w:rPr>
        <w:t>intermediate</w:t>
      </w:r>
      <w:r w:rsidRPr="00C323E1">
        <w:rPr>
          <w:color w:val="000000"/>
          <w:lang w:val="en-US"/>
        </w:rPr>
        <w:t xml:space="preserve">, </w:t>
      </w:r>
      <w:r>
        <w:rPr>
          <w:color w:val="000000"/>
          <w:lang w:val="en-US"/>
        </w:rPr>
        <w:t>periodic or exceptional inspection.”</w:t>
      </w:r>
    </w:p>
    <w:p w14:paraId="427FF0CC" w14:textId="77777777" w:rsidR="00E5090F" w:rsidRPr="002F1902" w:rsidRDefault="00E5090F" w:rsidP="00533D23">
      <w:pPr>
        <w:pStyle w:val="SingleTxtG"/>
        <w:rPr>
          <w:lang w:val="en-US"/>
        </w:rPr>
      </w:pPr>
      <w:r>
        <w:rPr>
          <w:lang w:val="en-US"/>
        </w:rPr>
        <w:t>6.8.2.1.16</w:t>
      </w:r>
      <w:r>
        <w:rPr>
          <w:lang w:val="en-US"/>
        </w:rPr>
        <w:tab/>
        <w:t>In the second paragraph, delete: “or by a body designated by that authority”.</w:t>
      </w:r>
    </w:p>
    <w:p w14:paraId="414598A7" w14:textId="77777777" w:rsidR="00E5090F" w:rsidRDefault="00E5090F" w:rsidP="00533D23">
      <w:pPr>
        <w:pStyle w:val="SingleTxtG"/>
        <w:rPr>
          <w:lang w:val="en-US"/>
        </w:rPr>
      </w:pPr>
      <w:r>
        <w:rPr>
          <w:lang w:val="en-US"/>
        </w:rPr>
        <w:t>6.8.2.2.2</w:t>
      </w:r>
      <w:r>
        <w:rPr>
          <w:lang w:val="en-US"/>
        </w:rPr>
        <w:tab/>
        <w:t>In the last sentence, delete: “or by a body designated by that authority”.</w:t>
      </w:r>
    </w:p>
    <w:p w14:paraId="25FE10A4" w14:textId="47FD77E7" w:rsidR="00E5090F" w:rsidRDefault="00E5090F" w:rsidP="00533D23">
      <w:pPr>
        <w:pStyle w:val="SingleTxtG"/>
        <w:rPr>
          <w:lang w:val="en-US"/>
        </w:rPr>
      </w:pPr>
      <w:r>
        <w:rPr>
          <w:lang w:val="en-US"/>
        </w:rPr>
        <w:t>6.8.2.3</w:t>
      </w:r>
      <w:r w:rsidR="00A417C0">
        <w:rPr>
          <w:lang w:val="en-US"/>
        </w:rPr>
        <w:tab/>
      </w:r>
      <w:r>
        <w:rPr>
          <w:lang w:val="en-US"/>
        </w:rPr>
        <w:tab/>
        <w:t>Amend the title to read as follows: “Type examination and type approval”.</w:t>
      </w:r>
    </w:p>
    <w:p w14:paraId="1ED1327B" w14:textId="77777777" w:rsidR="00E5090F" w:rsidRDefault="00E5090F" w:rsidP="00A21BF7">
      <w:pPr>
        <w:pStyle w:val="Titre3"/>
        <w:numPr>
          <w:ilvl w:val="0"/>
          <w:numId w:val="8"/>
        </w:numPr>
        <w:tabs>
          <w:tab w:val="left" w:pos="1701"/>
        </w:tabs>
        <w:spacing w:after="200"/>
        <w:ind w:left="2268" w:right="850" w:firstLine="0"/>
        <w:rPr>
          <w:lang w:val="en-US"/>
        </w:rPr>
      </w:pPr>
      <w:r>
        <w:rPr>
          <w:lang w:val="en-US"/>
        </w:rPr>
        <w:t xml:space="preserve">Add the new 6.8.2.3.1 to read as follows: </w:t>
      </w:r>
    </w:p>
    <w:p w14:paraId="5A8A566C" w14:textId="77777777" w:rsidR="00E5090F" w:rsidRDefault="00E5090F" w:rsidP="00A21BF7">
      <w:pPr>
        <w:pStyle w:val="Titre3"/>
        <w:numPr>
          <w:ilvl w:val="0"/>
          <w:numId w:val="8"/>
        </w:numPr>
        <w:tabs>
          <w:tab w:val="left" w:pos="1701"/>
        </w:tabs>
        <w:spacing w:after="200"/>
        <w:ind w:left="1134" w:right="850" w:firstLine="0"/>
        <w:rPr>
          <w:lang w:val="en-US"/>
        </w:rPr>
      </w:pPr>
      <w:r>
        <w:rPr>
          <w:lang w:val="en-US"/>
        </w:rPr>
        <w:t>“6.8.2.3.1</w:t>
      </w:r>
      <w:r>
        <w:rPr>
          <w:lang w:val="en-US"/>
        </w:rPr>
        <w:tab/>
      </w:r>
      <w:r w:rsidRPr="00B05CD6">
        <w:rPr>
          <w:i/>
          <w:lang w:val="en-US"/>
        </w:rPr>
        <w:t>Type examination</w:t>
      </w:r>
    </w:p>
    <w:p w14:paraId="082260DA" w14:textId="77777777" w:rsidR="00E5090F" w:rsidRDefault="00E5090F" w:rsidP="00A21BF7">
      <w:pPr>
        <w:pStyle w:val="Titre3"/>
        <w:numPr>
          <w:ilvl w:val="0"/>
          <w:numId w:val="8"/>
        </w:numPr>
        <w:tabs>
          <w:tab w:val="left" w:pos="1701"/>
        </w:tabs>
        <w:spacing w:after="200"/>
        <w:ind w:left="2268" w:right="850" w:firstLine="0"/>
        <w:rPr>
          <w:lang w:val="en-US"/>
        </w:rPr>
      </w:pPr>
      <w:r>
        <w:rPr>
          <w:lang w:val="en-US"/>
        </w:rPr>
        <w:t>The provisions in 1.8.7.2.1 shall be applied.”</w:t>
      </w:r>
    </w:p>
    <w:p w14:paraId="29EA4916" w14:textId="77777777" w:rsidR="00E5090F" w:rsidRDefault="00E5090F" w:rsidP="00A21BF7">
      <w:pPr>
        <w:pStyle w:val="Titre3"/>
        <w:numPr>
          <w:ilvl w:val="0"/>
          <w:numId w:val="8"/>
        </w:numPr>
        <w:tabs>
          <w:tab w:val="left" w:pos="1701"/>
        </w:tabs>
        <w:spacing w:after="200"/>
        <w:ind w:left="1134" w:right="850" w:firstLine="0"/>
        <w:rPr>
          <w:lang w:val="en-US"/>
        </w:rPr>
      </w:pPr>
      <w:r>
        <w:rPr>
          <w:lang w:val="en-US"/>
        </w:rPr>
        <w:t>Replace: “6.8.2.3.1” by “6.8.2.3.2”.</w:t>
      </w:r>
    </w:p>
    <w:p w14:paraId="1C02AC2F" w14:textId="77777777" w:rsidR="00E5090F" w:rsidRDefault="00E5090F" w:rsidP="00A21BF7">
      <w:pPr>
        <w:pStyle w:val="Titre3"/>
        <w:numPr>
          <w:ilvl w:val="0"/>
          <w:numId w:val="8"/>
        </w:numPr>
        <w:tabs>
          <w:tab w:val="left" w:pos="1701"/>
        </w:tabs>
        <w:spacing w:after="200"/>
        <w:ind w:left="1134" w:right="850" w:firstLine="0"/>
        <w:rPr>
          <w:lang w:val="en-US"/>
        </w:rPr>
      </w:pPr>
      <w:r>
        <w:rPr>
          <w:lang w:val="en-US"/>
        </w:rPr>
        <w:t>In the new 6.8.2.3.2, add the following title: “</w:t>
      </w:r>
      <w:r w:rsidRPr="00B05CD6">
        <w:rPr>
          <w:i/>
          <w:lang w:val="en-US"/>
        </w:rPr>
        <w:t>Type approval</w:t>
      </w:r>
      <w:r>
        <w:rPr>
          <w:lang w:val="en-US"/>
        </w:rPr>
        <w:t>”.</w:t>
      </w:r>
    </w:p>
    <w:p w14:paraId="2D943CB9" w14:textId="58F72665" w:rsidR="00E5090F" w:rsidRDefault="00533D23" w:rsidP="00533D23">
      <w:pPr>
        <w:pStyle w:val="SingleTxtG"/>
        <w:rPr>
          <w:lang w:val="en-US"/>
        </w:rPr>
      </w:pPr>
      <w:r>
        <w:rPr>
          <w:lang w:val="en-US"/>
        </w:rPr>
        <w:tab/>
      </w:r>
      <w:r>
        <w:rPr>
          <w:lang w:val="en-US"/>
        </w:rPr>
        <w:tab/>
      </w:r>
      <w:r>
        <w:rPr>
          <w:lang w:val="en-US"/>
        </w:rPr>
        <w:tab/>
      </w:r>
      <w:r w:rsidR="00E5090F">
        <w:rPr>
          <w:lang w:val="en-US"/>
        </w:rPr>
        <w:t>Amend the first paragraph to read as follows:</w:t>
      </w:r>
    </w:p>
    <w:p w14:paraId="2AEA6125" w14:textId="77777777" w:rsidR="00E5090F" w:rsidRPr="002F1902" w:rsidRDefault="00E5090F" w:rsidP="00533D23">
      <w:pPr>
        <w:spacing w:before="120" w:after="120"/>
        <w:ind w:left="2268" w:right="1134"/>
        <w:jc w:val="both"/>
        <w:rPr>
          <w:lang w:val="en-US"/>
        </w:rPr>
      </w:pPr>
      <w:r>
        <w:rPr>
          <w:lang w:val="en-US"/>
        </w:rPr>
        <w:t>“In accordance with 1.8.7.2.2.1, the competent authority shall issue in respect of each new type of tank-wagon/fixed tank, demountable tank, tank-container, tank swap body, battery-wagon/battery-vehicle or MEGC a certificate attesting that the type, including fastenings, which has been examined, is suitable for the purpose for which it is intended and meets the construction requirements of 6.8.2.1, the equipment requirements of 6.8.2.2 and the special conditions for the classes of substances carried.”</w:t>
      </w:r>
    </w:p>
    <w:p w14:paraId="7C9D9D68" w14:textId="77777777" w:rsidR="00E5090F" w:rsidRDefault="00E5090F" w:rsidP="00533D23">
      <w:pPr>
        <w:spacing w:before="120" w:after="120"/>
        <w:ind w:left="2268" w:right="1134"/>
        <w:jc w:val="both"/>
        <w:rPr>
          <w:lang w:val="en-US"/>
        </w:rPr>
      </w:pPr>
      <w:r>
        <w:rPr>
          <w:lang w:val="en-US"/>
        </w:rPr>
        <w:t>After: “The certificate shall show”, add: “in addition to 1.8.7.2.2.1”.</w:t>
      </w:r>
    </w:p>
    <w:p w14:paraId="45AC9E3C" w14:textId="77777777" w:rsidR="00E5090F" w:rsidRDefault="00E5090F" w:rsidP="00533D23">
      <w:pPr>
        <w:spacing w:before="120" w:after="120"/>
        <w:ind w:left="2268" w:right="1134"/>
        <w:jc w:val="both"/>
        <w:rPr>
          <w:lang w:val="en-US"/>
        </w:rPr>
      </w:pPr>
      <w:r>
        <w:rPr>
          <w:lang w:val="en-US"/>
        </w:rPr>
        <w:t>Delete the first indent: “- the results of the test;”</w:t>
      </w:r>
    </w:p>
    <w:p w14:paraId="0A3F3C97" w14:textId="77777777" w:rsidR="00E5090F" w:rsidRDefault="00E5090F" w:rsidP="00533D23">
      <w:pPr>
        <w:spacing w:before="120" w:after="120"/>
        <w:ind w:left="2268" w:right="1134"/>
        <w:jc w:val="both"/>
        <w:rPr>
          <w:lang w:val="en-US"/>
        </w:rPr>
      </w:pPr>
      <w:r>
        <w:rPr>
          <w:lang w:val="en-US"/>
        </w:rPr>
        <w:t>Amend the fifth paragraph to read as follows:</w:t>
      </w:r>
    </w:p>
    <w:p w14:paraId="370429B3" w14:textId="77777777" w:rsidR="00E5090F" w:rsidRDefault="00E5090F" w:rsidP="00533D23">
      <w:pPr>
        <w:spacing w:before="120" w:after="120"/>
        <w:ind w:left="2268" w:right="1134"/>
        <w:jc w:val="both"/>
        <w:rPr>
          <w:lang w:val="en-US"/>
        </w:rPr>
      </w:pPr>
      <w:r>
        <w:rPr>
          <w:lang w:val="en-US"/>
        </w:rPr>
        <w:t xml:space="preserve">“At the request of the manufacturer of the service equipment, a separate type approval of service equipment for which a standard is listed in the table in 6.8.2.6.1 shall be carried out in accordance with that standard. This separate type approval shall be </w:t>
      </w:r>
      <w:proofErr w:type="gramStart"/>
      <w:r>
        <w:rPr>
          <w:lang w:val="en-US"/>
        </w:rPr>
        <w:t>taken into account</w:t>
      </w:r>
      <w:proofErr w:type="gramEnd"/>
      <w:r>
        <w:rPr>
          <w:lang w:val="en-US"/>
        </w:rPr>
        <w:t xml:space="preserve"> when issuing the certificate for the tank, if the test results are presented and the service equipment </w:t>
      </w:r>
      <w:r w:rsidR="00AC0897">
        <w:rPr>
          <w:lang w:val="en-US"/>
        </w:rPr>
        <w:t>is</w:t>
      </w:r>
      <w:r>
        <w:rPr>
          <w:lang w:val="en-US"/>
        </w:rPr>
        <w:t xml:space="preserve"> fit for the intended use.”</w:t>
      </w:r>
    </w:p>
    <w:p w14:paraId="35C07E63" w14:textId="77777777" w:rsidR="00E5090F" w:rsidRDefault="00E5090F" w:rsidP="00A21BF7">
      <w:pPr>
        <w:pStyle w:val="Titre3"/>
        <w:numPr>
          <w:ilvl w:val="0"/>
          <w:numId w:val="8"/>
        </w:numPr>
        <w:tabs>
          <w:tab w:val="left" w:pos="1701"/>
        </w:tabs>
        <w:spacing w:after="200"/>
        <w:ind w:left="1134" w:right="850" w:firstLine="0"/>
      </w:pPr>
      <w:r>
        <w:t xml:space="preserve">Replace </w:t>
      </w:r>
      <w:r w:rsidRPr="001278CF">
        <w:t>“6.8.2.3.</w:t>
      </w:r>
      <w:r>
        <w:t>2</w:t>
      </w:r>
      <w:r w:rsidRPr="001278CF">
        <w:t xml:space="preserve">” </w:t>
      </w:r>
      <w:r>
        <w:t>by</w:t>
      </w:r>
      <w:r w:rsidRPr="001278CF">
        <w:t xml:space="preserve"> “6.8.2.3.</w:t>
      </w:r>
      <w:r>
        <w:t>3</w:t>
      </w:r>
      <w:r w:rsidRPr="001278CF">
        <w:t>”.</w:t>
      </w:r>
    </w:p>
    <w:p w14:paraId="34BD64F2" w14:textId="77777777" w:rsidR="00E5090F" w:rsidRDefault="00E5090F" w:rsidP="00533D23">
      <w:pPr>
        <w:pStyle w:val="SingleTxtG"/>
        <w:rPr>
          <w:lang w:val="en-US"/>
        </w:rPr>
      </w:pPr>
      <w:r>
        <w:rPr>
          <w:lang w:val="en-US"/>
        </w:rPr>
        <w:t>6.8.2.3.3</w:t>
      </w:r>
      <w:r>
        <w:rPr>
          <w:lang w:val="en-US"/>
        </w:rPr>
        <w:tab/>
        <w:t>Delete the current text.</w:t>
      </w:r>
    </w:p>
    <w:p w14:paraId="60D66E9B" w14:textId="77777777" w:rsidR="00E5090F" w:rsidRDefault="00E5090F" w:rsidP="00533D23">
      <w:pPr>
        <w:pStyle w:val="SingleTxtG"/>
        <w:rPr>
          <w:lang w:val="en-US"/>
        </w:rPr>
      </w:pPr>
      <w:r w:rsidRPr="002F1902">
        <w:rPr>
          <w:lang w:val="en-US"/>
        </w:rPr>
        <w:t>6.8.2.3.4</w:t>
      </w:r>
      <w:r w:rsidRPr="002F1902">
        <w:rPr>
          <w:lang w:val="en-US"/>
        </w:rPr>
        <w:tab/>
      </w:r>
      <w:r>
        <w:rPr>
          <w:lang w:val="en-US"/>
        </w:rPr>
        <w:t>Amend the text to read as follows:</w:t>
      </w:r>
    </w:p>
    <w:p w14:paraId="1D5E1038" w14:textId="77777777" w:rsidR="00E5090F" w:rsidRPr="002F1902" w:rsidRDefault="00E5090F" w:rsidP="00533D23">
      <w:pPr>
        <w:spacing w:before="120" w:after="120"/>
        <w:ind w:left="2268" w:right="1134"/>
        <w:jc w:val="both"/>
        <w:rPr>
          <w:lang w:val="en-US"/>
        </w:rPr>
      </w:pPr>
      <w:r>
        <w:rPr>
          <w:lang w:val="en-US"/>
        </w:rPr>
        <w:lastRenderedPageBreak/>
        <w:t>“</w:t>
      </w:r>
      <w:r w:rsidRPr="007F7CC4">
        <w:rPr>
          <w:lang w:val="en-US"/>
        </w:rPr>
        <w:t>In</w:t>
      </w:r>
      <w:r w:rsidRPr="002F1902">
        <w:rPr>
          <w:lang w:val="en-US"/>
        </w:rPr>
        <w:t xml:space="preserve"> accordance with 1.8.7.2.2.3, the competent authority shall issue a supplementary approval certificate for the modification in the case of a modification of a tank, battery wagon/vehicle or MEGC with a valid, expired or withdrawn type approval.</w:t>
      </w:r>
      <w:r>
        <w:rPr>
          <w:lang w:val="en-US"/>
        </w:rPr>
        <w:t>”</w:t>
      </w:r>
    </w:p>
    <w:p w14:paraId="06CA13DB" w14:textId="7E32EA4B" w:rsidR="00E5090F" w:rsidRPr="002F1902" w:rsidRDefault="00E5090F" w:rsidP="00C838C8">
      <w:pPr>
        <w:pStyle w:val="SingleTxtG"/>
        <w:ind w:left="2268" w:hanging="1134"/>
        <w:rPr>
          <w:lang w:val="en-US"/>
        </w:rPr>
      </w:pPr>
      <w:r>
        <w:rPr>
          <w:lang w:val="en-US"/>
        </w:rPr>
        <w:t>6.8.2.4.1 and 6.8.2.4.2</w:t>
      </w:r>
      <w:r>
        <w:rPr>
          <w:lang w:val="en-US"/>
        </w:rPr>
        <w:tab/>
        <w:t>In Footnote 13/12, replace “the expert approved by the</w:t>
      </w:r>
      <w:r w:rsidR="00C838C8">
        <w:rPr>
          <w:lang w:val="en-US"/>
        </w:rPr>
        <w:t xml:space="preserve"> </w:t>
      </w:r>
      <w:r w:rsidR="00A21BF7">
        <w:rPr>
          <w:lang w:val="en-US"/>
        </w:rPr>
        <w:t>competent</w:t>
      </w:r>
      <w:r w:rsidR="00184FC6">
        <w:rPr>
          <w:lang w:val="en-US"/>
        </w:rPr>
        <w:t xml:space="preserve"> </w:t>
      </w:r>
      <w:r>
        <w:rPr>
          <w:lang w:val="en-US"/>
        </w:rPr>
        <w:t>authority” by “the competent authority”.</w:t>
      </w:r>
    </w:p>
    <w:p w14:paraId="11687EC5" w14:textId="50180F57" w:rsidR="00E5090F" w:rsidRDefault="00E5090F" w:rsidP="00C838C8">
      <w:pPr>
        <w:pStyle w:val="SingleTxtG"/>
        <w:ind w:left="2268" w:hanging="1134"/>
        <w:rPr>
          <w:lang w:val="en-US"/>
        </w:rPr>
      </w:pPr>
      <w:r>
        <w:rPr>
          <w:lang w:val="en-US"/>
        </w:rPr>
        <w:t>6.8.2.4.2</w:t>
      </w:r>
      <w:r>
        <w:rPr>
          <w:lang w:val="en-US"/>
        </w:rPr>
        <w:tab/>
        <w:t>In the penultimate paragraph, replace “the expe</w:t>
      </w:r>
      <w:r w:rsidR="00184FC6">
        <w:rPr>
          <w:lang w:val="en-US"/>
        </w:rPr>
        <w:t xml:space="preserve">rt approved by the competent </w:t>
      </w:r>
      <w:r w:rsidR="00533D23">
        <w:rPr>
          <w:lang w:val="en-US"/>
        </w:rPr>
        <w:tab/>
      </w:r>
      <w:r>
        <w:rPr>
          <w:lang w:val="en-US"/>
        </w:rPr>
        <w:t>authority” by “the inspection body”.</w:t>
      </w:r>
    </w:p>
    <w:p w14:paraId="70D4069B" w14:textId="77777777" w:rsidR="00E5090F" w:rsidRDefault="00E5090F" w:rsidP="00533D23">
      <w:pPr>
        <w:pStyle w:val="SingleTxtG"/>
        <w:rPr>
          <w:lang w:val="en-US"/>
        </w:rPr>
      </w:pPr>
      <w:r>
        <w:rPr>
          <w:lang w:val="en-US"/>
        </w:rPr>
        <w:t>6.8.2.4.4</w:t>
      </w:r>
      <w:r>
        <w:rPr>
          <w:lang w:val="en-US"/>
        </w:rPr>
        <w:tab/>
        <w:t>Replace “</w:t>
      </w:r>
      <w:r w:rsidRPr="002F1902">
        <w:rPr>
          <w:lang w:val="en-US"/>
        </w:rPr>
        <w:t>exceptional check</w:t>
      </w:r>
      <w:r>
        <w:rPr>
          <w:lang w:val="en-US"/>
        </w:rPr>
        <w:t>” by “</w:t>
      </w:r>
      <w:r w:rsidRPr="002F1902">
        <w:rPr>
          <w:lang w:val="en-US"/>
        </w:rPr>
        <w:t>exceptional inspection</w:t>
      </w:r>
      <w:r>
        <w:rPr>
          <w:lang w:val="en-US"/>
        </w:rPr>
        <w:t>” five times.</w:t>
      </w:r>
    </w:p>
    <w:p w14:paraId="110E6D9C" w14:textId="77777777" w:rsidR="00E5090F" w:rsidRDefault="00E5090F" w:rsidP="00533D23">
      <w:pPr>
        <w:pStyle w:val="SingleTxtG"/>
        <w:rPr>
          <w:lang w:val="en-US"/>
        </w:rPr>
      </w:pPr>
      <w:r>
        <w:rPr>
          <w:lang w:val="en-US"/>
        </w:rPr>
        <w:t>6.8.2.4.5</w:t>
      </w:r>
      <w:r>
        <w:rPr>
          <w:lang w:val="en-US"/>
        </w:rPr>
        <w:tab/>
        <w:t>Amend the first paragraph to read as follows:</w:t>
      </w:r>
    </w:p>
    <w:p w14:paraId="718FB28A" w14:textId="77777777" w:rsidR="00E5090F" w:rsidRPr="00A21BF7" w:rsidRDefault="00E5090F" w:rsidP="00533D23">
      <w:pPr>
        <w:spacing w:before="120" w:after="120"/>
        <w:ind w:left="2268" w:right="1134"/>
        <w:jc w:val="both"/>
        <w:rPr>
          <w:lang w:val="en-US"/>
        </w:rPr>
      </w:pPr>
      <w:r w:rsidRPr="00A21BF7">
        <w:rPr>
          <w:lang w:val="en-US"/>
        </w:rPr>
        <w:t xml:space="preserve">“Certificates shall be issued </w:t>
      </w:r>
      <w:r w:rsidRPr="00A21BF7">
        <w:rPr>
          <w:lang w:val="en-US" w:eastAsia="ar-SA"/>
        </w:rPr>
        <w:t>by the inspection body referred to in 6.8.1.5.4 or 6.8.1.5.6 and shall</w:t>
      </w:r>
      <w:r w:rsidRPr="00A21BF7">
        <w:rPr>
          <w:lang w:val="en-US"/>
        </w:rPr>
        <w:t xml:space="preserve"> show the results of the inspections in accordance with 6.8.2.4.1 to 6.8.2.4.4, even in the case of negative results. These certificates shall refer to the list of the substances permitted for carriage in this tank or to the tank code and the alphanumeric codes of special provisions in accordance with 6.8.2.3.2.”</w:t>
      </w:r>
    </w:p>
    <w:p w14:paraId="30C1532B" w14:textId="77777777" w:rsidR="00E5090F" w:rsidRPr="00A21BF7" w:rsidRDefault="00E5090F" w:rsidP="00A21BF7">
      <w:pPr>
        <w:pStyle w:val="Titre3"/>
        <w:numPr>
          <w:ilvl w:val="0"/>
          <w:numId w:val="8"/>
        </w:numPr>
        <w:tabs>
          <w:tab w:val="left" w:pos="1701"/>
        </w:tabs>
        <w:spacing w:after="200"/>
        <w:ind w:left="1134" w:right="850" w:firstLine="0"/>
        <w:rPr>
          <w:lang w:val="en-US"/>
        </w:rPr>
      </w:pPr>
      <w:r w:rsidRPr="00A21BF7">
        <w:rPr>
          <w:lang w:val="en-US"/>
        </w:rPr>
        <w:t>(RID:)</w:t>
      </w:r>
    </w:p>
    <w:p w14:paraId="03A055FE" w14:textId="77777777" w:rsidR="00E5090F" w:rsidRPr="00A21BF7" w:rsidRDefault="00E5090F" w:rsidP="00533D23">
      <w:pPr>
        <w:pStyle w:val="SingleTxtG"/>
        <w:rPr>
          <w:lang w:val="en-US"/>
        </w:rPr>
      </w:pPr>
      <w:r w:rsidRPr="00A21BF7">
        <w:rPr>
          <w:lang w:val="en-US"/>
        </w:rPr>
        <w:t>6.8.2.4.6</w:t>
      </w:r>
      <w:r w:rsidRPr="00A21BF7">
        <w:rPr>
          <w:lang w:val="en-US"/>
        </w:rPr>
        <w:tab/>
        <w:t xml:space="preserve">Delete the text </w:t>
      </w:r>
      <w:r w:rsidRPr="00A21BF7">
        <w:rPr>
          <w:lang w:val="en-US" w:eastAsia="ar-SA"/>
        </w:rPr>
        <w:t>and insert “(Deleted)”.</w:t>
      </w:r>
    </w:p>
    <w:p w14:paraId="390F9BAF" w14:textId="77777777" w:rsidR="00E5090F" w:rsidRDefault="00E5090F" w:rsidP="00533D23">
      <w:pPr>
        <w:pStyle w:val="Titre3"/>
        <w:numPr>
          <w:ilvl w:val="0"/>
          <w:numId w:val="8"/>
        </w:numPr>
        <w:tabs>
          <w:tab w:val="left" w:pos="1701"/>
        </w:tabs>
        <w:spacing w:after="200"/>
        <w:ind w:left="2268" w:right="1134" w:hanging="1134"/>
        <w:jc w:val="both"/>
        <w:rPr>
          <w:lang w:val="en-US"/>
        </w:rPr>
      </w:pPr>
      <w:r>
        <w:rPr>
          <w:lang w:val="en-US"/>
        </w:rPr>
        <w:t>6.8.2.5.1</w:t>
      </w:r>
      <w:r>
        <w:rPr>
          <w:lang w:val="en-US"/>
        </w:rPr>
        <w:tab/>
        <w:t>In the 10th indent, replace “stamp of the expert” by “stamp of the inspe</w:t>
      </w:r>
      <w:r w:rsidR="00104C3A">
        <w:rPr>
          <w:lang w:val="en-US"/>
        </w:rPr>
        <w:t xml:space="preserve">ction </w:t>
      </w:r>
      <w:r>
        <w:rPr>
          <w:lang w:val="en-US"/>
        </w:rPr>
        <w:t>body”.</w:t>
      </w:r>
    </w:p>
    <w:p w14:paraId="26D45B12" w14:textId="77777777" w:rsidR="00E5090F" w:rsidRDefault="00E5090F" w:rsidP="00533D23">
      <w:pPr>
        <w:pStyle w:val="Titre3"/>
        <w:numPr>
          <w:ilvl w:val="0"/>
          <w:numId w:val="8"/>
        </w:numPr>
        <w:tabs>
          <w:tab w:val="left" w:pos="1701"/>
        </w:tabs>
        <w:spacing w:after="200"/>
        <w:ind w:left="2268" w:right="1134" w:hanging="1134"/>
        <w:jc w:val="both"/>
        <w:rPr>
          <w:lang w:val="en-US"/>
        </w:rPr>
      </w:pPr>
      <w:r>
        <w:rPr>
          <w:lang w:val="en-US"/>
        </w:rPr>
        <w:t>6.8.2.6.1</w:t>
      </w:r>
      <w:r>
        <w:rPr>
          <w:lang w:val="en-US"/>
        </w:rPr>
        <w:tab/>
        <w:t>In the first paragraph, replace “1.8.7 or 6.8.2.3” by “1.8.7 and 6.8.2.3” and replace “</w:t>
      </w:r>
      <w:r w:rsidRPr="002F1902">
        <w:rPr>
          <w:rFonts w:eastAsia="SimSun"/>
          <w:bCs/>
          <w:lang w:val="en-US"/>
        </w:rPr>
        <w:t xml:space="preserve">1.8.7.2.4 or 6.8.2.3.3” by </w:t>
      </w:r>
      <w:r>
        <w:rPr>
          <w:lang w:val="en-US"/>
        </w:rPr>
        <w:t>“</w:t>
      </w:r>
      <w:r w:rsidRPr="002F1902">
        <w:rPr>
          <w:rFonts w:eastAsia="SimSun"/>
          <w:bCs/>
          <w:lang w:val="en-US"/>
        </w:rPr>
        <w:t>1.8.7.2.2.2”</w:t>
      </w:r>
      <w:r>
        <w:rPr>
          <w:lang w:val="en-US"/>
        </w:rPr>
        <w:t>.</w:t>
      </w:r>
    </w:p>
    <w:p w14:paraId="3BB69ADB" w14:textId="77777777" w:rsidR="00E5090F" w:rsidRDefault="00E5090F" w:rsidP="00533D23">
      <w:pPr>
        <w:spacing w:after="200"/>
        <w:ind w:left="2268" w:right="1134"/>
        <w:jc w:val="both"/>
        <w:rPr>
          <w:lang w:val="en-US"/>
        </w:rPr>
      </w:pPr>
      <w:r>
        <w:rPr>
          <w:lang w:val="en-US"/>
        </w:rPr>
        <w:tab/>
        <w:t>In the Table, for “EN 14432:2014” and “EN 14433:2014”, replace “6.8.2.3.1” by “6.8.2.3.2”.</w:t>
      </w:r>
    </w:p>
    <w:p w14:paraId="675F8AD0" w14:textId="77777777" w:rsidR="00E5090F" w:rsidRDefault="00E5090F" w:rsidP="00533D23">
      <w:pPr>
        <w:pStyle w:val="Titre3"/>
        <w:numPr>
          <w:ilvl w:val="0"/>
          <w:numId w:val="8"/>
        </w:numPr>
        <w:tabs>
          <w:tab w:val="left" w:pos="1701"/>
        </w:tabs>
        <w:spacing w:after="200"/>
        <w:ind w:left="1134" w:right="1134" w:firstLine="0"/>
        <w:jc w:val="both"/>
        <w:rPr>
          <w:lang w:val="en-US"/>
        </w:rPr>
      </w:pPr>
      <w:r>
        <w:rPr>
          <w:lang w:val="en-US"/>
        </w:rPr>
        <w:t>6.8.2.6.2</w:t>
      </w:r>
      <w:r>
        <w:rPr>
          <w:lang w:val="en-US"/>
        </w:rPr>
        <w:tab/>
        <w:t>Amend the title to read as follows: “Type examination, inspection and test”.</w:t>
      </w:r>
    </w:p>
    <w:p w14:paraId="575D43CC" w14:textId="0FA1189D" w:rsidR="00E5090F" w:rsidRDefault="00A417C0" w:rsidP="00533D23">
      <w:pPr>
        <w:spacing w:after="200"/>
        <w:ind w:left="1701" w:right="1134"/>
        <w:jc w:val="both"/>
        <w:rPr>
          <w:lang w:val="en-US"/>
        </w:rPr>
      </w:pPr>
      <w:r>
        <w:rPr>
          <w:lang w:val="en-US"/>
        </w:rPr>
        <w:tab/>
      </w:r>
      <w:r w:rsidR="00E5090F">
        <w:rPr>
          <w:lang w:val="en-US"/>
        </w:rPr>
        <w:tab/>
        <w:t>In the first sentence, add “the type examination and” before “the inspection”.</w:t>
      </w:r>
    </w:p>
    <w:p w14:paraId="2FFEDB14" w14:textId="4E5724E3" w:rsidR="00E5090F" w:rsidRDefault="00E5090F" w:rsidP="00533D23">
      <w:pPr>
        <w:pStyle w:val="Titre3"/>
        <w:numPr>
          <w:ilvl w:val="0"/>
          <w:numId w:val="8"/>
        </w:numPr>
        <w:tabs>
          <w:tab w:val="left" w:pos="1701"/>
        </w:tabs>
        <w:spacing w:after="200"/>
        <w:ind w:left="1134" w:right="1134" w:firstLine="0"/>
        <w:jc w:val="both"/>
        <w:rPr>
          <w:lang w:val="en-US"/>
        </w:rPr>
      </w:pPr>
      <w:r>
        <w:rPr>
          <w:lang w:val="en-US"/>
        </w:rPr>
        <w:t>6.8.3.3</w:t>
      </w:r>
      <w:r w:rsidR="00A417C0">
        <w:rPr>
          <w:lang w:val="en-US"/>
        </w:rPr>
        <w:tab/>
      </w:r>
      <w:r>
        <w:rPr>
          <w:lang w:val="en-US"/>
        </w:rPr>
        <w:tab/>
      </w:r>
      <w:r>
        <w:rPr>
          <w:lang w:val="en-US"/>
        </w:rPr>
        <w:tab/>
        <w:t>Amend the title to read as follows: “Type examination and type approval”.</w:t>
      </w:r>
    </w:p>
    <w:p w14:paraId="5F274C4E" w14:textId="77777777" w:rsidR="00E5090F" w:rsidRPr="002F1902" w:rsidRDefault="00E5090F" w:rsidP="00533D23">
      <w:pPr>
        <w:pStyle w:val="Titre3"/>
        <w:numPr>
          <w:ilvl w:val="0"/>
          <w:numId w:val="8"/>
        </w:numPr>
        <w:tabs>
          <w:tab w:val="left" w:pos="1701"/>
        </w:tabs>
        <w:spacing w:after="200"/>
        <w:ind w:left="2268" w:right="1134" w:hanging="1134"/>
        <w:jc w:val="both"/>
        <w:rPr>
          <w:lang w:val="en-US"/>
        </w:rPr>
      </w:pPr>
      <w:r>
        <w:rPr>
          <w:lang w:val="en-US"/>
        </w:rPr>
        <w:t>6.8.3.4.4</w:t>
      </w:r>
      <w:r>
        <w:rPr>
          <w:lang w:val="en-US"/>
        </w:rPr>
        <w:tab/>
        <w:t>Replace “an expert approved by the competent</w:t>
      </w:r>
      <w:r w:rsidR="00104C3A">
        <w:rPr>
          <w:lang w:val="en-US"/>
        </w:rPr>
        <w:t xml:space="preserve"> authority” and “an approved </w:t>
      </w:r>
      <w:r>
        <w:rPr>
          <w:lang w:val="en-US"/>
        </w:rPr>
        <w:t>expert” by “an inspection body”.</w:t>
      </w:r>
    </w:p>
    <w:p w14:paraId="01A73577" w14:textId="77777777" w:rsidR="00E5090F" w:rsidRDefault="00E5090F" w:rsidP="00533D23">
      <w:pPr>
        <w:pStyle w:val="Titre3"/>
        <w:numPr>
          <w:ilvl w:val="0"/>
          <w:numId w:val="8"/>
        </w:numPr>
        <w:tabs>
          <w:tab w:val="left" w:pos="1701"/>
        </w:tabs>
        <w:spacing w:after="200"/>
        <w:ind w:left="1134" w:right="1134" w:firstLine="0"/>
        <w:jc w:val="both"/>
        <w:rPr>
          <w:lang w:val="en-US"/>
        </w:rPr>
      </w:pPr>
      <w:r>
        <w:rPr>
          <w:lang w:val="en-US"/>
        </w:rPr>
        <w:t>6.8.3.4.7 and 6.8.3.4.8</w:t>
      </w:r>
      <w:r>
        <w:rPr>
          <w:lang w:val="en-US"/>
        </w:rPr>
        <w:tab/>
        <w:t>Replace “the approved expert” by “the inspection body”.</w:t>
      </w:r>
    </w:p>
    <w:p w14:paraId="06BAC3A4" w14:textId="77777777" w:rsidR="00E5090F" w:rsidRDefault="00E5090F" w:rsidP="00096720">
      <w:pPr>
        <w:pStyle w:val="Titre3"/>
        <w:numPr>
          <w:ilvl w:val="0"/>
          <w:numId w:val="8"/>
        </w:numPr>
        <w:tabs>
          <w:tab w:val="left" w:pos="1701"/>
        </w:tabs>
        <w:spacing w:after="200"/>
        <w:ind w:left="2268" w:right="1134" w:hanging="1134"/>
        <w:jc w:val="both"/>
        <w:rPr>
          <w:lang w:val="en-US"/>
        </w:rPr>
      </w:pPr>
      <w:r>
        <w:rPr>
          <w:lang w:val="en-US"/>
        </w:rPr>
        <w:t>6.8.3.4.13</w:t>
      </w:r>
      <w:r>
        <w:rPr>
          <w:lang w:val="en-US"/>
        </w:rPr>
        <w:tab/>
        <w:t>In Footnote 19/12, replace “the expert approved b</w:t>
      </w:r>
      <w:r w:rsidR="00104C3A">
        <w:rPr>
          <w:lang w:val="en-US"/>
        </w:rPr>
        <w:t xml:space="preserve">y the competent authority” by </w:t>
      </w:r>
      <w:r>
        <w:rPr>
          <w:lang w:val="en-US"/>
        </w:rPr>
        <w:t>“the competent authority”.</w:t>
      </w:r>
    </w:p>
    <w:p w14:paraId="45F020E7" w14:textId="77777777" w:rsidR="00E5090F" w:rsidRDefault="00E5090F" w:rsidP="00096720">
      <w:pPr>
        <w:pStyle w:val="Titre3"/>
        <w:numPr>
          <w:ilvl w:val="0"/>
          <w:numId w:val="8"/>
        </w:numPr>
        <w:tabs>
          <w:tab w:val="left" w:pos="1701"/>
        </w:tabs>
        <w:spacing w:after="200"/>
        <w:ind w:left="2268" w:right="1134" w:hanging="1134"/>
        <w:jc w:val="both"/>
        <w:rPr>
          <w:lang w:val="en-US"/>
        </w:rPr>
      </w:pPr>
      <w:r>
        <w:rPr>
          <w:lang w:val="en-US"/>
        </w:rPr>
        <w:t>6.8.3.4.14</w:t>
      </w:r>
      <w:r>
        <w:rPr>
          <w:lang w:val="en-US"/>
        </w:rPr>
        <w:tab/>
        <w:t>Replace “the competent authority or its author</w:t>
      </w:r>
      <w:r w:rsidR="00104C3A">
        <w:rPr>
          <w:lang w:val="en-US"/>
        </w:rPr>
        <w:t xml:space="preserve">ized body” by “the competent </w:t>
      </w:r>
      <w:r>
        <w:rPr>
          <w:lang w:val="en-US"/>
        </w:rPr>
        <w:t>authority”.</w:t>
      </w:r>
    </w:p>
    <w:p w14:paraId="282B1759" w14:textId="77777777" w:rsidR="00E5090F" w:rsidRDefault="00E5090F" w:rsidP="00096720">
      <w:pPr>
        <w:pStyle w:val="Titre3"/>
        <w:numPr>
          <w:ilvl w:val="0"/>
          <w:numId w:val="8"/>
        </w:numPr>
        <w:tabs>
          <w:tab w:val="left" w:pos="1701"/>
        </w:tabs>
        <w:spacing w:after="200"/>
        <w:ind w:left="2268" w:right="1134" w:hanging="1134"/>
        <w:jc w:val="both"/>
        <w:rPr>
          <w:lang w:val="en-US"/>
        </w:rPr>
      </w:pPr>
      <w:r>
        <w:rPr>
          <w:lang w:val="en-US"/>
        </w:rPr>
        <w:t>6.8.3.4.18</w:t>
      </w:r>
      <w:r>
        <w:rPr>
          <w:lang w:val="en-US"/>
        </w:rPr>
        <w:tab/>
        <w:t>In the first paragraph, replace “the expert approve</w:t>
      </w:r>
      <w:r w:rsidR="00104C3A">
        <w:rPr>
          <w:lang w:val="en-US"/>
        </w:rPr>
        <w:t xml:space="preserve">d by the competent authority” </w:t>
      </w:r>
      <w:r>
        <w:rPr>
          <w:lang w:val="en-US"/>
        </w:rPr>
        <w:t>by “the inspection body”.</w:t>
      </w:r>
    </w:p>
    <w:p w14:paraId="182B6FD3" w14:textId="77777777" w:rsidR="00E5090F" w:rsidRDefault="00E5090F" w:rsidP="00096720">
      <w:pPr>
        <w:spacing w:after="200"/>
        <w:ind w:left="2268" w:right="1134"/>
        <w:jc w:val="both"/>
        <w:rPr>
          <w:lang w:val="en-US"/>
        </w:rPr>
      </w:pPr>
      <w:r>
        <w:rPr>
          <w:lang w:val="en-US"/>
        </w:rPr>
        <w:tab/>
        <w:t>In the second paragraph, replace “6.8.2.3.1” by “6.8.2.3.2”.</w:t>
      </w:r>
    </w:p>
    <w:p w14:paraId="556DB7DC" w14:textId="77777777" w:rsidR="00E5090F" w:rsidRDefault="00E5090F" w:rsidP="00096720">
      <w:pPr>
        <w:pStyle w:val="Titre3"/>
        <w:numPr>
          <w:ilvl w:val="0"/>
          <w:numId w:val="8"/>
        </w:numPr>
        <w:tabs>
          <w:tab w:val="left" w:pos="1701"/>
        </w:tabs>
        <w:spacing w:after="200"/>
        <w:ind w:left="1134" w:right="1134" w:firstLine="0"/>
        <w:jc w:val="both"/>
        <w:rPr>
          <w:lang w:val="en-US"/>
        </w:rPr>
      </w:pPr>
      <w:r>
        <w:rPr>
          <w:lang w:val="en-US"/>
        </w:rPr>
        <w:t>6.8.3.5.6 (a)</w:t>
      </w:r>
      <w:r>
        <w:rPr>
          <w:lang w:val="en-US"/>
        </w:rPr>
        <w:tab/>
        <w:t>Replace “</w:t>
      </w:r>
      <w:r w:rsidRPr="002F1902">
        <w:rPr>
          <w:lang w:val="en-US"/>
        </w:rPr>
        <w:t>(see 6.8.2.3.1)</w:t>
      </w:r>
      <w:r>
        <w:rPr>
          <w:lang w:val="en-US"/>
        </w:rPr>
        <w:t>” by “</w:t>
      </w:r>
      <w:r w:rsidRPr="002F1902">
        <w:rPr>
          <w:lang w:val="en-US"/>
        </w:rPr>
        <w:t>(see 6.8.2.3.2)</w:t>
      </w:r>
      <w:r>
        <w:rPr>
          <w:lang w:val="en-US"/>
        </w:rPr>
        <w:t>”.</w:t>
      </w:r>
    </w:p>
    <w:p w14:paraId="6D335454" w14:textId="77777777" w:rsidR="00E5090F" w:rsidRDefault="00E5090F" w:rsidP="00096720">
      <w:pPr>
        <w:pStyle w:val="Titre3"/>
        <w:numPr>
          <w:ilvl w:val="0"/>
          <w:numId w:val="8"/>
        </w:numPr>
        <w:tabs>
          <w:tab w:val="left" w:pos="1701"/>
        </w:tabs>
        <w:spacing w:after="200"/>
        <w:ind w:left="2268" w:right="1134" w:hanging="1134"/>
        <w:jc w:val="both"/>
        <w:rPr>
          <w:lang w:val="en-US"/>
        </w:rPr>
      </w:pPr>
      <w:r>
        <w:rPr>
          <w:lang w:val="en-US"/>
        </w:rPr>
        <w:t>6.8.3.5.10</w:t>
      </w:r>
      <w:r>
        <w:rPr>
          <w:lang w:val="en-US"/>
        </w:rPr>
        <w:tab/>
        <w:t>In the last indent, replace “stamp of the expert” by “stamp of the inspection body”.</w:t>
      </w:r>
    </w:p>
    <w:p w14:paraId="6536F973" w14:textId="77777777" w:rsidR="00E5090F" w:rsidRDefault="00E5090F" w:rsidP="00096720">
      <w:pPr>
        <w:pStyle w:val="Titre3"/>
        <w:numPr>
          <w:ilvl w:val="0"/>
          <w:numId w:val="8"/>
        </w:numPr>
        <w:tabs>
          <w:tab w:val="left" w:pos="1701"/>
        </w:tabs>
        <w:spacing w:after="200"/>
        <w:ind w:left="1134" w:right="1134" w:firstLine="0"/>
        <w:jc w:val="both"/>
        <w:rPr>
          <w:lang w:val="en-US"/>
        </w:rPr>
      </w:pPr>
      <w:r>
        <w:rPr>
          <w:lang w:val="en-US"/>
        </w:rPr>
        <w:t>6.8.3.5.11</w:t>
      </w:r>
      <w:r>
        <w:rPr>
          <w:lang w:val="en-US"/>
        </w:rPr>
        <w:tab/>
        <w:t>(</w:t>
      </w:r>
      <w:bookmarkStart w:id="1" w:name="_GoBack"/>
      <w:bookmarkEnd w:id="1"/>
      <w:r>
        <w:rPr>
          <w:lang w:val="en-US"/>
        </w:rPr>
        <w:t xml:space="preserve">RID:) In the </w:t>
      </w:r>
      <w:proofErr w:type="gramStart"/>
      <w:r>
        <w:rPr>
          <w:lang w:val="en-US"/>
        </w:rPr>
        <w:t>left hand</w:t>
      </w:r>
      <w:proofErr w:type="gramEnd"/>
      <w:r>
        <w:rPr>
          <w:lang w:val="en-US"/>
        </w:rPr>
        <w:t xml:space="preserve"> column, replace “</w:t>
      </w:r>
      <w:r w:rsidRPr="002F1902">
        <w:rPr>
          <w:lang w:val="en-US"/>
        </w:rPr>
        <w:t>(see 6.8.2.3.1)</w:t>
      </w:r>
      <w:r>
        <w:rPr>
          <w:lang w:val="en-US"/>
        </w:rPr>
        <w:t>” by “</w:t>
      </w:r>
      <w:r w:rsidRPr="002F1902">
        <w:rPr>
          <w:lang w:val="en-US"/>
        </w:rPr>
        <w:t>(see 6.8.2.3.2)</w:t>
      </w:r>
      <w:r>
        <w:rPr>
          <w:lang w:val="en-US"/>
        </w:rPr>
        <w:t>”.</w:t>
      </w:r>
    </w:p>
    <w:p w14:paraId="090C9004" w14:textId="77777777" w:rsidR="00E5090F" w:rsidRDefault="00E5090F" w:rsidP="00096720">
      <w:pPr>
        <w:spacing w:after="200"/>
        <w:ind w:left="2268" w:right="1134"/>
        <w:jc w:val="both"/>
        <w:rPr>
          <w:lang w:val="en-US"/>
        </w:rPr>
      </w:pPr>
      <w:r>
        <w:rPr>
          <w:lang w:val="en-US"/>
        </w:rPr>
        <w:tab/>
        <w:t xml:space="preserve">In the </w:t>
      </w:r>
      <w:proofErr w:type="gramStart"/>
      <w:r>
        <w:rPr>
          <w:lang w:val="en-US"/>
        </w:rPr>
        <w:t>right hand</w:t>
      </w:r>
      <w:proofErr w:type="gramEnd"/>
      <w:r>
        <w:rPr>
          <w:lang w:val="en-US"/>
        </w:rPr>
        <w:t xml:space="preserve"> column, replace “</w:t>
      </w:r>
      <w:r w:rsidRPr="002F1902">
        <w:rPr>
          <w:lang w:val="en-US"/>
        </w:rPr>
        <w:t>(see 6.8.2.3.1)</w:t>
      </w:r>
      <w:r>
        <w:rPr>
          <w:lang w:val="en-US"/>
        </w:rPr>
        <w:t>” by “</w:t>
      </w:r>
      <w:r w:rsidRPr="002F1902">
        <w:rPr>
          <w:lang w:val="en-US"/>
        </w:rPr>
        <w:t>(see 6.8.2.3.2)</w:t>
      </w:r>
      <w:r>
        <w:rPr>
          <w:lang w:val="en-US"/>
        </w:rPr>
        <w:t>”.</w:t>
      </w:r>
    </w:p>
    <w:p w14:paraId="41FD97C2" w14:textId="27804E16" w:rsidR="00E5090F" w:rsidRPr="00AC0897" w:rsidRDefault="00E5090F" w:rsidP="00096720">
      <w:pPr>
        <w:pStyle w:val="Titre3"/>
        <w:numPr>
          <w:ilvl w:val="0"/>
          <w:numId w:val="8"/>
        </w:numPr>
        <w:tabs>
          <w:tab w:val="left" w:pos="1701"/>
        </w:tabs>
        <w:spacing w:after="200"/>
        <w:ind w:left="1134" w:right="1134" w:firstLine="0"/>
        <w:jc w:val="both"/>
        <w:rPr>
          <w:lang w:val="en-US"/>
        </w:rPr>
      </w:pPr>
      <w:r w:rsidRPr="00AC0897">
        <w:rPr>
          <w:lang w:val="en-US"/>
        </w:rPr>
        <w:lastRenderedPageBreak/>
        <w:t>6.8.3.6</w:t>
      </w:r>
      <w:r w:rsidR="00A417C0">
        <w:rPr>
          <w:lang w:val="en-US"/>
        </w:rPr>
        <w:tab/>
      </w:r>
      <w:r w:rsidRPr="00AC0897">
        <w:rPr>
          <w:lang w:val="en-US"/>
        </w:rPr>
        <w:tab/>
      </w:r>
      <w:r w:rsidRPr="00AC0897">
        <w:rPr>
          <w:lang w:val="en-US"/>
        </w:rPr>
        <w:tab/>
        <w:t>In the first paragraph, replace “</w:t>
      </w:r>
      <w:r w:rsidRPr="00AC0897">
        <w:rPr>
          <w:rFonts w:eastAsia="SimSun"/>
          <w:bCs/>
          <w:lang w:val="en-US"/>
        </w:rPr>
        <w:t xml:space="preserve">1.8.7.2.4” by </w:t>
      </w:r>
      <w:r w:rsidRPr="00AC0897">
        <w:rPr>
          <w:lang w:val="en-US"/>
        </w:rPr>
        <w:t>“</w:t>
      </w:r>
      <w:r w:rsidRPr="00AC0897">
        <w:rPr>
          <w:rFonts w:eastAsia="SimSun"/>
          <w:bCs/>
          <w:lang w:val="en-US"/>
        </w:rPr>
        <w:t>1.8.7.2.2.2”</w:t>
      </w:r>
      <w:r w:rsidRPr="00AC0897">
        <w:rPr>
          <w:lang w:val="en-US"/>
        </w:rPr>
        <w:t>.</w:t>
      </w:r>
    </w:p>
    <w:p w14:paraId="38B3D10F" w14:textId="0830DD98" w:rsidR="00E5090F" w:rsidRPr="00AC0897" w:rsidRDefault="00E5090F" w:rsidP="005A4A5E">
      <w:pPr>
        <w:pStyle w:val="Titre3"/>
        <w:numPr>
          <w:ilvl w:val="0"/>
          <w:numId w:val="8"/>
        </w:numPr>
        <w:tabs>
          <w:tab w:val="left" w:pos="1701"/>
        </w:tabs>
        <w:spacing w:after="200"/>
        <w:ind w:left="1134" w:right="1134" w:firstLine="0"/>
        <w:jc w:val="both"/>
        <w:rPr>
          <w:lang w:val="en-US"/>
        </w:rPr>
      </w:pPr>
      <w:r w:rsidRPr="00AC0897">
        <w:rPr>
          <w:lang w:val="en-US"/>
        </w:rPr>
        <w:t>6.8.3.7</w:t>
      </w:r>
      <w:r w:rsidRPr="00AC0897">
        <w:rPr>
          <w:lang w:val="en-US"/>
        </w:rPr>
        <w:tab/>
      </w:r>
      <w:r w:rsidR="00A417C0">
        <w:rPr>
          <w:lang w:val="en-US"/>
        </w:rPr>
        <w:tab/>
      </w:r>
      <w:r w:rsidRPr="00AC0897">
        <w:rPr>
          <w:lang w:val="en-US"/>
        </w:rPr>
        <w:tab/>
        <w:t>Amend the second paragraph to read as follows:</w:t>
      </w:r>
    </w:p>
    <w:p w14:paraId="6567EF49" w14:textId="77777777" w:rsidR="00E5090F" w:rsidRDefault="00E5090F" w:rsidP="00533D23">
      <w:pPr>
        <w:spacing w:before="120" w:after="120"/>
        <w:ind w:left="2268" w:right="1134"/>
        <w:jc w:val="both"/>
        <w:rPr>
          <w:lang w:val="en-US"/>
        </w:rPr>
      </w:pPr>
      <w:r>
        <w:rPr>
          <w:lang w:val="en-US"/>
        </w:rPr>
        <w:t>“The procedure for periodic inspections shall be specified in the type approval if the standards referenced in 6.2.2, 6.2.4 or 6.8.2.6 are not applicable or shall not be applied.”</w:t>
      </w:r>
    </w:p>
    <w:p w14:paraId="5F539E42" w14:textId="77777777" w:rsidR="00E5090F" w:rsidRPr="002F1902" w:rsidRDefault="00E5090F" w:rsidP="005A4A5E">
      <w:pPr>
        <w:pStyle w:val="Titre3"/>
        <w:numPr>
          <w:ilvl w:val="0"/>
          <w:numId w:val="8"/>
        </w:numPr>
        <w:tabs>
          <w:tab w:val="left" w:pos="1701"/>
        </w:tabs>
        <w:spacing w:after="200"/>
        <w:ind w:left="1134" w:right="1134" w:firstLine="0"/>
        <w:jc w:val="both"/>
        <w:rPr>
          <w:lang w:val="en-US"/>
        </w:rPr>
      </w:pPr>
      <w:r>
        <w:rPr>
          <w:lang w:val="en-US"/>
        </w:rPr>
        <w:t xml:space="preserve">6.8.4 (c), </w:t>
      </w:r>
      <w:r>
        <w:rPr>
          <w:lang w:val="en-US"/>
        </w:rPr>
        <w:tab/>
        <w:t>special provision TA4</w:t>
      </w:r>
      <w:r>
        <w:rPr>
          <w:lang w:val="en-US"/>
        </w:rPr>
        <w:tab/>
        <w:t>Amend the text to read as follows:</w:t>
      </w:r>
    </w:p>
    <w:p w14:paraId="25EB228B" w14:textId="77777777" w:rsidR="00E5090F" w:rsidRPr="002F1902" w:rsidRDefault="00E5090F" w:rsidP="00533D23">
      <w:pPr>
        <w:spacing w:before="120" w:after="120"/>
        <w:ind w:left="2268" w:right="1134"/>
        <w:jc w:val="both"/>
        <w:rPr>
          <w:lang w:val="en-US"/>
        </w:rPr>
      </w:pPr>
      <w:r>
        <w:rPr>
          <w:lang w:val="en-US"/>
        </w:rPr>
        <w:tab/>
        <w:t>“The conformity assessment procedures of section 1.8.7 shall be applied by the competent authority or the inspection body conforming to 1.8.6.3 and accredited according to EN ISO/IEC 17020:2012 (except clause 8.1.3) type A.”</w:t>
      </w:r>
    </w:p>
    <w:p w14:paraId="4898FCCC" w14:textId="39AF439C" w:rsidR="00E5090F" w:rsidRDefault="00E5090F" w:rsidP="005A4A5E">
      <w:pPr>
        <w:pStyle w:val="Titre3"/>
        <w:numPr>
          <w:ilvl w:val="0"/>
          <w:numId w:val="8"/>
        </w:numPr>
        <w:tabs>
          <w:tab w:val="left" w:pos="1701"/>
        </w:tabs>
        <w:spacing w:after="200"/>
        <w:ind w:left="1134" w:right="1134" w:firstLine="0"/>
        <w:jc w:val="both"/>
        <w:rPr>
          <w:lang w:val="en-US"/>
        </w:rPr>
      </w:pPr>
      <w:r>
        <w:rPr>
          <w:lang w:val="en-US"/>
        </w:rPr>
        <w:t xml:space="preserve">6.8.4 (d), </w:t>
      </w:r>
      <w:r>
        <w:rPr>
          <w:lang w:val="en-US"/>
        </w:rPr>
        <w:tab/>
        <w:t>special provision TT2</w:t>
      </w:r>
      <w:r>
        <w:rPr>
          <w:lang w:val="en-US"/>
        </w:rPr>
        <w:tab/>
        <w:t xml:space="preserve">Replace “an expert approved by the competent </w:t>
      </w:r>
      <w:r w:rsidR="005A4A5E">
        <w:rPr>
          <w:lang w:val="en-US"/>
        </w:rPr>
        <w:tab/>
      </w:r>
      <w:r w:rsidR="005A4A5E">
        <w:rPr>
          <w:lang w:val="en-US"/>
        </w:rPr>
        <w:tab/>
      </w:r>
      <w:r w:rsidR="005A4A5E">
        <w:rPr>
          <w:lang w:val="en-US"/>
        </w:rPr>
        <w:tab/>
      </w:r>
      <w:r w:rsidR="005A4A5E">
        <w:rPr>
          <w:lang w:val="en-US"/>
        </w:rPr>
        <w:tab/>
      </w:r>
      <w:r>
        <w:rPr>
          <w:lang w:val="en-US"/>
        </w:rPr>
        <w:t>authority” by “an inspection body”.</w:t>
      </w:r>
    </w:p>
    <w:p w14:paraId="3026F0D5" w14:textId="77777777" w:rsidR="00E5090F" w:rsidRPr="002F1902" w:rsidRDefault="00E5090F" w:rsidP="005A4A5E">
      <w:pPr>
        <w:pStyle w:val="Titre3"/>
        <w:numPr>
          <w:ilvl w:val="0"/>
          <w:numId w:val="8"/>
        </w:numPr>
        <w:tabs>
          <w:tab w:val="left" w:pos="1701"/>
        </w:tabs>
        <w:spacing w:after="200"/>
        <w:ind w:left="1134" w:right="1134" w:firstLine="0"/>
        <w:jc w:val="both"/>
        <w:rPr>
          <w:lang w:val="en-US"/>
        </w:rPr>
      </w:pPr>
      <w:r>
        <w:rPr>
          <w:lang w:val="en-US"/>
        </w:rPr>
        <w:t xml:space="preserve">6.8.4 (d), </w:t>
      </w:r>
      <w:r>
        <w:rPr>
          <w:lang w:val="en-US"/>
        </w:rPr>
        <w:tab/>
        <w:t>special provision TT9</w:t>
      </w:r>
      <w:r>
        <w:rPr>
          <w:lang w:val="en-US"/>
        </w:rPr>
        <w:tab/>
        <w:t>Amend the text to read as follows:</w:t>
      </w:r>
    </w:p>
    <w:p w14:paraId="60F1E33C" w14:textId="77777777" w:rsidR="00E5090F" w:rsidRDefault="00E5090F" w:rsidP="00533D23">
      <w:pPr>
        <w:spacing w:before="120" w:after="120"/>
        <w:ind w:left="2268" w:right="1134"/>
        <w:jc w:val="both"/>
        <w:rPr>
          <w:lang w:val="en-US"/>
        </w:rPr>
      </w:pPr>
      <w:r>
        <w:rPr>
          <w:lang w:val="en-US"/>
        </w:rPr>
        <w:tab/>
        <w:t>“For inspections and tests (including supervision of the manufacture) the procedures of section 1.8.7 shall be applied by the competent authority or the inspection body conforming to 1.8.6.3 and accredited according to EN ISO/IEC 17020:2012 (except clause 8.1.3) type A.”</w:t>
      </w:r>
    </w:p>
    <w:p w14:paraId="3AA7560E" w14:textId="77777777" w:rsidR="00E5090F" w:rsidRDefault="00E5090F" w:rsidP="00A21BF7">
      <w:pPr>
        <w:pStyle w:val="Titre3"/>
        <w:numPr>
          <w:ilvl w:val="0"/>
          <w:numId w:val="8"/>
        </w:numPr>
        <w:tabs>
          <w:tab w:val="left" w:pos="1701"/>
        </w:tabs>
        <w:spacing w:after="200"/>
        <w:ind w:left="1134" w:right="850" w:firstLine="0"/>
        <w:rPr>
          <w:lang w:val="en-US"/>
        </w:rPr>
      </w:pPr>
      <w:r>
        <w:rPr>
          <w:lang w:val="en-US"/>
        </w:rPr>
        <w:t>(ADR:)</w:t>
      </w:r>
    </w:p>
    <w:p w14:paraId="409D2815" w14:textId="010F4E99" w:rsidR="00E5090F" w:rsidRPr="00762458" w:rsidRDefault="00E5090F" w:rsidP="005A4A5E">
      <w:pPr>
        <w:pStyle w:val="Titre3"/>
        <w:numPr>
          <w:ilvl w:val="0"/>
          <w:numId w:val="8"/>
        </w:numPr>
        <w:tabs>
          <w:tab w:val="left" w:pos="1701"/>
        </w:tabs>
        <w:spacing w:after="200"/>
        <w:ind w:left="1134" w:right="1134" w:firstLine="0"/>
        <w:jc w:val="both"/>
        <w:rPr>
          <w:lang w:val="en-US"/>
        </w:rPr>
      </w:pPr>
      <w:r w:rsidRPr="00ED6654">
        <w:rPr>
          <w:lang w:val="en-US"/>
        </w:rPr>
        <w:t xml:space="preserve">6.8.4 (d), </w:t>
      </w:r>
      <w:r>
        <w:rPr>
          <w:lang w:val="en-US"/>
        </w:rPr>
        <w:tab/>
      </w:r>
      <w:r w:rsidRPr="00ED6654">
        <w:rPr>
          <w:lang w:val="en-US"/>
        </w:rPr>
        <w:t>special provision TT11</w:t>
      </w:r>
      <w:r w:rsidRPr="00ED6654">
        <w:rPr>
          <w:lang w:val="en-US"/>
        </w:rPr>
        <w:tab/>
      </w:r>
      <w:proofErr w:type="gramStart"/>
      <w:r w:rsidRPr="00ED6654">
        <w:rPr>
          <w:lang w:val="en-US"/>
        </w:rPr>
        <w:t>At</w:t>
      </w:r>
      <w:proofErr w:type="gramEnd"/>
      <w:r w:rsidRPr="00ED6654">
        <w:rPr>
          <w:lang w:val="en-US"/>
        </w:rPr>
        <w:t xml:space="preserve"> the end of the first pa</w:t>
      </w:r>
      <w:r w:rsidR="00104C3A">
        <w:rPr>
          <w:lang w:val="en-US"/>
        </w:rPr>
        <w:t xml:space="preserve">ragraph, replace “the </w:t>
      </w:r>
      <w:r w:rsidR="005A4A5E">
        <w:rPr>
          <w:lang w:val="en-US"/>
        </w:rPr>
        <w:tab/>
      </w:r>
      <w:r w:rsidR="005A4A5E">
        <w:rPr>
          <w:lang w:val="en-US"/>
        </w:rPr>
        <w:tab/>
      </w:r>
      <w:r w:rsidR="005A4A5E">
        <w:rPr>
          <w:lang w:val="en-US"/>
        </w:rPr>
        <w:tab/>
      </w:r>
      <w:r w:rsidR="005A4A5E">
        <w:rPr>
          <w:lang w:val="en-US"/>
        </w:rPr>
        <w:tab/>
      </w:r>
      <w:r>
        <w:rPr>
          <w:lang w:val="en-US"/>
        </w:rPr>
        <w:t xml:space="preserve">competent </w:t>
      </w:r>
      <w:r w:rsidRPr="00ED6654">
        <w:rPr>
          <w:lang w:val="en-US"/>
        </w:rPr>
        <w:t xml:space="preserve">authority, its delegate or inspection body” by: “the competent </w:t>
      </w:r>
      <w:r w:rsidR="005A4A5E">
        <w:rPr>
          <w:lang w:val="en-US"/>
        </w:rPr>
        <w:tab/>
      </w:r>
      <w:r w:rsidR="005A4A5E">
        <w:rPr>
          <w:lang w:val="en-US"/>
        </w:rPr>
        <w:tab/>
      </w:r>
      <w:r w:rsidR="005A4A5E">
        <w:rPr>
          <w:lang w:val="en-US"/>
        </w:rPr>
        <w:tab/>
      </w:r>
      <w:r w:rsidR="005A4A5E">
        <w:rPr>
          <w:lang w:val="en-US"/>
        </w:rPr>
        <w:tab/>
      </w:r>
      <w:r w:rsidRPr="00ED6654">
        <w:rPr>
          <w:lang w:val="en-US"/>
        </w:rPr>
        <w:t>authority or the inspection body”.</w:t>
      </w:r>
    </w:p>
    <w:p w14:paraId="68179507" w14:textId="77777777" w:rsidR="00E5090F" w:rsidRPr="00762458" w:rsidRDefault="00E5090F" w:rsidP="00E5090F">
      <w:pPr>
        <w:rPr>
          <w:lang w:val="en-US"/>
        </w:rPr>
      </w:pPr>
    </w:p>
    <w:p w14:paraId="6BBD20DB" w14:textId="77777777" w:rsidR="00E5090F" w:rsidRDefault="00E5090F" w:rsidP="00184FC6">
      <w:pPr>
        <w:pStyle w:val="HChG"/>
        <w:ind w:right="850"/>
        <w:rPr>
          <w:lang w:val="en-US"/>
        </w:rPr>
      </w:pPr>
      <w:r w:rsidRPr="002F1902">
        <w:rPr>
          <w:lang w:val="en-US"/>
        </w:rPr>
        <w:br w:type="page"/>
      </w:r>
      <w:r w:rsidRPr="002F1902">
        <w:rPr>
          <w:lang w:val="en-US"/>
        </w:rPr>
        <w:lastRenderedPageBreak/>
        <w:tab/>
      </w:r>
      <w:r w:rsidRPr="002F1902">
        <w:rPr>
          <w:lang w:val="en-US"/>
        </w:rPr>
        <w:tab/>
        <w:t>Annex II</w:t>
      </w:r>
    </w:p>
    <w:p w14:paraId="51A2604D" w14:textId="77777777" w:rsidR="00E5090F" w:rsidRPr="002F1902" w:rsidRDefault="00E5090F" w:rsidP="00184FC6">
      <w:pPr>
        <w:pStyle w:val="H1G"/>
        <w:ind w:right="850"/>
        <w:rPr>
          <w:lang w:val="en-US" w:eastAsia="ar-SA"/>
        </w:rPr>
      </w:pPr>
      <w:r w:rsidRPr="002F1902">
        <w:rPr>
          <w:lang w:val="en-US" w:eastAsia="ar-SA"/>
        </w:rPr>
        <w:tab/>
      </w:r>
      <w:r w:rsidRPr="002F1902">
        <w:rPr>
          <w:lang w:val="en-US" w:eastAsia="ar-SA"/>
        </w:rPr>
        <w:tab/>
        <w:t>Proposed amendments to Section 1.8.7</w:t>
      </w:r>
    </w:p>
    <w:p w14:paraId="5D5555CB" w14:textId="48B8F222" w:rsidR="00E5090F" w:rsidRPr="002F1902" w:rsidRDefault="00E5090F" w:rsidP="00CD131B">
      <w:pPr>
        <w:pStyle w:val="Titre3"/>
        <w:numPr>
          <w:ilvl w:val="0"/>
          <w:numId w:val="0"/>
        </w:numPr>
        <w:spacing w:after="200"/>
        <w:ind w:left="2268" w:right="1134" w:hanging="1134"/>
        <w:jc w:val="both"/>
        <w:rPr>
          <w:b/>
          <w:lang w:val="en-US"/>
        </w:rPr>
      </w:pPr>
      <w:r w:rsidRPr="002F1902">
        <w:rPr>
          <w:b/>
          <w:lang w:val="en-US" w:eastAsia="ar-SA"/>
        </w:rPr>
        <w:t>1.8.7</w:t>
      </w:r>
      <w:r w:rsidR="00A417C0">
        <w:rPr>
          <w:b/>
          <w:lang w:val="en-US" w:eastAsia="ar-SA"/>
        </w:rPr>
        <w:tab/>
      </w:r>
      <w:r w:rsidRPr="002F1902">
        <w:rPr>
          <w:b/>
          <w:lang w:val="en-US" w:eastAsia="ar-SA"/>
        </w:rPr>
        <w:tab/>
        <w:t>Procedures for conformity assessment</w:t>
      </w:r>
      <w:r w:rsidRPr="002F1902">
        <w:rPr>
          <w:b/>
          <w:color w:val="0000FF"/>
          <w:u w:val="single" w:color="3366FF"/>
          <w:lang w:val="en-US" w:eastAsia="ar-SA"/>
        </w:rPr>
        <w:t>, type approval certificate issue</w:t>
      </w:r>
      <w:r w:rsidRPr="002F1902">
        <w:rPr>
          <w:b/>
          <w:color w:val="0000FF"/>
          <w:lang w:val="en-US" w:eastAsia="ar-SA"/>
        </w:rPr>
        <w:t xml:space="preserve"> </w:t>
      </w:r>
      <w:r w:rsidRPr="002F1902">
        <w:rPr>
          <w:b/>
          <w:lang w:val="en-US" w:eastAsia="ar-SA"/>
        </w:rPr>
        <w:t xml:space="preserve">and </w:t>
      </w:r>
      <w:r w:rsidR="00D36423" w:rsidRPr="002F1902">
        <w:rPr>
          <w:b/>
          <w:lang w:val="en-US" w:eastAsia="ar-SA"/>
        </w:rPr>
        <w:tab/>
      </w:r>
      <w:r w:rsidRPr="002F1902">
        <w:rPr>
          <w:b/>
          <w:strike/>
          <w:color w:val="0000FF"/>
          <w:lang w:val="en-US" w:eastAsia="ar-SA"/>
        </w:rPr>
        <w:t xml:space="preserve">periodic </w:t>
      </w:r>
      <w:r w:rsidRPr="002F1902">
        <w:rPr>
          <w:b/>
          <w:lang w:val="en-US" w:eastAsia="ar-SA"/>
        </w:rPr>
        <w:t>inspection</w:t>
      </w:r>
      <w:r w:rsidRPr="002F1902">
        <w:rPr>
          <w:b/>
          <w:color w:val="0000FF"/>
          <w:u w:val="single" w:color="3366FF"/>
          <w:lang w:val="en-US" w:eastAsia="ar-SA"/>
        </w:rPr>
        <w:t>s</w:t>
      </w:r>
    </w:p>
    <w:p w14:paraId="2DC93533" w14:textId="77777777" w:rsidR="00E5090F" w:rsidRPr="002F1902" w:rsidRDefault="00E5090F" w:rsidP="00CD131B">
      <w:pPr>
        <w:pStyle w:val="Titre3"/>
        <w:numPr>
          <w:ilvl w:val="0"/>
          <w:numId w:val="9"/>
        </w:numPr>
        <w:spacing w:after="200"/>
        <w:ind w:left="2268" w:right="1134" w:firstLine="0"/>
        <w:jc w:val="both"/>
        <w:rPr>
          <w:b/>
          <w:i/>
          <w:strike/>
          <w:color w:val="3366FF"/>
          <w:lang w:val="en-US" w:eastAsia="ar-SA"/>
        </w:rPr>
      </w:pPr>
      <w:r w:rsidRPr="002F1902">
        <w:rPr>
          <w:i/>
          <w:lang w:val="en-US"/>
        </w:rPr>
        <w:t>NOTE</w:t>
      </w:r>
      <w:r w:rsidRPr="002F1902">
        <w:rPr>
          <w:i/>
          <w:color w:val="0000FF"/>
          <w:u w:val="single" w:color="3366FF"/>
          <w:lang w:val="en-US" w:eastAsia="ar-SA"/>
        </w:rPr>
        <w:t xml:space="preserve"> 1</w:t>
      </w:r>
      <w:r w:rsidRPr="002F1902">
        <w:rPr>
          <w:i/>
          <w:lang w:val="en-US"/>
        </w:rPr>
        <w:t>: In this section, "relevant body" means a</w:t>
      </w:r>
      <w:r w:rsidRPr="002F1902">
        <w:rPr>
          <w:i/>
          <w:color w:val="0000FF"/>
          <w:u w:val="single" w:color="3366FF"/>
          <w:lang w:val="en-US" w:eastAsia="ar-SA"/>
        </w:rPr>
        <w:t>n inspection</w:t>
      </w:r>
      <w:r w:rsidRPr="002F1902">
        <w:rPr>
          <w:i/>
          <w:lang w:val="en-US"/>
        </w:rPr>
        <w:t xml:space="preserve"> body </w:t>
      </w:r>
      <w:r w:rsidRPr="002F1902">
        <w:rPr>
          <w:i/>
          <w:color w:val="0000FF"/>
          <w:u w:val="single" w:color="3366FF"/>
          <w:lang w:val="en-US" w:eastAsia="ar-SA"/>
        </w:rPr>
        <w:t xml:space="preserve">or an in-house inspection service as </w:t>
      </w:r>
      <w:r w:rsidRPr="002F1902">
        <w:rPr>
          <w:i/>
          <w:lang w:val="en-US"/>
        </w:rPr>
        <w:t xml:space="preserve">assigned in </w:t>
      </w:r>
      <w:r w:rsidRPr="002F1902">
        <w:rPr>
          <w:i/>
          <w:color w:val="0000FF"/>
          <w:u w:val="single" w:color="3366FF"/>
          <w:lang w:val="en-US" w:eastAsia="ar-SA"/>
        </w:rPr>
        <w:t>Chapters 6.2 and 6.8.</w:t>
      </w:r>
      <w:r w:rsidRPr="002F1902">
        <w:rPr>
          <w:i/>
          <w:strike/>
          <w:color w:val="0000FF"/>
          <w:lang w:val="en-US" w:eastAsia="ar-SA"/>
        </w:rPr>
        <w:t xml:space="preserve"> 6.2.2.11 when certifying UN pressure receptacles, in 6.2.3.6 when approving non-UN pressure receptacles and in special provisions TA4 and TT9 of 6.8.4.</w:t>
      </w:r>
    </w:p>
    <w:p w14:paraId="1B0AA0F3" w14:textId="77777777" w:rsidR="00E5090F" w:rsidRPr="002F1902" w:rsidRDefault="00E5090F" w:rsidP="00CD131B">
      <w:pPr>
        <w:pStyle w:val="Titre3"/>
        <w:numPr>
          <w:ilvl w:val="0"/>
          <w:numId w:val="9"/>
        </w:numPr>
        <w:spacing w:after="200"/>
        <w:ind w:left="2268" w:right="1134" w:firstLine="0"/>
        <w:jc w:val="both"/>
        <w:rPr>
          <w:lang w:val="en-US"/>
        </w:rPr>
      </w:pPr>
      <w:r w:rsidRPr="002F1902">
        <w:rPr>
          <w:i/>
          <w:color w:val="0000FF"/>
          <w:u w:val="single" w:color="3366FF"/>
          <w:lang w:val="en-US" w:eastAsia="ar-SA"/>
        </w:rPr>
        <w:t>NOTE 2: In this section, “manufacturer” means the enterprise who is responsible to the competent authority for all aspects of the conformity assessment and for ensuring the conformity of construction. It is not essential that the enterprise is directly involved in all stages of the construction of tanks, battery-wagons/battery-vehicles, MEGCs, or pressure receptacles, or structural or service equipment which is subject of the conformity assessment.</w:t>
      </w:r>
    </w:p>
    <w:p w14:paraId="01CD3F55" w14:textId="77777777" w:rsidR="00E5090F" w:rsidRPr="002F1902" w:rsidRDefault="00E5090F" w:rsidP="00CD131B">
      <w:pPr>
        <w:pStyle w:val="Titre3"/>
        <w:numPr>
          <w:ilvl w:val="0"/>
          <w:numId w:val="9"/>
        </w:numPr>
        <w:spacing w:after="200"/>
        <w:ind w:left="2268" w:right="1134" w:firstLine="0"/>
        <w:jc w:val="both"/>
        <w:rPr>
          <w:i/>
          <w:color w:val="0000FF"/>
          <w:u w:val="single" w:color="3366FF"/>
          <w:lang w:val="en-US" w:eastAsia="ar-SA"/>
        </w:rPr>
      </w:pPr>
      <w:r w:rsidRPr="002F1902">
        <w:rPr>
          <w:i/>
          <w:color w:val="0000FF"/>
          <w:u w:val="single" w:color="3366FF"/>
          <w:lang w:val="en-US" w:eastAsia="ar-SA"/>
        </w:rPr>
        <w:t>NOTE 3: The procedures set out in this section apply to the elements, structural equipment, and service equipment of the battery-wagons/battery-vehicles.</w:t>
      </w:r>
    </w:p>
    <w:p w14:paraId="3A034412" w14:textId="77777777" w:rsidR="00E5090F" w:rsidRPr="002F1902" w:rsidRDefault="00E5090F" w:rsidP="00CD131B">
      <w:pPr>
        <w:pStyle w:val="Titre3"/>
        <w:numPr>
          <w:ilvl w:val="0"/>
          <w:numId w:val="9"/>
        </w:numPr>
        <w:spacing w:after="200"/>
        <w:ind w:left="2268" w:right="1134" w:firstLine="0"/>
        <w:jc w:val="both"/>
        <w:rPr>
          <w:lang w:val="en-US" w:eastAsia="ar-SA"/>
        </w:rPr>
      </w:pPr>
      <w:r w:rsidRPr="002F1902">
        <w:rPr>
          <w:i/>
          <w:lang w:val="en-US"/>
        </w:rPr>
        <w:t>(RID:)</w:t>
      </w:r>
      <w:r w:rsidRPr="002F1902">
        <w:rPr>
          <w:i/>
          <w:color w:val="0000FF"/>
          <w:lang w:val="en-US" w:eastAsia="ar-SA"/>
        </w:rPr>
        <w:t xml:space="preserve"> </w:t>
      </w:r>
      <w:r w:rsidRPr="002F1902">
        <w:rPr>
          <w:i/>
          <w:color w:val="0000FF"/>
          <w:u w:val="single" w:color="3366FF"/>
          <w:lang w:val="en-US" w:eastAsia="ar-SA"/>
        </w:rPr>
        <w:t>NOTE 4: For tank-wagons, the procedures set out in this section apply to the shell(s), their structural equipment and service equipment.</w:t>
      </w:r>
    </w:p>
    <w:p w14:paraId="2A57361E" w14:textId="77777777" w:rsidR="00E5090F" w:rsidRPr="002F1902" w:rsidRDefault="00E5090F" w:rsidP="00CD131B">
      <w:pPr>
        <w:pStyle w:val="Titre3"/>
        <w:numPr>
          <w:ilvl w:val="0"/>
          <w:numId w:val="0"/>
        </w:numPr>
        <w:spacing w:after="200"/>
        <w:ind w:left="1134" w:right="1134"/>
        <w:jc w:val="both"/>
        <w:rPr>
          <w:b/>
          <w:lang w:val="en-US" w:eastAsia="ar-SA"/>
        </w:rPr>
      </w:pPr>
      <w:r w:rsidRPr="002F1902">
        <w:rPr>
          <w:b/>
          <w:lang w:val="en-US" w:eastAsia="ar-SA"/>
        </w:rPr>
        <w:t>1.8.7.1</w:t>
      </w:r>
      <w:r w:rsidRPr="002F1902">
        <w:rPr>
          <w:b/>
          <w:lang w:val="en-US" w:eastAsia="ar-SA"/>
        </w:rPr>
        <w:tab/>
      </w:r>
      <w:r w:rsidRPr="002F1902">
        <w:rPr>
          <w:b/>
          <w:lang w:val="en-US" w:eastAsia="ar-SA"/>
        </w:rPr>
        <w:tab/>
      </w:r>
      <w:r w:rsidRPr="002F1902">
        <w:rPr>
          <w:b/>
          <w:i/>
          <w:iCs/>
          <w:lang w:val="en-US" w:eastAsia="ar-SA"/>
        </w:rPr>
        <w:t>General provisions</w:t>
      </w:r>
    </w:p>
    <w:p w14:paraId="6EC3E3A1" w14:textId="77777777" w:rsidR="00E5090F" w:rsidRPr="002F1902" w:rsidRDefault="00E5090F" w:rsidP="000F5B87">
      <w:pPr>
        <w:pStyle w:val="Titre3"/>
        <w:numPr>
          <w:ilvl w:val="0"/>
          <w:numId w:val="0"/>
        </w:numPr>
        <w:spacing w:after="200"/>
        <w:ind w:left="2268" w:right="1134" w:hanging="1134"/>
        <w:jc w:val="both"/>
        <w:rPr>
          <w:b/>
          <w:strike/>
          <w:color w:val="0000FF"/>
          <w:lang w:val="en-US" w:eastAsia="ar-SA"/>
        </w:rPr>
      </w:pPr>
      <w:r w:rsidRPr="002F1902">
        <w:rPr>
          <w:lang w:val="en-US"/>
        </w:rPr>
        <w:t>1.8.7.1.1</w:t>
      </w:r>
      <w:r w:rsidRPr="002F1902">
        <w:rPr>
          <w:lang w:val="en-US"/>
        </w:rPr>
        <w:tab/>
        <w:t xml:space="preserve">The procedures in section 1.8.7 shall be applied </w:t>
      </w:r>
      <w:r w:rsidRPr="002F1902">
        <w:rPr>
          <w:strike/>
          <w:color w:val="0000FF"/>
          <w:lang w:val="en-US" w:eastAsia="ar-SA"/>
        </w:rPr>
        <w:t xml:space="preserve">according to </w:t>
      </w:r>
      <w:r w:rsidRPr="002F1902">
        <w:rPr>
          <w:color w:val="0000FF"/>
          <w:u w:val="single" w:color="3366FF"/>
          <w:lang w:val="en-US" w:eastAsia="ar-SA"/>
        </w:rPr>
        <w:t>as specified in Chapters 6.2 and 6.8.</w:t>
      </w:r>
      <w:r w:rsidRPr="002F1902">
        <w:rPr>
          <w:strike/>
          <w:color w:val="0000FF"/>
          <w:lang w:val="en-US" w:eastAsia="ar-SA"/>
        </w:rPr>
        <w:t xml:space="preserve"> 6.2.3.6 when approving non-UN pressure receptacles and according to TA4 and TT9 of 6.8.4 when approving tanks, battery-vehicles/battery-wagons and MEGCs. </w:t>
      </w:r>
    </w:p>
    <w:p w14:paraId="6C00834F" w14:textId="77777777" w:rsidR="00E5090F" w:rsidRPr="002F1902" w:rsidRDefault="00E5090F" w:rsidP="000F5B87">
      <w:pPr>
        <w:spacing w:after="200"/>
        <w:ind w:left="2268" w:right="1134"/>
        <w:jc w:val="both"/>
        <w:rPr>
          <w:bCs/>
          <w:strike/>
          <w:color w:val="0000FF"/>
          <w:lang w:val="en-US" w:eastAsia="ar-SA"/>
        </w:rPr>
      </w:pPr>
      <w:r w:rsidRPr="002F1902">
        <w:rPr>
          <w:bCs/>
          <w:strike/>
          <w:color w:val="0000FF"/>
          <w:lang w:val="en-US" w:eastAsia="ar-SA"/>
        </w:rPr>
        <w:t>The procedures in section 1.8.7 may be applied according to the table in 6.2.2.11 when certifying UN pressure receptacles.</w:t>
      </w:r>
    </w:p>
    <w:p w14:paraId="6ABA5639" w14:textId="77777777" w:rsidR="00E5090F" w:rsidRPr="002F1902" w:rsidRDefault="00E5090F" w:rsidP="000F5B87">
      <w:pPr>
        <w:spacing w:after="200"/>
        <w:ind w:left="2268" w:right="1134"/>
        <w:jc w:val="both"/>
        <w:rPr>
          <w:color w:val="0000FF"/>
          <w:lang w:val="en-US"/>
        </w:rPr>
      </w:pPr>
      <w:r w:rsidRPr="002F1902">
        <w:rPr>
          <w:color w:val="0000FF"/>
          <w:u w:val="single" w:color="3366FF"/>
          <w:lang w:val="en-US" w:eastAsia="ar-SA"/>
        </w:rPr>
        <w:t>If the competent authority performs the tasks itself, the competent authority shall meet the provisions of this section.</w:t>
      </w:r>
    </w:p>
    <w:p w14:paraId="098AB189" w14:textId="77777777" w:rsidR="00E5090F" w:rsidRPr="002F1902" w:rsidRDefault="00E5090F" w:rsidP="00184FC6">
      <w:pPr>
        <w:pStyle w:val="Titre3"/>
        <w:numPr>
          <w:ilvl w:val="0"/>
          <w:numId w:val="0"/>
        </w:numPr>
        <w:spacing w:after="200"/>
        <w:ind w:left="1134" w:right="850"/>
        <w:jc w:val="both"/>
        <w:rPr>
          <w:b/>
          <w:lang w:val="en-US"/>
        </w:rPr>
      </w:pPr>
      <w:r w:rsidRPr="002F1902">
        <w:rPr>
          <w:lang w:val="en-US"/>
        </w:rPr>
        <w:t>1.8.7.1.2</w:t>
      </w:r>
      <w:r w:rsidRPr="002F1902">
        <w:rPr>
          <w:lang w:val="en-US"/>
        </w:rPr>
        <w:tab/>
        <w:t xml:space="preserve">Each application for </w:t>
      </w:r>
    </w:p>
    <w:p w14:paraId="28C98CAB" w14:textId="77777777" w:rsidR="00E5090F" w:rsidRPr="002F1902" w:rsidRDefault="00E5090F" w:rsidP="000F5B87">
      <w:pPr>
        <w:spacing w:after="200"/>
        <w:ind w:left="2268" w:right="1134"/>
        <w:jc w:val="both"/>
        <w:rPr>
          <w:lang w:val="en-US"/>
        </w:rPr>
      </w:pPr>
      <w:r w:rsidRPr="002F1902">
        <w:rPr>
          <w:lang w:val="en-US"/>
        </w:rPr>
        <w:t>(a)</w:t>
      </w:r>
      <w:r w:rsidRPr="002F1902">
        <w:rPr>
          <w:lang w:val="en-US"/>
        </w:rPr>
        <w:tab/>
        <w:t xml:space="preserve">The type </w:t>
      </w:r>
      <w:r w:rsidRPr="002F1902">
        <w:rPr>
          <w:strike/>
          <w:color w:val="0000FF"/>
          <w:lang w:val="en-US" w:eastAsia="ar-SA"/>
        </w:rPr>
        <w:t xml:space="preserve">approval </w:t>
      </w:r>
      <w:r w:rsidRPr="002F1902">
        <w:rPr>
          <w:color w:val="0000FF"/>
          <w:u w:val="single" w:color="3366FF"/>
          <w:lang w:val="en-US" w:eastAsia="ar-SA"/>
        </w:rPr>
        <w:t>examination</w:t>
      </w:r>
      <w:r w:rsidRPr="002F1902">
        <w:rPr>
          <w:lang w:val="en-US"/>
        </w:rPr>
        <w:t xml:space="preserve"> in accordance with 1.8.7.2</w:t>
      </w:r>
      <w:r w:rsidRPr="002F1902">
        <w:rPr>
          <w:color w:val="0000FF"/>
          <w:u w:val="single" w:color="3366FF"/>
          <w:lang w:val="en-US" w:eastAsia="ar-SA"/>
        </w:rPr>
        <w:t>.1;</w:t>
      </w:r>
      <w:r w:rsidRPr="002F1902">
        <w:rPr>
          <w:lang w:val="en-US"/>
        </w:rPr>
        <w:t xml:space="preserve"> </w:t>
      </w:r>
      <w:r w:rsidRPr="002F1902">
        <w:rPr>
          <w:strike/>
          <w:lang w:val="en-US"/>
        </w:rPr>
        <w:t>or</w:t>
      </w:r>
      <w:r w:rsidRPr="002F1902">
        <w:rPr>
          <w:strike/>
          <w:color w:val="0000FF"/>
          <w:lang w:val="en-US"/>
        </w:rPr>
        <w:t>;</w:t>
      </w:r>
    </w:p>
    <w:p w14:paraId="572642ED" w14:textId="77777777" w:rsidR="00E5090F" w:rsidRPr="002F1902" w:rsidRDefault="00E5090F" w:rsidP="000F5B87">
      <w:pPr>
        <w:spacing w:after="200"/>
        <w:ind w:left="2268" w:right="1134"/>
        <w:jc w:val="both"/>
        <w:rPr>
          <w:color w:val="0000FF"/>
          <w:lang w:val="en-US"/>
        </w:rPr>
      </w:pPr>
      <w:r w:rsidRPr="002F1902">
        <w:rPr>
          <w:color w:val="0000FF"/>
          <w:u w:val="single" w:color="3366FF"/>
          <w:lang w:val="en-US" w:eastAsia="ar-SA"/>
        </w:rPr>
        <w:t>(b)</w:t>
      </w:r>
      <w:r w:rsidRPr="002F1902">
        <w:rPr>
          <w:color w:val="0000FF"/>
          <w:lang w:val="en-US" w:eastAsia="ar-SA"/>
        </w:rPr>
        <w:tab/>
      </w:r>
      <w:r w:rsidRPr="002F1902">
        <w:rPr>
          <w:color w:val="0000FF"/>
          <w:u w:val="single" w:color="3366FF"/>
          <w:lang w:val="en-US" w:eastAsia="ar-SA"/>
        </w:rPr>
        <w:t>The type approval certificate issue in accordance with 1.8.7.2.2;</w:t>
      </w:r>
    </w:p>
    <w:p w14:paraId="71E270E3" w14:textId="77777777" w:rsidR="00E5090F" w:rsidRPr="002F1902" w:rsidRDefault="00E5090F" w:rsidP="000F5B87">
      <w:pPr>
        <w:spacing w:after="200"/>
        <w:ind w:left="2268" w:right="1134"/>
        <w:jc w:val="both"/>
        <w:rPr>
          <w:lang w:val="en-US"/>
        </w:rPr>
      </w:pPr>
      <w:r w:rsidRPr="002F1902">
        <w:rPr>
          <w:lang w:val="en-US"/>
        </w:rPr>
        <w:t>(</w:t>
      </w:r>
      <w:proofErr w:type="spellStart"/>
      <w:r w:rsidRPr="002F1902">
        <w:rPr>
          <w:strike/>
          <w:color w:val="0000FF"/>
          <w:lang w:val="en-US" w:eastAsia="ar-SA"/>
        </w:rPr>
        <w:t>b</w:t>
      </w:r>
      <w:r w:rsidRPr="002F1902">
        <w:rPr>
          <w:color w:val="0000FF"/>
          <w:u w:val="single" w:color="3366FF"/>
          <w:lang w:val="en-US" w:eastAsia="ar-SA"/>
        </w:rPr>
        <w:t>c</w:t>
      </w:r>
      <w:proofErr w:type="spellEnd"/>
      <w:r w:rsidRPr="002F1902">
        <w:rPr>
          <w:lang w:val="en-US"/>
        </w:rPr>
        <w:t>)</w:t>
      </w:r>
      <w:r w:rsidRPr="002F1902">
        <w:rPr>
          <w:lang w:val="en-US"/>
        </w:rPr>
        <w:tab/>
        <w:t>The supervision of manufacture in accordance with 1.8.7.3</w:t>
      </w:r>
      <w:r w:rsidRPr="002F1902">
        <w:rPr>
          <w:strike/>
          <w:color w:val="0000FF"/>
          <w:lang w:val="en-US" w:eastAsia="ar-SA"/>
        </w:rPr>
        <w:t xml:space="preserve"> and</w:t>
      </w:r>
      <w:r w:rsidRPr="002F1902">
        <w:rPr>
          <w:color w:val="0000FF"/>
          <w:u w:val="single" w:color="3366FF"/>
          <w:lang w:val="en-US" w:eastAsia="ar-SA"/>
        </w:rPr>
        <w:t>; or</w:t>
      </w:r>
    </w:p>
    <w:p w14:paraId="171198CC" w14:textId="77777777" w:rsidR="00E5090F" w:rsidRPr="002F1902" w:rsidRDefault="00E5090F" w:rsidP="000F5B87">
      <w:pPr>
        <w:spacing w:after="200"/>
        <w:ind w:left="2268" w:right="1134"/>
        <w:jc w:val="both"/>
        <w:rPr>
          <w:lang w:val="en-US"/>
        </w:rPr>
      </w:pPr>
      <w:r w:rsidRPr="002F1902">
        <w:rPr>
          <w:color w:val="0000FF"/>
          <w:u w:val="single" w:color="3366FF"/>
          <w:lang w:val="en-US" w:eastAsia="ar-SA"/>
        </w:rPr>
        <w:t>(d)</w:t>
      </w:r>
      <w:r w:rsidRPr="002F1902">
        <w:rPr>
          <w:lang w:val="en-US"/>
        </w:rPr>
        <w:tab/>
      </w:r>
      <w:proofErr w:type="spellStart"/>
      <w:r w:rsidRPr="002F1902">
        <w:rPr>
          <w:strike/>
          <w:color w:val="0000FF"/>
          <w:lang w:val="en-US" w:eastAsia="ar-SA"/>
        </w:rPr>
        <w:t>t</w:t>
      </w:r>
      <w:r w:rsidRPr="002F1902">
        <w:rPr>
          <w:color w:val="0000FF"/>
          <w:u w:val="single" w:color="3366FF"/>
          <w:lang w:val="en-US" w:eastAsia="ar-SA"/>
        </w:rPr>
        <w:t>T</w:t>
      </w:r>
      <w:r w:rsidRPr="002F1902">
        <w:rPr>
          <w:lang w:val="en-US"/>
        </w:rPr>
        <w:t>he</w:t>
      </w:r>
      <w:proofErr w:type="spellEnd"/>
      <w:r w:rsidRPr="002F1902">
        <w:rPr>
          <w:lang w:val="en-US"/>
        </w:rPr>
        <w:t xml:space="preserve"> initial inspection and tests in accordance with 1.8.7.4</w:t>
      </w:r>
      <w:r w:rsidRPr="002F1902">
        <w:rPr>
          <w:strike/>
          <w:color w:val="0000FF"/>
          <w:lang w:val="en-US" w:eastAsia="ar-SA"/>
        </w:rPr>
        <w:t>; or</w:t>
      </w:r>
    </w:p>
    <w:p w14:paraId="191F85FB" w14:textId="77777777" w:rsidR="00E5090F" w:rsidRPr="002F1902" w:rsidRDefault="00E5090F" w:rsidP="000F5B87">
      <w:pPr>
        <w:tabs>
          <w:tab w:val="left" w:pos="0"/>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ind w:left="2268" w:right="1134"/>
        <w:jc w:val="both"/>
        <w:rPr>
          <w:color w:val="0000FF"/>
          <w:lang w:val="en-US"/>
        </w:rPr>
      </w:pPr>
      <w:r w:rsidRPr="002F1902">
        <w:rPr>
          <w:color w:val="0000FF"/>
          <w:u w:val="single" w:color="3366FF"/>
          <w:lang w:val="en-US" w:eastAsia="ar-SA"/>
        </w:rPr>
        <w:t>shall be lodged by the manufacturer with a competent authority or an inspection body, as applicable, in conformity with Chapters 6.2 and 6.8.</w:t>
      </w:r>
    </w:p>
    <w:p w14:paraId="6963A6AD" w14:textId="77777777" w:rsidR="00E5090F" w:rsidRPr="002F1902" w:rsidRDefault="00E5090F" w:rsidP="000F5B87">
      <w:pPr>
        <w:tabs>
          <w:tab w:val="left" w:pos="0"/>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ind w:left="2268" w:right="1134"/>
        <w:jc w:val="both"/>
        <w:rPr>
          <w:color w:val="0000FF"/>
          <w:lang w:val="en-US"/>
        </w:rPr>
      </w:pPr>
      <w:r w:rsidRPr="002F1902">
        <w:rPr>
          <w:color w:val="0000FF"/>
          <w:u w:val="single" w:color="3366FF"/>
          <w:lang w:val="en-US" w:eastAsia="ar-SA"/>
        </w:rPr>
        <w:t xml:space="preserve">Each application for </w:t>
      </w:r>
    </w:p>
    <w:p w14:paraId="2EFE3967" w14:textId="77777777" w:rsidR="00E5090F" w:rsidRPr="002F1902" w:rsidRDefault="00E5090F" w:rsidP="000F5B87">
      <w:pPr>
        <w:spacing w:after="200"/>
        <w:ind w:left="2268" w:right="1134"/>
        <w:jc w:val="both"/>
        <w:rPr>
          <w:color w:val="0000FF"/>
          <w:lang w:val="en-US"/>
        </w:rPr>
      </w:pPr>
      <w:r w:rsidRPr="002F1902">
        <w:rPr>
          <w:color w:val="0000FF"/>
          <w:u w:val="single" w:color="3366FF"/>
          <w:lang w:val="en-US" w:eastAsia="ar-SA"/>
        </w:rPr>
        <w:t>(e)</w:t>
      </w:r>
      <w:r w:rsidRPr="002F1902">
        <w:rPr>
          <w:color w:val="0000FF"/>
          <w:lang w:val="en-US" w:eastAsia="ar-SA"/>
        </w:rPr>
        <w:tab/>
      </w:r>
      <w:r w:rsidRPr="002F1902">
        <w:rPr>
          <w:color w:val="0000FF"/>
          <w:u w:val="single" w:color="3366FF"/>
          <w:lang w:val="en-US" w:eastAsia="ar-SA"/>
        </w:rPr>
        <w:t>The entry into service verification in accordance with 1.8.7.5; or</w:t>
      </w:r>
    </w:p>
    <w:p w14:paraId="69ECF63D" w14:textId="77777777" w:rsidR="00E5090F" w:rsidRPr="002F1902" w:rsidRDefault="00E5090F" w:rsidP="000F5B87">
      <w:pPr>
        <w:spacing w:after="200"/>
        <w:ind w:left="2835" w:right="1134" w:hanging="567"/>
        <w:jc w:val="both"/>
        <w:rPr>
          <w:lang w:val="en-US"/>
        </w:rPr>
      </w:pPr>
      <w:r w:rsidRPr="002F1902">
        <w:rPr>
          <w:lang w:val="en-US"/>
        </w:rPr>
        <w:t>(</w:t>
      </w:r>
      <w:proofErr w:type="spellStart"/>
      <w:r w:rsidRPr="002F1902">
        <w:rPr>
          <w:strike/>
          <w:color w:val="0000FF"/>
          <w:lang w:val="en-US" w:eastAsia="ar-SA"/>
        </w:rPr>
        <w:t>c</w:t>
      </w:r>
      <w:r w:rsidRPr="002F1902">
        <w:rPr>
          <w:color w:val="0000FF"/>
          <w:u w:val="single" w:color="3366FF"/>
          <w:lang w:val="en-US" w:eastAsia="ar-SA"/>
        </w:rPr>
        <w:t>f</w:t>
      </w:r>
      <w:proofErr w:type="spellEnd"/>
      <w:r w:rsidRPr="002F1902">
        <w:rPr>
          <w:lang w:val="en-US"/>
        </w:rPr>
        <w:t>)</w:t>
      </w:r>
      <w:r w:rsidRPr="002F1902">
        <w:rPr>
          <w:lang w:val="en-US"/>
        </w:rPr>
        <w:tab/>
        <w:t xml:space="preserve">The periodic inspection, intermediate inspection and exceptional </w:t>
      </w:r>
      <w:r w:rsidR="00184FC6">
        <w:rPr>
          <w:lang w:val="en-US"/>
        </w:rPr>
        <w:tab/>
      </w:r>
      <w:r w:rsidRPr="002F1902">
        <w:rPr>
          <w:color w:val="0000FF"/>
          <w:u w:val="single" w:color="3366FF"/>
          <w:lang w:val="en-US" w:eastAsia="ar-SA"/>
        </w:rPr>
        <w:t xml:space="preserve">inspection </w:t>
      </w:r>
      <w:r w:rsidRPr="002F1902">
        <w:rPr>
          <w:strike/>
          <w:color w:val="0000FF"/>
          <w:lang w:val="en-US" w:eastAsia="ar-SA"/>
        </w:rPr>
        <w:t xml:space="preserve">checks </w:t>
      </w:r>
      <w:r w:rsidRPr="002F1902">
        <w:rPr>
          <w:lang w:val="en-US"/>
        </w:rPr>
        <w:t>in accordance with 1.8.7.</w:t>
      </w:r>
      <w:r w:rsidRPr="002F1902">
        <w:rPr>
          <w:color w:val="0000FF"/>
          <w:u w:val="single" w:color="3366FF"/>
          <w:lang w:val="en-US" w:eastAsia="ar-SA"/>
        </w:rPr>
        <w:t>6</w:t>
      </w:r>
      <w:r w:rsidRPr="002F1902">
        <w:rPr>
          <w:strike/>
          <w:color w:val="0000FF"/>
          <w:lang w:val="en-US" w:eastAsia="ar-SA"/>
        </w:rPr>
        <w:t>5</w:t>
      </w:r>
    </w:p>
    <w:p w14:paraId="42AF697D" w14:textId="77777777" w:rsidR="00E5090F" w:rsidRPr="002F1902" w:rsidRDefault="00E5090F" w:rsidP="000F5B87">
      <w:pPr>
        <w:spacing w:after="200"/>
        <w:ind w:left="2268" w:right="1134"/>
        <w:jc w:val="both"/>
        <w:rPr>
          <w:lang w:val="en-US"/>
        </w:rPr>
      </w:pPr>
      <w:r w:rsidRPr="002F1902">
        <w:rPr>
          <w:lang w:val="en-US"/>
        </w:rPr>
        <w:t xml:space="preserve">shall be lodged by the </w:t>
      </w:r>
      <w:r w:rsidRPr="002F1902">
        <w:rPr>
          <w:color w:val="0000FF"/>
          <w:u w:val="single" w:color="3366FF"/>
          <w:lang w:val="en-US" w:eastAsia="ar-SA"/>
        </w:rPr>
        <w:t xml:space="preserve">owner or operator, or its </w:t>
      </w:r>
      <w:proofErr w:type="spellStart"/>
      <w:r w:rsidRPr="002F1902">
        <w:rPr>
          <w:color w:val="0000FF"/>
          <w:u w:val="single" w:color="3366FF"/>
          <w:lang w:val="en-US" w:eastAsia="ar-SA"/>
        </w:rPr>
        <w:t>authorised</w:t>
      </w:r>
      <w:proofErr w:type="spellEnd"/>
      <w:r w:rsidRPr="002F1902">
        <w:rPr>
          <w:color w:val="0000FF"/>
          <w:u w:val="single" w:color="3366FF"/>
          <w:lang w:val="en-US" w:eastAsia="ar-SA"/>
        </w:rPr>
        <w:t xml:space="preserve"> representative, </w:t>
      </w:r>
      <w:r w:rsidRPr="002F1902">
        <w:rPr>
          <w:strike/>
          <w:color w:val="0000FF"/>
          <w:lang w:val="en-US" w:eastAsia="ar-SA"/>
        </w:rPr>
        <w:t>applicant</w:t>
      </w:r>
      <w:r w:rsidRPr="002F1902">
        <w:rPr>
          <w:strike/>
          <w:color w:val="3366FF"/>
          <w:lang w:val="en-US" w:eastAsia="ar-SA"/>
        </w:rPr>
        <w:t xml:space="preserve"> </w:t>
      </w:r>
      <w:r w:rsidRPr="002F1902">
        <w:rPr>
          <w:lang w:val="en-US"/>
        </w:rPr>
        <w:t xml:space="preserve">with a </w:t>
      </w:r>
      <w:r w:rsidRPr="002F1902">
        <w:rPr>
          <w:strike/>
          <w:color w:val="0000FF"/>
          <w:lang w:val="en-US" w:eastAsia="ar-SA"/>
        </w:rPr>
        <w:t xml:space="preserve">single </w:t>
      </w:r>
      <w:r w:rsidRPr="002F1902">
        <w:rPr>
          <w:lang w:val="en-US"/>
        </w:rPr>
        <w:t>competent authority</w:t>
      </w:r>
      <w:r w:rsidRPr="002F1902">
        <w:rPr>
          <w:strike/>
          <w:color w:val="0000FF"/>
          <w:lang w:val="en-US" w:eastAsia="ar-SA"/>
        </w:rPr>
        <w:t>, its delegate</w:t>
      </w:r>
      <w:r w:rsidRPr="002F1902">
        <w:rPr>
          <w:lang w:val="en-US"/>
        </w:rPr>
        <w:t xml:space="preserve"> or an</w:t>
      </w:r>
      <w:r w:rsidRPr="002F1902">
        <w:rPr>
          <w:strike/>
          <w:color w:val="0000FF"/>
          <w:lang w:val="en-US" w:eastAsia="ar-SA"/>
        </w:rPr>
        <w:t xml:space="preserve"> approved</w:t>
      </w:r>
      <w:r w:rsidRPr="002F1902">
        <w:rPr>
          <w:lang w:val="en-US"/>
        </w:rPr>
        <w:t xml:space="preserve"> inspection body</w:t>
      </w:r>
      <w:r w:rsidRPr="002F1902">
        <w:rPr>
          <w:strike/>
          <w:color w:val="0000FF"/>
          <w:lang w:val="en-US" w:eastAsia="ar-SA"/>
        </w:rPr>
        <w:t xml:space="preserve"> of his choice</w:t>
      </w:r>
      <w:r w:rsidRPr="002F1902">
        <w:rPr>
          <w:lang w:val="en-US"/>
        </w:rPr>
        <w:t>.</w:t>
      </w:r>
    </w:p>
    <w:p w14:paraId="5E6EA664" w14:textId="77777777" w:rsidR="00E5090F" w:rsidRPr="002F1902" w:rsidRDefault="00E5090F" w:rsidP="000F5B87">
      <w:pPr>
        <w:pStyle w:val="Titre3"/>
        <w:numPr>
          <w:ilvl w:val="0"/>
          <w:numId w:val="0"/>
        </w:numPr>
        <w:spacing w:after="200"/>
        <w:ind w:left="1134" w:right="1134"/>
        <w:jc w:val="both"/>
        <w:rPr>
          <w:b/>
          <w:lang w:val="en-US"/>
        </w:rPr>
      </w:pPr>
      <w:r w:rsidRPr="002F1902">
        <w:rPr>
          <w:lang w:val="en-US"/>
        </w:rPr>
        <w:lastRenderedPageBreak/>
        <w:t>1.8.7.1.3</w:t>
      </w:r>
      <w:r w:rsidRPr="002F1902">
        <w:rPr>
          <w:lang w:val="en-US"/>
        </w:rPr>
        <w:tab/>
        <w:t>The application shall include:</w:t>
      </w:r>
    </w:p>
    <w:p w14:paraId="55F23D31" w14:textId="77777777" w:rsidR="00E5090F" w:rsidRPr="002F1902" w:rsidRDefault="00E5090F" w:rsidP="000F5B87">
      <w:pPr>
        <w:spacing w:after="200"/>
        <w:ind w:left="2268" w:right="1134"/>
        <w:jc w:val="both"/>
        <w:rPr>
          <w:u w:val="single" w:color="3366FF"/>
          <w:lang w:val="en-US" w:eastAsia="ar-SA"/>
        </w:rPr>
      </w:pPr>
      <w:r w:rsidRPr="002F1902">
        <w:rPr>
          <w:lang w:val="en-US"/>
        </w:rPr>
        <w:t>(a)</w:t>
      </w:r>
      <w:r w:rsidRPr="002F1902">
        <w:rPr>
          <w:lang w:val="en-US"/>
        </w:rPr>
        <w:tab/>
        <w:t>The name and address of the</w:t>
      </w:r>
      <w:r w:rsidRPr="002F1902">
        <w:rPr>
          <w:color w:val="3366FF"/>
          <w:lang w:val="en-US" w:eastAsia="ar-SA"/>
        </w:rPr>
        <w:t xml:space="preserve"> </w:t>
      </w:r>
      <w:r w:rsidRPr="002F1902">
        <w:rPr>
          <w:lang w:val="en-US"/>
        </w:rPr>
        <w:t xml:space="preserve">applicant </w:t>
      </w:r>
      <w:r w:rsidRPr="002F1902">
        <w:rPr>
          <w:color w:val="0000FF"/>
          <w:u w:val="single" w:color="3366FF"/>
          <w:lang w:val="en-US" w:eastAsia="ar-SA"/>
        </w:rPr>
        <w:t>according to 1.8.7.1.2</w:t>
      </w:r>
      <w:r w:rsidRPr="002F1902">
        <w:rPr>
          <w:color w:val="00000A"/>
          <w:lang w:val="en-US"/>
        </w:rPr>
        <w:t>;</w:t>
      </w:r>
    </w:p>
    <w:p w14:paraId="49226C19" w14:textId="42747936" w:rsidR="00E5090F" w:rsidRPr="002F1902" w:rsidRDefault="00E5090F" w:rsidP="000F5B87">
      <w:pPr>
        <w:spacing w:after="200"/>
        <w:ind w:left="2835" w:right="1134" w:hanging="567"/>
        <w:jc w:val="both"/>
        <w:rPr>
          <w:u w:val="single" w:color="3366FF"/>
          <w:lang w:val="en-US" w:eastAsia="ar-SA"/>
        </w:rPr>
      </w:pPr>
      <w:r w:rsidRPr="002F1902">
        <w:rPr>
          <w:strike/>
          <w:color w:val="0000FF"/>
          <w:lang w:val="en-US" w:eastAsia="ar-SA"/>
        </w:rPr>
        <w:t>(b)</w:t>
      </w:r>
      <w:r w:rsidRPr="002F1902">
        <w:rPr>
          <w:lang w:val="en-US"/>
        </w:rPr>
        <w:tab/>
      </w:r>
      <w:r w:rsidRPr="002F1902">
        <w:rPr>
          <w:strike/>
          <w:color w:val="0000FF"/>
          <w:lang w:val="en-US" w:eastAsia="ar-SA"/>
        </w:rPr>
        <w:t xml:space="preserve">For conformity assessment where the applicant is not the manufacturer, the name and address of the manufacturer </w:t>
      </w:r>
    </w:p>
    <w:p w14:paraId="4899D91E" w14:textId="77777777" w:rsidR="00E5090F" w:rsidRPr="002F1902" w:rsidRDefault="00E5090F" w:rsidP="000F5B87">
      <w:pPr>
        <w:spacing w:after="200"/>
        <w:ind w:left="2835" w:right="1134" w:hanging="567"/>
        <w:jc w:val="both"/>
        <w:rPr>
          <w:lang w:val="en-US"/>
        </w:rPr>
      </w:pPr>
      <w:r w:rsidRPr="002F1902">
        <w:rPr>
          <w:lang w:val="en-US"/>
        </w:rPr>
        <w:t>(</w:t>
      </w:r>
      <w:proofErr w:type="spellStart"/>
      <w:r w:rsidRPr="002F1902">
        <w:rPr>
          <w:strike/>
          <w:color w:val="0000FF"/>
          <w:lang w:val="en-US" w:eastAsia="ar-SA"/>
        </w:rPr>
        <w:t>c</w:t>
      </w:r>
      <w:r w:rsidRPr="002F1902">
        <w:rPr>
          <w:color w:val="0000FF"/>
          <w:u w:val="single" w:color="3366FF"/>
          <w:lang w:val="en-US" w:eastAsia="ar-SA"/>
        </w:rPr>
        <w:t>b</w:t>
      </w:r>
      <w:proofErr w:type="spellEnd"/>
      <w:r w:rsidRPr="002F1902">
        <w:rPr>
          <w:lang w:val="en-US"/>
        </w:rPr>
        <w:t>)</w:t>
      </w:r>
      <w:r w:rsidRPr="002F1902">
        <w:rPr>
          <w:lang w:val="en-US"/>
        </w:rPr>
        <w:tab/>
        <w:t>A written declaration that the same application has not been lodged with any other competent authority</w:t>
      </w:r>
      <w:r w:rsidRPr="002F1902">
        <w:rPr>
          <w:strike/>
          <w:color w:val="0000FF"/>
          <w:lang w:val="en-US" w:eastAsia="ar-SA"/>
        </w:rPr>
        <w:t>, its delegate</w:t>
      </w:r>
      <w:r w:rsidRPr="002F1902">
        <w:rPr>
          <w:lang w:val="en-US"/>
        </w:rPr>
        <w:t xml:space="preserve"> or inspection body;</w:t>
      </w:r>
    </w:p>
    <w:p w14:paraId="512B2C2A" w14:textId="77777777" w:rsidR="00E5090F" w:rsidRPr="002F1902" w:rsidRDefault="00E5090F" w:rsidP="000F5B87">
      <w:pPr>
        <w:spacing w:after="200"/>
        <w:ind w:left="2268" w:right="1134"/>
        <w:jc w:val="both"/>
        <w:rPr>
          <w:lang w:val="en-US"/>
        </w:rPr>
      </w:pPr>
      <w:r w:rsidRPr="002F1902">
        <w:rPr>
          <w:lang w:val="en-US"/>
        </w:rPr>
        <w:t>(</w:t>
      </w:r>
      <w:r w:rsidRPr="002F1902">
        <w:rPr>
          <w:strike/>
          <w:color w:val="0000FF"/>
          <w:lang w:val="en-US" w:eastAsia="ar-SA"/>
        </w:rPr>
        <w:t>d</w:t>
      </w:r>
      <w:r w:rsidRPr="002F1902">
        <w:rPr>
          <w:color w:val="0000FF"/>
          <w:u w:val="single" w:color="3366FF"/>
          <w:lang w:val="en-US" w:eastAsia="ar-SA"/>
        </w:rPr>
        <w:t>c</w:t>
      </w:r>
      <w:r w:rsidRPr="002F1902">
        <w:rPr>
          <w:lang w:val="en-US"/>
        </w:rPr>
        <w:t>)</w:t>
      </w:r>
      <w:r w:rsidRPr="002F1902">
        <w:rPr>
          <w:lang w:val="en-US"/>
        </w:rPr>
        <w:tab/>
        <w:t xml:space="preserve">The relevant technical documentation </w:t>
      </w:r>
      <w:r w:rsidRPr="002F1902">
        <w:rPr>
          <w:strike/>
          <w:color w:val="0000FF"/>
          <w:lang w:val="en-US" w:eastAsia="ar-SA"/>
        </w:rPr>
        <w:t xml:space="preserve">specified </w:t>
      </w:r>
      <w:r w:rsidRPr="002F1902">
        <w:rPr>
          <w:lang w:val="en-US"/>
        </w:rPr>
        <w:t>in 1.8.7.</w:t>
      </w:r>
      <w:r w:rsidRPr="002F1902">
        <w:rPr>
          <w:color w:val="0000FF"/>
          <w:u w:val="single"/>
          <w:lang w:val="en-US" w:eastAsia="ar-SA"/>
        </w:rPr>
        <w:t>8</w:t>
      </w:r>
      <w:r w:rsidRPr="002F1902">
        <w:rPr>
          <w:strike/>
          <w:color w:val="0000FF"/>
          <w:lang w:val="en-US" w:eastAsia="ar-SA"/>
        </w:rPr>
        <w:t>7</w:t>
      </w:r>
      <w:r w:rsidRPr="002F1902">
        <w:rPr>
          <w:lang w:val="en-US"/>
        </w:rPr>
        <w:t>;</w:t>
      </w:r>
    </w:p>
    <w:p w14:paraId="004A200D" w14:textId="77777777" w:rsidR="00E5090F" w:rsidRPr="002F1902" w:rsidRDefault="00E5090F" w:rsidP="000F5B87">
      <w:pPr>
        <w:spacing w:after="200"/>
        <w:ind w:left="2835" w:right="1134" w:hanging="567"/>
        <w:jc w:val="both"/>
        <w:rPr>
          <w:lang w:val="en-US"/>
        </w:rPr>
      </w:pPr>
      <w:r w:rsidRPr="002F1902">
        <w:rPr>
          <w:lang w:val="en-US"/>
        </w:rPr>
        <w:t>(</w:t>
      </w:r>
      <w:r w:rsidRPr="002F1902">
        <w:rPr>
          <w:strike/>
          <w:color w:val="0000FF"/>
          <w:lang w:val="en-US" w:eastAsia="ar-SA"/>
        </w:rPr>
        <w:t>e</w:t>
      </w:r>
      <w:r w:rsidRPr="002F1902">
        <w:rPr>
          <w:color w:val="0000FF"/>
          <w:u w:val="single" w:color="3366FF"/>
          <w:lang w:val="en-US" w:eastAsia="ar-SA"/>
        </w:rPr>
        <w:t>d</w:t>
      </w:r>
      <w:r w:rsidRPr="002F1902">
        <w:rPr>
          <w:lang w:val="en-US"/>
        </w:rPr>
        <w:t>)</w:t>
      </w:r>
      <w:r w:rsidRPr="002F1902">
        <w:rPr>
          <w:lang w:val="en-US"/>
        </w:rPr>
        <w:tab/>
        <w:t>A statement allowing the competent authority</w:t>
      </w:r>
      <w:r w:rsidRPr="002F1902">
        <w:rPr>
          <w:strike/>
          <w:color w:val="0000FF"/>
          <w:lang w:val="en-US" w:eastAsia="ar-SA"/>
        </w:rPr>
        <w:t>, its delegate</w:t>
      </w:r>
      <w:r w:rsidRPr="002F1902">
        <w:rPr>
          <w:lang w:val="en-US"/>
        </w:rPr>
        <w:t xml:space="preserve"> or</w:t>
      </w:r>
      <w:r w:rsidRPr="002F1902">
        <w:rPr>
          <w:color w:val="0000FF"/>
          <w:u w:val="single" w:color="3366FF"/>
          <w:lang w:val="en-US" w:eastAsia="ar-SA"/>
        </w:rPr>
        <w:t xml:space="preserve"> the</w:t>
      </w:r>
      <w:r w:rsidRPr="002F1902">
        <w:rPr>
          <w:lang w:val="en-US"/>
        </w:rPr>
        <w:t xml:space="preserve"> inspection body</w:t>
      </w:r>
      <w:r w:rsidRPr="002F1902">
        <w:rPr>
          <w:color w:val="0000FF"/>
          <w:u w:val="single" w:color="3366FF"/>
          <w:lang w:val="en-US" w:eastAsia="ar-SA"/>
        </w:rPr>
        <w:t>, as appropriate,</w:t>
      </w:r>
      <w:r w:rsidRPr="002F1902">
        <w:rPr>
          <w:lang w:val="en-US"/>
        </w:rPr>
        <w:t xml:space="preserve"> access for </w:t>
      </w:r>
      <w:r w:rsidRPr="002F1902">
        <w:rPr>
          <w:color w:val="0000FF"/>
          <w:u w:val="single" w:color="3366FF"/>
          <w:lang w:val="en-US" w:eastAsia="ar-SA"/>
        </w:rPr>
        <w:t xml:space="preserve">conformity </w:t>
      </w:r>
      <w:r w:rsidRPr="002F1902">
        <w:rPr>
          <w:color w:val="0000FF"/>
          <w:u w:val="single"/>
          <w:lang w:val="en-US" w:eastAsia="ar-SA"/>
        </w:rPr>
        <w:t xml:space="preserve">assessment or </w:t>
      </w:r>
      <w:r w:rsidRPr="002F1902">
        <w:rPr>
          <w:lang w:val="en-US"/>
        </w:rPr>
        <w:t xml:space="preserve">inspection purposes to the locations of manufacture, inspection, testing and storage and providing it with all necessary information </w:t>
      </w:r>
      <w:r w:rsidRPr="002F1902">
        <w:rPr>
          <w:color w:val="0000FF"/>
          <w:u w:val="single" w:color="3366FF"/>
          <w:lang w:val="en-US" w:eastAsia="ar-SA"/>
        </w:rPr>
        <w:t>to perform their tasks</w:t>
      </w:r>
      <w:r w:rsidRPr="002F1902">
        <w:rPr>
          <w:lang w:val="en-US"/>
        </w:rPr>
        <w:t>.</w:t>
      </w:r>
    </w:p>
    <w:p w14:paraId="36BC4F91" w14:textId="77777777" w:rsidR="00184FC6" w:rsidRDefault="00E5090F" w:rsidP="000F5B87">
      <w:pPr>
        <w:pStyle w:val="Titre3"/>
        <w:numPr>
          <w:ilvl w:val="0"/>
          <w:numId w:val="0"/>
        </w:numPr>
        <w:ind w:left="2268" w:right="1134" w:hanging="1134"/>
        <w:jc w:val="both"/>
        <w:rPr>
          <w:strike/>
          <w:color w:val="0000FF"/>
          <w:lang w:val="en-US" w:eastAsia="ar-SA"/>
        </w:rPr>
      </w:pPr>
      <w:r w:rsidRPr="002F1902">
        <w:rPr>
          <w:lang w:val="en-US"/>
        </w:rPr>
        <w:t>1.8.7.1.4</w:t>
      </w:r>
      <w:r w:rsidRPr="002F1902">
        <w:rPr>
          <w:lang w:val="en-US"/>
        </w:rPr>
        <w:tab/>
      </w:r>
      <w:r w:rsidRPr="002F1902">
        <w:rPr>
          <w:strike/>
          <w:color w:val="0000FF"/>
          <w:lang w:val="en-US" w:eastAsia="ar-SA"/>
        </w:rPr>
        <w:t xml:space="preserve">Where the applicant can demonstrate to the satisfaction of the competent authority or its delegated inspection body conformity with 1.8.7.6 the applicant may establish an in-house inspection service which may perform part or </w:t>
      </w:r>
      <w:proofErr w:type="gramStart"/>
      <w:r w:rsidRPr="002F1902">
        <w:rPr>
          <w:strike/>
          <w:color w:val="0000FF"/>
          <w:lang w:val="en-US" w:eastAsia="ar-SA"/>
        </w:rPr>
        <w:t>all of</w:t>
      </w:r>
      <w:proofErr w:type="gramEnd"/>
      <w:r w:rsidRPr="002F1902">
        <w:rPr>
          <w:strike/>
          <w:color w:val="0000FF"/>
          <w:lang w:val="en-US" w:eastAsia="ar-SA"/>
        </w:rPr>
        <w:t xml:space="preserve"> the inspections and tests when specified in 6.2.2.11 or 6.2.3.6.</w:t>
      </w:r>
    </w:p>
    <w:p w14:paraId="71453408" w14:textId="0E9289F1" w:rsidR="00E5090F" w:rsidRPr="002F1902" w:rsidRDefault="00E5090F" w:rsidP="000F5B87">
      <w:pPr>
        <w:pStyle w:val="Titre3"/>
        <w:numPr>
          <w:ilvl w:val="0"/>
          <w:numId w:val="0"/>
        </w:numPr>
        <w:spacing w:after="200"/>
        <w:ind w:left="2268" w:right="1134"/>
        <w:jc w:val="both"/>
        <w:rPr>
          <w:strike/>
          <w:color w:val="0000FF"/>
          <w:lang w:val="en-US" w:eastAsia="ar-SA"/>
        </w:rPr>
      </w:pPr>
      <w:r w:rsidRPr="002F1902">
        <w:rPr>
          <w:color w:val="0000FF"/>
          <w:u w:val="single" w:color="3366FF"/>
          <w:lang w:val="en-US" w:eastAsia="ar-SA"/>
        </w:rPr>
        <w:t xml:space="preserve">Where the manufacturer or a testing facility </w:t>
      </w:r>
      <w:proofErr w:type="gramStart"/>
      <w:r w:rsidRPr="002F1902">
        <w:rPr>
          <w:color w:val="0000FF"/>
          <w:u w:val="single" w:color="3366FF"/>
          <w:lang w:val="en-US" w:eastAsia="ar-SA"/>
        </w:rPr>
        <w:t>is allowed to</w:t>
      </w:r>
      <w:proofErr w:type="gramEnd"/>
      <w:r w:rsidRPr="002F1902">
        <w:rPr>
          <w:color w:val="0000FF"/>
          <w:u w:val="single" w:color="3366FF"/>
          <w:lang w:val="en-US" w:eastAsia="ar-SA"/>
        </w:rPr>
        <w:t xml:space="preserve"> establish an</w:t>
      </w:r>
      <w:r w:rsidR="006A450A">
        <w:rPr>
          <w:color w:val="0000FF"/>
          <w:u w:val="single" w:color="3366FF"/>
          <w:lang w:val="en-US" w:eastAsia="ar-SA"/>
        </w:rPr>
        <w:t xml:space="preserve"> in-house inspection service </w:t>
      </w:r>
      <w:proofErr w:type="spellStart"/>
      <w:r w:rsidR="00ED417E" w:rsidRPr="00B25E24">
        <w:rPr>
          <w:color w:val="FF0000"/>
          <w:highlight w:val="yellow"/>
          <w:u w:val="single" w:color="3366FF"/>
          <w:lang w:eastAsia="ar-SA"/>
        </w:rPr>
        <w:t>according</w:t>
      </w:r>
      <w:proofErr w:type="spellEnd"/>
      <w:r w:rsidR="00ED417E" w:rsidRPr="00B25E24">
        <w:rPr>
          <w:color w:val="FF0000"/>
          <w:highlight w:val="yellow"/>
          <w:u w:val="single" w:color="3366FF"/>
          <w:lang w:eastAsia="ar-SA"/>
        </w:rPr>
        <w:t xml:space="preserve"> </w:t>
      </w:r>
      <w:r w:rsidR="00ED417E" w:rsidRPr="005307AF">
        <w:rPr>
          <w:color w:val="FF0000"/>
          <w:highlight w:val="yellow"/>
          <w:u w:val="single" w:color="3366FF"/>
          <w:lang w:eastAsia="ar-SA"/>
        </w:rPr>
        <w:t>to 6.2.2.11,</w:t>
      </w:r>
      <w:r w:rsidR="00ED417E">
        <w:rPr>
          <w:color w:val="FF0000"/>
          <w:highlight w:val="yellow"/>
          <w:u w:val="single" w:color="3366FF"/>
          <w:lang w:eastAsia="ar-SA"/>
        </w:rPr>
        <w:t xml:space="preserve"> </w:t>
      </w:r>
      <w:r w:rsidR="00ED417E" w:rsidRPr="005307AF">
        <w:rPr>
          <w:color w:val="FF0000"/>
          <w:highlight w:val="yellow"/>
          <w:u w:val="single" w:color="3366FF"/>
          <w:lang w:eastAsia="ar-SA"/>
        </w:rPr>
        <w:t xml:space="preserve">6.2.3.6.1 </w:t>
      </w:r>
      <w:proofErr w:type="spellStart"/>
      <w:r w:rsidR="00ED417E" w:rsidRPr="005307AF">
        <w:rPr>
          <w:color w:val="FF0000"/>
          <w:highlight w:val="yellow"/>
          <w:u w:val="single" w:color="3366FF"/>
          <w:lang w:eastAsia="ar-SA"/>
        </w:rPr>
        <w:t>or</w:t>
      </w:r>
      <w:proofErr w:type="spellEnd"/>
      <w:r w:rsidR="00ED417E" w:rsidRPr="005307AF">
        <w:rPr>
          <w:color w:val="FF0000"/>
          <w:highlight w:val="yellow"/>
          <w:u w:val="single" w:color="3366FF"/>
          <w:lang w:eastAsia="ar-SA"/>
        </w:rPr>
        <w:t xml:space="preserve"> 6.8.1.5.3</w:t>
      </w:r>
      <w:r w:rsidR="003A510E">
        <w:rPr>
          <w:color w:val="FF0000"/>
          <w:highlight w:val="yellow"/>
          <w:u w:val="single" w:color="3366FF"/>
          <w:lang w:eastAsia="ar-SA"/>
        </w:rPr>
        <w:t> </w:t>
      </w:r>
      <w:r w:rsidR="00ED417E" w:rsidRPr="005307AF">
        <w:rPr>
          <w:color w:val="FF0000"/>
          <w:highlight w:val="yellow"/>
          <w:u w:val="single" w:color="3366FF"/>
          <w:lang w:eastAsia="ar-SA"/>
        </w:rPr>
        <w:t>(b</w:t>
      </w:r>
      <w:r w:rsidR="009B3302" w:rsidRPr="00FA077D">
        <w:rPr>
          <w:color w:val="FF0000"/>
          <w:highlight w:val="yellow"/>
          <w:u w:val="single" w:color="3366FF"/>
          <w:lang w:eastAsia="ar-SA"/>
        </w:rPr>
        <w:t>)</w:t>
      </w:r>
      <w:r w:rsidR="00FA077D" w:rsidRPr="00FA077D">
        <w:rPr>
          <w:color w:val="FF0000"/>
          <w:highlight w:val="yellow"/>
          <w:u w:val="single" w:color="3366FF"/>
          <w:lang w:eastAsia="ar-SA"/>
        </w:rPr>
        <w:t>,</w:t>
      </w:r>
      <w:r w:rsidR="009B3302">
        <w:rPr>
          <w:color w:val="FF0000"/>
          <w:u w:val="single" w:color="3366FF"/>
          <w:lang w:eastAsia="ar-SA"/>
        </w:rPr>
        <w:t xml:space="preserve"> </w:t>
      </w:r>
      <w:r w:rsidRPr="002F1902">
        <w:rPr>
          <w:color w:val="0000FF"/>
          <w:u w:val="single" w:color="3366FF"/>
          <w:lang w:val="en-US" w:eastAsia="ar-SA"/>
        </w:rPr>
        <w:t>it shall demonstrate to the satisfaction of the inspection body that the in-house inspection service is able to perform inspections and tests in conformity with 1.8.7</w:t>
      </w:r>
      <w:r w:rsidRPr="002F1902">
        <w:rPr>
          <w:color w:val="00000A"/>
          <w:u w:color="3366FF"/>
          <w:lang w:val="en-US" w:eastAsia="ar-SA"/>
        </w:rPr>
        <w:t>.</w:t>
      </w:r>
    </w:p>
    <w:p w14:paraId="06EA14A4" w14:textId="77777777" w:rsidR="00E5090F" w:rsidRPr="002F1902" w:rsidRDefault="00E5090F" w:rsidP="000F5B87">
      <w:pPr>
        <w:pStyle w:val="Titre3"/>
        <w:numPr>
          <w:ilvl w:val="0"/>
          <w:numId w:val="0"/>
        </w:numPr>
        <w:spacing w:after="200"/>
        <w:ind w:left="2268" w:right="1134" w:hanging="1134"/>
        <w:jc w:val="both"/>
        <w:rPr>
          <w:color w:val="0000FF"/>
          <w:u w:val="single" w:color="3366FF"/>
          <w:lang w:val="en-US" w:eastAsia="ar-SA"/>
        </w:rPr>
      </w:pPr>
      <w:r w:rsidRPr="002F1902">
        <w:rPr>
          <w:lang w:val="en-US"/>
        </w:rPr>
        <w:t>1.8.7.1.5</w:t>
      </w:r>
      <w:r w:rsidRPr="002F1902">
        <w:rPr>
          <w:lang w:val="en-US"/>
        </w:rPr>
        <w:tab/>
      </w:r>
      <w:r w:rsidRPr="002F1902">
        <w:rPr>
          <w:strike/>
          <w:color w:val="0000FF"/>
          <w:lang w:val="en-US" w:eastAsia="ar-SA"/>
        </w:rPr>
        <w:t xml:space="preserve">Design </w:t>
      </w:r>
      <w:proofErr w:type="spellStart"/>
      <w:r w:rsidRPr="002F1902">
        <w:rPr>
          <w:strike/>
          <w:color w:val="0000FF"/>
          <w:lang w:val="en-US" w:eastAsia="ar-SA"/>
        </w:rPr>
        <w:t>t</w:t>
      </w:r>
      <w:r w:rsidRPr="002F1902">
        <w:rPr>
          <w:color w:val="0000FF"/>
          <w:u w:val="single" w:color="3366FF"/>
          <w:lang w:val="en-US" w:eastAsia="ar-SA"/>
        </w:rPr>
        <w:t>T</w:t>
      </w:r>
      <w:r w:rsidRPr="002F1902">
        <w:rPr>
          <w:lang w:val="en-US"/>
        </w:rPr>
        <w:t>ype</w:t>
      </w:r>
      <w:proofErr w:type="spellEnd"/>
      <w:r w:rsidRPr="002F1902">
        <w:rPr>
          <w:lang w:val="en-US"/>
        </w:rPr>
        <w:t xml:space="preserve"> approval certificates</w:t>
      </w:r>
      <w:r w:rsidRPr="002F1902">
        <w:rPr>
          <w:color w:val="0000FF"/>
          <w:u w:val="single" w:color="3366FF"/>
          <w:lang w:val="en-US" w:eastAsia="ar-SA"/>
        </w:rPr>
        <w:t>,</w:t>
      </w:r>
      <w:r w:rsidRPr="002F1902">
        <w:rPr>
          <w:lang w:val="en-US"/>
        </w:rPr>
        <w:t xml:space="preserve"> </w:t>
      </w:r>
      <w:r w:rsidRPr="002F1902">
        <w:rPr>
          <w:strike/>
          <w:color w:val="0000FF"/>
          <w:lang w:val="en-US" w:eastAsia="ar-SA"/>
        </w:rPr>
        <w:t xml:space="preserve">and </w:t>
      </w:r>
      <w:r w:rsidRPr="002F1902">
        <w:rPr>
          <w:color w:val="0000FF"/>
          <w:u w:val="single"/>
          <w:lang w:val="en-US" w:eastAsia="ar-SA"/>
        </w:rPr>
        <w:t xml:space="preserve">inspection </w:t>
      </w:r>
      <w:r w:rsidRPr="002F1902">
        <w:rPr>
          <w:lang w:val="en-US"/>
        </w:rPr>
        <w:t xml:space="preserve">certificates </w:t>
      </w:r>
      <w:r w:rsidRPr="002F1902">
        <w:rPr>
          <w:strike/>
          <w:color w:val="0000FF"/>
          <w:lang w:val="en-US" w:eastAsia="ar-SA"/>
        </w:rPr>
        <w:t xml:space="preserve">of conformity </w:t>
      </w:r>
      <w:r w:rsidRPr="002F1902">
        <w:rPr>
          <w:color w:val="0000FF"/>
          <w:u w:val="single" w:color="3366FF"/>
          <w:lang w:val="en-US" w:eastAsia="ar-SA"/>
        </w:rPr>
        <w:t>and reports,</w:t>
      </w:r>
      <w:r w:rsidRPr="002F1902">
        <w:rPr>
          <w:lang w:val="en-US"/>
        </w:rPr>
        <w:t xml:space="preserve"> including the technical documentation, shall be </w:t>
      </w:r>
      <w:r w:rsidRPr="002F1902">
        <w:rPr>
          <w:strike/>
          <w:color w:val="0000FF"/>
          <w:lang w:val="en-US" w:eastAsia="ar-SA"/>
        </w:rPr>
        <w:t xml:space="preserve">retained </w:t>
      </w:r>
      <w:r w:rsidRPr="002F1902">
        <w:rPr>
          <w:color w:val="0000FF"/>
          <w:u w:val="single" w:color="3366FF"/>
          <w:lang w:val="en-US" w:eastAsia="ar-SA"/>
        </w:rPr>
        <w:t>kept:</w:t>
      </w:r>
    </w:p>
    <w:p w14:paraId="5D268343" w14:textId="77777777" w:rsidR="00E5090F" w:rsidRPr="002F1902" w:rsidRDefault="00E5090F" w:rsidP="000F5B87">
      <w:pPr>
        <w:spacing w:after="200"/>
        <w:ind w:left="2835" w:right="1134" w:hanging="567"/>
        <w:jc w:val="both"/>
        <w:rPr>
          <w:color w:val="0000FF"/>
          <w:u w:val="single" w:color="3366FF"/>
          <w:lang w:val="en-US" w:eastAsia="ar-SA"/>
        </w:rPr>
      </w:pPr>
      <w:r w:rsidRPr="001C772F">
        <w:rPr>
          <w:color w:val="0000FF"/>
          <w:u w:val="single"/>
          <w:lang w:val="en-US"/>
        </w:rPr>
        <w:t>(a)</w:t>
      </w:r>
      <w:r w:rsidRPr="001C772F">
        <w:rPr>
          <w:lang w:val="en-US"/>
        </w:rPr>
        <w:tab/>
      </w:r>
      <w:r w:rsidRPr="002F1902">
        <w:rPr>
          <w:lang w:val="en-US"/>
        </w:rPr>
        <w:t xml:space="preserve">by the manufacturer </w:t>
      </w:r>
      <w:r w:rsidRPr="002F1902">
        <w:rPr>
          <w:strike/>
          <w:color w:val="0000FF"/>
          <w:lang w:val="en-US" w:eastAsia="ar-SA"/>
        </w:rPr>
        <w:t>or by the applicant for the type approval, if he is not the manufacturer, and</w:t>
      </w:r>
      <w:r w:rsidRPr="002F1902">
        <w:rPr>
          <w:lang w:val="en-US"/>
        </w:rPr>
        <w:t xml:space="preserve"> for a period of at least 20 years </w:t>
      </w:r>
      <w:r w:rsidRPr="002F1902">
        <w:rPr>
          <w:strike/>
          <w:color w:val="0000FF"/>
          <w:lang w:val="en-US" w:eastAsia="ar-SA"/>
        </w:rPr>
        <w:t xml:space="preserve">starting </w:t>
      </w:r>
      <w:r w:rsidRPr="002F1902">
        <w:rPr>
          <w:lang w:val="en-US"/>
        </w:rPr>
        <w:t xml:space="preserve">from the </w:t>
      </w:r>
      <w:r w:rsidRPr="002F1902">
        <w:rPr>
          <w:strike/>
          <w:color w:val="0000FF"/>
          <w:lang w:val="en-US" w:eastAsia="ar-SA"/>
        </w:rPr>
        <w:t>last</w:t>
      </w:r>
      <w:r w:rsidRPr="002F1902">
        <w:rPr>
          <w:lang w:val="en-US"/>
        </w:rPr>
        <w:t xml:space="preserve"> </w:t>
      </w:r>
      <w:r w:rsidRPr="002F1902">
        <w:rPr>
          <w:color w:val="0000FF"/>
          <w:u w:val="single" w:color="3366FF"/>
          <w:lang w:val="en-US" w:eastAsia="ar-SA"/>
        </w:rPr>
        <w:t xml:space="preserve">expiry </w:t>
      </w:r>
      <w:r w:rsidRPr="002F1902">
        <w:rPr>
          <w:lang w:val="en-US"/>
        </w:rPr>
        <w:t xml:space="preserve">date of </w:t>
      </w:r>
      <w:r w:rsidRPr="002F1902">
        <w:rPr>
          <w:strike/>
          <w:color w:val="0000FF"/>
          <w:lang w:val="en-US" w:eastAsia="ar-SA"/>
        </w:rPr>
        <w:t xml:space="preserve">production of products of </w:t>
      </w:r>
      <w:r w:rsidRPr="002F1902">
        <w:rPr>
          <w:lang w:val="en-US"/>
        </w:rPr>
        <w:t xml:space="preserve">the </w:t>
      </w:r>
      <w:r w:rsidRPr="002F1902">
        <w:rPr>
          <w:strike/>
          <w:color w:val="0000FF"/>
          <w:lang w:val="en-US" w:eastAsia="ar-SA"/>
        </w:rPr>
        <w:t xml:space="preserve">same </w:t>
      </w:r>
      <w:r w:rsidRPr="002F1902">
        <w:rPr>
          <w:lang w:val="en-US"/>
        </w:rPr>
        <w:t xml:space="preserve">type </w:t>
      </w:r>
      <w:r w:rsidRPr="002F1902">
        <w:rPr>
          <w:color w:val="0000FF"/>
          <w:u w:val="single" w:color="3366FF"/>
          <w:lang w:val="en-US" w:eastAsia="ar-SA"/>
        </w:rPr>
        <w:t>approval;</w:t>
      </w:r>
    </w:p>
    <w:p w14:paraId="29867736" w14:textId="77777777" w:rsidR="00E5090F" w:rsidRPr="002F1902" w:rsidRDefault="00E5090F" w:rsidP="000F5B87">
      <w:pPr>
        <w:spacing w:after="200"/>
        <w:ind w:left="2835" w:right="1134" w:hanging="567"/>
        <w:jc w:val="both"/>
        <w:rPr>
          <w:color w:val="0000FF"/>
          <w:u w:val="single" w:color="3366FF"/>
          <w:lang w:val="en-US" w:eastAsia="ar-SA"/>
        </w:rPr>
      </w:pPr>
      <w:r w:rsidRPr="00AD6EF3">
        <w:rPr>
          <w:color w:val="0000FF"/>
          <w:u w:val="single"/>
          <w:lang w:val="en-US"/>
        </w:rPr>
        <w:t>(b)</w:t>
      </w:r>
      <w:r w:rsidRPr="00AD6EF3">
        <w:rPr>
          <w:lang w:val="en-US"/>
        </w:rPr>
        <w:tab/>
      </w:r>
      <w:r w:rsidRPr="002F1902">
        <w:rPr>
          <w:lang w:val="en-US"/>
        </w:rPr>
        <w:t xml:space="preserve">by </w:t>
      </w:r>
      <w:r w:rsidRPr="00AD6EF3">
        <w:rPr>
          <w:color w:val="0000FF"/>
          <w:u w:val="single"/>
          <w:lang w:val="en-US"/>
        </w:rPr>
        <w:t>the issuing competent authority or</w:t>
      </w:r>
      <w:r w:rsidRPr="002F1902">
        <w:rPr>
          <w:lang w:val="en-US"/>
        </w:rPr>
        <w:t xml:space="preserve"> the </w:t>
      </w:r>
      <w:r w:rsidRPr="00AD6EF3">
        <w:rPr>
          <w:color w:val="0000FF"/>
          <w:u w:val="single"/>
          <w:lang w:val="en-US"/>
        </w:rPr>
        <w:t xml:space="preserve">issuing </w:t>
      </w:r>
      <w:r w:rsidRPr="002F1902">
        <w:rPr>
          <w:lang w:val="en-US"/>
        </w:rPr>
        <w:t>inspection body</w:t>
      </w:r>
      <w:r w:rsidRPr="002F1902">
        <w:rPr>
          <w:strike/>
          <w:color w:val="0000FF"/>
          <w:lang w:val="en-US" w:eastAsia="ar-SA"/>
        </w:rPr>
        <w:t>, who issued the certificate</w:t>
      </w:r>
      <w:r w:rsidRPr="002F1902">
        <w:rPr>
          <w:lang w:val="en-US"/>
        </w:rPr>
        <w:t xml:space="preserve">, for a period of at least 20 years </w:t>
      </w:r>
      <w:r w:rsidRPr="002F1902">
        <w:rPr>
          <w:strike/>
          <w:color w:val="0000FF"/>
          <w:lang w:val="en-US" w:eastAsia="ar-SA"/>
        </w:rPr>
        <w:t xml:space="preserve">starting </w:t>
      </w:r>
      <w:r w:rsidRPr="002F1902">
        <w:rPr>
          <w:lang w:val="en-US"/>
        </w:rPr>
        <w:t xml:space="preserve">from the </w:t>
      </w:r>
      <w:r w:rsidRPr="002F1902">
        <w:rPr>
          <w:strike/>
          <w:color w:val="0000FF"/>
          <w:lang w:val="en-US" w:eastAsia="ar-SA"/>
        </w:rPr>
        <w:t xml:space="preserve">last </w:t>
      </w:r>
      <w:r w:rsidRPr="002F1902">
        <w:rPr>
          <w:color w:val="0000FF"/>
          <w:u w:val="single" w:color="3366FF"/>
          <w:lang w:val="en-US" w:eastAsia="ar-SA"/>
        </w:rPr>
        <w:t xml:space="preserve">issuing </w:t>
      </w:r>
      <w:r w:rsidRPr="002F1902">
        <w:rPr>
          <w:lang w:val="en-US"/>
        </w:rPr>
        <w:t>date</w:t>
      </w:r>
      <w:r w:rsidRPr="002F1902">
        <w:rPr>
          <w:strike/>
          <w:color w:val="0000FF"/>
          <w:lang w:val="en-US" w:eastAsia="ar-SA"/>
        </w:rPr>
        <w:t xml:space="preserve"> of production of products of the same type</w:t>
      </w:r>
      <w:r w:rsidRPr="002F1902">
        <w:rPr>
          <w:color w:val="0000FF"/>
          <w:u w:val="single" w:color="3366FF"/>
          <w:lang w:val="en-US" w:eastAsia="ar-SA"/>
        </w:rPr>
        <w:t>;</w:t>
      </w:r>
    </w:p>
    <w:p w14:paraId="26980C3D" w14:textId="77777777" w:rsidR="00E5090F" w:rsidRPr="00AD6EF3" w:rsidRDefault="00E5090F" w:rsidP="000F5B87">
      <w:pPr>
        <w:spacing w:after="200"/>
        <w:ind w:left="2835" w:right="1134" w:hanging="567"/>
        <w:jc w:val="both"/>
        <w:rPr>
          <w:lang w:val="en-US"/>
        </w:rPr>
      </w:pPr>
      <w:r w:rsidRPr="00AD6EF3">
        <w:rPr>
          <w:color w:val="0000FF"/>
          <w:u w:val="single" w:color="3366FF"/>
          <w:lang w:val="en-US" w:eastAsia="ar-SA"/>
        </w:rPr>
        <w:t>(c)</w:t>
      </w:r>
      <w:r w:rsidRPr="00AD6EF3">
        <w:rPr>
          <w:lang w:val="en-US"/>
        </w:rPr>
        <w:tab/>
      </w:r>
      <w:r w:rsidRPr="002F1902">
        <w:rPr>
          <w:color w:val="0000FF"/>
          <w:u w:val="single" w:color="3366FF"/>
          <w:lang w:val="en-US" w:eastAsia="ar-SA"/>
        </w:rPr>
        <w:t>by the owner or operator for a period of at least 15 months after the product is taken out of service.</w:t>
      </w:r>
    </w:p>
    <w:p w14:paraId="321A4DC9" w14:textId="77777777" w:rsidR="00E5090F" w:rsidRPr="002F1902" w:rsidRDefault="00E5090F" w:rsidP="000F5B87">
      <w:pPr>
        <w:pStyle w:val="Titre3"/>
        <w:numPr>
          <w:ilvl w:val="0"/>
          <w:numId w:val="0"/>
        </w:numPr>
        <w:spacing w:after="200"/>
        <w:ind w:left="2268" w:right="1134" w:hanging="1134"/>
        <w:jc w:val="both"/>
        <w:rPr>
          <w:b/>
          <w:strike/>
          <w:color w:val="0000FF"/>
          <w:lang w:val="en-US" w:eastAsia="ar-SA"/>
        </w:rPr>
      </w:pPr>
      <w:r w:rsidRPr="002F1902">
        <w:rPr>
          <w:strike/>
          <w:color w:val="0000FF"/>
          <w:lang w:val="en-US" w:eastAsia="ar-SA"/>
        </w:rPr>
        <w:t>1.8.7.1.6</w:t>
      </w:r>
      <w:r w:rsidRPr="002F1902">
        <w:rPr>
          <w:color w:val="0000FF"/>
          <w:lang w:val="en-US" w:eastAsia="ar-SA"/>
        </w:rPr>
        <w:tab/>
      </w:r>
      <w:r w:rsidRPr="002F1902">
        <w:rPr>
          <w:strike/>
          <w:color w:val="0000FF"/>
          <w:lang w:val="en-US" w:eastAsia="ar-SA"/>
        </w:rPr>
        <w:t>When a manufacturer or owner intends to cease operation, he shall send the documentation to the competent authority. The competent authority shall then retain the documentation for the rest of the period specified in 1.8.7.1.5.</w:t>
      </w:r>
    </w:p>
    <w:p w14:paraId="3626F8C1" w14:textId="0C20CD63" w:rsidR="00E5090F" w:rsidRPr="002F1902" w:rsidRDefault="00E5090F" w:rsidP="000F5B87">
      <w:pPr>
        <w:pStyle w:val="Titre3"/>
        <w:numPr>
          <w:ilvl w:val="0"/>
          <w:numId w:val="0"/>
        </w:numPr>
        <w:spacing w:after="200"/>
        <w:ind w:left="1134" w:right="1134"/>
        <w:jc w:val="both"/>
        <w:rPr>
          <w:b/>
          <w:i/>
          <w:iCs/>
          <w:lang w:val="en-US"/>
        </w:rPr>
      </w:pPr>
      <w:r w:rsidRPr="002F1902">
        <w:rPr>
          <w:b/>
          <w:lang w:val="en-US"/>
        </w:rPr>
        <w:t>1.8.7.2</w:t>
      </w:r>
      <w:r w:rsidRPr="002F1902">
        <w:rPr>
          <w:b/>
          <w:lang w:val="en-US"/>
        </w:rPr>
        <w:tab/>
      </w:r>
      <w:r w:rsidR="00A417C0">
        <w:rPr>
          <w:b/>
          <w:lang w:val="en-US"/>
        </w:rPr>
        <w:tab/>
      </w:r>
      <w:r w:rsidRPr="002F1902">
        <w:rPr>
          <w:b/>
          <w:i/>
          <w:iCs/>
          <w:lang w:val="en-US"/>
        </w:rPr>
        <w:t xml:space="preserve">Type </w:t>
      </w:r>
      <w:r w:rsidRPr="002F1902">
        <w:rPr>
          <w:b/>
          <w:i/>
          <w:color w:val="0000FF"/>
          <w:u w:val="single" w:color="3366FF"/>
          <w:lang w:val="en-US" w:eastAsia="ar-SA"/>
        </w:rPr>
        <w:t>examination and type</w:t>
      </w:r>
      <w:r w:rsidRPr="002F1902">
        <w:rPr>
          <w:b/>
          <w:i/>
          <w:iCs/>
          <w:u w:val="single"/>
          <w:lang w:val="en-US"/>
        </w:rPr>
        <w:t xml:space="preserve"> </w:t>
      </w:r>
      <w:r w:rsidRPr="002F1902">
        <w:rPr>
          <w:b/>
          <w:i/>
          <w:iCs/>
          <w:lang w:val="en-US"/>
        </w:rPr>
        <w:t>approval</w:t>
      </w:r>
      <w:r w:rsidRPr="002F1902">
        <w:rPr>
          <w:b/>
          <w:i/>
          <w:color w:val="0000FF"/>
          <w:u w:val="single" w:color="3366FF"/>
          <w:lang w:val="en-US" w:eastAsia="ar-SA"/>
        </w:rPr>
        <w:t xml:space="preserve"> certificate issue</w:t>
      </w:r>
    </w:p>
    <w:p w14:paraId="1021CAB3" w14:textId="77777777" w:rsidR="00E5090F" w:rsidRPr="002F1902" w:rsidRDefault="00E5090F" w:rsidP="000F5B87">
      <w:pPr>
        <w:spacing w:after="200"/>
        <w:ind w:left="2268" w:right="1134"/>
        <w:jc w:val="both"/>
        <w:rPr>
          <w:strike/>
          <w:color w:val="0000FF"/>
          <w:lang w:val="en-US" w:eastAsia="ar-SA"/>
        </w:rPr>
      </w:pPr>
      <w:r w:rsidRPr="002F1902">
        <w:rPr>
          <w:strike/>
          <w:color w:val="0000FF"/>
          <w:lang w:val="en-US" w:eastAsia="ar-SA"/>
        </w:rPr>
        <w:t xml:space="preserve">Type approvals </w:t>
      </w:r>
      <w:proofErr w:type="spellStart"/>
      <w:r w:rsidRPr="002F1902">
        <w:rPr>
          <w:strike/>
          <w:color w:val="0000FF"/>
          <w:lang w:val="en-US" w:eastAsia="ar-SA"/>
        </w:rPr>
        <w:t>authorise</w:t>
      </w:r>
      <w:proofErr w:type="spellEnd"/>
      <w:r w:rsidRPr="002F1902">
        <w:rPr>
          <w:strike/>
          <w:color w:val="0000FF"/>
          <w:lang w:val="en-US" w:eastAsia="ar-SA"/>
        </w:rPr>
        <w:t xml:space="preserve"> the manufacture of pressure receptacles, tanks, battery-vehicles or MEGCs within the period of validity of that approval.</w:t>
      </w:r>
    </w:p>
    <w:p w14:paraId="7B69EC8C" w14:textId="77777777" w:rsidR="00E5090F" w:rsidRPr="002F1902" w:rsidRDefault="00E5090F" w:rsidP="000F5B87">
      <w:pPr>
        <w:pStyle w:val="Titre3"/>
        <w:numPr>
          <w:ilvl w:val="0"/>
          <w:numId w:val="0"/>
        </w:numPr>
        <w:spacing w:after="200"/>
        <w:ind w:left="1134" w:right="1134"/>
        <w:jc w:val="both"/>
        <w:rPr>
          <w:b/>
          <w:lang w:val="en-US"/>
        </w:rPr>
      </w:pPr>
      <w:r w:rsidRPr="002F1902">
        <w:rPr>
          <w:lang w:val="en-US"/>
        </w:rPr>
        <w:t>1.8.7.2.1</w:t>
      </w:r>
      <w:r w:rsidRPr="002F1902">
        <w:rPr>
          <w:lang w:val="en-US"/>
        </w:rPr>
        <w:tab/>
      </w:r>
      <w:r w:rsidRPr="002F1902">
        <w:rPr>
          <w:i/>
          <w:color w:val="0000FF"/>
          <w:u w:val="single"/>
          <w:lang w:val="en-US" w:eastAsia="ar-SA"/>
        </w:rPr>
        <w:t xml:space="preserve">Type examination </w:t>
      </w:r>
    </w:p>
    <w:p w14:paraId="29A4A78E" w14:textId="7C1068C4" w:rsidR="00E5090F" w:rsidRPr="002F1902" w:rsidRDefault="006A450A" w:rsidP="000F5B87">
      <w:pPr>
        <w:pStyle w:val="Titre3"/>
        <w:numPr>
          <w:ilvl w:val="0"/>
          <w:numId w:val="0"/>
        </w:numPr>
        <w:spacing w:after="200"/>
        <w:ind w:left="1134" w:right="1134"/>
        <w:jc w:val="both"/>
        <w:rPr>
          <w:lang w:val="en-US"/>
        </w:rPr>
      </w:pPr>
      <w:r w:rsidRPr="000E0E3A">
        <w:rPr>
          <w:color w:val="FF0000"/>
          <w:highlight w:val="yellow"/>
          <w:u w:val="single"/>
          <w:lang w:val="fr-FR"/>
        </w:rPr>
        <w:t>1.8.7.2.1.1</w:t>
      </w:r>
      <w:r w:rsidRPr="006A450A">
        <w:rPr>
          <w:color w:val="0000FF"/>
          <w:lang w:val="fr-FR"/>
        </w:rPr>
        <w:tab/>
      </w:r>
      <w:r w:rsidR="00E5090F" w:rsidRPr="002F1902">
        <w:rPr>
          <w:lang w:val="en-US"/>
        </w:rPr>
        <w:t xml:space="preserve">The </w:t>
      </w:r>
      <w:r w:rsidR="00E5090F" w:rsidRPr="002F1902">
        <w:rPr>
          <w:color w:val="0000FF"/>
          <w:u w:val="single" w:color="3366FF"/>
          <w:lang w:val="en-US" w:eastAsia="ar-SA"/>
        </w:rPr>
        <w:t>manufacturer</w:t>
      </w:r>
      <w:r w:rsidR="00E5090F" w:rsidRPr="002F1902">
        <w:rPr>
          <w:color w:val="0000FF"/>
          <w:lang w:val="en-US" w:eastAsia="ar-SA"/>
        </w:rPr>
        <w:t xml:space="preserve"> </w:t>
      </w:r>
      <w:r w:rsidR="00E5090F" w:rsidRPr="002F1902">
        <w:rPr>
          <w:strike/>
          <w:color w:val="0000FF"/>
          <w:lang w:val="en-US" w:eastAsia="ar-SA"/>
        </w:rPr>
        <w:t>applicant</w:t>
      </w:r>
      <w:r w:rsidR="00E5090F" w:rsidRPr="002F1902">
        <w:rPr>
          <w:lang w:val="en-US"/>
        </w:rPr>
        <w:t xml:space="preserve"> </w:t>
      </w:r>
      <w:proofErr w:type="gramStart"/>
      <w:r w:rsidR="00E5090F" w:rsidRPr="002F1902">
        <w:rPr>
          <w:lang w:val="en-US"/>
        </w:rPr>
        <w:t>shall:</w:t>
      </w:r>
      <w:proofErr w:type="gramEnd"/>
    </w:p>
    <w:p w14:paraId="2CBCAD42" w14:textId="77777777" w:rsidR="00E5090F" w:rsidRPr="002F1902" w:rsidRDefault="00E5090F" w:rsidP="000F5B87">
      <w:pPr>
        <w:spacing w:after="200"/>
        <w:ind w:left="2835" w:right="1134" w:hanging="567"/>
        <w:jc w:val="both"/>
        <w:rPr>
          <w:lang w:val="en-US"/>
        </w:rPr>
      </w:pPr>
      <w:r w:rsidRPr="002F1902">
        <w:rPr>
          <w:lang w:val="en-US"/>
        </w:rPr>
        <w:t>(a)</w:t>
      </w:r>
      <w:r w:rsidRPr="002F1902">
        <w:rPr>
          <w:lang w:val="en-US"/>
        </w:rPr>
        <w:tab/>
        <w:t xml:space="preserve">In the case of pressure receptacles, place at the disposal of the </w:t>
      </w:r>
      <w:r w:rsidRPr="002F1902">
        <w:rPr>
          <w:strike/>
          <w:color w:val="0000FF"/>
          <w:lang w:val="en-US" w:eastAsia="ar-SA"/>
        </w:rPr>
        <w:t xml:space="preserve">relevant </w:t>
      </w:r>
      <w:r w:rsidRPr="002F1902">
        <w:rPr>
          <w:color w:val="0000FF"/>
          <w:u w:val="single" w:color="3366FF"/>
          <w:lang w:val="en-US" w:eastAsia="ar-SA"/>
        </w:rPr>
        <w:t>inspection</w:t>
      </w:r>
      <w:r w:rsidRPr="002F1902">
        <w:rPr>
          <w:lang w:val="en-US"/>
        </w:rPr>
        <w:t xml:space="preserve"> body representative samples of the production envisaged. The </w:t>
      </w:r>
      <w:r w:rsidRPr="002F1902">
        <w:rPr>
          <w:strike/>
          <w:color w:val="0000FF"/>
          <w:lang w:val="en-US" w:eastAsia="ar-SA"/>
        </w:rPr>
        <w:t xml:space="preserve">relevant </w:t>
      </w:r>
      <w:r w:rsidRPr="002F1902">
        <w:rPr>
          <w:color w:val="0000FF"/>
          <w:u w:val="single" w:color="3366FF"/>
          <w:lang w:val="en-US" w:eastAsia="ar-SA"/>
        </w:rPr>
        <w:t>inspection</w:t>
      </w:r>
      <w:r w:rsidRPr="002F1902">
        <w:rPr>
          <w:lang w:val="en-US"/>
        </w:rPr>
        <w:t xml:space="preserve"> body may request further samples if required by the test programme;</w:t>
      </w:r>
    </w:p>
    <w:p w14:paraId="5D4F7911" w14:textId="77777777" w:rsidR="00E5090F" w:rsidRPr="002F1902" w:rsidRDefault="00E5090F" w:rsidP="000F5B87">
      <w:pPr>
        <w:spacing w:after="200"/>
        <w:ind w:left="2835" w:right="1134" w:hanging="567"/>
        <w:jc w:val="both"/>
        <w:rPr>
          <w:lang w:val="en-US"/>
        </w:rPr>
      </w:pPr>
      <w:r w:rsidRPr="002F1902">
        <w:rPr>
          <w:lang w:val="en-US"/>
        </w:rPr>
        <w:t>(b)</w:t>
      </w:r>
      <w:r w:rsidRPr="002F1902">
        <w:rPr>
          <w:lang w:val="en-US"/>
        </w:rPr>
        <w:tab/>
        <w:t xml:space="preserve">In the case of tanks, battery-vehicles/battery-wagons or MEGCs, give access to the prototype for type </w:t>
      </w:r>
      <w:proofErr w:type="gramStart"/>
      <w:r w:rsidRPr="002F1902">
        <w:rPr>
          <w:lang w:val="en-US"/>
        </w:rPr>
        <w:t>testing</w:t>
      </w:r>
      <w:r w:rsidRPr="002F1902">
        <w:rPr>
          <w:color w:val="0000FF"/>
          <w:u w:val="single" w:color="3366FF"/>
          <w:lang w:val="en-US" w:eastAsia="ar-SA"/>
        </w:rPr>
        <w:t>;</w:t>
      </w:r>
      <w:r w:rsidRPr="002F1902">
        <w:rPr>
          <w:strike/>
          <w:color w:val="0000FF"/>
          <w:lang w:val="en-US" w:eastAsia="ar-SA"/>
        </w:rPr>
        <w:t>.</w:t>
      </w:r>
      <w:proofErr w:type="gramEnd"/>
    </w:p>
    <w:p w14:paraId="4CE474F1" w14:textId="77777777" w:rsidR="00E5090F" w:rsidRPr="002F1902" w:rsidRDefault="00E5090F" w:rsidP="003D4E6C">
      <w:pPr>
        <w:spacing w:after="200"/>
        <w:ind w:left="2835" w:right="1134" w:hanging="567"/>
        <w:jc w:val="both"/>
        <w:rPr>
          <w:bCs/>
          <w:color w:val="0000FF"/>
          <w:u w:val="single" w:color="3366FF"/>
          <w:lang w:val="en-US" w:eastAsia="ar-SA"/>
        </w:rPr>
      </w:pPr>
      <w:r w:rsidRPr="002F1902">
        <w:rPr>
          <w:color w:val="0000FF"/>
          <w:u w:val="single"/>
          <w:lang w:val="en-US" w:eastAsia="ar-SA"/>
        </w:rPr>
        <w:lastRenderedPageBreak/>
        <w:t>(c)</w:t>
      </w:r>
      <w:r w:rsidRPr="002F1902">
        <w:rPr>
          <w:color w:val="0000FF"/>
          <w:lang w:val="en-US" w:eastAsia="ar-SA"/>
        </w:rPr>
        <w:tab/>
      </w:r>
      <w:r w:rsidRPr="002F1902">
        <w:rPr>
          <w:bCs/>
          <w:color w:val="0000FF"/>
          <w:u w:val="single" w:color="3366FF"/>
          <w:lang w:val="en-US" w:eastAsia="ar-SA"/>
        </w:rPr>
        <w:t xml:space="preserve">In the case of service </w:t>
      </w:r>
      <w:proofErr w:type="gramStart"/>
      <w:r w:rsidRPr="002F1902">
        <w:rPr>
          <w:bCs/>
          <w:color w:val="0000FF"/>
          <w:u w:val="single" w:color="3366FF"/>
          <w:lang w:val="en-US" w:eastAsia="ar-SA"/>
        </w:rPr>
        <w:t>equipment</w:t>
      </w:r>
      <w:proofErr w:type="gramEnd"/>
      <w:r w:rsidRPr="002F1902">
        <w:rPr>
          <w:bCs/>
          <w:color w:val="0000FF"/>
          <w:u w:val="single" w:color="3366FF"/>
          <w:lang w:val="en-US" w:eastAsia="ar-SA"/>
        </w:rPr>
        <w:t xml:space="preserve"> which is not separately type approved, apply for a conformity assessment in conjunction with the product to which it is fitted. The assessment shall demonstrate the conformity of the service equipment to the requirements of RID/ADR; </w:t>
      </w:r>
    </w:p>
    <w:p w14:paraId="73670D60" w14:textId="40B14128" w:rsidR="00E5090F" w:rsidRPr="002F1902" w:rsidRDefault="00E5090F" w:rsidP="003D4E6C">
      <w:pPr>
        <w:spacing w:after="200"/>
        <w:ind w:left="2268" w:right="1134"/>
        <w:jc w:val="both"/>
        <w:rPr>
          <w:i/>
          <w:color w:val="0000FF"/>
          <w:lang w:val="en-US"/>
        </w:rPr>
      </w:pPr>
      <w:r w:rsidRPr="002F1902">
        <w:rPr>
          <w:bCs/>
          <w:i/>
          <w:color w:val="0000FF"/>
          <w:u w:val="single" w:color="3366FF"/>
          <w:lang w:val="en-US" w:eastAsia="ar-SA"/>
        </w:rPr>
        <w:t xml:space="preserve">NOTE: The results of assessments and tests according to other regulations or standards </w:t>
      </w:r>
      <w:proofErr w:type="spellStart"/>
      <w:r w:rsidRPr="00797ED6">
        <w:rPr>
          <w:bCs/>
          <w:i/>
          <w:strike/>
          <w:color w:val="FF0000"/>
          <w:highlight w:val="yellow"/>
          <w:u w:val="single" w:color="3366FF"/>
          <w:lang w:val="en-US" w:eastAsia="ar-SA"/>
        </w:rPr>
        <w:t>can</w:t>
      </w:r>
      <w:r w:rsidR="00735ECC" w:rsidRPr="00797ED6">
        <w:rPr>
          <w:bCs/>
          <w:i/>
          <w:color w:val="FF0000"/>
          <w:highlight w:val="yellow"/>
          <w:u w:val="single" w:color="3366FF"/>
          <w:lang w:val="en-US" w:eastAsia="ar-SA"/>
        </w:rPr>
        <w:t>may</w:t>
      </w:r>
      <w:proofErr w:type="spellEnd"/>
      <w:r w:rsidR="00735ECC">
        <w:rPr>
          <w:bCs/>
          <w:i/>
          <w:color w:val="0000FF"/>
          <w:u w:val="single" w:color="3366FF"/>
          <w:lang w:val="en-US" w:eastAsia="ar-SA"/>
        </w:rPr>
        <w:t xml:space="preserve"> </w:t>
      </w:r>
      <w:r w:rsidRPr="002F1902">
        <w:rPr>
          <w:bCs/>
          <w:i/>
          <w:color w:val="0000FF"/>
          <w:u w:val="single" w:color="3366FF"/>
          <w:lang w:val="en-US" w:eastAsia="ar-SA"/>
        </w:rPr>
        <w:t xml:space="preserve">be </w:t>
      </w:r>
      <w:proofErr w:type="gramStart"/>
      <w:r w:rsidRPr="002F1902">
        <w:rPr>
          <w:bCs/>
          <w:i/>
          <w:color w:val="0000FF"/>
          <w:u w:val="single" w:color="3366FF"/>
          <w:lang w:val="en-US" w:eastAsia="ar-SA"/>
        </w:rPr>
        <w:t>taken into account</w:t>
      </w:r>
      <w:proofErr w:type="gramEnd"/>
      <w:r w:rsidRPr="002F1902">
        <w:rPr>
          <w:i/>
          <w:color w:val="0000FF"/>
          <w:u w:val="single" w:color="3366FF"/>
          <w:lang w:val="en-US" w:eastAsia="ar-SA"/>
        </w:rPr>
        <w:t>.</w:t>
      </w:r>
    </w:p>
    <w:p w14:paraId="5379152F" w14:textId="3D9D5E57" w:rsidR="00E5090F" w:rsidRPr="002F1902" w:rsidRDefault="006A450A" w:rsidP="003D4E6C">
      <w:pPr>
        <w:pStyle w:val="Titre3"/>
        <w:numPr>
          <w:ilvl w:val="0"/>
          <w:numId w:val="0"/>
        </w:numPr>
        <w:spacing w:after="200"/>
        <w:ind w:left="1134" w:right="1134"/>
        <w:jc w:val="both"/>
        <w:rPr>
          <w:b/>
          <w:lang w:val="en-US"/>
        </w:rPr>
      </w:pPr>
      <w:r w:rsidRPr="000E0E3A">
        <w:rPr>
          <w:color w:val="FF0000"/>
          <w:highlight w:val="yellow"/>
          <w:lang w:val="fr-FR"/>
        </w:rPr>
        <w:t>1.8.7.2.</w:t>
      </w:r>
      <w:r w:rsidRPr="000E0E3A">
        <w:rPr>
          <w:color w:val="FF0000"/>
          <w:highlight w:val="yellow"/>
          <w:u w:val="single" w:color="3366FF"/>
          <w:lang w:eastAsia="ar-SA"/>
        </w:rPr>
        <w:t>1.</w:t>
      </w:r>
      <w:r w:rsidRPr="000E0E3A">
        <w:rPr>
          <w:color w:val="FF0000"/>
          <w:highlight w:val="yellow"/>
          <w:lang w:val="fr-FR"/>
        </w:rPr>
        <w:t>2</w:t>
      </w:r>
      <w:r w:rsidR="00E5090F" w:rsidRPr="002F1902">
        <w:rPr>
          <w:lang w:val="en-US"/>
        </w:rPr>
        <w:tab/>
        <w:t xml:space="preserve">The </w:t>
      </w:r>
      <w:r w:rsidR="00E5090F" w:rsidRPr="002F1902">
        <w:rPr>
          <w:strike/>
          <w:color w:val="0000FF"/>
          <w:lang w:val="en-US" w:eastAsia="ar-SA"/>
        </w:rPr>
        <w:t>relevant</w:t>
      </w:r>
      <w:r w:rsidR="00E5090F" w:rsidRPr="002F1902">
        <w:rPr>
          <w:strike/>
          <w:color w:val="0000FF"/>
          <w:u w:val="single"/>
          <w:lang w:val="en-US" w:eastAsia="ar-SA"/>
        </w:rPr>
        <w:t xml:space="preserve"> </w:t>
      </w:r>
      <w:r w:rsidR="00E5090F" w:rsidRPr="002F1902">
        <w:rPr>
          <w:color w:val="0000FF"/>
          <w:u w:val="single" w:color="3366FF"/>
          <w:lang w:val="en-US" w:eastAsia="ar-SA"/>
        </w:rPr>
        <w:t>inspection</w:t>
      </w:r>
      <w:r w:rsidR="00E5090F" w:rsidRPr="002F1902">
        <w:rPr>
          <w:lang w:val="en-US"/>
        </w:rPr>
        <w:t xml:space="preserve"> body </w:t>
      </w:r>
      <w:proofErr w:type="gramStart"/>
      <w:r w:rsidR="00E5090F" w:rsidRPr="002F1902">
        <w:rPr>
          <w:lang w:val="en-US"/>
        </w:rPr>
        <w:t>shall:</w:t>
      </w:r>
      <w:proofErr w:type="gramEnd"/>
    </w:p>
    <w:p w14:paraId="672E88E9" w14:textId="77777777" w:rsidR="00E5090F" w:rsidRPr="002F1902" w:rsidRDefault="00E5090F" w:rsidP="003D4E6C">
      <w:pPr>
        <w:spacing w:after="200"/>
        <w:ind w:left="2835" w:right="1134" w:hanging="567"/>
        <w:jc w:val="both"/>
        <w:rPr>
          <w:lang w:val="en-US"/>
        </w:rPr>
      </w:pPr>
      <w:r w:rsidRPr="002F1902">
        <w:rPr>
          <w:lang w:val="en-US"/>
        </w:rPr>
        <w:t>(</w:t>
      </w:r>
      <w:r w:rsidRPr="002F1902">
        <w:rPr>
          <w:bCs/>
          <w:color w:val="0000FF"/>
          <w:u w:val="single" w:color="3366FF"/>
          <w:lang w:val="en-US" w:eastAsia="ar-SA"/>
        </w:rPr>
        <w:t>d</w:t>
      </w:r>
      <w:r w:rsidRPr="002F1902">
        <w:rPr>
          <w:bCs/>
          <w:strike/>
          <w:color w:val="0000FF"/>
          <w:lang w:val="en-US" w:eastAsia="ar-SA"/>
        </w:rPr>
        <w:t>a</w:t>
      </w:r>
      <w:r w:rsidRPr="002F1902">
        <w:rPr>
          <w:lang w:val="en-US"/>
        </w:rPr>
        <w:t>)</w:t>
      </w:r>
      <w:r w:rsidRPr="002F1902">
        <w:rPr>
          <w:lang w:val="en-US"/>
        </w:rPr>
        <w:tab/>
        <w:t>Examine the technical documentation specified in 1.8.7.</w:t>
      </w:r>
      <w:r w:rsidRPr="002F1902">
        <w:rPr>
          <w:color w:val="0000FF"/>
          <w:u w:val="single" w:color="3366FF"/>
          <w:lang w:val="en-US" w:eastAsia="ar-SA"/>
        </w:rPr>
        <w:t>8</w:t>
      </w:r>
      <w:r w:rsidRPr="002F1902">
        <w:rPr>
          <w:strike/>
          <w:color w:val="0000FF"/>
          <w:lang w:val="en-US" w:eastAsia="ar-SA"/>
        </w:rPr>
        <w:t>7</w:t>
      </w:r>
      <w:r w:rsidRPr="002F1902">
        <w:rPr>
          <w:lang w:val="en-US"/>
        </w:rPr>
        <w:t>.1 to verify that the design is in accordance with the relevant provisions of RID/ADR, and the prototype or the prototype lot has been manufactured in conformity with the technical documentation and is representative of the design;</w:t>
      </w:r>
    </w:p>
    <w:p w14:paraId="7F472E81" w14:textId="77777777" w:rsidR="00E5090F" w:rsidRPr="002F1902" w:rsidRDefault="00E5090F" w:rsidP="003D4E6C">
      <w:pPr>
        <w:spacing w:after="200"/>
        <w:ind w:left="2835" w:right="1134" w:hanging="567"/>
        <w:jc w:val="both"/>
        <w:rPr>
          <w:lang w:val="en-US"/>
        </w:rPr>
      </w:pPr>
      <w:r w:rsidRPr="002F1902">
        <w:rPr>
          <w:lang w:val="en-US"/>
        </w:rPr>
        <w:t>(</w:t>
      </w:r>
      <w:r w:rsidRPr="002F1902">
        <w:rPr>
          <w:bCs/>
          <w:color w:val="0000FF"/>
          <w:u w:val="single" w:color="3366FF"/>
          <w:lang w:val="en-US" w:eastAsia="ar-SA"/>
        </w:rPr>
        <w:t>e</w:t>
      </w:r>
      <w:r w:rsidRPr="002F1902">
        <w:rPr>
          <w:strike/>
          <w:color w:val="0000FF"/>
          <w:lang w:val="en-US" w:eastAsia="ar-SA"/>
        </w:rPr>
        <w:t>b</w:t>
      </w:r>
      <w:r w:rsidRPr="002F1902">
        <w:rPr>
          <w:lang w:val="en-US"/>
        </w:rPr>
        <w:t>)</w:t>
      </w:r>
      <w:r w:rsidRPr="002F1902">
        <w:rPr>
          <w:lang w:val="en-US"/>
        </w:rPr>
        <w:tab/>
        <w:t xml:space="preserve">Perform the examinations and witness the tests specified in RID/ADR, </w:t>
      </w:r>
      <w:r w:rsidRPr="002F1902">
        <w:rPr>
          <w:color w:val="0000FF"/>
          <w:u w:val="single" w:color="3366FF"/>
          <w:lang w:val="en-US" w:eastAsia="ar-SA"/>
        </w:rPr>
        <w:t>including the relevant standards,</w:t>
      </w:r>
      <w:r w:rsidRPr="002F1902">
        <w:rPr>
          <w:lang w:val="en-US"/>
        </w:rPr>
        <w:t xml:space="preserve"> to determine that the provisions have been applied and fulfilled, and the procedures adopted by the manufacturer meet the requirements;</w:t>
      </w:r>
    </w:p>
    <w:p w14:paraId="68CFFF3A" w14:textId="77777777" w:rsidR="00E5090F" w:rsidRPr="002F1902" w:rsidRDefault="00E5090F" w:rsidP="003D4E6C">
      <w:pPr>
        <w:spacing w:after="200"/>
        <w:ind w:left="2835" w:right="1134" w:hanging="567"/>
        <w:jc w:val="both"/>
        <w:rPr>
          <w:lang w:val="en-US"/>
        </w:rPr>
      </w:pPr>
      <w:r w:rsidRPr="002F1902">
        <w:rPr>
          <w:lang w:val="en-US"/>
        </w:rPr>
        <w:t>(</w:t>
      </w:r>
      <w:r w:rsidRPr="002F1902">
        <w:rPr>
          <w:bCs/>
          <w:color w:val="0000FF"/>
          <w:u w:val="single" w:color="3366FF"/>
          <w:lang w:val="en-US" w:eastAsia="ar-SA"/>
        </w:rPr>
        <w:t>f</w:t>
      </w:r>
      <w:r w:rsidRPr="002F1902">
        <w:rPr>
          <w:strike/>
          <w:color w:val="0000FF"/>
          <w:lang w:val="en-US" w:eastAsia="ar-SA"/>
        </w:rPr>
        <w:t>c</w:t>
      </w:r>
      <w:r w:rsidRPr="002F1902">
        <w:rPr>
          <w:lang w:val="en-US"/>
        </w:rPr>
        <w:t>)</w:t>
      </w:r>
      <w:r w:rsidRPr="002F1902">
        <w:rPr>
          <w:lang w:val="en-US"/>
        </w:rPr>
        <w:tab/>
        <w:t xml:space="preserve">Check the </w:t>
      </w:r>
      <w:r w:rsidRPr="002F1902">
        <w:rPr>
          <w:color w:val="0000FF"/>
          <w:u w:val="single" w:color="3366FF"/>
          <w:lang w:val="en-US" w:eastAsia="ar-SA"/>
        </w:rPr>
        <w:t xml:space="preserve">material(s) </w:t>
      </w:r>
      <w:r w:rsidRPr="002F1902">
        <w:rPr>
          <w:lang w:val="en-US"/>
        </w:rPr>
        <w:t xml:space="preserve">certificate(s) issued by the </w:t>
      </w:r>
      <w:r w:rsidRPr="002F1902">
        <w:rPr>
          <w:strike/>
          <w:color w:val="0000FF"/>
          <w:lang w:val="en-US" w:eastAsia="ar-SA"/>
        </w:rPr>
        <w:t xml:space="preserve">materials </w:t>
      </w:r>
      <w:r w:rsidRPr="002F1902">
        <w:rPr>
          <w:lang w:val="en-US"/>
        </w:rPr>
        <w:t xml:space="preserve">manufacturer(s) </w:t>
      </w:r>
      <w:r w:rsidRPr="002F1902">
        <w:rPr>
          <w:color w:val="0000FF"/>
          <w:u w:val="single" w:color="3366FF"/>
          <w:lang w:val="en-US" w:eastAsia="ar-SA"/>
        </w:rPr>
        <w:t>of the materials</w:t>
      </w:r>
      <w:r w:rsidRPr="002F1902">
        <w:rPr>
          <w:lang w:val="en-US"/>
        </w:rPr>
        <w:t xml:space="preserve"> against the relevant provisions of RID/ADR;</w:t>
      </w:r>
    </w:p>
    <w:p w14:paraId="0E7F315C" w14:textId="77777777" w:rsidR="00E5090F" w:rsidRPr="002F1902" w:rsidRDefault="00E5090F" w:rsidP="003D4E6C">
      <w:pPr>
        <w:spacing w:after="200"/>
        <w:ind w:left="2835" w:right="1134" w:hanging="567"/>
        <w:jc w:val="both"/>
        <w:rPr>
          <w:lang w:val="en-US"/>
        </w:rPr>
      </w:pPr>
      <w:r w:rsidRPr="002F1902">
        <w:rPr>
          <w:lang w:val="en-US"/>
        </w:rPr>
        <w:t>(</w:t>
      </w:r>
      <w:proofErr w:type="spellStart"/>
      <w:r w:rsidRPr="002F1902">
        <w:rPr>
          <w:color w:val="0000FF"/>
          <w:u w:val="single" w:color="3366FF"/>
          <w:lang w:val="en-US" w:eastAsia="ar-SA"/>
        </w:rPr>
        <w:t>g</w:t>
      </w:r>
      <w:r w:rsidRPr="002F1902">
        <w:rPr>
          <w:strike/>
          <w:color w:val="0000FF"/>
          <w:lang w:val="en-US" w:eastAsia="ar-SA"/>
        </w:rPr>
        <w:t>d</w:t>
      </w:r>
      <w:proofErr w:type="spellEnd"/>
      <w:r w:rsidRPr="002F1902">
        <w:rPr>
          <w:lang w:val="en-US"/>
        </w:rPr>
        <w:t>)</w:t>
      </w:r>
      <w:r w:rsidRPr="002F1902">
        <w:rPr>
          <w:lang w:val="en-US"/>
        </w:rPr>
        <w:tab/>
        <w:t>As applicable, approve the procedures for the permanent joining of parts or check that they have been previously approved, and verify that the staff undertaking the permanent joining of parts and the non-destructive tests are qualified or approved;</w:t>
      </w:r>
    </w:p>
    <w:p w14:paraId="40954F5E" w14:textId="77777777" w:rsidR="00E5090F" w:rsidRPr="002F1902" w:rsidRDefault="00E5090F" w:rsidP="003D4E6C">
      <w:pPr>
        <w:spacing w:after="200"/>
        <w:ind w:left="2835" w:right="1134" w:hanging="567"/>
        <w:jc w:val="both"/>
        <w:rPr>
          <w:lang w:val="en-US"/>
        </w:rPr>
      </w:pPr>
      <w:r w:rsidRPr="002F1902">
        <w:rPr>
          <w:lang w:val="en-US"/>
        </w:rPr>
        <w:t>(</w:t>
      </w:r>
      <w:r w:rsidRPr="002F1902">
        <w:rPr>
          <w:color w:val="0000FF"/>
          <w:u w:val="single" w:color="3366FF"/>
          <w:lang w:val="en-US" w:eastAsia="ar-SA"/>
        </w:rPr>
        <w:t>h</w:t>
      </w:r>
      <w:r w:rsidRPr="002F1902">
        <w:rPr>
          <w:strike/>
          <w:color w:val="0000FF"/>
          <w:lang w:val="en-US" w:eastAsia="ar-SA"/>
        </w:rPr>
        <w:t>e</w:t>
      </w:r>
      <w:r w:rsidRPr="002F1902">
        <w:rPr>
          <w:lang w:val="en-US"/>
        </w:rPr>
        <w:t>)</w:t>
      </w:r>
      <w:r w:rsidRPr="002F1902">
        <w:rPr>
          <w:lang w:val="en-US"/>
        </w:rPr>
        <w:tab/>
        <w:t xml:space="preserve">Agree with the </w:t>
      </w:r>
      <w:r w:rsidRPr="002F1902">
        <w:rPr>
          <w:color w:val="0000FF"/>
          <w:u w:val="single" w:color="3366FF"/>
          <w:lang w:val="en-US" w:eastAsia="ar-SA"/>
        </w:rPr>
        <w:t>manufacturer</w:t>
      </w:r>
      <w:r w:rsidRPr="002F1902">
        <w:rPr>
          <w:color w:val="0000FF"/>
          <w:lang w:val="en-US"/>
        </w:rPr>
        <w:t xml:space="preserve"> </w:t>
      </w:r>
      <w:r w:rsidRPr="002F1902">
        <w:rPr>
          <w:strike/>
          <w:color w:val="0000FF"/>
          <w:lang w:val="en-US" w:eastAsia="ar-SA"/>
        </w:rPr>
        <w:t>applicant</w:t>
      </w:r>
      <w:r w:rsidRPr="002F1902">
        <w:rPr>
          <w:strike/>
          <w:color w:val="3366FF"/>
          <w:lang w:val="en-US" w:eastAsia="ar-SA"/>
        </w:rPr>
        <w:t xml:space="preserve"> </w:t>
      </w:r>
      <w:r w:rsidRPr="002F1902">
        <w:rPr>
          <w:lang w:val="en-US"/>
        </w:rPr>
        <w:t>the location</w:t>
      </w:r>
      <w:r w:rsidRPr="002F1902">
        <w:rPr>
          <w:color w:val="0000FF"/>
          <w:u w:val="single" w:color="3366FF"/>
          <w:lang w:val="en-US" w:eastAsia="ar-SA"/>
        </w:rPr>
        <w:t>(s)</w:t>
      </w:r>
      <w:r w:rsidRPr="002F1902">
        <w:rPr>
          <w:lang w:val="en-US"/>
        </w:rPr>
        <w:t xml:space="preserve"> </w:t>
      </w:r>
      <w:r w:rsidRPr="002F1902">
        <w:rPr>
          <w:strike/>
          <w:color w:val="0000FF"/>
          <w:lang w:val="en-US" w:eastAsia="ar-SA"/>
        </w:rPr>
        <w:t>and testing facilities</w:t>
      </w:r>
      <w:r w:rsidRPr="002F1902">
        <w:rPr>
          <w:lang w:val="en-US"/>
        </w:rPr>
        <w:t xml:space="preserve"> where the examinations and necessary tests are to be carried out.</w:t>
      </w:r>
    </w:p>
    <w:p w14:paraId="3B12A4C9" w14:textId="62732D08" w:rsidR="00E5090F" w:rsidRPr="002F1902" w:rsidRDefault="00E5090F" w:rsidP="003D4E6C">
      <w:pPr>
        <w:spacing w:after="200"/>
        <w:ind w:left="2268" w:right="1134"/>
        <w:jc w:val="both"/>
        <w:rPr>
          <w:lang w:val="en-US"/>
        </w:rPr>
      </w:pPr>
      <w:r w:rsidRPr="002F1902">
        <w:rPr>
          <w:lang w:val="en-US"/>
        </w:rPr>
        <w:t xml:space="preserve">The </w:t>
      </w:r>
      <w:r w:rsidRPr="002F1902">
        <w:rPr>
          <w:strike/>
          <w:color w:val="0000FF"/>
          <w:lang w:val="en-US" w:eastAsia="ar-SA"/>
        </w:rPr>
        <w:t xml:space="preserve">relevant </w:t>
      </w:r>
      <w:r w:rsidRPr="002F1902">
        <w:rPr>
          <w:color w:val="0000FF"/>
          <w:u w:val="single" w:color="3366FF"/>
          <w:lang w:val="en-US" w:eastAsia="ar-SA"/>
        </w:rPr>
        <w:t>inspection</w:t>
      </w:r>
      <w:r w:rsidRPr="002F1902">
        <w:rPr>
          <w:lang w:val="en-US"/>
        </w:rPr>
        <w:t xml:space="preserve"> body shall issue</w:t>
      </w:r>
      <w:r w:rsidR="000E0E3A">
        <w:rPr>
          <w:lang w:val="en-US"/>
        </w:rPr>
        <w:t xml:space="preserve"> a</w:t>
      </w:r>
      <w:r w:rsidRPr="002F1902">
        <w:rPr>
          <w:lang w:val="en-US"/>
        </w:rPr>
        <w:t xml:space="preserve"> </w:t>
      </w:r>
      <w:r w:rsidR="000E0E3A" w:rsidRPr="000E0E3A">
        <w:rPr>
          <w:strike/>
          <w:color w:val="FF0000"/>
          <w:highlight w:val="yellow"/>
          <w:lang w:val="en-US"/>
        </w:rPr>
        <w:t>type examination</w:t>
      </w:r>
      <w:r w:rsidR="000E0E3A" w:rsidRPr="000E0E3A">
        <w:rPr>
          <w:color w:val="FF0000"/>
          <w:highlight w:val="yellow"/>
          <w:lang w:val="en-US"/>
        </w:rPr>
        <w:t xml:space="preserve"> </w:t>
      </w:r>
      <w:r w:rsidR="006A450A" w:rsidRPr="000E0E3A">
        <w:rPr>
          <w:lang w:val="en-US" w:eastAsia="ar-SA"/>
        </w:rPr>
        <w:t xml:space="preserve">report </w:t>
      </w:r>
      <w:r w:rsidR="006A450A" w:rsidRPr="000E0E3A">
        <w:rPr>
          <w:color w:val="FF0000"/>
          <w:highlight w:val="yellow"/>
          <w:lang w:val="en-US" w:eastAsia="ar-SA"/>
        </w:rPr>
        <w:t>of the</w:t>
      </w:r>
      <w:r w:rsidRPr="000E0E3A">
        <w:rPr>
          <w:color w:val="FF0000"/>
          <w:highlight w:val="yellow"/>
          <w:lang w:val="en-US"/>
        </w:rPr>
        <w:t xml:space="preserve"> type</w:t>
      </w:r>
      <w:r w:rsidR="006A450A" w:rsidRPr="000E0E3A">
        <w:rPr>
          <w:color w:val="FF0000"/>
          <w:highlight w:val="yellow"/>
          <w:u w:val="single" w:color="3366FF"/>
          <w:lang w:val="en-US" w:eastAsia="ar-SA"/>
        </w:rPr>
        <w:t xml:space="preserve"> </w:t>
      </w:r>
      <w:r w:rsidRPr="000E0E3A">
        <w:rPr>
          <w:color w:val="FF0000"/>
          <w:highlight w:val="yellow"/>
          <w:lang w:val="en-US"/>
        </w:rPr>
        <w:t>examination</w:t>
      </w:r>
      <w:r w:rsidRPr="002F1902">
        <w:rPr>
          <w:lang w:val="en-US"/>
        </w:rPr>
        <w:t xml:space="preserve"> to the</w:t>
      </w:r>
      <w:r w:rsidRPr="002F1902">
        <w:rPr>
          <w:strike/>
          <w:color w:val="0000FF"/>
          <w:lang w:val="en-US" w:eastAsia="ar-SA"/>
        </w:rPr>
        <w:t xml:space="preserve"> applicant</w:t>
      </w:r>
      <w:r w:rsidRPr="002F1902">
        <w:rPr>
          <w:color w:val="0000FF"/>
          <w:lang w:val="en-US"/>
        </w:rPr>
        <w:t xml:space="preserve"> </w:t>
      </w:r>
      <w:r w:rsidRPr="002F1902">
        <w:rPr>
          <w:color w:val="0000FF"/>
          <w:u w:val="single" w:color="3366FF"/>
          <w:lang w:val="en-US" w:eastAsia="ar-SA"/>
        </w:rPr>
        <w:t>manufacturer</w:t>
      </w:r>
      <w:r w:rsidRPr="002F1902">
        <w:rPr>
          <w:lang w:val="en-US"/>
        </w:rPr>
        <w:t>.</w:t>
      </w:r>
    </w:p>
    <w:p w14:paraId="5548927A" w14:textId="77777777" w:rsidR="00E5090F" w:rsidRPr="002F1902" w:rsidRDefault="00E5090F" w:rsidP="003D4E6C">
      <w:pPr>
        <w:pStyle w:val="Titre3"/>
        <w:numPr>
          <w:ilvl w:val="0"/>
          <w:numId w:val="0"/>
        </w:numPr>
        <w:spacing w:after="200"/>
        <w:ind w:left="1134" w:right="1134"/>
        <w:jc w:val="both"/>
        <w:rPr>
          <w:b/>
          <w:lang w:val="en-US"/>
        </w:rPr>
      </w:pPr>
      <w:r w:rsidRPr="002F1902">
        <w:rPr>
          <w:lang w:val="en-US"/>
        </w:rPr>
        <w:t>1.8.7.2.</w:t>
      </w:r>
      <w:r w:rsidRPr="002F1902">
        <w:rPr>
          <w:color w:val="0000FF"/>
          <w:u w:val="single" w:color="3366FF"/>
          <w:lang w:val="en-US" w:eastAsia="ar-SA"/>
        </w:rPr>
        <w:t>2</w:t>
      </w:r>
      <w:r w:rsidRPr="002F1902">
        <w:rPr>
          <w:strike/>
          <w:color w:val="0000FF"/>
          <w:lang w:val="en-US" w:eastAsia="ar-SA"/>
        </w:rPr>
        <w:t>3</w:t>
      </w:r>
      <w:r w:rsidRPr="002F1902">
        <w:rPr>
          <w:lang w:val="en-US"/>
        </w:rPr>
        <w:tab/>
      </w:r>
      <w:r w:rsidRPr="002F1902">
        <w:rPr>
          <w:i/>
          <w:color w:val="0000FF"/>
          <w:u w:val="single"/>
          <w:lang w:val="en-US" w:eastAsia="ar-SA"/>
        </w:rPr>
        <w:t>Type approval certificate issue</w:t>
      </w:r>
    </w:p>
    <w:p w14:paraId="5C283BE5" w14:textId="6F2AC485" w:rsidR="00E5090F" w:rsidRPr="002F1902" w:rsidRDefault="00E5090F" w:rsidP="003D4E6C">
      <w:pPr>
        <w:spacing w:after="200"/>
        <w:ind w:left="2268" w:right="1134"/>
        <w:jc w:val="both"/>
        <w:rPr>
          <w:color w:val="0000FF"/>
          <w:lang w:val="en-US"/>
        </w:rPr>
      </w:pPr>
      <w:r w:rsidRPr="002F1902">
        <w:rPr>
          <w:color w:val="0000FF"/>
          <w:u w:val="single" w:color="3366FF"/>
          <w:lang w:val="en-US" w:eastAsia="ar-SA"/>
        </w:rPr>
        <w:t xml:space="preserve">Type approvals </w:t>
      </w:r>
      <w:proofErr w:type="spellStart"/>
      <w:r w:rsidRPr="002F1902">
        <w:rPr>
          <w:color w:val="0000FF"/>
          <w:u w:val="single" w:color="3366FF"/>
          <w:lang w:val="en-US" w:eastAsia="ar-SA"/>
        </w:rPr>
        <w:t>authorise</w:t>
      </w:r>
      <w:proofErr w:type="spellEnd"/>
      <w:r w:rsidRPr="002F1902">
        <w:rPr>
          <w:color w:val="0000FF"/>
          <w:u w:val="single" w:color="3366FF"/>
          <w:lang w:val="en-US" w:eastAsia="ar-SA"/>
        </w:rPr>
        <w:t xml:space="preserve"> the construction of </w:t>
      </w:r>
      <w:r w:rsidR="004D6CAB" w:rsidRPr="00753C4E">
        <w:rPr>
          <w:color w:val="FF0000"/>
          <w:highlight w:val="yellow"/>
          <w:u w:val="single" w:color="3366FF"/>
          <w:lang w:val="en-US" w:eastAsia="ar-SA"/>
        </w:rPr>
        <w:t xml:space="preserve">products </w:t>
      </w:r>
      <w:r w:rsidR="006A450A" w:rsidRPr="000E0E3A">
        <w:rPr>
          <w:color w:val="FF0000"/>
          <w:highlight w:val="yellow"/>
          <w:u w:val="single" w:color="3366FF"/>
          <w:lang w:val="en-US" w:eastAsia="ar-SA"/>
        </w:rPr>
        <w:t>(</w:t>
      </w:r>
      <w:r w:rsidRPr="002F1902">
        <w:rPr>
          <w:color w:val="0000FF"/>
          <w:u w:val="single" w:color="3366FF"/>
          <w:lang w:val="en-US" w:eastAsia="ar-SA"/>
        </w:rPr>
        <w:t>pressure receptacles, tanks, battery-vehicles/battery-wagons or MEGCs</w:t>
      </w:r>
      <w:r w:rsidR="006A450A" w:rsidRPr="00753C4E">
        <w:rPr>
          <w:color w:val="FF0000"/>
          <w:highlight w:val="yellow"/>
          <w:u w:val="single" w:color="3366FF"/>
          <w:lang w:val="en-US" w:eastAsia="ar-SA"/>
        </w:rPr>
        <w:t>)</w:t>
      </w:r>
      <w:r w:rsidRPr="000E0E3A">
        <w:rPr>
          <w:color w:val="FF0000"/>
          <w:u w:val="single" w:color="3366FF"/>
          <w:lang w:val="en-US" w:eastAsia="ar-SA"/>
        </w:rPr>
        <w:t xml:space="preserve"> </w:t>
      </w:r>
      <w:r w:rsidRPr="002F1902">
        <w:rPr>
          <w:color w:val="0000FF"/>
          <w:u w:val="single" w:color="3366FF"/>
          <w:lang w:val="en-US" w:eastAsia="ar-SA"/>
        </w:rPr>
        <w:t>within the period of validity of that approval.</w:t>
      </w:r>
    </w:p>
    <w:p w14:paraId="0E8E9769" w14:textId="77777777" w:rsidR="00E5090F" w:rsidRPr="002F1902" w:rsidRDefault="00E5090F" w:rsidP="003D4E6C">
      <w:pPr>
        <w:pStyle w:val="Titre3"/>
        <w:numPr>
          <w:ilvl w:val="0"/>
          <w:numId w:val="0"/>
        </w:numPr>
        <w:spacing w:after="200"/>
        <w:ind w:left="2268" w:right="1134" w:hanging="1134"/>
        <w:jc w:val="both"/>
        <w:rPr>
          <w:lang w:val="en-US"/>
        </w:rPr>
      </w:pPr>
      <w:r w:rsidRPr="002F1902">
        <w:rPr>
          <w:color w:val="0000FF"/>
          <w:u w:val="single" w:color="3366FF"/>
          <w:lang w:val="en-US" w:eastAsia="ar-SA"/>
        </w:rPr>
        <w:t>1.8.7.2.2.1</w:t>
      </w:r>
      <w:r w:rsidRPr="002F1902">
        <w:rPr>
          <w:lang w:val="en-US"/>
        </w:rPr>
        <w:tab/>
        <w:t>Where the type satisfies all applicable provisions, the competent authority</w:t>
      </w:r>
      <w:r w:rsidRPr="002F1902">
        <w:rPr>
          <w:strike/>
          <w:color w:val="0000FF"/>
          <w:lang w:val="en-US" w:eastAsia="ar-SA"/>
        </w:rPr>
        <w:t>, or its delegate</w:t>
      </w:r>
      <w:r w:rsidRPr="002F1902">
        <w:rPr>
          <w:lang w:val="en-US"/>
        </w:rPr>
        <w:t xml:space="preserve"> or the inspection body, shall issue a type approval certificate to the </w:t>
      </w:r>
      <w:r w:rsidRPr="002F1902">
        <w:rPr>
          <w:strike/>
          <w:color w:val="0000FF"/>
          <w:lang w:val="en-US" w:eastAsia="ar-SA"/>
        </w:rPr>
        <w:t xml:space="preserve">applicant </w:t>
      </w:r>
      <w:r w:rsidRPr="002F1902">
        <w:rPr>
          <w:color w:val="0000FF"/>
          <w:u w:val="single" w:color="3366FF"/>
          <w:lang w:val="en-US" w:eastAsia="ar-SA"/>
        </w:rPr>
        <w:t>manufacturer in conformity with Chapters 6.2 and 6.8</w:t>
      </w:r>
      <w:r w:rsidRPr="002F1902">
        <w:rPr>
          <w:lang w:val="en-US"/>
        </w:rPr>
        <w:t xml:space="preserve">. </w:t>
      </w:r>
    </w:p>
    <w:p w14:paraId="0F535B1C" w14:textId="77777777" w:rsidR="00E5090F" w:rsidRPr="002F1902" w:rsidRDefault="00E5090F" w:rsidP="003D4E6C">
      <w:pPr>
        <w:spacing w:after="200"/>
        <w:ind w:left="2268" w:right="1134"/>
        <w:jc w:val="both"/>
        <w:rPr>
          <w:lang w:val="en-US"/>
        </w:rPr>
      </w:pPr>
      <w:r w:rsidRPr="002F1902">
        <w:rPr>
          <w:lang w:val="en-US"/>
        </w:rPr>
        <w:t>This certificate shall contain:</w:t>
      </w:r>
    </w:p>
    <w:p w14:paraId="0BDAEAFC" w14:textId="77777777" w:rsidR="00E5090F" w:rsidRPr="002F1902" w:rsidRDefault="00E5090F" w:rsidP="003D4E6C">
      <w:pPr>
        <w:spacing w:after="200"/>
        <w:ind w:left="2268" w:right="1134"/>
        <w:jc w:val="both"/>
        <w:rPr>
          <w:lang w:val="en-US"/>
        </w:rPr>
      </w:pPr>
      <w:r w:rsidRPr="002F1902">
        <w:rPr>
          <w:lang w:val="en-US"/>
        </w:rPr>
        <w:t>(a)</w:t>
      </w:r>
      <w:r w:rsidRPr="002F1902">
        <w:rPr>
          <w:lang w:val="en-US"/>
        </w:rPr>
        <w:tab/>
        <w:t>The name and address of the issuer;</w:t>
      </w:r>
    </w:p>
    <w:p w14:paraId="687586A8" w14:textId="77777777" w:rsidR="00E5090F" w:rsidRPr="002F1902" w:rsidRDefault="00E5090F" w:rsidP="003D4E6C">
      <w:pPr>
        <w:spacing w:after="200"/>
        <w:ind w:left="2835" w:right="1134" w:hanging="567"/>
        <w:jc w:val="both"/>
        <w:rPr>
          <w:lang w:val="en-US"/>
        </w:rPr>
      </w:pPr>
      <w:r w:rsidRPr="002F1902">
        <w:rPr>
          <w:lang w:val="en-US"/>
        </w:rPr>
        <w:t>(b)</w:t>
      </w:r>
      <w:r w:rsidRPr="002F1902">
        <w:rPr>
          <w:lang w:val="en-US"/>
        </w:rPr>
        <w:tab/>
        <w:t>The name and address of the manufacturer</w:t>
      </w:r>
      <w:r w:rsidRPr="002F1902">
        <w:rPr>
          <w:bCs/>
          <w:strike/>
          <w:color w:val="0000FF"/>
          <w:lang w:val="en-US" w:eastAsia="ar-SA"/>
        </w:rPr>
        <w:t xml:space="preserve"> and of the applicant when the applicant is not the manufacturer</w:t>
      </w:r>
      <w:r w:rsidRPr="002F1902">
        <w:rPr>
          <w:lang w:val="en-US"/>
        </w:rPr>
        <w:t>;</w:t>
      </w:r>
    </w:p>
    <w:p w14:paraId="7FBBD550" w14:textId="77777777" w:rsidR="00E5090F" w:rsidRPr="002F1902" w:rsidRDefault="00E5090F" w:rsidP="003D4E6C">
      <w:pPr>
        <w:spacing w:after="200"/>
        <w:ind w:left="2835" w:right="1134" w:hanging="567"/>
        <w:jc w:val="both"/>
        <w:rPr>
          <w:lang w:val="en-US"/>
        </w:rPr>
      </w:pPr>
      <w:r w:rsidRPr="002F1902">
        <w:rPr>
          <w:lang w:val="en-US"/>
        </w:rPr>
        <w:t>(c)</w:t>
      </w:r>
      <w:r w:rsidRPr="002F1902">
        <w:rPr>
          <w:lang w:val="en-US"/>
        </w:rPr>
        <w:tab/>
        <w:t>A reference to the version of RID/ADR and standards used for the type examination;</w:t>
      </w:r>
    </w:p>
    <w:p w14:paraId="63F348AF" w14:textId="29FC1BA5" w:rsidR="00E5090F" w:rsidRPr="002F1902" w:rsidRDefault="00E5090F" w:rsidP="003D4E6C">
      <w:pPr>
        <w:spacing w:after="200"/>
        <w:ind w:left="2268" w:right="1134"/>
        <w:jc w:val="both"/>
        <w:rPr>
          <w:lang w:val="en-US"/>
        </w:rPr>
      </w:pPr>
      <w:r w:rsidRPr="002F1902">
        <w:rPr>
          <w:lang w:val="en-US"/>
        </w:rPr>
        <w:t>(d)</w:t>
      </w:r>
      <w:r w:rsidRPr="002F1902">
        <w:rPr>
          <w:lang w:val="en-US"/>
        </w:rPr>
        <w:tab/>
        <w:t>Any requirements resulting from the</w:t>
      </w:r>
      <w:r w:rsidR="006A450A">
        <w:rPr>
          <w:lang w:val="en-US"/>
        </w:rPr>
        <w:t xml:space="preserve"> </w:t>
      </w:r>
      <w:r w:rsidR="006A450A" w:rsidRPr="000E0E3A">
        <w:rPr>
          <w:color w:val="FF0000"/>
          <w:highlight w:val="yellow"/>
          <w:u w:val="single" w:color="3366FF"/>
          <w:lang w:val="en-US" w:eastAsia="ar-SA"/>
        </w:rPr>
        <w:t>type</w:t>
      </w:r>
      <w:r w:rsidRPr="000E0E3A">
        <w:rPr>
          <w:color w:val="FF0000"/>
          <w:lang w:val="en-US"/>
        </w:rPr>
        <w:t xml:space="preserve"> </w:t>
      </w:r>
      <w:r w:rsidRPr="002F1902">
        <w:rPr>
          <w:lang w:val="en-US"/>
        </w:rPr>
        <w:t>examination;</w:t>
      </w:r>
    </w:p>
    <w:p w14:paraId="07384DB3" w14:textId="77777777" w:rsidR="00E5090F" w:rsidRPr="002F1902" w:rsidRDefault="00E5090F" w:rsidP="003D4E6C">
      <w:pPr>
        <w:spacing w:after="200"/>
        <w:ind w:left="2835" w:right="1134" w:hanging="567"/>
        <w:jc w:val="both"/>
        <w:rPr>
          <w:lang w:val="en-US"/>
        </w:rPr>
      </w:pPr>
      <w:r w:rsidRPr="002F1902">
        <w:rPr>
          <w:lang w:val="en-US"/>
        </w:rPr>
        <w:t>(e)</w:t>
      </w:r>
      <w:r w:rsidRPr="002F1902">
        <w:rPr>
          <w:lang w:val="en-US"/>
        </w:rPr>
        <w:tab/>
        <w:t xml:space="preserve">The necessary data for identification of the type and variation, as defined by the relevant standard; </w:t>
      </w:r>
    </w:p>
    <w:p w14:paraId="160983A1" w14:textId="77777777" w:rsidR="00E5090F" w:rsidRPr="002F1902" w:rsidRDefault="00E5090F" w:rsidP="003D4E6C">
      <w:pPr>
        <w:spacing w:after="200"/>
        <w:ind w:left="2268" w:right="1134"/>
        <w:jc w:val="both"/>
        <w:rPr>
          <w:lang w:val="en-US"/>
        </w:rPr>
      </w:pPr>
      <w:r w:rsidRPr="002F1902">
        <w:rPr>
          <w:lang w:val="en-US"/>
        </w:rPr>
        <w:lastRenderedPageBreak/>
        <w:t>(f)</w:t>
      </w:r>
      <w:r w:rsidRPr="002F1902">
        <w:rPr>
          <w:lang w:val="en-US"/>
        </w:rPr>
        <w:tab/>
        <w:t xml:space="preserve">The reference to the type examination report(s); </w:t>
      </w:r>
      <w:r w:rsidRPr="002F1902">
        <w:rPr>
          <w:strike/>
          <w:color w:val="0000FF"/>
          <w:lang w:val="en-US" w:eastAsia="ar-SA"/>
        </w:rPr>
        <w:t>and</w:t>
      </w:r>
    </w:p>
    <w:p w14:paraId="060B626D" w14:textId="77777777" w:rsidR="00E5090F" w:rsidRPr="002F1902" w:rsidRDefault="00E5090F" w:rsidP="003D4E6C">
      <w:pPr>
        <w:spacing w:after="200"/>
        <w:ind w:left="2268" w:right="1134"/>
        <w:jc w:val="both"/>
        <w:rPr>
          <w:color w:val="0000FF"/>
          <w:lang w:val="en-US"/>
        </w:rPr>
      </w:pPr>
      <w:r w:rsidRPr="002F1902">
        <w:rPr>
          <w:lang w:val="en-US"/>
        </w:rPr>
        <w:t>(g)</w:t>
      </w:r>
      <w:r w:rsidRPr="002F1902">
        <w:rPr>
          <w:lang w:val="en-US"/>
        </w:rPr>
        <w:tab/>
        <w:t xml:space="preserve">The maximum period of validity of the type approval; </w:t>
      </w:r>
      <w:r w:rsidRPr="002F1902">
        <w:rPr>
          <w:color w:val="0000FF"/>
          <w:u w:val="single" w:color="3366FF"/>
          <w:lang w:val="en-US" w:eastAsia="ar-SA"/>
        </w:rPr>
        <w:t>and</w:t>
      </w:r>
    </w:p>
    <w:p w14:paraId="7DCBA624" w14:textId="77777777" w:rsidR="00E5090F" w:rsidRPr="002F1902" w:rsidRDefault="00E5090F" w:rsidP="00184FC6">
      <w:pPr>
        <w:spacing w:after="200"/>
        <w:ind w:left="2268" w:right="850"/>
        <w:jc w:val="both"/>
        <w:rPr>
          <w:lang w:val="en-US"/>
        </w:rPr>
      </w:pPr>
      <w:r w:rsidRPr="002F1902">
        <w:rPr>
          <w:color w:val="0000FF"/>
          <w:u w:val="single" w:color="3366FF"/>
          <w:lang w:val="en-US" w:eastAsia="ar-SA"/>
        </w:rPr>
        <w:t>(h)</w:t>
      </w:r>
      <w:r w:rsidRPr="002F1902">
        <w:rPr>
          <w:color w:val="0000FF"/>
          <w:lang w:val="en-US" w:eastAsia="ar-SA"/>
        </w:rPr>
        <w:tab/>
      </w:r>
      <w:r w:rsidRPr="002F1902">
        <w:rPr>
          <w:color w:val="0000FF"/>
          <w:u w:val="single" w:color="3366FF"/>
          <w:lang w:val="en-US" w:eastAsia="ar-SA"/>
        </w:rPr>
        <w:t>Any specific requirements in accordance with Chapters 6.2 and 6.8.</w:t>
      </w:r>
    </w:p>
    <w:p w14:paraId="08B1BC47" w14:textId="77777777" w:rsidR="00E5090F" w:rsidRPr="002F1902" w:rsidRDefault="00E5090F" w:rsidP="00F6726E">
      <w:pPr>
        <w:spacing w:after="200"/>
        <w:ind w:left="2268" w:right="1134"/>
        <w:jc w:val="both"/>
        <w:rPr>
          <w:lang w:val="en-US"/>
        </w:rPr>
      </w:pPr>
      <w:r w:rsidRPr="002F1902">
        <w:rPr>
          <w:lang w:val="en-US"/>
        </w:rPr>
        <w:t>A list of the relevant parts of the technical documentation shall be annexed to the certificate (see 1.8.7.</w:t>
      </w:r>
      <w:r w:rsidRPr="002F1902">
        <w:rPr>
          <w:color w:val="0000FF"/>
          <w:u w:val="single" w:color="3366FF"/>
          <w:lang w:val="en-US" w:eastAsia="ar-SA"/>
        </w:rPr>
        <w:t>8</w:t>
      </w:r>
      <w:r w:rsidRPr="002F1902">
        <w:rPr>
          <w:strike/>
          <w:color w:val="0000FF"/>
          <w:lang w:val="en-US" w:eastAsia="ar-SA"/>
        </w:rPr>
        <w:t>7</w:t>
      </w:r>
      <w:r w:rsidRPr="002F1902">
        <w:rPr>
          <w:lang w:val="en-US"/>
        </w:rPr>
        <w:t>.1).</w:t>
      </w:r>
    </w:p>
    <w:p w14:paraId="25909363" w14:textId="77777777" w:rsidR="00E5090F" w:rsidRPr="002F1902" w:rsidRDefault="00E5090F" w:rsidP="00F6726E">
      <w:pPr>
        <w:pStyle w:val="Titre3"/>
        <w:numPr>
          <w:ilvl w:val="0"/>
          <w:numId w:val="0"/>
        </w:numPr>
        <w:spacing w:after="200"/>
        <w:ind w:left="2268" w:right="1134" w:hanging="1134"/>
        <w:jc w:val="both"/>
        <w:rPr>
          <w:b/>
          <w:lang w:val="en-US"/>
        </w:rPr>
      </w:pPr>
      <w:r w:rsidRPr="002F1902">
        <w:rPr>
          <w:lang w:val="en-US"/>
        </w:rPr>
        <w:t>1.8.7.2.</w:t>
      </w:r>
      <w:r w:rsidRPr="002F1902">
        <w:rPr>
          <w:strike/>
          <w:color w:val="0000FF"/>
          <w:lang w:val="en-US" w:eastAsia="ar-SA"/>
        </w:rPr>
        <w:t>4</w:t>
      </w:r>
      <w:r w:rsidRPr="002F1902">
        <w:rPr>
          <w:color w:val="0000FF"/>
          <w:u w:val="single" w:color="3366FF"/>
          <w:lang w:val="en-US" w:eastAsia="ar-SA"/>
        </w:rPr>
        <w:t>2.2</w:t>
      </w:r>
      <w:r w:rsidRPr="002F1902">
        <w:rPr>
          <w:lang w:val="en-US"/>
        </w:rPr>
        <w:tab/>
        <w:t>The type approval shall be valid for a maximum of ten years. If within that period</w:t>
      </w:r>
      <w:r w:rsidRPr="002F1902">
        <w:rPr>
          <w:bCs/>
          <w:strike/>
          <w:color w:val="0000FF"/>
          <w:lang w:val="en-US" w:eastAsia="ar-SA"/>
        </w:rPr>
        <w:t>,</w:t>
      </w:r>
      <w:r w:rsidRPr="002F1902">
        <w:rPr>
          <w:lang w:val="en-US"/>
        </w:rPr>
        <w:t xml:space="preserve"> the relevant technical requirements of RID/ADR</w:t>
      </w:r>
      <w:r w:rsidRPr="002F1902">
        <w:rPr>
          <w:color w:val="0000FF"/>
          <w:u w:val="single" w:color="3366FF"/>
          <w:lang w:val="en-US" w:eastAsia="ar-SA"/>
        </w:rPr>
        <w:t>,</w:t>
      </w:r>
      <w:r w:rsidRPr="002F1902">
        <w:rPr>
          <w:color w:val="0000FF"/>
          <w:lang w:val="en-US"/>
        </w:rPr>
        <w:t xml:space="preserve"> </w:t>
      </w:r>
      <w:r w:rsidRPr="002F1902">
        <w:rPr>
          <w:strike/>
          <w:color w:val="0000FF"/>
          <w:lang w:val="en-US" w:eastAsia="ar-SA"/>
        </w:rPr>
        <w:t>(</w:t>
      </w:r>
      <w:r w:rsidRPr="002F1902">
        <w:rPr>
          <w:lang w:val="en-US"/>
        </w:rPr>
        <w:t xml:space="preserve">including </w:t>
      </w:r>
      <w:r w:rsidRPr="002F1902">
        <w:rPr>
          <w:color w:val="0000FF"/>
          <w:u w:val="single" w:color="3366FF"/>
          <w:lang w:val="en-US" w:eastAsia="ar-SA"/>
        </w:rPr>
        <w:t xml:space="preserve">the </w:t>
      </w:r>
      <w:r w:rsidRPr="002F1902">
        <w:rPr>
          <w:lang w:val="en-US"/>
        </w:rPr>
        <w:t>referenced standards</w:t>
      </w:r>
      <w:r w:rsidRPr="002F1902">
        <w:rPr>
          <w:strike/>
          <w:color w:val="0000FF"/>
          <w:lang w:val="en-US" w:eastAsia="ar-SA"/>
        </w:rPr>
        <w:t>)</w:t>
      </w:r>
      <w:r w:rsidRPr="002F1902">
        <w:rPr>
          <w:color w:val="0000FF"/>
          <w:u w:val="single" w:color="3366FF"/>
          <w:lang w:val="en-US" w:eastAsia="ar-SA"/>
        </w:rPr>
        <w:t>,</w:t>
      </w:r>
      <w:r w:rsidRPr="002F1902">
        <w:rPr>
          <w:lang w:val="en-US"/>
        </w:rPr>
        <w:t xml:space="preserve"> have changed so that the approved type is no longer in conformity with them, </w:t>
      </w:r>
      <w:r w:rsidRPr="002F1902">
        <w:rPr>
          <w:bCs/>
          <w:strike/>
          <w:color w:val="0000FF"/>
          <w:lang w:val="en-US" w:eastAsia="ar-SA"/>
        </w:rPr>
        <w:t xml:space="preserve">the relevant body which issued </w:t>
      </w:r>
      <w:r w:rsidRPr="002F1902">
        <w:rPr>
          <w:color w:val="0000FF"/>
          <w:u w:val="single" w:color="3366FF"/>
          <w:lang w:val="en-US" w:eastAsia="ar-SA"/>
        </w:rPr>
        <w:t xml:space="preserve">then </w:t>
      </w:r>
      <w:r w:rsidRPr="002F1902">
        <w:rPr>
          <w:lang w:val="en-US"/>
        </w:rPr>
        <w:t xml:space="preserve">the type approval </w:t>
      </w:r>
      <w:r w:rsidRPr="002F1902">
        <w:rPr>
          <w:color w:val="0000FF"/>
          <w:u w:val="single" w:color="3366FF"/>
          <w:lang w:val="en-US" w:eastAsia="ar-SA"/>
        </w:rPr>
        <w:t>is no longer valid.</w:t>
      </w:r>
      <w:r w:rsidRPr="002F1902">
        <w:rPr>
          <w:bCs/>
          <w:strike/>
          <w:color w:val="0000FF"/>
          <w:lang w:val="en-US" w:eastAsia="ar-SA"/>
        </w:rPr>
        <w:t xml:space="preserve"> shall withdraw it and inform the holder of the type approval.</w:t>
      </w:r>
      <w:r w:rsidRPr="002F1902">
        <w:rPr>
          <w:bCs/>
          <w:color w:val="0000FF"/>
          <w:u w:val="single"/>
          <w:lang w:val="en-US" w:eastAsia="ar-SA"/>
        </w:rPr>
        <w:t xml:space="preserve"> </w:t>
      </w:r>
      <w:r w:rsidRPr="002F1902">
        <w:rPr>
          <w:color w:val="0000FF"/>
          <w:u w:val="single" w:color="3366FF"/>
          <w:lang w:val="en-US" w:eastAsia="ar-SA"/>
        </w:rPr>
        <w:t>It shall then be withdrawn by the competent authority or the inspection body which issued the type approval certificate.</w:t>
      </w:r>
      <w:r w:rsidRPr="002F1902">
        <w:rPr>
          <w:lang w:val="en-US"/>
        </w:rPr>
        <w:t xml:space="preserve"> </w:t>
      </w:r>
    </w:p>
    <w:p w14:paraId="3672FB28" w14:textId="77777777" w:rsidR="00E5090F" w:rsidRPr="002F1902" w:rsidRDefault="00E5090F" w:rsidP="00F6726E">
      <w:pPr>
        <w:pStyle w:val="Titre3"/>
        <w:numPr>
          <w:ilvl w:val="0"/>
          <w:numId w:val="0"/>
        </w:numPr>
        <w:spacing w:after="200"/>
        <w:ind w:left="2268" w:right="1134"/>
        <w:jc w:val="both"/>
        <w:rPr>
          <w:b/>
          <w:i/>
          <w:lang w:val="en-US"/>
        </w:rPr>
      </w:pPr>
      <w:r w:rsidRPr="002F1902">
        <w:rPr>
          <w:i/>
          <w:lang w:val="en-US"/>
        </w:rPr>
        <w:t>NOTE: For the</w:t>
      </w:r>
      <w:r w:rsidRPr="002F1902">
        <w:rPr>
          <w:i/>
          <w:strike/>
          <w:color w:val="0000FF"/>
          <w:lang w:val="en-US" w:eastAsia="ar-SA"/>
        </w:rPr>
        <w:t xml:space="preserve"> ultimate</w:t>
      </w:r>
      <w:r w:rsidRPr="002F1902">
        <w:rPr>
          <w:i/>
          <w:color w:val="0000FF"/>
          <w:lang w:val="en-US"/>
        </w:rPr>
        <w:t xml:space="preserve"> </w:t>
      </w:r>
      <w:r w:rsidRPr="002F1902">
        <w:rPr>
          <w:i/>
          <w:color w:val="0000FF"/>
          <w:u w:val="single" w:color="3366FF"/>
          <w:lang w:val="en-US" w:eastAsia="ar-SA"/>
        </w:rPr>
        <w:t>latest</w:t>
      </w:r>
      <w:r w:rsidRPr="002F1902">
        <w:rPr>
          <w:i/>
          <w:lang w:val="en-US"/>
        </w:rPr>
        <w:t xml:space="preserve"> date</w:t>
      </w:r>
      <w:r w:rsidRPr="002F1902">
        <w:rPr>
          <w:i/>
          <w:strike/>
          <w:color w:val="0000FF"/>
          <w:lang w:val="en-US" w:eastAsia="ar-SA"/>
        </w:rPr>
        <w:t>s</w:t>
      </w:r>
      <w:r w:rsidRPr="002F1902">
        <w:rPr>
          <w:i/>
          <w:lang w:val="en-US"/>
        </w:rPr>
        <w:t xml:space="preserve"> for withdrawal of existing type approvals, see column (5) of the tables in 6.2.4</w:t>
      </w:r>
      <w:r w:rsidRPr="002F1902">
        <w:rPr>
          <w:i/>
          <w:color w:val="0000FF"/>
          <w:u w:val="single" w:color="3366FF"/>
          <w:lang w:val="en-US" w:eastAsia="ar-SA"/>
        </w:rPr>
        <w:t>.1</w:t>
      </w:r>
      <w:r w:rsidRPr="002F1902">
        <w:rPr>
          <w:i/>
          <w:lang w:val="en-US"/>
        </w:rPr>
        <w:t xml:space="preserve"> and 6.8.2.6</w:t>
      </w:r>
      <w:r w:rsidRPr="002F1902">
        <w:rPr>
          <w:i/>
          <w:color w:val="0000FF"/>
          <w:u w:val="single" w:color="3366FF"/>
          <w:lang w:val="en-US" w:eastAsia="ar-SA"/>
        </w:rPr>
        <w:t>.1</w:t>
      </w:r>
      <w:r w:rsidRPr="002F1902">
        <w:rPr>
          <w:i/>
          <w:lang w:val="en-US"/>
        </w:rPr>
        <w:t xml:space="preserve"> or 6.8.3.6 as appropriate.</w:t>
      </w:r>
    </w:p>
    <w:p w14:paraId="7419FE3A" w14:textId="416C6A27" w:rsidR="00E5090F" w:rsidRPr="002F1902" w:rsidRDefault="00E5090F" w:rsidP="00F6726E">
      <w:pPr>
        <w:tabs>
          <w:tab w:val="left" w:pos="0"/>
          <w:tab w:val="left" w:pos="1843"/>
          <w:tab w:val="left" w:pos="2552"/>
        </w:tabs>
        <w:spacing w:after="200"/>
        <w:ind w:left="2268" w:right="1134"/>
        <w:jc w:val="both"/>
        <w:rPr>
          <w:lang w:val="en-US"/>
        </w:rPr>
      </w:pPr>
      <w:r w:rsidRPr="002F1902">
        <w:rPr>
          <w:lang w:val="en-US"/>
        </w:rPr>
        <w:t>If a type approval has expired</w:t>
      </w:r>
      <w:r w:rsidRPr="002F1902">
        <w:rPr>
          <w:color w:val="0000FF"/>
          <w:u w:val="single" w:color="3366FF"/>
          <w:lang w:val="en-US" w:eastAsia="ar-SA"/>
        </w:rPr>
        <w:t>,</w:t>
      </w:r>
      <w:r w:rsidRPr="002F1902">
        <w:rPr>
          <w:lang w:val="en-US"/>
        </w:rPr>
        <w:t xml:space="preserve"> or has been withdrawn, the manufacture of the</w:t>
      </w:r>
      <w:r w:rsidR="0065657F">
        <w:rPr>
          <w:color w:val="0000FF"/>
          <w:u w:val="single" w:color="3366FF"/>
          <w:lang w:val="en-US" w:eastAsia="ar-SA"/>
        </w:rPr>
        <w:t xml:space="preserve"> products </w:t>
      </w:r>
      <w:r w:rsidR="00966C53" w:rsidRPr="00966C53">
        <w:rPr>
          <w:strike/>
          <w:color w:val="FF0000"/>
          <w:highlight w:val="yellow"/>
          <w:u w:val="single" w:color="3366FF"/>
          <w:lang w:val="en-US" w:eastAsia="ar-SA"/>
        </w:rPr>
        <w:t>(</w:t>
      </w:r>
      <w:r w:rsidRPr="00966C53">
        <w:rPr>
          <w:bCs/>
          <w:strike/>
          <w:color w:val="FF0000"/>
          <w:highlight w:val="yellow"/>
          <w:lang w:val="en-US" w:eastAsia="ar-SA"/>
        </w:rPr>
        <w:t>pressure receptacles, tanks, battery-vehicles/battery-wagons or MEGCs</w:t>
      </w:r>
      <w:r w:rsidR="00966C53">
        <w:rPr>
          <w:bCs/>
          <w:strike/>
          <w:color w:val="FF0000"/>
          <w:lang w:val="en-US" w:eastAsia="ar-SA"/>
        </w:rPr>
        <w:t>)</w:t>
      </w:r>
      <w:r w:rsidRPr="00966C53">
        <w:rPr>
          <w:color w:val="FF0000"/>
          <w:lang w:val="en-US"/>
        </w:rPr>
        <w:t xml:space="preserve"> </w:t>
      </w:r>
      <w:r w:rsidRPr="002F1902">
        <w:rPr>
          <w:lang w:val="en-US"/>
        </w:rPr>
        <w:t xml:space="preserve">according to that type approval is no longer </w:t>
      </w:r>
      <w:proofErr w:type="spellStart"/>
      <w:r w:rsidRPr="002F1902">
        <w:rPr>
          <w:lang w:val="en-US"/>
        </w:rPr>
        <w:t>authorised</w:t>
      </w:r>
      <w:proofErr w:type="spellEnd"/>
      <w:r w:rsidRPr="002F1902">
        <w:rPr>
          <w:lang w:val="en-US"/>
        </w:rPr>
        <w:t>.</w:t>
      </w:r>
    </w:p>
    <w:p w14:paraId="243AE8F7" w14:textId="77777777" w:rsidR="00E5090F" w:rsidRPr="002F1902" w:rsidRDefault="00E5090F" w:rsidP="00F6726E">
      <w:pPr>
        <w:spacing w:after="200"/>
        <w:ind w:left="2268" w:right="1134"/>
        <w:jc w:val="both"/>
        <w:rPr>
          <w:i/>
          <w:lang w:val="en-US"/>
        </w:rPr>
      </w:pPr>
      <w:r w:rsidRPr="002F1902">
        <w:rPr>
          <w:i/>
          <w:color w:val="0000FF"/>
          <w:u w:val="single" w:color="3366FF"/>
          <w:lang w:val="en-US" w:eastAsia="ar-SA"/>
        </w:rPr>
        <w:t>NOTE:</w:t>
      </w:r>
      <w:r w:rsidRPr="002F1902">
        <w:rPr>
          <w:i/>
          <w:strike/>
          <w:color w:val="0000FF"/>
          <w:lang w:val="en-US" w:eastAsia="ar-SA"/>
        </w:rPr>
        <w:t xml:space="preserve"> In such a case, </w:t>
      </w:r>
      <w:proofErr w:type="spellStart"/>
      <w:r w:rsidRPr="002F1902">
        <w:rPr>
          <w:i/>
          <w:strike/>
          <w:color w:val="0000FF"/>
          <w:lang w:val="en-US" w:eastAsia="ar-SA"/>
        </w:rPr>
        <w:t>t</w:t>
      </w:r>
      <w:r w:rsidRPr="002F1902">
        <w:rPr>
          <w:i/>
          <w:color w:val="0000FF"/>
          <w:u w:val="single" w:color="3366FF"/>
          <w:lang w:val="en-US" w:eastAsia="ar-SA"/>
        </w:rPr>
        <w:t>T</w:t>
      </w:r>
      <w:r w:rsidRPr="002F1902">
        <w:rPr>
          <w:i/>
          <w:lang w:val="en-US"/>
        </w:rPr>
        <w:t>he</w:t>
      </w:r>
      <w:proofErr w:type="spellEnd"/>
      <w:r w:rsidRPr="002F1902">
        <w:rPr>
          <w:i/>
          <w:lang w:val="en-US"/>
        </w:rPr>
        <w:t xml:space="preserve"> relevant provisions concerning the use, periodic inspection and intermediate inspection of </w:t>
      </w:r>
      <w:r w:rsidRPr="002F1902">
        <w:rPr>
          <w:i/>
          <w:color w:val="0000FF"/>
          <w:u w:val="single" w:color="3366FF"/>
          <w:lang w:val="en-US" w:eastAsia="ar-SA"/>
        </w:rPr>
        <w:t xml:space="preserve">products </w:t>
      </w:r>
      <w:r w:rsidRPr="002F1902">
        <w:rPr>
          <w:i/>
          <w:strike/>
          <w:color w:val="0000FF"/>
          <w:lang w:val="en-US" w:eastAsia="ar-SA"/>
        </w:rPr>
        <w:t xml:space="preserve">pressure receptacles, tanks, battery-vehicles/battery-wagons or MEGCs </w:t>
      </w:r>
      <w:r w:rsidRPr="002F1902">
        <w:rPr>
          <w:i/>
          <w:lang w:val="en-US"/>
        </w:rPr>
        <w:t>contained in</w:t>
      </w:r>
      <w:r w:rsidRPr="002F1902">
        <w:rPr>
          <w:i/>
          <w:color w:val="0000FF"/>
          <w:u w:val="single" w:color="3366FF"/>
          <w:lang w:val="en-US" w:eastAsia="ar-SA"/>
        </w:rPr>
        <w:t xml:space="preserve"> a</w:t>
      </w:r>
      <w:r w:rsidRPr="002F1902">
        <w:rPr>
          <w:i/>
          <w:lang w:val="en-US"/>
        </w:rPr>
        <w:t xml:space="preserve"> </w:t>
      </w:r>
      <w:r w:rsidRPr="002F1902">
        <w:rPr>
          <w:i/>
          <w:strike/>
          <w:color w:val="0000FF"/>
          <w:lang w:val="en-US" w:eastAsia="ar-SA"/>
        </w:rPr>
        <w:t xml:space="preserve">the </w:t>
      </w:r>
      <w:r w:rsidRPr="002F1902">
        <w:rPr>
          <w:i/>
          <w:lang w:val="en-US"/>
        </w:rPr>
        <w:t>type approval which has expired or has been withdrawn shall continue to apply to the</w:t>
      </w:r>
      <w:r w:rsidRPr="002F1902">
        <w:rPr>
          <w:i/>
          <w:strike/>
          <w:color w:val="0000FF"/>
          <w:lang w:val="en-US" w:eastAsia="ar-SA"/>
        </w:rPr>
        <w:t>se</w:t>
      </w:r>
      <w:r w:rsidRPr="002F1902">
        <w:rPr>
          <w:i/>
          <w:lang w:val="en-US"/>
        </w:rPr>
        <w:t xml:space="preserve"> </w:t>
      </w:r>
      <w:r w:rsidRPr="002F1902">
        <w:rPr>
          <w:i/>
          <w:color w:val="0000FF"/>
          <w:u w:val="single" w:color="3366FF"/>
          <w:lang w:val="en-US" w:eastAsia="ar-SA"/>
        </w:rPr>
        <w:t xml:space="preserve">products </w:t>
      </w:r>
      <w:r w:rsidRPr="002F1902">
        <w:rPr>
          <w:i/>
          <w:strike/>
          <w:color w:val="0000FF"/>
          <w:lang w:val="en-US" w:eastAsia="ar-SA"/>
        </w:rPr>
        <w:t>pressure receptacles, tanks, battery-vehicles/battery-wagons or MEGCs</w:t>
      </w:r>
      <w:r w:rsidRPr="002F1902">
        <w:rPr>
          <w:i/>
          <w:lang w:val="en-US"/>
        </w:rPr>
        <w:t xml:space="preserve"> constructed </w:t>
      </w:r>
      <w:r w:rsidRPr="002F1902">
        <w:rPr>
          <w:i/>
          <w:color w:val="0000FF"/>
          <w:u w:val="single" w:color="3366FF"/>
          <w:lang w:val="en-US" w:eastAsia="ar-SA"/>
        </w:rPr>
        <w:t>according to that type approval</w:t>
      </w:r>
      <w:r w:rsidRPr="002F1902">
        <w:rPr>
          <w:i/>
          <w:lang w:val="en-US"/>
        </w:rPr>
        <w:t xml:space="preserve"> before </w:t>
      </w:r>
      <w:r w:rsidRPr="002F1902">
        <w:rPr>
          <w:i/>
          <w:strike/>
          <w:color w:val="0000FF"/>
          <w:lang w:val="en-US" w:eastAsia="ar-SA"/>
        </w:rPr>
        <w:t xml:space="preserve">the </w:t>
      </w:r>
      <w:r w:rsidRPr="002F1902">
        <w:rPr>
          <w:i/>
          <w:color w:val="0000FF"/>
          <w:u w:val="single" w:color="3366FF"/>
          <w:lang w:val="en-US" w:eastAsia="ar-SA"/>
        </w:rPr>
        <w:t xml:space="preserve">its </w:t>
      </w:r>
      <w:r w:rsidRPr="002F1902">
        <w:rPr>
          <w:i/>
          <w:lang w:val="en-US"/>
        </w:rPr>
        <w:t>expiry or</w:t>
      </w:r>
      <w:r w:rsidRPr="002F1902">
        <w:rPr>
          <w:i/>
          <w:strike/>
          <w:color w:val="0000FF"/>
          <w:lang w:val="en-US" w:eastAsia="ar-SA"/>
        </w:rPr>
        <w:t xml:space="preserve"> the</w:t>
      </w:r>
      <w:r w:rsidRPr="002F1902">
        <w:rPr>
          <w:i/>
          <w:color w:val="0000FF"/>
          <w:u w:val="single" w:color="3366FF"/>
          <w:lang w:val="en-US" w:eastAsia="ar-SA"/>
        </w:rPr>
        <w:t xml:space="preserve"> its</w:t>
      </w:r>
      <w:r w:rsidRPr="002F1902">
        <w:rPr>
          <w:i/>
          <w:lang w:val="en-US"/>
        </w:rPr>
        <w:t xml:space="preserve"> withdrawal if they may continue to be used. They may continue to be used </w:t>
      </w:r>
      <w:proofErr w:type="gramStart"/>
      <w:r w:rsidRPr="002F1902">
        <w:rPr>
          <w:i/>
          <w:lang w:val="en-US"/>
        </w:rPr>
        <w:t>as long as</w:t>
      </w:r>
      <w:proofErr w:type="gramEnd"/>
      <w:r w:rsidRPr="002F1902">
        <w:rPr>
          <w:i/>
          <w:lang w:val="en-US"/>
        </w:rPr>
        <w:t xml:space="preserve"> they remain in conformity with the requirements of RID/ADR. If they are no longer in conformity with the requirements of RID/ADR they may continue to be used only if such use is permitted by relevant transitional measures in Chapter 1.6.</w:t>
      </w:r>
    </w:p>
    <w:p w14:paraId="46D80573" w14:textId="77777777" w:rsidR="0065657F" w:rsidRDefault="00E5090F" w:rsidP="00F6726E">
      <w:pPr>
        <w:tabs>
          <w:tab w:val="left" w:pos="0"/>
        </w:tabs>
        <w:spacing w:after="200"/>
        <w:ind w:left="2268" w:right="1134"/>
        <w:jc w:val="both"/>
        <w:rPr>
          <w:lang w:val="en-US"/>
        </w:rPr>
      </w:pPr>
      <w:r w:rsidRPr="002F1902">
        <w:rPr>
          <w:lang w:val="en-US"/>
        </w:rPr>
        <w:t xml:space="preserve">Type approvals may be renewed </w:t>
      </w:r>
      <w:proofErr w:type="gramStart"/>
      <w:r w:rsidRPr="002F1902">
        <w:rPr>
          <w:color w:val="0000FF"/>
          <w:u w:val="single" w:color="3366FF"/>
          <w:lang w:val="en-US" w:eastAsia="ar-SA"/>
        </w:rPr>
        <w:t>on the basis of</w:t>
      </w:r>
      <w:proofErr w:type="gramEnd"/>
      <w:r w:rsidRPr="002F1902">
        <w:rPr>
          <w:bCs/>
          <w:strike/>
          <w:color w:val="0000FF"/>
          <w:lang w:val="en-US" w:eastAsia="ar-SA"/>
        </w:rPr>
        <w:t xml:space="preserve"> by a complete review and assessment</w:t>
      </w:r>
      <w:r w:rsidRPr="002F1902">
        <w:rPr>
          <w:color w:val="0000FF"/>
          <w:lang w:val="en-US" w:eastAsia="ar-SA"/>
        </w:rPr>
        <w:t xml:space="preserve"> </w:t>
      </w:r>
      <w:r w:rsidRPr="002F1902">
        <w:rPr>
          <w:color w:val="0000FF"/>
          <w:u w:val="single" w:color="3366FF"/>
          <w:lang w:val="en-US" w:eastAsia="ar-SA"/>
        </w:rPr>
        <w:t>a new type examination</w:t>
      </w:r>
      <w:r w:rsidRPr="002F1902">
        <w:rPr>
          <w:bCs/>
          <w:strike/>
          <w:color w:val="0000FF"/>
          <w:lang w:val="en-US" w:eastAsia="ar-SA"/>
        </w:rPr>
        <w:t xml:space="preserve"> for conformity</w:t>
      </w:r>
      <w:r w:rsidRPr="002F1902">
        <w:rPr>
          <w:bCs/>
          <w:color w:val="0000FF"/>
          <w:u w:val="single"/>
          <w:lang w:val="en-US" w:eastAsia="ar-SA"/>
        </w:rPr>
        <w:t xml:space="preserve">. </w:t>
      </w:r>
      <w:r w:rsidRPr="002F1902">
        <w:rPr>
          <w:color w:val="0000FF"/>
          <w:u w:val="single" w:color="3366FF"/>
          <w:lang w:val="en-US" w:eastAsia="ar-SA"/>
        </w:rPr>
        <w:t xml:space="preserve">Results of the previous type examination tests shall be </w:t>
      </w:r>
      <w:proofErr w:type="gramStart"/>
      <w:r w:rsidRPr="002F1902">
        <w:rPr>
          <w:color w:val="0000FF"/>
          <w:u w:val="single" w:color="3366FF"/>
          <w:lang w:val="en-US" w:eastAsia="ar-SA"/>
        </w:rPr>
        <w:t>taken into account</w:t>
      </w:r>
      <w:proofErr w:type="gramEnd"/>
      <w:r w:rsidRPr="002F1902">
        <w:rPr>
          <w:color w:val="0000FF"/>
          <w:u w:val="single" w:color="3366FF"/>
          <w:lang w:val="en-US" w:eastAsia="ar-SA"/>
        </w:rPr>
        <w:t xml:space="preserve"> if these tests are still in accordance </w:t>
      </w:r>
      <w:r w:rsidRPr="002F1902">
        <w:rPr>
          <w:bCs/>
          <w:lang w:val="en-US" w:eastAsia="ar-SA"/>
        </w:rPr>
        <w:t>with the provisions of RID/ADR applicable at the date of renewal</w:t>
      </w:r>
      <w:r w:rsidRPr="002F1902">
        <w:rPr>
          <w:lang w:val="en-US"/>
        </w:rPr>
        <w:t xml:space="preserve">. Renewal is not permitted after a type approval has been withdrawn. </w:t>
      </w:r>
    </w:p>
    <w:p w14:paraId="47A13D9F" w14:textId="2E46AEC8" w:rsidR="0065657F" w:rsidRPr="00DA6683" w:rsidRDefault="0065657F" w:rsidP="00F6726E">
      <w:pPr>
        <w:tabs>
          <w:tab w:val="left" w:pos="0"/>
        </w:tabs>
        <w:spacing w:after="200"/>
        <w:ind w:left="2268" w:right="1134"/>
        <w:jc w:val="both"/>
        <w:rPr>
          <w:color w:val="FF0000"/>
          <w:lang w:val="en-US"/>
        </w:rPr>
      </w:pPr>
      <w:r w:rsidRPr="00DA6683">
        <w:rPr>
          <w:i/>
          <w:color w:val="FF0000"/>
          <w:highlight w:val="yellow"/>
          <w:lang w:val="en-US"/>
        </w:rPr>
        <w:t>NOTE: The</w:t>
      </w:r>
      <w:r w:rsidRPr="00DA6683">
        <w:rPr>
          <w:i/>
          <w:strike/>
          <w:color w:val="FF0000"/>
          <w:highlight w:val="yellow"/>
          <w:lang w:val="en-US" w:eastAsia="ar-SA"/>
        </w:rPr>
        <w:t xml:space="preserve"> review and assessment of conformity</w:t>
      </w:r>
      <w:r w:rsidRPr="00DA6683">
        <w:rPr>
          <w:i/>
          <w:color w:val="FF0000"/>
          <w:highlight w:val="yellow"/>
          <w:u w:val="single" w:color="3366FF"/>
          <w:lang w:val="en-US" w:eastAsia="ar-SA"/>
        </w:rPr>
        <w:t xml:space="preserve"> type examination for renewal</w:t>
      </w:r>
      <w:r w:rsidRPr="00DA6683">
        <w:rPr>
          <w:i/>
          <w:color w:val="FF0000"/>
          <w:highlight w:val="yellow"/>
          <w:lang w:val="en-US"/>
        </w:rPr>
        <w:t xml:space="preserve"> </w:t>
      </w:r>
      <w:r w:rsidRPr="00DA6683">
        <w:rPr>
          <w:i/>
          <w:strike/>
          <w:color w:val="FF0000"/>
          <w:highlight w:val="yellow"/>
          <w:lang w:val="en-US"/>
        </w:rPr>
        <w:t>can be done</w:t>
      </w:r>
      <w:r w:rsidR="00DA6683">
        <w:rPr>
          <w:i/>
          <w:color w:val="FF0000"/>
          <w:highlight w:val="yellow"/>
          <w:lang w:val="en-US"/>
        </w:rPr>
        <w:t xml:space="preserve"> </w:t>
      </w:r>
      <w:r w:rsidR="00DA6683" w:rsidRPr="003F515A">
        <w:rPr>
          <w:i/>
          <w:color w:val="FF0000"/>
          <w:highlight w:val="yellow"/>
          <w:lang w:val="en-US"/>
        </w:rPr>
        <w:t>may be performed</w:t>
      </w:r>
      <w:r w:rsidRPr="003F515A">
        <w:rPr>
          <w:i/>
          <w:color w:val="FF0000"/>
          <w:highlight w:val="yellow"/>
          <w:lang w:val="en-US"/>
        </w:rPr>
        <w:t xml:space="preserve"> </w:t>
      </w:r>
      <w:r w:rsidRPr="00DA6683">
        <w:rPr>
          <w:i/>
          <w:color w:val="FF0000"/>
          <w:highlight w:val="yellow"/>
          <w:lang w:val="en-US"/>
        </w:rPr>
        <w:t>by a</w:t>
      </w:r>
      <w:r w:rsidRPr="00DA6683">
        <w:rPr>
          <w:i/>
          <w:color w:val="FF0000"/>
          <w:highlight w:val="yellow"/>
          <w:u w:val="single" w:color="3366FF"/>
          <w:lang w:val="en-US" w:eastAsia="ar-SA"/>
        </w:rPr>
        <w:t>n inspection</w:t>
      </w:r>
      <w:r w:rsidRPr="00DA6683">
        <w:rPr>
          <w:i/>
          <w:color w:val="FF0000"/>
          <w:highlight w:val="yellow"/>
          <w:lang w:val="en-US"/>
        </w:rPr>
        <w:t xml:space="preserve"> body other than the one which issued the original type </w:t>
      </w:r>
      <w:r w:rsidRPr="00DA6683">
        <w:rPr>
          <w:i/>
          <w:strike/>
          <w:color w:val="FF0000"/>
          <w:highlight w:val="yellow"/>
          <w:lang w:val="en-US" w:eastAsia="ar-SA"/>
        </w:rPr>
        <w:t>approval</w:t>
      </w:r>
      <w:r w:rsidRPr="00DA6683">
        <w:rPr>
          <w:i/>
          <w:color w:val="FF0000"/>
          <w:highlight w:val="yellow"/>
          <w:u w:val="single" w:color="3366FF"/>
          <w:lang w:val="en-US" w:eastAsia="ar-SA"/>
        </w:rPr>
        <w:t xml:space="preserve"> examination report</w:t>
      </w:r>
      <w:r w:rsidRPr="00DA6683">
        <w:rPr>
          <w:i/>
          <w:color w:val="FF0000"/>
          <w:highlight w:val="yellow"/>
          <w:lang w:val="en-US"/>
        </w:rPr>
        <w:t>.</w:t>
      </w:r>
    </w:p>
    <w:p w14:paraId="65605FB7" w14:textId="725F71E6" w:rsidR="00E5090F" w:rsidRDefault="00E5090F" w:rsidP="00F6726E">
      <w:pPr>
        <w:tabs>
          <w:tab w:val="left" w:pos="0"/>
        </w:tabs>
        <w:spacing w:after="200"/>
        <w:ind w:left="2268" w:right="1134"/>
        <w:jc w:val="both"/>
        <w:rPr>
          <w:lang w:val="en-US"/>
        </w:rPr>
      </w:pPr>
      <w:r w:rsidRPr="002F1902">
        <w:rPr>
          <w:lang w:val="en-US"/>
        </w:rPr>
        <w:t>Interim amendments of an existing type approval (e.g. for pressure receptacles minor amendments such as the addition of further sizes or volumes not affecting conformity, or for tanks see 6.8.2.3.</w:t>
      </w:r>
      <w:r w:rsidRPr="002F1902">
        <w:rPr>
          <w:color w:val="0000FF"/>
          <w:u w:val="single" w:color="3366FF"/>
          <w:lang w:val="en-US" w:eastAsia="ar-SA"/>
        </w:rPr>
        <w:t>3</w:t>
      </w:r>
      <w:r w:rsidRPr="002F1902">
        <w:rPr>
          <w:bCs/>
          <w:strike/>
          <w:color w:val="0000FF"/>
          <w:lang w:val="en-US" w:eastAsia="ar-SA"/>
        </w:rPr>
        <w:t>2</w:t>
      </w:r>
      <w:r w:rsidRPr="002F1902">
        <w:rPr>
          <w:lang w:val="en-US"/>
        </w:rPr>
        <w:t>) do not extend or modify the origin</w:t>
      </w:r>
      <w:r w:rsidR="0065657F">
        <w:rPr>
          <w:lang w:val="en-US"/>
        </w:rPr>
        <w:t>al validity of the certificate.</w:t>
      </w:r>
    </w:p>
    <w:p w14:paraId="3D44E93E" w14:textId="77777777" w:rsidR="00E5090F" w:rsidRPr="002F1902" w:rsidRDefault="00E5090F" w:rsidP="00F6726E">
      <w:pPr>
        <w:tabs>
          <w:tab w:val="left" w:pos="0"/>
        </w:tabs>
        <w:spacing w:after="200"/>
        <w:ind w:left="2268" w:right="1134"/>
        <w:jc w:val="both"/>
        <w:rPr>
          <w:bCs/>
          <w:strike/>
          <w:color w:val="0000FF"/>
          <w:lang w:val="en-US" w:eastAsia="ar-SA"/>
        </w:rPr>
      </w:pPr>
      <w:r w:rsidRPr="002F1902">
        <w:rPr>
          <w:bCs/>
          <w:strike/>
          <w:color w:val="0000FF"/>
          <w:lang w:val="en-US" w:eastAsia="ar-SA"/>
        </w:rPr>
        <w:t>The issuing body shall keep all documents for the type approval (see 1.8.7.7.1) for the whole period of validity including its renewals if granted.</w:t>
      </w:r>
    </w:p>
    <w:p w14:paraId="17B4C060" w14:textId="77777777" w:rsidR="00E5090F" w:rsidRPr="002F1902" w:rsidRDefault="00E5090F" w:rsidP="00F6726E">
      <w:pPr>
        <w:pStyle w:val="Titre3"/>
        <w:numPr>
          <w:ilvl w:val="0"/>
          <w:numId w:val="0"/>
        </w:numPr>
        <w:spacing w:after="200"/>
        <w:ind w:left="2268" w:right="1134" w:hanging="1134"/>
        <w:jc w:val="both"/>
        <w:rPr>
          <w:b/>
          <w:lang w:val="en-US"/>
        </w:rPr>
      </w:pPr>
      <w:r w:rsidRPr="002F1902">
        <w:rPr>
          <w:lang w:val="en-US"/>
        </w:rPr>
        <w:t>1.8.7.2.</w:t>
      </w:r>
      <w:r w:rsidRPr="002F1902">
        <w:rPr>
          <w:strike/>
          <w:color w:val="0000FF"/>
          <w:lang w:val="en-US" w:eastAsia="ar-SA"/>
        </w:rPr>
        <w:t>5</w:t>
      </w:r>
      <w:r w:rsidRPr="002F1902">
        <w:rPr>
          <w:color w:val="0000FF"/>
          <w:u w:val="single" w:color="3366FF"/>
          <w:lang w:val="en-US" w:eastAsia="ar-SA"/>
        </w:rPr>
        <w:t>2.3</w:t>
      </w:r>
      <w:r w:rsidRPr="002F1902">
        <w:rPr>
          <w:lang w:val="en-US"/>
        </w:rPr>
        <w:tab/>
        <w:t xml:space="preserve">In the case of a modification of a </w:t>
      </w:r>
      <w:r w:rsidRPr="002F1902">
        <w:rPr>
          <w:color w:val="0000FF"/>
          <w:u w:val="single" w:color="3366FF"/>
          <w:lang w:val="en-US" w:eastAsia="ar-SA"/>
        </w:rPr>
        <w:t xml:space="preserve">product </w:t>
      </w:r>
      <w:r w:rsidRPr="002F1902">
        <w:rPr>
          <w:bCs/>
          <w:strike/>
          <w:color w:val="0000FF"/>
          <w:lang w:val="en-US" w:eastAsia="ar-SA"/>
        </w:rPr>
        <w:t xml:space="preserve">pressure receptacle, tank, battery-wagon/battery-vehicle or MEGC </w:t>
      </w:r>
      <w:r w:rsidRPr="002F1902">
        <w:rPr>
          <w:lang w:val="en-US"/>
        </w:rPr>
        <w:t xml:space="preserve">with a valid, expired or withdrawn type approval, the </w:t>
      </w:r>
      <w:r w:rsidRPr="002F1902">
        <w:rPr>
          <w:color w:val="0000FF"/>
          <w:u w:val="single" w:color="3366FF"/>
          <w:lang w:val="en-US" w:eastAsia="ar-SA"/>
        </w:rPr>
        <w:t xml:space="preserve">relevant type examination, </w:t>
      </w:r>
      <w:r w:rsidRPr="002F1902">
        <w:rPr>
          <w:lang w:val="en-US"/>
        </w:rPr>
        <w:t xml:space="preserve">testing, inspection and approval are limited to the parts of the </w:t>
      </w:r>
      <w:r w:rsidRPr="002F1902">
        <w:rPr>
          <w:color w:val="0000FF"/>
          <w:u w:val="single" w:color="3366FF"/>
          <w:lang w:val="en-US" w:eastAsia="ar-SA"/>
        </w:rPr>
        <w:t xml:space="preserve">product </w:t>
      </w:r>
      <w:r w:rsidRPr="002F1902">
        <w:rPr>
          <w:bCs/>
          <w:strike/>
          <w:color w:val="0000FF"/>
          <w:lang w:val="en-US" w:eastAsia="ar-SA"/>
        </w:rPr>
        <w:t xml:space="preserve">pressure receptacle, tank, battery-wagon/battery-vehicle or MEGC </w:t>
      </w:r>
      <w:r w:rsidRPr="002F1902">
        <w:rPr>
          <w:lang w:val="en-US"/>
        </w:rPr>
        <w:t>that have been modified.</w:t>
      </w:r>
    </w:p>
    <w:p w14:paraId="0C44D5FB" w14:textId="77777777" w:rsidR="00E5090F" w:rsidRPr="002F1902" w:rsidRDefault="00E5090F" w:rsidP="00386F2F">
      <w:pPr>
        <w:spacing w:after="200"/>
        <w:ind w:left="2268" w:right="1134"/>
        <w:jc w:val="both"/>
        <w:rPr>
          <w:lang w:val="en-US"/>
        </w:rPr>
      </w:pPr>
      <w:r w:rsidRPr="002F1902">
        <w:rPr>
          <w:lang w:val="en-US"/>
        </w:rPr>
        <w:t xml:space="preserve">The modification shall meet the provisions of RID/ADR applicable at the time of the modification. For all parts of the </w:t>
      </w:r>
      <w:r w:rsidRPr="002F1902">
        <w:rPr>
          <w:color w:val="0000FF"/>
          <w:u w:val="single" w:color="3366FF"/>
          <w:lang w:val="en-US" w:eastAsia="ar-SA"/>
        </w:rPr>
        <w:t xml:space="preserve">product </w:t>
      </w:r>
      <w:r w:rsidRPr="002F1902">
        <w:rPr>
          <w:bCs/>
          <w:strike/>
          <w:color w:val="0000FF"/>
          <w:lang w:val="en-US" w:eastAsia="ar-SA"/>
        </w:rPr>
        <w:t xml:space="preserve">pressure receptacle, tank, </w:t>
      </w:r>
      <w:r w:rsidRPr="002F1902">
        <w:rPr>
          <w:bCs/>
          <w:strike/>
          <w:color w:val="0000FF"/>
          <w:lang w:val="en-US" w:eastAsia="ar-SA"/>
        </w:rPr>
        <w:lastRenderedPageBreak/>
        <w:t xml:space="preserve">battery-wagon/battery-vehicle or MEGC </w:t>
      </w:r>
      <w:r w:rsidRPr="002F1902">
        <w:rPr>
          <w:lang w:val="en-US"/>
        </w:rPr>
        <w:t>not affected by the modification, the documentation of the initial type approval remains valid.</w:t>
      </w:r>
    </w:p>
    <w:p w14:paraId="47D1AD03" w14:textId="77777777" w:rsidR="00E5090F" w:rsidRPr="002F1902" w:rsidRDefault="00E5090F" w:rsidP="00386F2F">
      <w:pPr>
        <w:spacing w:after="200"/>
        <w:ind w:left="2268" w:right="1134"/>
        <w:jc w:val="both"/>
        <w:rPr>
          <w:lang w:val="en-US"/>
        </w:rPr>
      </w:pPr>
      <w:r w:rsidRPr="002F1902">
        <w:rPr>
          <w:lang w:val="en-US"/>
        </w:rPr>
        <w:t xml:space="preserve">A modification may apply to one or more </w:t>
      </w:r>
      <w:r w:rsidRPr="002F1902">
        <w:rPr>
          <w:color w:val="0000FF"/>
          <w:u w:val="single" w:color="3366FF"/>
          <w:lang w:val="en-US" w:eastAsia="ar-SA"/>
        </w:rPr>
        <w:t xml:space="preserve">product(s) </w:t>
      </w:r>
      <w:r w:rsidRPr="002F1902">
        <w:rPr>
          <w:bCs/>
          <w:strike/>
          <w:color w:val="0000FF"/>
          <w:lang w:val="en-US" w:eastAsia="ar-SA"/>
        </w:rPr>
        <w:t xml:space="preserve">pressure receptacle, tank, battery-wagon/battery-vehicle or MEGC </w:t>
      </w:r>
      <w:r w:rsidRPr="002F1902">
        <w:rPr>
          <w:lang w:val="en-US"/>
        </w:rPr>
        <w:t>covered by</w:t>
      </w:r>
      <w:r w:rsidRPr="002F1902">
        <w:rPr>
          <w:bCs/>
          <w:strike/>
          <w:color w:val="0000FF"/>
          <w:lang w:val="en-US" w:eastAsia="ar-SA"/>
        </w:rPr>
        <w:t xml:space="preserve"> </w:t>
      </w:r>
      <w:proofErr w:type="gramStart"/>
      <w:r w:rsidRPr="002F1902">
        <w:rPr>
          <w:bCs/>
          <w:strike/>
          <w:color w:val="0000FF"/>
          <w:lang w:val="en-US" w:eastAsia="ar-SA"/>
        </w:rPr>
        <w:t>a</w:t>
      </w:r>
      <w:r w:rsidRPr="002F1902">
        <w:rPr>
          <w:color w:val="0000FF"/>
          <w:u w:val="single" w:color="3366FF"/>
          <w:lang w:val="en-US" w:eastAsia="ar-SA"/>
        </w:rPr>
        <w:t xml:space="preserve"> the</w:t>
      </w:r>
      <w:proofErr w:type="gramEnd"/>
      <w:r w:rsidRPr="002F1902">
        <w:rPr>
          <w:color w:val="0000FF"/>
          <w:u w:val="single" w:color="3366FF"/>
          <w:lang w:val="en-US" w:eastAsia="ar-SA"/>
        </w:rPr>
        <w:t xml:space="preserve"> same</w:t>
      </w:r>
      <w:r w:rsidRPr="002F1902">
        <w:rPr>
          <w:lang w:val="en-US"/>
        </w:rPr>
        <w:t xml:space="preserve"> type approval.</w:t>
      </w:r>
    </w:p>
    <w:p w14:paraId="51E73A15" w14:textId="77777777" w:rsidR="00E5090F" w:rsidRPr="002F1902" w:rsidRDefault="00E5090F" w:rsidP="00386F2F">
      <w:pPr>
        <w:spacing w:after="200"/>
        <w:ind w:left="2268" w:right="1134"/>
        <w:jc w:val="both"/>
        <w:rPr>
          <w:lang w:val="en-US"/>
        </w:rPr>
      </w:pPr>
      <w:r w:rsidRPr="002F1902">
        <w:rPr>
          <w:color w:val="0000FF"/>
          <w:u w:val="single" w:color="3366FF"/>
          <w:lang w:val="en-US" w:eastAsia="ar-SA"/>
        </w:rPr>
        <w:t xml:space="preserve">Where the modified product </w:t>
      </w:r>
      <w:r w:rsidRPr="002F1902">
        <w:rPr>
          <w:bCs/>
          <w:strike/>
          <w:color w:val="0000FF"/>
          <w:lang w:val="en-US" w:eastAsia="ar-SA"/>
        </w:rPr>
        <w:t xml:space="preserve">pressure receptacle, tank, battery-wagon/battery-vehicle or MEGC </w:t>
      </w:r>
      <w:r w:rsidRPr="002F1902">
        <w:rPr>
          <w:color w:val="0000FF"/>
          <w:u w:val="single" w:color="3366FF"/>
          <w:lang w:val="en-US" w:eastAsia="ar-SA"/>
        </w:rPr>
        <w:t>satisfies all applicable provisions, a supplementary approval</w:t>
      </w:r>
      <w:r w:rsidRPr="002F1902">
        <w:rPr>
          <w:color w:val="0000FF"/>
          <w:lang w:val="en-US"/>
        </w:rPr>
        <w:t xml:space="preserve"> </w:t>
      </w:r>
      <w:r w:rsidRPr="002F1902">
        <w:rPr>
          <w:strike/>
          <w:color w:val="0000FF"/>
          <w:lang w:val="en-US" w:eastAsia="ar-SA"/>
        </w:rPr>
        <w:t>A</w:t>
      </w:r>
      <w:r w:rsidRPr="002F1902">
        <w:rPr>
          <w:strike/>
          <w:color w:val="3366FF"/>
          <w:lang w:val="en-US" w:eastAsia="ar-SA"/>
        </w:rPr>
        <w:t xml:space="preserve"> </w:t>
      </w:r>
      <w:r w:rsidRPr="002F1902">
        <w:rPr>
          <w:lang w:val="en-US"/>
        </w:rPr>
        <w:t xml:space="preserve">certificate </w:t>
      </w:r>
      <w:r w:rsidRPr="002F1902">
        <w:rPr>
          <w:strike/>
          <w:color w:val="0000FF"/>
          <w:lang w:val="en-US" w:eastAsia="ar-SA"/>
        </w:rPr>
        <w:t xml:space="preserve">approving </w:t>
      </w:r>
      <w:r w:rsidRPr="002F1902">
        <w:rPr>
          <w:color w:val="0000FF"/>
          <w:u w:val="single" w:color="3366FF"/>
          <w:lang w:val="en-US" w:eastAsia="ar-SA"/>
        </w:rPr>
        <w:t>for</w:t>
      </w:r>
      <w:r w:rsidRPr="002F1902">
        <w:rPr>
          <w:color w:val="0000FF"/>
          <w:lang w:val="en-US"/>
        </w:rPr>
        <w:t xml:space="preserve"> </w:t>
      </w:r>
      <w:r w:rsidRPr="002F1902">
        <w:rPr>
          <w:strike/>
          <w:color w:val="0000FF"/>
          <w:lang w:val="en-US" w:eastAsia="ar-SA"/>
        </w:rPr>
        <w:t>of</w:t>
      </w:r>
      <w:r w:rsidRPr="002F1902">
        <w:rPr>
          <w:strike/>
          <w:color w:val="3366FF"/>
          <w:lang w:val="en-US" w:eastAsia="ar-SA"/>
        </w:rPr>
        <w:t xml:space="preserve"> </w:t>
      </w:r>
      <w:r w:rsidRPr="002F1902">
        <w:rPr>
          <w:lang w:val="en-US"/>
        </w:rPr>
        <w:t xml:space="preserve">the modification shall be issued to the </w:t>
      </w:r>
      <w:r w:rsidRPr="002F1902">
        <w:rPr>
          <w:color w:val="0000FF"/>
          <w:u w:val="single" w:color="3366FF"/>
          <w:lang w:val="en-US" w:eastAsia="ar-SA"/>
        </w:rPr>
        <w:t>owner or operator</w:t>
      </w:r>
      <w:r w:rsidRPr="002F1902">
        <w:rPr>
          <w:color w:val="0000FF"/>
          <w:u w:color="3366FF"/>
          <w:lang w:val="en-US" w:eastAsia="ar-SA"/>
        </w:rPr>
        <w:t xml:space="preserve"> </w:t>
      </w:r>
      <w:r w:rsidRPr="002F1902">
        <w:rPr>
          <w:strike/>
          <w:color w:val="0000FF"/>
          <w:lang w:val="en-US" w:eastAsia="ar-SA"/>
        </w:rPr>
        <w:t>applicant</w:t>
      </w:r>
      <w:r w:rsidRPr="002F1902">
        <w:rPr>
          <w:strike/>
          <w:color w:val="3366FF"/>
          <w:lang w:val="en-US" w:eastAsia="ar-SA"/>
        </w:rPr>
        <w:t xml:space="preserve"> </w:t>
      </w:r>
      <w:r w:rsidRPr="002F1902">
        <w:rPr>
          <w:lang w:val="en-US"/>
        </w:rPr>
        <w:t xml:space="preserve">by the competent authority </w:t>
      </w:r>
      <w:r w:rsidRPr="002F1902">
        <w:rPr>
          <w:color w:val="0000FF"/>
          <w:u w:val="single" w:color="3366FF"/>
          <w:lang w:val="en-US" w:eastAsia="ar-SA"/>
        </w:rPr>
        <w:t>or inspection body</w:t>
      </w:r>
      <w:r w:rsidRPr="002F1902">
        <w:rPr>
          <w:lang w:val="en-US"/>
        </w:rPr>
        <w:t xml:space="preserve"> of any RID Contracting State/Contracting Party to ADR </w:t>
      </w:r>
      <w:r w:rsidRPr="002F1902">
        <w:rPr>
          <w:strike/>
          <w:color w:val="0000FF"/>
          <w:lang w:val="en-US" w:eastAsia="ar-SA"/>
        </w:rPr>
        <w:t xml:space="preserve">or by a body designated by this authority </w:t>
      </w:r>
      <w:r w:rsidRPr="002F1902">
        <w:rPr>
          <w:color w:val="0000FF"/>
          <w:u w:val="single" w:color="3366FF"/>
          <w:lang w:val="en-US" w:eastAsia="ar-SA"/>
        </w:rPr>
        <w:t>in conformity with Chapters 6.2 and 6.8</w:t>
      </w:r>
      <w:r w:rsidRPr="002F1902">
        <w:rPr>
          <w:lang w:val="en-US"/>
        </w:rPr>
        <w:t>. For tanks, battery-vehicles/battery-wagons or MEGCs, a copy shall be kept as part of the tank record.</w:t>
      </w:r>
    </w:p>
    <w:p w14:paraId="2EAC2A58" w14:textId="77777777" w:rsidR="00E5090F" w:rsidRPr="002F1902" w:rsidRDefault="00E5090F" w:rsidP="00386F2F">
      <w:pPr>
        <w:spacing w:after="200"/>
        <w:ind w:left="2268" w:right="1134"/>
        <w:jc w:val="both"/>
        <w:rPr>
          <w:color w:val="0000FF"/>
          <w:lang w:val="en-US" w:eastAsia="ar-SA"/>
        </w:rPr>
      </w:pPr>
      <w:r w:rsidRPr="002F1902">
        <w:rPr>
          <w:strike/>
          <w:color w:val="0000FF"/>
          <w:lang w:val="en-US" w:eastAsia="ar-SA"/>
        </w:rPr>
        <w:t>Each application for an approval certificate for a modification shall be lodged by the applicant with a single competent authority or body designated by this authority.</w:t>
      </w:r>
    </w:p>
    <w:p w14:paraId="1DE14F55" w14:textId="77777777" w:rsidR="00E5090F" w:rsidRPr="002F1902" w:rsidRDefault="00E5090F" w:rsidP="00386F2F">
      <w:pPr>
        <w:pStyle w:val="Titre3"/>
        <w:numPr>
          <w:ilvl w:val="0"/>
          <w:numId w:val="0"/>
        </w:numPr>
        <w:spacing w:after="200"/>
        <w:ind w:left="1134" w:right="1134"/>
        <w:jc w:val="both"/>
        <w:rPr>
          <w:b/>
          <w:lang w:val="en-US"/>
        </w:rPr>
      </w:pPr>
      <w:r w:rsidRPr="002F1902">
        <w:rPr>
          <w:b/>
          <w:lang w:val="en-US"/>
        </w:rPr>
        <w:t>1.8.7.3</w:t>
      </w:r>
      <w:r w:rsidRPr="002F1902">
        <w:rPr>
          <w:b/>
          <w:lang w:val="en-US"/>
        </w:rPr>
        <w:tab/>
      </w:r>
      <w:r w:rsidRPr="002F1902">
        <w:rPr>
          <w:b/>
          <w:lang w:val="en-US"/>
        </w:rPr>
        <w:tab/>
      </w:r>
      <w:r w:rsidRPr="002F1902">
        <w:rPr>
          <w:b/>
          <w:i/>
          <w:iCs/>
          <w:lang w:val="en-US"/>
        </w:rPr>
        <w:t>Supervision of manufacture</w:t>
      </w:r>
    </w:p>
    <w:p w14:paraId="67AD2FCA" w14:textId="77777777" w:rsidR="00E5090F" w:rsidRPr="002F1902" w:rsidRDefault="00E5090F" w:rsidP="00386F2F">
      <w:pPr>
        <w:pStyle w:val="Titre3"/>
        <w:numPr>
          <w:ilvl w:val="0"/>
          <w:numId w:val="0"/>
        </w:numPr>
        <w:spacing w:after="200"/>
        <w:ind w:left="2268" w:right="1134" w:hanging="1134"/>
        <w:jc w:val="both"/>
        <w:rPr>
          <w:b/>
          <w:strike/>
          <w:color w:val="0000FF"/>
          <w:lang w:val="en-US" w:eastAsia="ar-SA"/>
        </w:rPr>
      </w:pPr>
      <w:r w:rsidRPr="002F1902">
        <w:rPr>
          <w:lang w:val="en-US"/>
        </w:rPr>
        <w:t>1.8.7.3.1</w:t>
      </w:r>
      <w:r w:rsidRPr="002F1902">
        <w:rPr>
          <w:lang w:val="en-US"/>
        </w:rPr>
        <w:tab/>
      </w:r>
      <w:bookmarkStart w:id="2" w:name="__DdeLink__1590_128503451"/>
      <w:bookmarkEnd w:id="2"/>
      <w:r w:rsidRPr="002F1902">
        <w:rPr>
          <w:strike/>
          <w:color w:val="0000FF"/>
          <w:lang w:val="en-US" w:eastAsia="ar-SA"/>
        </w:rPr>
        <w:t>The manufacturing process shall be subject to a survey by the relevant body to ensure the product is produced in conformity with the provisions of the type approval.</w:t>
      </w:r>
    </w:p>
    <w:p w14:paraId="7A0F5642" w14:textId="77777777" w:rsidR="00E5090F" w:rsidRPr="002F1902" w:rsidRDefault="00E5090F" w:rsidP="00386F2F">
      <w:pPr>
        <w:pStyle w:val="Titre3"/>
        <w:numPr>
          <w:ilvl w:val="0"/>
          <w:numId w:val="0"/>
        </w:numPr>
        <w:spacing w:after="200"/>
        <w:ind w:left="2268" w:right="1134" w:hanging="1134"/>
        <w:jc w:val="both"/>
        <w:rPr>
          <w:b/>
          <w:lang w:val="en-US"/>
        </w:rPr>
      </w:pPr>
      <w:r w:rsidRPr="002F1902">
        <w:rPr>
          <w:strike/>
          <w:color w:val="0000FF"/>
          <w:lang w:val="en-US" w:eastAsia="ar-SA"/>
        </w:rPr>
        <w:t>1.8.7.3.2</w:t>
      </w:r>
      <w:r w:rsidRPr="002F1902">
        <w:rPr>
          <w:lang w:val="en-US"/>
        </w:rPr>
        <w:tab/>
        <w:t xml:space="preserve">The </w:t>
      </w:r>
      <w:r w:rsidRPr="002F1902">
        <w:rPr>
          <w:color w:val="0000FF"/>
          <w:u w:val="single" w:color="3366FF"/>
          <w:lang w:val="en-US" w:eastAsia="ar-SA"/>
        </w:rPr>
        <w:t>manufacturer</w:t>
      </w:r>
      <w:r w:rsidRPr="002F1902">
        <w:rPr>
          <w:color w:val="0000FF"/>
          <w:lang w:val="en-US"/>
        </w:rPr>
        <w:t xml:space="preserve"> </w:t>
      </w:r>
      <w:r w:rsidRPr="002F1902">
        <w:rPr>
          <w:strike/>
          <w:color w:val="0000FF"/>
          <w:lang w:val="en-US" w:eastAsia="ar-SA"/>
        </w:rPr>
        <w:t>applicant</w:t>
      </w:r>
      <w:r w:rsidRPr="002F1902">
        <w:rPr>
          <w:strike/>
          <w:color w:val="3366FF"/>
          <w:lang w:val="en-US" w:eastAsia="ar-SA"/>
        </w:rPr>
        <w:t xml:space="preserve"> </w:t>
      </w:r>
      <w:r w:rsidRPr="002F1902">
        <w:rPr>
          <w:lang w:val="en-US"/>
        </w:rPr>
        <w:t xml:space="preserve">shall take all the necessary measures to ensure that the manufacturing process complies with the applicable provisions of RID/ADR and of the type approval certificate, </w:t>
      </w:r>
      <w:r w:rsidRPr="002F1902">
        <w:rPr>
          <w:strike/>
          <w:color w:val="0000FF"/>
          <w:lang w:val="en-US" w:eastAsia="ar-SA"/>
        </w:rPr>
        <w:t xml:space="preserve">and its annexes </w:t>
      </w:r>
      <w:r w:rsidRPr="002F1902">
        <w:rPr>
          <w:color w:val="0000FF"/>
          <w:u w:val="single" w:color="3366FF"/>
          <w:lang w:val="en-US" w:eastAsia="ar-SA"/>
        </w:rPr>
        <w:t>the technical documentation according to 1.8.7.8.3 and reports</w:t>
      </w:r>
      <w:r w:rsidRPr="002F1902">
        <w:rPr>
          <w:lang w:val="en-US"/>
        </w:rPr>
        <w:t>.</w:t>
      </w:r>
    </w:p>
    <w:p w14:paraId="396D282D" w14:textId="77777777" w:rsidR="00E5090F" w:rsidRPr="002F1902" w:rsidRDefault="00E5090F" w:rsidP="00386F2F">
      <w:pPr>
        <w:pStyle w:val="Titre3"/>
        <w:numPr>
          <w:ilvl w:val="0"/>
          <w:numId w:val="0"/>
        </w:numPr>
        <w:spacing w:after="200"/>
        <w:ind w:left="2268" w:right="1134" w:hanging="1134"/>
        <w:jc w:val="both"/>
        <w:rPr>
          <w:b/>
          <w:lang w:val="en-US"/>
        </w:rPr>
      </w:pPr>
      <w:r w:rsidRPr="002F1902">
        <w:rPr>
          <w:lang w:val="en-US"/>
        </w:rPr>
        <w:t>1.8.7.3.</w:t>
      </w:r>
      <w:r w:rsidRPr="002F1902">
        <w:rPr>
          <w:color w:val="0000FF"/>
          <w:u w:val="single" w:color="3366FF"/>
          <w:lang w:val="en-US" w:eastAsia="ar-SA"/>
        </w:rPr>
        <w:t>2</w:t>
      </w:r>
      <w:r w:rsidRPr="002F1902">
        <w:rPr>
          <w:strike/>
          <w:color w:val="0000FF"/>
          <w:lang w:val="en-US" w:eastAsia="ar-SA"/>
        </w:rPr>
        <w:t>3</w:t>
      </w:r>
      <w:r w:rsidRPr="002F1902">
        <w:rPr>
          <w:lang w:val="en-US"/>
        </w:rPr>
        <w:tab/>
      </w:r>
      <w:r w:rsidRPr="002F1902">
        <w:rPr>
          <w:color w:val="0000FF"/>
          <w:u w:val="single" w:color="3366FF"/>
          <w:lang w:val="en-US" w:eastAsia="ar-SA"/>
        </w:rPr>
        <w:t>The manufacturing process shall be subject to supervision by the relevant body.</w:t>
      </w:r>
    </w:p>
    <w:p w14:paraId="2BAB061D" w14:textId="77777777" w:rsidR="00E5090F" w:rsidRPr="002F1902" w:rsidRDefault="00E5090F" w:rsidP="00386F2F">
      <w:pPr>
        <w:spacing w:after="200"/>
        <w:ind w:left="2268" w:right="1134"/>
        <w:jc w:val="both"/>
        <w:rPr>
          <w:lang w:val="en-US"/>
        </w:rPr>
      </w:pPr>
      <w:r w:rsidRPr="002F1902">
        <w:rPr>
          <w:lang w:val="en-US"/>
        </w:rPr>
        <w:t>The relevant body shall:</w:t>
      </w:r>
    </w:p>
    <w:p w14:paraId="5B16501D" w14:textId="69DDE5A5" w:rsidR="00E5090F" w:rsidRPr="002F1902" w:rsidRDefault="00E5090F" w:rsidP="00386F2F">
      <w:pPr>
        <w:spacing w:after="200"/>
        <w:ind w:left="2835" w:right="1134" w:hanging="567"/>
        <w:jc w:val="both"/>
        <w:rPr>
          <w:color w:val="0000FF"/>
          <w:u w:val="single"/>
          <w:lang w:val="en-US" w:eastAsia="ar-SA"/>
        </w:rPr>
      </w:pPr>
      <w:r w:rsidRPr="002F1902">
        <w:rPr>
          <w:lang w:val="en-US"/>
        </w:rPr>
        <w:t>(a)</w:t>
      </w:r>
      <w:r w:rsidRPr="002F1902">
        <w:rPr>
          <w:lang w:val="en-US"/>
        </w:rPr>
        <w:tab/>
        <w:t>Verify the conformity with the technical documentation specified in 1.8.7.</w:t>
      </w:r>
      <w:r w:rsidRPr="002F1902">
        <w:rPr>
          <w:color w:val="0000FF"/>
          <w:u w:val="single" w:color="3366FF"/>
          <w:lang w:val="en-US" w:eastAsia="ar-SA"/>
        </w:rPr>
        <w:t>8</w:t>
      </w:r>
      <w:r w:rsidRPr="002F1902">
        <w:rPr>
          <w:strike/>
          <w:color w:val="0000FF"/>
          <w:lang w:val="en-US" w:eastAsia="ar-SA"/>
        </w:rPr>
        <w:t>7</w:t>
      </w:r>
      <w:r w:rsidRPr="002F1902">
        <w:rPr>
          <w:lang w:val="en-US"/>
        </w:rPr>
        <w:t>.</w:t>
      </w:r>
      <w:r w:rsidRPr="002F1902">
        <w:rPr>
          <w:color w:val="0000FF"/>
          <w:u w:val="single" w:color="3366FF"/>
          <w:lang w:val="en-US" w:eastAsia="ar-SA"/>
        </w:rPr>
        <w:t>3</w:t>
      </w:r>
      <w:r w:rsidRPr="002F1902">
        <w:rPr>
          <w:strike/>
          <w:color w:val="0000FF"/>
          <w:lang w:val="en-US" w:eastAsia="ar-SA"/>
        </w:rPr>
        <w:t>2</w:t>
      </w:r>
      <w:r w:rsidRPr="002F1902">
        <w:rPr>
          <w:lang w:val="en-US"/>
        </w:rPr>
        <w:t xml:space="preserve"> </w:t>
      </w:r>
      <w:r w:rsidRPr="002F1902">
        <w:rPr>
          <w:color w:val="0000FF"/>
          <w:u w:val="single"/>
          <w:lang w:val="en-US" w:eastAsia="ar-SA"/>
        </w:rPr>
        <w:t>and with the applicable provisions of RID/</w:t>
      </w:r>
      <w:r w:rsidRPr="000D5901">
        <w:rPr>
          <w:color w:val="0000FF"/>
          <w:u w:val="single"/>
          <w:lang w:val="en-US" w:eastAsia="ar-SA"/>
        </w:rPr>
        <w:t xml:space="preserve">ADR and </w:t>
      </w:r>
      <w:r w:rsidRPr="001828FD">
        <w:rPr>
          <w:color w:val="0000FF"/>
          <w:u w:val="single"/>
          <w:lang w:val="en-US" w:eastAsia="ar-SA"/>
        </w:rPr>
        <w:t>of</w:t>
      </w:r>
      <w:r w:rsidR="000D5901" w:rsidRPr="001828FD">
        <w:rPr>
          <w:color w:val="0000FF"/>
          <w:u w:val="single"/>
          <w:lang w:val="en-US" w:eastAsia="ar-SA"/>
        </w:rPr>
        <w:t xml:space="preserve"> </w:t>
      </w:r>
      <w:r w:rsidRPr="001828FD">
        <w:rPr>
          <w:color w:val="0000FF"/>
          <w:u w:val="single"/>
          <w:lang w:val="en-US" w:eastAsia="ar-SA"/>
        </w:rPr>
        <w:t xml:space="preserve">the type approval certificate </w:t>
      </w:r>
      <w:r w:rsidR="000D5901" w:rsidRPr="001828FD">
        <w:rPr>
          <w:color w:val="0000FF"/>
          <w:u w:val="single"/>
          <w:lang w:val="en-US" w:eastAsia="ar-SA"/>
        </w:rPr>
        <w:t>and</w:t>
      </w:r>
      <w:r w:rsidR="00617FD0">
        <w:rPr>
          <w:color w:val="0000FF"/>
          <w:u w:val="single"/>
          <w:lang w:val="en-US" w:eastAsia="ar-SA"/>
        </w:rPr>
        <w:t xml:space="preserve"> </w:t>
      </w:r>
      <w:r w:rsidRPr="001828FD">
        <w:rPr>
          <w:color w:val="0000FF"/>
          <w:u w:val="single"/>
          <w:lang w:val="en-US" w:eastAsia="ar-SA"/>
        </w:rPr>
        <w:t>reports;</w:t>
      </w:r>
    </w:p>
    <w:p w14:paraId="020C509D" w14:textId="53171ECC" w:rsidR="00E5090F" w:rsidRPr="002F1902" w:rsidRDefault="00E5090F" w:rsidP="00386F2F">
      <w:pPr>
        <w:spacing w:after="200"/>
        <w:ind w:left="2835" w:right="1134" w:hanging="567"/>
        <w:jc w:val="both"/>
        <w:rPr>
          <w:lang w:val="en-US"/>
        </w:rPr>
      </w:pPr>
      <w:r w:rsidRPr="002F1902">
        <w:rPr>
          <w:lang w:val="en-US"/>
        </w:rPr>
        <w:t>(b)</w:t>
      </w:r>
      <w:r w:rsidRPr="002F1902">
        <w:rPr>
          <w:lang w:val="en-US"/>
        </w:rPr>
        <w:tab/>
        <w:t>Verify that the manufacturing process produces products in conformity with the requirements and the documentation which apply to it;</w:t>
      </w:r>
    </w:p>
    <w:p w14:paraId="2D7D55FA" w14:textId="47D33CEF" w:rsidR="00E5090F" w:rsidRPr="002F1902" w:rsidRDefault="00E5090F" w:rsidP="00386F2F">
      <w:pPr>
        <w:spacing w:after="200"/>
        <w:ind w:left="2835" w:right="1134" w:hanging="567"/>
        <w:jc w:val="both"/>
        <w:rPr>
          <w:lang w:val="en-US"/>
        </w:rPr>
      </w:pPr>
      <w:r w:rsidRPr="002F1902">
        <w:rPr>
          <w:lang w:val="en-US"/>
        </w:rPr>
        <w:t>(c)</w:t>
      </w:r>
      <w:r w:rsidRPr="002F1902">
        <w:rPr>
          <w:lang w:val="en-US"/>
        </w:rPr>
        <w:tab/>
        <w:t>Verify the traceability of materials and check the material</w:t>
      </w:r>
      <w:r w:rsidRPr="00B518B2">
        <w:rPr>
          <w:lang w:val="en-US"/>
        </w:rPr>
        <w:t>(s)</w:t>
      </w:r>
      <w:r w:rsidRPr="002F1902">
        <w:rPr>
          <w:lang w:val="en-US"/>
        </w:rPr>
        <w:t xml:space="preserve"> certificate(s) against the specifications;</w:t>
      </w:r>
    </w:p>
    <w:p w14:paraId="3C58217A" w14:textId="3CDCBF8C" w:rsidR="00E5090F" w:rsidRPr="002F1902" w:rsidRDefault="00E5090F" w:rsidP="00386F2F">
      <w:pPr>
        <w:spacing w:after="200"/>
        <w:ind w:left="2835" w:right="1134" w:hanging="567"/>
        <w:jc w:val="both"/>
        <w:rPr>
          <w:lang w:val="en-US"/>
        </w:rPr>
      </w:pPr>
      <w:r w:rsidRPr="002F1902">
        <w:rPr>
          <w:lang w:val="en-US"/>
        </w:rPr>
        <w:t>(d)</w:t>
      </w:r>
      <w:r w:rsidRPr="002F1902">
        <w:rPr>
          <w:lang w:val="en-US"/>
        </w:rPr>
        <w:tab/>
        <w:t>As applicable, verify that the personnel undertaking the permanent joining of parts and the non-destructive tests are qualified or approved;</w:t>
      </w:r>
    </w:p>
    <w:p w14:paraId="1C092502" w14:textId="1C6D49A0" w:rsidR="00E5090F" w:rsidRPr="002F1902" w:rsidRDefault="00E5090F" w:rsidP="00386F2F">
      <w:pPr>
        <w:spacing w:after="200"/>
        <w:ind w:left="2835" w:right="1134" w:hanging="567"/>
        <w:jc w:val="both"/>
        <w:rPr>
          <w:lang w:val="en-US"/>
        </w:rPr>
      </w:pPr>
      <w:r w:rsidRPr="002F1902">
        <w:rPr>
          <w:lang w:val="en-US"/>
        </w:rPr>
        <w:t>(e)</w:t>
      </w:r>
      <w:r w:rsidRPr="002F1902">
        <w:rPr>
          <w:lang w:val="en-US"/>
        </w:rPr>
        <w:tab/>
        <w:t xml:space="preserve">Agree with the </w:t>
      </w:r>
      <w:r w:rsidRPr="002F1902">
        <w:rPr>
          <w:color w:val="0000FF"/>
          <w:u w:val="single" w:color="3366FF"/>
          <w:lang w:val="en-US" w:eastAsia="ar-SA"/>
        </w:rPr>
        <w:t>manufacturer</w:t>
      </w:r>
      <w:r w:rsidRPr="002F1902">
        <w:rPr>
          <w:lang w:val="en-US"/>
        </w:rPr>
        <w:t xml:space="preserve"> </w:t>
      </w:r>
      <w:r w:rsidRPr="002F1902">
        <w:rPr>
          <w:strike/>
          <w:color w:val="0000FF"/>
          <w:lang w:val="en-US" w:eastAsia="ar-SA"/>
        </w:rPr>
        <w:t>applicant</w:t>
      </w:r>
      <w:r w:rsidRPr="002F1902">
        <w:rPr>
          <w:lang w:val="en-US"/>
        </w:rPr>
        <w:t xml:space="preserve"> on the location where the examinations and necessary tests are to be carried out; and</w:t>
      </w:r>
    </w:p>
    <w:p w14:paraId="25DD6F7B" w14:textId="7BD92CD1" w:rsidR="00E5090F" w:rsidRPr="002F1902" w:rsidRDefault="00E5090F" w:rsidP="00386F2F">
      <w:pPr>
        <w:spacing w:after="200"/>
        <w:ind w:left="2835" w:right="1134" w:hanging="567"/>
        <w:jc w:val="both"/>
        <w:rPr>
          <w:lang w:val="en-US"/>
        </w:rPr>
      </w:pPr>
      <w:r w:rsidRPr="002F1902">
        <w:rPr>
          <w:lang w:val="en-US"/>
        </w:rPr>
        <w:t>(f)</w:t>
      </w:r>
      <w:r w:rsidRPr="002F1902">
        <w:rPr>
          <w:lang w:val="en-US"/>
        </w:rPr>
        <w:tab/>
      </w:r>
      <w:r w:rsidRPr="002F1902">
        <w:rPr>
          <w:strike/>
          <w:color w:val="0000FF"/>
          <w:lang w:val="en-US" w:eastAsia="ar-SA"/>
        </w:rPr>
        <w:t xml:space="preserve">Record </w:t>
      </w:r>
      <w:r w:rsidRPr="002F1902">
        <w:rPr>
          <w:color w:val="0000FF"/>
          <w:u w:val="single"/>
          <w:lang w:val="en-US" w:eastAsia="ar-SA"/>
        </w:rPr>
        <w:t>Provide a written report of</w:t>
      </w:r>
      <w:r w:rsidRPr="002F1902">
        <w:rPr>
          <w:lang w:val="en-US"/>
        </w:rPr>
        <w:t xml:space="preserve"> the results of </w:t>
      </w:r>
      <w:r w:rsidRPr="002F1902">
        <w:rPr>
          <w:strike/>
          <w:color w:val="0000FF"/>
          <w:lang w:val="en-US" w:eastAsia="ar-SA"/>
        </w:rPr>
        <w:t xml:space="preserve">its survey </w:t>
      </w:r>
      <w:r w:rsidRPr="002F1902">
        <w:rPr>
          <w:color w:val="0000FF"/>
          <w:u w:val="single"/>
          <w:lang w:val="en-US" w:eastAsia="ar-SA"/>
        </w:rPr>
        <w:t>the supervision of manufacture</w:t>
      </w:r>
      <w:r w:rsidRPr="002F1902">
        <w:rPr>
          <w:lang w:val="en-US"/>
        </w:rPr>
        <w:t>.</w:t>
      </w:r>
    </w:p>
    <w:p w14:paraId="3B0A8C8A" w14:textId="77777777" w:rsidR="00E5090F" w:rsidRPr="002F1902" w:rsidRDefault="00E5090F" w:rsidP="00386F2F">
      <w:pPr>
        <w:pStyle w:val="Titre3"/>
        <w:numPr>
          <w:ilvl w:val="0"/>
          <w:numId w:val="0"/>
        </w:numPr>
        <w:spacing w:after="200"/>
        <w:ind w:left="1134" w:right="1134"/>
        <w:jc w:val="both"/>
        <w:rPr>
          <w:b/>
          <w:i/>
          <w:iCs/>
          <w:lang w:val="en-US"/>
        </w:rPr>
      </w:pPr>
      <w:r w:rsidRPr="002F1902">
        <w:rPr>
          <w:b/>
          <w:lang w:val="en-US"/>
        </w:rPr>
        <w:t>1.8.7.4</w:t>
      </w:r>
      <w:r w:rsidR="00102E78" w:rsidRPr="002F1902">
        <w:rPr>
          <w:b/>
          <w:lang w:val="en-US"/>
        </w:rPr>
        <w:tab/>
      </w:r>
      <w:r w:rsidRPr="002F1902">
        <w:rPr>
          <w:b/>
          <w:lang w:val="en-US"/>
        </w:rPr>
        <w:tab/>
      </w:r>
      <w:r w:rsidRPr="002F1902">
        <w:rPr>
          <w:b/>
          <w:i/>
          <w:iCs/>
          <w:lang w:val="en-US"/>
        </w:rPr>
        <w:t xml:space="preserve">Initial inspection and tests </w:t>
      </w:r>
    </w:p>
    <w:p w14:paraId="1EBE4F38" w14:textId="77777777" w:rsidR="00E5090F" w:rsidRPr="002F1902" w:rsidRDefault="00E5090F" w:rsidP="00386F2F">
      <w:pPr>
        <w:pStyle w:val="Titre3"/>
        <w:numPr>
          <w:ilvl w:val="0"/>
          <w:numId w:val="0"/>
        </w:numPr>
        <w:spacing w:after="200"/>
        <w:ind w:left="1134" w:right="1134"/>
        <w:jc w:val="both"/>
        <w:rPr>
          <w:b/>
          <w:lang w:val="en-US"/>
        </w:rPr>
      </w:pPr>
      <w:r w:rsidRPr="002F1902">
        <w:rPr>
          <w:lang w:val="en-US"/>
        </w:rPr>
        <w:t>1.8.7.4.1</w:t>
      </w:r>
      <w:r w:rsidRPr="002F1902">
        <w:rPr>
          <w:lang w:val="en-US"/>
        </w:rPr>
        <w:tab/>
        <w:t xml:space="preserve">The </w:t>
      </w:r>
      <w:r w:rsidRPr="002F1902">
        <w:rPr>
          <w:color w:val="0000FF"/>
          <w:u w:val="single" w:color="3366FF"/>
          <w:lang w:val="en-US" w:eastAsia="ar-SA"/>
        </w:rPr>
        <w:t>manufacturer</w:t>
      </w:r>
      <w:r w:rsidRPr="002F1902">
        <w:rPr>
          <w:color w:val="0000FF"/>
          <w:lang w:val="en-US"/>
        </w:rPr>
        <w:t xml:space="preserve"> </w:t>
      </w:r>
      <w:r w:rsidRPr="002F1902">
        <w:rPr>
          <w:strike/>
          <w:color w:val="0000FF"/>
          <w:lang w:val="en-US" w:eastAsia="ar-SA"/>
        </w:rPr>
        <w:t>applicant</w:t>
      </w:r>
      <w:r w:rsidRPr="002F1902">
        <w:rPr>
          <w:strike/>
          <w:color w:val="3366FF"/>
          <w:lang w:val="en-US" w:eastAsia="ar-SA"/>
        </w:rPr>
        <w:t xml:space="preserve"> </w:t>
      </w:r>
      <w:r w:rsidRPr="002F1902">
        <w:rPr>
          <w:lang w:val="en-US"/>
        </w:rPr>
        <w:t>shall:</w:t>
      </w:r>
    </w:p>
    <w:p w14:paraId="05F1DCF5" w14:textId="77777777" w:rsidR="00E5090F" w:rsidRPr="002F1902" w:rsidRDefault="00102E78" w:rsidP="00386F2F">
      <w:pPr>
        <w:spacing w:after="200"/>
        <w:ind w:left="2268" w:right="1134" w:hanging="567"/>
        <w:jc w:val="both"/>
        <w:rPr>
          <w:lang w:val="en-US"/>
        </w:rPr>
      </w:pPr>
      <w:r w:rsidRPr="002F1902">
        <w:rPr>
          <w:lang w:val="en-US"/>
        </w:rPr>
        <w:tab/>
      </w:r>
      <w:r w:rsidR="00E5090F" w:rsidRPr="002F1902">
        <w:rPr>
          <w:lang w:val="en-US"/>
        </w:rPr>
        <w:t>(a)</w:t>
      </w:r>
      <w:r w:rsidR="00E5090F" w:rsidRPr="002F1902">
        <w:rPr>
          <w:lang w:val="en-US"/>
        </w:rPr>
        <w:tab/>
        <w:t>Affix the marks specified in RID/ADR; and</w:t>
      </w:r>
    </w:p>
    <w:p w14:paraId="2AB64CAA" w14:textId="675A9C42" w:rsidR="00E5090F" w:rsidRPr="002F1902" w:rsidRDefault="00E5090F" w:rsidP="00386F2F">
      <w:pPr>
        <w:spacing w:after="200"/>
        <w:ind w:left="2835" w:right="1134" w:hanging="567"/>
        <w:jc w:val="both"/>
        <w:rPr>
          <w:lang w:val="en-US"/>
        </w:rPr>
      </w:pPr>
      <w:r w:rsidRPr="002F1902">
        <w:rPr>
          <w:lang w:val="en-US"/>
        </w:rPr>
        <w:t>(b)</w:t>
      </w:r>
      <w:r w:rsidRPr="002F1902">
        <w:rPr>
          <w:lang w:val="en-US"/>
        </w:rPr>
        <w:tab/>
        <w:t xml:space="preserve">Supply to the relevant body the technical documentation specified in </w:t>
      </w:r>
      <w:r w:rsidR="00102E78" w:rsidRPr="002F1902">
        <w:rPr>
          <w:lang w:val="en-US"/>
        </w:rPr>
        <w:tab/>
      </w:r>
      <w:r w:rsidRPr="002F1902">
        <w:rPr>
          <w:lang w:val="en-US"/>
        </w:rPr>
        <w:t>1.8.7.</w:t>
      </w:r>
      <w:r w:rsidRPr="002F1902">
        <w:rPr>
          <w:color w:val="0000FF"/>
          <w:u w:val="single" w:color="3366FF"/>
          <w:lang w:val="en-US" w:eastAsia="ar-SA"/>
        </w:rPr>
        <w:t>8.4</w:t>
      </w:r>
      <w:r w:rsidRPr="002F1902">
        <w:rPr>
          <w:strike/>
          <w:color w:val="0000FF"/>
          <w:lang w:val="en-US" w:eastAsia="ar-SA"/>
        </w:rPr>
        <w:t>7</w:t>
      </w:r>
      <w:r w:rsidRPr="002F1902">
        <w:rPr>
          <w:lang w:val="en-US"/>
        </w:rPr>
        <w:t>.</w:t>
      </w:r>
    </w:p>
    <w:p w14:paraId="2EA7EF4C" w14:textId="33D8E37F" w:rsidR="00E5090F" w:rsidRPr="002F1902" w:rsidRDefault="003348A4" w:rsidP="00184FC6">
      <w:pPr>
        <w:pStyle w:val="Titre3"/>
        <w:numPr>
          <w:ilvl w:val="0"/>
          <w:numId w:val="0"/>
        </w:numPr>
        <w:spacing w:after="200"/>
        <w:ind w:left="1134" w:right="850"/>
        <w:jc w:val="both"/>
        <w:rPr>
          <w:b/>
          <w:lang w:val="en-US"/>
        </w:rPr>
      </w:pPr>
      <w:r>
        <w:rPr>
          <w:lang w:val="en-US"/>
        </w:rPr>
        <w:br w:type="column"/>
      </w:r>
      <w:r w:rsidR="00E5090F" w:rsidRPr="002F1902">
        <w:rPr>
          <w:lang w:val="en-US"/>
        </w:rPr>
        <w:lastRenderedPageBreak/>
        <w:t>1.8.7.4.2</w:t>
      </w:r>
      <w:r w:rsidR="00E5090F" w:rsidRPr="002F1902">
        <w:rPr>
          <w:lang w:val="en-US"/>
        </w:rPr>
        <w:tab/>
        <w:t>The relevant body shall:</w:t>
      </w:r>
    </w:p>
    <w:p w14:paraId="7B9412C5" w14:textId="77777777" w:rsidR="00E5090F" w:rsidRPr="002F1902" w:rsidRDefault="00E5090F" w:rsidP="006C00E5">
      <w:pPr>
        <w:spacing w:after="200"/>
        <w:ind w:left="2835" w:right="1134" w:hanging="567"/>
        <w:jc w:val="both"/>
        <w:rPr>
          <w:lang w:val="en-US"/>
        </w:rPr>
      </w:pPr>
      <w:r w:rsidRPr="002F1902">
        <w:rPr>
          <w:lang w:val="en-US"/>
        </w:rPr>
        <w:t>(a)</w:t>
      </w:r>
      <w:r w:rsidRPr="002F1902">
        <w:rPr>
          <w:lang w:val="en-US"/>
        </w:rPr>
        <w:tab/>
        <w:t>Perform the necessary examinations and tests in order to verify that the product is manufactured in accordance with the type approval and the relevant provisions;</w:t>
      </w:r>
    </w:p>
    <w:p w14:paraId="7AA0F970" w14:textId="77777777" w:rsidR="00E5090F" w:rsidRPr="002F1902" w:rsidRDefault="00E5090F" w:rsidP="006C00E5">
      <w:pPr>
        <w:spacing w:after="200"/>
        <w:ind w:left="2835" w:right="1134" w:hanging="567"/>
        <w:jc w:val="both"/>
        <w:rPr>
          <w:lang w:val="en-US"/>
        </w:rPr>
      </w:pPr>
      <w:r w:rsidRPr="002F1902">
        <w:rPr>
          <w:lang w:val="en-US"/>
        </w:rPr>
        <w:t>(b)</w:t>
      </w:r>
      <w:r w:rsidRPr="002F1902">
        <w:rPr>
          <w:lang w:val="en-US"/>
        </w:rPr>
        <w:tab/>
        <w:t>Check the certificates supplied by the manufacturers of service equipment against the service equipment;</w:t>
      </w:r>
    </w:p>
    <w:p w14:paraId="0C8E30DB" w14:textId="77777777" w:rsidR="00E5090F" w:rsidRPr="002F1902" w:rsidRDefault="00E5090F" w:rsidP="006C00E5">
      <w:pPr>
        <w:spacing w:after="200"/>
        <w:ind w:left="2835" w:right="1134" w:hanging="567"/>
        <w:jc w:val="both"/>
        <w:rPr>
          <w:lang w:val="en-US"/>
        </w:rPr>
      </w:pPr>
      <w:r w:rsidRPr="002F1902">
        <w:rPr>
          <w:lang w:val="en-US"/>
        </w:rPr>
        <w:t>(c)</w:t>
      </w:r>
      <w:r w:rsidRPr="002F1902">
        <w:rPr>
          <w:lang w:val="en-US"/>
        </w:rPr>
        <w:tab/>
        <w:t>Issue an initial inspection and test</w:t>
      </w:r>
      <w:r w:rsidRPr="002F1902">
        <w:rPr>
          <w:color w:val="0000FF"/>
          <w:u w:val="single" w:color="3366FF"/>
          <w:lang w:val="en-US" w:eastAsia="ar-SA"/>
        </w:rPr>
        <w:t xml:space="preserve">s </w:t>
      </w:r>
      <w:r w:rsidRPr="002F1902">
        <w:rPr>
          <w:lang w:val="en-US"/>
        </w:rPr>
        <w:t xml:space="preserve">report </w:t>
      </w:r>
      <w:r w:rsidRPr="002F1902">
        <w:rPr>
          <w:bCs/>
          <w:strike/>
          <w:color w:val="0000FF"/>
          <w:lang w:val="en-US" w:eastAsia="ar-SA"/>
        </w:rPr>
        <w:t>to the applicant</w:t>
      </w:r>
      <w:r w:rsidRPr="002F1902">
        <w:rPr>
          <w:lang w:val="en-US"/>
        </w:rPr>
        <w:t xml:space="preserve"> relating to the detailed tests and verifications carried out and the verified technical documentation; </w:t>
      </w:r>
    </w:p>
    <w:p w14:paraId="45F4FC14" w14:textId="77777777" w:rsidR="00E5090F" w:rsidRPr="002F1902" w:rsidRDefault="00E5090F" w:rsidP="006C00E5">
      <w:pPr>
        <w:spacing w:after="200"/>
        <w:ind w:left="2835" w:right="1134" w:hanging="567"/>
        <w:jc w:val="both"/>
        <w:rPr>
          <w:lang w:val="en-US"/>
        </w:rPr>
      </w:pPr>
      <w:r w:rsidRPr="002F1902">
        <w:rPr>
          <w:lang w:val="en-US"/>
        </w:rPr>
        <w:t>(d)</w:t>
      </w:r>
      <w:r w:rsidRPr="002F1902">
        <w:rPr>
          <w:lang w:val="en-US"/>
        </w:rPr>
        <w:tab/>
      </w:r>
      <w:r w:rsidRPr="002F1902">
        <w:rPr>
          <w:color w:val="0000FF"/>
          <w:u w:val="single" w:color="3366FF"/>
          <w:lang w:val="en-US" w:eastAsia="ar-SA"/>
        </w:rPr>
        <w:t>Issue</w:t>
      </w:r>
      <w:r w:rsidRPr="002F1902">
        <w:rPr>
          <w:lang w:val="en-US"/>
        </w:rPr>
        <w:t xml:space="preserve"> </w:t>
      </w:r>
      <w:r w:rsidRPr="002F1902">
        <w:rPr>
          <w:bCs/>
          <w:strike/>
          <w:color w:val="0000FF"/>
          <w:lang w:val="en-US" w:eastAsia="ar-SA"/>
        </w:rPr>
        <w:t>Draw up</w:t>
      </w:r>
      <w:r w:rsidRPr="002F1902">
        <w:rPr>
          <w:lang w:val="en-US"/>
        </w:rPr>
        <w:t xml:space="preserve"> </w:t>
      </w:r>
      <w:proofErr w:type="gramStart"/>
      <w:r w:rsidRPr="002F1902">
        <w:rPr>
          <w:lang w:val="en-US"/>
        </w:rPr>
        <w:t>a</w:t>
      </w:r>
      <w:r w:rsidRPr="002F1902">
        <w:rPr>
          <w:color w:val="0000FF"/>
          <w:u w:val="single" w:color="3366FF"/>
          <w:lang w:val="en-US" w:eastAsia="ar-SA"/>
        </w:rPr>
        <w:t>n</w:t>
      </w:r>
      <w:proofErr w:type="gramEnd"/>
      <w:r w:rsidRPr="002F1902">
        <w:rPr>
          <w:lang w:val="en-US"/>
        </w:rPr>
        <w:t xml:space="preserve"> </w:t>
      </w:r>
      <w:r w:rsidRPr="002F1902">
        <w:rPr>
          <w:bCs/>
          <w:strike/>
          <w:color w:val="0000FF"/>
          <w:lang w:val="en-US" w:eastAsia="ar-SA"/>
        </w:rPr>
        <w:t>written certificate of conformity of the manufacture</w:t>
      </w:r>
      <w:r w:rsidRPr="002F1902">
        <w:rPr>
          <w:lang w:val="en-US"/>
        </w:rPr>
        <w:t xml:space="preserve"> </w:t>
      </w:r>
      <w:r w:rsidRPr="002F1902">
        <w:rPr>
          <w:color w:val="0000FF"/>
          <w:u w:val="single" w:color="3366FF"/>
          <w:lang w:val="en-US" w:eastAsia="ar-SA"/>
        </w:rPr>
        <w:t>initial inspection and tests certificate</w:t>
      </w:r>
      <w:r w:rsidRPr="002F1902">
        <w:rPr>
          <w:lang w:val="en-US"/>
        </w:rPr>
        <w:t xml:space="preserve"> and affix its </w:t>
      </w:r>
      <w:r w:rsidRPr="002F1902">
        <w:rPr>
          <w:bCs/>
          <w:strike/>
          <w:color w:val="0000FF"/>
          <w:lang w:val="en-US" w:eastAsia="ar-SA"/>
        </w:rPr>
        <w:t>registered</w:t>
      </w:r>
      <w:r w:rsidRPr="002F1902">
        <w:rPr>
          <w:lang w:val="en-US"/>
        </w:rPr>
        <w:t xml:space="preserve"> mark when the manufacture satisfies the provisions; and</w:t>
      </w:r>
    </w:p>
    <w:p w14:paraId="62775FC8" w14:textId="77777777" w:rsidR="00E5090F" w:rsidRPr="002F1902" w:rsidRDefault="00E5090F" w:rsidP="006C00E5">
      <w:pPr>
        <w:spacing w:after="200"/>
        <w:ind w:left="2835" w:right="1134" w:hanging="567"/>
        <w:jc w:val="both"/>
        <w:rPr>
          <w:color w:val="3366FF"/>
          <w:u w:val="single" w:color="3366FF"/>
          <w:lang w:val="en-US" w:eastAsia="ar-SA"/>
        </w:rPr>
      </w:pPr>
      <w:r w:rsidRPr="002F1902">
        <w:rPr>
          <w:lang w:val="en-US"/>
        </w:rPr>
        <w:t>(e)</w:t>
      </w:r>
      <w:r w:rsidRPr="002F1902">
        <w:rPr>
          <w:lang w:val="en-US"/>
        </w:rPr>
        <w:tab/>
        <w:t xml:space="preserve">Check if the type approval remains valid after provisions of RID/ADR (including </w:t>
      </w:r>
      <w:r w:rsidRPr="002F1902">
        <w:rPr>
          <w:color w:val="0000FF"/>
          <w:u w:val="single" w:color="3366FF"/>
          <w:lang w:val="en-US" w:eastAsia="ar-SA"/>
        </w:rPr>
        <w:t>the</w:t>
      </w:r>
      <w:r w:rsidRPr="002F1902">
        <w:rPr>
          <w:b/>
          <w:color w:val="0000FF"/>
          <w:u w:val="single" w:color="3366FF"/>
          <w:lang w:val="en-US" w:eastAsia="ar-SA"/>
        </w:rPr>
        <w:t xml:space="preserve"> </w:t>
      </w:r>
      <w:r w:rsidRPr="002F1902">
        <w:rPr>
          <w:lang w:val="en-US"/>
        </w:rPr>
        <w:t>referenced standards) relevant to the type approval have changed.</w:t>
      </w:r>
      <w:r w:rsidRPr="002F1902">
        <w:rPr>
          <w:color w:val="0000FF"/>
          <w:lang w:val="en-US"/>
        </w:rPr>
        <w:t xml:space="preserve"> </w:t>
      </w:r>
      <w:r w:rsidRPr="002F1902">
        <w:rPr>
          <w:color w:val="0000FF"/>
          <w:u w:val="single" w:color="3366FF"/>
          <w:lang w:val="en-US" w:eastAsia="ar-SA"/>
        </w:rPr>
        <w:t>If the type approval is no longer valid, the relevant body shall issue a refusal inspection report and inform the competent authority or the inspection body which issued the type approval certificate.</w:t>
      </w:r>
    </w:p>
    <w:p w14:paraId="18A277AA" w14:textId="77777777" w:rsidR="00E5090F" w:rsidRPr="002F1902" w:rsidRDefault="00E5090F" w:rsidP="006C00E5">
      <w:pPr>
        <w:tabs>
          <w:tab w:val="left" w:pos="0"/>
        </w:tabs>
        <w:spacing w:after="200"/>
        <w:ind w:left="2268" w:right="1134"/>
        <w:jc w:val="both"/>
        <w:rPr>
          <w:lang w:val="en-US"/>
        </w:rPr>
      </w:pPr>
      <w:r w:rsidRPr="002F1902">
        <w:rPr>
          <w:lang w:val="en-US"/>
        </w:rPr>
        <w:t xml:space="preserve">The certificate in (d) and report in (c) may cover </w:t>
      </w:r>
      <w:proofErr w:type="gramStart"/>
      <w:r w:rsidRPr="002F1902">
        <w:rPr>
          <w:lang w:val="en-US"/>
        </w:rPr>
        <w:t>a number of</w:t>
      </w:r>
      <w:proofErr w:type="gramEnd"/>
      <w:r w:rsidRPr="002F1902">
        <w:rPr>
          <w:lang w:val="en-US"/>
        </w:rPr>
        <w:t xml:space="preserve"> </w:t>
      </w:r>
      <w:r w:rsidRPr="002F1902">
        <w:rPr>
          <w:color w:val="0000FF"/>
          <w:u w:val="single" w:color="3366FF"/>
          <w:lang w:val="en-US" w:eastAsia="ar-SA"/>
        </w:rPr>
        <w:t xml:space="preserve">products </w:t>
      </w:r>
      <w:r w:rsidRPr="002F1902">
        <w:rPr>
          <w:bCs/>
          <w:strike/>
          <w:color w:val="0000FF"/>
          <w:lang w:val="en-US" w:eastAsia="ar-SA"/>
        </w:rPr>
        <w:t xml:space="preserve">items </w:t>
      </w:r>
      <w:r w:rsidRPr="002F1902">
        <w:rPr>
          <w:lang w:val="en-US"/>
        </w:rPr>
        <w:t>of the same type (group certificate or report).</w:t>
      </w:r>
    </w:p>
    <w:p w14:paraId="2BD57FD6" w14:textId="77777777" w:rsidR="00E5090F" w:rsidRPr="002F1902" w:rsidRDefault="00E5090F" w:rsidP="006C00E5">
      <w:pPr>
        <w:pStyle w:val="Titre3"/>
        <w:numPr>
          <w:ilvl w:val="0"/>
          <w:numId w:val="0"/>
        </w:numPr>
        <w:spacing w:after="200"/>
        <w:ind w:left="1134" w:right="1134"/>
        <w:jc w:val="both"/>
        <w:rPr>
          <w:b/>
          <w:lang w:val="en-US"/>
        </w:rPr>
      </w:pPr>
      <w:r w:rsidRPr="002F1902">
        <w:rPr>
          <w:lang w:val="en-US"/>
        </w:rPr>
        <w:t>1.8.7.4.3</w:t>
      </w:r>
      <w:r w:rsidRPr="002F1902">
        <w:rPr>
          <w:lang w:val="en-US"/>
        </w:rPr>
        <w:tab/>
        <w:t>The certificate shall contain as a minimum:</w:t>
      </w:r>
    </w:p>
    <w:p w14:paraId="38960EBB" w14:textId="77777777" w:rsidR="00E5090F" w:rsidRPr="002F1902" w:rsidRDefault="00E5090F" w:rsidP="006C00E5">
      <w:pPr>
        <w:spacing w:after="200"/>
        <w:ind w:left="2835" w:right="1134" w:hanging="567"/>
        <w:jc w:val="both"/>
        <w:rPr>
          <w:lang w:val="en-US"/>
        </w:rPr>
      </w:pPr>
      <w:r w:rsidRPr="002F1902">
        <w:rPr>
          <w:lang w:val="en-US"/>
        </w:rPr>
        <w:t>(a)</w:t>
      </w:r>
      <w:r w:rsidRPr="002F1902">
        <w:rPr>
          <w:lang w:val="en-US"/>
        </w:rPr>
        <w:tab/>
        <w:t xml:space="preserve">The name and address of the </w:t>
      </w:r>
      <w:r w:rsidRPr="002F1902">
        <w:rPr>
          <w:bCs/>
          <w:strike/>
          <w:color w:val="0000FF"/>
          <w:lang w:val="en-US" w:eastAsia="ar-SA"/>
        </w:rPr>
        <w:t xml:space="preserve">relevant </w:t>
      </w:r>
      <w:r w:rsidRPr="002F1902">
        <w:rPr>
          <w:color w:val="0000FF"/>
          <w:u w:val="single" w:color="3366FF"/>
          <w:lang w:val="en-US" w:eastAsia="ar-SA"/>
        </w:rPr>
        <w:t xml:space="preserve">inspection </w:t>
      </w:r>
      <w:r w:rsidRPr="002F1902">
        <w:rPr>
          <w:lang w:val="en-US"/>
        </w:rPr>
        <w:t>body</w:t>
      </w:r>
      <w:r w:rsidRPr="002F1902">
        <w:rPr>
          <w:color w:val="0000FF"/>
          <w:u w:val="single" w:color="3366FF"/>
          <w:lang w:val="en-US" w:eastAsia="ar-SA"/>
        </w:rPr>
        <w:t xml:space="preserve"> and the name and address of the in-house inspection service when applicable</w:t>
      </w:r>
      <w:r w:rsidRPr="002F1902">
        <w:rPr>
          <w:lang w:val="en-US"/>
        </w:rPr>
        <w:t>;</w:t>
      </w:r>
    </w:p>
    <w:p w14:paraId="6FBFFB8A" w14:textId="77777777" w:rsidR="00E5090F" w:rsidRPr="002F1902" w:rsidRDefault="00E5090F" w:rsidP="006C00E5">
      <w:pPr>
        <w:spacing w:after="200"/>
        <w:ind w:left="2835" w:right="1134" w:hanging="567"/>
        <w:jc w:val="both"/>
        <w:rPr>
          <w:lang w:val="en-US"/>
        </w:rPr>
      </w:pPr>
      <w:r w:rsidRPr="002F1902">
        <w:rPr>
          <w:lang w:val="en-US"/>
        </w:rPr>
        <w:t>(b)</w:t>
      </w:r>
      <w:r w:rsidRPr="002F1902">
        <w:rPr>
          <w:lang w:val="en-US"/>
        </w:rPr>
        <w:tab/>
        <w:t>The name and address of the manufacturer</w:t>
      </w:r>
      <w:r w:rsidRPr="002F1902">
        <w:rPr>
          <w:bCs/>
          <w:strike/>
          <w:color w:val="0000FF"/>
          <w:lang w:val="en-US" w:eastAsia="ar-SA"/>
        </w:rPr>
        <w:t xml:space="preserve"> and the name and address of the applicant, if not the manufacturer</w:t>
      </w:r>
      <w:r w:rsidRPr="002F1902">
        <w:rPr>
          <w:lang w:val="en-US"/>
        </w:rPr>
        <w:t>;</w:t>
      </w:r>
    </w:p>
    <w:p w14:paraId="3321D4A5" w14:textId="77777777" w:rsidR="00E5090F" w:rsidRPr="002F1902" w:rsidRDefault="00E5090F" w:rsidP="006C00E5">
      <w:pPr>
        <w:spacing w:after="200"/>
        <w:ind w:left="2268" w:right="1134"/>
        <w:jc w:val="both"/>
        <w:rPr>
          <w:b/>
          <w:color w:val="0000FF"/>
          <w:u w:val="single" w:color="3366FF"/>
          <w:lang w:val="en-US" w:eastAsia="ar-SA"/>
        </w:rPr>
      </w:pPr>
      <w:r w:rsidRPr="002F1902">
        <w:rPr>
          <w:color w:val="0000FF"/>
          <w:u w:val="single" w:color="3366FF"/>
          <w:lang w:val="en-US" w:eastAsia="ar-SA"/>
        </w:rPr>
        <w:t>(c)</w:t>
      </w:r>
      <w:r w:rsidRPr="002F1902">
        <w:rPr>
          <w:color w:val="0000FF"/>
          <w:lang w:val="en-US" w:eastAsia="ar-SA"/>
        </w:rPr>
        <w:tab/>
      </w:r>
      <w:r w:rsidRPr="002F1902">
        <w:rPr>
          <w:color w:val="0000FF"/>
          <w:u w:val="single" w:color="3366FF"/>
          <w:lang w:val="en-US" w:eastAsia="ar-SA"/>
        </w:rPr>
        <w:t>The place of the initial inspection;</w:t>
      </w:r>
    </w:p>
    <w:p w14:paraId="33E78CFE" w14:textId="77777777" w:rsidR="00E5090F" w:rsidRPr="002F1902" w:rsidRDefault="00E5090F" w:rsidP="006C00E5">
      <w:pPr>
        <w:spacing w:after="200"/>
        <w:ind w:left="2835" w:right="1134" w:hanging="567"/>
        <w:jc w:val="both"/>
        <w:rPr>
          <w:lang w:val="en-US"/>
        </w:rPr>
      </w:pPr>
      <w:r w:rsidRPr="002F1902">
        <w:rPr>
          <w:lang w:val="en-US"/>
        </w:rPr>
        <w:t>(</w:t>
      </w:r>
      <w:r w:rsidRPr="002F1902">
        <w:rPr>
          <w:strike/>
          <w:color w:val="0000FF"/>
          <w:lang w:val="en-US" w:eastAsia="ar-SA"/>
        </w:rPr>
        <w:t>c</w:t>
      </w:r>
      <w:r w:rsidRPr="002F1902">
        <w:rPr>
          <w:color w:val="0000FF"/>
          <w:u w:val="single" w:color="3366FF"/>
          <w:lang w:val="en-US" w:eastAsia="ar-SA"/>
        </w:rPr>
        <w:t>d</w:t>
      </w:r>
      <w:r w:rsidRPr="002F1902">
        <w:rPr>
          <w:lang w:val="en-US"/>
        </w:rPr>
        <w:t>)</w:t>
      </w:r>
      <w:r w:rsidRPr="002F1902">
        <w:rPr>
          <w:lang w:val="en-US"/>
        </w:rPr>
        <w:tab/>
        <w:t xml:space="preserve">A reference to the version of </w:t>
      </w:r>
      <w:r w:rsidRPr="002F1902">
        <w:rPr>
          <w:bCs/>
          <w:strike/>
          <w:color w:val="0000FF"/>
          <w:lang w:val="en-US" w:eastAsia="ar-SA"/>
        </w:rPr>
        <w:t xml:space="preserve">the </w:t>
      </w:r>
      <w:r w:rsidRPr="002F1902">
        <w:rPr>
          <w:lang w:val="en-US"/>
        </w:rPr>
        <w:t xml:space="preserve">RID/ADR and </w:t>
      </w:r>
      <w:r w:rsidRPr="002F1902">
        <w:rPr>
          <w:color w:val="0000FF"/>
          <w:u w:val="single" w:color="3366FF"/>
          <w:lang w:val="en-US" w:eastAsia="ar-SA"/>
        </w:rPr>
        <w:t xml:space="preserve">the </w:t>
      </w:r>
      <w:r w:rsidRPr="002F1902">
        <w:rPr>
          <w:lang w:val="en-US"/>
        </w:rPr>
        <w:t>standards used for the initial inspections and tests;</w:t>
      </w:r>
    </w:p>
    <w:p w14:paraId="5518B7F3" w14:textId="77777777" w:rsidR="00E5090F" w:rsidRPr="002F1902" w:rsidRDefault="00E5090F" w:rsidP="006C00E5">
      <w:pPr>
        <w:spacing w:after="200"/>
        <w:ind w:left="2268" w:right="1134"/>
        <w:jc w:val="both"/>
        <w:rPr>
          <w:b/>
          <w:lang w:val="en-US"/>
        </w:rPr>
      </w:pPr>
      <w:r w:rsidRPr="002F1902">
        <w:rPr>
          <w:lang w:val="en-US"/>
        </w:rPr>
        <w:t>(</w:t>
      </w:r>
      <w:r w:rsidRPr="002F1902">
        <w:rPr>
          <w:strike/>
          <w:color w:val="0000FF"/>
          <w:lang w:val="en-US" w:eastAsia="ar-SA"/>
        </w:rPr>
        <w:t>d</w:t>
      </w:r>
      <w:r w:rsidRPr="002F1902">
        <w:rPr>
          <w:color w:val="0000FF"/>
          <w:u w:val="single" w:color="3366FF"/>
          <w:lang w:val="en-US" w:eastAsia="ar-SA"/>
        </w:rPr>
        <w:t>e</w:t>
      </w:r>
      <w:r w:rsidRPr="002F1902">
        <w:rPr>
          <w:lang w:val="en-US"/>
        </w:rPr>
        <w:t>)</w:t>
      </w:r>
      <w:r w:rsidRPr="002F1902">
        <w:rPr>
          <w:lang w:val="en-US"/>
        </w:rPr>
        <w:tab/>
        <w:t>The results of the inspections and tests;</w:t>
      </w:r>
    </w:p>
    <w:p w14:paraId="3055D0A7" w14:textId="77777777" w:rsidR="00E5090F" w:rsidRPr="002F1902" w:rsidRDefault="00E5090F" w:rsidP="006C00E5">
      <w:pPr>
        <w:spacing w:after="200"/>
        <w:ind w:left="2835" w:right="1134" w:hanging="567"/>
        <w:jc w:val="both"/>
        <w:rPr>
          <w:lang w:val="en-US"/>
        </w:rPr>
      </w:pPr>
      <w:r w:rsidRPr="002F1902">
        <w:rPr>
          <w:lang w:val="en-US"/>
        </w:rPr>
        <w:t>(</w:t>
      </w:r>
      <w:proofErr w:type="spellStart"/>
      <w:r w:rsidRPr="002F1902">
        <w:rPr>
          <w:bCs/>
          <w:strike/>
          <w:color w:val="0000FF"/>
          <w:lang w:val="en-US" w:eastAsia="ar-SA"/>
        </w:rPr>
        <w:t>e</w:t>
      </w:r>
      <w:r w:rsidRPr="002F1902">
        <w:rPr>
          <w:bCs/>
          <w:color w:val="0000FF"/>
          <w:u w:val="single" w:color="3366FF"/>
          <w:lang w:val="en-US" w:eastAsia="ar-SA"/>
        </w:rPr>
        <w:t>f</w:t>
      </w:r>
      <w:proofErr w:type="spellEnd"/>
      <w:r w:rsidRPr="002F1902">
        <w:rPr>
          <w:lang w:val="en-US"/>
        </w:rPr>
        <w:t>)</w:t>
      </w:r>
      <w:r w:rsidRPr="002F1902">
        <w:rPr>
          <w:lang w:val="en-US"/>
        </w:rPr>
        <w:tab/>
        <w:t xml:space="preserve">The data for identification of the inspected product(s), at least the serial number or for </w:t>
      </w:r>
      <w:proofErr w:type="spellStart"/>
      <w:r w:rsidRPr="002F1902">
        <w:rPr>
          <w:lang w:val="en-US"/>
        </w:rPr>
        <w:t>non refillable</w:t>
      </w:r>
      <w:proofErr w:type="spellEnd"/>
      <w:r w:rsidRPr="002F1902">
        <w:rPr>
          <w:lang w:val="en-US"/>
        </w:rPr>
        <w:t xml:space="preserve"> cylinders the batch number; </w:t>
      </w:r>
      <w:r w:rsidRPr="002F1902">
        <w:rPr>
          <w:bCs/>
          <w:strike/>
          <w:color w:val="0000FF"/>
          <w:lang w:val="en-US" w:eastAsia="ar-SA"/>
        </w:rPr>
        <w:t>and</w:t>
      </w:r>
    </w:p>
    <w:p w14:paraId="6732554E" w14:textId="77777777" w:rsidR="00E5090F" w:rsidRPr="002F1902" w:rsidRDefault="00E5090F" w:rsidP="006C00E5">
      <w:pPr>
        <w:spacing w:after="200"/>
        <w:ind w:left="2268" w:right="1134"/>
        <w:jc w:val="both"/>
        <w:rPr>
          <w:lang w:val="en-US"/>
        </w:rPr>
      </w:pPr>
      <w:r w:rsidRPr="002F1902">
        <w:rPr>
          <w:lang w:val="en-US"/>
        </w:rPr>
        <w:t>(</w:t>
      </w:r>
      <w:proofErr w:type="spellStart"/>
      <w:r w:rsidRPr="002F1902">
        <w:rPr>
          <w:bCs/>
          <w:strike/>
          <w:color w:val="0000FF"/>
          <w:lang w:val="en-US" w:eastAsia="ar-SA"/>
        </w:rPr>
        <w:t>f</w:t>
      </w:r>
      <w:r w:rsidRPr="002F1902">
        <w:rPr>
          <w:bCs/>
          <w:color w:val="0000FF"/>
          <w:u w:val="single" w:color="3366FF"/>
          <w:lang w:val="en-US" w:eastAsia="ar-SA"/>
        </w:rPr>
        <w:t>g</w:t>
      </w:r>
      <w:proofErr w:type="spellEnd"/>
      <w:r w:rsidRPr="002F1902">
        <w:rPr>
          <w:lang w:val="en-US"/>
        </w:rPr>
        <w:t>)</w:t>
      </w:r>
      <w:r w:rsidRPr="002F1902">
        <w:rPr>
          <w:lang w:val="en-US"/>
        </w:rPr>
        <w:tab/>
        <w:t>The type approval number</w:t>
      </w:r>
      <w:r w:rsidRPr="002F1902">
        <w:rPr>
          <w:bCs/>
          <w:strike/>
          <w:color w:val="0000FF"/>
          <w:lang w:val="en-US" w:eastAsia="ar-SA"/>
        </w:rPr>
        <w:t>.</w:t>
      </w:r>
      <w:r w:rsidRPr="002F1902">
        <w:rPr>
          <w:color w:val="0000FF"/>
          <w:u w:val="single" w:color="3366FF"/>
          <w:lang w:val="en-US" w:eastAsia="ar-SA"/>
        </w:rPr>
        <w:t>;</w:t>
      </w:r>
      <w:r w:rsidRPr="002F1902">
        <w:rPr>
          <w:lang w:val="en-US"/>
        </w:rPr>
        <w:t xml:space="preserve"> and</w:t>
      </w:r>
    </w:p>
    <w:p w14:paraId="10FF8BD9" w14:textId="77777777" w:rsidR="00E5090F" w:rsidRPr="002F1902" w:rsidRDefault="00E5090F" w:rsidP="006C00E5">
      <w:pPr>
        <w:spacing w:after="200"/>
        <w:ind w:left="2835" w:right="1134" w:hanging="567"/>
        <w:jc w:val="both"/>
        <w:rPr>
          <w:lang w:val="en-US"/>
        </w:rPr>
      </w:pPr>
      <w:r w:rsidRPr="002F1902">
        <w:rPr>
          <w:color w:val="0000FF"/>
          <w:u w:val="single" w:color="3366FF"/>
          <w:lang w:val="en-US" w:eastAsia="ar-SA"/>
        </w:rPr>
        <w:t>(h)</w:t>
      </w:r>
      <w:r w:rsidRPr="002F1902">
        <w:rPr>
          <w:lang w:val="en-US"/>
        </w:rPr>
        <w:tab/>
      </w:r>
      <w:r w:rsidRPr="002F1902">
        <w:rPr>
          <w:color w:val="0000FF"/>
          <w:u w:val="single" w:color="3366FF"/>
          <w:lang w:val="en-US" w:eastAsia="ar-SA"/>
        </w:rPr>
        <w:t xml:space="preserve">The reference to the certificate of </w:t>
      </w:r>
      <w:proofErr w:type="spellStart"/>
      <w:r w:rsidRPr="002F1902">
        <w:rPr>
          <w:color w:val="0000FF"/>
          <w:u w:val="single" w:color="3366FF"/>
          <w:lang w:val="en-US" w:eastAsia="ar-SA"/>
        </w:rPr>
        <w:t>authorisation</w:t>
      </w:r>
      <w:proofErr w:type="spellEnd"/>
      <w:r w:rsidRPr="002F1902">
        <w:rPr>
          <w:color w:val="0000FF"/>
          <w:u w:val="single" w:color="3366FF"/>
          <w:lang w:val="en-US" w:eastAsia="ar-SA"/>
        </w:rPr>
        <w:t xml:space="preserve"> of the in-house inspection service when applicable.</w:t>
      </w:r>
    </w:p>
    <w:p w14:paraId="36A4B6A2" w14:textId="77777777" w:rsidR="00E5090F" w:rsidRPr="002F1902" w:rsidRDefault="00E5090F" w:rsidP="006C00E5">
      <w:pPr>
        <w:pStyle w:val="Titre3"/>
        <w:numPr>
          <w:ilvl w:val="0"/>
          <w:numId w:val="0"/>
        </w:numPr>
        <w:spacing w:after="200"/>
        <w:ind w:left="1134" w:right="1134"/>
        <w:jc w:val="both"/>
        <w:rPr>
          <w:b/>
          <w:i/>
          <w:color w:val="0000FF"/>
          <w:u w:val="single"/>
          <w:lang w:val="en-US"/>
        </w:rPr>
      </w:pPr>
      <w:r w:rsidRPr="002F1902">
        <w:rPr>
          <w:b/>
          <w:color w:val="0000FF"/>
          <w:u w:val="single"/>
          <w:lang w:val="en-US" w:eastAsia="ar-SA"/>
        </w:rPr>
        <w:t>1.8.7.5</w:t>
      </w:r>
      <w:r w:rsidR="00102E78" w:rsidRPr="002F1902">
        <w:rPr>
          <w:b/>
          <w:color w:val="0000FF"/>
          <w:u w:val="single"/>
          <w:lang w:val="en-US" w:eastAsia="ar-SA"/>
        </w:rPr>
        <w:tab/>
      </w:r>
      <w:r w:rsidRPr="002F1902">
        <w:rPr>
          <w:b/>
          <w:color w:val="0000FF"/>
          <w:lang w:val="en-US"/>
        </w:rPr>
        <w:tab/>
      </w:r>
      <w:r w:rsidRPr="002F1902">
        <w:rPr>
          <w:b/>
          <w:i/>
          <w:color w:val="0000FF"/>
          <w:u w:val="single"/>
          <w:lang w:val="en-US" w:eastAsia="ar-SA"/>
        </w:rPr>
        <w:t>Entry into service verification</w:t>
      </w:r>
    </w:p>
    <w:p w14:paraId="67FF4488" w14:textId="77777777" w:rsidR="00E5090F" w:rsidRPr="002F1902" w:rsidRDefault="00E5090F" w:rsidP="006C00E5">
      <w:pPr>
        <w:pStyle w:val="Titre3"/>
        <w:numPr>
          <w:ilvl w:val="0"/>
          <w:numId w:val="0"/>
        </w:numPr>
        <w:spacing w:after="200"/>
        <w:ind w:left="2268" w:right="1134" w:hanging="1134"/>
        <w:jc w:val="both"/>
        <w:rPr>
          <w:b/>
          <w:color w:val="0000FF"/>
          <w:lang w:val="en-US"/>
        </w:rPr>
      </w:pPr>
      <w:r w:rsidRPr="002F1902">
        <w:rPr>
          <w:color w:val="0000FF"/>
          <w:u w:val="single" w:color="3366FF"/>
          <w:lang w:val="en-US" w:eastAsia="ar-SA"/>
        </w:rPr>
        <w:t>1.8.7.5.1</w:t>
      </w:r>
      <w:r w:rsidRPr="002F1902">
        <w:rPr>
          <w:color w:val="0000FF"/>
          <w:lang w:val="en-US" w:eastAsia="ar-SA"/>
        </w:rPr>
        <w:tab/>
      </w:r>
      <w:r w:rsidRPr="002F1902">
        <w:rPr>
          <w:color w:val="0000FF"/>
          <w:u w:val="single" w:color="3366FF"/>
          <w:lang w:val="en-US" w:eastAsia="ar-SA"/>
        </w:rPr>
        <w:t>If an entry into service verification is required by the competent authority under 6.8.1.5.5, the owner or operator shall engage a single inspection body to carry out this inspection and shall provide it with the type approval certificate and the technical documentation specified in 1.8.7.8.4.</w:t>
      </w:r>
    </w:p>
    <w:p w14:paraId="46F513E3" w14:textId="77777777" w:rsidR="00E5090F" w:rsidRPr="002F1902" w:rsidRDefault="00E5090F" w:rsidP="006C00E5">
      <w:pPr>
        <w:pStyle w:val="Titre3"/>
        <w:numPr>
          <w:ilvl w:val="0"/>
          <w:numId w:val="0"/>
        </w:numPr>
        <w:spacing w:after="200"/>
        <w:ind w:left="1134" w:right="1134"/>
        <w:jc w:val="both"/>
        <w:rPr>
          <w:b/>
          <w:color w:val="0000FF"/>
          <w:lang w:val="en-US"/>
        </w:rPr>
      </w:pPr>
      <w:r w:rsidRPr="002F1902">
        <w:rPr>
          <w:color w:val="0000FF"/>
          <w:u w:val="single" w:color="3366FF"/>
          <w:lang w:val="en-US" w:eastAsia="ar-SA"/>
        </w:rPr>
        <w:t>1.8.7.5.2</w:t>
      </w:r>
      <w:r w:rsidRPr="002F1902">
        <w:rPr>
          <w:color w:val="0000FF"/>
          <w:lang w:val="en-US" w:eastAsia="ar-SA"/>
        </w:rPr>
        <w:tab/>
      </w:r>
      <w:r w:rsidRPr="002F1902">
        <w:rPr>
          <w:color w:val="0000FF"/>
          <w:u w:val="single" w:color="3366FF"/>
          <w:lang w:val="en-US" w:eastAsia="ar-SA"/>
        </w:rPr>
        <w:t>The inspection body shall review the documentation and:</w:t>
      </w:r>
    </w:p>
    <w:p w14:paraId="4308B651" w14:textId="77777777" w:rsidR="00E5090F" w:rsidRPr="002F1902" w:rsidRDefault="00E5090F" w:rsidP="006C00E5">
      <w:pPr>
        <w:spacing w:after="200"/>
        <w:ind w:left="2268" w:right="1134"/>
        <w:jc w:val="both"/>
        <w:rPr>
          <w:color w:val="0000FF"/>
          <w:u w:val="single" w:color="3366FF"/>
          <w:lang w:val="en-US" w:eastAsia="ar-SA"/>
        </w:rPr>
      </w:pPr>
      <w:r w:rsidRPr="002F1902">
        <w:rPr>
          <w:color w:val="0000FF"/>
          <w:u w:val="single" w:color="3366FF"/>
          <w:lang w:val="en-US" w:eastAsia="ar-SA"/>
        </w:rPr>
        <w:t>(a)</w:t>
      </w:r>
      <w:r w:rsidRPr="002F1902">
        <w:rPr>
          <w:color w:val="0000FF"/>
          <w:lang w:val="en-US"/>
        </w:rPr>
        <w:tab/>
      </w:r>
      <w:r w:rsidRPr="002F1902">
        <w:rPr>
          <w:color w:val="0000FF"/>
          <w:u w:val="single" w:color="3366FF"/>
          <w:lang w:val="en-US" w:eastAsia="ar-SA"/>
        </w:rPr>
        <w:t>Perform external checks (e.g. marking, condition);</w:t>
      </w:r>
    </w:p>
    <w:p w14:paraId="40472CE0" w14:textId="77777777" w:rsidR="00E5090F" w:rsidRPr="002F1902" w:rsidRDefault="00E5090F" w:rsidP="006C00E5">
      <w:pPr>
        <w:spacing w:after="200"/>
        <w:ind w:left="2268" w:right="1134"/>
        <w:jc w:val="both"/>
        <w:rPr>
          <w:color w:val="0000FF"/>
          <w:u w:val="single" w:color="3366FF"/>
          <w:lang w:val="en-US" w:eastAsia="ar-SA"/>
        </w:rPr>
      </w:pPr>
      <w:r w:rsidRPr="002F1902">
        <w:rPr>
          <w:color w:val="0000FF"/>
          <w:u w:val="single" w:color="3366FF"/>
          <w:lang w:val="en-US" w:eastAsia="ar-SA"/>
        </w:rPr>
        <w:t>(b)</w:t>
      </w:r>
      <w:r w:rsidRPr="002F1902">
        <w:rPr>
          <w:color w:val="0000FF"/>
          <w:u w:color="3366FF"/>
          <w:lang w:val="en-US" w:eastAsia="ar-SA"/>
        </w:rPr>
        <w:tab/>
      </w:r>
      <w:r w:rsidRPr="002F1902">
        <w:rPr>
          <w:color w:val="0000FF"/>
          <w:u w:val="single" w:color="3366FF"/>
          <w:lang w:val="en-US" w:eastAsia="ar-SA"/>
        </w:rPr>
        <w:t>Verify conformity with the type approval certificate;</w:t>
      </w:r>
    </w:p>
    <w:p w14:paraId="059152FD" w14:textId="77777777" w:rsidR="00E5090F" w:rsidRPr="002F1902" w:rsidRDefault="00E5090F" w:rsidP="00833D4D">
      <w:pPr>
        <w:spacing w:after="200"/>
        <w:ind w:left="2835" w:right="1134" w:hanging="567"/>
        <w:jc w:val="both"/>
        <w:rPr>
          <w:lang w:val="en-US"/>
        </w:rPr>
      </w:pPr>
      <w:r w:rsidRPr="002F1902">
        <w:rPr>
          <w:color w:val="0000FF"/>
          <w:u w:val="single" w:color="3366FF"/>
          <w:lang w:val="en-US" w:eastAsia="ar-SA"/>
        </w:rPr>
        <w:lastRenderedPageBreak/>
        <w:t>(c)</w:t>
      </w:r>
      <w:r w:rsidRPr="002F1902">
        <w:rPr>
          <w:color w:val="0000FF"/>
          <w:u w:color="3366FF"/>
          <w:lang w:val="en-US" w:eastAsia="ar-SA"/>
        </w:rPr>
        <w:tab/>
      </w:r>
      <w:r w:rsidRPr="002F1902">
        <w:rPr>
          <w:color w:val="0000FF"/>
          <w:u w:val="single" w:color="3366FF"/>
          <w:lang w:val="en-US" w:eastAsia="ar-SA"/>
        </w:rPr>
        <w:t>Verify the validity of the approvals of the inspection bodies who performed the previous inspections and tests;</w:t>
      </w:r>
    </w:p>
    <w:p w14:paraId="33295D92" w14:textId="77777777" w:rsidR="00E5090F" w:rsidRPr="002F1902" w:rsidRDefault="00E5090F" w:rsidP="00833D4D">
      <w:pPr>
        <w:spacing w:after="200"/>
        <w:ind w:left="2268" w:right="1134"/>
        <w:jc w:val="both"/>
        <w:rPr>
          <w:color w:val="0000FF"/>
          <w:lang w:val="en-US"/>
        </w:rPr>
      </w:pPr>
      <w:r w:rsidRPr="002F1902">
        <w:rPr>
          <w:color w:val="0000FF"/>
          <w:u w:val="single" w:color="3366FF"/>
          <w:lang w:val="en-US" w:eastAsia="ar-SA"/>
        </w:rPr>
        <w:t>(d)</w:t>
      </w:r>
      <w:r w:rsidRPr="002F1902">
        <w:rPr>
          <w:color w:val="0000FF"/>
          <w:u w:color="3366FF"/>
          <w:lang w:val="en-US" w:eastAsia="ar-SA"/>
        </w:rPr>
        <w:tab/>
      </w:r>
      <w:r w:rsidRPr="002F1902">
        <w:rPr>
          <w:color w:val="0000FF"/>
          <w:u w:val="single" w:color="3366FF"/>
          <w:lang w:val="en-US" w:eastAsia="ar-SA"/>
        </w:rPr>
        <w:t>Verify that the transitional measures of 1.6.3 or 1.6.4 have been fulfilled.</w:t>
      </w:r>
    </w:p>
    <w:p w14:paraId="54F78394" w14:textId="77777777" w:rsidR="00E5090F" w:rsidRPr="002F1902" w:rsidRDefault="00E5090F" w:rsidP="00833D4D">
      <w:pPr>
        <w:pStyle w:val="Titre3"/>
        <w:numPr>
          <w:ilvl w:val="0"/>
          <w:numId w:val="0"/>
        </w:numPr>
        <w:spacing w:after="200"/>
        <w:ind w:left="2268" w:right="1134" w:hanging="1134"/>
        <w:jc w:val="both"/>
        <w:rPr>
          <w:lang w:val="en-US"/>
        </w:rPr>
      </w:pPr>
      <w:r w:rsidRPr="002F1902">
        <w:rPr>
          <w:color w:val="0000FF"/>
          <w:u w:val="single" w:color="3366FF"/>
          <w:lang w:val="en-US" w:eastAsia="ar-SA"/>
        </w:rPr>
        <w:t>1.8.7.5.3</w:t>
      </w:r>
      <w:r w:rsidRPr="002F1902">
        <w:rPr>
          <w:color w:val="0000FF"/>
          <w:lang w:val="en-US" w:eastAsia="ar-SA"/>
        </w:rPr>
        <w:tab/>
      </w:r>
      <w:r w:rsidRPr="002F1902">
        <w:rPr>
          <w:color w:val="0000FF"/>
          <w:u w:val="single" w:color="3366FF"/>
          <w:lang w:val="en-US" w:eastAsia="ar-SA"/>
        </w:rPr>
        <w:t>The inspection body shall issue an entry into service verification report that contains the results of the assessment. The owner or operator shall present this report at the request of the competent authority requiring the entry into service verification, and to the inspection body(</w:t>
      </w:r>
      <w:proofErr w:type="spellStart"/>
      <w:r w:rsidRPr="002F1902">
        <w:rPr>
          <w:color w:val="0000FF"/>
          <w:u w:val="single" w:color="3366FF"/>
          <w:lang w:val="en-US" w:eastAsia="ar-SA"/>
        </w:rPr>
        <w:t>ies</w:t>
      </w:r>
      <w:proofErr w:type="spellEnd"/>
      <w:r w:rsidRPr="002F1902">
        <w:rPr>
          <w:color w:val="0000FF"/>
          <w:u w:val="single" w:color="3366FF"/>
          <w:lang w:val="en-US" w:eastAsia="ar-SA"/>
        </w:rPr>
        <w:t>) in charge of subsequent inspections and tests.</w:t>
      </w:r>
    </w:p>
    <w:p w14:paraId="367FA0EE" w14:textId="77777777" w:rsidR="00E5090F" w:rsidRPr="002F1902" w:rsidRDefault="00E5090F" w:rsidP="00833D4D">
      <w:pPr>
        <w:spacing w:after="200"/>
        <w:ind w:left="2268" w:right="1134"/>
        <w:jc w:val="both"/>
        <w:rPr>
          <w:color w:val="0000FF"/>
          <w:lang w:val="en-US"/>
        </w:rPr>
      </w:pPr>
      <w:r w:rsidRPr="002F1902">
        <w:rPr>
          <w:color w:val="0000FF"/>
          <w:u w:val="single" w:color="3366FF"/>
          <w:lang w:val="en-US" w:eastAsia="ar-SA"/>
        </w:rPr>
        <w:t>In the event of a failed entry into service verification, the non-conformities shall be rectified and a new entry into service verification passed before the tank is used.</w:t>
      </w:r>
    </w:p>
    <w:p w14:paraId="594D8DF8" w14:textId="77777777" w:rsidR="00E5090F" w:rsidRPr="002F1902" w:rsidRDefault="00E5090F" w:rsidP="00833D4D">
      <w:pPr>
        <w:spacing w:after="200"/>
        <w:ind w:left="2268" w:right="1134"/>
        <w:jc w:val="both"/>
        <w:rPr>
          <w:color w:val="0000FF"/>
          <w:u w:val="single" w:color="3366FF"/>
          <w:lang w:val="en-US" w:eastAsia="ar-SA"/>
        </w:rPr>
      </w:pPr>
      <w:r w:rsidRPr="002F1902">
        <w:rPr>
          <w:color w:val="0000FF"/>
          <w:u w:val="single" w:color="3366FF"/>
          <w:lang w:val="en-US" w:eastAsia="ar-SA"/>
        </w:rPr>
        <w:t>The inspection body in charge of the entry into service verification shall, without delay, inform its competent authority of any refusal.</w:t>
      </w:r>
    </w:p>
    <w:p w14:paraId="0F4C5630" w14:textId="77777777" w:rsidR="00E5090F" w:rsidRPr="002F1902" w:rsidRDefault="00E5090F" w:rsidP="00833D4D">
      <w:pPr>
        <w:pStyle w:val="Titre3"/>
        <w:numPr>
          <w:ilvl w:val="0"/>
          <w:numId w:val="0"/>
        </w:numPr>
        <w:spacing w:after="200"/>
        <w:ind w:left="2268" w:right="1134" w:hanging="1134"/>
        <w:jc w:val="both"/>
        <w:rPr>
          <w:b/>
          <w:lang w:val="en-US"/>
        </w:rPr>
      </w:pPr>
      <w:r w:rsidRPr="002F1902">
        <w:rPr>
          <w:b/>
          <w:lang w:val="en-US"/>
        </w:rPr>
        <w:t>1.8.7.</w:t>
      </w:r>
      <w:r w:rsidRPr="002F1902">
        <w:rPr>
          <w:b/>
          <w:color w:val="0000FF"/>
          <w:u w:val="single" w:color="3366FF"/>
          <w:lang w:val="en-US" w:eastAsia="ar-SA"/>
        </w:rPr>
        <w:t>6</w:t>
      </w:r>
      <w:r w:rsidRPr="002F1902">
        <w:rPr>
          <w:b/>
          <w:strike/>
          <w:color w:val="0000FF"/>
          <w:lang w:val="en-US" w:eastAsia="ar-SA"/>
        </w:rPr>
        <w:t>5</w:t>
      </w:r>
      <w:r w:rsidRPr="002F1902">
        <w:rPr>
          <w:b/>
          <w:lang w:val="en-US"/>
        </w:rPr>
        <w:tab/>
      </w:r>
      <w:r w:rsidRPr="002F1902">
        <w:rPr>
          <w:b/>
          <w:i/>
          <w:iCs/>
          <w:lang w:val="en-US"/>
        </w:rPr>
        <w:t xml:space="preserve">Periodic inspection, intermediate inspection and exceptional </w:t>
      </w:r>
      <w:r w:rsidRPr="002F1902">
        <w:rPr>
          <w:b/>
          <w:i/>
          <w:color w:val="0000FF"/>
          <w:u w:val="single"/>
          <w:lang w:val="en-US" w:eastAsia="ar-SA"/>
        </w:rPr>
        <w:t>inspection</w:t>
      </w:r>
      <w:r w:rsidRPr="002F1902">
        <w:rPr>
          <w:b/>
          <w:i/>
          <w:iCs/>
          <w:lang w:val="en-US"/>
        </w:rPr>
        <w:t xml:space="preserve"> </w:t>
      </w:r>
      <w:r w:rsidRPr="002F1902">
        <w:rPr>
          <w:b/>
          <w:i/>
          <w:strike/>
          <w:color w:val="0000FF"/>
          <w:lang w:val="en-US" w:eastAsia="ar-SA"/>
        </w:rPr>
        <w:t>checks</w:t>
      </w:r>
    </w:p>
    <w:p w14:paraId="7E9322E9" w14:textId="77777777" w:rsidR="00E5090F" w:rsidRPr="002F1902" w:rsidRDefault="00E5090F" w:rsidP="00833D4D">
      <w:pPr>
        <w:pStyle w:val="Titre3"/>
        <w:numPr>
          <w:ilvl w:val="0"/>
          <w:numId w:val="0"/>
        </w:numPr>
        <w:spacing w:after="200"/>
        <w:ind w:left="1134" w:right="1134"/>
        <w:jc w:val="both"/>
        <w:rPr>
          <w:b/>
          <w:lang w:val="en-US"/>
        </w:rPr>
      </w:pPr>
      <w:r w:rsidRPr="002F1902">
        <w:rPr>
          <w:lang w:val="en-US"/>
        </w:rPr>
        <w:t>1.8.7.</w:t>
      </w:r>
      <w:r w:rsidRPr="002F1902">
        <w:rPr>
          <w:color w:val="0000FF"/>
          <w:u w:val="single" w:color="3366FF"/>
          <w:lang w:val="en-US" w:eastAsia="ar-SA"/>
        </w:rPr>
        <w:t>6</w:t>
      </w:r>
      <w:r w:rsidRPr="002F1902">
        <w:rPr>
          <w:strike/>
          <w:color w:val="0000FF"/>
          <w:lang w:val="en-US" w:eastAsia="ar-SA"/>
        </w:rPr>
        <w:t>5</w:t>
      </w:r>
      <w:r w:rsidRPr="002F1902">
        <w:rPr>
          <w:lang w:val="en-US"/>
        </w:rPr>
        <w:t>.1</w:t>
      </w:r>
      <w:r w:rsidRPr="002F1902">
        <w:rPr>
          <w:lang w:val="en-US"/>
        </w:rPr>
        <w:tab/>
        <w:t>The relevant body shall:</w:t>
      </w:r>
    </w:p>
    <w:p w14:paraId="6DAF3CAD" w14:textId="77777777" w:rsidR="00E5090F" w:rsidRPr="002F1902" w:rsidRDefault="00E5090F" w:rsidP="00833D4D">
      <w:pPr>
        <w:spacing w:after="200"/>
        <w:ind w:left="2835" w:right="1134" w:hanging="567"/>
        <w:jc w:val="both"/>
        <w:rPr>
          <w:lang w:val="en-US"/>
        </w:rPr>
      </w:pPr>
      <w:r w:rsidRPr="002F1902">
        <w:rPr>
          <w:lang w:val="en-US"/>
        </w:rPr>
        <w:t>(a)</w:t>
      </w:r>
      <w:r w:rsidRPr="002F1902">
        <w:rPr>
          <w:lang w:val="en-US"/>
        </w:rPr>
        <w:tab/>
        <w:t>Perform the identification and verify the conformity with the documentation;</w:t>
      </w:r>
    </w:p>
    <w:p w14:paraId="76B7B8BF" w14:textId="11778A18" w:rsidR="00E5090F" w:rsidRPr="002F1902" w:rsidRDefault="00E5090F" w:rsidP="00833D4D">
      <w:pPr>
        <w:spacing w:after="200"/>
        <w:ind w:left="2835" w:right="1134" w:hanging="567"/>
        <w:jc w:val="both"/>
        <w:rPr>
          <w:lang w:val="en-US"/>
        </w:rPr>
      </w:pPr>
      <w:r w:rsidRPr="002F1902">
        <w:rPr>
          <w:lang w:val="en-US"/>
        </w:rPr>
        <w:t>(b)</w:t>
      </w:r>
      <w:r w:rsidRPr="002F1902">
        <w:rPr>
          <w:lang w:val="en-US"/>
        </w:rPr>
        <w:tab/>
        <w:t>Carry out the inspections and witness the tests in order to check that the requirements are met;</w:t>
      </w:r>
    </w:p>
    <w:p w14:paraId="013779FE" w14:textId="77777777" w:rsidR="00E5090F" w:rsidRPr="002F1902" w:rsidRDefault="00E5090F" w:rsidP="00833D4D">
      <w:pPr>
        <w:spacing w:after="200"/>
        <w:ind w:left="2835" w:right="1134" w:hanging="567"/>
        <w:jc w:val="both"/>
        <w:rPr>
          <w:lang w:val="en-US"/>
        </w:rPr>
      </w:pPr>
      <w:r w:rsidRPr="002F1902">
        <w:rPr>
          <w:lang w:val="en-US"/>
        </w:rPr>
        <w:t>(c)</w:t>
      </w:r>
      <w:r w:rsidRPr="002F1902">
        <w:rPr>
          <w:lang w:val="en-US"/>
        </w:rPr>
        <w:tab/>
        <w:t xml:space="preserve">Issue reports of the results of the inspections and tests, which may cover </w:t>
      </w:r>
      <w:proofErr w:type="gramStart"/>
      <w:r w:rsidRPr="002F1902">
        <w:rPr>
          <w:lang w:val="en-US"/>
        </w:rPr>
        <w:t>a number of</w:t>
      </w:r>
      <w:proofErr w:type="gramEnd"/>
      <w:r w:rsidRPr="002F1902">
        <w:rPr>
          <w:lang w:val="en-US"/>
        </w:rPr>
        <w:t xml:space="preserve"> </w:t>
      </w:r>
      <w:r w:rsidRPr="002F1902">
        <w:rPr>
          <w:color w:val="0000FF"/>
          <w:u w:val="single" w:color="3366FF"/>
          <w:lang w:val="en-US" w:eastAsia="ar-SA"/>
        </w:rPr>
        <w:t>products</w:t>
      </w:r>
      <w:r w:rsidRPr="002F1902">
        <w:rPr>
          <w:strike/>
          <w:color w:val="0000FF"/>
          <w:lang w:val="en-US" w:eastAsia="ar-SA"/>
        </w:rPr>
        <w:t xml:space="preserve"> items</w:t>
      </w:r>
      <w:r w:rsidRPr="002F1902">
        <w:rPr>
          <w:color w:val="0000FF"/>
          <w:lang w:val="en-US" w:eastAsia="ar-SA"/>
        </w:rPr>
        <w:t xml:space="preserve">; </w:t>
      </w:r>
      <w:r w:rsidRPr="002F1902">
        <w:rPr>
          <w:lang w:val="en-US"/>
        </w:rPr>
        <w:t xml:space="preserve">and </w:t>
      </w:r>
    </w:p>
    <w:p w14:paraId="484FA977" w14:textId="77777777" w:rsidR="00E5090F" w:rsidRPr="002F1902" w:rsidRDefault="00E5090F" w:rsidP="00833D4D">
      <w:pPr>
        <w:spacing w:after="200"/>
        <w:ind w:left="2268" w:right="1134"/>
        <w:jc w:val="both"/>
        <w:rPr>
          <w:lang w:val="en-US"/>
        </w:rPr>
      </w:pPr>
      <w:r w:rsidRPr="002F1902">
        <w:rPr>
          <w:lang w:val="en-US"/>
        </w:rPr>
        <w:t>(d)</w:t>
      </w:r>
      <w:r w:rsidRPr="002F1902">
        <w:rPr>
          <w:lang w:val="en-US"/>
        </w:rPr>
        <w:tab/>
        <w:t>Ensure that the required marks are applied.</w:t>
      </w:r>
    </w:p>
    <w:p w14:paraId="332509CE" w14:textId="77777777" w:rsidR="00E5090F" w:rsidRPr="002F1902" w:rsidRDefault="00E5090F" w:rsidP="00833D4D">
      <w:pPr>
        <w:pStyle w:val="Titre3"/>
        <w:numPr>
          <w:ilvl w:val="0"/>
          <w:numId w:val="0"/>
        </w:numPr>
        <w:spacing w:after="200"/>
        <w:ind w:left="2268" w:right="1134" w:hanging="1134"/>
        <w:jc w:val="both"/>
        <w:rPr>
          <w:b/>
          <w:lang w:val="en-US"/>
        </w:rPr>
      </w:pPr>
      <w:r w:rsidRPr="002F1902">
        <w:rPr>
          <w:lang w:val="en-US"/>
        </w:rPr>
        <w:t>1.8.7.</w:t>
      </w:r>
      <w:r w:rsidRPr="002F1902">
        <w:rPr>
          <w:color w:val="0000FF"/>
          <w:u w:val="single" w:color="3366FF"/>
          <w:lang w:val="en-US" w:eastAsia="ar-SA"/>
        </w:rPr>
        <w:t>6</w:t>
      </w:r>
      <w:r w:rsidRPr="002F1902">
        <w:rPr>
          <w:strike/>
          <w:color w:val="0000FF"/>
          <w:lang w:val="en-US" w:eastAsia="ar-SA"/>
        </w:rPr>
        <w:t>5</w:t>
      </w:r>
      <w:r w:rsidRPr="002F1902">
        <w:rPr>
          <w:lang w:val="en-US"/>
        </w:rPr>
        <w:t>.2</w:t>
      </w:r>
      <w:r w:rsidRPr="002F1902">
        <w:rPr>
          <w:lang w:val="en-US"/>
        </w:rPr>
        <w:tab/>
        <w:t xml:space="preserve">Reports of periodic inspections and tests of pressure receptacles shall be </w:t>
      </w:r>
      <w:r w:rsidRPr="002F1902">
        <w:rPr>
          <w:lang w:val="en-US"/>
        </w:rPr>
        <w:tab/>
        <w:t xml:space="preserve">retained by the </w:t>
      </w:r>
      <w:r w:rsidRPr="002F1902">
        <w:rPr>
          <w:strike/>
          <w:color w:val="0000FF"/>
          <w:lang w:val="en-US" w:eastAsia="ar-SA"/>
        </w:rPr>
        <w:t xml:space="preserve">applicant </w:t>
      </w:r>
      <w:r w:rsidRPr="002F1902">
        <w:rPr>
          <w:color w:val="0000FF"/>
          <w:u w:val="single" w:color="3366FF"/>
          <w:lang w:val="en-US" w:eastAsia="ar-SA"/>
        </w:rPr>
        <w:t>owner or operator</w:t>
      </w:r>
      <w:r w:rsidRPr="002F1902">
        <w:rPr>
          <w:lang w:val="en-US"/>
        </w:rPr>
        <w:t xml:space="preserve"> at least until the next periodic </w:t>
      </w:r>
      <w:r w:rsidRPr="002F1902">
        <w:rPr>
          <w:lang w:val="en-US"/>
        </w:rPr>
        <w:tab/>
        <w:t xml:space="preserve">inspection. </w:t>
      </w:r>
    </w:p>
    <w:p w14:paraId="2EF60565" w14:textId="77777777" w:rsidR="00E5090F" w:rsidRPr="002F1902" w:rsidRDefault="00E5090F" w:rsidP="00833D4D">
      <w:pPr>
        <w:spacing w:after="200"/>
        <w:ind w:left="2268" w:right="1134"/>
        <w:jc w:val="both"/>
        <w:rPr>
          <w:i/>
          <w:iCs/>
          <w:lang w:val="en-US"/>
        </w:rPr>
      </w:pPr>
      <w:r w:rsidRPr="002F1902">
        <w:rPr>
          <w:bCs/>
          <w:i/>
          <w:iCs/>
          <w:lang w:val="en-US"/>
        </w:rPr>
        <w:t xml:space="preserve">NOTE: </w:t>
      </w:r>
      <w:r w:rsidRPr="002F1902">
        <w:rPr>
          <w:i/>
          <w:iCs/>
          <w:lang w:val="en-US"/>
        </w:rPr>
        <w:t xml:space="preserve"> For tanks, see provisions for tank records in 4.3.2.1.7.</w:t>
      </w:r>
    </w:p>
    <w:p w14:paraId="2F39BA33" w14:textId="77777777" w:rsidR="00E5090F" w:rsidRPr="002F1902" w:rsidRDefault="00E5090F" w:rsidP="00833D4D">
      <w:pPr>
        <w:pStyle w:val="Titre3"/>
        <w:numPr>
          <w:ilvl w:val="0"/>
          <w:numId w:val="0"/>
        </w:numPr>
        <w:spacing w:after="200"/>
        <w:ind w:left="1134" w:right="1134"/>
        <w:jc w:val="both"/>
        <w:rPr>
          <w:b/>
          <w:lang w:val="en-US"/>
        </w:rPr>
      </w:pPr>
      <w:r w:rsidRPr="002F1902">
        <w:rPr>
          <w:b/>
          <w:lang w:val="en-US"/>
        </w:rPr>
        <w:t>1.8.7.</w:t>
      </w:r>
      <w:r w:rsidRPr="002F1902">
        <w:rPr>
          <w:b/>
          <w:color w:val="0000FF"/>
          <w:u w:val="single" w:color="3366FF"/>
          <w:lang w:val="en-US" w:eastAsia="ar-SA"/>
        </w:rPr>
        <w:t>7</w:t>
      </w:r>
      <w:r w:rsidRPr="002F1902">
        <w:rPr>
          <w:b/>
          <w:strike/>
          <w:color w:val="0000FF"/>
          <w:lang w:val="en-US" w:eastAsia="ar-SA"/>
        </w:rPr>
        <w:t>6</w:t>
      </w:r>
      <w:r w:rsidRPr="002F1902">
        <w:rPr>
          <w:b/>
          <w:lang w:val="en-US"/>
        </w:rPr>
        <w:tab/>
      </w:r>
      <w:r w:rsidRPr="002F1902">
        <w:rPr>
          <w:b/>
          <w:i/>
          <w:iCs/>
          <w:lang w:val="en-US"/>
        </w:rPr>
        <w:t xml:space="preserve">Surveillance of the </w:t>
      </w:r>
      <w:r w:rsidRPr="002F1902">
        <w:rPr>
          <w:b/>
          <w:i/>
          <w:strike/>
          <w:color w:val="0000FF"/>
          <w:lang w:val="en-US" w:eastAsia="ar-SA"/>
        </w:rPr>
        <w:t xml:space="preserve">applicant’s </w:t>
      </w:r>
      <w:r w:rsidRPr="002F1902">
        <w:rPr>
          <w:b/>
          <w:i/>
          <w:iCs/>
          <w:lang w:val="en-US"/>
        </w:rPr>
        <w:t xml:space="preserve">in-house inspection service </w:t>
      </w:r>
    </w:p>
    <w:p w14:paraId="54A90D71" w14:textId="7006D106" w:rsidR="00E5090F" w:rsidRPr="002F1902" w:rsidRDefault="00E5090F" w:rsidP="00833D4D">
      <w:pPr>
        <w:pStyle w:val="Titre3"/>
        <w:numPr>
          <w:ilvl w:val="0"/>
          <w:numId w:val="0"/>
        </w:numPr>
        <w:spacing w:after="200"/>
        <w:ind w:left="2268" w:right="1134" w:hanging="1134"/>
        <w:jc w:val="both"/>
        <w:rPr>
          <w:lang w:val="en-US"/>
        </w:rPr>
      </w:pPr>
      <w:r w:rsidRPr="002F1902">
        <w:rPr>
          <w:lang w:val="en-US"/>
        </w:rPr>
        <w:t>1.8.7.</w:t>
      </w:r>
      <w:r w:rsidRPr="002F1902">
        <w:rPr>
          <w:color w:val="0000FF"/>
          <w:u w:val="single" w:color="3366FF"/>
          <w:lang w:val="en-US" w:eastAsia="ar-SA"/>
        </w:rPr>
        <w:t>7</w:t>
      </w:r>
      <w:r w:rsidRPr="002F1902">
        <w:rPr>
          <w:strike/>
          <w:color w:val="0000FF"/>
          <w:lang w:val="en-US" w:eastAsia="ar-SA"/>
        </w:rPr>
        <w:t>6</w:t>
      </w:r>
      <w:r w:rsidRPr="002F1902">
        <w:rPr>
          <w:lang w:val="en-US"/>
        </w:rPr>
        <w:t>.1</w:t>
      </w:r>
      <w:r w:rsidRPr="002F1902">
        <w:rPr>
          <w:lang w:val="en-US"/>
        </w:rPr>
        <w:tab/>
      </w:r>
      <w:r w:rsidR="005202F4" w:rsidRPr="007973D6">
        <w:rPr>
          <w:iCs/>
          <w:strike/>
          <w:color w:val="FF0000"/>
          <w:highlight w:val="yellow"/>
        </w:rPr>
        <w:t>The</w:t>
      </w:r>
      <w:r w:rsidR="008C7D86">
        <w:rPr>
          <w:iCs/>
          <w:strike/>
          <w:color w:val="FF0000"/>
          <w:highlight w:val="yellow"/>
        </w:rPr>
        <w:t xml:space="preserve"> </w:t>
      </w:r>
      <w:proofErr w:type="spellStart"/>
      <w:r w:rsidR="005202F4" w:rsidRPr="007973D6">
        <w:rPr>
          <w:strike/>
          <w:color w:val="FF0000"/>
          <w:highlight w:val="yellow"/>
          <w:lang w:eastAsia="ar-SA"/>
        </w:rPr>
        <w:t>applicant</w:t>
      </w:r>
      <w:proofErr w:type="spellEnd"/>
      <w:r w:rsidR="005202F4" w:rsidRPr="007973D6">
        <w:rPr>
          <w:strike/>
          <w:color w:val="FF0000"/>
          <w:highlight w:val="yellow"/>
        </w:rPr>
        <w:t xml:space="preserve"> </w:t>
      </w:r>
      <w:proofErr w:type="spellStart"/>
      <w:r w:rsidR="005202F4" w:rsidRPr="007973D6">
        <w:rPr>
          <w:strike/>
          <w:color w:val="FF0000"/>
          <w:highlight w:val="yellow"/>
        </w:rPr>
        <w:t>shall</w:t>
      </w:r>
      <w:proofErr w:type="spellEnd"/>
      <w:r w:rsidR="005202F4" w:rsidRPr="007973D6">
        <w:rPr>
          <w:strike/>
          <w:color w:val="FF0000"/>
          <w:highlight w:val="yellow"/>
        </w:rPr>
        <w:t xml:space="preserve">: </w:t>
      </w:r>
      <w:proofErr w:type="spellStart"/>
      <w:r w:rsidR="005202F4" w:rsidRPr="007973D6">
        <w:rPr>
          <w:color w:val="FF0000"/>
          <w:highlight w:val="yellow"/>
        </w:rPr>
        <w:t>Where</w:t>
      </w:r>
      <w:proofErr w:type="spellEnd"/>
      <w:r w:rsidR="005202F4" w:rsidRPr="007973D6">
        <w:rPr>
          <w:color w:val="FF0000"/>
          <w:highlight w:val="yellow"/>
        </w:rPr>
        <w:t xml:space="preserve"> an in-house inspection service </w:t>
      </w:r>
      <w:proofErr w:type="spellStart"/>
      <w:r w:rsidR="005202F4" w:rsidRPr="007973D6">
        <w:rPr>
          <w:color w:val="FF0000"/>
          <w:highlight w:val="yellow"/>
        </w:rPr>
        <w:t>is</w:t>
      </w:r>
      <w:proofErr w:type="spellEnd"/>
      <w:r w:rsidR="005202F4" w:rsidRPr="007973D6">
        <w:rPr>
          <w:color w:val="FF0000"/>
          <w:highlight w:val="yellow"/>
        </w:rPr>
        <w:t xml:space="preserve"> </w:t>
      </w:r>
      <w:proofErr w:type="spellStart"/>
      <w:r w:rsidR="005202F4">
        <w:rPr>
          <w:color w:val="FF0000"/>
          <w:highlight w:val="yellow"/>
        </w:rPr>
        <w:t>used</w:t>
      </w:r>
      <w:proofErr w:type="spellEnd"/>
      <w:r w:rsidR="005202F4">
        <w:rPr>
          <w:color w:val="FF0000"/>
          <w:highlight w:val="yellow"/>
        </w:rPr>
        <w:t xml:space="preserve"> </w:t>
      </w:r>
      <w:proofErr w:type="spellStart"/>
      <w:r w:rsidR="005202F4">
        <w:rPr>
          <w:color w:val="FF0000"/>
          <w:highlight w:val="yellow"/>
        </w:rPr>
        <w:t>according</w:t>
      </w:r>
      <w:proofErr w:type="spellEnd"/>
      <w:r w:rsidR="005202F4">
        <w:rPr>
          <w:color w:val="FF0000"/>
          <w:highlight w:val="yellow"/>
        </w:rPr>
        <w:t xml:space="preserve"> to</w:t>
      </w:r>
      <w:r w:rsidR="005202F4" w:rsidRPr="007973D6">
        <w:rPr>
          <w:color w:val="FF0000"/>
          <w:highlight w:val="yellow"/>
        </w:rPr>
        <w:t xml:space="preserve"> 6.2.2.11, 6.2.3.6.1 </w:t>
      </w:r>
      <w:proofErr w:type="spellStart"/>
      <w:r w:rsidR="005202F4" w:rsidRPr="007973D6">
        <w:rPr>
          <w:color w:val="FF0000"/>
          <w:highlight w:val="yellow"/>
        </w:rPr>
        <w:t>or</w:t>
      </w:r>
      <w:proofErr w:type="spellEnd"/>
      <w:r w:rsidR="005202F4" w:rsidRPr="007973D6">
        <w:rPr>
          <w:color w:val="FF0000"/>
          <w:highlight w:val="yellow"/>
        </w:rPr>
        <w:t xml:space="preserve"> 6.8.1.5.3</w:t>
      </w:r>
      <w:r w:rsidR="003A510E">
        <w:rPr>
          <w:color w:val="FF0000"/>
          <w:highlight w:val="yellow"/>
        </w:rPr>
        <w:t xml:space="preserve"> </w:t>
      </w:r>
      <w:r w:rsidR="005202F4" w:rsidRPr="007973D6">
        <w:rPr>
          <w:color w:val="FF0000"/>
          <w:highlight w:val="yellow"/>
        </w:rPr>
        <w:t xml:space="preserve">(b), the manufacturer or the </w:t>
      </w:r>
      <w:proofErr w:type="spellStart"/>
      <w:r w:rsidR="005202F4" w:rsidRPr="007973D6">
        <w:rPr>
          <w:color w:val="FF0000"/>
          <w:highlight w:val="yellow"/>
        </w:rPr>
        <w:t>testing</w:t>
      </w:r>
      <w:proofErr w:type="spellEnd"/>
      <w:r w:rsidR="005202F4" w:rsidRPr="007973D6">
        <w:rPr>
          <w:color w:val="FF0000"/>
          <w:highlight w:val="yellow"/>
        </w:rPr>
        <w:t xml:space="preserve"> </w:t>
      </w:r>
      <w:proofErr w:type="spellStart"/>
      <w:r w:rsidR="005202F4" w:rsidRPr="007973D6">
        <w:rPr>
          <w:color w:val="FF0000"/>
          <w:highlight w:val="yellow"/>
        </w:rPr>
        <w:t>facility</w:t>
      </w:r>
      <w:proofErr w:type="spellEnd"/>
      <w:r w:rsidR="005202F4" w:rsidRPr="007973D6">
        <w:rPr>
          <w:color w:val="FF0000"/>
          <w:highlight w:val="yellow"/>
        </w:rPr>
        <w:t xml:space="preserve"> </w:t>
      </w:r>
      <w:proofErr w:type="spellStart"/>
      <w:r w:rsidR="005202F4" w:rsidRPr="007973D6">
        <w:rPr>
          <w:color w:val="FF0000"/>
          <w:highlight w:val="yellow"/>
        </w:rPr>
        <w:t>shall</w:t>
      </w:r>
      <w:proofErr w:type="spellEnd"/>
      <w:r w:rsidR="005202F4" w:rsidRPr="007973D6">
        <w:rPr>
          <w:color w:val="FF0000"/>
          <w:highlight w:val="yellow"/>
        </w:rPr>
        <w:t>:</w:t>
      </w:r>
    </w:p>
    <w:p w14:paraId="74759CDC" w14:textId="319B3071" w:rsidR="00E5090F" w:rsidRPr="002F1902" w:rsidRDefault="00E5090F" w:rsidP="00833D4D">
      <w:pPr>
        <w:tabs>
          <w:tab w:val="left" w:pos="8647"/>
        </w:tabs>
        <w:spacing w:after="200"/>
        <w:ind w:left="2835" w:right="1134" w:hanging="567"/>
        <w:jc w:val="both"/>
        <w:rPr>
          <w:lang w:val="en-US"/>
        </w:rPr>
      </w:pPr>
      <w:r w:rsidRPr="002F1902">
        <w:rPr>
          <w:lang w:val="en-US"/>
        </w:rPr>
        <w:t>(a)</w:t>
      </w:r>
      <w:r w:rsidRPr="002F1902">
        <w:rPr>
          <w:lang w:val="en-US"/>
        </w:rPr>
        <w:tab/>
        <w:t xml:space="preserve">Implement </w:t>
      </w:r>
      <w:r w:rsidRPr="005202F4">
        <w:rPr>
          <w:strike/>
          <w:color w:val="FF0000"/>
          <w:highlight w:val="yellow"/>
          <w:lang w:val="en-US" w:eastAsia="ar-SA"/>
        </w:rPr>
        <w:t>an in-house inspection service with</w:t>
      </w:r>
      <w:r w:rsidR="000D5901" w:rsidRPr="005202F4">
        <w:rPr>
          <w:strike/>
          <w:color w:val="FF0000"/>
          <w:lang w:val="en-US" w:eastAsia="ar-SA"/>
        </w:rPr>
        <w:t xml:space="preserve"> </w:t>
      </w:r>
      <w:r w:rsidRPr="002F1902">
        <w:rPr>
          <w:lang w:val="en-US"/>
        </w:rPr>
        <w:t>a quality system</w:t>
      </w:r>
      <w:r w:rsidR="00DE3A7E">
        <w:rPr>
          <w:color w:val="0000FF"/>
          <w:highlight w:val="yellow"/>
          <w:u w:val="single" w:color="3366FF"/>
          <w:lang w:val="en-US" w:eastAsia="ar-SA"/>
        </w:rPr>
        <w:t xml:space="preserve"> </w:t>
      </w:r>
      <w:r w:rsidR="00DE3A7E" w:rsidRPr="005202F4">
        <w:rPr>
          <w:color w:val="FF0000"/>
          <w:highlight w:val="yellow"/>
          <w:u w:val="single" w:color="3366FF"/>
          <w:lang w:val="en-US" w:eastAsia="ar-SA"/>
        </w:rPr>
        <w:t xml:space="preserve">for the </w:t>
      </w:r>
      <w:r w:rsidR="008D3CD2" w:rsidRPr="005202F4">
        <w:rPr>
          <w:color w:val="FF0000"/>
          <w:highlight w:val="yellow"/>
          <w:u w:val="single" w:color="3366FF"/>
          <w:lang w:val="en-US" w:eastAsia="ar-SA"/>
        </w:rPr>
        <w:t>in-house inspection service</w:t>
      </w:r>
      <w:r w:rsidRPr="002F1902">
        <w:rPr>
          <w:bCs/>
          <w:color w:val="0000FF"/>
          <w:u w:val="single" w:color="3366FF"/>
          <w:lang w:val="en-US" w:eastAsia="ar-SA"/>
        </w:rPr>
        <w:t>, including technical procedures,</w:t>
      </w:r>
      <w:r w:rsidRPr="002F1902">
        <w:rPr>
          <w:lang w:val="en-US"/>
        </w:rPr>
        <w:t xml:space="preserve"> for inspections and tests documented in 1.8.7.</w:t>
      </w:r>
      <w:r w:rsidRPr="002F1902">
        <w:rPr>
          <w:bCs/>
          <w:color w:val="0000FF"/>
          <w:u w:val="single" w:color="3366FF"/>
          <w:lang w:val="en-US" w:eastAsia="ar-SA"/>
        </w:rPr>
        <w:t>8</w:t>
      </w:r>
      <w:r w:rsidRPr="002F1902">
        <w:rPr>
          <w:bCs/>
          <w:strike/>
          <w:color w:val="0000FF"/>
          <w:lang w:val="en-US" w:eastAsia="ar-SA"/>
        </w:rPr>
        <w:t>7</w:t>
      </w:r>
      <w:r w:rsidRPr="002F1902">
        <w:rPr>
          <w:lang w:val="en-US"/>
        </w:rPr>
        <w:t>.</w:t>
      </w:r>
      <w:r w:rsidRPr="002F1902">
        <w:rPr>
          <w:bCs/>
          <w:color w:val="0000FF"/>
          <w:u w:val="single" w:color="3366FF"/>
          <w:lang w:val="en-US" w:eastAsia="ar-SA"/>
        </w:rPr>
        <w:t>6</w:t>
      </w:r>
      <w:r w:rsidRPr="002F1902">
        <w:rPr>
          <w:bCs/>
          <w:strike/>
          <w:color w:val="0000FF"/>
          <w:lang w:val="en-US" w:eastAsia="ar-SA"/>
        </w:rPr>
        <w:t>5</w:t>
      </w:r>
      <w:r w:rsidRPr="002F1902">
        <w:rPr>
          <w:lang w:val="en-US"/>
        </w:rPr>
        <w:t xml:space="preserve"> and subject to surveillance;</w:t>
      </w:r>
    </w:p>
    <w:p w14:paraId="5F0FAAF1" w14:textId="77777777" w:rsidR="00E5090F" w:rsidRPr="002F1902" w:rsidRDefault="00E5090F" w:rsidP="00833D4D">
      <w:pPr>
        <w:spacing w:after="200"/>
        <w:ind w:left="2835" w:right="1134" w:hanging="567"/>
        <w:jc w:val="both"/>
        <w:rPr>
          <w:lang w:val="en-US"/>
        </w:rPr>
      </w:pPr>
      <w:r w:rsidRPr="002F1902">
        <w:rPr>
          <w:lang w:val="en-US"/>
        </w:rPr>
        <w:t>(b)</w:t>
      </w:r>
      <w:r w:rsidRPr="002F1902">
        <w:rPr>
          <w:lang w:val="en-US"/>
        </w:rPr>
        <w:tab/>
        <w:t xml:space="preserve">Fulfil the obligations arising out of the quality system as approved and </w:t>
      </w:r>
      <w:r w:rsidRPr="008707FB">
        <w:rPr>
          <w:strike/>
          <w:color w:val="FF0000"/>
          <w:highlight w:val="yellow"/>
          <w:lang w:val="en-US" w:eastAsia="ar-SA"/>
        </w:rPr>
        <w:t>to</w:t>
      </w:r>
      <w:r w:rsidRPr="008707FB">
        <w:rPr>
          <w:strike/>
          <w:color w:val="FF0000"/>
          <w:lang w:val="en-US" w:eastAsia="ar-SA"/>
        </w:rPr>
        <w:t xml:space="preserve"> </w:t>
      </w:r>
      <w:r w:rsidRPr="002F1902">
        <w:rPr>
          <w:lang w:val="en-US"/>
        </w:rPr>
        <w:t xml:space="preserve">ensure that it remains satisfactory and efficient </w:t>
      </w:r>
      <w:r w:rsidRPr="002F1902">
        <w:rPr>
          <w:bCs/>
          <w:color w:val="0000FF"/>
          <w:u w:val="single" w:color="3366FF"/>
          <w:lang w:val="en-US" w:eastAsia="ar-SA"/>
        </w:rPr>
        <w:t xml:space="preserve">in </w:t>
      </w:r>
      <w:proofErr w:type="gramStart"/>
      <w:r w:rsidRPr="002F1902">
        <w:rPr>
          <w:bCs/>
          <w:color w:val="0000FF"/>
          <w:u w:val="single" w:color="3366FF"/>
          <w:lang w:val="en-US" w:eastAsia="ar-SA"/>
        </w:rPr>
        <w:t>particular:</w:t>
      </w:r>
      <w:r w:rsidRPr="002F1902">
        <w:rPr>
          <w:bCs/>
          <w:strike/>
          <w:color w:val="0000FF"/>
          <w:lang w:val="en-US" w:eastAsia="ar-SA"/>
        </w:rPr>
        <w:t>;</w:t>
      </w:r>
      <w:proofErr w:type="gramEnd"/>
    </w:p>
    <w:p w14:paraId="771DC5AD" w14:textId="77777777" w:rsidR="00E5090F" w:rsidRPr="002F1902" w:rsidRDefault="00E5090F" w:rsidP="00833D4D">
      <w:pPr>
        <w:spacing w:after="200"/>
        <w:ind w:left="3402" w:right="1134" w:hanging="567"/>
        <w:jc w:val="both"/>
        <w:rPr>
          <w:lang w:val="en-US"/>
        </w:rPr>
      </w:pPr>
      <w:r w:rsidRPr="002F1902">
        <w:rPr>
          <w:lang w:val="en-US"/>
        </w:rPr>
        <w:t>(</w:t>
      </w:r>
      <w:proofErr w:type="spellStart"/>
      <w:r w:rsidRPr="002F1902">
        <w:rPr>
          <w:bCs/>
          <w:color w:val="0000FF"/>
          <w:u w:val="single" w:color="3366FF"/>
          <w:lang w:val="en-US" w:eastAsia="ar-SA"/>
        </w:rPr>
        <w:t>i</w:t>
      </w:r>
      <w:r w:rsidRPr="002F1902">
        <w:rPr>
          <w:strike/>
          <w:color w:val="0000FF"/>
          <w:lang w:val="en-US" w:eastAsia="ar-SA"/>
        </w:rPr>
        <w:t>c</w:t>
      </w:r>
      <w:proofErr w:type="spellEnd"/>
      <w:r w:rsidRPr="002F1902">
        <w:rPr>
          <w:lang w:val="en-US"/>
        </w:rPr>
        <w:t>)</w:t>
      </w:r>
      <w:r w:rsidRPr="002F1902">
        <w:rPr>
          <w:lang w:val="en-US"/>
        </w:rPr>
        <w:tab/>
        <w:t>Appoint trained and competent personnel for the in-house inspection service; and</w:t>
      </w:r>
    </w:p>
    <w:p w14:paraId="4C356DCA" w14:textId="77777777" w:rsidR="00E5090F" w:rsidRPr="002F1902" w:rsidRDefault="00E5090F" w:rsidP="00833D4D">
      <w:pPr>
        <w:spacing w:after="200"/>
        <w:ind w:left="3402" w:right="1134" w:hanging="567"/>
        <w:jc w:val="both"/>
        <w:rPr>
          <w:lang w:val="en-US"/>
        </w:rPr>
      </w:pPr>
      <w:r w:rsidRPr="002F1902">
        <w:rPr>
          <w:lang w:val="en-US"/>
        </w:rPr>
        <w:t>(</w:t>
      </w:r>
      <w:proofErr w:type="spellStart"/>
      <w:r w:rsidRPr="00B518B2">
        <w:rPr>
          <w:bCs/>
          <w:color w:val="0000FF"/>
          <w:u w:val="single" w:color="3366FF"/>
          <w:lang w:val="en-US" w:eastAsia="ar-SA"/>
        </w:rPr>
        <w:t>ii</w:t>
      </w:r>
      <w:r w:rsidRPr="002F1902">
        <w:rPr>
          <w:strike/>
          <w:color w:val="0000FF"/>
          <w:lang w:val="en-US" w:eastAsia="ar-SA"/>
        </w:rPr>
        <w:t>d</w:t>
      </w:r>
      <w:proofErr w:type="spellEnd"/>
      <w:r w:rsidRPr="002F1902">
        <w:rPr>
          <w:lang w:val="en-US"/>
        </w:rPr>
        <w:t>)</w:t>
      </w:r>
      <w:r w:rsidRPr="002F1902">
        <w:rPr>
          <w:lang w:val="en-US"/>
        </w:rPr>
        <w:tab/>
        <w:t xml:space="preserve">Affix the </w:t>
      </w:r>
      <w:r w:rsidRPr="002F1902">
        <w:rPr>
          <w:strike/>
          <w:color w:val="0000FF"/>
          <w:lang w:val="en-US" w:eastAsia="ar-SA"/>
        </w:rPr>
        <w:t>registered</w:t>
      </w:r>
      <w:r w:rsidRPr="002F1902">
        <w:rPr>
          <w:lang w:val="en-US"/>
        </w:rPr>
        <w:t xml:space="preserve"> identity mark of the inspection body</w:t>
      </w:r>
      <w:r w:rsidRPr="002F1902">
        <w:rPr>
          <w:color w:val="0000FF"/>
          <w:u w:val="single"/>
          <w:lang w:val="en-US"/>
        </w:rPr>
        <w:t xml:space="preserve">, </w:t>
      </w:r>
      <w:r w:rsidRPr="002F1902">
        <w:rPr>
          <w:bCs/>
          <w:color w:val="0000FF"/>
          <w:u w:val="single" w:color="3366FF"/>
          <w:lang w:val="en-US" w:eastAsia="ar-SA"/>
        </w:rPr>
        <w:t>and the mark of the in-house inspection service</w:t>
      </w:r>
      <w:r w:rsidRPr="002F1902">
        <w:rPr>
          <w:lang w:val="en-US"/>
        </w:rPr>
        <w:t xml:space="preserve"> where appropriate</w:t>
      </w:r>
      <w:r w:rsidRPr="002F1902">
        <w:rPr>
          <w:bCs/>
          <w:color w:val="0000FF"/>
          <w:u w:val="single" w:color="3366FF"/>
          <w:lang w:val="en-US" w:eastAsia="ar-SA"/>
        </w:rPr>
        <w:t xml:space="preserve"> on the product to ensure traceability</w:t>
      </w:r>
      <w:r w:rsidRPr="002F1902">
        <w:rPr>
          <w:lang w:val="en-US"/>
        </w:rPr>
        <w:t>.</w:t>
      </w:r>
    </w:p>
    <w:p w14:paraId="38C1C69C" w14:textId="7D097218" w:rsidR="00E5090F" w:rsidRPr="002F1902" w:rsidRDefault="00E5090F" w:rsidP="00833D4D">
      <w:pPr>
        <w:pStyle w:val="Titre3"/>
        <w:numPr>
          <w:ilvl w:val="0"/>
          <w:numId w:val="0"/>
        </w:numPr>
        <w:spacing w:after="200"/>
        <w:ind w:left="2268" w:right="1134" w:hanging="1134"/>
        <w:jc w:val="both"/>
        <w:rPr>
          <w:b/>
          <w:lang w:val="en-US"/>
        </w:rPr>
      </w:pPr>
      <w:r w:rsidRPr="002F1902">
        <w:rPr>
          <w:lang w:val="en-US"/>
        </w:rPr>
        <w:lastRenderedPageBreak/>
        <w:t>1.8.7.</w:t>
      </w:r>
      <w:r w:rsidRPr="002F1902">
        <w:rPr>
          <w:color w:val="0000FF"/>
          <w:u w:val="single" w:color="3366FF"/>
          <w:lang w:val="en-US" w:eastAsia="ar-SA"/>
        </w:rPr>
        <w:t>7</w:t>
      </w:r>
      <w:r w:rsidRPr="002F1902">
        <w:rPr>
          <w:strike/>
          <w:color w:val="0000FF"/>
          <w:lang w:val="en-US" w:eastAsia="ar-SA"/>
        </w:rPr>
        <w:t>6</w:t>
      </w:r>
      <w:r w:rsidRPr="002F1902">
        <w:rPr>
          <w:lang w:val="en-US"/>
        </w:rPr>
        <w:t>.2</w:t>
      </w:r>
      <w:r w:rsidRPr="002F1902">
        <w:rPr>
          <w:lang w:val="en-US"/>
        </w:rPr>
        <w:tab/>
        <w:t xml:space="preserve">The inspection body shall carry out an initial audit </w:t>
      </w:r>
      <w:r w:rsidRPr="002F1902">
        <w:rPr>
          <w:color w:val="0000FF"/>
          <w:u w:val="single" w:color="3366FF"/>
          <w:lang w:val="en-US" w:eastAsia="ar-SA"/>
        </w:rPr>
        <w:t>at each site</w:t>
      </w:r>
      <w:r w:rsidR="002A38A7">
        <w:rPr>
          <w:lang w:val="en-US"/>
        </w:rPr>
        <w:t xml:space="preserve">. If </w:t>
      </w:r>
      <w:r w:rsidRPr="002F1902">
        <w:rPr>
          <w:lang w:val="en-US"/>
        </w:rPr>
        <w:t xml:space="preserve">satisfactory the inspection body shall issue </w:t>
      </w:r>
      <w:proofErr w:type="gramStart"/>
      <w:r w:rsidRPr="002F1902">
        <w:rPr>
          <w:lang w:val="en-US"/>
        </w:rPr>
        <w:t>a</w:t>
      </w:r>
      <w:r w:rsidRPr="002F1902">
        <w:rPr>
          <w:strike/>
          <w:color w:val="0000FF"/>
          <w:lang w:val="en-US" w:eastAsia="ar-SA"/>
        </w:rPr>
        <w:t>n</w:t>
      </w:r>
      <w:proofErr w:type="gramEnd"/>
      <w:r w:rsidRPr="002F1902">
        <w:rPr>
          <w:lang w:val="en-US"/>
        </w:rPr>
        <w:t xml:space="preserve"> </w:t>
      </w:r>
      <w:r w:rsidRPr="002F1902">
        <w:rPr>
          <w:color w:val="0000FF"/>
          <w:u w:val="single" w:color="3366FF"/>
          <w:lang w:val="en-US" w:eastAsia="ar-SA"/>
        </w:rPr>
        <w:t xml:space="preserve">certificate of </w:t>
      </w:r>
      <w:proofErr w:type="spellStart"/>
      <w:r w:rsidRPr="002F1902">
        <w:rPr>
          <w:lang w:val="en-US"/>
        </w:rPr>
        <w:t>authorisation</w:t>
      </w:r>
      <w:proofErr w:type="spellEnd"/>
      <w:r w:rsidRPr="002F1902">
        <w:rPr>
          <w:lang w:val="en-US"/>
        </w:rPr>
        <w:t xml:space="preserve"> for a period n</w:t>
      </w:r>
      <w:r w:rsidR="00F676F2">
        <w:rPr>
          <w:lang w:val="en-US"/>
        </w:rPr>
        <w:t>o</w:t>
      </w:r>
      <w:r w:rsidRPr="002F1902">
        <w:rPr>
          <w:lang w:val="en-US"/>
        </w:rPr>
        <w:t>t exceeding three years. The following provisions shall be met:</w:t>
      </w:r>
    </w:p>
    <w:p w14:paraId="7CED1B8B" w14:textId="77777777" w:rsidR="00E5090F" w:rsidRPr="002F1902" w:rsidRDefault="00E5090F" w:rsidP="0093514E">
      <w:pPr>
        <w:spacing w:after="200"/>
        <w:ind w:left="2835" w:right="1134" w:hanging="567"/>
        <w:jc w:val="both"/>
        <w:rPr>
          <w:lang w:val="en-US"/>
        </w:rPr>
      </w:pPr>
      <w:r w:rsidRPr="002F1902">
        <w:rPr>
          <w:lang w:val="en-US"/>
        </w:rPr>
        <w:t>(a)</w:t>
      </w:r>
      <w:r w:rsidRPr="002F1902">
        <w:rPr>
          <w:lang w:val="en-US"/>
        </w:rPr>
        <w:tab/>
        <w:t xml:space="preserve">This audit shall </w:t>
      </w:r>
      <w:r w:rsidRPr="002F1902">
        <w:rPr>
          <w:bCs/>
          <w:color w:val="0000FF"/>
          <w:u w:val="single" w:color="3366FF"/>
          <w:lang w:val="en-US" w:eastAsia="ar-SA"/>
        </w:rPr>
        <w:t xml:space="preserve">be undertaken at each site to </w:t>
      </w:r>
      <w:r w:rsidRPr="002F1902">
        <w:rPr>
          <w:lang w:val="en-US"/>
        </w:rPr>
        <w:t xml:space="preserve">confirm that the inspections and tests performed </w:t>
      </w:r>
      <w:r w:rsidRPr="002F1902">
        <w:rPr>
          <w:bCs/>
          <w:strike/>
          <w:color w:val="0000FF"/>
          <w:lang w:val="en-US" w:eastAsia="ar-SA"/>
        </w:rPr>
        <w:t xml:space="preserve">on the product </w:t>
      </w:r>
      <w:proofErr w:type="gramStart"/>
      <w:r w:rsidRPr="002F1902">
        <w:rPr>
          <w:lang w:val="en-US"/>
        </w:rPr>
        <w:t>are in compliance with</w:t>
      </w:r>
      <w:proofErr w:type="gramEnd"/>
      <w:r w:rsidRPr="002F1902">
        <w:rPr>
          <w:lang w:val="en-US"/>
        </w:rPr>
        <w:t xml:space="preserve"> the requirements of RID/ADR;</w:t>
      </w:r>
    </w:p>
    <w:p w14:paraId="2F46B1A3" w14:textId="77777777" w:rsidR="00E5090F" w:rsidRPr="002F1902" w:rsidRDefault="00E5090F" w:rsidP="0093514E">
      <w:pPr>
        <w:spacing w:after="200"/>
        <w:ind w:left="2835" w:right="1134" w:hanging="567"/>
        <w:jc w:val="both"/>
        <w:rPr>
          <w:lang w:val="en-US"/>
        </w:rPr>
      </w:pPr>
      <w:r w:rsidRPr="002F1902">
        <w:rPr>
          <w:lang w:val="en-US"/>
        </w:rPr>
        <w:t>(b)</w:t>
      </w:r>
      <w:r w:rsidRPr="002F1902">
        <w:rPr>
          <w:lang w:val="en-US"/>
        </w:rPr>
        <w:tab/>
        <w:t xml:space="preserve">The inspection body may </w:t>
      </w:r>
      <w:proofErr w:type="spellStart"/>
      <w:r w:rsidRPr="002F1902">
        <w:rPr>
          <w:lang w:val="en-US"/>
        </w:rPr>
        <w:t>authorise</w:t>
      </w:r>
      <w:proofErr w:type="spellEnd"/>
      <w:r w:rsidRPr="002F1902">
        <w:rPr>
          <w:lang w:val="en-US"/>
        </w:rPr>
        <w:t xml:space="preserve"> the in-house inspection service</w:t>
      </w:r>
      <w:r w:rsidRPr="002F1902">
        <w:rPr>
          <w:bCs/>
          <w:strike/>
          <w:color w:val="0000FF"/>
          <w:lang w:val="en-US" w:eastAsia="ar-SA"/>
        </w:rPr>
        <w:t xml:space="preserve"> of the applicant</w:t>
      </w:r>
      <w:r w:rsidRPr="002F1902">
        <w:rPr>
          <w:lang w:val="en-US"/>
        </w:rPr>
        <w:t xml:space="preserve"> to affix the </w:t>
      </w:r>
      <w:r w:rsidRPr="002F1902">
        <w:rPr>
          <w:bCs/>
          <w:strike/>
          <w:color w:val="0000FF"/>
          <w:lang w:val="en-US" w:eastAsia="ar-SA"/>
        </w:rPr>
        <w:t>registered</w:t>
      </w:r>
      <w:r w:rsidRPr="002F1902">
        <w:rPr>
          <w:lang w:val="en-US"/>
        </w:rPr>
        <w:t xml:space="preserve"> identity mark of the inspection body to each approved product;</w:t>
      </w:r>
    </w:p>
    <w:p w14:paraId="461983B8" w14:textId="77777777" w:rsidR="00E5090F" w:rsidRPr="002F1902" w:rsidRDefault="00E5090F" w:rsidP="0093514E">
      <w:pPr>
        <w:spacing w:after="200"/>
        <w:ind w:left="2835" w:right="1134" w:hanging="567"/>
        <w:jc w:val="both"/>
        <w:rPr>
          <w:lang w:val="en-US"/>
        </w:rPr>
      </w:pPr>
      <w:r w:rsidRPr="002F1902">
        <w:rPr>
          <w:lang w:val="en-US"/>
        </w:rPr>
        <w:t>(c)</w:t>
      </w:r>
      <w:r w:rsidRPr="002F1902">
        <w:rPr>
          <w:lang w:val="en-US"/>
        </w:rPr>
        <w:tab/>
        <w:t xml:space="preserve">The </w:t>
      </w:r>
      <w:proofErr w:type="spellStart"/>
      <w:r w:rsidRPr="002F1902">
        <w:rPr>
          <w:lang w:val="en-US"/>
        </w:rPr>
        <w:t>authorisation</w:t>
      </w:r>
      <w:proofErr w:type="spellEnd"/>
      <w:r w:rsidRPr="002F1902">
        <w:rPr>
          <w:lang w:val="en-US"/>
        </w:rPr>
        <w:t xml:space="preserve"> may be renewed after a satisfactory audit </w:t>
      </w:r>
      <w:r w:rsidRPr="002F1902">
        <w:rPr>
          <w:bCs/>
          <w:color w:val="0000FF"/>
          <w:u w:val="single" w:color="3366FF"/>
          <w:lang w:val="en-US" w:eastAsia="ar-SA"/>
        </w:rPr>
        <w:t xml:space="preserve">at each site </w:t>
      </w:r>
      <w:r w:rsidRPr="002F1902">
        <w:rPr>
          <w:lang w:val="en-US"/>
        </w:rPr>
        <w:t xml:space="preserve">in the last year prior to the expiry. The new period of validity shall begin with the date of expiry of the </w:t>
      </w:r>
      <w:proofErr w:type="spellStart"/>
      <w:r w:rsidRPr="002F1902">
        <w:rPr>
          <w:lang w:val="en-US"/>
        </w:rPr>
        <w:t>authorisation</w:t>
      </w:r>
      <w:proofErr w:type="spellEnd"/>
      <w:r w:rsidRPr="002F1902">
        <w:rPr>
          <w:lang w:val="en-US"/>
        </w:rPr>
        <w:t xml:space="preserve">; </w:t>
      </w:r>
      <w:r w:rsidRPr="002F1902">
        <w:rPr>
          <w:bCs/>
          <w:strike/>
          <w:color w:val="0000FF"/>
          <w:lang w:val="en-US" w:eastAsia="ar-SA"/>
        </w:rPr>
        <w:t>and</w:t>
      </w:r>
    </w:p>
    <w:p w14:paraId="5BDF0AF3" w14:textId="77777777" w:rsidR="00E5090F" w:rsidRPr="002F1902" w:rsidRDefault="00E5090F" w:rsidP="0093514E">
      <w:pPr>
        <w:spacing w:after="200"/>
        <w:ind w:left="2835" w:right="1134" w:hanging="567"/>
        <w:jc w:val="both"/>
        <w:rPr>
          <w:lang w:val="en-US"/>
        </w:rPr>
      </w:pPr>
      <w:r w:rsidRPr="002F1902">
        <w:rPr>
          <w:lang w:val="en-US"/>
        </w:rPr>
        <w:t>(d)</w:t>
      </w:r>
      <w:r w:rsidRPr="002F1902">
        <w:rPr>
          <w:lang w:val="en-US"/>
        </w:rPr>
        <w:tab/>
        <w:t xml:space="preserve">The </w:t>
      </w:r>
      <w:proofErr w:type="gramStart"/>
      <w:r w:rsidRPr="002F1902">
        <w:rPr>
          <w:bCs/>
          <w:strike/>
          <w:color w:val="0000FF"/>
          <w:lang w:val="en-US" w:eastAsia="ar-SA"/>
        </w:rPr>
        <w:t>auditors</w:t>
      </w:r>
      <w:proofErr w:type="gramEnd"/>
      <w:r w:rsidRPr="002F1902">
        <w:rPr>
          <w:bCs/>
          <w:strike/>
          <w:color w:val="0000FF"/>
          <w:lang w:val="en-US" w:eastAsia="ar-SA"/>
        </w:rPr>
        <w:t xml:space="preserve"> </w:t>
      </w:r>
      <w:r w:rsidRPr="002F1902">
        <w:rPr>
          <w:bCs/>
          <w:color w:val="0000FF"/>
          <w:u w:val="single" w:color="3366FF"/>
          <w:lang w:val="en-US" w:eastAsia="ar-SA"/>
        </w:rPr>
        <w:t>inspectors</w:t>
      </w:r>
      <w:r w:rsidRPr="002F1902">
        <w:rPr>
          <w:bCs/>
          <w:color w:val="3366FF"/>
          <w:u w:val="single" w:color="3366FF"/>
          <w:lang w:val="en-US" w:eastAsia="ar-SA"/>
        </w:rPr>
        <w:t xml:space="preserve"> </w:t>
      </w:r>
      <w:r w:rsidRPr="002F1902">
        <w:rPr>
          <w:lang w:val="en-US"/>
        </w:rPr>
        <w:t xml:space="preserve">of the inspection body </w:t>
      </w:r>
      <w:r w:rsidRPr="002F1902">
        <w:rPr>
          <w:bCs/>
          <w:color w:val="0000FF"/>
          <w:u w:val="single" w:color="3366FF"/>
          <w:lang w:val="en-US" w:eastAsia="ar-SA"/>
        </w:rPr>
        <w:t>undertaking the audits</w:t>
      </w:r>
      <w:r w:rsidRPr="002F1902">
        <w:rPr>
          <w:bCs/>
          <w:color w:val="3366FF"/>
          <w:u w:val="single" w:color="3366FF"/>
          <w:lang w:val="en-US" w:eastAsia="ar-SA"/>
        </w:rPr>
        <w:t xml:space="preserve"> </w:t>
      </w:r>
      <w:r w:rsidRPr="002F1902">
        <w:rPr>
          <w:lang w:val="en-US"/>
        </w:rPr>
        <w:t>shall be competent to carry out the assessment of conformity of the product covered by the quality system</w:t>
      </w:r>
      <w:r w:rsidRPr="002F1902">
        <w:rPr>
          <w:bCs/>
          <w:color w:val="0000FF"/>
          <w:u w:val="single" w:color="3366FF"/>
          <w:lang w:val="en-US" w:eastAsia="ar-SA"/>
        </w:rPr>
        <w:t xml:space="preserve"> and to assess the quality system itself; and</w:t>
      </w:r>
    </w:p>
    <w:p w14:paraId="16B3F5B4" w14:textId="77777777" w:rsidR="00E5090F" w:rsidRPr="002F1902" w:rsidRDefault="00E5090F" w:rsidP="0093514E">
      <w:pPr>
        <w:spacing w:after="200"/>
        <w:ind w:left="2835" w:right="1134" w:hanging="567"/>
        <w:jc w:val="both"/>
        <w:rPr>
          <w:color w:val="0000FF"/>
          <w:u w:val="single" w:color="3366FF"/>
          <w:lang w:val="en-US" w:eastAsia="ar-SA"/>
        </w:rPr>
      </w:pPr>
      <w:r w:rsidRPr="002F1902">
        <w:rPr>
          <w:color w:val="0000FF"/>
          <w:u w:val="single" w:color="3366FF"/>
          <w:lang w:val="en-US" w:eastAsia="ar-SA"/>
        </w:rPr>
        <w:t>(e)</w:t>
      </w:r>
      <w:r w:rsidRPr="002F1902">
        <w:rPr>
          <w:color w:val="0000FF"/>
          <w:lang w:val="en-US" w:eastAsia="ar-SA"/>
        </w:rPr>
        <w:tab/>
      </w:r>
      <w:r w:rsidRPr="002F1902">
        <w:rPr>
          <w:color w:val="0000FF"/>
          <w:u w:val="single" w:color="3366FF"/>
          <w:lang w:val="en-US" w:eastAsia="ar-SA"/>
        </w:rPr>
        <w:t>The in-house inspection service shall be engaged in activities at a frequency which ensures the necessary level of competence.</w:t>
      </w:r>
    </w:p>
    <w:p w14:paraId="10E5C3AC" w14:textId="77777777" w:rsidR="00E5090F" w:rsidRPr="002F1902" w:rsidRDefault="00E5090F" w:rsidP="0093514E">
      <w:pPr>
        <w:tabs>
          <w:tab w:val="right" w:pos="8647"/>
        </w:tabs>
        <w:spacing w:after="200"/>
        <w:ind w:left="2268" w:right="1134"/>
        <w:jc w:val="both"/>
        <w:rPr>
          <w:color w:val="0000FF"/>
          <w:u w:val="single" w:color="3366FF"/>
          <w:lang w:val="en-US" w:eastAsia="ar-SA"/>
        </w:rPr>
      </w:pPr>
      <w:r w:rsidRPr="002F1902">
        <w:rPr>
          <w:color w:val="0000FF"/>
          <w:u w:val="single" w:color="3366FF"/>
          <w:lang w:val="en-US" w:eastAsia="ar-SA"/>
        </w:rPr>
        <w:t>The in-house inspection service shall not subcontract part of its activity.</w:t>
      </w:r>
    </w:p>
    <w:p w14:paraId="599069AF" w14:textId="77777777" w:rsidR="00E5090F" w:rsidRPr="002F1902" w:rsidRDefault="00E5090F" w:rsidP="0093514E">
      <w:pPr>
        <w:pStyle w:val="Titre3"/>
        <w:numPr>
          <w:ilvl w:val="0"/>
          <w:numId w:val="0"/>
        </w:numPr>
        <w:spacing w:after="200"/>
        <w:ind w:left="1134" w:right="1134"/>
        <w:jc w:val="both"/>
        <w:rPr>
          <w:lang w:val="en-US"/>
        </w:rPr>
      </w:pPr>
      <w:r w:rsidRPr="002F1902">
        <w:rPr>
          <w:color w:val="0000FF"/>
          <w:u w:val="single" w:color="3366FF"/>
          <w:lang w:val="en-US" w:eastAsia="ar-SA"/>
        </w:rPr>
        <w:t>1.8.7.7.3</w:t>
      </w:r>
      <w:r w:rsidRPr="002F1902">
        <w:rPr>
          <w:color w:val="0000FF"/>
          <w:lang w:val="en-US" w:eastAsia="ar-SA"/>
        </w:rPr>
        <w:tab/>
      </w:r>
      <w:r w:rsidRPr="002F1902">
        <w:rPr>
          <w:color w:val="0000FF"/>
          <w:u w:val="single" w:color="3366FF"/>
          <w:lang w:val="en-US" w:eastAsia="ar-SA"/>
        </w:rPr>
        <w:t xml:space="preserve">The certificate of </w:t>
      </w:r>
      <w:proofErr w:type="spellStart"/>
      <w:r w:rsidRPr="002F1902">
        <w:rPr>
          <w:color w:val="0000FF"/>
          <w:u w:val="single" w:color="3366FF"/>
          <w:lang w:val="en-US" w:eastAsia="ar-SA"/>
        </w:rPr>
        <w:t>authorisation</w:t>
      </w:r>
      <w:proofErr w:type="spellEnd"/>
      <w:r w:rsidRPr="002F1902">
        <w:rPr>
          <w:color w:val="0000FF"/>
          <w:u w:val="single" w:color="3366FF"/>
          <w:lang w:val="en-US" w:eastAsia="ar-SA"/>
        </w:rPr>
        <w:t xml:space="preserve"> shall contain as a minimum:</w:t>
      </w:r>
      <w:r w:rsidRPr="002F1902">
        <w:rPr>
          <w:lang w:val="en-US"/>
        </w:rPr>
        <w:t xml:space="preserve"> </w:t>
      </w:r>
    </w:p>
    <w:p w14:paraId="1433545D" w14:textId="77777777" w:rsidR="00E5090F" w:rsidRPr="002F1902" w:rsidRDefault="00E5090F" w:rsidP="0093514E">
      <w:pPr>
        <w:spacing w:after="200"/>
        <w:ind w:left="2268" w:right="1134"/>
        <w:jc w:val="both"/>
        <w:rPr>
          <w:color w:val="0000FF"/>
          <w:u w:val="single" w:color="3366FF"/>
          <w:lang w:val="en-US" w:eastAsia="ar-SA"/>
        </w:rPr>
      </w:pPr>
      <w:r w:rsidRPr="002F1902">
        <w:rPr>
          <w:color w:val="0000FF"/>
          <w:u w:val="single" w:color="3366FF"/>
          <w:lang w:val="en-US" w:eastAsia="ar-SA"/>
        </w:rPr>
        <w:t>(a)</w:t>
      </w:r>
      <w:r w:rsidRPr="002F1902">
        <w:rPr>
          <w:color w:val="0000FF"/>
          <w:lang w:val="en-US" w:eastAsia="ar-SA"/>
        </w:rPr>
        <w:tab/>
      </w:r>
      <w:r w:rsidRPr="002F1902">
        <w:rPr>
          <w:color w:val="0000FF"/>
          <w:u w:val="single" w:color="3366FF"/>
          <w:lang w:val="en-US" w:eastAsia="ar-SA"/>
        </w:rPr>
        <w:t>The name and address of the inspection body;</w:t>
      </w:r>
    </w:p>
    <w:p w14:paraId="10383BF2" w14:textId="77777777" w:rsidR="00E5090F" w:rsidRPr="002F1902" w:rsidRDefault="00E5090F" w:rsidP="0093514E">
      <w:pPr>
        <w:spacing w:after="200"/>
        <w:ind w:left="2835" w:right="1134" w:hanging="567"/>
        <w:jc w:val="both"/>
        <w:rPr>
          <w:color w:val="0000FF"/>
          <w:u w:val="single" w:color="3366FF"/>
          <w:lang w:val="en-US" w:eastAsia="ar-SA"/>
        </w:rPr>
      </w:pPr>
      <w:r w:rsidRPr="002F1902">
        <w:rPr>
          <w:color w:val="0000FF"/>
          <w:u w:val="single" w:color="3366FF"/>
          <w:lang w:val="en-US" w:eastAsia="ar-SA"/>
        </w:rPr>
        <w:t>(b)</w:t>
      </w:r>
      <w:r w:rsidRPr="002F1902">
        <w:rPr>
          <w:color w:val="0000FF"/>
          <w:lang w:val="en-US" w:eastAsia="ar-SA"/>
        </w:rPr>
        <w:tab/>
      </w:r>
      <w:r w:rsidRPr="002F1902">
        <w:rPr>
          <w:color w:val="0000FF"/>
          <w:u w:val="single" w:color="3366FF"/>
          <w:lang w:val="en-US" w:eastAsia="ar-SA"/>
        </w:rPr>
        <w:t>The name and address of the manufacturer or testing facility and addresses of all in-house inspection service sites;</w:t>
      </w:r>
    </w:p>
    <w:p w14:paraId="58606351" w14:textId="77777777" w:rsidR="00E5090F" w:rsidRPr="002F1902" w:rsidRDefault="00E5090F" w:rsidP="0093514E">
      <w:pPr>
        <w:spacing w:after="200"/>
        <w:ind w:left="2835" w:right="1134" w:hanging="567"/>
        <w:jc w:val="both"/>
        <w:rPr>
          <w:color w:val="0000FF"/>
          <w:u w:val="single" w:color="3366FF"/>
          <w:lang w:val="en-US" w:eastAsia="ar-SA"/>
        </w:rPr>
      </w:pPr>
      <w:r w:rsidRPr="002F1902">
        <w:rPr>
          <w:color w:val="0000FF"/>
          <w:u w:val="single" w:color="3366FF"/>
          <w:lang w:val="en-US" w:eastAsia="ar-SA"/>
        </w:rPr>
        <w:t>(c)</w:t>
      </w:r>
      <w:r w:rsidRPr="002F1902">
        <w:rPr>
          <w:color w:val="0000FF"/>
          <w:lang w:val="en-US" w:eastAsia="ar-SA"/>
        </w:rPr>
        <w:tab/>
      </w:r>
      <w:r w:rsidRPr="002F1902">
        <w:rPr>
          <w:color w:val="0000FF"/>
          <w:u w:val="single" w:color="3366FF"/>
          <w:lang w:val="en-US" w:eastAsia="ar-SA"/>
        </w:rPr>
        <w:t xml:space="preserve">A reference to the version of RID/ADR used for </w:t>
      </w:r>
      <w:proofErr w:type="spellStart"/>
      <w:r w:rsidRPr="002F1902">
        <w:rPr>
          <w:color w:val="0000FF"/>
          <w:u w:val="single" w:color="3366FF"/>
          <w:lang w:val="en-US" w:eastAsia="ar-SA"/>
        </w:rPr>
        <w:t>authorisation</w:t>
      </w:r>
      <w:proofErr w:type="spellEnd"/>
      <w:r w:rsidRPr="002F1902">
        <w:rPr>
          <w:color w:val="0000FF"/>
          <w:u w:val="single" w:color="3366FF"/>
          <w:lang w:val="en-US" w:eastAsia="ar-SA"/>
        </w:rPr>
        <w:t xml:space="preserve"> of the in-house inspection service and standards or </w:t>
      </w:r>
      <w:proofErr w:type="spellStart"/>
      <w:r w:rsidRPr="002F1902">
        <w:rPr>
          <w:color w:val="0000FF"/>
          <w:u w:val="single" w:color="3366FF"/>
          <w:lang w:val="en-US" w:eastAsia="ar-SA"/>
        </w:rPr>
        <w:t>recognised</w:t>
      </w:r>
      <w:proofErr w:type="spellEnd"/>
      <w:r w:rsidRPr="002F1902">
        <w:rPr>
          <w:color w:val="0000FF"/>
          <w:u w:val="single" w:color="3366FF"/>
          <w:lang w:val="en-US" w:eastAsia="ar-SA"/>
        </w:rPr>
        <w:t xml:space="preserve"> technical codes according to 6.2.5 used for initial inspection and tests or periodic inspections;</w:t>
      </w:r>
    </w:p>
    <w:p w14:paraId="04CF014E" w14:textId="77777777" w:rsidR="00E5090F" w:rsidRPr="002F1902" w:rsidRDefault="00E5090F" w:rsidP="0093514E">
      <w:pPr>
        <w:spacing w:after="200"/>
        <w:ind w:left="2268" w:right="1134"/>
        <w:jc w:val="both"/>
        <w:rPr>
          <w:color w:val="0000FF"/>
          <w:u w:val="single" w:color="3366FF"/>
          <w:lang w:val="en-US" w:eastAsia="ar-SA"/>
        </w:rPr>
      </w:pPr>
      <w:r w:rsidRPr="002F1902">
        <w:rPr>
          <w:color w:val="0000FF"/>
          <w:u w:val="single" w:color="3366FF"/>
          <w:lang w:val="en-US" w:eastAsia="ar-SA"/>
        </w:rPr>
        <w:t>(d)</w:t>
      </w:r>
      <w:r w:rsidRPr="002F1902">
        <w:rPr>
          <w:color w:val="0000FF"/>
          <w:lang w:val="en-US" w:eastAsia="ar-SA"/>
        </w:rPr>
        <w:tab/>
      </w:r>
      <w:r w:rsidRPr="002F1902">
        <w:rPr>
          <w:color w:val="0000FF"/>
          <w:u w:val="single" w:color="3366FF"/>
          <w:lang w:val="en-US" w:eastAsia="ar-SA"/>
        </w:rPr>
        <w:t>The reference to the initial audit report;</w:t>
      </w:r>
    </w:p>
    <w:p w14:paraId="1471CFE0" w14:textId="77777777" w:rsidR="00E5090F" w:rsidRPr="002F1902" w:rsidRDefault="00E5090F" w:rsidP="0093514E">
      <w:pPr>
        <w:spacing w:after="200"/>
        <w:ind w:left="2835" w:right="1134" w:hanging="567"/>
        <w:jc w:val="both"/>
        <w:rPr>
          <w:color w:val="0000FF"/>
          <w:u w:val="single" w:color="3366FF"/>
          <w:lang w:val="en-US" w:eastAsia="ar-SA"/>
        </w:rPr>
      </w:pPr>
      <w:r w:rsidRPr="002F1902">
        <w:rPr>
          <w:color w:val="0000FF"/>
          <w:u w:val="single" w:color="3366FF"/>
          <w:lang w:val="en-US" w:eastAsia="ar-SA"/>
        </w:rPr>
        <w:t>(e)</w:t>
      </w:r>
      <w:r w:rsidRPr="002F1902">
        <w:rPr>
          <w:color w:val="0000FF"/>
          <w:lang w:val="en-US" w:eastAsia="ar-SA"/>
        </w:rPr>
        <w:tab/>
      </w:r>
      <w:r w:rsidRPr="002F1902">
        <w:rPr>
          <w:color w:val="0000FF"/>
          <w:u w:val="single" w:color="3366FF"/>
          <w:lang w:val="en-US" w:eastAsia="ar-SA"/>
        </w:rPr>
        <w:t xml:space="preserve">As necessary, further information to define the scope of the in-house inspection service (e.g. type approvals of the products for initial inspection and tests); </w:t>
      </w:r>
    </w:p>
    <w:p w14:paraId="6D40833D" w14:textId="77777777" w:rsidR="00E5090F" w:rsidRPr="002F1902" w:rsidRDefault="00E5090F" w:rsidP="0093514E">
      <w:pPr>
        <w:spacing w:after="200"/>
        <w:ind w:left="2268" w:right="1134"/>
        <w:jc w:val="both"/>
        <w:rPr>
          <w:color w:val="0000FF"/>
          <w:u w:val="single" w:color="3366FF"/>
          <w:lang w:val="en-US" w:eastAsia="ar-SA"/>
        </w:rPr>
      </w:pPr>
      <w:r w:rsidRPr="002F1902">
        <w:rPr>
          <w:color w:val="0000FF"/>
          <w:u w:val="single" w:color="3366FF"/>
          <w:lang w:val="en-US" w:eastAsia="ar-SA"/>
        </w:rPr>
        <w:t>(f)</w:t>
      </w:r>
      <w:r w:rsidRPr="002F1902">
        <w:rPr>
          <w:color w:val="0000FF"/>
          <w:lang w:val="en-US" w:eastAsia="ar-SA"/>
        </w:rPr>
        <w:tab/>
      </w:r>
      <w:r w:rsidRPr="002F1902">
        <w:rPr>
          <w:color w:val="0000FF"/>
          <w:u w:val="single" w:color="3366FF"/>
          <w:lang w:val="en-US" w:eastAsia="ar-SA"/>
        </w:rPr>
        <w:t>The mark of the in-house inspection service, if applicable; and</w:t>
      </w:r>
    </w:p>
    <w:p w14:paraId="5EF7A435" w14:textId="77777777" w:rsidR="00E5090F" w:rsidRPr="002F1902" w:rsidRDefault="00E5090F" w:rsidP="0093514E">
      <w:pPr>
        <w:spacing w:after="200"/>
        <w:ind w:left="2268" w:right="1134"/>
        <w:jc w:val="both"/>
        <w:rPr>
          <w:lang w:val="en-US"/>
        </w:rPr>
      </w:pPr>
      <w:r w:rsidRPr="002F1902">
        <w:rPr>
          <w:color w:val="0000FF"/>
          <w:u w:val="single" w:color="3366FF"/>
          <w:lang w:val="en-US" w:eastAsia="ar-SA"/>
        </w:rPr>
        <w:t>(g)</w:t>
      </w:r>
      <w:r w:rsidRPr="002F1902">
        <w:rPr>
          <w:color w:val="0000FF"/>
          <w:lang w:val="en-US" w:eastAsia="ar-SA"/>
        </w:rPr>
        <w:tab/>
      </w:r>
      <w:r w:rsidRPr="002F1902">
        <w:rPr>
          <w:color w:val="0000FF"/>
          <w:u w:val="single" w:color="3366FF"/>
          <w:lang w:val="en-US" w:eastAsia="ar-SA"/>
        </w:rPr>
        <w:t xml:space="preserve">The expiry </w:t>
      </w:r>
      <w:proofErr w:type="gramStart"/>
      <w:r w:rsidRPr="002F1902">
        <w:rPr>
          <w:color w:val="0000FF"/>
          <w:u w:val="single" w:color="3366FF"/>
          <w:lang w:val="en-US" w:eastAsia="ar-SA"/>
        </w:rPr>
        <w:t>date</w:t>
      </w:r>
      <w:proofErr w:type="gramEnd"/>
      <w:r w:rsidRPr="002F1902">
        <w:rPr>
          <w:color w:val="0000FF"/>
          <w:u w:val="single" w:color="3366FF"/>
          <w:lang w:val="en-US" w:eastAsia="ar-SA"/>
        </w:rPr>
        <w:t>.</w:t>
      </w:r>
    </w:p>
    <w:p w14:paraId="5D637891" w14:textId="77777777" w:rsidR="00E5090F" w:rsidRPr="002F1902" w:rsidRDefault="00E5090F" w:rsidP="0093514E">
      <w:pPr>
        <w:pStyle w:val="Titre3"/>
        <w:numPr>
          <w:ilvl w:val="0"/>
          <w:numId w:val="0"/>
        </w:numPr>
        <w:spacing w:after="200"/>
        <w:ind w:left="2268" w:right="1134" w:hanging="1134"/>
        <w:jc w:val="both"/>
        <w:rPr>
          <w:lang w:val="en-US"/>
        </w:rPr>
      </w:pPr>
      <w:r w:rsidRPr="002F1902">
        <w:rPr>
          <w:lang w:val="en-US"/>
        </w:rPr>
        <w:t>1.8.7.</w:t>
      </w:r>
      <w:r w:rsidRPr="002F1902">
        <w:rPr>
          <w:color w:val="0000FF"/>
          <w:u w:val="single" w:color="3366FF"/>
          <w:lang w:val="en-US" w:eastAsia="ar-SA"/>
        </w:rPr>
        <w:t>7</w:t>
      </w:r>
      <w:r w:rsidRPr="002F1902">
        <w:rPr>
          <w:strike/>
          <w:color w:val="0000FF"/>
          <w:lang w:val="en-US" w:eastAsia="ar-SA"/>
        </w:rPr>
        <w:t>6</w:t>
      </w:r>
      <w:r w:rsidRPr="002F1902">
        <w:rPr>
          <w:lang w:val="en-US"/>
        </w:rPr>
        <w:t>.</w:t>
      </w:r>
      <w:r w:rsidRPr="002F1902">
        <w:rPr>
          <w:color w:val="0000FF"/>
          <w:u w:val="single" w:color="3366FF"/>
          <w:lang w:val="en-US" w:eastAsia="ar-SA"/>
        </w:rPr>
        <w:t>4</w:t>
      </w:r>
      <w:r w:rsidRPr="002F1902">
        <w:rPr>
          <w:bCs/>
          <w:strike/>
          <w:color w:val="0000FF"/>
          <w:lang w:val="en-US" w:eastAsia="ar-SA"/>
        </w:rPr>
        <w:t>3</w:t>
      </w:r>
      <w:r w:rsidRPr="002F1902">
        <w:rPr>
          <w:lang w:val="en-US"/>
        </w:rPr>
        <w:tab/>
        <w:t xml:space="preserve">The inspection body shall carry out periodic audits </w:t>
      </w:r>
      <w:r w:rsidRPr="002F1902">
        <w:rPr>
          <w:color w:val="0000FF"/>
          <w:u w:val="single" w:color="3366FF"/>
          <w:lang w:val="en-US" w:eastAsia="ar-SA"/>
        </w:rPr>
        <w:t xml:space="preserve">at each site </w:t>
      </w:r>
      <w:r w:rsidRPr="002F1902">
        <w:rPr>
          <w:lang w:val="en-US"/>
        </w:rPr>
        <w:t xml:space="preserve">within the </w:t>
      </w:r>
      <w:r w:rsidR="00102E78" w:rsidRPr="002F1902">
        <w:rPr>
          <w:lang w:val="en-US"/>
        </w:rPr>
        <w:tab/>
      </w:r>
      <w:r w:rsidRPr="002F1902">
        <w:rPr>
          <w:lang w:val="en-US"/>
        </w:rPr>
        <w:t xml:space="preserve">duration of the </w:t>
      </w:r>
      <w:proofErr w:type="spellStart"/>
      <w:r w:rsidRPr="002F1902">
        <w:rPr>
          <w:lang w:val="en-US"/>
        </w:rPr>
        <w:t>authorisation</w:t>
      </w:r>
      <w:proofErr w:type="spellEnd"/>
      <w:r w:rsidRPr="002F1902">
        <w:rPr>
          <w:lang w:val="en-US"/>
        </w:rPr>
        <w:t xml:space="preserve"> to make sure that the </w:t>
      </w:r>
      <w:r w:rsidRPr="002F1902">
        <w:rPr>
          <w:strike/>
          <w:color w:val="0000FF"/>
          <w:lang w:val="en-US" w:eastAsia="ar-SA"/>
        </w:rPr>
        <w:t xml:space="preserve">applicant </w:t>
      </w:r>
      <w:r w:rsidRPr="002F1902">
        <w:rPr>
          <w:color w:val="0000FF"/>
          <w:u w:val="single" w:color="3366FF"/>
          <w:lang w:val="en-US" w:eastAsia="ar-SA"/>
        </w:rPr>
        <w:t>in-house inspection service</w:t>
      </w:r>
      <w:r w:rsidRPr="002F1902">
        <w:rPr>
          <w:lang w:val="en-US"/>
        </w:rPr>
        <w:t xml:space="preserve"> maintains and applies the quality system</w:t>
      </w:r>
      <w:r w:rsidRPr="002F1902">
        <w:rPr>
          <w:color w:val="0000FF"/>
          <w:u w:val="single" w:color="3366FF"/>
          <w:lang w:val="en-US" w:eastAsia="ar-SA"/>
        </w:rPr>
        <w:t>, including the technical procedures</w:t>
      </w:r>
      <w:r w:rsidRPr="002F1902">
        <w:rPr>
          <w:color w:val="0000FF"/>
          <w:lang w:val="en-US"/>
        </w:rPr>
        <w:t>.</w:t>
      </w:r>
      <w:r w:rsidRPr="002F1902">
        <w:rPr>
          <w:lang w:val="en-US"/>
        </w:rPr>
        <w:t xml:space="preserve"> The following provisions shall be met:</w:t>
      </w:r>
    </w:p>
    <w:p w14:paraId="4C15416B" w14:textId="77777777" w:rsidR="00E5090F" w:rsidRPr="002F1902" w:rsidRDefault="00E5090F" w:rsidP="0093514E">
      <w:pPr>
        <w:spacing w:after="200"/>
        <w:ind w:left="2835" w:right="1134" w:hanging="567"/>
        <w:jc w:val="both"/>
        <w:rPr>
          <w:lang w:val="en-US"/>
        </w:rPr>
      </w:pPr>
      <w:r w:rsidRPr="002F1902">
        <w:rPr>
          <w:lang w:val="en-US"/>
        </w:rPr>
        <w:t>(a)</w:t>
      </w:r>
      <w:r w:rsidRPr="002F1902">
        <w:rPr>
          <w:lang w:val="en-US"/>
        </w:rPr>
        <w:tab/>
      </w:r>
      <w:r w:rsidRPr="002F1902">
        <w:rPr>
          <w:bCs/>
          <w:strike/>
          <w:color w:val="0000FF"/>
          <w:lang w:val="en-US" w:eastAsia="ar-SA"/>
        </w:rPr>
        <w:t xml:space="preserve">A minimum of two </w:t>
      </w:r>
      <w:proofErr w:type="gramStart"/>
      <w:r w:rsidRPr="002F1902">
        <w:rPr>
          <w:bCs/>
          <w:color w:val="0000FF"/>
          <w:u w:val="single" w:color="3366FF"/>
          <w:lang w:val="en-US" w:eastAsia="ar-SA"/>
        </w:rPr>
        <w:t>The</w:t>
      </w:r>
      <w:proofErr w:type="gramEnd"/>
      <w:r w:rsidRPr="002F1902">
        <w:rPr>
          <w:bCs/>
          <w:lang w:val="en-US"/>
        </w:rPr>
        <w:t xml:space="preserve"> audits shall be carried out </w:t>
      </w:r>
      <w:r w:rsidRPr="002F1902">
        <w:rPr>
          <w:color w:val="0000FF"/>
          <w:u w:val="single" w:color="3366FF"/>
          <w:lang w:val="en-US" w:eastAsia="ar-SA"/>
        </w:rPr>
        <w:t xml:space="preserve">at least every 6 </w:t>
      </w:r>
      <w:r w:rsidRPr="002F1902">
        <w:rPr>
          <w:bCs/>
          <w:strike/>
          <w:color w:val="0000FF"/>
          <w:lang w:val="en-US" w:eastAsia="ar-SA"/>
        </w:rPr>
        <w:t xml:space="preserve">in a 12 </w:t>
      </w:r>
      <w:r w:rsidRPr="002F1902">
        <w:rPr>
          <w:bCs/>
          <w:lang w:val="en-US"/>
        </w:rPr>
        <w:t>month</w:t>
      </w:r>
      <w:r w:rsidRPr="002F1902">
        <w:rPr>
          <w:color w:val="0000FF"/>
          <w:u w:val="single" w:color="3366FF"/>
          <w:lang w:val="en-US" w:eastAsia="ar-SA"/>
        </w:rPr>
        <w:t>s.</w:t>
      </w:r>
      <w:r w:rsidRPr="002F1902">
        <w:rPr>
          <w:bCs/>
          <w:strike/>
          <w:color w:val="0000FF"/>
          <w:lang w:val="en-US" w:eastAsia="ar-SA"/>
        </w:rPr>
        <w:t xml:space="preserve"> period</w:t>
      </w:r>
      <w:r w:rsidRPr="002F1902">
        <w:rPr>
          <w:lang w:val="en-US"/>
        </w:rPr>
        <w:t>;</w:t>
      </w:r>
    </w:p>
    <w:p w14:paraId="667B918B" w14:textId="77777777" w:rsidR="00E5090F" w:rsidRPr="002F1902" w:rsidRDefault="00E5090F" w:rsidP="0093514E">
      <w:pPr>
        <w:spacing w:after="200"/>
        <w:ind w:left="2835" w:right="1134" w:hanging="567"/>
        <w:jc w:val="both"/>
        <w:rPr>
          <w:lang w:val="en-US"/>
        </w:rPr>
      </w:pPr>
      <w:r w:rsidRPr="002F1902">
        <w:rPr>
          <w:lang w:val="en-US"/>
        </w:rPr>
        <w:t>(b)</w:t>
      </w:r>
      <w:r w:rsidRPr="002F1902">
        <w:rPr>
          <w:lang w:val="en-US"/>
        </w:rPr>
        <w:tab/>
        <w:t xml:space="preserve">The inspection body may require additional visits, training, technical changes, modifications of the quality system, restrict or prohibit the inspections and tests to be done by the </w:t>
      </w:r>
      <w:r w:rsidRPr="002F1902">
        <w:rPr>
          <w:strike/>
          <w:color w:val="0000FF"/>
          <w:lang w:val="en-US" w:eastAsia="ar-SA"/>
        </w:rPr>
        <w:t xml:space="preserve">applicant </w:t>
      </w:r>
      <w:r w:rsidRPr="002F1902">
        <w:rPr>
          <w:color w:val="0000FF"/>
          <w:u w:val="single" w:color="3366FF"/>
          <w:lang w:val="en-US" w:eastAsia="ar-SA"/>
        </w:rPr>
        <w:t>in-house inspection service</w:t>
      </w:r>
      <w:r w:rsidRPr="002F1902">
        <w:rPr>
          <w:lang w:val="en-US"/>
        </w:rPr>
        <w:t>;</w:t>
      </w:r>
    </w:p>
    <w:p w14:paraId="2D8B5C03" w14:textId="77777777" w:rsidR="00E5090F" w:rsidRPr="002F1902" w:rsidRDefault="00E5090F" w:rsidP="006660FB">
      <w:pPr>
        <w:spacing w:after="200"/>
        <w:ind w:left="2835" w:right="1134" w:hanging="567"/>
        <w:jc w:val="both"/>
        <w:rPr>
          <w:lang w:val="en-US"/>
        </w:rPr>
      </w:pPr>
      <w:r w:rsidRPr="002F1902">
        <w:rPr>
          <w:lang w:val="en-US"/>
        </w:rPr>
        <w:lastRenderedPageBreak/>
        <w:t>(c)</w:t>
      </w:r>
      <w:r w:rsidRPr="002F1902">
        <w:rPr>
          <w:lang w:val="en-US"/>
        </w:rPr>
        <w:tab/>
        <w:t xml:space="preserve">The inspection body shall assess any changes in the quality system and decide whether the modified quality system </w:t>
      </w:r>
      <w:r w:rsidRPr="002F1902">
        <w:rPr>
          <w:strike/>
          <w:color w:val="0000FF"/>
          <w:lang w:val="en-US" w:eastAsia="ar-SA"/>
        </w:rPr>
        <w:t xml:space="preserve">will </w:t>
      </w:r>
      <w:r w:rsidRPr="002F1902">
        <w:rPr>
          <w:lang w:val="en-US"/>
        </w:rPr>
        <w:t xml:space="preserve">still </w:t>
      </w:r>
      <w:proofErr w:type="spellStart"/>
      <w:r w:rsidRPr="002F1902">
        <w:rPr>
          <w:lang w:val="en-US"/>
        </w:rPr>
        <w:t>satisf</w:t>
      </w:r>
      <w:r w:rsidRPr="002F1902">
        <w:rPr>
          <w:color w:val="0000FF"/>
          <w:u w:val="single" w:color="3366FF"/>
          <w:lang w:val="en-US" w:eastAsia="ar-SA"/>
        </w:rPr>
        <w:t>ies</w:t>
      </w:r>
      <w:r w:rsidRPr="002F1902">
        <w:rPr>
          <w:strike/>
          <w:color w:val="0000FF"/>
          <w:lang w:val="en-US" w:eastAsia="ar-SA"/>
        </w:rPr>
        <w:t>y</w:t>
      </w:r>
      <w:proofErr w:type="spellEnd"/>
      <w:r w:rsidRPr="002F1902">
        <w:rPr>
          <w:lang w:val="en-US"/>
        </w:rPr>
        <w:t xml:space="preserve"> the requirements of the initial audit or whether a full reassessment is required;</w:t>
      </w:r>
    </w:p>
    <w:p w14:paraId="5655A2C0" w14:textId="77777777" w:rsidR="00E5090F" w:rsidRPr="002F1902" w:rsidRDefault="00E5090F" w:rsidP="006660FB">
      <w:pPr>
        <w:spacing w:after="200"/>
        <w:ind w:left="2835" w:right="1134" w:hanging="567"/>
        <w:jc w:val="both"/>
        <w:rPr>
          <w:lang w:val="en-US"/>
        </w:rPr>
      </w:pPr>
      <w:r w:rsidRPr="002F1902">
        <w:rPr>
          <w:lang w:val="en-US"/>
        </w:rPr>
        <w:t>(d)</w:t>
      </w:r>
      <w:r w:rsidRPr="002F1902">
        <w:rPr>
          <w:lang w:val="en-US"/>
        </w:rPr>
        <w:tab/>
        <w:t xml:space="preserve">The </w:t>
      </w:r>
      <w:proofErr w:type="gramStart"/>
      <w:r w:rsidRPr="002F1902">
        <w:rPr>
          <w:color w:val="0000FF"/>
          <w:u w:val="single" w:color="3366FF"/>
          <w:lang w:val="en-US" w:eastAsia="ar-SA"/>
        </w:rPr>
        <w:t>inspectors</w:t>
      </w:r>
      <w:proofErr w:type="gramEnd"/>
      <w:r w:rsidRPr="002F1902">
        <w:rPr>
          <w:color w:val="0000FF"/>
          <w:u w:val="single" w:color="3366FF"/>
          <w:lang w:val="en-US" w:eastAsia="ar-SA"/>
        </w:rPr>
        <w:t xml:space="preserve"> </w:t>
      </w:r>
      <w:r w:rsidRPr="002F1902">
        <w:rPr>
          <w:strike/>
          <w:color w:val="0000FF"/>
          <w:lang w:val="en-US" w:eastAsia="ar-SA"/>
        </w:rPr>
        <w:t>auditors</w:t>
      </w:r>
      <w:r w:rsidRPr="002F1902">
        <w:rPr>
          <w:strike/>
          <w:color w:val="3366FF"/>
          <w:lang w:val="en-US" w:eastAsia="ar-SA"/>
        </w:rPr>
        <w:t xml:space="preserve"> </w:t>
      </w:r>
      <w:r w:rsidRPr="002F1902">
        <w:rPr>
          <w:lang w:val="en-US"/>
        </w:rPr>
        <w:t xml:space="preserve">of the inspection body </w:t>
      </w:r>
      <w:r w:rsidRPr="002F1902">
        <w:rPr>
          <w:bCs/>
          <w:color w:val="0000FF"/>
          <w:u w:val="single" w:color="3366FF"/>
          <w:lang w:val="en-US" w:eastAsia="ar-SA"/>
        </w:rPr>
        <w:t>undertaking the audits</w:t>
      </w:r>
      <w:r w:rsidRPr="002F1902">
        <w:rPr>
          <w:bCs/>
          <w:color w:val="3366FF"/>
          <w:u w:val="single" w:color="3366FF"/>
          <w:lang w:val="en-US" w:eastAsia="ar-SA"/>
        </w:rPr>
        <w:t xml:space="preserve"> </w:t>
      </w:r>
      <w:r w:rsidRPr="002F1902">
        <w:rPr>
          <w:lang w:val="en-US"/>
        </w:rPr>
        <w:t>shall be competent to carry out the assessment of conformity of the product covered by the quality system</w:t>
      </w:r>
      <w:r w:rsidRPr="002F1902">
        <w:rPr>
          <w:color w:val="0000FF"/>
          <w:u w:val="single" w:color="3366FF"/>
          <w:lang w:val="en-US" w:eastAsia="ar-SA"/>
        </w:rPr>
        <w:t xml:space="preserve"> and to assess the quality system itself</w:t>
      </w:r>
      <w:r w:rsidRPr="002F1902">
        <w:rPr>
          <w:lang w:val="en-US"/>
        </w:rPr>
        <w:t>; and</w:t>
      </w:r>
    </w:p>
    <w:p w14:paraId="2E517A6A" w14:textId="77777777" w:rsidR="00E5090F" w:rsidRPr="002F1902" w:rsidRDefault="00E5090F" w:rsidP="006660FB">
      <w:pPr>
        <w:spacing w:after="200"/>
        <w:ind w:left="2835" w:right="1134" w:hanging="567"/>
        <w:jc w:val="both"/>
        <w:rPr>
          <w:lang w:val="en-US"/>
        </w:rPr>
      </w:pPr>
      <w:r w:rsidRPr="002F1902">
        <w:rPr>
          <w:lang w:val="en-US"/>
        </w:rPr>
        <w:t>(e)</w:t>
      </w:r>
      <w:r w:rsidRPr="002F1902">
        <w:rPr>
          <w:lang w:val="en-US"/>
        </w:rPr>
        <w:tab/>
        <w:t xml:space="preserve">The inspection body shall provide </w:t>
      </w:r>
      <w:r w:rsidRPr="002F1902">
        <w:rPr>
          <w:color w:val="0000FF"/>
          <w:u w:val="single" w:color="3366FF"/>
          <w:lang w:val="en-US" w:eastAsia="ar-SA"/>
        </w:rPr>
        <w:t xml:space="preserve">the manufacturer or the testing facility, as applicable, and </w:t>
      </w:r>
      <w:r w:rsidRPr="002F1902">
        <w:rPr>
          <w:lang w:val="en-US"/>
        </w:rPr>
        <w:t xml:space="preserve">the </w:t>
      </w:r>
      <w:r w:rsidRPr="002F1902">
        <w:rPr>
          <w:strike/>
          <w:color w:val="0000FF"/>
          <w:u w:val="single" w:color="3366FF"/>
          <w:lang w:val="en-US" w:eastAsia="ar-SA"/>
        </w:rPr>
        <w:t xml:space="preserve">applicant </w:t>
      </w:r>
      <w:r w:rsidRPr="002F1902">
        <w:rPr>
          <w:color w:val="0000FF"/>
          <w:u w:val="single" w:color="3366FF"/>
          <w:lang w:val="en-US" w:eastAsia="ar-SA"/>
        </w:rPr>
        <w:t>in-house inspection service,</w:t>
      </w:r>
      <w:r w:rsidRPr="002F1902">
        <w:rPr>
          <w:lang w:val="en-US"/>
        </w:rPr>
        <w:t xml:space="preserve"> with </w:t>
      </w:r>
      <w:r w:rsidRPr="002F1902">
        <w:rPr>
          <w:strike/>
          <w:color w:val="0000FF"/>
          <w:lang w:val="en-US" w:eastAsia="ar-SA"/>
        </w:rPr>
        <w:t xml:space="preserve">a visit or audit </w:t>
      </w:r>
      <w:r w:rsidRPr="002F1902">
        <w:rPr>
          <w:color w:val="0000FF"/>
          <w:u w:val="single" w:color="3366FF"/>
          <w:lang w:val="en-US" w:eastAsia="ar-SA"/>
        </w:rPr>
        <w:t>the</w:t>
      </w:r>
      <w:r w:rsidRPr="002F1902">
        <w:rPr>
          <w:lang w:val="en-US"/>
        </w:rPr>
        <w:t xml:space="preserve"> report </w:t>
      </w:r>
      <w:r w:rsidRPr="002F1902">
        <w:rPr>
          <w:color w:val="0000FF"/>
          <w:u w:val="single" w:color="3366FF"/>
          <w:lang w:val="en-US" w:eastAsia="ar-SA"/>
        </w:rPr>
        <w:t xml:space="preserve">of the audit </w:t>
      </w:r>
      <w:r w:rsidRPr="002F1902">
        <w:rPr>
          <w:lang w:val="en-US"/>
        </w:rPr>
        <w:t>and, if test</w:t>
      </w:r>
      <w:r w:rsidRPr="002F1902">
        <w:rPr>
          <w:color w:val="0000FF"/>
          <w:u w:val="single" w:color="3366FF"/>
          <w:lang w:val="en-US" w:eastAsia="ar-SA"/>
        </w:rPr>
        <w:t>s</w:t>
      </w:r>
      <w:r w:rsidRPr="002F1902">
        <w:rPr>
          <w:lang w:val="en-US"/>
        </w:rPr>
        <w:t xml:space="preserve"> ha</w:t>
      </w:r>
      <w:r w:rsidRPr="002F1902">
        <w:rPr>
          <w:color w:val="0000FF"/>
          <w:u w:val="single" w:color="3366FF"/>
          <w:lang w:val="en-US" w:eastAsia="ar-SA"/>
        </w:rPr>
        <w:t>ve</w:t>
      </w:r>
      <w:r w:rsidRPr="002F1902">
        <w:rPr>
          <w:color w:val="3366FF"/>
          <w:u w:val="single" w:color="3366FF"/>
          <w:lang w:val="en-US" w:eastAsia="ar-SA"/>
        </w:rPr>
        <w:t xml:space="preserve"> </w:t>
      </w:r>
      <w:r w:rsidRPr="002F1902">
        <w:rPr>
          <w:lang w:val="en-US"/>
        </w:rPr>
        <w:t xml:space="preserve">taken place, with a test report. </w:t>
      </w:r>
    </w:p>
    <w:p w14:paraId="06D2061C" w14:textId="77777777" w:rsidR="00E5090F" w:rsidRPr="002F1902" w:rsidRDefault="00E5090F" w:rsidP="006660FB">
      <w:pPr>
        <w:pStyle w:val="Titre3"/>
        <w:numPr>
          <w:ilvl w:val="0"/>
          <w:numId w:val="0"/>
        </w:numPr>
        <w:spacing w:after="200"/>
        <w:ind w:left="2268" w:right="1134" w:hanging="1134"/>
        <w:jc w:val="both"/>
        <w:rPr>
          <w:b/>
          <w:lang w:val="en-US"/>
        </w:rPr>
      </w:pPr>
      <w:r w:rsidRPr="002F1902">
        <w:rPr>
          <w:lang w:val="en-US"/>
        </w:rPr>
        <w:t>1.8.7.</w:t>
      </w:r>
      <w:r w:rsidRPr="002F1902">
        <w:rPr>
          <w:color w:val="0000FF"/>
          <w:u w:val="single" w:color="3366FF"/>
          <w:lang w:val="en-US" w:eastAsia="ar-SA"/>
        </w:rPr>
        <w:t>7</w:t>
      </w:r>
      <w:r w:rsidRPr="002F1902">
        <w:rPr>
          <w:strike/>
          <w:color w:val="0000FF"/>
          <w:lang w:val="en-US" w:eastAsia="ar-SA"/>
        </w:rPr>
        <w:t>6</w:t>
      </w:r>
      <w:r w:rsidRPr="002F1902">
        <w:rPr>
          <w:lang w:val="en-US"/>
        </w:rPr>
        <w:t>.</w:t>
      </w:r>
      <w:r w:rsidRPr="002F1902">
        <w:rPr>
          <w:color w:val="0000FF"/>
          <w:u w:val="single" w:color="3366FF"/>
          <w:lang w:val="en-US" w:eastAsia="ar-SA"/>
        </w:rPr>
        <w:t>5</w:t>
      </w:r>
      <w:r w:rsidRPr="002F1902">
        <w:rPr>
          <w:bCs/>
          <w:strike/>
          <w:color w:val="0000FF"/>
          <w:lang w:val="en-US" w:eastAsia="ar-SA"/>
        </w:rPr>
        <w:t>4</w:t>
      </w:r>
      <w:r w:rsidRPr="002F1902">
        <w:rPr>
          <w:lang w:val="en-US"/>
        </w:rPr>
        <w:tab/>
        <w:t xml:space="preserve">In cases of non-conformity with the relevant requirements the inspection </w:t>
      </w:r>
      <w:r w:rsidRPr="002F1902">
        <w:rPr>
          <w:lang w:val="en-US"/>
        </w:rPr>
        <w:tab/>
        <w:t xml:space="preserve">body shall ensure that corrective measures are taken. If corrective measures are not taken in due time, the inspection body shall suspend or withdraw the permission for the in-house inspection service to carry out its activities. The notice of suspension or withdrawal shall be transmitted to the competent authority. A report shall be provided to the </w:t>
      </w:r>
      <w:r w:rsidRPr="002F1902">
        <w:rPr>
          <w:color w:val="0000FF"/>
          <w:u w:val="single" w:color="3366FF"/>
          <w:lang w:val="en-US" w:eastAsia="ar-SA"/>
        </w:rPr>
        <w:t xml:space="preserve">manufacturer or the testing facility, as applicable, and to the in-house inspection service </w:t>
      </w:r>
      <w:r w:rsidRPr="002F1902">
        <w:rPr>
          <w:strike/>
          <w:color w:val="0000FF"/>
          <w:lang w:val="en-US" w:eastAsia="ar-SA"/>
        </w:rPr>
        <w:t xml:space="preserve">applicant </w:t>
      </w:r>
      <w:r w:rsidRPr="002F1902">
        <w:rPr>
          <w:lang w:val="en-US"/>
        </w:rPr>
        <w:t xml:space="preserve">giving detailed reasons for the decisions taken by the inspection </w:t>
      </w:r>
      <w:r w:rsidRPr="002F1902">
        <w:rPr>
          <w:lang w:val="en-US"/>
        </w:rPr>
        <w:tab/>
        <w:t>body.</w:t>
      </w:r>
    </w:p>
    <w:p w14:paraId="42410C3B" w14:textId="77777777" w:rsidR="00E5090F" w:rsidRPr="002F1902" w:rsidRDefault="00E5090F" w:rsidP="006660FB">
      <w:pPr>
        <w:pStyle w:val="Titre3"/>
        <w:numPr>
          <w:ilvl w:val="0"/>
          <w:numId w:val="0"/>
        </w:numPr>
        <w:spacing w:after="200"/>
        <w:ind w:left="1134" w:right="1134"/>
        <w:jc w:val="both"/>
        <w:rPr>
          <w:b/>
          <w:lang w:val="en-US"/>
        </w:rPr>
      </w:pPr>
      <w:r w:rsidRPr="002F1902">
        <w:rPr>
          <w:b/>
          <w:lang w:val="en-US"/>
        </w:rPr>
        <w:t>1.8.7.</w:t>
      </w:r>
      <w:r w:rsidRPr="002F1902">
        <w:rPr>
          <w:b/>
          <w:color w:val="0000FF"/>
          <w:u w:val="single" w:color="3366FF"/>
          <w:lang w:val="en-US" w:eastAsia="ar-SA"/>
        </w:rPr>
        <w:t>8</w:t>
      </w:r>
      <w:r w:rsidRPr="002F1902">
        <w:rPr>
          <w:strike/>
          <w:color w:val="0000FF"/>
          <w:lang w:val="en-US" w:eastAsia="ar-SA"/>
        </w:rPr>
        <w:t>7</w:t>
      </w:r>
      <w:r w:rsidRPr="002F1902">
        <w:rPr>
          <w:b/>
          <w:lang w:val="en-US"/>
        </w:rPr>
        <w:tab/>
      </w:r>
      <w:r w:rsidRPr="002F1902">
        <w:rPr>
          <w:b/>
          <w:i/>
          <w:iCs/>
          <w:lang w:val="en-US"/>
        </w:rPr>
        <w:t>Documents</w:t>
      </w:r>
    </w:p>
    <w:p w14:paraId="547F05C7" w14:textId="77777777" w:rsidR="00E5090F" w:rsidRPr="002F1902" w:rsidRDefault="00E5090F" w:rsidP="006660FB">
      <w:pPr>
        <w:spacing w:after="200"/>
        <w:ind w:left="2268" w:right="1134"/>
        <w:jc w:val="both"/>
        <w:rPr>
          <w:lang w:val="en-US"/>
        </w:rPr>
      </w:pPr>
      <w:r w:rsidRPr="002F1902">
        <w:rPr>
          <w:lang w:val="en-US"/>
        </w:rPr>
        <w:t>The technical documentation shall enable an assessment to be made of conformity with the relevant requirements.</w:t>
      </w:r>
    </w:p>
    <w:p w14:paraId="280D9509" w14:textId="77777777" w:rsidR="00E5090F" w:rsidRPr="002F1902" w:rsidRDefault="00E5090F" w:rsidP="006660FB">
      <w:pPr>
        <w:pStyle w:val="Titre3"/>
        <w:numPr>
          <w:ilvl w:val="0"/>
          <w:numId w:val="0"/>
        </w:numPr>
        <w:spacing w:after="200"/>
        <w:ind w:left="1134" w:right="1134"/>
        <w:jc w:val="both"/>
        <w:rPr>
          <w:lang w:val="en-US"/>
        </w:rPr>
      </w:pPr>
      <w:r w:rsidRPr="002F1902">
        <w:rPr>
          <w:lang w:val="en-US"/>
        </w:rPr>
        <w:t>1.8.7.</w:t>
      </w:r>
      <w:r w:rsidRPr="002F1902">
        <w:rPr>
          <w:color w:val="0000FF"/>
          <w:u w:val="single" w:color="3366FF"/>
          <w:lang w:val="en-US" w:eastAsia="ar-SA"/>
        </w:rPr>
        <w:t>8</w:t>
      </w:r>
      <w:r w:rsidRPr="002F1902">
        <w:rPr>
          <w:strike/>
          <w:color w:val="0000FF"/>
          <w:lang w:val="en-US" w:eastAsia="ar-SA"/>
        </w:rPr>
        <w:t>7</w:t>
      </w:r>
      <w:r w:rsidRPr="002F1902">
        <w:rPr>
          <w:lang w:val="en-US"/>
        </w:rPr>
        <w:t>.1</w:t>
      </w:r>
      <w:r w:rsidRPr="002F1902">
        <w:rPr>
          <w:lang w:val="en-US"/>
        </w:rPr>
        <w:tab/>
      </w:r>
      <w:r w:rsidRPr="002F1902">
        <w:rPr>
          <w:i/>
          <w:lang w:val="en-US"/>
        </w:rPr>
        <w:t xml:space="preserve">Documents for </w:t>
      </w:r>
      <w:r w:rsidRPr="002F1902">
        <w:rPr>
          <w:i/>
          <w:color w:val="0000FF"/>
          <w:u w:val="single" w:color="3366FF"/>
          <w:lang w:val="en-US" w:eastAsia="ar-SA"/>
        </w:rPr>
        <w:t xml:space="preserve">the </w:t>
      </w:r>
      <w:r w:rsidRPr="002F1902">
        <w:rPr>
          <w:i/>
          <w:lang w:val="en-US"/>
        </w:rPr>
        <w:t xml:space="preserve">type </w:t>
      </w:r>
      <w:r w:rsidRPr="002F1902">
        <w:rPr>
          <w:i/>
          <w:strike/>
          <w:color w:val="0000FF"/>
          <w:lang w:val="en-US" w:eastAsia="ar-SA"/>
        </w:rPr>
        <w:t xml:space="preserve">approval </w:t>
      </w:r>
      <w:r w:rsidRPr="002F1902">
        <w:rPr>
          <w:i/>
          <w:color w:val="0000FF"/>
          <w:u w:val="single" w:color="3366FF"/>
          <w:lang w:val="en-US" w:eastAsia="ar-SA"/>
        </w:rPr>
        <w:t>examination</w:t>
      </w:r>
      <w:r w:rsidRPr="002F1902">
        <w:rPr>
          <w:i/>
          <w:lang w:val="en-US"/>
        </w:rPr>
        <w:t xml:space="preserve"> </w:t>
      </w:r>
    </w:p>
    <w:p w14:paraId="2C1B49C5" w14:textId="77777777" w:rsidR="00E5090F" w:rsidRPr="002F1902" w:rsidRDefault="00E5090F" w:rsidP="006660FB">
      <w:pPr>
        <w:spacing w:after="200"/>
        <w:ind w:left="2268" w:right="1134"/>
        <w:jc w:val="both"/>
        <w:rPr>
          <w:lang w:val="en-US"/>
        </w:rPr>
      </w:pPr>
      <w:r w:rsidRPr="002F1902">
        <w:rPr>
          <w:lang w:val="en-US"/>
        </w:rPr>
        <w:t xml:space="preserve">The </w:t>
      </w:r>
      <w:r w:rsidRPr="002F1902">
        <w:rPr>
          <w:color w:val="0000FF"/>
          <w:u w:val="single" w:color="3366FF"/>
          <w:lang w:val="en-US" w:eastAsia="ar-SA"/>
        </w:rPr>
        <w:t xml:space="preserve">manufacturer </w:t>
      </w:r>
      <w:r w:rsidRPr="002F1902">
        <w:rPr>
          <w:strike/>
          <w:color w:val="0000FF"/>
          <w:lang w:val="en-US" w:eastAsia="ar-SA"/>
        </w:rPr>
        <w:t>applicant</w:t>
      </w:r>
      <w:r w:rsidRPr="002F1902">
        <w:rPr>
          <w:strike/>
          <w:color w:val="3366FF"/>
          <w:lang w:val="en-US" w:eastAsia="ar-SA"/>
        </w:rPr>
        <w:t xml:space="preserve"> </w:t>
      </w:r>
      <w:r w:rsidRPr="002F1902">
        <w:rPr>
          <w:lang w:val="en-US"/>
        </w:rPr>
        <w:t>shall provide as appropriate:</w:t>
      </w:r>
    </w:p>
    <w:p w14:paraId="2DE9D9B1" w14:textId="77777777" w:rsidR="00E5090F" w:rsidRPr="002F1902" w:rsidRDefault="00E5090F" w:rsidP="006660FB">
      <w:pPr>
        <w:spacing w:after="200"/>
        <w:ind w:left="2268" w:right="1134"/>
        <w:jc w:val="both"/>
        <w:rPr>
          <w:lang w:val="en-US"/>
        </w:rPr>
      </w:pPr>
      <w:r w:rsidRPr="002F1902">
        <w:rPr>
          <w:lang w:val="en-US"/>
        </w:rPr>
        <w:t>(a)</w:t>
      </w:r>
      <w:r w:rsidRPr="002F1902">
        <w:rPr>
          <w:lang w:val="en-US"/>
        </w:rPr>
        <w:tab/>
        <w:t>The list of standards used for the design and manufacture;</w:t>
      </w:r>
    </w:p>
    <w:p w14:paraId="7F512DF1" w14:textId="77777777" w:rsidR="00E5090F" w:rsidRPr="002F1902" w:rsidRDefault="00E5090F" w:rsidP="006660FB">
      <w:pPr>
        <w:spacing w:after="200"/>
        <w:ind w:left="2268" w:right="1134"/>
        <w:jc w:val="both"/>
        <w:rPr>
          <w:lang w:val="en-US"/>
        </w:rPr>
      </w:pPr>
      <w:r w:rsidRPr="002F1902">
        <w:rPr>
          <w:lang w:val="en-US"/>
        </w:rPr>
        <w:t>(b)</w:t>
      </w:r>
      <w:r w:rsidRPr="002F1902">
        <w:rPr>
          <w:lang w:val="en-US"/>
        </w:rPr>
        <w:tab/>
        <w:t>A description of the type including all variations;</w:t>
      </w:r>
    </w:p>
    <w:p w14:paraId="685C842A" w14:textId="205438EF" w:rsidR="00E5090F" w:rsidRPr="002F1902" w:rsidRDefault="00E5090F" w:rsidP="006660FB">
      <w:pPr>
        <w:spacing w:after="200"/>
        <w:ind w:left="2835" w:right="1134" w:hanging="567"/>
        <w:jc w:val="both"/>
        <w:rPr>
          <w:lang w:val="en-US"/>
        </w:rPr>
      </w:pPr>
      <w:r w:rsidRPr="002F1902">
        <w:rPr>
          <w:lang w:val="en-US"/>
        </w:rPr>
        <w:t>(c)</w:t>
      </w:r>
      <w:r w:rsidRPr="002F1902">
        <w:rPr>
          <w:lang w:val="en-US"/>
        </w:rPr>
        <w:tab/>
        <w:t>The instructions according to the relevant column of table A of Chapter 3.2 or a list of dangerous goods to be transported for dedicated products;</w:t>
      </w:r>
    </w:p>
    <w:p w14:paraId="404724C9" w14:textId="77777777" w:rsidR="00E5090F" w:rsidRPr="002F1902" w:rsidRDefault="00E5090F" w:rsidP="006660FB">
      <w:pPr>
        <w:spacing w:after="200"/>
        <w:ind w:left="2268" w:right="1134"/>
        <w:jc w:val="both"/>
        <w:rPr>
          <w:lang w:val="en-US"/>
        </w:rPr>
      </w:pPr>
      <w:r w:rsidRPr="002F1902">
        <w:rPr>
          <w:lang w:val="en-US"/>
        </w:rPr>
        <w:t>(d)</w:t>
      </w:r>
      <w:r w:rsidRPr="002F1902">
        <w:rPr>
          <w:lang w:val="en-US"/>
        </w:rPr>
        <w:tab/>
        <w:t>A general assembly drawing or drawings;</w:t>
      </w:r>
    </w:p>
    <w:p w14:paraId="045B1195" w14:textId="7FC85B10" w:rsidR="00E5090F" w:rsidRPr="002F1902" w:rsidRDefault="00E5090F" w:rsidP="006660FB">
      <w:pPr>
        <w:spacing w:after="200"/>
        <w:ind w:left="2835" w:right="1134" w:hanging="567"/>
        <w:jc w:val="both"/>
        <w:rPr>
          <w:lang w:val="en-US"/>
        </w:rPr>
      </w:pPr>
      <w:r w:rsidRPr="002F1902">
        <w:rPr>
          <w:lang w:val="en-US"/>
        </w:rPr>
        <w:t>(e)</w:t>
      </w:r>
      <w:r w:rsidRPr="002F1902">
        <w:rPr>
          <w:lang w:val="en-US"/>
        </w:rPr>
        <w:tab/>
        <w:t>The detailed drawings, including the dimensions used for the calculations, of the product, the service equipment, the structural equipment, the marking and/or the labelling necessary to verify the conformity;</w:t>
      </w:r>
    </w:p>
    <w:p w14:paraId="34BE3D72" w14:textId="77777777" w:rsidR="00E5090F" w:rsidRPr="002F1902" w:rsidRDefault="00E5090F" w:rsidP="006660FB">
      <w:pPr>
        <w:spacing w:after="200"/>
        <w:ind w:left="2268" w:right="1134"/>
        <w:jc w:val="both"/>
        <w:rPr>
          <w:lang w:val="en-US"/>
        </w:rPr>
      </w:pPr>
      <w:r w:rsidRPr="002F1902">
        <w:rPr>
          <w:lang w:val="en-US"/>
        </w:rPr>
        <w:t>(f)</w:t>
      </w:r>
      <w:r w:rsidRPr="002F1902">
        <w:rPr>
          <w:lang w:val="en-US"/>
        </w:rPr>
        <w:tab/>
        <w:t>The calculation notes, results and conclusions;</w:t>
      </w:r>
    </w:p>
    <w:p w14:paraId="014820B9" w14:textId="300363A5" w:rsidR="00E5090F" w:rsidRPr="002F1902" w:rsidRDefault="00E5090F" w:rsidP="006660FB">
      <w:pPr>
        <w:spacing w:after="200"/>
        <w:ind w:left="2835" w:right="1134" w:hanging="567"/>
        <w:jc w:val="both"/>
        <w:rPr>
          <w:lang w:val="en-US"/>
        </w:rPr>
      </w:pPr>
      <w:r w:rsidRPr="002F1902">
        <w:rPr>
          <w:lang w:val="en-US"/>
        </w:rPr>
        <w:t>(g)</w:t>
      </w:r>
      <w:r w:rsidRPr="002F1902">
        <w:rPr>
          <w:lang w:val="en-US"/>
        </w:rPr>
        <w:tab/>
        <w:t>The list of the service equipment with the relevant technical data and information on the safety devices including the calculation of the relief capacity if relevant;</w:t>
      </w:r>
    </w:p>
    <w:p w14:paraId="471C18AC" w14:textId="2CDE148A" w:rsidR="00E5090F" w:rsidRPr="002F1902" w:rsidRDefault="00E5090F" w:rsidP="006660FB">
      <w:pPr>
        <w:spacing w:after="200"/>
        <w:ind w:left="2835" w:right="1134" w:hanging="567"/>
        <w:jc w:val="both"/>
        <w:rPr>
          <w:lang w:val="en-US"/>
        </w:rPr>
      </w:pPr>
      <w:r w:rsidRPr="002F1902">
        <w:rPr>
          <w:lang w:val="en-US"/>
        </w:rPr>
        <w:t>(h)</w:t>
      </w:r>
      <w:r w:rsidRPr="002F1902">
        <w:rPr>
          <w:lang w:val="en-US"/>
        </w:rPr>
        <w:tab/>
        <w:t>The list of material requested in the standard for manufacture used for every part, sub-part, lining, service and structural equipment and the corresponding material specifications or the corresponding declaration of conformity to RID/ADR;</w:t>
      </w:r>
    </w:p>
    <w:p w14:paraId="1BEB528F" w14:textId="77777777" w:rsidR="00E5090F" w:rsidRPr="002F1902" w:rsidRDefault="00E5090F" w:rsidP="006660FB">
      <w:pPr>
        <w:spacing w:after="200"/>
        <w:ind w:left="2268" w:right="1134"/>
        <w:jc w:val="both"/>
        <w:rPr>
          <w:lang w:val="en-US"/>
        </w:rPr>
      </w:pPr>
      <w:r w:rsidRPr="002F1902">
        <w:rPr>
          <w:lang w:val="en-US"/>
        </w:rPr>
        <w:t>(</w:t>
      </w:r>
      <w:proofErr w:type="spellStart"/>
      <w:r w:rsidRPr="002F1902">
        <w:rPr>
          <w:lang w:val="en-US"/>
        </w:rPr>
        <w:t>i</w:t>
      </w:r>
      <w:proofErr w:type="spellEnd"/>
      <w:r w:rsidRPr="002F1902">
        <w:rPr>
          <w:lang w:val="en-US"/>
        </w:rPr>
        <w:t>)</w:t>
      </w:r>
      <w:r w:rsidRPr="002F1902">
        <w:rPr>
          <w:lang w:val="en-US"/>
        </w:rPr>
        <w:tab/>
        <w:t>The approved qualification of permanent joining process</w:t>
      </w:r>
      <w:r w:rsidRPr="002F1902">
        <w:rPr>
          <w:color w:val="0000FF"/>
          <w:u w:val="single" w:color="3366FF"/>
          <w:lang w:val="en-US" w:eastAsia="ar-SA"/>
        </w:rPr>
        <w:t>es</w:t>
      </w:r>
      <w:r w:rsidRPr="002F1902">
        <w:rPr>
          <w:lang w:val="en-US"/>
        </w:rPr>
        <w:t>;</w:t>
      </w:r>
    </w:p>
    <w:p w14:paraId="2DCAEF3F" w14:textId="77777777" w:rsidR="00E5090F" w:rsidRPr="002F1902" w:rsidRDefault="00E5090F" w:rsidP="006660FB">
      <w:pPr>
        <w:spacing w:after="200"/>
        <w:ind w:left="2268" w:right="1134"/>
        <w:jc w:val="both"/>
        <w:rPr>
          <w:lang w:val="en-US"/>
        </w:rPr>
      </w:pPr>
      <w:r w:rsidRPr="002F1902">
        <w:rPr>
          <w:lang w:val="en-US"/>
        </w:rPr>
        <w:t>(j)</w:t>
      </w:r>
      <w:r w:rsidRPr="002F1902">
        <w:rPr>
          <w:lang w:val="en-US"/>
        </w:rPr>
        <w:tab/>
        <w:t>The description of the heat treatment process(es); and</w:t>
      </w:r>
    </w:p>
    <w:p w14:paraId="5D491FAC" w14:textId="09451CE7" w:rsidR="00E5090F" w:rsidRPr="002F1902" w:rsidRDefault="00E5090F" w:rsidP="006660FB">
      <w:pPr>
        <w:spacing w:after="200"/>
        <w:ind w:left="2835" w:right="1134" w:hanging="567"/>
        <w:jc w:val="both"/>
        <w:rPr>
          <w:lang w:val="en-US"/>
        </w:rPr>
      </w:pPr>
      <w:r w:rsidRPr="002F1902">
        <w:rPr>
          <w:lang w:val="en-US"/>
        </w:rPr>
        <w:lastRenderedPageBreak/>
        <w:t>(k)</w:t>
      </w:r>
      <w:r w:rsidRPr="002F1902">
        <w:rPr>
          <w:lang w:val="en-US"/>
        </w:rPr>
        <w:tab/>
        <w:t>The procedures, descriptions and records of all relevant tests listed in the standards or RID/ADR for the type approval and for the manufacture.</w:t>
      </w:r>
    </w:p>
    <w:p w14:paraId="5950F6E1" w14:textId="77777777" w:rsidR="00E5090F" w:rsidRPr="002F1902" w:rsidRDefault="00E5090F" w:rsidP="00F676F2">
      <w:pPr>
        <w:pStyle w:val="Titre3"/>
        <w:numPr>
          <w:ilvl w:val="0"/>
          <w:numId w:val="0"/>
        </w:numPr>
        <w:spacing w:after="200"/>
        <w:ind w:left="1134" w:right="850"/>
        <w:jc w:val="both"/>
        <w:rPr>
          <w:b/>
          <w:color w:val="0000FF"/>
          <w:u w:val="single" w:color="3366FF"/>
          <w:lang w:val="en-US" w:eastAsia="ar-SA"/>
        </w:rPr>
      </w:pPr>
      <w:r w:rsidRPr="002F1902">
        <w:rPr>
          <w:color w:val="0000FF"/>
          <w:u w:val="single" w:color="3366FF"/>
          <w:lang w:val="en-US" w:eastAsia="ar-SA"/>
        </w:rPr>
        <w:t>1.8.7.8.2</w:t>
      </w:r>
      <w:r w:rsidRPr="002F1902">
        <w:rPr>
          <w:color w:val="0000FF"/>
          <w:lang w:val="en-US" w:eastAsia="ar-SA"/>
        </w:rPr>
        <w:tab/>
      </w:r>
      <w:r w:rsidRPr="002F1902">
        <w:rPr>
          <w:i/>
          <w:color w:val="0000FF"/>
          <w:u w:val="single" w:color="3366FF"/>
          <w:lang w:val="en-US" w:eastAsia="ar-SA"/>
        </w:rPr>
        <w:t>Documents for the type approval certificate issue</w:t>
      </w:r>
    </w:p>
    <w:p w14:paraId="121BF713" w14:textId="77777777" w:rsidR="00E5090F" w:rsidRPr="002F1902" w:rsidRDefault="00E5090F" w:rsidP="00F676F2">
      <w:pPr>
        <w:spacing w:after="200"/>
        <w:ind w:left="2268" w:right="850"/>
        <w:jc w:val="both"/>
        <w:rPr>
          <w:color w:val="0000FF"/>
          <w:lang w:val="en-US"/>
        </w:rPr>
      </w:pPr>
      <w:r w:rsidRPr="002F1902">
        <w:rPr>
          <w:color w:val="0000FF"/>
          <w:u w:val="single" w:color="3366FF"/>
          <w:lang w:val="en-US" w:eastAsia="ar-SA"/>
        </w:rPr>
        <w:t>The manufacturer shall provide as appropriate:</w:t>
      </w:r>
    </w:p>
    <w:p w14:paraId="55E24581" w14:textId="77777777" w:rsidR="00E5090F" w:rsidRPr="002F1902" w:rsidRDefault="00E5090F" w:rsidP="00F676F2">
      <w:pPr>
        <w:spacing w:after="200"/>
        <w:ind w:left="2268" w:right="850"/>
        <w:jc w:val="both"/>
        <w:rPr>
          <w:color w:val="0000FF"/>
          <w:u w:val="single" w:color="3366FF"/>
          <w:lang w:val="en-US" w:eastAsia="ar-SA"/>
        </w:rPr>
      </w:pPr>
      <w:r w:rsidRPr="002F1902">
        <w:rPr>
          <w:color w:val="0000FF"/>
          <w:u w:val="single" w:color="3366FF"/>
          <w:lang w:val="en-US" w:eastAsia="ar-SA"/>
        </w:rPr>
        <w:t>(a)</w:t>
      </w:r>
      <w:r w:rsidRPr="002F1902">
        <w:rPr>
          <w:color w:val="0000FF"/>
          <w:u w:color="3366FF"/>
          <w:lang w:val="en-US" w:eastAsia="ar-SA"/>
        </w:rPr>
        <w:tab/>
      </w:r>
      <w:r w:rsidRPr="002F1902">
        <w:rPr>
          <w:color w:val="0000FF"/>
          <w:u w:val="single" w:color="3366FF"/>
          <w:lang w:val="en-US" w:eastAsia="ar-SA"/>
        </w:rPr>
        <w:t>The list of standards used for the design and manufacture;</w:t>
      </w:r>
    </w:p>
    <w:p w14:paraId="64914924" w14:textId="77777777" w:rsidR="00E5090F" w:rsidRPr="002F1902" w:rsidRDefault="00E5090F" w:rsidP="00F676F2">
      <w:pPr>
        <w:spacing w:after="200"/>
        <w:ind w:left="2268" w:right="850"/>
        <w:jc w:val="both"/>
        <w:rPr>
          <w:color w:val="0000FF"/>
          <w:u w:val="single" w:color="3366FF"/>
          <w:lang w:val="en-US" w:eastAsia="ar-SA"/>
        </w:rPr>
      </w:pPr>
      <w:r w:rsidRPr="002F1902">
        <w:rPr>
          <w:color w:val="0000FF"/>
          <w:u w:val="single" w:color="3366FF"/>
          <w:lang w:val="en-US" w:eastAsia="ar-SA"/>
        </w:rPr>
        <w:t>(b)</w:t>
      </w:r>
      <w:r w:rsidRPr="002F1902">
        <w:rPr>
          <w:color w:val="0000FF"/>
          <w:u w:color="3366FF"/>
          <w:lang w:val="en-US" w:eastAsia="ar-SA"/>
        </w:rPr>
        <w:tab/>
      </w:r>
      <w:r w:rsidRPr="002F1902">
        <w:rPr>
          <w:color w:val="0000FF"/>
          <w:u w:val="single" w:color="3366FF"/>
          <w:lang w:val="en-US" w:eastAsia="ar-SA"/>
        </w:rPr>
        <w:t>A description of the type, including all variations;</w:t>
      </w:r>
    </w:p>
    <w:p w14:paraId="34AFDDC5" w14:textId="42AAD2E2" w:rsidR="00E5090F" w:rsidRPr="002F1902" w:rsidRDefault="00E5090F" w:rsidP="006660FB">
      <w:pPr>
        <w:spacing w:after="200"/>
        <w:ind w:left="2835" w:right="1134" w:hanging="567"/>
        <w:jc w:val="both"/>
        <w:rPr>
          <w:color w:val="0000FF"/>
          <w:u w:val="single" w:color="3366FF"/>
          <w:lang w:val="en-US" w:eastAsia="ar-SA"/>
        </w:rPr>
      </w:pPr>
      <w:r w:rsidRPr="002F1902">
        <w:rPr>
          <w:color w:val="0000FF"/>
          <w:u w:val="single" w:color="3366FF"/>
          <w:lang w:val="en-US" w:eastAsia="ar-SA"/>
        </w:rPr>
        <w:t>(c)</w:t>
      </w:r>
      <w:r w:rsidRPr="002F1902">
        <w:rPr>
          <w:color w:val="0000FF"/>
          <w:u w:color="3366FF"/>
          <w:lang w:val="en-US" w:eastAsia="ar-SA"/>
        </w:rPr>
        <w:tab/>
      </w:r>
      <w:r w:rsidRPr="002F1902">
        <w:rPr>
          <w:color w:val="0000FF"/>
          <w:u w:val="single" w:color="3366FF"/>
          <w:lang w:val="en-US" w:eastAsia="ar-SA"/>
        </w:rPr>
        <w:t>The instructions according to the relevant column of table A of Chapter 3.2 or a list of dangerous goods to be transported for dedicated products;</w:t>
      </w:r>
    </w:p>
    <w:p w14:paraId="59DB936D" w14:textId="77777777" w:rsidR="00E5090F" w:rsidRPr="002F1902" w:rsidRDefault="00E5090F" w:rsidP="00F676F2">
      <w:pPr>
        <w:spacing w:after="200"/>
        <w:ind w:left="2268" w:right="850"/>
        <w:jc w:val="both"/>
        <w:rPr>
          <w:color w:val="0000FF"/>
          <w:u w:val="single" w:color="3366FF"/>
          <w:lang w:val="en-US" w:eastAsia="ar-SA"/>
        </w:rPr>
      </w:pPr>
      <w:r w:rsidRPr="002F1902">
        <w:rPr>
          <w:color w:val="0000FF"/>
          <w:u w:val="single" w:color="3366FF"/>
          <w:lang w:val="en-US" w:eastAsia="ar-SA"/>
        </w:rPr>
        <w:t>(d)</w:t>
      </w:r>
      <w:r w:rsidRPr="002F1902">
        <w:rPr>
          <w:color w:val="0000FF"/>
          <w:u w:color="3366FF"/>
          <w:lang w:val="en-US" w:eastAsia="ar-SA"/>
        </w:rPr>
        <w:tab/>
      </w:r>
      <w:r w:rsidRPr="002F1902">
        <w:rPr>
          <w:color w:val="0000FF"/>
          <w:u w:val="single" w:color="3366FF"/>
          <w:lang w:val="en-US" w:eastAsia="ar-SA"/>
        </w:rPr>
        <w:t>A general assembly drawing or drawings;</w:t>
      </w:r>
    </w:p>
    <w:p w14:paraId="57B393AA" w14:textId="77777777" w:rsidR="00E5090F" w:rsidRPr="002F1902" w:rsidRDefault="00E5090F" w:rsidP="00F676F2">
      <w:pPr>
        <w:spacing w:after="200"/>
        <w:ind w:left="2268" w:right="850"/>
        <w:jc w:val="both"/>
        <w:rPr>
          <w:color w:val="0000FF"/>
          <w:u w:val="single" w:color="3366FF"/>
          <w:lang w:val="en-US" w:eastAsia="ar-SA"/>
        </w:rPr>
      </w:pPr>
      <w:r w:rsidRPr="002F1902">
        <w:rPr>
          <w:color w:val="0000FF"/>
          <w:u w:val="single" w:color="3366FF"/>
          <w:lang w:val="en-US" w:eastAsia="ar-SA"/>
        </w:rPr>
        <w:t>(e)</w:t>
      </w:r>
      <w:r w:rsidRPr="002F1902">
        <w:rPr>
          <w:color w:val="0000FF"/>
          <w:u w:color="3366FF"/>
          <w:lang w:val="en-US" w:eastAsia="ar-SA"/>
        </w:rPr>
        <w:tab/>
      </w:r>
      <w:r w:rsidRPr="002F1902">
        <w:rPr>
          <w:color w:val="0000FF"/>
          <w:u w:val="single" w:color="3366FF"/>
          <w:lang w:val="en-US" w:eastAsia="ar-SA"/>
        </w:rPr>
        <w:t>The list of materials in contact with the dangerous goods;</w:t>
      </w:r>
    </w:p>
    <w:p w14:paraId="1F34BD26" w14:textId="77777777" w:rsidR="00E5090F" w:rsidRPr="002F1902" w:rsidRDefault="00E5090F" w:rsidP="00F676F2">
      <w:pPr>
        <w:spacing w:after="200"/>
        <w:ind w:left="2268" w:right="850"/>
        <w:jc w:val="both"/>
        <w:rPr>
          <w:color w:val="0000FF"/>
          <w:u w:val="single" w:color="3366FF"/>
          <w:lang w:val="en-US" w:eastAsia="ar-SA"/>
        </w:rPr>
      </w:pPr>
      <w:r w:rsidRPr="002F1902">
        <w:rPr>
          <w:color w:val="0000FF"/>
          <w:u w:val="single" w:color="3366FF"/>
          <w:lang w:val="en-US" w:eastAsia="ar-SA"/>
        </w:rPr>
        <w:t>(f)</w:t>
      </w:r>
      <w:r w:rsidRPr="002F1902">
        <w:rPr>
          <w:color w:val="0000FF"/>
          <w:u w:color="3366FF"/>
          <w:lang w:val="en-US" w:eastAsia="ar-SA"/>
        </w:rPr>
        <w:tab/>
      </w:r>
      <w:r w:rsidRPr="002F1902">
        <w:rPr>
          <w:color w:val="0000FF"/>
          <w:u w:val="single" w:color="3366FF"/>
          <w:lang w:val="en-US" w:eastAsia="ar-SA"/>
        </w:rPr>
        <w:t>The list of service equipment;</w:t>
      </w:r>
    </w:p>
    <w:p w14:paraId="45490CDB" w14:textId="77777777" w:rsidR="00E5090F" w:rsidRPr="002F1902" w:rsidRDefault="00E5090F" w:rsidP="00F676F2">
      <w:pPr>
        <w:spacing w:after="200"/>
        <w:ind w:left="2268" w:right="850"/>
        <w:jc w:val="both"/>
        <w:rPr>
          <w:color w:val="0000FF"/>
          <w:u w:val="single" w:color="3366FF"/>
          <w:lang w:val="en-US" w:eastAsia="ar-SA"/>
        </w:rPr>
      </w:pPr>
      <w:r w:rsidRPr="002F1902">
        <w:rPr>
          <w:color w:val="0000FF"/>
          <w:u w:val="single" w:color="3366FF"/>
          <w:lang w:val="en-US" w:eastAsia="ar-SA"/>
        </w:rPr>
        <w:t>(g)</w:t>
      </w:r>
      <w:r w:rsidRPr="002F1902">
        <w:rPr>
          <w:color w:val="0000FF"/>
          <w:u w:color="3366FF"/>
          <w:lang w:val="en-US" w:eastAsia="ar-SA"/>
        </w:rPr>
        <w:tab/>
      </w:r>
      <w:r w:rsidRPr="002F1902">
        <w:rPr>
          <w:color w:val="0000FF"/>
          <w:u w:val="single" w:color="3366FF"/>
          <w:lang w:val="en-US" w:eastAsia="ar-SA"/>
        </w:rPr>
        <w:t>The</w:t>
      </w:r>
      <w:r w:rsidRPr="002F1902">
        <w:rPr>
          <w:color w:val="0000FF"/>
          <w:u w:val="single"/>
          <w:lang w:val="en-US" w:eastAsia="ar-SA"/>
        </w:rPr>
        <w:t xml:space="preserve"> type</w:t>
      </w:r>
      <w:r w:rsidRPr="002F1902">
        <w:rPr>
          <w:color w:val="0000FF"/>
          <w:u w:val="single" w:color="3366FF"/>
          <w:lang w:val="en-US" w:eastAsia="ar-SA"/>
        </w:rPr>
        <w:t>-examination report; and</w:t>
      </w:r>
    </w:p>
    <w:p w14:paraId="1E7F144A" w14:textId="37FE34CF" w:rsidR="00E5090F" w:rsidRPr="002F1902" w:rsidRDefault="00E5090F" w:rsidP="006660FB">
      <w:pPr>
        <w:spacing w:after="200"/>
        <w:ind w:left="2835" w:right="1134" w:hanging="567"/>
        <w:jc w:val="both"/>
        <w:rPr>
          <w:color w:val="0000FF"/>
          <w:u w:val="single" w:color="3366FF"/>
          <w:lang w:val="en-US" w:eastAsia="ar-SA"/>
        </w:rPr>
      </w:pPr>
      <w:r w:rsidRPr="002F1902">
        <w:rPr>
          <w:color w:val="0000FF"/>
          <w:u w:val="single" w:color="3366FF"/>
          <w:lang w:val="en-US" w:eastAsia="ar-SA"/>
        </w:rPr>
        <w:t>(h)</w:t>
      </w:r>
      <w:r w:rsidRPr="002F1902">
        <w:rPr>
          <w:color w:val="0000FF"/>
          <w:lang w:val="en-US" w:eastAsia="ar-SA"/>
        </w:rPr>
        <w:tab/>
      </w:r>
      <w:r w:rsidRPr="002F1902">
        <w:rPr>
          <w:color w:val="0000FF"/>
          <w:u w:val="single" w:color="3366FF"/>
          <w:lang w:val="en-US" w:eastAsia="ar-SA"/>
        </w:rPr>
        <w:t>Further documents mentioned under 1.8.7.8.1 on request of the competent authority or inspection body.</w:t>
      </w:r>
    </w:p>
    <w:p w14:paraId="0C3A0F7C" w14:textId="77777777" w:rsidR="00E5090F" w:rsidRPr="002F1902" w:rsidRDefault="00E5090F" w:rsidP="00F676F2">
      <w:pPr>
        <w:pStyle w:val="Titre3"/>
        <w:numPr>
          <w:ilvl w:val="0"/>
          <w:numId w:val="0"/>
        </w:numPr>
        <w:spacing w:after="200"/>
        <w:ind w:left="1134" w:right="850"/>
        <w:jc w:val="both"/>
        <w:rPr>
          <w:b/>
          <w:lang w:val="en-US"/>
        </w:rPr>
      </w:pPr>
      <w:r w:rsidRPr="002F1902">
        <w:rPr>
          <w:lang w:val="en-US"/>
        </w:rPr>
        <w:t>1.8.7.</w:t>
      </w:r>
      <w:r w:rsidRPr="002F1902">
        <w:rPr>
          <w:color w:val="0000FF"/>
          <w:u w:val="single" w:color="3366FF"/>
          <w:lang w:val="en-US" w:eastAsia="ar-SA"/>
        </w:rPr>
        <w:t>8</w:t>
      </w:r>
      <w:r w:rsidRPr="002F1902">
        <w:rPr>
          <w:strike/>
          <w:color w:val="0000FF"/>
          <w:lang w:val="en-US" w:eastAsia="ar-SA"/>
        </w:rPr>
        <w:t>7</w:t>
      </w:r>
      <w:r w:rsidRPr="002F1902">
        <w:rPr>
          <w:lang w:val="en-US"/>
        </w:rPr>
        <w:t>.</w:t>
      </w:r>
      <w:r w:rsidRPr="002F1902">
        <w:rPr>
          <w:color w:val="0000FF"/>
          <w:u w:val="single" w:color="3366FF"/>
          <w:lang w:val="en-US" w:eastAsia="ar-SA"/>
        </w:rPr>
        <w:t>3</w:t>
      </w:r>
      <w:r w:rsidRPr="002F1902">
        <w:rPr>
          <w:strike/>
          <w:color w:val="0000FF"/>
          <w:lang w:val="en-US" w:eastAsia="ar-SA"/>
        </w:rPr>
        <w:t>2</w:t>
      </w:r>
      <w:r w:rsidRPr="002F1902">
        <w:rPr>
          <w:lang w:val="en-US"/>
        </w:rPr>
        <w:tab/>
      </w:r>
      <w:r w:rsidRPr="002F1902">
        <w:rPr>
          <w:i/>
          <w:lang w:val="en-US"/>
        </w:rPr>
        <w:t>Documents for the supervision of manufacture</w:t>
      </w:r>
    </w:p>
    <w:p w14:paraId="2A70CF28" w14:textId="77777777" w:rsidR="00E5090F" w:rsidRPr="002F1902" w:rsidRDefault="00E5090F" w:rsidP="00F676F2">
      <w:pPr>
        <w:spacing w:after="200"/>
        <w:ind w:left="2268" w:right="850"/>
        <w:jc w:val="both"/>
        <w:rPr>
          <w:lang w:val="en-US"/>
        </w:rPr>
      </w:pPr>
      <w:r w:rsidRPr="002F1902">
        <w:rPr>
          <w:lang w:val="en-US"/>
        </w:rPr>
        <w:t xml:space="preserve">The </w:t>
      </w:r>
      <w:r w:rsidRPr="002F1902">
        <w:rPr>
          <w:color w:val="0000FF"/>
          <w:u w:val="single" w:color="3366FF"/>
          <w:lang w:val="en-US" w:eastAsia="ar-SA"/>
        </w:rPr>
        <w:t>manufacturer</w:t>
      </w:r>
      <w:r w:rsidRPr="002F1902">
        <w:rPr>
          <w:color w:val="0000FF"/>
          <w:lang w:val="en-US"/>
        </w:rPr>
        <w:t xml:space="preserve"> </w:t>
      </w:r>
      <w:r w:rsidRPr="002F1902">
        <w:rPr>
          <w:strike/>
          <w:color w:val="0000FF"/>
          <w:lang w:val="en-US" w:eastAsia="ar-SA"/>
        </w:rPr>
        <w:t>applicant</w:t>
      </w:r>
      <w:r w:rsidRPr="002F1902">
        <w:rPr>
          <w:strike/>
          <w:color w:val="3366FF"/>
          <w:lang w:val="en-US" w:eastAsia="ar-SA"/>
        </w:rPr>
        <w:t xml:space="preserve"> </w:t>
      </w:r>
      <w:r w:rsidRPr="002F1902">
        <w:rPr>
          <w:lang w:val="en-US"/>
        </w:rPr>
        <w:t>shall</w:t>
      </w:r>
      <w:r w:rsidRPr="002F1902">
        <w:rPr>
          <w:strike/>
          <w:color w:val="0000FF"/>
          <w:lang w:val="en-US" w:eastAsia="ar-SA"/>
        </w:rPr>
        <w:t xml:space="preserve"> make available</w:t>
      </w:r>
      <w:r w:rsidRPr="002F1902">
        <w:rPr>
          <w:color w:val="0000FF"/>
          <w:u w:val="single" w:color="3366FF"/>
          <w:lang w:val="en-US" w:eastAsia="ar-SA"/>
        </w:rPr>
        <w:t xml:space="preserve"> provide</w:t>
      </w:r>
      <w:r w:rsidRPr="002F1902">
        <w:rPr>
          <w:color w:val="0000FF"/>
          <w:lang w:val="en-US"/>
        </w:rPr>
        <w:t xml:space="preserve"> </w:t>
      </w:r>
      <w:r w:rsidRPr="002F1902">
        <w:rPr>
          <w:lang w:val="en-US"/>
        </w:rPr>
        <w:t>as appropriate:</w:t>
      </w:r>
    </w:p>
    <w:p w14:paraId="44C7F378" w14:textId="77777777" w:rsidR="00E5090F" w:rsidRPr="002F1902" w:rsidRDefault="00E5090F" w:rsidP="00F676F2">
      <w:pPr>
        <w:spacing w:after="200"/>
        <w:ind w:left="2268" w:right="850"/>
        <w:jc w:val="both"/>
        <w:rPr>
          <w:lang w:val="en-US"/>
        </w:rPr>
      </w:pPr>
      <w:r w:rsidRPr="002F1902">
        <w:rPr>
          <w:lang w:val="en-US"/>
        </w:rPr>
        <w:t>(a)</w:t>
      </w:r>
      <w:r w:rsidRPr="002F1902">
        <w:rPr>
          <w:lang w:val="en-US"/>
        </w:rPr>
        <w:tab/>
        <w:t>The documents listed in 1.8.7.</w:t>
      </w:r>
      <w:r w:rsidRPr="002F1902">
        <w:rPr>
          <w:color w:val="0000FF"/>
          <w:u w:val="single" w:color="3366FF"/>
          <w:lang w:val="en-US" w:eastAsia="ar-SA"/>
        </w:rPr>
        <w:t>8</w:t>
      </w:r>
      <w:r w:rsidRPr="002F1902">
        <w:rPr>
          <w:strike/>
          <w:color w:val="0000FF"/>
          <w:lang w:val="en-US" w:eastAsia="ar-SA"/>
        </w:rPr>
        <w:t>7</w:t>
      </w:r>
      <w:r w:rsidRPr="002F1902">
        <w:rPr>
          <w:lang w:val="en-US"/>
        </w:rPr>
        <w:t>.1</w:t>
      </w:r>
      <w:r w:rsidRPr="002F1902">
        <w:rPr>
          <w:color w:val="0000FF"/>
          <w:u w:val="single" w:color="3366FF"/>
          <w:lang w:val="en-US" w:eastAsia="ar-SA"/>
        </w:rPr>
        <w:t xml:space="preserve"> and 1.8.7.8.2</w:t>
      </w:r>
      <w:r w:rsidRPr="002F1902">
        <w:rPr>
          <w:lang w:val="en-US"/>
        </w:rPr>
        <w:t>;</w:t>
      </w:r>
    </w:p>
    <w:p w14:paraId="45D41670" w14:textId="77777777" w:rsidR="00E5090F" w:rsidRPr="002F1902" w:rsidRDefault="00E5090F" w:rsidP="00F676F2">
      <w:pPr>
        <w:spacing w:after="200"/>
        <w:ind w:left="2268" w:right="850"/>
        <w:jc w:val="both"/>
        <w:rPr>
          <w:lang w:val="en-US"/>
        </w:rPr>
      </w:pPr>
      <w:r w:rsidRPr="002F1902">
        <w:rPr>
          <w:lang w:val="en-US"/>
        </w:rPr>
        <w:t>(b)</w:t>
      </w:r>
      <w:r w:rsidRPr="002F1902">
        <w:rPr>
          <w:lang w:val="en-US"/>
        </w:rPr>
        <w:tab/>
        <w:t>A copy of the type approval certificate;</w:t>
      </w:r>
    </w:p>
    <w:p w14:paraId="746DAA57" w14:textId="77777777" w:rsidR="00E5090F" w:rsidRPr="002F1902" w:rsidRDefault="00E5090F" w:rsidP="00F676F2">
      <w:pPr>
        <w:spacing w:after="200"/>
        <w:ind w:left="2268" w:right="850"/>
        <w:jc w:val="both"/>
        <w:rPr>
          <w:lang w:val="en-US"/>
        </w:rPr>
      </w:pPr>
      <w:r w:rsidRPr="002F1902">
        <w:rPr>
          <w:lang w:val="en-US"/>
        </w:rPr>
        <w:t>(c)</w:t>
      </w:r>
      <w:r w:rsidRPr="002F1902">
        <w:rPr>
          <w:lang w:val="en-US"/>
        </w:rPr>
        <w:tab/>
        <w:t>The manufacturing procedures including test procedures;</w:t>
      </w:r>
    </w:p>
    <w:p w14:paraId="2E2CBBC6" w14:textId="77777777" w:rsidR="00E5090F" w:rsidRPr="002F1902" w:rsidRDefault="00E5090F" w:rsidP="00F676F2">
      <w:pPr>
        <w:spacing w:after="200"/>
        <w:ind w:left="2268" w:right="850"/>
        <w:jc w:val="both"/>
        <w:rPr>
          <w:lang w:val="en-US"/>
        </w:rPr>
      </w:pPr>
      <w:r w:rsidRPr="002F1902">
        <w:rPr>
          <w:lang w:val="en-US"/>
        </w:rPr>
        <w:t>(d)</w:t>
      </w:r>
      <w:r w:rsidRPr="002F1902">
        <w:rPr>
          <w:lang w:val="en-US"/>
        </w:rPr>
        <w:tab/>
        <w:t>The manufacturing records;</w:t>
      </w:r>
    </w:p>
    <w:p w14:paraId="052C71A0" w14:textId="77777777" w:rsidR="00E5090F" w:rsidRPr="002F1902" w:rsidRDefault="00E5090F" w:rsidP="00F676F2">
      <w:pPr>
        <w:spacing w:after="200"/>
        <w:ind w:left="2268" w:right="850"/>
        <w:jc w:val="both"/>
        <w:rPr>
          <w:lang w:val="en-US"/>
        </w:rPr>
      </w:pPr>
      <w:r w:rsidRPr="002F1902">
        <w:rPr>
          <w:lang w:val="en-US"/>
        </w:rPr>
        <w:t>(e)</w:t>
      </w:r>
      <w:r w:rsidRPr="002F1902">
        <w:rPr>
          <w:lang w:val="en-US"/>
        </w:rPr>
        <w:tab/>
        <w:t>The approved qualifications of permanent joining operators;</w:t>
      </w:r>
    </w:p>
    <w:p w14:paraId="150FC0AC" w14:textId="77777777" w:rsidR="00E5090F" w:rsidRPr="002F1902" w:rsidRDefault="00E5090F" w:rsidP="00F676F2">
      <w:pPr>
        <w:spacing w:after="200"/>
        <w:ind w:left="2268" w:right="850"/>
        <w:jc w:val="both"/>
        <w:rPr>
          <w:lang w:val="en-US"/>
        </w:rPr>
      </w:pPr>
      <w:r w:rsidRPr="002F1902">
        <w:rPr>
          <w:lang w:val="en-US"/>
        </w:rPr>
        <w:t>(f)</w:t>
      </w:r>
      <w:r w:rsidRPr="002F1902">
        <w:rPr>
          <w:lang w:val="en-US"/>
        </w:rPr>
        <w:tab/>
        <w:t xml:space="preserve">The approved qualifications of the </w:t>
      </w:r>
      <w:proofErr w:type="spellStart"/>
      <w:proofErr w:type="gramStart"/>
      <w:r w:rsidRPr="002F1902">
        <w:rPr>
          <w:lang w:val="en-US"/>
        </w:rPr>
        <w:t>non destructive</w:t>
      </w:r>
      <w:proofErr w:type="spellEnd"/>
      <w:proofErr w:type="gramEnd"/>
      <w:r w:rsidRPr="002F1902">
        <w:rPr>
          <w:lang w:val="en-US"/>
        </w:rPr>
        <w:t xml:space="preserve"> test operators;</w:t>
      </w:r>
    </w:p>
    <w:p w14:paraId="185F4D25" w14:textId="77777777" w:rsidR="00E5090F" w:rsidRPr="002F1902" w:rsidRDefault="00E5090F" w:rsidP="00F676F2">
      <w:pPr>
        <w:spacing w:after="200"/>
        <w:ind w:left="2268" w:right="850"/>
        <w:jc w:val="both"/>
        <w:rPr>
          <w:lang w:val="en-US"/>
        </w:rPr>
      </w:pPr>
      <w:r w:rsidRPr="002F1902">
        <w:rPr>
          <w:lang w:val="en-US"/>
        </w:rPr>
        <w:t>(g)</w:t>
      </w:r>
      <w:r w:rsidRPr="002F1902">
        <w:rPr>
          <w:lang w:val="en-US"/>
        </w:rPr>
        <w:tab/>
        <w:t xml:space="preserve">The reports of the destructive and </w:t>
      </w:r>
      <w:proofErr w:type="spellStart"/>
      <w:proofErr w:type="gramStart"/>
      <w:r w:rsidRPr="002F1902">
        <w:rPr>
          <w:lang w:val="en-US"/>
        </w:rPr>
        <w:t>non destructive</w:t>
      </w:r>
      <w:proofErr w:type="spellEnd"/>
      <w:proofErr w:type="gramEnd"/>
      <w:r w:rsidRPr="002F1902">
        <w:rPr>
          <w:lang w:val="en-US"/>
        </w:rPr>
        <w:t xml:space="preserve"> tests;</w:t>
      </w:r>
    </w:p>
    <w:p w14:paraId="1B1F42EF" w14:textId="77777777" w:rsidR="00E5090F" w:rsidRPr="002F1902" w:rsidRDefault="00E5090F" w:rsidP="00F676F2">
      <w:pPr>
        <w:spacing w:after="200"/>
        <w:ind w:left="2268" w:right="850"/>
        <w:jc w:val="both"/>
        <w:rPr>
          <w:lang w:val="en-US"/>
        </w:rPr>
      </w:pPr>
      <w:r w:rsidRPr="002F1902">
        <w:rPr>
          <w:lang w:val="en-US"/>
        </w:rPr>
        <w:t>(h)</w:t>
      </w:r>
      <w:r w:rsidRPr="002F1902">
        <w:rPr>
          <w:lang w:val="en-US"/>
        </w:rPr>
        <w:tab/>
        <w:t>The heat treatment records; and</w:t>
      </w:r>
    </w:p>
    <w:p w14:paraId="19579109" w14:textId="77777777" w:rsidR="00E5090F" w:rsidRPr="002F1902" w:rsidRDefault="00E5090F" w:rsidP="00F676F2">
      <w:pPr>
        <w:spacing w:after="200"/>
        <w:ind w:left="2268" w:right="850"/>
        <w:jc w:val="both"/>
        <w:rPr>
          <w:lang w:val="en-US"/>
        </w:rPr>
      </w:pPr>
      <w:r w:rsidRPr="002F1902">
        <w:rPr>
          <w:lang w:val="en-US"/>
        </w:rPr>
        <w:t>(</w:t>
      </w:r>
      <w:proofErr w:type="spellStart"/>
      <w:r w:rsidRPr="002F1902">
        <w:rPr>
          <w:lang w:val="en-US"/>
        </w:rPr>
        <w:t>i</w:t>
      </w:r>
      <w:proofErr w:type="spellEnd"/>
      <w:r w:rsidRPr="002F1902">
        <w:rPr>
          <w:lang w:val="en-US"/>
        </w:rPr>
        <w:t>)</w:t>
      </w:r>
      <w:r w:rsidRPr="002F1902">
        <w:rPr>
          <w:lang w:val="en-US"/>
        </w:rPr>
        <w:tab/>
        <w:t>The calibration records.</w:t>
      </w:r>
    </w:p>
    <w:p w14:paraId="4F63C150" w14:textId="77777777" w:rsidR="00E5090F" w:rsidRPr="002F1902" w:rsidRDefault="00E5090F" w:rsidP="006660FB">
      <w:pPr>
        <w:pStyle w:val="Titre3"/>
        <w:numPr>
          <w:ilvl w:val="0"/>
          <w:numId w:val="0"/>
        </w:numPr>
        <w:spacing w:after="200"/>
        <w:ind w:left="2268" w:right="1134" w:hanging="1134"/>
        <w:jc w:val="both"/>
        <w:rPr>
          <w:b/>
          <w:lang w:val="en-US"/>
        </w:rPr>
      </w:pPr>
      <w:r w:rsidRPr="002F1902">
        <w:rPr>
          <w:lang w:val="en-US"/>
        </w:rPr>
        <w:t>1.8.7.</w:t>
      </w:r>
      <w:r w:rsidRPr="002F1902">
        <w:rPr>
          <w:color w:val="0000FF"/>
          <w:u w:val="single" w:color="3366FF"/>
          <w:lang w:val="en-US" w:eastAsia="ar-SA"/>
        </w:rPr>
        <w:t>8</w:t>
      </w:r>
      <w:r w:rsidRPr="002F1902">
        <w:rPr>
          <w:strike/>
          <w:color w:val="0000FF"/>
          <w:lang w:val="en-US" w:eastAsia="ar-SA"/>
        </w:rPr>
        <w:t>7</w:t>
      </w:r>
      <w:r w:rsidRPr="002F1902">
        <w:rPr>
          <w:lang w:val="en-US"/>
        </w:rPr>
        <w:t>.</w:t>
      </w:r>
      <w:r w:rsidRPr="002F1902">
        <w:rPr>
          <w:color w:val="0000FF"/>
          <w:u w:val="single" w:color="3366FF"/>
          <w:lang w:val="en-US" w:eastAsia="ar-SA"/>
        </w:rPr>
        <w:t>4</w:t>
      </w:r>
      <w:r w:rsidRPr="002F1902">
        <w:rPr>
          <w:strike/>
          <w:color w:val="0000FF"/>
          <w:lang w:val="en-US" w:eastAsia="ar-SA"/>
        </w:rPr>
        <w:t>3</w:t>
      </w:r>
      <w:r w:rsidRPr="002F1902">
        <w:rPr>
          <w:lang w:val="en-US"/>
        </w:rPr>
        <w:tab/>
      </w:r>
      <w:r w:rsidRPr="002F1902">
        <w:rPr>
          <w:i/>
          <w:lang w:val="en-US"/>
        </w:rPr>
        <w:t>Documents for initial inspection and tests</w:t>
      </w:r>
      <w:r w:rsidRPr="002F1902">
        <w:rPr>
          <w:i/>
          <w:color w:val="0000FF"/>
          <w:u w:val="single" w:color="3366FF"/>
          <w:lang w:val="en-US" w:eastAsia="ar-SA"/>
        </w:rPr>
        <w:t>, and for entry into service verification</w:t>
      </w:r>
    </w:p>
    <w:p w14:paraId="40FBF8FF" w14:textId="77777777" w:rsidR="00E5090F" w:rsidRPr="002F1902" w:rsidRDefault="00E5090F" w:rsidP="006660FB">
      <w:pPr>
        <w:tabs>
          <w:tab w:val="left" w:pos="0"/>
        </w:tabs>
        <w:spacing w:after="200"/>
        <w:ind w:left="2268" w:right="1134"/>
        <w:jc w:val="both"/>
        <w:rPr>
          <w:lang w:val="en-US"/>
        </w:rPr>
      </w:pPr>
      <w:r w:rsidRPr="002F1902">
        <w:rPr>
          <w:lang w:val="en-US"/>
        </w:rPr>
        <w:t xml:space="preserve">The </w:t>
      </w:r>
      <w:r w:rsidRPr="002F1902">
        <w:rPr>
          <w:color w:val="0000FF"/>
          <w:u w:val="single" w:color="3366FF"/>
          <w:lang w:val="en-US" w:eastAsia="ar-SA"/>
        </w:rPr>
        <w:t xml:space="preserve">manufacturer for initial inspection and tests, and the owner or operator for the entry into service verification </w:t>
      </w:r>
      <w:r w:rsidRPr="002F1902">
        <w:rPr>
          <w:strike/>
          <w:color w:val="0000FF"/>
          <w:lang w:val="en-US" w:eastAsia="ar-SA"/>
        </w:rPr>
        <w:t xml:space="preserve">applicant </w:t>
      </w:r>
      <w:r w:rsidRPr="002F1902">
        <w:rPr>
          <w:lang w:val="en-US"/>
        </w:rPr>
        <w:t xml:space="preserve">shall </w:t>
      </w:r>
      <w:r w:rsidRPr="002F1902">
        <w:rPr>
          <w:strike/>
          <w:color w:val="0000FF"/>
          <w:lang w:val="en-US" w:eastAsia="ar-SA"/>
        </w:rPr>
        <w:t xml:space="preserve">make available </w:t>
      </w:r>
      <w:r w:rsidRPr="002F1902">
        <w:rPr>
          <w:color w:val="0000FF"/>
          <w:u w:val="single" w:color="3366FF"/>
          <w:lang w:val="en-US" w:eastAsia="ar-SA"/>
        </w:rPr>
        <w:t>provide</w:t>
      </w:r>
      <w:r w:rsidRPr="002F1902">
        <w:rPr>
          <w:lang w:val="en-US"/>
        </w:rPr>
        <w:t xml:space="preserve"> as appropriate:</w:t>
      </w:r>
    </w:p>
    <w:p w14:paraId="1D8C2DCC" w14:textId="77777777" w:rsidR="00E5090F" w:rsidRPr="002F1902" w:rsidRDefault="00E5090F" w:rsidP="006660FB">
      <w:pPr>
        <w:spacing w:after="200"/>
        <w:ind w:left="2268" w:right="1134"/>
        <w:jc w:val="both"/>
        <w:rPr>
          <w:lang w:val="en-US"/>
        </w:rPr>
      </w:pPr>
      <w:r w:rsidRPr="002F1902">
        <w:rPr>
          <w:lang w:val="en-US"/>
        </w:rPr>
        <w:t>(a)</w:t>
      </w:r>
      <w:r w:rsidRPr="002F1902">
        <w:rPr>
          <w:lang w:val="en-US"/>
        </w:rPr>
        <w:tab/>
        <w:t>The documents listed in 1.8.7.</w:t>
      </w:r>
      <w:r w:rsidRPr="002F1902">
        <w:rPr>
          <w:color w:val="0000FF"/>
          <w:u w:val="single" w:color="3366FF"/>
          <w:lang w:val="en-US" w:eastAsia="ar-SA"/>
        </w:rPr>
        <w:t>8</w:t>
      </w:r>
      <w:r w:rsidRPr="002F1902">
        <w:rPr>
          <w:strike/>
          <w:color w:val="0000FF"/>
          <w:lang w:val="en-US" w:eastAsia="ar-SA"/>
        </w:rPr>
        <w:t>7</w:t>
      </w:r>
      <w:r w:rsidRPr="002F1902">
        <w:rPr>
          <w:lang w:val="en-US"/>
        </w:rPr>
        <w:t>.1</w:t>
      </w:r>
      <w:r w:rsidRPr="002F1902">
        <w:rPr>
          <w:color w:val="0000FF"/>
          <w:u w:val="single" w:color="3366FF"/>
          <w:lang w:val="en-US" w:eastAsia="ar-SA"/>
        </w:rPr>
        <w:t>, 1.8.7.8.2,</w:t>
      </w:r>
      <w:r w:rsidRPr="002F1902">
        <w:rPr>
          <w:lang w:val="en-US"/>
        </w:rPr>
        <w:t xml:space="preserve"> and 1.8.7.</w:t>
      </w:r>
      <w:r w:rsidRPr="002F1902">
        <w:rPr>
          <w:color w:val="0000FF"/>
          <w:u w:val="single" w:color="3366FF"/>
          <w:lang w:val="en-US" w:eastAsia="ar-SA"/>
        </w:rPr>
        <w:t>8</w:t>
      </w:r>
      <w:r w:rsidRPr="002F1902">
        <w:rPr>
          <w:strike/>
          <w:color w:val="0000FF"/>
          <w:lang w:val="en-US" w:eastAsia="ar-SA"/>
        </w:rPr>
        <w:t>7</w:t>
      </w:r>
      <w:r w:rsidRPr="002F1902">
        <w:rPr>
          <w:color w:val="3366FF"/>
          <w:lang w:val="en-US" w:eastAsia="ar-SA"/>
        </w:rPr>
        <w:t>.</w:t>
      </w:r>
      <w:r w:rsidRPr="002F1902">
        <w:rPr>
          <w:color w:val="0000FF"/>
          <w:u w:val="single" w:color="3366FF"/>
          <w:lang w:val="en-US" w:eastAsia="ar-SA"/>
        </w:rPr>
        <w:t>3</w:t>
      </w:r>
      <w:r w:rsidRPr="002F1902">
        <w:rPr>
          <w:strike/>
          <w:color w:val="0000FF"/>
          <w:lang w:val="en-US" w:eastAsia="ar-SA"/>
        </w:rPr>
        <w:t>2</w:t>
      </w:r>
      <w:r w:rsidRPr="002F1902">
        <w:rPr>
          <w:lang w:val="en-US"/>
        </w:rPr>
        <w:t>;</w:t>
      </w:r>
    </w:p>
    <w:p w14:paraId="25C5B8D0" w14:textId="77777777" w:rsidR="00E5090F" w:rsidRPr="002F1902" w:rsidRDefault="00E5090F" w:rsidP="006660FB">
      <w:pPr>
        <w:spacing w:after="200"/>
        <w:ind w:left="2835" w:right="1134" w:hanging="567"/>
        <w:jc w:val="both"/>
        <w:rPr>
          <w:lang w:val="en-US"/>
        </w:rPr>
      </w:pPr>
      <w:r w:rsidRPr="002F1902">
        <w:rPr>
          <w:lang w:val="en-US"/>
        </w:rPr>
        <w:t>(b)</w:t>
      </w:r>
      <w:r w:rsidRPr="002F1902">
        <w:rPr>
          <w:lang w:val="en-US"/>
        </w:rPr>
        <w:tab/>
        <w:t xml:space="preserve">The material certificates of the product and any sub-parts </w:t>
      </w:r>
      <w:r w:rsidRPr="002F1902">
        <w:rPr>
          <w:color w:val="0000FF"/>
          <w:u w:val="single" w:color="3366FF"/>
          <w:lang w:val="en-US" w:eastAsia="ar-SA"/>
        </w:rPr>
        <w:t>including the service equipment</w:t>
      </w:r>
      <w:r w:rsidRPr="002F1902">
        <w:rPr>
          <w:lang w:val="en-US"/>
        </w:rPr>
        <w:t>;</w:t>
      </w:r>
    </w:p>
    <w:p w14:paraId="2D4FC4E7" w14:textId="77777777" w:rsidR="00E5090F" w:rsidRPr="002F1902" w:rsidRDefault="00E5090F" w:rsidP="006660FB">
      <w:pPr>
        <w:spacing w:after="200"/>
        <w:ind w:left="2835" w:right="1134" w:hanging="567"/>
        <w:jc w:val="both"/>
        <w:rPr>
          <w:lang w:val="en-US"/>
        </w:rPr>
      </w:pPr>
      <w:r w:rsidRPr="002F1902">
        <w:rPr>
          <w:lang w:val="en-US"/>
        </w:rPr>
        <w:t>(c)</w:t>
      </w:r>
      <w:r w:rsidRPr="002F1902">
        <w:rPr>
          <w:lang w:val="en-US"/>
        </w:rPr>
        <w:tab/>
        <w:t xml:space="preserve">The </w:t>
      </w:r>
      <w:r w:rsidRPr="002F1902">
        <w:rPr>
          <w:strike/>
          <w:color w:val="0000FF"/>
          <w:lang w:val="en-US" w:eastAsia="ar-SA"/>
        </w:rPr>
        <w:t xml:space="preserve">declarations </w:t>
      </w:r>
      <w:r w:rsidRPr="002F1902">
        <w:rPr>
          <w:color w:val="0000FF"/>
          <w:u w:val="single" w:color="3366FF"/>
          <w:lang w:val="en-US" w:eastAsia="ar-SA"/>
        </w:rPr>
        <w:t>certificates</w:t>
      </w:r>
      <w:r w:rsidRPr="002F1902">
        <w:rPr>
          <w:lang w:val="en-US"/>
        </w:rPr>
        <w:t xml:space="preserve"> of conformity </w:t>
      </w:r>
      <w:r w:rsidRPr="002F1902">
        <w:rPr>
          <w:strike/>
          <w:color w:val="0000FF"/>
          <w:lang w:val="en-US" w:eastAsia="ar-SA"/>
        </w:rPr>
        <w:t xml:space="preserve">and material certificates </w:t>
      </w:r>
      <w:r w:rsidRPr="002F1902">
        <w:rPr>
          <w:lang w:val="en-US"/>
        </w:rPr>
        <w:t>of the service equipment; and</w:t>
      </w:r>
    </w:p>
    <w:p w14:paraId="68419461" w14:textId="77777777" w:rsidR="00E5090F" w:rsidRPr="002F1902" w:rsidRDefault="00E5090F" w:rsidP="006660FB">
      <w:pPr>
        <w:spacing w:after="200"/>
        <w:ind w:left="2835" w:right="1134" w:hanging="567"/>
        <w:jc w:val="both"/>
        <w:rPr>
          <w:lang w:val="en-US"/>
        </w:rPr>
      </w:pPr>
      <w:r w:rsidRPr="002F1902">
        <w:rPr>
          <w:lang w:val="en-US"/>
        </w:rPr>
        <w:lastRenderedPageBreak/>
        <w:t>(d)</w:t>
      </w:r>
      <w:r w:rsidRPr="002F1902">
        <w:rPr>
          <w:lang w:val="en-US"/>
        </w:rPr>
        <w:tab/>
        <w:t>A declaration of conformity including the description of the product and all the variations adopted from the type approval.</w:t>
      </w:r>
    </w:p>
    <w:p w14:paraId="36E62B80" w14:textId="77777777" w:rsidR="00E5090F" w:rsidRPr="002F1902" w:rsidRDefault="00E5090F" w:rsidP="006660FB">
      <w:pPr>
        <w:pStyle w:val="Titre3"/>
        <w:numPr>
          <w:ilvl w:val="0"/>
          <w:numId w:val="0"/>
        </w:numPr>
        <w:spacing w:after="200"/>
        <w:ind w:left="2268" w:right="1134" w:hanging="1134"/>
        <w:jc w:val="both"/>
        <w:rPr>
          <w:b/>
          <w:i/>
          <w:lang w:val="en-US"/>
        </w:rPr>
      </w:pPr>
      <w:r w:rsidRPr="002F1902">
        <w:rPr>
          <w:lang w:val="en-US"/>
        </w:rPr>
        <w:t>1.8.7.</w:t>
      </w:r>
      <w:r w:rsidRPr="002F1902">
        <w:rPr>
          <w:color w:val="0000FF"/>
          <w:u w:val="single" w:color="3366FF"/>
          <w:lang w:val="en-US" w:eastAsia="ar-SA"/>
        </w:rPr>
        <w:t>8</w:t>
      </w:r>
      <w:r w:rsidRPr="002F1902">
        <w:rPr>
          <w:strike/>
          <w:color w:val="0000FF"/>
          <w:lang w:val="en-US" w:eastAsia="ar-SA"/>
        </w:rPr>
        <w:t>7</w:t>
      </w:r>
      <w:r w:rsidRPr="002F1902">
        <w:rPr>
          <w:lang w:val="en-US"/>
        </w:rPr>
        <w:t>.</w:t>
      </w:r>
      <w:r w:rsidRPr="002F1902">
        <w:rPr>
          <w:color w:val="0000FF"/>
          <w:u w:val="single" w:color="3366FF"/>
          <w:lang w:val="en-US" w:eastAsia="ar-SA"/>
        </w:rPr>
        <w:t>5</w:t>
      </w:r>
      <w:r w:rsidRPr="002F1902">
        <w:rPr>
          <w:strike/>
          <w:color w:val="0000FF"/>
          <w:lang w:val="en-US" w:eastAsia="ar-SA"/>
        </w:rPr>
        <w:t>4</w:t>
      </w:r>
      <w:r w:rsidRPr="002F1902">
        <w:rPr>
          <w:lang w:val="en-US"/>
        </w:rPr>
        <w:tab/>
      </w:r>
      <w:r w:rsidRPr="002F1902">
        <w:rPr>
          <w:i/>
          <w:lang w:val="en-US"/>
        </w:rPr>
        <w:t>Documents for periodic inspection</w:t>
      </w:r>
      <w:r w:rsidRPr="002F1902">
        <w:rPr>
          <w:i/>
          <w:strike/>
          <w:color w:val="0000FF"/>
          <w:lang w:val="en-US" w:eastAsia="zh-CN"/>
        </w:rPr>
        <w:t>s</w:t>
      </w:r>
      <w:r w:rsidRPr="002F1902">
        <w:rPr>
          <w:i/>
          <w:lang w:val="en-US"/>
        </w:rPr>
        <w:t>, intermediate inspection</w:t>
      </w:r>
      <w:r w:rsidRPr="002F1902">
        <w:rPr>
          <w:i/>
          <w:strike/>
          <w:color w:val="0000FF"/>
          <w:lang w:val="en-US" w:eastAsia="zh-CN"/>
        </w:rPr>
        <w:t>s</w:t>
      </w:r>
      <w:r w:rsidRPr="002F1902">
        <w:rPr>
          <w:i/>
          <w:lang w:val="en-US"/>
        </w:rPr>
        <w:t xml:space="preserve"> and exceptional </w:t>
      </w:r>
      <w:r w:rsidRPr="002F1902">
        <w:rPr>
          <w:i/>
          <w:color w:val="0000FF"/>
          <w:u w:val="single"/>
          <w:lang w:val="en-US" w:eastAsia="zh-CN"/>
        </w:rPr>
        <w:t>inspection</w:t>
      </w:r>
      <w:r w:rsidRPr="002F1902">
        <w:rPr>
          <w:i/>
          <w:strike/>
          <w:color w:val="0000FF"/>
          <w:lang w:val="en-US" w:eastAsia="zh-CN"/>
        </w:rPr>
        <w:t xml:space="preserve"> checks</w:t>
      </w:r>
    </w:p>
    <w:p w14:paraId="371F944F" w14:textId="77777777" w:rsidR="00E5090F" w:rsidRPr="002F1902" w:rsidRDefault="00E5090F" w:rsidP="006660FB">
      <w:pPr>
        <w:spacing w:after="200"/>
        <w:ind w:left="2268" w:right="1134"/>
        <w:jc w:val="both"/>
        <w:rPr>
          <w:lang w:val="en-US"/>
        </w:rPr>
      </w:pPr>
      <w:r w:rsidRPr="002F1902">
        <w:rPr>
          <w:lang w:val="en-US"/>
        </w:rPr>
        <w:t xml:space="preserve">The </w:t>
      </w:r>
      <w:r w:rsidRPr="002F1902">
        <w:rPr>
          <w:strike/>
          <w:color w:val="0000FF"/>
          <w:lang w:val="en-US" w:eastAsia="ar-SA"/>
        </w:rPr>
        <w:t xml:space="preserve">applicant </w:t>
      </w:r>
      <w:r w:rsidRPr="002F1902">
        <w:rPr>
          <w:color w:val="0000FF"/>
          <w:u w:val="single" w:color="3366FF"/>
          <w:lang w:val="en-US" w:eastAsia="ar-SA"/>
        </w:rPr>
        <w:t xml:space="preserve">owner or operator, or its </w:t>
      </w:r>
      <w:proofErr w:type="spellStart"/>
      <w:r w:rsidRPr="002F1902">
        <w:rPr>
          <w:color w:val="0000FF"/>
          <w:u w:val="single" w:color="3366FF"/>
          <w:lang w:val="en-US" w:eastAsia="ar-SA"/>
        </w:rPr>
        <w:t>authorised</w:t>
      </w:r>
      <w:proofErr w:type="spellEnd"/>
      <w:r w:rsidRPr="002F1902">
        <w:rPr>
          <w:color w:val="0000FF"/>
          <w:u w:val="single" w:color="3366FF"/>
          <w:lang w:val="en-US" w:eastAsia="ar-SA"/>
        </w:rPr>
        <w:t xml:space="preserve"> representative</w:t>
      </w:r>
      <w:r w:rsidRPr="002F1902">
        <w:rPr>
          <w:lang w:val="en-US"/>
        </w:rPr>
        <w:t xml:space="preserve"> shall</w:t>
      </w:r>
      <w:r w:rsidRPr="002F1902">
        <w:rPr>
          <w:strike/>
          <w:color w:val="0000FF"/>
          <w:lang w:val="en-US" w:eastAsia="ar-SA"/>
        </w:rPr>
        <w:t xml:space="preserve"> make available</w:t>
      </w:r>
      <w:r w:rsidRPr="002F1902">
        <w:rPr>
          <w:color w:val="0000FF"/>
          <w:u w:val="single" w:color="3366FF"/>
          <w:lang w:val="en-US" w:eastAsia="ar-SA"/>
        </w:rPr>
        <w:t xml:space="preserve"> provide</w:t>
      </w:r>
      <w:r w:rsidRPr="002F1902">
        <w:rPr>
          <w:lang w:val="en-US"/>
        </w:rPr>
        <w:t xml:space="preserve"> as appropriate:</w:t>
      </w:r>
    </w:p>
    <w:p w14:paraId="51896720" w14:textId="77777777" w:rsidR="00E5090F" w:rsidRPr="002F1902" w:rsidRDefault="00E5090F" w:rsidP="006660FB">
      <w:pPr>
        <w:spacing w:after="200"/>
        <w:ind w:left="2268" w:right="1134"/>
        <w:jc w:val="both"/>
        <w:rPr>
          <w:lang w:val="en-US"/>
        </w:rPr>
      </w:pPr>
      <w:r w:rsidRPr="002F1902">
        <w:rPr>
          <w:lang w:val="en-US"/>
        </w:rPr>
        <w:t>(a)</w:t>
      </w:r>
      <w:r w:rsidRPr="002F1902">
        <w:rPr>
          <w:lang w:val="en-US"/>
        </w:rPr>
        <w:tab/>
        <w:t>For pressure receptacles, the documents specifying special requirements when the manufacturing and periodic inspections and tests standards so require;</w:t>
      </w:r>
    </w:p>
    <w:p w14:paraId="1F461AF5" w14:textId="77777777" w:rsidR="00E5090F" w:rsidRPr="002F1902" w:rsidRDefault="00E5090F" w:rsidP="006660FB">
      <w:pPr>
        <w:spacing w:after="200"/>
        <w:ind w:left="2268" w:right="1134"/>
        <w:jc w:val="both"/>
        <w:rPr>
          <w:lang w:val="en-US"/>
        </w:rPr>
      </w:pPr>
      <w:r w:rsidRPr="002F1902">
        <w:rPr>
          <w:lang w:val="en-US"/>
        </w:rPr>
        <w:t>(b)</w:t>
      </w:r>
      <w:r w:rsidRPr="002F1902">
        <w:rPr>
          <w:lang w:val="en-US"/>
        </w:rPr>
        <w:tab/>
        <w:t>For tanks:</w:t>
      </w:r>
    </w:p>
    <w:p w14:paraId="5F84E4CC" w14:textId="77777777" w:rsidR="00E5090F" w:rsidRPr="002F1902" w:rsidRDefault="00E5090F" w:rsidP="00F676F2">
      <w:pPr>
        <w:spacing w:after="200"/>
        <w:ind w:left="2835" w:right="850"/>
        <w:jc w:val="both"/>
        <w:rPr>
          <w:lang w:val="en-US"/>
        </w:rPr>
      </w:pPr>
      <w:r w:rsidRPr="002F1902">
        <w:rPr>
          <w:lang w:val="en-US"/>
        </w:rPr>
        <w:t>(</w:t>
      </w:r>
      <w:proofErr w:type="spellStart"/>
      <w:r w:rsidRPr="002F1902">
        <w:rPr>
          <w:lang w:val="en-US"/>
        </w:rPr>
        <w:t>i</w:t>
      </w:r>
      <w:proofErr w:type="spellEnd"/>
      <w:r w:rsidRPr="002F1902">
        <w:rPr>
          <w:lang w:val="en-US"/>
        </w:rPr>
        <w:t>)</w:t>
      </w:r>
      <w:r w:rsidRPr="002F1902">
        <w:rPr>
          <w:lang w:val="en-US"/>
        </w:rPr>
        <w:tab/>
        <w:t>the tank record; and</w:t>
      </w:r>
    </w:p>
    <w:p w14:paraId="084A3E01" w14:textId="0396950C" w:rsidR="00E5090F" w:rsidRPr="002F1902" w:rsidRDefault="00E5090F" w:rsidP="005A41CE">
      <w:pPr>
        <w:spacing w:after="200"/>
        <w:ind w:left="3402" w:right="1134" w:hanging="567"/>
        <w:jc w:val="both"/>
        <w:rPr>
          <w:lang w:val="en-US"/>
        </w:rPr>
      </w:pPr>
      <w:r w:rsidRPr="002F1902">
        <w:rPr>
          <w:lang w:val="en-US"/>
        </w:rPr>
        <w:t>(ii)</w:t>
      </w:r>
      <w:r w:rsidRPr="002F1902">
        <w:rPr>
          <w:lang w:val="en-US"/>
        </w:rPr>
        <w:tab/>
      </w:r>
      <w:r w:rsidRPr="002F1902">
        <w:rPr>
          <w:strike/>
          <w:color w:val="0000FF"/>
          <w:lang w:val="en-US" w:eastAsia="ar-SA"/>
        </w:rPr>
        <w:t xml:space="preserve">one or more of the </w:t>
      </w:r>
      <w:r w:rsidRPr="002F1902">
        <w:rPr>
          <w:color w:val="0000FF"/>
          <w:u w:val="single" w:color="3366FF"/>
          <w:lang w:val="en-US" w:eastAsia="ar-SA"/>
        </w:rPr>
        <w:t>any relevant</w:t>
      </w:r>
      <w:r w:rsidRPr="002F1902">
        <w:rPr>
          <w:lang w:val="en-US"/>
        </w:rPr>
        <w:t xml:space="preserve"> document</w:t>
      </w:r>
      <w:r w:rsidRPr="002F1902">
        <w:rPr>
          <w:strike/>
          <w:color w:val="0000FF"/>
          <w:lang w:val="en-US" w:eastAsia="ar-SA"/>
        </w:rPr>
        <w:t>s</w:t>
      </w:r>
      <w:r w:rsidRPr="002F1902">
        <w:rPr>
          <w:lang w:val="en-US"/>
        </w:rPr>
        <w:t xml:space="preserve"> mentioned in 1.8.7.</w:t>
      </w:r>
      <w:r w:rsidRPr="002F1902">
        <w:rPr>
          <w:color w:val="0000FF"/>
          <w:u w:val="single" w:color="3366FF"/>
          <w:lang w:val="en-US" w:eastAsia="ar-SA"/>
        </w:rPr>
        <w:t>8</w:t>
      </w:r>
      <w:r w:rsidRPr="002F1902">
        <w:rPr>
          <w:strike/>
          <w:color w:val="0000FF"/>
          <w:lang w:val="en-US" w:eastAsia="ar-SA"/>
        </w:rPr>
        <w:t>7</w:t>
      </w:r>
      <w:r w:rsidRPr="002F1902">
        <w:rPr>
          <w:lang w:val="en-US"/>
        </w:rPr>
        <w:t>.1 to 1.8.7.</w:t>
      </w:r>
      <w:r w:rsidRPr="002F1902">
        <w:rPr>
          <w:color w:val="0000FF"/>
          <w:u w:val="single" w:color="3366FF"/>
          <w:lang w:val="en-US" w:eastAsia="ar-SA"/>
        </w:rPr>
        <w:t>8</w:t>
      </w:r>
      <w:r w:rsidRPr="002F1902">
        <w:rPr>
          <w:strike/>
          <w:color w:val="0000FF"/>
          <w:lang w:val="en-US" w:eastAsia="ar-SA"/>
        </w:rPr>
        <w:t>7</w:t>
      </w:r>
      <w:r w:rsidRPr="002F1902">
        <w:rPr>
          <w:lang w:val="en-US"/>
        </w:rPr>
        <w:t>.</w:t>
      </w:r>
      <w:r w:rsidRPr="002F1902">
        <w:rPr>
          <w:color w:val="0000FF"/>
          <w:u w:val="single" w:color="3366FF"/>
          <w:lang w:val="en-US" w:eastAsia="ar-SA"/>
        </w:rPr>
        <w:t>4</w:t>
      </w:r>
      <w:r w:rsidRPr="002F1902">
        <w:rPr>
          <w:strike/>
          <w:color w:val="0000FF"/>
          <w:lang w:val="en-US" w:eastAsia="ar-SA"/>
        </w:rPr>
        <w:t>3</w:t>
      </w:r>
      <w:r w:rsidRPr="002F1902">
        <w:rPr>
          <w:color w:val="0000FF"/>
          <w:lang w:val="en-US"/>
        </w:rPr>
        <w:t xml:space="preserve"> </w:t>
      </w:r>
      <w:r w:rsidRPr="002F1902">
        <w:rPr>
          <w:color w:val="0000FF"/>
          <w:u w:val="single" w:color="3366FF"/>
          <w:lang w:val="en-US" w:eastAsia="ar-SA"/>
        </w:rPr>
        <w:t>if requested by the inspection body</w:t>
      </w:r>
      <w:r w:rsidRPr="002F1902">
        <w:rPr>
          <w:lang w:val="en-US"/>
        </w:rPr>
        <w:t>.</w:t>
      </w:r>
    </w:p>
    <w:p w14:paraId="23396250" w14:textId="77777777" w:rsidR="00E5090F" w:rsidRPr="002F1902" w:rsidRDefault="00E5090F" w:rsidP="00F676F2">
      <w:pPr>
        <w:pStyle w:val="Titre3"/>
        <w:numPr>
          <w:ilvl w:val="0"/>
          <w:numId w:val="0"/>
        </w:numPr>
        <w:spacing w:after="200"/>
        <w:ind w:left="1134" w:right="850"/>
        <w:jc w:val="both"/>
        <w:rPr>
          <w:b/>
          <w:lang w:val="en-US"/>
        </w:rPr>
      </w:pPr>
      <w:r w:rsidRPr="002F1902">
        <w:rPr>
          <w:lang w:val="en-US"/>
        </w:rPr>
        <w:t>1.8.7.</w:t>
      </w:r>
      <w:r w:rsidRPr="002F1902">
        <w:rPr>
          <w:color w:val="0000FF"/>
          <w:u w:val="single" w:color="3366FF"/>
          <w:lang w:val="en-US" w:eastAsia="ar-SA"/>
        </w:rPr>
        <w:t>8</w:t>
      </w:r>
      <w:r w:rsidRPr="002F1902">
        <w:rPr>
          <w:strike/>
          <w:color w:val="0000FF"/>
          <w:lang w:val="en-US" w:eastAsia="ar-SA"/>
        </w:rPr>
        <w:t>7</w:t>
      </w:r>
      <w:r w:rsidRPr="002F1902">
        <w:rPr>
          <w:lang w:val="en-US"/>
        </w:rPr>
        <w:t>.</w:t>
      </w:r>
      <w:r w:rsidRPr="002F1902">
        <w:rPr>
          <w:color w:val="0000FF"/>
          <w:u w:val="single" w:color="3366FF"/>
          <w:lang w:val="en-US" w:eastAsia="ar-SA"/>
        </w:rPr>
        <w:t>6</w:t>
      </w:r>
      <w:r w:rsidRPr="002F1902">
        <w:rPr>
          <w:strike/>
          <w:color w:val="0000FF"/>
          <w:lang w:val="en-US" w:eastAsia="ar-SA"/>
        </w:rPr>
        <w:t>5</w:t>
      </w:r>
      <w:r w:rsidRPr="002F1902">
        <w:rPr>
          <w:lang w:val="en-US"/>
        </w:rPr>
        <w:tab/>
      </w:r>
      <w:r w:rsidRPr="002F1902">
        <w:rPr>
          <w:i/>
          <w:lang w:val="en-US"/>
        </w:rPr>
        <w:t xml:space="preserve">Documents for the </w:t>
      </w:r>
      <w:r w:rsidRPr="002F1902">
        <w:rPr>
          <w:i/>
          <w:color w:val="0000FF"/>
          <w:u w:val="single" w:color="3366FF"/>
          <w:lang w:val="en-US" w:eastAsia="ar-SA"/>
        </w:rPr>
        <w:t xml:space="preserve">surveillance </w:t>
      </w:r>
      <w:r w:rsidRPr="002F1902">
        <w:rPr>
          <w:i/>
          <w:strike/>
          <w:color w:val="0000FF"/>
          <w:lang w:val="en-US" w:eastAsia="ar-SA"/>
        </w:rPr>
        <w:t>assessment</w:t>
      </w:r>
      <w:r w:rsidRPr="002F1902">
        <w:rPr>
          <w:i/>
          <w:strike/>
          <w:lang w:val="en-US"/>
        </w:rPr>
        <w:t xml:space="preserve"> </w:t>
      </w:r>
      <w:r w:rsidRPr="002F1902">
        <w:rPr>
          <w:i/>
          <w:lang w:val="en-US"/>
        </w:rPr>
        <w:t>of in-house inspection service</w:t>
      </w:r>
    </w:p>
    <w:p w14:paraId="6B7D6882" w14:textId="77777777" w:rsidR="00E5090F" w:rsidRPr="002F1902" w:rsidRDefault="00E5090F" w:rsidP="005A41CE">
      <w:pPr>
        <w:spacing w:after="200"/>
        <w:ind w:left="2268" w:right="1134"/>
        <w:jc w:val="both"/>
        <w:rPr>
          <w:lang w:val="en-US"/>
        </w:rPr>
      </w:pPr>
      <w:r w:rsidRPr="002F1902">
        <w:rPr>
          <w:lang w:val="en-US"/>
        </w:rPr>
        <w:t xml:space="preserve">The </w:t>
      </w:r>
      <w:r w:rsidRPr="002F1902">
        <w:rPr>
          <w:strike/>
          <w:color w:val="0000FF"/>
          <w:lang w:val="en-US" w:eastAsia="ar-SA"/>
        </w:rPr>
        <w:t xml:space="preserve">applicant for </w:t>
      </w:r>
      <w:r w:rsidRPr="002F1902">
        <w:rPr>
          <w:lang w:val="en-US"/>
        </w:rPr>
        <w:t>in-house inspection service shall</w:t>
      </w:r>
      <w:r w:rsidRPr="002F1902">
        <w:rPr>
          <w:strike/>
          <w:color w:val="0000FF"/>
          <w:lang w:val="en-US" w:eastAsia="ar-SA"/>
        </w:rPr>
        <w:t xml:space="preserve"> make available</w:t>
      </w:r>
      <w:r w:rsidRPr="002F1902">
        <w:rPr>
          <w:color w:val="0000FF"/>
          <w:u w:val="single" w:color="3366FF"/>
          <w:lang w:val="en-US" w:eastAsia="ar-SA"/>
        </w:rPr>
        <w:t xml:space="preserve"> provide</w:t>
      </w:r>
      <w:r w:rsidRPr="002F1902">
        <w:rPr>
          <w:lang w:val="en-US"/>
        </w:rPr>
        <w:t xml:space="preserve"> the quality system documentation as appropriate:</w:t>
      </w:r>
    </w:p>
    <w:p w14:paraId="451F2E13" w14:textId="77777777" w:rsidR="00E5090F" w:rsidRPr="002F1902" w:rsidRDefault="00E5090F" w:rsidP="005A41CE">
      <w:pPr>
        <w:spacing w:after="200"/>
        <w:ind w:left="2268" w:right="1134"/>
        <w:jc w:val="both"/>
        <w:rPr>
          <w:lang w:val="en-US"/>
        </w:rPr>
      </w:pPr>
      <w:r w:rsidRPr="002F1902">
        <w:rPr>
          <w:lang w:val="en-US"/>
        </w:rPr>
        <w:t>(a)</w:t>
      </w:r>
      <w:r w:rsidRPr="002F1902">
        <w:rPr>
          <w:lang w:val="en-US"/>
        </w:rPr>
        <w:tab/>
        <w:t>The organizational structure and responsibilities;</w:t>
      </w:r>
    </w:p>
    <w:p w14:paraId="583769A4" w14:textId="77777777" w:rsidR="00E5090F" w:rsidRPr="002F1902" w:rsidRDefault="00E5090F" w:rsidP="005A41CE">
      <w:pPr>
        <w:spacing w:after="200"/>
        <w:ind w:left="2835" w:right="1134" w:hanging="567"/>
        <w:jc w:val="both"/>
        <w:rPr>
          <w:lang w:val="en-US"/>
        </w:rPr>
      </w:pPr>
      <w:r w:rsidRPr="002F1902">
        <w:rPr>
          <w:lang w:val="en-US"/>
        </w:rPr>
        <w:t>(b)</w:t>
      </w:r>
      <w:r w:rsidRPr="002F1902">
        <w:rPr>
          <w:lang w:val="en-US"/>
        </w:rPr>
        <w:tab/>
        <w:t>The relevant inspection and test, quality control, quality assurance and process operation instructions, and systematic actions that will be used;</w:t>
      </w:r>
    </w:p>
    <w:p w14:paraId="60DC9124" w14:textId="77777777" w:rsidR="00E5090F" w:rsidRPr="002F1902" w:rsidRDefault="00E5090F" w:rsidP="005A41CE">
      <w:pPr>
        <w:spacing w:after="200"/>
        <w:ind w:left="2835" w:right="1134" w:hanging="567"/>
        <w:jc w:val="both"/>
        <w:rPr>
          <w:lang w:val="en-US"/>
        </w:rPr>
      </w:pPr>
      <w:r w:rsidRPr="002F1902">
        <w:rPr>
          <w:lang w:val="en-US"/>
        </w:rPr>
        <w:t>(c)</w:t>
      </w:r>
      <w:r w:rsidRPr="002F1902">
        <w:rPr>
          <w:lang w:val="en-US"/>
        </w:rPr>
        <w:tab/>
        <w:t>The quality records, such as inspection reports, test data, calibration data and certificates;</w:t>
      </w:r>
    </w:p>
    <w:p w14:paraId="08B906BF" w14:textId="77777777" w:rsidR="00E5090F" w:rsidRPr="002F1902" w:rsidRDefault="00E5090F" w:rsidP="005A41CE">
      <w:pPr>
        <w:spacing w:after="200"/>
        <w:ind w:left="2835" w:right="1134" w:hanging="567"/>
        <w:jc w:val="both"/>
        <w:rPr>
          <w:lang w:val="en-US"/>
        </w:rPr>
      </w:pPr>
      <w:r w:rsidRPr="002F1902">
        <w:rPr>
          <w:lang w:val="en-US"/>
        </w:rPr>
        <w:t>(d)</w:t>
      </w:r>
      <w:r w:rsidRPr="002F1902">
        <w:rPr>
          <w:lang w:val="en-US"/>
        </w:rPr>
        <w:tab/>
        <w:t xml:space="preserve">The management reviews to ensure the effective operation of the quality system arising from the </w:t>
      </w:r>
      <w:r w:rsidRPr="002F1902">
        <w:rPr>
          <w:color w:val="0000FF"/>
          <w:u w:val="single" w:color="3366FF"/>
          <w:lang w:val="en-US" w:eastAsia="ar-SA"/>
        </w:rPr>
        <w:t xml:space="preserve">on-site </w:t>
      </w:r>
      <w:r w:rsidRPr="002F1902">
        <w:rPr>
          <w:lang w:val="en-US"/>
        </w:rPr>
        <w:t>audits in accordance with 1.8.7.</w:t>
      </w:r>
      <w:r w:rsidRPr="002F1902">
        <w:rPr>
          <w:color w:val="0000FF"/>
          <w:u w:val="single" w:color="3366FF"/>
          <w:lang w:val="en-US" w:eastAsia="ar-SA"/>
        </w:rPr>
        <w:t>7</w:t>
      </w:r>
      <w:r w:rsidRPr="002F1902">
        <w:rPr>
          <w:strike/>
          <w:color w:val="0000FF"/>
          <w:lang w:val="en-US" w:eastAsia="ar-SA"/>
        </w:rPr>
        <w:t>6</w:t>
      </w:r>
      <w:r w:rsidRPr="002F1902">
        <w:rPr>
          <w:lang w:val="en-US"/>
        </w:rPr>
        <w:t>;</w:t>
      </w:r>
    </w:p>
    <w:p w14:paraId="3D4479BF" w14:textId="77777777" w:rsidR="00E5090F" w:rsidRPr="002F1902" w:rsidRDefault="00E5090F" w:rsidP="005A41CE">
      <w:pPr>
        <w:spacing w:after="200"/>
        <w:ind w:left="2835" w:right="1134" w:hanging="567"/>
        <w:jc w:val="both"/>
        <w:rPr>
          <w:lang w:val="en-US"/>
        </w:rPr>
      </w:pPr>
      <w:r w:rsidRPr="002F1902">
        <w:rPr>
          <w:lang w:val="en-US"/>
        </w:rPr>
        <w:t>(e)</w:t>
      </w:r>
      <w:r w:rsidRPr="002F1902">
        <w:rPr>
          <w:lang w:val="en-US"/>
        </w:rPr>
        <w:tab/>
        <w:t>The process describing how customer and regulation requirements are met;</w:t>
      </w:r>
    </w:p>
    <w:p w14:paraId="06FF5C3F" w14:textId="77777777" w:rsidR="00E5090F" w:rsidRPr="002F1902" w:rsidRDefault="00E5090F" w:rsidP="005A41CE">
      <w:pPr>
        <w:spacing w:after="200"/>
        <w:ind w:left="2268" w:right="1134"/>
        <w:jc w:val="both"/>
        <w:rPr>
          <w:lang w:val="en-US"/>
        </w:rPr>
      </w:pPr>
      <w:r w:rsidRPr="002F1902">
        <w:rPr>
          <w:lang w:val="en-US"/>
        </w:rPr>
        <w:t>(f)</w:t>
      </w:r>
      <w:r w:rsidRPr="002F1902">
        <w:rPr>
          <w:lang w:val="en-US"/>
        </w:rPr>
        <w:tab/>
        <w:t>The process for control of documents and their revision;</w:t>
      </w:r>
    </w:p>
    <w:p w14:paraId="0D8297C9" w14:textId="77777777" w:rsidR="00E5090F" w:rsidRPr="002F1902" w:rsidRDefault="00E5090F" w:rsidP="005A41CE">
      <w:pPr>
        <w:spacing w:after="200"/>
        <w:ind w:left="2268" w:right="1134"/>
        <w:jc w:val="both"/>
        <w:rPr>
          <w:lang w:val="en-US"/>
        </w:rPr>
      </w:pPr>
      <w:r w:rsidRPr="002F1902">
        <w:rPr>
          <w:lang w:val="en-US"/>
        </w:rPr>
        <w:t>(g)</w:t>
      </w:r>
      <w:r w:rsidRPr="002F1902">
        <w:rPr>
          <w:lang w:val="en-US"/>
        </w:rPr>
        <w:tab/>
        <w:t>The procedures for dealing with non-conforming products; and</w:t>
      </w:r>
    </w:p>
    <w:p w14:paraId="6605A4A7" w14:textId="77777777" w:rsidR="00E5090F" w:rsidRPr="002F1902" w:rsidRDefault="00E5090F" w:rsidP="005A41CE">
      <w:pPr>
        <w:spacing w:after="200"/>
        <w:ind w:left="2835" w:right="1134" w:hanging="567"/>
        <w:jc w:val="both"/>
        <w:rPr>
          <w:lang w:val="en-US"/>
        </w:rPr>
      </w:pPr>
      <w:r w:rsidRPr="002F1902">
        <w:rPr>
          <w:lang w:val="en-US"/>
        </w:rPr>
        <w:t>(h)</w:t>
      </w:r>
      <w:r w:rsidRPr="002F1902">
        <w:rPr>
          <w:lang w:val="en-US"/>
        </w:rPr>
        <w:tab/>
        <w:t xml:space="preserve">The training </w:t>
      </w:r>
      <w:proofErr w:type="spellStart"/>
      <w:r w:rsidRPr="002F1902">
        <w:rPr>
          <w:lang w:val="en-US"/>
        </w:rPr>
        <w:t>programmes</w:t>
      </w:r>
      <w:proofErr w:type="spellEnd"/>
      <w:r w:rsidRPr="002F1902">
        <w:rPr>
          <w:lang w:val="en-US"/>
        </w:rPr>
        <w:t xml:space="preserve"> and qualification procedures for relevant personnel.</w:t>
      </w:r>
    </w:p>
    <w:p w14:paraId="018A8213" w14:textId="77777777" w:rsidR="00E5090F" w:rsidRPr="002F1902" w:rsidRDefault="00E5090F" w:rsidP="005A41CE">
      <w:pPr>
        <w:pStyle w:val="Titre3"/>
        <w:numPr>
          <w:ilvl w:val="0"/>
          <w:numId w:val="0"/>
        </w:numPr>
        <w:spacing w:after="200"/>
        <w:ind w:left="1134" w:right="1134"/>
        <w:jc w:val="both"/>
        <w:rPr>
          <w:b/>
          <w:strike/>
          <w:color w:val="0000FF"/>
          <w:lang w:val="en-US" w:eastAsia="ar-SA"/>
        </w:rPr>
      </w:pPr>
      <w:r w:rsidRPr="002F1902">
        <w:rPr>
          <w:strike/>
          <w:color w:val="0000FF"/>
          <w:lang w:val="en-US" w:eastAsia="ar-SA"/>
        </w:rPr>
        <w:t>1.8.7.8</w:t>
      </w:r>
      <w:r w:rsidRPr="002F1902">
        <w:rPr>
          <w:color w:val="0000FF"/>
          <w:lang w:val="en-US" w:eastAsia="ar-SA"/>
        </w:rPr>
        <w:tab/>
      </w:r>
      <w:r w:rsidRPr="002F1902">
        <w:rPr>
          <w:color w:val="0000FF"/>
          <w:lang w:val="en-US" w:eastAsia="ar-SA"/>
        </w:rPr>
        <w:tab/>
      </w:r>
      <w:r w:rsidRPr="002F1902">
        <w:rPr>
          <w:strike/>
          <w:color w:val="0000FF"/>
          <w:lang w:val="en-US" w:eastAsia="ar-SA"/>
        </w:rPr>
        <w:t>Products manufactured, approved, inspected and tested according to standards</w:t>
      </w:r>
    </w:p>
    <w:p w14:paraId="39ACB97E" w14:textId="77777777" w:rsidR="00E5090F" w:rsidRPr="002F1902" w:rsidRDefault="00E5090F" w:rsidP="005A41CE">
      <w:pPr>
        <w:pStyle w:val="Titre3"/>
        <w:numPr>
          <w:ilvl w:val="0"/>
          <w:numId w:val="0"/>
        </w:numPr>
        <w:spacing w:after="200"/>
        <w:ind w:left="2268" w:right="1134"/>
        <w:jc w:val="both"/>
        <w:rPr>
          <w:b/>
          <w:strike/>
          <w:color w:val="0000FF"/>
          <w:lang w:val="en-US" w:eastAsia="ar-SA"/>
        </w:rPr>
      </w:pPr>
      <w:r w:rsidRPr="002F1902">
        <w:rPr>
          <w:color w:val="0000FF"/>
          <w:lang w:val="en-US" w:eastAsia="ar-SA"/>
        </w:rPr>
        <w:tab/>
      </w:r>
      <w:r w:rsidRPr="002F1902">
        <w:rPr>
          <w:strike/>
          <w:color w:val="0000FF"/>
          <w:lang w:val="en-US" w:eastAsia="ar-SA"/>
        </w:rPr>
        <w:t>The requirements of 1.8.7.7 are considered to have been complied with if the following standards, as relevant, are applied:</w:t>
      </w:r>
    </w:p>
    <w:tbl>
      <w:tblPr>
        <w:tblW w:w="8291" w:type="dxa"/>
        <w:tblInd w:w="1388" w:type="dxa"/>
        <w:tblBorders>
          <w:top w:val="single" w:sz="4" w:space="0" w:color="000001"/>
          <w:left w:val="single" w:sz="4" w:space="0" w:color="000001"/>
          <w:bottom w:val="single" w:sz="4" w:space="0" w:color="000001"/>
          <w:insideH w:val="single" w:sz="4" w:space="0" w:color="000001"/>
        </w:tblBorders>
        <w:tblCellMar>
          <w:top w:w="55" w:type="dxa"/>
          <w:left w:w="-5" w:type="dxa"/>
          <w:bottom w:w="55" w:type="dxa"/>
          <w:right w:w="55" w:type="dxa"/>
        </w:tblCellMar>
        <w:tblLook w:val="0000" w:firstRow="0" w:lastRow="0" w:firstColumn="0" w:lastColumn="0" w:noHBand="0" w:noVBand="0"/>
      </w:tblPr>
      <w:tblGrid>
        <w:gridCol w:w="2348"/>
        <w:gridCol w:w="1848"/>
        <w:gridCol w:w="4095"/>
      </w:tblGrid>
      <w:tr w:rsidR="00E5090F" w14:paraId="42D7E0C5" w14:textId="77777777" w:rsidTr="002F35DB">
        <w:trPr>
          <w:trHeight w:val="517"/>
        </w:trPr>
        <w:tc>
          <w:tcPr>
            <w:tcW w:w="2348" w:type="dxa"/>
            <w:tcBorders>
              <w:top w:val="single" w:sz="4" w:space="0" w:color="000001"/>
              <w:left w:val="single" w:sz="4" w:space="0" w:color="000001"/>
              <w:bottom w:val="single" w:sz="4" w:space="0" w:color="000001"/>
            </w:tcBorders>
            <w:shd w:val="clear" w:color="auto" w:fill="auto"/>
            <w:tcMar>
              <w:left w:w="-5" w:type="dxa"/>
            </w:tcMar>
            <w:vAlign w:val="center"/>
          </w:tcPr>
          <w:p w14:paraId="3254DF28" w14:textId="77777777" w:rsidR="00E5090F" w:rsidRDefault="00E5090F" w:rsidP="002F35DB">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trike/>
                <w:color w:val="0000FF"/>
                <w:lang w:eastAsia="ar-SA"/>
              </w:rPr>
            </w:pPr>
            <w:r>
              <w:rPr>
                <w:strike/>
                <w:color w:val="0000FF"/>
                <w:lang w:eastAsia="ar-SA"/>
              </w:rPr>
              <w:t xml:space="preserve">Applicable </w:t>
            </w:r>
            <w:proofErr w:type="spellStart"/>
            <w:r>
              <w:rPr>
                <w:strike/>
                <w:color w:val="0000FF"/>
                <w:lang w:eastAsia="ar-SA"/>
              </w:rPr>
              <w:t>subsection</w:t>
            </w:r>
            <w:proofErr w:type="spellEnd"/>
            <w:r>
              <w:rPr>
                <w:strike/>
                <w:color w:val="0000FF"/>
                <w:lang w:eastAsia="ar-SA"/>
              </w:rPr>
              <w:t xml:space="preserve"> and </w:t>
            </w:r>
            <w:proofErr w:type="spellStart"/>
            <w:r>
              <w:rPr>
                <w:strike/>
                <w:color w:val="0000FF"/>
                <w:lang w:eastAsia="ar-SA"/>
              </w:rPr>
              <w:t>paragraph</w:t>
            </w:r>
            <w:proofErr w:type="spellEnd"/>
          </w:p>
        </w:tc>
        <w:tc>
          <w:tcPr>
            <w:tcW w:w="1848" w:type="dxa"/>
            <w:tcBorders>
              <w:top w:val="single" w:sz="4" w:space="0" w:color="000001"/>
              <w:left w:val="single" w:sz="4" w:space="0" w:color="000001"/>
              <w:bottom w:val="single" w:sz="4" w:space="0" w:color="000001"/>
            </w:tcBorders>
            <w:shd w:val="clear" w:color="auto" w:fill="auto"/>
            <w:tcMar>
              <w:left w:w="-5" w:type="dxa"/>
            </w:tcMar>
            <w:vAlign w:val="center"/>
          </w:tcPr>
          <w:p w14:paraId="7D01D24D" w14:textId="77777777" w:rsidR="00E5090F" w:rsidRDefault="00E5090F" w:rsidP="002F35DB">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ind w:right="-1"/>
              <w:jc w:val="center"/>
              <w:rPr>
                <w:strike/>
                <w:color w:val="0000FF"/>
                <w:lang w:eastAsia="ar-SA"/>
              </w:rPr>
            </w:pPr>
            <w:proofErr w:type="spellStart"/>
            <w:r>
              <w:rPr>
                <w:strike/>
                <w:color w:val="0000FF"/>
                <w:lang w:eastAsia="ar-SA"/>
              </w:rPr>
              <w:t>References</w:t>
            </w:r>
            <w:proofErr w:type="spellEnd"/>
          </w:p>
        </w:tc>
        <w:tc>
          <w:tcPr>
            <w:tcW w:w="409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9EDCCD5" w14:textId="77777777" w:rsidR="00E5090F" w:rsidRDefault="00E5090F" w:rsidP="002F35DB">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ind w:right="-1"/>
              <w:jc w:val="center"/>
              <w:rPr>
                <w:strike/>
                <w:color w:val="0000FF"/>
                <w:lang w:eastAsia="ar-SA"/>
              </w:rPr>
            </w:pPr>
            <w:proofErr w:type="spellStart"/>
            <w:r>
              <w:rPr>
                <w:strike/>
                <w:color w:val="0000FF"/>
                <w:lang w:eastAsia="ar-SA"/>
              </w:rPr>
              <w:t>Title</w:t>
            </w:r>
            <w:proofErr w:type="spellEnd"/>
            <w:r>
              <w:rPr>
                <w:strike/>
                <w:color w:val="0000FF"/>
                <w:lang w:eastAsia="ar-SA"/>
              </w:rPr>
              <w:t xml:space="preserve"> of the document</w:t>
            </w:r>
          </w:p>
        </w:tc>
      </w:tr>
      <w:tr w:rsidR="00E5090F" w:rsidRPr="002F1902" w14:paraId="696E8912" w14:textId="77777777" w:rsidTr="002F35DB">
        <w:trPr>
          <w:trHeight w:val="481"/>
        </w:trPr>
        <w:tc>
          <w:tcPr>
            <w:tcW w:w="2348" w:type="dxa"/>
            <w:tcBorders>
              <w:top w:val="single" w:sz="4" w:space="0" w:color="000001"/>
              <w:left w:val="single" w:sz="4" w:space="0" w:color="000001"/>
              <w:bottom w:val="single" w:sz="4" w:space="0" w:color="000001"/>
            </w:tcBorders>
            <w:shd w:val="clear" w:color="auto" w:fill="auto"/>
            <w:tcMar>
              <w:left w:w="-5" w:type="dxa"/>
            </w:tcMar>
          </w:tcPr>
          <w:p w14:paraId="6ED6B3CA" w14:textId="77777777" w:rsidR="00E5090F" w:rsidRDefault="00E5090F" w:rsidP="002F35DB">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ind w:right="-1"/>
              <w:jc w:val="center"/>
              <w:rPr>
                <w:strike/>
                <w:color w:val="0000FF"/>
                <w:lang w:eastAsia="ar-SA"/>
              </w:rPr>
            </w:pPr>
            <w:r>
              <w:rPr>
                <w:strike/>
                <w:color w:val="0000FF"/>
                <w:lang w:eastAsia="ar-SA"/>
              </w:rPr>
              <w:t>1.8.7.7.1 to 1.8.7.7.4</w:t>
            </w:r>
          </w:p>
        </w:tc>
        <w:tc>
          <w:tcPr>
            <w:tcW w:w="1848" w:type="dxa"/>
            <w:tcBorders>
              <w:top w:val="single" w:sz="4" w:space="0" w:color="000001"/>
              <w:left w:val="single" w:sz="4" w:space="0" w:color="000001"/>
              <w:bottom w:val="single" w:sz="4" w:space="0" w:color="000001"/>
            </w:tcBorders>
            <w:shd w:val="clear" w:color="auto" w:fill="auto"/>
            <w:tcMar>
              <w:left w:w="-5" w:type="dxa"/>
            </w:tcMar>
          </w:tcPr>
          <w:p w14:paraId="3DBC3E80" w14:textId="77777777" w:rsidR="00E5090F" w:rsidRDefault="00E5090F" w:rsidP="002F35DB">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ind w:right="-1"/>
              <w:jc w:val="center"/>
              <w:rPr>
                <w:strike/>
                <w:color w:val="0000FF"/>
                <w:lang w:eastAsia="ar-SA"/>
              </w:rPr>
            </w:pPr>
            <w:r>
              <w:rPr>
                <w:strike/>
                <w:color w:val="0000FF"/>
                <w:lang w:eastAsia="ar-SA"/>
              </w:rPr>
              <w:t xml:space="preserve">EN </w:t>
            </w:r>
            <w:proofErr w:type="gramStart"/>
            <w:r>
              <w:rPr>
                <w:strike/>
                <w:color w:val="0000FF"/>
                <w:lang w:eastAsia="ar-SA"/>
              </w:rPr>
              <w:t>12972:</w:t>
            </w:r>
            <w:proofErr w:type="gramEnd"/>
            <w:r>
              <w:rPr>
                <w:strike/>
                <w:color w:val="0000FF"/>
                <w:lang w:eastAsia="ar-SA"/>
              </w:rPr>
              <w:t>2018</w:t>
            </w:r>
          </w:p>
        </w:tc>
        <w:tc>
          <w:tcPr>
            <w:tcW w:w="409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9B6808D" w14:textId="77777777" w:rsidR="00E5090F" w:rsidRPr="002F1902" w:rsidRDefault="00E5090F" w:rsidP="002F35DB">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trike/>
                <w:color w:val="0000FF"/>
                <w:lang w:val="en-US" w:eastAsia="ar-SA"/>
              </w:rPr>
            </w:pPr>
            <w:r w:rsidRPr="002F1902">
              <w:rPr>
                <w:strike/>
                <w:color w:val="0000FF"/>
                <w:lang w:val="en-US" w:eastAsia="ar-SA"/>
              </w:rPr>
              <w:t>Tanks for transport of dangerous goods - Testing, inspection and marking of metallic tanks</w:t>
            </w:r>
          </w:p>
        </w:tc>
      </w:tr>
    </w:tbl>
    <w:p w14:paraId="508D6E73" w14:textId="77777777" w:rsidR="00E5090F" w:rsidRPr="002F1902" w:rsidRDefault="00E5090F" w:rsidP="00E5090F">
      <w:pPr>
        <w:jc w:val="center"/>
        <w:rPr>
          <w:b/>
          <w:lang w:val="en-US"/>
        </w:rPr>
      </w:pPr>
      <w:bookmarkStart w:id="3" w:name="__DdeLink__1593_128503451"/>
      <w:bookmarkEnd w:id="3"/>
    </w:p>
    <w:p w14:paraId="5CD315BB" w14:textId="77777777" w:rsidR="00E5090F" w:rsidRDefault="00E5090F" w:rsidP="002A38A7">
      <w:pPr>
        <w:pStyle w:val="HChG"/>
        <w:ind w:right="850"/>
        <w:rPr>
          <w:lang w:val="en-US"/>
        </w:rPr>
      </w:pPr>
      <w:r w:rsidRPr="002F1902">
        <w:rPr>
          <w:lang w:val="en-US"/>
        </w:rPr>
        <w:br w:type="page"/>
      </w:r>
      <w:r w:rsidRPr="002F1902">
        <w:rPr>
          <w:lang w:val="en-US"/>
        </w:rPr>
        <w:lastRenderedPageBreak/>
        <w:tab/>
      </w:r>
      <w:r w:rsidRPr="002F1902">
        <w:rPr>
          <w:lang w:val="en-US"/>
        </w:rPr>
        <w:tab/>
        <w:t>A</w:t>
      </w:r>
      <w:r w:rsidRPr="0017511E">
        <w:rPr>
          <w:lang w:val="en-US"/>
        </w:rPr>
        <w:t>nnex</w:t>
      </w:r>
      <w:r w:rsidRPr="002F1902">
        <w:rPr>
          <w:lang w:val="en-US"/>
        </w:rPr>
        <w:t xml:space="preserve"> III</w:t>
      </w:r>
    </w:p>
    <w:p w14:paraId="28F58C9D" w14:textId="77777777" w:rsidR="00E5090F" w:rsidRPr="002F1902" w:rsidRDefault="00E5090F" w:rsidP="002A38A7">
      <w:pPr>
        <w:pStyle w:val="H1G"/>
        <w:ind w:right="850"/>
        <w:rPr>
          <w:lang w:val="en-US"/>
        </w:rPr>
      </w:pPr>
      <w:r w:rsidRPr="002F1902">
        <w:rPr>
          <w:lang w:val="en-US"/>
        </w:rPr>
        <w:tab/>
      </w:r>
      <w:r w:rsidRPr="002F1902">
        <w:rPr>
          <w:lang w:val="en-US"/>
        </w:rPr>
        <w:tab/>
        <w:t>Proposed amendments to Section 1.8.6</w:t>
      </w:r>
    </w:p>
    <w:p w14:paraId="6F20292A" w14:textId="77777777" w:rsidR="00E5090F" w:rsidRPr="002F1902" w:rsidRDefault="00E5090F" w:rsidP="005A41CE">
      <w:pPr>
        <w:pStyle w:val="Titre3"/>
        <w:numPr>
          <w:ilvl w:val="0"/>
          <w:numId w:val="0"/>
        </w:numPr>
        <w:spacing w:after="200"/>
        <w:ind w:left="2268" w:right="1134" w:hanging="1134"/>
        <w:jc w:val="both"/>
        <w:rPr>
          <w:b/>
          <w:lang w:val="en-US"/>
        </w:rPr>
      </w:pPr>
      <w:r w:rsidRPr="002F1902">
        <w:rPr>
          <w:b/>
          <w:lang w:val="en-US"/>
        </w:rPr>
        <w:t>1.8.6</w:t>
      </w:r>
      <w:r w:rsidRPr="002F1902">
        <w:rPr>
          <w:b/>
          <w:lang w:val="en-US"/>
        </w:rPr>
        <w:tab/>
        <w:t xml:space="preserve">Administrative controls for </w:t>
      </w:r>
      <w:r w:rsidRPr="002F1902">
        <w:rPr>
          <w:b/>
          <w:color w:val="0000FF"/>
          <w:u w:val="single"/>
          <w:lang w:val="en-US"/>
        </w:rPr>
        <w:t xml:space="preserve">the </w:t>
      </w:r>
      <w:proofErr w:type="gramStart"/>
      <w:r w:rsidRPr="002F1902">
        <w:rPr>
          <w:b/>
          <w:color w:val="0000FF"/>
          <w:u w:val="single"/>
          <w:lang w:val="en-US"/>
        </w:rPr>
        <w:t>activities</w:t>
      </w:r>
      <w:proofErr w:type="gramEnd"/>
      <w:r w:rsidRPr="002F1902">
        <w:rPr>
          <w:b/>
          <w:color w:val="0000FF"/>
          <w:u w:val="single"/>
          <w:lang w:val="en-US"/>
        </w:rPr>
        <w:t xml:space="preserve"> </w:t>
      </w:r>
      <w:r w:rsidRPr="002F1902">
        <w:rPr>
          <w:b/>
          <w:strike/>
          <w:color w:val="0000FF"/>
          <w:lang w:val="en-US"/>
        </w:rPr>
        <w:t>application of the conformity assessments, periodic inspections, intermediate inspections and exceptional checks</w:t>
      </w:r>
      <w:r w:rsidRPr="002F1902">
        <w:rPr>
          <w:b/>
          <w:lang w:val="en-US"/>
        </w:rPr>
        <w:t xml:space="preserve"> described in 1.8.7 </w:t>
      </w:r>
      <w:r w:rsidRPr="002F1902">
        <w:rPr>
          <w:b/>
          <w:color w:val="0000FF"/>
          <w:u w:val="single"/>
          <w:lang w:val="en-US"/>
        </w:rPr>
        <w:t>and 1.8.8</w:t>
      </w:r>
    </w:p>
    <w:p w14:paraId="3FD8310F" w14:textId="77777777" w:rsidR="00E5090F" w:rsidRPr="002F1902" w:rsidRDefault="00E5090F" w:rsidP="005A41CE">
      <w:pPr>
        <w:pStyle w:val="Titre3"/>
        <w:numPr>
          <w:ilvl w:val="0"/>
          <w:numId w:val="0"/>
        </w:numPr>
        <w:spacing w:after="200"/>
        <w:ind w:left="1134" w:right="1134"/>
        <w:jc w:val="both"/>
        <w:rPr>
          <w:lang w:val="en-US"/>
        </w:rPr>
      </w:pPr>
      <w:r w:rsidRPr="002F1902">
        <w:rPr>
          <w:b/>
          <w:color w:val="0000FF"/>
          <w:u w:val="single"/>
          <w:lang w:val="en-US"/>
        </w:rPr>
        <w:t>1.8.6.1</w:t>
      </w:r>
      <w:r w:rsidRPr="002F1902">
        <w:rPr>
          <w:lang w:val="en-US"/>
        </w:rPr>
        <w:tab/>
      </w:r>
      <w:r w:rsidR="009C3269" w:rsidRPr="002F1902">
        <w:rPr>
          <w:lang w:val="en-US"/>
        </w:rPr>
        <w:tab/>
      </w:r>
      <w:r w:rsidRPr="002F1902">
        <w:rPr>
          <w:b/>
          <w:i/>
          <w:color w:val="0000FF"/>
          <w:u w:val="single"/>
          <w:lang w:val="en-US"/>
        </w:rPr>
        <w:t>General Rules</w:t>
      </w:r>
    </w:p>
    <w:p w14:paraId="63DEEF94" w14:textId="77777777" w:rsidR="00E5090F" w:rsidRPr="002F1902" w:rsidRDefault="00E5090F" w:rsidP="005A41CE">
      <w:pPr>
        <w:spacing w:after="200"/>
        <w:ind w:left="2268" w:right="1134"/>
        <w:jc w:val="both"/>
        <w:rPr>
          <w:lang w:val="en-US"/>
        </w:rPr>
      </w:pPr>
      <w:r w:rsidRPr="002F1902">
        <w:rPr>
          <w:lang w:val="en-US"/>
        </w:rPr>
        <w:tab/>
        <w:t xml:space="preserve">The competent authority </w:t>
      </w:r>
      <w:r w:rsidRPr="002F1902">
        <w:rPr>
          <w:color w:val="0000FF"/>
          <w:u w:val="single"/>
          <w:lang w:val="en-US"/>
        </w:rPr>
        <w:t>of an RID Contracting State/a Contracting Party to ADR</w:t>
      </w:r>
      <w:r w:rsidRPr="002F1902">
        <w:rPr>
          <w:lang w:val="en-US"/>
        </w:rPr>
        <w:t xml:space="preserve"> may approve inspection bodies </w:t>
      </w:r>
      <w:r w:rsidRPr="00C9540B">
        <w:rPr>
          <w:lang w:val="en-US"/>
        </w:rPr>
        <w:t xml:space="preserve">for </w:t>
      </w:r>
      <w:r w:rsidRPr="00C9540B">
        <w:rPr>
          <w:color w:val="0000FF"/>
          <w:u w:val="single"/>
          <w:lang w:val="en-US"/>
        </w:rPr>
        <w:t>the following activities:</w:t>
      </w:r>
      <w:r w:rsidRPr="002F1902">
        <w:rPr>
          <w:lang w:val="en-US"/>
        </w:rPr>
        <w:t xml:space="preserve"> conformity assessments, periodic inspections, intermediate inspections, exceptional </w:t>
      </w:r>
      <w:r w:rsidRPr="002F1902">
        <w:rPr>
          <w:color w:val="0000FF"/>
          <w:u w:val="single"/>
          <w:lang w:val="en-US" w:eastAsia="zh-CN"/>
        </w:rPr>
        <w:t>inspections</w:t>
      </w:r>
      <w:r w:rsidRPr="002F1902">
        <w:rPr>
          <w:strike/>
          <w:color w:val="0000FF"/>
          <w:lang w:val="en-US" w:eastAsia="zh-CN"/>
        </w:rPr>
        <w:t xml:space="preserve"> checks</w:t>
      </w:r>
      <w:r w:rsidRPr="002F1902">
        <w:rPr>
          <w:color w:val="0000FF"/>
          <w:u w:val="single"/>
          <w:lang w:val="en-US"/>
        </w:rPr>
        <w:t>, entry into service verifications</w:t>
      </w:r>
      <w:r w:rsidRPr="002F1902">
        <w:rPr>
          <w:lang w:val="en-US"/>
        </w:rPr>
        <w:t xml:space="preserve"> and surveillance of the in-house inspection service as </w:t>
      </w:r>
      <w:r w:rsidRPr="002F1902">
        <w:rPr>
          <w:strike/>
          <w:color w:val="0000FF"/>
          <w:lang w:val="en-US"/>
        </w:rPr>
        <w:t>specified in 1.8.7</w:t>
      </w:r>
      <w:r w:rsidRPr="002F1902">
        <w:rPr>
          <w:lang w:val="en-US"/>
        </w:rPr>
        <w:t xml:space="preserve"> </w:t>
      </w:r>
      <w:r w:rsidRPr="002F1902">
        <w:rPr>
          <w:color w:val="0000FF"/>
          <w:u w:val="single"/>
          <w:lang w:val="en-US"/>
        </w:rPr>
        <w:t>relevant in Chapters 6.2 and 6.8</w:t>
      </w:r>
      <w:r w:rsidRPr="002F1902">
        <w:rPr>
          <w:lang w:val="en-US"/>
        </w:rPr>
        <w:t xml:space="preserve">. </w:t>
      </w:r>
    </w:p>
    <w:p w14:paraId="7A99E684" w14:textId="77777777" w:rsidR="00E5090F" w:rsidRPr="002F1902" w:rsidRDefault="00E5090F" w:rsidP="005A41CE">
      <w:pPr>
        <w:pStyle w:val="Titre3"/>
        <w:numPr>
          <w:ilvl w:val="0"/>
          <w:numId w:val="0"/>
        </w:numPr>
        <w:spacing w:after="200"/>
        <w:ind w:left="2268" w:right="1134" w:hanging="1134"/>
        <w:jc w:val="both"/>
        <w:rPr>
          <w:lang w:val="en-US"/>
        </w:rPr>
      </w:pPr>
      <w:r w:rsidRPr="002F1902">
        <w:rPr>
          <w:b/>
          <w:lang w:val="en-US" w:eastAsia="zh-CN"/>
        </w:rPr>
        <w:t xml:space="preserve">1.8.6.2 </w:t>
      </w:r>
      <w:r w:rsidRPr="002F1902">
        <w:rPr>
          <w:b/>
          <w:lang w:val="en-US" w:eastAsia="zh-CN"/>
        </w:rPr>
        <w:tab/>
      </w:r>
      <w:r w:rsidRPr="002F1902">
        <w:rPr>
          <w:b/>
          <w:i/>
          <w:strike/>
          <w:color w:val="0000FF"/>
          <w:lang w:val="en-US" w:eastAsia="zh-CN"/>
        </w:rPr>
        <w:t xml:space="preserve">Operational </w:t>
      </w:r>
      <w:proofErr w:type="spellStart"/>
      <w:r w:rsidRPr="002F1902">
        <w:rPr>
          <w:b/>
          <w:i/>
          <w:strike/>
          <w:color w:val="0000FF"/>
          <w:lang w:val="en-US" w:eastAsia="zh-CN"/>
        </w:rPr>
        <w:t>o</w:t>
      </w:r>
      <w:r w:rsidRPr="002F1902">
        <w:rPr>
          <w:b/>
          <w:i/>
          <w:color w:val="0000FF"/>
          <w:u w:val="single"/>
          <w:lang w:val="en-US" w:eastAsia="zh-CN"/>
        </w:rPr>
        <w:t>O</w:t>
      </w:r>
      <w:r w:rsidRPr="002F1902">
        <w:rPr>
          <w:b/>
          <w:i/>
          <w:lang w:val="en-US" w:eastAsia="zh-CN"/>
        </w:rPr>
        <w:t>bligations</w:t>
      </w:r>
      <w:proofErr w:type="spellEnd"/>
      <w:r w:rsidRPr="002F1902">
        <w:rPr>
          <w:b/>
          <w:i/>
          <w:lang w:val="en-US" w:eastAsia="zh-CN"/>
        </w:rPr>
        <w:t xml:space="preserve"> </w:t>
      </w:r>
      <w:r w:rsidRPr="002F1902">
        <w:rPr>
          <w:b/>
          <w:i/>
          <w:strike/>
          <w:color w:val="0000FF"/>
          <w:lang w:val="en-US" w:eastAsia="zh-CN"/>
        </w:rPr>
        <w:t xml:space="preserve">for </w:t>
      </w:r>
      <w:r w:rsidRPr="002F1902">
        <w:rPr>
          <w:b/>
          <w:i/>
          <w:color w:val="0000FF"/>
          <w:u w:val="single"/>
          <w:lang w:val="en-US" w:eastAsia="zh-CN"/>
        </w:rPr>
        <w:t>of</w:t>
      </w:r>
      <w:r w:rsidRPr="002F1902">
        <w:rPr>
          <w:b/>
          <w:i/>
          <w:lang w:val="en-US" w:eastAsia="zh-CN"/>
        </w:rPr>
        <w:t xml:space="preserve"> the competent authority</w:t>
      </w:r>
      <w:r w:rsidRPr="002F1902">
        <w:rPr>
          <w:b/>
          <w:i/>
          <w:strike/>
          <w:color w:val="0000FF"/>
          <w:lang w:val="en-US" w:eastAsia="zh-CN"/>
        </w:rPr>
        <w:t>, its delegate or</w:t>
      </w:r>
      <w:r w:rsidRPr="002F1902">
        <w:rPr>
          <w:b/>
          <w:i/>
          <w:color w:val="0000FF"/>
          <w:lang w:val="en-US" w:eastAsia="zh-CN"/>
        </w:rPr>
        <w:tab/>
      </w:r>
      <w:r w:rsidRPr="002F1902">
        <w:rPr>
          <w:b/>
          <w:i/>
          <w:strike/>
          <w:color w:val="0000FF"/>
          <w:lang w:val="en-US" w:eastAsia="zh-CN"/>
        </w:rPr>
        <w:t>inspection body</w:t>
      </w:r>
    </w:p>
    <w:p w14:paraId="7D2D496A" w14:textId="77777777" w:rsidR="00E5090F" w:rsidRPr="00C9540B" w:rsidRDefault="00E5090F" w:rsidP="005A41CE">
      <w:pPr>
        <w:pStyle w:val="Titre3"/>
        <w:numPr>
          <w:ilvl w:val="0"/>
          <w:numId w:val="0"/>
        </w:numPr>
        <w:spacing w:after="200"/>
        <w:ind w:left="2268" w:right="1134" w:hanging="1134"/>
        <w:jc w:val="both"/>
        <w:rPr>
          <w:color w:val="0000FF"/>
          <w:u w:val="single"/>
          <w:lang w:val="en-US"/>
        </w:rPr>
      </w:pPr>
      <w:r w:rsidRPr="002F1902">
        <w:rPr>
          <w:color w:val="0000FF"/>
          <w:u w:val="single"/>
          <w:lang w:val="en-US"/>
        </w:rPr>
        <w:t>1.8.6.2.1</w:t>
      </w:r>
      <w:r w:rsidRPr="002F1902">
        <w:rPr>
          <w:lang w:val="en-US"/>
        </w:rPr>
        <w:t xml:space="preserve"> </w:t>
      </w:r>
      <w:r w:rsidRPr="002F1902">
        <w:rPr>
          <w:lang w:val="en-US"/>
        </w:rPr>
        <w:tab/>
      </w:r>
      <w:r w:rsidRPr="002F1902">
        <w:rPr>
          <w:color w:val="0000FF"/>
          <w:u w:val="single"/>
          <w:lang w:val="en-US"/>
        </w:rPr>
        <w:t xml:space="preserve">When the competent </w:t>
      </w:r>
      <w:r w:rsidRPr="00C9540B">
        <w:rPr>
          <w:color w:val="0000FF"/>
          <w:u w:val="single"/>
          <w:lang w:val="en-US"/>
        </w:rPr>
        <w:t>authority approves an inspection body, the approval scheme shall be based on EN ISO/IEC 17020:20</w:t>
      </w:r>
      <w:r w:rsidR="00C9540B">
        <w:rPr>
          <w:color w:val="0000FF"/>
          <w:u w:val="single"/>
          <w:lang w:val="en-US"/>
        </w:rPr>
        <w:t>12 (except clause 8.1.3) type A.</w:t>
      </w:r>
    </w:p>
    <w:p w14:paraId="4D666443" w14:textId="77777777" w:rsidR="00E5090F" w:rsidRPr="00C9540B" w:rsidRDefault="00E5090F" w:rsidP="005A41CE">
      <w:pPr>
        <w:spacing w:after="200"/>
        <w:ind w:left="2268" w:right="1134"/>
        <w:jc w:val="both"/>
        <w:rPr>
          <w:color w:val="0000FF"/>
          <w:u w:val="single"/>
          <w:lang w:val="en-US"/>
        </w:rPr>
      </w:pPr>
      <w:r w:rsidRPr="00C9540B">
        <w:rPr>
          <w:color w:val="0000FF"/>
          <w:u w:val="single"/>
          <w:lang w:val="en-US" w:eastAsia="zh-CN"/>
        </w:rPr>
        <w:t xml:space="preserve">Except when 6.2.2.11, 6.2.3.6 and TA4 and TT9 of 6.8.4 apply, competent authorities may decide not to use accreditation according to EN </w:t>
      </w:r>
      <w:r w:rsidRPr="00C9540B">
        <w:rPr>
          <w:color w:val="0000FF"/>
          <w:u w:val="single"/>
          <w:lang w:val="en-US"/>
        </w:rPr>
        <w:t>ISO/IEC 17020:2012</w:t>
      </w:r>
      <w:r w:rsidRPr="00C9540B">
        <w:rPr>
          <w:color w:val="0000FF"/>
          <w:u w:val="single"/>
          <w:lang w:val="en-US" w:eastAsia="zh-CN"/>
        </w:rPr>
        <w:t>. In these circumstances 1</w:t>
      </w:r>
      <w:r w:rsidRPr="00C9540B">
        <w:rPr>
          <w:color w:val="0000FF"/>
          <w:u w:val="single"/>
          <w:lang w:val="en-US"/>
        </w:rPr>
        <w:t>.8.6.2.4 applies.</w:t>
      </w:r>
    </w:p>
    <w:p w14:paraId="6C2148D0" w14:textId="77777777" w:rsidR="00E5090F" w:rsidRPr="00C9540B" w:rsidRDefault="00E5090F" w:rsidP="005A41CE">
      <w:pPr>
        <w:spacing w:after="200"/>
        <w:ind w:left="2268" w:right="1134"/>
        <w:jc w:val="both"/>
        <w:rPr>
          <w:color w:val="0000FF"/>
          <w:u w:val="single"/>
          <w:lang w:val="en-US"/>
        </w:rPr>
      </w:pPr>
      <w:r w:rsidRPr="00C9540B">
        <w:rPr>
          <w:color w:val="0000FF"/>
          <w:u w:val="single"/>
          <w:lang w:val="en-US"/>
        </w:rPr>
        <w:tab/>
        <w:t xml:space="preserve">When the competent authority approves an approved body to perform periodic inspections of receptacles according to Chapter 6.2, </w:t>
      </w:r>
      <w:r w:rsidRPr="00C9540B">
        <w:rPr>
          <w:color w:val="0000FF"/>
          <w:u w:val="single"/>
          <w:lang w:val="en-US" w:eastAsia="zh-CN"/>
        </w:rPr>
        <w:t>this</w:t>
      </w:r>
      <w:r w:rsidRPr="00C9540B">
        <w:rPr>
          <w:color w:val="0000FF"/>
          <w:u w:val="single"/>
          <w:lang w:val="en-US"/>
        </w:rPr>
        <w:t xml:space="preserve"> approved body shall be accredited according to EN ISO/IEC 17020:2012 (except clause 8.1.3) type B.</w:t>
      </w:r>
    </w:p>
    <w:p w14:paraId="53F331AC" w14:textId="77777777" w:rsidR="00E5090F" w:rsidRPr="00C9540B" w:rsidRDefault="00E5090F" w:rsidP="005A41CE">
      <w:pPr>
        <w:spacing w:after="200"/>
        <w:ind w:left="2268" w:right="1134"/>
        <w:jc w:val="both"/>
        <w:rPr>
          <w:color w:val="0000FF"/>
          <w:u w:val="single"/>
          <w:lang w:val="en-US"/>
        </w:rPr>
      </w:pPr>
      <w:r w:rsidRPr="00C9540B">
        <w:rPr>
          <w:color w:val="0000FF"/>
          <w:u w:val="single"/>
          <w:lang w:val="en-US"/>
        </w:rPr>
        <w:t xml:space="preserve">When accreditation is used, it shall clearly cover the activities of the approval. </w:t>
      </w:r>
    </w:p>
    <w:p w14:paraId="33C572B8" w14:textId="77777777" w:rsidR="00E5090F" w:rsidRPr="002F1902" w:rsidRDefault="00E5090F" w:rsidP="005A41CE">
      <w:pPr>
        <w:spacing w:after="200"/>
        <w:ind w:left="2268" w:right="1134"/>
        <w:jc w:val="both"/>
        <w:rPr>
          <w:lang w:val="en-US" w:eastAsia="zh-CN"/>
        </w:rPr>
      </w:pPr>
      <w:r w:rsidRPr="00C9540B">
        <w:rPr>
          <w:color w:val="0000FF"/>
          <w:u w:val="single"/>
          <w:lang w:val="en-US" w:eastAsia="zh-CN"/>
        </w:rPr>
        <w:t>When the competent authority does not approve inspection bodies or approved bodies but performs these tasks itself, the competent authority shall meet the provisions of 1.8.6.3.</w:t>
      </w:r>
      <w:r w:rsidRPr="002F1902">
        <w:rPr>
          <w:lang w:val="en-US" w:eastAsia="zh-CN"/>
        </w:rPr>
        <w:t xml:space="preserve"> </w:t>
      </w:r>
    </w:p>
    <w:p w14:paraId="38CED183" w14:textId="77777777" w:rsidR="00E5090F" w:rsidRPr="002F1902" w:rsidRDefault="00E5090F" w:rsidP="005A41CE">
      <w:pPr>
        <w:pStyle w:val="Titre3"/>
        <w:numPr>
          <w:ilvl w:val="0"/>
          <w:numId w:val="0"/>
        </w:numPr>
        <w:spacing w:after="200"/>
        <w:ind w:left="2268" w:right="1134" w:hanging="1134"/>
        <w:jc w:val="both"/>
        <w:rPr>
          <w:lang w:val="en-US"/>
        </w:rPr>
      </w:pPr>
      <w:r w:rsidRPr="002F1902">
        <w:rPr>
          <w:lang w:val="en-US"/>
        </w:rPr>
        <w:t>1.8.6.</w:t>
      </w:r>
      <w:r w:rsidRPr="002F1902">
        <w:rPr>
          <w:strike/>
          <w:color w:val="0000FF"/>
          <w:lang w:val="en-US" w:eastAsia="zh-CN"/>
        </w:rPr>
        <w:t>1.</w:t>
      </w:r>
      <w:r w:rsidRPr="002F1902">
        <w:rPr>
          <w:color w:val="0000FF"/>
          <w:u w:val="single"/>
          <w:lang w:val="en-US" w:eastAsia="zh-CN"/>
        </w:rPr>
        <w:t>2.2</w:t>
      </w:r>
      <w:r w:rsidRPr="002F1902">
        <w:rPr>
          <w:lang w:val="en-US"/>
        </w:rPr>
        <w:t xml:space="preserve"> </w:t>
      </w:r>
      <w:r w:rsidRPr="002F1902">
        <w:rPr>
          <w:lang w:val="en-US"/>
        </w:rPr>
        <w:tab/>
      </w:r>
      <w:r w:rsidRPr="002F1902">
        <w:rPr>
          <w:i/>
          <w:lang w:val="en-US"/>
        </w:rPr>
        <w:t>Approval of inspection bodies</w:t>
      </w:r>
    </w:p>
    <w:p w14:paraId="7148722B" w14:textId="77777777" w:rsidR="00E5090F" w:rsidRPr="002F1902" w:rsidRDefault="00E5090F" w:rsidP="005A41CE">
      <w:pPr>
        <w:pStyle w:val="Titre3"/>
        <w:numPr>
          <w:ilvl w:val="0"/>
          <w:numId w:val="0"/>
        </w:numPr>
        <w:spacing w:after="200"/>
        <w:ind w:left="2268" w:right="1134" w:hanging="1134"/>
        <w:jc w:val="both"/>
        <w:rPr>
          <w:color w:val="0000FF"/>
          <w:u w:val="single"/>
          <w:lang w:val="en-US" w:eastAsia="zh-CN"/>
        </w:rPr>
      </w:pPr>
      <w:r w:rsidRPr="002F1902">
        <w:rPr>
          <w:color w:val="0000FF"/>
          <w:u w:val="single"/>
          <w:lang w:val="en-US" w:eastAsia="zh-CN"/>
        </w:rPr>
        <w:t>1.8.6.2.2.1</w:t>
      </w:r>
      <w:r w:rsidRPr="002F1902">
        <w:rPr>
          <w:lang w:val="en-US" w:eastAsia="zh-CN"/>
        </w:rPr>
        <w:tab/>
      </w:r>
      <w:r w:rsidRPr="002F1902">
        <w:rPr>
          <w:color w:val="0000FF"/>
          <w:u w:val="single"/>
          <w:lang w:val="en-US" w:eastAsia="zh-CN"/>
        </w:rPr>
        <w:t>The inspection body shall be established under domestic law and be a legal entity i</w:t>
      </w:r>
      <w:r w:rsidR="00C9540B">
        <w:rPr>
          <w:color w:val="0000FF"/>
          <w:u w:val="single"/>
          <w:lang w:val="en-US" w:eastAsia="zh-CN"/>
        </w:rPr>
        <w:t xml:space="preserve">n </w:t>
      </w:r>
      <w:r w:rsidRPr="00C9540B">
        <w:rPr>
          <w:color w:val="0000FF"/>
          <w:u w:val="single"/>
          <w:lang w:val="en-US" w:eastAsia="zh-CN"/>
        </w:rPr>
        <w:t>the R</w:t>
      </w:r>
      <w:r w:rsidRPr="002F1902">
        <w:rPr>
          <w:color w:val="0000FF"/>
          <w:u w:val="single"/>
          <w:lang w:val="en-US" w:eastAsia="zh-CN"/>
        </w:rPr>
        <w:t>ID Contracting State/Contracting Party to ADR where the application for app</w:t>
      </w:r>
      <w:r w:rsidRPr="002F1902">
        <w:rPr>
          <w:color w:val="0000FF"/>
          <w:u w:val="single"/>
          <w:lang w:val="en-US"/>
        </w:rPr>
        <w:t>roval</w:t>
      </w:r>
      <w:r w:rsidRPr="002F1902">
        <w:rPr>
          <w:color w:val="0000FF"/>
          <w:u w:val="single"/>
          <w:lang w:val="en-US" w:eastAsia="zh-CN"/>
        </w:rPr>
        <w:t xml:space="preserve"> is made.</w:t>
      </w:r>
    </w:p>
    <w:p w14:paraId="0350C4D3" w14:textId="77777777" w:rsidR="00E5090F" w:rsidRPr="002F1902" w:rsidRDefault="00E5090F" w:rsidP="005A41CE">
      <w:pPr>
        <w:pStyle w:val="Titre3"/>
        <w:numPr>
          <w:ilvl w:val="0"/>
          <w:numId w:val="0"/>
        </w:numPr>
        <w:spacing w:after="200"/>
        <w:ind w:left="2268" w:right="1134" w:hanging="1134"/>
        <w:jc w:val="both"/>
        <w:rPr>
          <w:lang w:val="en-US"/>
        </w:rPr>
      </w:pPr>
      <w:r w:rsidRPr="002F1902">
        <w:rPr>
          <w:color w:val="0000FF"/>
          <w:u w:val="single"/>
          <w:lang w:val="en-US" w:eastAsia="zh-CN"/>
        </w:rPr>
        <w:t>1.8.6.2.2.2</w:t>
      </w:r>
      <w:r w:rsidRPr="002F1902">
        <w:rPr>
          <w:lang w:val="en-US"/>
        </w:rPr>
        <w:tab/>
      </w:r>
      <w:r w:rsidRPr="002F1902">
        <w:rPr>
          <w:color w:val="0000FF"/>
          <w:u w:val="single"/>
          <w:lang w:val="en-US"/>
        </w:rPr>
        <w:t>The period of validity of the approval issued by the competent authority shall not exceed 5 years</w:t>
      </w:r>
      <w:r w:rsidRPr="002F1902">
        <w:rPr>
          <w:color w:val="0000FF"/>
          <w:u w:val="single"/>
          <w:lang w:val="en-US" w:eastAsia="zh-CN"/>
        </w:rPr>
        <w:t>. Within this period, the approval ends as soon as the inspection body does not meet the conditions for its approval. However, in the case of suspension of the accreditation, the approval is only suspended during the suspension period of the accreditation.</w:t>
      </w:r>
    </w:p>
    <w:p w14:paraId="4C9B8707" w14:textId="77777777" w:rsidR="00E5090F" w:rsidRPr="002F1902" w:rsidRDefault="00E5090F" w:rsidP="005A41CE">
      <w:pPr>
        <w:pStyle w:val="Titre3"/>
        <w:numPr>
          <w:ilvl w:val="0"/>
          <w:numId w:val="0"/>
        </w:numPr>
        <w:spacing w:after="200"/>
        <w:ind w:left="2268" w:right="1134" w:hanging="1134"/>
        <w:jc w:val="both"/>
        <w:rPr>
          <w:lang w:val="en-US"/>
        </w:rPr>
      </w:pPr>
      <w:r w:rsidRPr="002F1902">
        <w:rPr>
          <w:color w:val="0000FF"/>
          <w:u w:val="single"/>
          <w:lang w:val="en-US" w:eastAsia="zh-CN"/>
        </w:rPr>
        <w:t>1.8.6.2.2.3</w:t>
      </w:r>
      <w:r w:rsidRPr="002F1902">
        <w:rPr>
          <w:lang w:val="en-US"/>
        </w:rPr>
        <w:tab/>
        <w:t xml:space="preserve">An inspection body starting a new activity may be approved temporarily. Before temporary approval, the competent authority shall ensure that the inspection body meets the requirements of </w:t>
      </w:r>
      <w:r w:rsidRPr="002F1902">
        <w:rPr>
          <w:color w:val="0000FF"/>
          <w:u w:val="single"/>
          <w:lang w:val="en-US" w:eastAsia="zh-CN"/>
        </w:rPr>
        <w:t>1.8.6.3.1</w:t>
      </w:r>
      <w:r w:rsidRPr="002F1902">
        <w:rPr>
          <w:strike/>
          <w:color w:val="0000FF"/>
          <w:lang w:val="en-US" w:eastAsia="zh-CN"/>
        </w:rPr>
        <w:t xml:space="preserve"> the standard EN ISO/IEC 17020:2012 (except clause 8.1.3)</w:t>
      </w:r>
      <w:r w:rsidRPr="002F1902">
        <w:rPr>
          <w:lang w:val="en-US"/>
        </w:rPr>
        <w:t xml:space="preserve">. The inspection body shall be </w:t>
      </w:r>
      <w:r w:rsidRPr="00C9540B">
        <w:rPr>
          <w:lang w:val="en-US"/>
        </w:rPr>
        <w:t xml:space="preserve">accredited </w:t>
      </w:r>
      <w:r w:rsidRPr="00C9540B">
        <w:rPr>
          <w:color w:val="0000FF"/>
          <w:u w:val="single"/>
          <w:lang w:val="en-US" w:eastAsia="zh-CN"/>
        </w:rPr>
        <w:t xml:space="preserve">according to EN ISO/IEC </w:t>
      </w:r>
      <w:r w:rsidRPr="00C9540B">
        <w:rPr>
          <w:color w:val="0000FF"/>
          <w:u w:val="single"/>
          <w:lang w:val="en-US"/>
        </w:rPr>
        <w:t>17020</w:t>
      </w:r>
      <w:r w:rsidRPr="00C9540B">
        <w:rPr>
          <w:color w:val="0000FF"/>
          <w:u w:val="single"/>
          <w:lang w:val="en-US" w:eastAsia="zh-CN"/>
        </w:rPr>
        <w:t>:2012 (except clause 8.1.3) or approved according to an approved national system</w:t>
      </w:r>
      <w:r w:rsidRPr="00C9540B">
        <w:rPr>
          <w:lang w:val="en-US"/>
        </w:rPr>
        <w:t xml:space="preserve"> in its first year of activity to be able to continue this new activity.</w:t>
      </w:r>
    </w:p>
    <w:p w14:paraId="0597F01D" w14:textId="77777777" w:rsidR="00E5090F" w:rsidRPr="002F1902" w:rsidRDefault="00E5090F" w:rsidP="005A41CE">
      <w:pPr>
        <w:pStyle w:val="Titre3"/>
        <w:numPr>
          <w:ilvl w:val="0"/>
          <w:numId w:val="0"/>
        </w:numPr>
        <w:spacing w:after="200"/>
        <w:ind w:left="2268" w:right="1134" w:hanging="1134"/>
        <w:jc w:val="both"/>
        <w:rPr>
          <w:lang w:val="en-US"/>
        </w:rPr>
      </w:pPr>
      <w:r w:rsidRPr="002F1902">
        <w:rPr>
          <w:color w:val="0000FF"/>
          <w:u w:val="single"/>
          <w:lang w:val="en-US" w:eastAsia="zh-CN"/>
        </w:rPr>
        <w:t>1.8.6.2.3</w:t>
      </w:r>
      <w:r w:rsidRPr="002F1902">
        <w:rPr>
          <w:lang w:val="en-US"/>
        </w:rPr>
        <w:t xml:space="preserve"> </w:t>
      </w:r>
      <w:r w:rsidRPr="002F1902">
        <w:rPr>
          <w:lang w:val="en-US"/>
        </w:rPr>
        <w:tab/>
      </w:r>
      <w:r w:rsidRPr="002F1902">
        <w:rPr>
          <w:i/>
          <w:color w:val="0000FF"/>
          <w:u w:val="single"/>
          <w:lang w:val="en-US"/>
        </w:rPr>
        <w:t>Monitoring of inspection bodies</w:t>
      </w:r>
    </w:p>
    <w:p w14:paraId="30E3477A" w14:textId="77777777" w:rsidR="00E5090F" w:rsidRPr="002F1902" w:rsidRDefault="00E5090F" w:rsidP="005A41CE">
      <w:pPr>
        <w:pStyle w:val="Titre3"/>
        <w:numPr>
          <w:ilvl w:val="0"/>
          <w:numId w:val="0"/>
        </w:numPr>
        <w:spacing w:after="200"/>
        <w:ind w:left="2268" w:right="1134" w:hanging="1134"/>
        <w:jc w:val="both"/>
        <w:rPr>
          <w:lang w:val="en-US"/>
        </w:rPr>
      </w:pPr>
      <w:r w:rsidRPr="002F1902">
        <w:rPr>
          <w:lang w:val="en-US"/>
        </w:rPr>
        <w:t>1.8.6.</w:t>
      </w:r>
      <w:r w:rsidRPr="002F1902">
        <w:rPr>
          <w:strike/>
          <w:color w:val="0000FF"/>
          <w:lang w:val="en-US" w:eastAsia="zh-CN"/>
        </w:rPr>
        <w:t>6.</w:t>
      </w:r>
      <w:r w:rsidRPr="002F1902">
        <w:rPr>
          <w:color w:val="0000FF"/>
          <w:u w:val="single"/>
          <w:lang w:val="en-US" w:eastAsia="zh-CN"/>
        </w:rPr>
        <w:t>2.3.1</w:t>
      </w:r>
      <w:r w:rsidRPr="002F1902">
        <w:rPr>
          <w:lang w:val="en-US"/>
        </w:rPr>
        <w:tab/>
      </w:r>
      <w:r w:rsidRPr="002F1902">
        <w:rPr>
          <w:color w:val="0000FF"/>
          <w:u w:val="single"/>
          <w:lang w:val="en-US" w:eastAsia="zh-CN"/>
        </w:rPr>
        <w:t xml:space="preserve">Wherever the activities of </w:t>
      </w:r>
      <w:r w:rsidRPr="00C9540B">
        <w:rPr>
          <w:color w:val="0000FF"/>
          <w:u w:val="single"/>
          <w:lang w:val="en-US" w:eastAsia="zh-CN"/>
        </w:rPr>
        <w:t xml:space="preserve">an inspection body are performed, </w:t>
      </w:r>
      <w:proofErr w:type="spellStart"/>
      <w:r w:rsidRPr="00C9540B">
        <w:rPr>
          <w:strike/>
          <w:color w:val="0000FF"/>
          <w:lang w:val="en-US" w:eastAsia="zh-CN"/>
        </w:rPr>
        <w:t>T</w:t>
      </w:r>
      <w:r w:rsidRPr="00C9540B">
        <w:rPr>
          <w:color w:val="0000FF"/>
          <w:u w:val="single"/>
          <w:lang w:val="en-US" w:eastAsia="zh-CN"/>
        </w:rPr>
        <w:t>t</w:t>
      </w:r>
      <w:r w:rsidRPr="00C9540B">
        <w:rPr>
          <w:lang w:val="en-US"/>
        </w:rPr>
        <w:t>he</w:t>
      </w:r>
      <w:proofErr w:type="spellEnd"/>
      <w:r w:rsidRPr="00C9540B">
        <w:rPr>
          <w:lang w:val="en-US"/>
        </w:rPr>
        <w:t xml:space="preserve"> competent authority </w:t>
      </w:r>
      <w:r w:rsidRPr="00C9540B">
        <w:rPr>
          <w:color w:val="0000FF"/>
          <w:u w:val="single"/>
          <w:lang w:val="en-US" w:eastAsia="zh-CN"/>
        </w:rPr>
        <w:t>that approved this body</w:t>
      </w:r>
      <w:r w:rsidRPr="00C9540B">
        <w:rPr>
          <w:lang w:val="en-US"/>
        </w:rPr>
        <w:t xml:space="preserve"> shall ensure the monitoring of the </w:t>
      </w:r>
      <w:r w:rsidRPr="00C9540B">
        <w:rPr>
          <w:strike/>
          <w:color w:val="0000FF"/>
          <w:lang w:val="en-US" w:eastAsia="zh-CN"/>
        </w:rPr>
        <w:t>inspection</w:t>
      </w:r>
      <w:r w:rsidRPr="00C9540B">
        <w:rPr>
          <w:lang w:val="en-US"/>
        </w:rPr>
        <w:t xml:space="preserve"> </w:t>
      </w:r>
      <w:r w:rsidRPr="00C9540B">
        <w:rPr>
          <w:color w:val="0000FF"/>
          <w:u w:val="single"/>
          <w:lang w:val="en-US" w:eastAsia="zh-CN"/>
        </w:rPr>
        <w:lastRenderedPageBreak/>
        <w:t>activities of this</w:t>
      </w:r>
      <w:r w:rsidRPr="00C9540B">
        <w:rPr>
          <w:lang w:val="en-US"/>
        </w:rPr>
        <w:t xml:space="preserve"> </w:t>
      </w:r>
      <w:proofErr w:type="spellStart"/>
      <w:r w:rsidRPr="00C9540B">
        <w:rPr>
          <w:lang w:val="en-US"/>
        </w:rPr>
        <w:t>bod</w:t>
      </w:r>
      <w:r w:rsidRPr="00C9540B">
        <w:rPr>
          <w:color w:val="0000FF"/>
          <w:u w:val="single"/>
          <w:lang w:val="en-US" w:eastAsia="zh-CN"/>
        </w:rPr>
        <w:t>y</w:t>
      </w:r>
      <w:r w:rsidRPr="00C9540B">
        <w:rPr>
          <w:strike/>
          <w:color w:val="0000FF"/>
          <w:lang w:val="en-US" w:eastAsia="zh-CN"/>
        </w:rPr>
        <w:t>ies</w:t>
      </w:r>
      <w:proofErr w:type="spellEnd"/>
      <w:r w:rsidRPr="00C9540B">
        <w:rPr>
          <w:color w:val="0000FF"/>
          <w:u w:val="single"/>
          <w:lang w:val="en-US" w:eastAsia="zh-CN"/>
        </w:rPr>
        <w:t xml:space="preserve">, including on-site monitoring. </w:t>
      </w:r>
      <w:r w:rsidRPr="00C9540B">
        <w:rPr>
          <w:strike/>
          <w:color w:val="0000FF"/>
          <w:lang w:val="en-US" w:eastAsia="zh-CN"/>
        </w:rPr>
        <w:t xml:space="preserve">and </w:t>
      </w:r>
      <w:proofErr w:type="gramStart"/>
      <w:r w:rsidRPr="00C9540B">
        <w:rPr>
          <w:color w:val="0000FF"/>
          <w:u w:val="single"/>
          <w:lang w:val="en-US" w:eastAsia="zh-CN"/>
        </w:rPr>
        <w:t>The</w:t>
      </w:r>
      <w:proofErr w:type="gramEnd"/>
      <w:r w:rsidRPr="00C9540B">
        <w:rPr>
          <w:color w:val="0000FF"/>
          <w:u w:val="single"/>
          <w:lang w:val="en-US" w:eastAsia="zh-CN"/>
        </w:rPr>
        <w:t xml:space="preserve"> competent authority</w:t>
      </w:r>
      <w:r w:rsidRPr="00C9540B">
        <w:rPr>
          <w:lang w:val="en-US"/>
        </w:rPr>
        <w:t xml:space="preserve"> shall revoke or restrict the approval given</w:t>
      </w:r>
      <w:r w:rsidRPr="00C9540B">
        <w:rPr>
          <w:strike/>
          <w:color w:val="0000FF"/>
          <w:lang w:val="en-US" w:eastAsia="zh-CN"/>
        </w:rPr>
        <w:t>,</w:t>
      </w:r>
      <w:r w:rsidRPr="00C9540B">
        <w:rPr>
          <w:lang w:val="en-US"/>
        </w:rPr>
        <w:t xml:space="preserve"> if </w:t>
      </w:r>
      <w:r w:rsidRPr="00C9540B">
        <w:rPr>
          <w:strike/>
          <w:color w:val="0000FF"/>
          <w:lang w:val="en-US" w:eastAsia="zh-CN"/>
        </w:rPr>
        <w:t xml:space="preserve">it notes that an </w:t>
      </w:r>
      <w:r w:rsidRPr="00C9540B">
        <w:rPr>
          <w:color w:val="0000FF"/>
          <w:u w:val="single"/>
          <w:lang w:val="en-US" w:eastAsia="zh-CN"/>
        </w:rPr>
        <w:t>this</w:t>
      </w:r>
      <w:r w:rsidRPr="00C9540B">
        <w:rPr>
          <w:lang w:val="en-US"/>
        </w:rPr>
        <w:t xml:space="preserve"> </w:t>
      </w:r>
      <w:r w:rsidRPr="00C9540B">
        <w:rPr>
          <w:strike/>
          <w:color w:val="0000FF"/>
          <w:lang w:val="en-US" w:eastAsia="zh-CN"/>
        </w:rPr>
        <w:t>approved inspection</w:t>
      </w:r>
      <w:r w:rsidRPr="00C9540B">
        <w:rPr>
          <w:lang w:val="en-US"/>
        </w:rPr>
        <w:t xml:space="preserve"> body is no longer in compliance with the approval</w:t>
      </w:r>
      <w:r w:rsidRPr="00C9540B">
        <w:rPr>
          <w:color w:val="0000FF"/>
          <w:u w:val="single"/>
          <w:lang w:val="en-US" w:eastAsia="zh-CN"/>
        </w:rPr>
        <w:t>,</w:t>
      </w:r>
      <w:r w:rsidRPr="00C9540B">
        <w:rPr>
          <w:lang w:val="en-US"/>
        </w:rPr>
        <w:t xml:space="preserve"> </w:t>
      </w:r>
      <w:r w:rsidRPr="00C9540B">
        <w:rPr>
          <w:strike/>
          <w:color w:val="0000FF"/>
          <w:lang w:val="en-US" w:eastAsia="zh-CN"/>
        </w:rPr>
        <w:t xml:space="preserve">and </w:t>
      </w:r>
      <w:r w:rsidRPr="00C9540B">
        <w:rPr>
          <w:lang w:val="en-US"/>
        </w:rPr>
        <w:t xml:space="preserve">the requirements of </w:t>
      </w:r>
      <w:r w:rsidRPr="00C9540B">
        <w:rPr>
          <w:color w:val="0000FF"/>
          <w:u w:val="single"/>
          <w:lang w:val="en-US" w:eastAsia="zh-CN"/>
        </w:rPr>
        <w:t xml:space="preserve">1.8.6.3.1 </w:t>
      </w:r>
      <w:r w:rsidRPr="00C9540B">
        <w:rPr>
          <w:strike/>
          <w:color w:val="0000FF"/>
          <w:lang w:val="en-US" w:eastAsia="zh-CN"/>
        </w:rPr>
        <w:t xml:space="preserve">1.8.6.8 </w:t>
      </w:r>
      <w:r w:rsidRPr="00C9540B">
        <w:rPr>
          <w:lang w:val="en-US"/>
        </w:rPr>
        <w:t>or does not follow the procedures specified in the provisions of RID/ADR.</w:t>
      </w:r>
    </w:p>
    <w:p w14:paraId="1A39DCFA" w14:textId="77777777" w:rsidR="00E5090F" w:rsidRPr="002F1902" w:rsidRDefault="00E5090F" w:rsidP="005A41CE">
      <w:pPr>
        <w:spacing w:after="200"/>
        <w:ind w:left="2268" w:right="1134"/>
        <w:jc w:val="both"/>
        <w:rPr>
          <w:lang w:val="en-US"/>
        </w:rPr>
      </w:pPr>
      <w:r w:rsidRPr="002F1902">
        <w:rPr>
          <w:b/>
          <w:i/>
          <w:color w:val="0000FF"/>
          <w:u w:val="single"/>
          <w:lang w:val="en-US" w:eastAsia="zh-CN"/>
        </w:rPr>
        <w:t>NOTE:</w:t>
      </w:r>
      <w:r w:rsidRPr="002F1902">
        <w:rPr>
          <w:i/>
          <w:color w:val="0000FF"/>
          <w:u w:val="single"/>
          <w:lang w:val="en-US" w:eastAsia="zh-CN"/>
        </w:rPr>
        <w:t xml:space="preserve"> Monitoring of subcontractors as mentioned in 1.8.6.3.3 by the inspection body shall also be included in the monitoring of the inspection body.</w:t>
      </w:r>
    </w:p>
    <w:p w14:paraId="38DF2B80" w14:textId="77777777" w:rsidR="00E5090F" w:rsidRPr="002F1902" w:rsidRDefault="00E5090F" w:rsidP="005A41CE">
      <w:pPr>
        <w:pStyle w:val="Titre3"/>
        <w:numPr>
          <w:ilvl w:val="0"/>
          <w:numId w:val="0"/>
        </w:numPr>
        <w:spacing w:after="200"/>
        <w:ind w:left="2268" w:right="1134" w:hanging="1134"/>
        <w:jc w:val="both"/>
        <w:rPr>
          <w:lang w:val="en-US"/>
        </w:rPr>
      </w:pPr>
      <w:r w:rsidRPr="002F1902">
        <w:rPr>
          <w:lang w:val="en-US"/>
        </w:rPr>
        <w:t>1.8.6.</w:t>
      </w:r>
      <w:r w:rsidRPr="002F1902">
        <w:rPr>
          <w:strike/>
          <w:color w:val="0000FF"/>
          <w:lang w:val="en-US" w:eastAsia="zh-CN"/>
        </w:rPr>
        <w:t>7.</w:t>
      </w:r>
      <w:r w:rsidRPr="002F1902">
        <w:rPr>
          <w:color w:val="0000FF"/>
          <w:u w:val="single"/>
          <w:lang w:val="en-US" w:eastAsia="zh-CN"/>
        </w:rPr>
        <w:t>2.3.2</w:t>
      </w:r>
      <w:r w:rsidRPr="002F1902">
        <w:rPr>
          <w:lang w:val="en-US"/>
        </w:rPr>
        <w:tab/>
        <w:t>If the approval of the inspection body is revoked or restricted or if the inspection body ceased activity, the competent authority shall take the appropriate steps to ensure that the files are either processed by another inspection body or kept available.</w:t>
      </w:r>
    </w:p>
    <w:p w14:paraId="6494AEAE" w14:textId="77777777" w:rsidR="00E5090F" w:rsidRPr="002F1902" w:rsidRDefault="00E5090F" w:rsidP="002A38A7">
      <w:pPr>
        <w:pStyle w:val="Titre3"/>
        <w:numPr>
          <w:ilvl w:val="0"/>
          <w:numId w:val="0"/>
        </w:numPr>
        <w:spacing w:after="200"/>
        <w:ind w:left="2268" w:right="850" w:hanging="1134"/>
        <w:jc w:val="both"/>
        <w:rPr>
          <w:color w:val="0000FF"/>
          <w:u w:val="single"/>
          <w:lang w:val="en-US" w:eastAsia="zh-CN"/>
        </w:rPr>
      </w:pPr>
      <w:r w:rsidRPr="002F1902">
        <w:rPr>
          <w:color w:val="0000FF"/>
          <w:u w:val="single"/>
          <w:lang w:val="en-US" w:eastAsia="zh-CN"/>
        </w:rPr>
        <w:t>1.8.6.2.4</w:t>
      </w:r>
      <w:r w:rsidRPr="002F1902">
        <w:rPr>
          <w:color w:val="0000FF"/>
          <w:lang w:val="en-US" w:eastAsia="zh-CN"/>
        </w:rPr>
        <w:tab/>
      </w:r>
      <w:r w:rsidRPr="002F1902">
        <w:rPr>
          <w:i/>
          <w:color w:val="0000FF"/>
          <w:u w:val="single"/>
          <w:lang w:val="en-US" w:eastAsia="zh-CN"/>
        </w:rPr>
        <w:t>Notification and approval of national systems</w:t>
      </w:r>
    </w:p>
    <w:p w14:paraId="36FE399B" w14:textId="77777777" w:rsidR="00E5090F" w:rsidRPr="00C9540B" w:rsidRDefault="00E5090F" w:rsidP="00027D22">
      <w:pPr>
        <w:tabs>
          <w:tab w:val="left" w:pos="-1226"/>
          <w:tab w:val="left" w:pos="-720"/>
          <w:tab w:val="left" w:pos="0"/>
          <w:tab w:val="left" w:pos="1440"/>
          <w:tab w:val="left" w:pos="1985"/>
          <w:tab w:val="left" w:pos="3119"/>
          <w:tab w:val="left" w:pos="3600"/>
          <w:tab w:val="left" w:pos="4253"/>
          <w:tab w:val="left" w:pos="5040"/>
          <w:tab w:val="left" w:pos="5760"/>
          <w:tab w:val="left" w:pos="6480"/>
          <w:tab w:val="left" w:pos="7200"/>
          <w:tab w:val="left" w:pos="7920"/>
          <w:tab w:val="left" w:pos="8505"/>
          <w:tab w:val="left" w:pos="9360"/>
        </w:tabs>
        <w:snapToGrid w:val="0"/>
        <w:spacing w:before="120" w:after="120"/>
        <w:ind w:left="2268" w:right="1134"/>
        <w:jc w:val="both"/>
        <w:rPr>
          <w:strike/>
          <w:color w:val="0000FF"/>
          <w:u w:val="single"/>
          <w:lang w:val="en-US" w:eastAsia="zh-CN"/>
        </w:rPr>
      </w:pPr>
      <w:r w:rsidRPr="00C9540B">
        <w:rPr>
          <w:color w:val="0000FF"/>
          <w:u w:val="single"/>
          <w:lang w:val="en-US" w:eastAsia="zh-CN"/>
        </w:rPr>
        <w:t>National systems for the approval of inspection bodies shall be equivalent to the system of accreditation of inspection bodies according to EN ISO/IEC17020:2012 (except clause 8.1.3) and shall be notified to and considered by the Joint Meeting of the RID</w:t>
      </w:r>
      <w:r w:rsidRPr="002F1902">
        <w:rPr>
          <w:color w:val="0000FF"/>
          <w:u w:val="single"/>
          <w:lang w:val="en-US" w:eastAsia="zh-CN"/>
        </w:rPr>
        <w:t xml:space="preserve"> Committee of Experts and the Working Party on the Transport of Dangerous Goods (Joint Meeting) and then approved by the </w:t>
      </w:r>
      <w:r w:rsidRPr="00C9540B">
        <w:rPr>
          <w:color w:val="0000FF"/>
          <w:u w:val="single"/>
          <w:lang w:val="en-US" w:eastAsia="zh-CN"/>
        </w:rPr>
        <w:t>RID Committee of Experts/the Working Party on the Transport of Dangerous Goods.</w:t>
      </w:r>
    </w:p>
    <w:p w14:paraId="51F4B477" w14:textId="77777777" w:rsidR="00E5090F" w:rsidRPr="002F1902" w:rsidRDefault="00E5090F" w:rsidP="00027D22">
      <w:pPr>
        <w:pStyle w:val="Titre3"/>
        <w:numPr>
          <w:ilvl w:val="0"/>
          <w:numId w:val="0"/>
        </w:numPr>
        <w:spacing w:after="200"/>
        <w:ind w:left="1134" w:right="1134"/>
        <w:jc w:val="both"/>
        <w:rPr>
          <w:lang w:val="en-US"/>
        </w:rPr>
      </w:pPr>
      <w:r w:rsidRPr="002F1902">
        <w:rPr>
          <w:lang w:val="en-US"/>
        </w:rPr>
        <w:t>1.8.6.</w:t>
      </w:r>
      <w:r w:rsidRPr="002F1902">
        <w:rPr>
          <w:strike/>
          <w:color w:val="0000FF"/>
          <w:lang w:val="en-US" w:eastAsia="zh-CN"/>
        </w:rPr>
        <w:t>3.</w:t>
      </w:r>
      <w:r w:rsidRPr="002F1902">
        <w:rPr>
          <w:color w:val="0000FF"/>
          <w:u w:val="single"/>
          <w:lang w:val="en-US" w:eastAsia="zh-CN"/>
        </w:rPr>
        <w:t xml:space="preserve">2.5 </w:t>
      </w:r>
      <w:r w:rsidRPr="002F1902">
        <w:rPr>
          <w:lang w:val="en-US"/>
        </w:rPr>
        <w:tab/>
      </w:r>
      <w:r w:rsidRPr="002F1902">
        <w:rPr>
          <w:i/>
          <w:lang w:val="en-US"/>
        </w:rPr>
        <w:t>Information obligation</w:t>
      </w:r>
      <w:r w:rsidRPr="002F1902">
        <w:rPr>
          <w:i/>
          <w:color w:val="0000FF"/>
          <w:u w:val="single"/>
          <w:lang w:val="en-US"/>
        </w:rPr>
        <w:t>s</w:t>
      </w:r>
    </w:p>
    <w:p w14:paraId="33BC2C2C" w14:textId="77777777" w:rsidR="00E5090F" w:rsidRPr="002F1902" w:rsidRDefault="00E5090F" w:rsidP="00027D22">
      <w:pPr>
        <w:pStyle w:val="Titre3"/>
        <w:numPr>
          <w:ilvl w:val="0"/>
          <w:numId w:val="0"/>
        </w:numPr>
        <w:spacing w:after="200"/>
        <w:ind w:left="2268" w:right="1134" w:hanging="1134"/>
        <w:jc w:val="both"/>
        <w:rPr>
          <w:lang w:val="en-US"/>
        </w:rPr>
      </w:pPr>
      <w:r w:rsidRPr="002F1902">
        <w:rPr>
          <w:color w:val="0000FF"/>
          <w:u w:val="single"/>
          <w:lang w:val="en-US" w:eastAsia="zh-CN"/>
        </w:rPr>
        <w:t>1.8.6.2.5.1</w:t>
      </w:r>
      <w:r w:rsidRPr="002F1902">
        <w:rPr>
          <w:lang w:val="en-US" w:eastAsia="zh-CN"/>
        </w:rPr>
        <w:tab/>
        <w:t xml:space="preserve">RID </w:t>
      </w:r>
      <w:r w:rsidRPr="002F1902">
        <w:rPr>
          <w:lang w:val="en-US"/>
        </w:rPr>
        <w:t xml:space="preserve">Contracting States/Contracting Parties to ADR shall publish their national procedures for the assessment, </w:t>
      </w:r>
      <w:r w:rsidRPr="002F1902">
        <w:rPr>
          <w:strike/>
          <w:color w:val="0000FF"/>
          <w:lang w:val="en-US" w:eastAsia="zh-CN"/>
        </w:rPr>
        <w:t xml:space="preserve">appointment </w:t>
      </w:r>
      <w:r w:rsidRPr="002F1902">
        <w:rPr>
          <w:lang w:val="en-US"/>
        </w:rPr>
        <w:t>approval and monitoring of inspection bodies and of any changes to that information.</w:t>
      </w:r>
    </w:p>
    <w:p w14:paraId="54F75FE3" w14:textId="77777777" w:rsidR="00E5090F" w:rsidRPr="00C9540B" w:rsidRDefault="00E5090F" w:rsidP="00027D22">
      <w:pPr>
        <w:pStyle w:val="Titre3"/>
        <w:numPr>
          <w:ilvl w:val="0"/>
          <w:numId w:val="0"/>
        </w:numPr>
        <w:spacing w:after="200"/>
        <w:ind w:left="2268" w:right="1134" w:hanging="1134"/>
        <w:jc w:val="both"/>
        <w:rPr>
          <w:color w:val="0000FF"/>
          <w:u w:val="single"/>
          <w:lang w:eastAsia="zh-CN"/>
        </w:rPr>
      </w:pPr>
      <w:r w:rsidRPr="002F1902">
        <w:rPr>
          <w:color w:val="0000FF"/>
          <w:u w:val="single"/>
          <w:lang w:val="en-US" w:eastAsia="zh-CN"/>
        </w:rPr>
        <w:t>1.8.6.2.5.2</w:t>
      </w:r>
      <w:r w:rsidRPr="002F1902">
        <w:rPr>
          <w:lang w:val="en-US"/>
        </w:rPr>
        <w:tab/>
      </w:r>
      <w:r w:rsidRPr="002F1902">
        <w:rPr>
          <w:color w:val="0000FF"/>
          <w:u w:val="single"/>
          <w:lang w:val="en-US" w:eastAsia="zh-CN"/>
        </w:rPr>
        <w:t xml:space="preserve">The competent authority of the RID Contracting State/Contracting Party to ADR </w:t>
      </w:r>
      <w:r w:rsidRPr="00C9540B">
        <w:rPr>
          <w:color w:val="0000FF"/>
          <w:u w:val="single"/>
          <w:lang w:val="en-US" w:eastAsia="zh-CN"/>
        </w:rPr>
        <w:t xml:space="preserve">shall publish an up-to-date list of all the inspection bodies it has approved, including inspection bodies approved temporarily as described in 1.8.6.2.2.3. </w:t>
      </w:r>
      <w:r w:rsidRPr="00C9540B">
        <w:rPr>
          <w:color w:val="0000FF"/>
          <w:u w:val="single"/>
          <w:lang w:eastAsia="zh-CN"/>
        </w:rPr>
        <w:t xml:space="preserve">This </w:t>
      </w:r>
      <w:proofErr w:type="spellStart"/>
      <w:r w:rsidRPr="00C9540B">
        <w:rPr>
          <w:color w:val="0000FF"/>
          <w:u w:val="single"/>
          <w:lang w:eastAsia="zh-CN"/>
        </w:rPr>
        <w:t>list</w:t>
      </w:r>
      <w:proofErr w:type="spellEnd"/>
      <w:r w:rsidRPr="00C9540B">
        <w:rPr>
          <w:color w:val="0000FF"/>
          <w:u w:val="single"/>
          <w:lang w:eastAsia="zh-CN"/>
        </w:rPr>
        <w:t xml:space="preserve"> </w:t>
      </w:r>
      <w:proofErr w:type="spellStart"/>
      <w:r w:rsidRPr="00C9540B">
        <w:rPr>
          <w:color w:val="0000FF"/>
          <w:u w:val="single"/>
          <w:lang w:eastAsia="zh-CN"/>
        </w:rPr>
        <w:t>shall</w:t>
      </w:r>
      <w:proofErr w:type="spellEnd"/>
      <w:r w:rsidRPr="00C9540B">
        <w:rPr>
          <w:color w:val="0000FF"/>
          <w:u w:val="single"/>
          <w:lang w:eastAsia="zh-CN"/>
        </w:rPr>
        <w:t xml:space="preserve"> at least </w:t>
      </w:r>
      <w:proofErr w:type="spellStart"/>
      <w:r w:rsidRPr="00C9540B">
        <w:rPr>
          <w:color w:val="0000FF"/>
          <w:u w:val="single"/>
          <w:lang w:eastAsia="zh-CN"/>
        </w:rPr>
        <w:t>contain</w:t>
      </w:r>
      <w:proofErr w:type="spellEnd"/>
      <w:r w:rsidRPr="00C9540B">
        <w:rPr>
          <w:color w:val="0000FF"/>
          <w:u w:val="single"/>
          <w:lang w:eastAsia="zh-CN"/>
        </w:rPr>
        <w:t xml:space="preserve"> the </w:t>
      </w:r>
      <w:proofErr w:type="spellStart"/>
      <w:r w:rsidRPr="00C9540B">
        <w:rPr>
          <w:color w:val="0000FF"/>
          <w:u w:val="single"/>
          <w:lang w:eastAsia="zh-CN"/>
        </w:rPr>
        <w:t>following</w:t>
      </w:r>
      <w:proofErr w:type="spellEnd"/>
      <w:r w:rsidRPr="00C9540B">
        <w:rPr>
          <w:color w:val="0000FF"/>
          <w:u w:val="single"/>
          <w:lang w:eastAsia="zh-CN"/>
        </w:rPr>
        <w:t xml:space="preserve"> </w:t>
      </w:r>
      <w:proofErr w:type="gramStart"/>
      <w:r w:rsidRPr="00C9540B">
        <w:rPr>
          <w:color w:val="0000FF"/>
          <w:u w:val="single"/>
          <w:lang w:eastAsia="zh-CN"/>
        </w:rPr>
        <w:t>information:</w:t>
      </w:r>
      <w:proofErr w:type="gramEnd"/>
    </w:p>
    <w:p w14:paraId="31266161" w14:textId="77777777" w:rsidR="00E5090F" w:rsidRPr="000D0FE9" w:rsidRDefault="00E5090F" w:rsidP="00027D22">
      <w:pPr>
        <w:pStyle w:val="Paragraphedeliste"/>
        <w:numPr>
          <w:ilvl w:val="0"/>
          <w:numId w:val="11"/>
        </w:numPr>
        <w:tabs>
          <w:tab w:val="clear" w:pos="74"/>
          <w:tab w:val="clear" w:pos="1366"/>
          <w:tab w:val="clear" w:pos="2665"/>
          <w:tab w:val="clear" w:pos="3963"/>
          <w:tab w:val="clear" w:pos="5256"/>
          <w:tab w:val="clear" w:pos="6555"/>
          <w:tab w:val="clear" w:pos="7847"/>
          <w:tab w:val="clear" w:pos="9146"/>
        </w:tabs>
        <w:snapToGrid w:val="0"/>
        <w:spacing w:after="200"/>
        <w:ind w:left="2268" w:right="1134" w:firstLine="0"/>
        <w:jc w:val="both"/>
        <w:rPr>
          <w:color w:val="0000FF"/>
          <w:sz w:val="20"/>
          <w:szCs w:val="20"/>
          <w:u w:val="single"/>
          <w:lang w:val="en-GB"/>
        </w:rPr>
      </w:pPr>
      <w:r w:rsidRPr="00C9540B">
        <w:rPr>
          <w:color w:val="0000FF"/>
          <w:sz w:val="20"/>
          <w:szCs w:val="20"/>
          <w:u w:val="single"/>
          <w:lang w:val="en-GB"/>
        </w:rPr>
        <w:t>Name, address</w:t>
      </w:r>
      <w:r w:rsidRPr="00DE2ADA">
        <w:rPr>
          <w:color w:val="0000FF"/>
          <w:sz w:val="20"/>
          <w:szCs w:val="20"/>
          <w:u w:val="single"/>
          <w:lang w:val="en-GB"/>
        </w:rPr>
        <w:t xml:space="preserve">(es) of the office(s) of </w:t>
      </w:r>
      <w:r w:rsidRPr="008919E2">
        <w:rPr>
          <w:color w:val="0000FF"/>
          <w:sz w:val="20"/>
          <w:szCs w:val="20"/>
          <w:u w:val="single"/>
          <w:lang w:val="en-GB"/>
        </w:rPr>
        <w:t>the</w:t>
      </w:r>
      <w:r w:rsidRPr="00F74250">
        <w:rPr>
          <w:color w:val="0000FF"/>
          <w:sz w:val="20"/>
          <w:szCs w:val="20"/>
          <w:u w:val="single"/>
          <w:lang w:val="en-GB"/>
        </w:rPr>
        <w:t xml:space="preserve"> inspection body;</w:t>
      </w:r>
    </w:p>
    <w:p w14:paraId="28729EE1" w14:textId="77777777" w:rsidR="00E5090F" w:rsidRPr="000D0FE9" w:rsidRDefault="00E5090F" w:rsidP="00027D22">
      <w:pPr>
        <w:pStyle w:val="Paragraphedeliste"/>
        <w:numPr>
          <w:ilvl w:val="0"/>
          <w:numId w:val="11"/>
        </w:numPr>
        <w:tabs>
          <w:tab w:val="clear" w:pos="74"/>
          <w:tab w:val="clear" w:pos="1366"/>
          <w:tab w:val="clear" w:pos="2665"/>
          <w:tab w:val="clear" w:pos="3963"/>
          <w:tab w:val="clear" w:pos="5256"/>
          <w:tab w:val="clear" w:pos="6555"/>
          <w:tab w:val="clear" w:pos="7847"/>
          <w:tab w:val="clear" w:pos="9146"/>
        </w:tabs>
        <w:snapToGrid w:val="0"/>
        <w:spacing w:after="200"/>
        <w:ind w:left="2268" w:right="1134" w:firstLine="0"/>
        <w:jc w:val="both"/>
        <w:rPr>
          <w:color w:val="0000FF"/>
          <w:sz w:val="20"/>
          <w:szCs w:val="20"/>
          <w:u w:val="single"/>
          <w:lang w:val="en-GB"/>
        </w:rPr>
      </w:pPr>
      <w:r w:rsidRPr="000D0FE9">
        <w:rPr>
          <w:color w:val="0000FF"/>
          <w:sz w:val="20"/>
          <w:szCs w:val="20"/>
          <w:u w:val="single"/>
          <w:lang w:val="en-GB"/>
        </w:rPr>
        <w:t>The scope of activities for which the inspection body is approved;</w:t>
      </w:r>
    </w:p>
    <w:p w14:paraId="5045F302" w14:textId="77777777" w:rsidR="00E5090F" w:rsidRPr="002A38A7" w:rsidRDefault="00E5090F" w:rsidP="00027D22">
      <w:pPr>
        <w:pStyle w:val="Paragraphedeliste"/>
        <w:numPr>
          <w:ilvl w:val="0"/>
          <w:numId w:val="11"/>
        </w:numPr>
        <w:tabs>
          <w:tab w:val="clear" w:pos="74"/>
          <w:tab w:val="clear" w:pos="1366"/>
          <w:tab w:val="clear" w:pos="2665"/>
          <w:tab w:val="clear" w:pos="3963"/>
          <w:tab w:val="clear" w:pos="5256"/>
          <w:tab w:val="clear" w:pos="6555"/>
          <w:tab w:val="clear" w:pos="7847"/>
          <w:tab w:val="clear" w:pos="9146"/>
        </w:tabs>
        <w:snapToGrid w:val="0"/>
        <w:spacing w:after="200"/>
        <w:ind w:left="2268" w:right="1134" w:firstLine="0"/>
        <w:jc w:val="both"/>
        <w:rPr>
          <w:color w:val="0000FF"/>
          <w:sz w:val="20"/>
          <w:szCs w:val="20"/>
          <w:u w:val="single"/>
          <w:lang w:val="en-GB"/>
        </w:rPr>
      </w:pPr>
      <w:r w:rsidRPr="00DE2ADA">
        <w:rPr>
          <w:color w:val="0000FF"/>
          <w:sz w:val="20"/>
          <w:szCs w:val="20"/>
          <w:u w:val="single"/>
          <w:lang w:val="en-GB"/>
        </w:rPr>
        <w:t xml:space="preserve">An </w:t>
      </w:r>
      <w:r w:rsidRPr="002A38A7">
        <w:rPr>
          <w:color w:val="0000FF"/>
          <w:sz w:val="20"/>
          <w:szCs w:val="20"/>
          <w:u w:val="single"/>
          <w:lang w:val="en-GB"/>
        </w:rPr>
        <w:t xml:space="preserve">indication if the inspection body is: </w:t>
      </w:r>
    </w:p>
    <w:p w14:paraId="26886254" w14:textId="77777777" w:rsidR="00E5090F" w:rsidRPr="002A38A7" w:rsidRDefault="00E5090F" w:rsidP="00027D22">
      <w:pPr>
        <w:pStyle w:val="Paragraphedeliste"/>
        <w:tabs>
          <w:tab w:val="clear" w:pos="3963"/>
          <w:tab w:val="left" w:pos="3119"/>
        </w:tabs>
        <w:snapToGrid w:val="0"/>
        <w:spacing w:after="200"/>
        <w:ind w:left="3119" w:right="1134" w:hanging="284"/>
        <w:jc w:val="both"/>
        <w:rPr>
          <w:color w:val="0000FF"/>
          <w:sz w:val="20"/>
          <w:szCs w:val="20"/>
          <w:u w:val="single"/>
          <w:lang w:val="en-GB"/>
        </w:rPr>
      </w:pPr>
      <w:r w:rsidRPr="002A38A7">
        <w:rPr>
          <w:color w:val="0000FF"/>
          <w:sz w:val="20"/>
          <w:szCs w:val="20"/>
          <w:u w:val="single"/>
          <w:lang w:val="en-GB"/>
        </w:rPr>
        <w:t>(</w:t>
      </w:r>
      <w:proofErr w:type="spellStart"/>
      <w:r w:rsidRPr="002A38A7">
        <w:rPr>
          <w:color w:val="0000FF"/>
          <w:sz w:val="20"/>
          <w:szCs w:val="20"/>
          <w:u w:val="single"/>
          <w:lang w:val="en-GB"/>
        </w:rPr>
        <w:t>i</w:t>
      </w:r>
      <w:proofErr w:type="spellEnd"/>
      <w:r w:rsidRPr="002A38A7">
        <w:rPr>
          <w:color w:val="0000FF"/>
          <w:sz w:val="20"/>
          <w:szCs w:val="20"/>
          <w:u w:val="single"/>
          <w:lang w:val="en-GB"/>
        </w:rPr>
        <w:t>)</w:t>
      </w:r>
      <w:r w:rsidRPr="002A38A7">
        <w:rPr>
          <w:color w:val="0000FF"/>
          <w:sz w:val="20"/>
          <w:szCs w:val="20"/>
          <w:u w:val="single"/>
          <w:lang w:val="en-GB"/>
        </w:rPr>
        <w:tab/>
        <w:t>accredited according to EN ISO/IEC 17020:2012 (except clause 8.1.3) by the national accreditation body and if so the type of accreditation; or</w:t>
      </w:r>
    </w:p>
    <w:p w14:paraId="5930F8BF" w14:textId="77777777" w:rsidR="00E5090F" w:rsidRPr="002A38A7" w:rsidRDefault="00E5090F" w:rsidP="00027D22">
      <w:pPr>
        <w:pStyle w:val="Paragraphedeliste"/>
        <w:tabs>
          <w:tab w:val="clear" w:pos="3963"/>
          <w:tab w:val="left" w:pos="3119"/>
        </w:tabs>
        <w:snapToGrid w:val="0"/>
        <w:spacing w:after="200"/>
        <w:ind w:left="3119" w:right="1134" w:hanging="284"/>
        <w:jc w:val="both"/>
        <w:rPr>
          <w:color w:val="0000FF"/>
          <w:sz w:val="20"/>
          <w:szCs w:val="20"/>
          <w:u w:val="single"/>
          <w:lang w:val="en-GB"/>
        </w:rPr>
      </w:pPr>
      <w:r w:rsidRPr="002A38A7">
        <w:rPr>
          <w:color w:val="0000FF"/>
          <w:sz w:val="20"/>
          <w:szCs w:val="20"/>
          <w:u w:val="single"/>
          <w:lang w:val="en-GB"/>
        </w:rPr>
        <w:t>(ii)</w:t>
      </w:r>
      <w:r w:rsidRPr="002A38A7">
        <w:rPr>
          <w:color w:val="0000FF"/>
          <w:sz w:val="20"/>
          <w:szCs w:val="20"/>
          <w:u w:val="single"/>
          <w:lang w:val="en-GB"/>
        </w:rPr>
        <w:tab/>
        <w:t>approved according to an approved national system;</w:t>
      </w:r>
    </w:p>
    <w:p w14:paraId="46C3951F" w14:textId="76A7D88E" w:rsidR="00E5090F" w:rsidRPr="002A38A7" w:rsidRDefault="00E5090F" w:rsidP="00027D22">
      <w:pPr>
        <w:pStyle w:val="Paragraphedeliste"/>
        <w:numPr>
          <w:ilvl w:val="0"/>
          <w:numId w:val="11"/>
        </w:numPr>
        <w:tabs>
          <w:tab w:val="clear" w:pos="74"/>
          <w:tab w:val="clear" w:pos="1366"/>
          <w:tab w:val="clear" w:pos="2665"/>
          <w:tab w:val="clear" w:pos="3963"/>
          <w:tab w:val="clear" w:pos="5256"/>
          <w:tab w:val="clear" w:pos="6555"/>
          <w:tab w:val="clear" w:pos="7847"/>
          <w:tab w:val="clear" w:pos="9146"/>
        </w:tabs>
        <w:snapToGrid w:val="0"/>
        <w:spacing w:after="200"/>
        <w:ind w:left="2268" w:right="1134" w:firstLine="0"/>
        <w:jc w:val="both"/>
        <w:rPr>
          <w:color w:val="0000FF"/>
          <w:sz w:val="20"/>
          <w:szCs w:val="20"/>
          <w:u w:val="single"/>
          <w:lang w:val="en-GB"/>
        </w:rPr>
      </w:pPr>
      <w:r w:rsidRPr="002A38A7">
        <w:rPr>
          <w:color w:val="0000FF"/>
          <w:sz w:val="20"/>
          <w:szCs w:val="20"/>
          <w:u w:val="single"/>
          <w:lang w:val="en-GB"/>
        </w:rPr>
        <w:t>The stamp of the inspection body.</w:t>
      </w:r>
    </w:p>
    <w:p w14:paraId="583CA904" w14:textId="77777777" w:rsidR="00E5090F" w:rsidRPr="002A38A7" w:rsidRDefault="00E5090F" w:rsidP="00027D22">
      <w:pPr>
        <w:pStyle w:val="Paragraphedeliste"/>
        <w:snapToGrid w:val="0"/>
        <w:spacing w:after="200"/>
        <w:ind w:left="2268" w:right="1134"/>
        <w:jc w:val="both"/>
        <w:rPr>
          <w:color w:val="0000FF"/>
          <w:sz w:val="20"/>
          <w:szCs w:val="20"/>
          <w:u w:val="single"/>
          <w:lang w:val="en-GB"/>
        </w:rPr>
      </w:pPr>
      <w:r w:rsidRPr="002A38A7">
        <w:rPr>
          <w:color w:val="0000FF"/>
          <w:sz w:val="20"/>
          <w:szCs w:val="20"/>
          <w:u w:val="single"/>
          <w:lang w:val="en-GB"/>
        </w:rPr>
        <w:t>A reference to this list shall be made on the website of the OTIF/UNECE.</w:t>
      </w:r>
    </w:p>
    <w:p w14:paraId="2A2CE7BB" w14:textId="77777777" w:rsidR="00E5090F" w:rsidRPr="002A38A7" w:rsidRDefault="00E5090F" w:rsidP="00027D22">
      <w:pPr>
        <w:pStyle w:val="Titre3"/>
        <w:numPr>
          <w:ilvl w:val="0"/>
          <w:numId w:val="0"/>
        </w:numPr>
        <w:spacing w:after="200"/>
        <w:ind w:left="2268" w:right="1134" w:hanging="1134"/>
        <w:jc w:val="both"/>
        <w:rPr>
          <w:color w:val="0000FF"/>
          <w:u w:val="single"/>
          <w:lang w:val="en-US" w:eastAsia="zh-CN"/>
        </w:rPr>
      </w:pPr>
      <w:r w:rsidRPr="002A38A7">
        <w:rPr>
          <w:color w:val="0000FF"/>
          <w:u w:val="single"/>
          <w:lang w:val="en-US" w:eastAsia="zh-CN"/>
        </w:rPr>
        <w:t>1.8.6.2.5.3</w:t>
      </w:r>
      <w:r w:rsidRPr="002A38A7">
        <w:rPr>
          <w:lang w:val="en-US"/>
        </w:rPr>
        <w:tab/>
      </w:r>
      <w:r w:rsidRPr="002A38A7">
        <w:rPr>
          <w:color w:val="0000FF"/>
          <w:u w:val="single"/>
          <w:lang w:val="en-US" w:eastAsia="zh-CN"/>
        </w:rPr>
        <w:t>An approved inspection body may be recognized by another competent authority.</w:t>
      </w:r>
    </w:p>
    <w:p w14:paraId="17C2AC48" w14:textId="77777777" w:rsidR="00E5090F" w:rsidRPr="002A38A7" w:rsidRDefault="00E5090F" w:rsidP="00027D22">
      <w:pPr>
        <w:pStyle w:val="Paragraphedeliste"/>
        <w:snapToGrid w:val="0"/>
        <w:spacing w:after="200"/>
        <w:ind w:left="2268" w:right="1134"/>
        <w:jc w:val="both"/>
        <w:rPr>
          <w:sz w:val="20"/>
          <w:szCs w:val="20"/>
          <w:lang w:eastAsia="zh-CN"/>
        </w:rPr>
      </w:pPr>
      <w:r w:rsidRPr="002A38A7">
        <w:rPr>
          <w:color w:val="0000FF"/>
          <w:sz w:val="20"/>
          <w:szCs w:val="20"/>
          <w:u w:val="single"/>
          <w:lang w:eastAsia="zh-CN"/>
        </w:rPr>
        <w:t>The competent authority shall add this inspection body, the scope of activities for which it is recognized, and the competent authority that approved the inspection body, to the list mentioned in 1.8.6.2.5.2 and inform the secretariat of OTIF/UNECE. If the approval is withdrawn or suspended the recognition is no longer valid.</w:t>
      </w:r>
    </w:p>
    <w:p w14:paraId="2257F43D" w14:textId="77777777" w:rsidR="00E5090F" w:rsidRPr="002F1902" w:rsidRDefault="00E5090F" w:rsidP="00027D22">
      <w:pPr>
        <w:tabs>
          <w:tab w:val="left" w:pos="-1226"/>
          <w:tab w:val="left" w:pos="-720"/>
          <w:tab w:val="left" w:pos="0"/>
          <w:tab w:val="left" w:pos="1440"/>
          <w:tab w:val="left" w:pos="1985"/>
          <w:tab w:val="left" w:pos="3119"/>
          <w:tab w:val="left" w:pos="3600"/>
          <w:tab w:val="left" w:pos="4253"/>
          <w:tab w:val="left" w:pos="5040"/>
          <w:tab w:val="left" w:pos="5760"/>
          <w:tab w:val="left" w:pos="6480"/>
          <w:tab w:val="left" w:pos="7200"/>
          <w:tab w:val="left" w:pos="7920"/>
          <w:tab w:val="left" w:pos="8505"/>
          <w:tab w:val="left" w:pos="9360"/>
        </w:tabs>
        <w:snapToGrid w:val="0"/>
        <w:spacing w:after="200"/>
        <w:ind w:left="2268" w:right="1134"/>
        <w:jc w:val="both"/>
        <w:rPr>
          <w:i/>
          <w:color w:val="0000FF"/>
          <w:u w:val="single"/>
          <w:lang w:val="en-US" w:eastAsia="zh-CN"/>
        </w:rPr>
      </w:pPr>
      <w:r w:rsidRPr="002A38A7">
        <w:rPr>
          <w:i/>
          <w:color w:val="0000FF"/>
          <w:u w:val="single"/>
          <w:lang w:val="en-US" w:eastAsia="zh-CN"/>
        </w:rPr>
        <w:t>NOTE: In that context, reciprocal recognition agreements between RID Contracting States/Contracting Parties</w:t>
      </w:r>
      <w:r w:rsidRPr="002F1902">
        <w:rPr>
          <w:i/>
          <w:color w:val="0000FF"/>
          <w:u w:val="single"/>
          <w:lang w:val="en-US" w:eastAsia="zh-CN"/>
        </w:rPr>
        <w:t xml:space="preserve"> to ADR shall be respected.</w:t>
      </w:r>
    </w:p>
    <w:p w14:paraId="234196D6" w14:textId="77777777" w:rsidR="00E5090F" w:rsidRPr="002F1902" w:rsidRDefault="00E5090F" w:rsidP="00027D22">
      <w:pPr>
        <w:pStyle w:val="Titre3"/>
        <w:numPr>
          <w:ilvl w:val="0"/>
          <w:numId w:val="0"/>
        </w:numPr>
        <w:spacing w:after="200"/>
        <w:ind w:left="2268" w:right="1134" w:hanging="1134"/>
        <w:jc w:val="both"/>
        <w:rPr>
          <w:lang w:val="en-US"/>
        </w:rPr>
      </w:pPr>
      <w:r w:rsidRPr="002F1902">
        <w:rPr>
          <w:b/>
          <w:lang w:val="en-US" w:eastAsia="zh-CN"/>
        </w:rPr>
        <w:lastRenderedPageBreak/>
        <w:t>1.8.6.</w:t>
      </w:r>
      <w:r w:rsidRPr="002F1902">
        <w:rPr>
          <w:b/>
          <w:strike/>
          <w:color w:val="0000FF"/>
          <w:lang w:val="en-US" w:eastAsia="zh-CN"/>
        </w:rPr>
        <w:t>2.</w:t>
      </w:r>
      <w:r w:rsidRPr="002F1902">
        <w:rPr>
          <w:b/>
          <w:color w:val="0000FF"/>
          <w:u w:val="single"/>
          <w:lang w:val="en-US" w:eastAsia="zh-CN"/>
        </w:rPr>
        <w:t>3</w:t>
      </w:r>
      <w:r w:rsidRPr="002F1902">
        <w:rPr>
          <w:b/>
          <w:lang w:val="en-US" w:eastAsia="zh-CN"/>
        </w:rPr>
        <w:tab/>
      </w:r>
      <w:r w:rsidRPr="002F1902">
        <w:rPr>
          <w:b/>
          <w:i/>
          <w:strike/>
          <w:color w:val="0000FF"/>
          <w:lang w:val="en-US" w:eastAsia="zh-CN"/>
        </w:rPr>
        <w:t xml:space="preserve">Operational </w:t>
      </w:r>
      <w:proofErr w:type="spellStart"/>
      <w:r w:rsidRPr="002F1902">
        <w:rPr>
          <w:b/>
          <w:i/>
          <w:strike/>
          <w:color w:val="0000FF"/>
          <w:lang w:val="en-US" w:eastAsia="zh-CN"/>
        </w:rPr>
        <w:t>o</w:t>
      </w:r>
      <w:r w:rsidRPr="002F1902">
        <w:rPr>
          <w:b/>
          <w:i/>
          <w:color w:val="0000FF"/>
          <w:u w:val="single"/>
          <w:lang w:val="en-US" w:eastAsia="zh-CN"/>
        </w:rPr>
        <w:t>O</w:t>
      </w:r>
      <w:r w:rsidRPr="002F1902">
        <w:rPr>
          <w:b/>
          <w:i/>
          <w:lang w:val="en-US" w:eastAsia="zh-CN"/>
        </w:rPr>
        <w:t>bligations</w:t>
      </w:r>
      <w:proofErr w:type="spellEnd"/>
      <w:r w:rsidRPr="002F1902">
        <w:rPr>
          <w:b/>
          <w:i/>
          <w:lang w:val="en-US" w:eastAsia="zh-CN"/>
        </w:rPr>
        <w:t xml:space="preserve"> </w:t>
      </w:r>
      <w:r w:rsidRPr="002F1902">
        <w:rPr>
          <w:b/>
          <w:i/>
          <w:strike/>
          <w:color w:val="0000FF"/>
          <w:lang w:val="en-US" w:eastAsia="zh-CN"/>
        </w:rPr>
        <w:t xml:space="preserve">for </w:t>
      </w:r>
      <w:r w:rsidRPr="002F1902">
        <w:rPr>
          <w:b/>
          <w:i/>
          <w:color w:val="0000FF"/>
          <w:u w:val="single"/>
          <w:lang w:val="en-US" w:eastAsia="zh-CN"/>
        </w:rPr>
        <w:t>of</w:t>
      </w:r>
      <w:r w:rsidRPr="002F1902">
        <w:rPr>
          <w:b/>
          <w:i/>
          <w:lang w:val="en-US" w:eastAsia="zh-CN"/>
        </w:rPr>
        <w:t xml:space="preserve"> the </w:t>
      </w:r>
      <w:r w:rsidRPr="002F1902">
        <w:rPr>
          <w:b/>
          <w:i/>
          <w:strike/>
          <w:color w:val="0000FF"/>
          <w:lang w:val="en-US" w:eastAsia="zh-CN"/>
        </w:rPr>
        <w:t xml:space="preserve">competent authority, its delegate or </w:t>
      </w:r>
      <w:r w:rsidRPr="002F1902">
        <w:rPr>
          <w:b/>
          <w:i/>
          <w:lang w:val="en-US" w:eastAsia="zh-CN"/>
        </w:rPr>
        <w:t xml:space="preserve">inspection </w:t>
      </w:r>
      <w:proofErr w:type="spellStart"/>
      <w:r w:rsidRPr="002F1902">
        <w:rPr>
          <w:b/>
          <w:i/>
          <w:lang w:val="en-US" w:eastAsia="zh-CN"/>
        </w:rPr>
        <w:t>bod</w:t>
      </w:r>
      <w:r w:rsidRPr="002F1902">
        <w:rPr>
          <w:b/>
          <w:i/>
          <w:color w:val="0000FF"/>
          <w:u w:val="single"/>
          <w:lang w:val="en-US" w:eastAsia="zh-CN"/>
        </w:rPr>
        <w:t>ies</w:t>
      </w:r>
      <w:r w:rsidRPr="002F1902">
        <w:rPr>
          <w:b/>
          <w:i/>
          <w:strike/>
          <w:color w:val="0000FF"/>
          <w:lang w:val="en-US" w:eastAsia="zh-CN"/>
        </w:rPr>
        <w:t>y</w:t>
      </w:r>
      <w:proofErr w:type="spellEnd"/>
    </w:p>
    <w:p w14:paraId="26445EF1" w14:textId="77777777" w:rsidR="00E5090F" w:rsidRPr="002F1902" w:rsidRDefault="00E5090F" w:rsidP="00027D22">
      <w:pPr>
        <w:pStyle w:val="Titre3"/>
        <w:numPr>
          <w:ilvl w:val="0"/>
          <w:numId w:val="0"/>
        </w:numPr>
        <w:spacing w:after="200"/>
        <w:ind w:left="1134" w:right="1134"/>
        <w:jc w:val="both"/>
        <w:rPr>
          <w:lang w:val="en-US"/>
        </w:rPr>
      </w:pPr>
      <w:r w:rsidRPr="002F1902">
        <w:rPr>
          <w:lang w:val="en-US" w:eastAsia="zh-CN"/>
        </w:rPr>
        <w:t>1.8.6.</w:t>
      </w:r>
      <w:r w:rsidRPr="002F1902">
        <w:rPr>
          <w:strike/>
          <w:color w:val="0000FF"/>
          <w:lang w:val="en-US" w:eastAsia="zh-CN"/>
        </w:rPr>
        <w:t>8.</w:t>
      </w:r>
      <w:r w:rsidRPr="002F1902">
        <w:rPr>
          <w:rFonts w:eastAsia="Arial Unicode MS" w:cs="Calibri"/>
          <w:color w:val="0000FF"/>
          <w:u w:val="single"/>
          <w:lang w:val="en-US"/>
        </w:rPr>
        <w:t>3.1</w:t>
      </w:r>
      <w:r w:rsidRPr="002F1902">
        <w:rPr>
          <w:lang w:val="en-US" w:eastAsia="zh-CN"/>
        </w:rPr>
        <w:t xml:space="preserve"> </w:t>
      </w:r>
      <w:r w:rsidRPr="002F1902">
        <w:rPr>
          <w:lang w:val="en-US" w:eastAsia="zh-CN"/>
        </w:rPr>
        <w:tab/>
      </w:r>
      <w:r w:rsidRPr="002F1902">
        <w:rPr>
          <w:i/>
          <w:color w:val="0000FF"/>
          <w:u w:val="single"/>
          <w:lang w:val="en-US" w:eastAsia="zh-CN"/>
        </w:rPr>
        <w:t>General rules</w:t>
      </w:r>
    </w:p>
    <w:p w14:paraId="27FB1D2B" w14:textId="77777777" w:rsidR="00E5090F" w:rsidRPr="002F1902" w:rsidRDefault="00E5090F" w:rsidP="00C9540B">
      <w:pPr>
        <w:tabs>
          <w:tab w:val="left" w:pos="-720"/>
          <w:tab w:val="left" w:pos="-324"/>
          <w:tab w:val="left" w:pos="1985"/>
          <w:tab w:val="left" w:pos="2552"/>
          <w:tab w:val="left" w:pos="3119"/>
          <w:tab w:val="left" w:pos="3600"/>
          <w:tab w:val="left" w:pos="4253"/>
          <w:tab w:val="left" w:pos="5040"/>
          <w:tab w:val="left" w:pos="5760"/>
          <w:tab w:val="left" w:pos="6480"/>
          <w:tab w:val="left" w:pos="7200"/>
          <w:tab w:val="left" w:pos="7920"/>
          <w:tab w:val="left" w:pos="8647"/>
          <w:tab w:val="left" w:pos="9360"/>
          <w:tab w:val="left" w:pos="10080"/>
          <w:tab w:val="left" w:pos="10800"/>
          <w:tab w:val="left" w:pos="11520"/>
          <w:tab w:val="left" w:pos="12240"/>
        </w:tabs>
        <w:snapToGrid w:val="0"/>
        <w:spacing w:after="200"/>
        <w:ind w:left="2268" w:right="850"/>
        <w:jc w:val="both"/>
        <w:rPr>
          <w:lang w:val="en-US"/>
        </w:rPr>
      </w:pPr>
      <w:r w:rsidRPr="002F1902">
        <w:rPr>
          <w:lang w:val="en-US"/>
        </w:rPr>
        <w:t>The inspection body shall:</w:t>
      </w:r>
    </w:p>
    <w:p w14:paraId="679AB763" w14:textId="77777777" w:rsidR="00E5090F" w:rsidRPr="000D0FE9" w:rsidRDefault="00E5090F" w:rsidP="009311FC">
      <w:pPr>
        <w:pStyle w:val="Paragraphedeliste"/>
        <w:numPr>
          <w:ilvl w:val="0"/>
          <w:numId w:val="12"/>
        </w:numPr>
        <w:tabs>
          <w:tab w:val="clear" w:pos="74"/>
          <w:tab w:val="clear" w:pos="1366"/>
          <w:tab w:val="clear" w:pos="2665"/>
          <w:tab w:val="clear" w:pos="3963"/>
          <w:tab w:val="clear" w:pos="5256"/>
          <w:tab w:val="clear" w:pos="6555"/>
          <w:tab w:val="clear" w:pos="7847"/>
          <w:tab w:val="clear" w:pos="9146"/>
        </w:tabs>
        <w:snapToGrid w:val="0"/>
        <w:spacing w:after="200"/>
        <w:ind w:left="2835" w:right="1134" w:hanging="567"/>
        <w:jc w:val="both"/>
        <w:rPr>
          <w:sz w:val="20"/>
          <w:szCs w:val="20"/>
          <w:lang w:val="en-GB"/>
        </w:rPr>
      </w:pPr>
      <w:r w:rsidRPr="000D0FE9">
        <w:rPr>
          <w:sz w:val="20"/>
          <w:szCs w:val="20"/>
          <w:lang w:val="en-GB"/>
        </w:rPr>
        <w:t>Have a staff with an organizational structure, capable, trained, competent and skilled, to satisfactorily perform its technical functions;</w:t>
      </w:r>
    </w:p>
    <w:p w14:paraId="357A36B8" w14:textId="77777777" w:rsidR="00E5090F" w:rsidRPr="000D0FE9" w:rsidRDefault="00E5090F" w:rsidP="009311FC">
      <w:pPr>
        <w:pStyle w:val="Paragraphedeliste"/>
        <w:numPr>
          <w:ilvl w:val="0"/>
          <w:numId w:val="12"/>
        </w:numPr>
        <w:tabs>
          <w:tab w:val="clear" w:pos="74"/>
          <w:tab w:val="clear" w:pos="1366"/>
          <w:tab w:val="clear" w:pos="2665"/>
          <w:tab w:val="clear" w:pos="3963"/>
          <w:tab w:val="clear" w:pos="5256"/>
          <w:tab w:val="clear" w:pos="6555"/>
          <w:tab w:val="clear" w:pos="7847"/>
          <w:tab w:val="clear" w:pos="9146"/>
        </w:tabs>
        <w:snapToGrid w:val="0"/>
        <w:spacing w:after="200"/>
        <w:ind w:left="2268" w:right="1134" w:firstLine="0"/>
        <w:jc w:val="both"/>
        <w:rPr>
          <w:sz w:val="20"/>
          <w:szCs w:val="20"/>
          <w:lang w:val="en-GB"/>
        </w:rPr>
      </w:pPr>
      <w:r w:rsidRPr="000D0FE9">
        <w:rPr>
          <w:sz w:val="20"/>
          <w:szCs w:val="20"/>
          <w:lang w:val="en-GB"/>
        </w:rPr>
        <w:t>Have access to suitable and adequate facilities and equipment;</w:t>
      </w:r>
    </w:p>
    <w:p w14:paraId="2C91FDF2" w14:textId="77777777" w:rsidR="00E5090F" w:rsidRPr="000D0FE9" w:rsidRDefault="00E5090F" w:rsidP="009311FC">
      <w:pPr>
        <w:pStyle w:val="Paragraphedeliste"/>
        <w:numPr>
          <w:ilvl w:val="0"/>
          <w:numId w:val="12"/>
        </w:numPr>
        <w:tabs>
          <w:tab w:val="clear" w:pos="74"/>
          <w:tab w:val="clear" w:pos="1366"/>
          <w:tab w:val="clear" w:pos="2665"/>
          <w:tab w:val="clear" w:pos="3963"/>
          <w:tab w:val="clear" w:pos="5256"/>
          <w:tab w:val="clear" w:pos="6555"/>
          <w:tab w:val="clear" w:pos="7847"/>
          <w:tab w:val="clear" w:pos="9146"/>
        </w:tabs>
        <w:snapToGrid w:val="0"/>
        <w:spacing w:after="200"/>
        <w:ind w:left="2835" w:right="1134" w:hanging="567"/>
        <w:jc w:val="both"/>
        <w:rPr>
          <w:sz w:val="20"/>
          <w:szCs w:val="20"/>
          <w:lang w:val="en-GB"/>
        </w:rPr>
      </w:pPr>
      <w:r w:rsidRPr="000D0FE9">
        <w:rPr>
          <w:sz w:val="20"/>
          <w:szCs w:val="20"/>
          <w:lang w:val="en-GB"/>
        </w:rPr>
        <w:t>Operate in an impartial manner and be free from any influence which could prevent it from doing so;</w:t>
      </w:r>
    </w:p>
    <w:p w14:paraId="77C8033A" w14:textId="77777777" w:rsidR="00E5090F" w:rsidRPr="000D0FE9" w:rsidRDefault="00E5090F" w:rsidP="009311FC">
      <w:pPr>
        <w:pStyle w:val="Paragraphedeliste"/>
        <w:numPr>
          <w:ilvl w:val="0"/>
          <w:numId w:val="12"/>
        </w:numPr>
        <w:tabs>
          <w:tab w:val="clear" w:pos="74"/>
          <w:tab w:val="clear" w:pos="1366"/>
          <w:tab w:val="clear" w:pos="2665"/>
          <w:tab w:val="clear" w:pos="3963"/>
          <w:tab w:val="clear" w:pos="5256"/>
          <w:tab w:val="clear" w:pos="6555"/>
          <w:tab w:val="clear" w:pos="7847"/>
          <w:tab w:val="clear" w:pos="9146"/>
        </w:tabs>
        <w:snapToGrid w:val="0"/>
        <w:spacing w:after="200"/>
        <w:ind w:left="2835" w:right="1134" w:hanging="567"/>
        <w:jc w:val="both"/>
        <w:rPr>
          <w:sz w:val="20"/>
          <w:szCs w:val="20"/>
          <w:lang w:val="en-GB"/>
        </w:rPr>
      </w:pPr>
      <w:r w:rsidRPr="000D0FE9">
        <w:rPr>
          <w:sz w:val="20"/>
          <w:szCs w:val="20"/>
          <w:lang w:val="en-GB"/>
        </w:rPr>
        <w:t>Ensure commercial confidentiality of the commercial and proprietary activities of the manufacturer and other bodies;</w:t>
      </w:r>
    </w:p>
    <w:p w14:paraId="4F30D1DD" w14:textId="77777777" w:rsidR="00E5090F" w:rsidRPr="000D0FE9" w:rsidRDefault="00E5090F" w:rsidP="009311FC">
      <w:pPr>
        <w:pStyle w:val="Paragraphedeliste"/>
        <w:numPr>
          <w:ilvl w:val="0"/>
          <w:numId w:val="12"/>
        </w:numPr>
        <w:tabs>
          <w:tab w:val="clear" w:pos="74"/>
          <w:tab w:val="clear" w:pos="1366"/>
          <w:tab w:val="clear" w:pos="2665"/>
          <w:tab w:val="clear" w:pos="3963"/>
          <w:tab w:val="clear" w:pos="5256"/>
          <w:tab w:val="clear" w:pos="6555"/>
          <w:tab w:val="clear" w:pos="7847"/>
          <w:tab w:val="clear" w:pos="9146"/>
        </w:tabs>
        <w:snapToGrid w:val="0"/>
        <w:spacing w:after="200"/>
        <w:ind w:left="2835" w:right="1134" w:hanging="567"/>
        <w:jc w:val="both"/>
        <w:rPr>
          <w:sz w:val="20"/>
          <w:szCs w:val="20"/>
          <w:lang w:val="en-GB"/>
        </w:rPr>
      </w:pPr>
      <w:r w:rsidRPr="000D0FE9">
        <w:rPr>
          <w:sz w:val="20"/>
          <w:szCs w:val="20"/>
          <w:lang w:val="en-GB"/>
        </w:rPr>
        <w:t>Maintain clear demarcation between actual inspection body functions and unrelated functions;</w:t>
      </w:r>
    </w:p>
    <w:p w14:paraId="1EEFE6A0" w14:textId="77777777" w:rsidR="00E5090F" w:rsidRPr="000D0FE9" w:rsidRDefault="00E5090F" w:rsidP="009311FC">
      <w:pPr>
        <w:pStyle w:val="Paragraphedeliste"/>
        <w:numPr>
          <w:ilvl w:val="0"/>
          <w:numId w:val="12"/>
        </w:numPr>
        <w:tabs>
          <w:tab w:val="clear" w:pos="74"/>
          <w:tab w:val="clear" w:pos="1366"/>
          <w:tab w:val="clear" w:pos="2665"/>
          <w:tab w:val="clear" w:pos="3963"/>
          <w:tab w:val="clear" w:pos="5256"/>
          <w:tab w:val="clear" w:pos="6555"/>
          <w:tab w:val="clear" w:pos="7847"/>
          <w:tab w:val="clear" w:pos="9146"/>
        </w:tabs>
        <w:snapToGrid w:val="0"/>
        <w:spacing w:after="200"/>
        <w:ind w:left="2835" w:right="1134" w:hanging="567"/>
        <w:jc w:val="both"/>
        <w:rPr>
          <w:sz w:val="20"/>
          <w:szCs w:val="20"/>
          <w:lang w:val="en-GB"/>
        </w:rPr>
      </w:pPr>
      <w:r w:rsidRPr="000D0FE9">
        <w:rPr>
          <w:sz w:val="20"/>
          <w:szCs w:val="20"/>
          <w:lang w:val="en-GB"/>
        </w:rPr>
        <w:t xml:space="preserve">Have a documented quality </w:t>
      </w:r>
      <w:r w:rsidRPr="000D0FE9">
        <w:rPr>
          <w:color w:val="0000FF"/>
          <w:sz w:val="20"/>
          <w:szCs w:val="20"/>
          <w:u w:val="single"/>
          <w:lang w:val="en-GB"/>
        </w:rPr>
        <w:t xml:space="preserve">management </w:t>
      </w:r>
      <w:r w:rsidRPr="000D0FE9">
        <w:rPr>
          <w:sz w:val="20"/>
          <w:szCs w:val="20"/>
          <w:lang w:val="en-GB"/>
        </w:rPr>
        <w:t>system</w:t>
      </w:r>
      <w:r w:rsidRPr="000D0FE9">
        <w:rPr>
          <w:color w:val="0000FF"/>
          <w:sz w:val="20"/>
          <w:szCs w:val="20"/>
          <w:u w:val="single"/>
          <w:lang w:val="en-GB"/>
        </w:rPr>
        <w:t>, equivalent to that set out in EN ISO/IEC 17020:2012</w:t>
      </w:r>
      <w:r>
        <w:rPr>
          <w:color w:val="0000FF"/>
          <w:sz w:val="20"/>
          <w:szCs w:val="20"/>
          <w:u w:val="single"/>
          <w:lang w:val="en-GB"/>
        </w:rPr>
        <w:t xml:space="preserve"> (except clause 8.1.3)</w:t>
      </w:r>
      <w:r w:rsidRPr="000D0FE9">
        <w:rPr>
          <w:sz w:val="20"/>
          <w:szCs w:val="20"/>
          <w:lang w:val="en-GB"/>
        </w:rPr>
        <w:t>;</w:t>
      </w:r>
    </w:p>
    <w:p w14:paraId="746F4BB5" w14:textId="77777777" w:rsidR="00E5090F" w:rsidRPr="000D0FE9" w:rsidRDefault="00E5090F" w:rsidP="009311FC">
      <w:pPr>
        <w:pStyle w:val="Paragraphedeliste"/>
        <w:numPr>
          <w:ilvl w:val="0"/>
          <w:numId w:val="12"/>
        </w:numPr>
        <w:tabs>
          <w:tab w:val="clear" w:pos="74"/>
          <w:tab w:val="clear" w:pos="1366"/>
          <w:tab w:val="clear" w:pos="2665"/>
          <w:tab w:val="clear" w:pos="3963"/>
          <w:tab w:val="clear" w:pos="5256"/>
          <w:tab w:val="clear" w:pos="6555"/>
          <w:tab w:val="clear" w:pos="7847"/>
          <w:tab w:val="clear" w:pos="9146"/>
        </w:tabs>
        <w:snapToGrid w:val="0"/>
        <w:spacing w:after="200"/>
        <w:ind w:left="2835" w:right="1134" w:hanging="567"/>
        <w:jc w:val="both"/>
        <w:rPr>
          <w:sz w:val="20"/>
          <w:szCs w:val="20"/>
          <w:lang w:val="en-GB"/>
        </w:rPr>
      </w:pPr>
      <w:r w:rsidRPr="000D0FE9">
        <w:rPr>
          <w:sz w:val="20"/>
          <w:szCs w:val="20"/>
          <w:lang w:val="en-GB"/>
        </w:rPr>
        <w:t>Ensure that the tests and inspections specified in the relevant standard</w:t>
      </w:r>
      <w:r w:rsidRPr="000D0FE9">
        <w:rPr>
          <w:color w:val="0000FF"/>
          <w:sz w:val="20"/>
          <w:szCs w:val="20"/>
          <w:u w:val="single"/>
          <w:lang w:val="en-GB"/>
        </w:rPr>
        <w:t>s</w:t>
      </w:r>
      <w:r w:rsidRPr="000D0FE9">
        <w:rPr>
          <w:sz w:val="20"/>
          <w:szCs w:val="20"/>
          <w:lang w:val="en-GB"/>
        </w:rPr>
        <w:t xml:space="preserve"> and in RID/ADR are performed; </w:t>
      </w:r>
    </w:p>
    <w:p w14:paraId="6CB858CF" w14:textId="77777777" w:rsidR="00E5090F" w:rsidRPr="000D0FE9" w:rsidRDefault="00E5090F" w:rsidP="009311FC">
      <w:pPr>
        <w:pStyle w:val="Paragraphedeliste"/>
        <w:numPr>
          <w:ilvl w:val="0"/>
          <w:numId w:val="12"/>
        </w:numPr>
        <w:tabs>
          <w:tab w:val="clear" w:pos="74"/>
          <w:tab w:val="clear" w:pos="1366"/>
          <w:tab w:val="clear" w:pos="2665"/>
          <w:tab w:val="clear" w:pos="3963"/>
          <w:tab w:val="clear" w:pos="5256"/>
          <w:tab w:val="clear" w:pos="6555"/>
          <w:tab w:val="clear" w:pos="7847"/>
          <w:tab w:val="clear" w:pos="9146"/>
        </w:tabs>
        <w:snapToGrid w:val="0"/>
        <w:spacing w:after="200"/>
        <w:ind w:left="2835" w:right="1134" w:hanging="567"/>
        <w:jc w:val="both"/>
        <w:rPr>
          <w:sz w:val="20"/>
          <w:szCs w:val="20"/>
          <w:lang w:val="en-GB"/>
        </w:rPr>
      </w:pPr>
      <w:r w:rsidRPr="000D0FE9">
        <w:rPr>
          <w:sz w:val="20"/>
          <w:szCs w:val="20"/>
          <w:lang w:val="en-GB"/>
        </w:rPr>
        <w:t>Maintain an effective and appropriate report and record system in accordance with 1.8.7 and 1.8.8;</w:t>
      </w:r>
    </w:p>
    <w:p w14:paraId="7733F95A" w14:textId="77777777" w:rsidR="00E5090F" w:rsidRPr="000D0FE9" w:rsidRDefault="00E5090F" w:rsidP="009311FC">
      <w:pPr>
        <w:pStyle w:val="Paragraphedeliste"/>
        <w:numPr>
          <w:ilvl w:val="0"/>
          <w:numId w:val="12"/>
        </w:numPr>
        <w:tabs>
          <w:tab w:val="clear" w:pos="74"/>
          <w:tab w:val="clear" w:pos="1366"/>
          <w:tab w:val="clear" w:pos="2665"/>
          <w:tab w:val="clear" w:pos="3963"/>
          <w:tab w:val="clear" w:pos="5256"/>
          <w:tab w:val="clear" w:pos="6555"/>
          <w:tab w:val="clear" w:pos="7847"/>
          <w:tab w:val="clear" w:pos="9146"/>
        </w:tabs>
        <w:snapToGrid w:val="0"/>
        <w:spacing w:after="200"/>
        <w:ind w:left="2835" w:right="1134" w:hanging="567"/>
        <w:jc w:val="both"/>
        <w:rPr>
          <w:sz w:val="20"/>
          <w:szCs w:val="20"/>
          <w:lang w:val="en-GB"/>
        </w:rPr>
      </w:pPr>
      <w:r w:rsidRPr="000D0FE9">
        <w:rPr>
          <w:color w:val="0000FF"/>
          <w:sz w:val="20"/>
          <w:szCs w:val="20"/>
          <w:u w:val="single"/>
          <w:lang w:val="en-GB"/>
        </w:rPr>
        <w:t>Be free from any commercial or financial pressure and not remunerate its personnel depending on the number of the inspections carried out or on the results of those inspections;</w:t>
      </w:r>
      <w:r w:rsidRPr="000D0FE9">
        <w:rPr>
          <w:sz w:val="20"/>
          <w:szCs w:val="20"/>
          <w:lang w:val="en-GB"/>
        </w:rPr>
        <w:t xml:space="preserve"> </w:t>
      </w:r>
    </w:p>
    <w:p w14:paraId="1FF1F127" w14:textId="77777777" w:rsidR="00E5090F" w:rsidRPr="000D0FE9" w:rsidRDefault="00E5090F" w:rsidP="009311FC">
      <w:pPr>
        <w:pStyle w:val="Paragraphedeliste"/>
        <w:numPr>
          <w:ilvl w:val="0"/>
          <w:numId w:val="12"/>
        </w:numPr>
        <w:tabs>
          <w:tab w:val="clear" w:pos="74"/>
          <w:tab w:val="clear" w:pos="1366"/>
          <w:tab w:val="clear" w:pos="2665"/>
          <w:tab w:val="clear" w:pos="3963"/>
          <w:tab w:val="clear" w:pos="5256"/>
          <w:tab w:val="clear" w:pos="6555"/>
          <w:tab w:val="clear" w:pos="7847"/>
          <w:tab w:val="clear" w:pos="9146"/>
        </w:tabs>
        <w:snapToGrid w:val="0"/>
        <w:spacing w:after="200"/>
        <w:ind w:left="2835" w:right="1134" w:hanging="567"/>
        <w:jc w:val="both"/>
        <w:rPr>
          <w:color w:val="0000FF"/>
          <w:sz w:val="20"/>
          <w:szCs w:val="20"/>
          <w:u w:val="single"/>
          <w:lang w:val="en-GB"/>
        </w:rPr>
      </w:pPr>
      <w:r w:rsidRPr="000D0FE9">
        <w:rPr>
          <w:color w:val="0000FF"/>
          <w:sz w:val="20"/>
          <w:szCs w:val="20"/>
          <w:u w:val="single"/>
          <w:lang w:val="en-GB"/>
        </w:rPr>
        <w:t xml:space="preserve">Have a liability insurance covering the risks in relation to the conducted activities; </w:t>
      </w:r>
    </w:p>
    <w:p w14:paraId="1FBD1799" w14:textId="77777777" w:rsidR="00E5090F" w:rsidRPr="002F1902" w:rsidRDefault="00E5090F" w:rsidP="009311FC">
      <w:pPr>
        <w:snapToGrid w:val="0"/>
        <w:spacing w:after="200"/>
        <w:ind w:left="2835" w:right="1134"/>
        <w:jc w:val="both"/>
        <w:rPr>
          <w:i/>
          <w:color w:val="0000FF"/>
          <w:u w:val="single"/>
          <w:lang w:val="en-US" w:eastAsia="zh-CN"/>
        </w:rPr>
      </w:pPr>
      <w:r w:rsidRPr="002F1902">
        <w:rPr>
          <w:color w:val="0000FF"/>
          <w:lang w:val="en-US" w:eastAsia="zh-CN"/>
        </w:rPr>
        <w:tab/>
      </w:r>
      <w:r w:rsidRPr="002F1902">
        <w:rPr>
          <w:i/>
          <w:color w:val="0000FF"/>
          <w:u w:val="single"/>
          <w:lang w:val="en-US" w:eastAsia="zh-CN"/>
        </w:rPr>
        <w:t>NOTE: This is not necessary if the RID Contracting State/Contracting Party to ADR assumes liability in accordance with domestic law.</w:t>
      </w:r>
    </w:p>
    <w:p w14:paraId="343F056D" w14:textId="77777777" w:rsidR="00E5090F" w:rsidRPr="002A38A7" w:rsidRDefault="00E5090F" w:rsidP="009311FC">
      <w:pPr>
        <w:pStyle w:val="Paragraphedeliste"/>
        <w:numPr>
          <w:ilvl w:val="0"/>
          <w:numId w:val="12"/>
        </w:numPr>
        <w:tabs>
          <w:tab w:val="clear" w:pos="74"/>
          <w:tab w:val="clear" w:pos="1366"/>
          <w:tab w:val="clear" w:pos="2665"/>
          <w:tab w:val="clear" w:pos="3963"/>
          <w:tab w:val="clear" w:pos="5256"/>
          <w:tab w:val="clear" w:pos="6555"/>
          <w:tab w:val="clear" w:pos="7847"/>
          <w:tab w:val="clear" w:pos="9146"/>
        </w:tabs>
        <w:snapToGrid w:val="0"/>
        <w:spacing w:after="200"/>
        <w:ind w:left="2268" w:right="1134" w:firstLine="0"/>
        <w:jc w:val="both"/>
        <w:rPr>
          <w:color w:val="0000FF"/>
          <w:sz w:val="20"/>
          <w:szCs w:val="20"/>
          <w:u w:val="single"/>
          <w:lang w:val="en-GB"/>
        </w:rPr>
      </w:pPr>
      <w:r w:rsidRPr="002A38A7">
        <w:rPr>
          <w:color w:val="0000FF"/>
          <w:sz w:val="20"/>
          <w:szCs w:val="20"/>
          <w:u w:val="single"/>
          <w:lang w:val="en-GB"/>
        </w:rPr>
        <w:t>Have person(s) responsible for carrying out the inspections who shall:</w:t>
      </w:r>
    </w:p>
    <w:p w14:paraId="70BFECF4" w14:textId="77777777" w:rsidR="00E5090F" w:rsidRPr="002A38A7" w:rsidRDefault="00E5090F" w:rsidP="009311FC">
      <w:pPr>
        <w:tabs>
          <w:tab w:val="left" w:pos="-1226"/>
          <w:tab w:val="left" w:pos="-720"/>
          <w:tab w:val="left" w:pos="0"/>
          <w:tab w:val="left" w:pos="1418"/>
          <w:tab w:val="left" w:pos="1985"/>
          <w:tab w:val="left" w:pos="2268"/>
          <w:tab w:val="left" w:pos="3119"/>
          <w:tab w:val="left" w:pos="3600"/>
          <w:tab w:val="left" w:pos="4253"/>
          <w:tab w:val="left" w:pos="5040"/>
          <w:tab w:val="left" w:pos="5760"/>
          <w:tab w:val="left" w:pos="6480"/>
          <w:tab w:val="left" w:pos="7200"/>
          <w:tab w:val="left" w:pos="7920"/>
          <w:tab w:val="left" w:pos="9360"/>
        </w:tabs>
        <w:snapToGrid w:val="0"/>
        <w:spacing w:after="200"/>
        <w:ind w:left="2835" w:right="1134"/>
        <w:jc w:val="both"/>
        <w:rPr>
          <w:color w:val="0000FF"/>
          <w:u w:val="single"/>
          <w:lang w:val="en-US" w:eastAsia="zh-CN"/>
        </w:rPr>
      </w:pPr>
      <w:r w:rsidRPr="002A38A7">
        <w:rPr>
          <w:lang w:val="en-US"/>
        </w:rPr>
        <w:t xml:space="preserve">- </w:t>
      </w:r>
      <w:r w:rsidRPr="002A38A7">
        <w:rPr>
          <w:lang w:val="en-US"/>
        </w:rPr>
        <w:tab/>
      </w:r>
      <w:r w:rsidRPr="002A38A7">
        <w:rPr>
          <w:color w:val="0000FF"/>
          <w:u w:val="single"/>
          <w:lang w:val="en-US" w:eastAsia="zh-CN"/>
        </w:rPr>
        <w:t>Not be directly involved in the design, manufacture, supply, installation, purchase, ownership, use or maintenance of the product (pressure receptacle, tank, battery-vehicle/battery-wagon or MEGC) to be inspected;</w:t>
      </w:r>
    </w:p>
    <w:p w14:paraId="0DF23BFD" w14:textId="77777777" w:rsidR="00E5090F" w:rsidRPr="002A38A7" w:rsidRDefault="00E5090F" w:rsidP="009311FC">
      <w:pPr>
        <w:tabs>
          <w:tab w:val="left" w:pos="-1226"/>
          <w:tab w:val="left" w:pos="-720"/>
          <w:tab w:val="left" w:pos="0"/>
          <w:tab w:val="left" w:pos="1418"/>
          <w:tab w:val="left" w:pos="1985"/>
          <w:tab w:val="left" w:pos="2268"/>
          <w:tab w:val="left" w:pos="3119"/>
          <w:tab w:val="left" w:pos="3600"/>
          <w:tab w:val="left" w:pos="4253"/>
          <w:tab w:val="left" w:pos="5040"/>
          <w:tab w:val="left" w:pos="5760"/>
          <w:tab w:val="left" w:pos="6480"/>
          <w:tab w:val="left" w:pos="7200"/>
          <w:tab w:val="left" w:pos="7920"/>
          <w:tab w:val="left" w:pos="9360"/>
        </w:tabs>
        <w:snapToGrid w:val="0"/>
        <w:spacing w:after="200"/>
        <w:ind w:left="2835" w:right="1134"/>
        <w:jc w:val="both"/>
        <w:rPr>
          <w:color w:val="0000FF"/>
          <w:u w:val="single"/>
          <w:lang w:val="en-US" w:eastAsia="zh-CN"/>
        </w:rPr>
      </w:pPr>
      <w:r w:rsidRPr="002A38A7">
        <w:rPr>
          <w:lang w:val="en-US"/>
        </w:rPr>
        <w:t>-</w:t>
      </w:r>
      <w:r w:rsidRPr="002A38A7">
        <w:rPr>
          <w:lang w:val="en-US"/>
        </w:rPr>
        <w:tab/>
      </w:r>
      <w:r w:rsidRPr="002A38A7">
        <w:rPr>
          <w:color w:val="0000FF"/>
          <w:u w:val="single"/>
          <w:lang w:val="en-US" w:eastAsia="zh-CN"/>
        </w:rPr>
        <w:t xml:space="preserve">Have been trained in all aspects of the activities in relation to which the body has been appointed; </w:t>
      </w:r>
    </w:p>
    <w:p w14:paraId="20F40964" w14:textId="77777777" w:rsidR="00E5090F" w:rsidRPr="002A38A7" w:rsidRDefault="00E5090F" w:rsidP="009311FC">
      <w:pPr>
        <w:tabs>
          <w:tab w:val="left" w:pos="-1226"/>
          <w:tab w:val="left" w:pos="-720"/>
          <w:tab w:val="left" w:pos="0"/>
          <w:tab w:val="left" w:pos="1418"/>
          <w:tab w:val="left" w:pos="1985"/>
          <w:tab w:val="left" w:pos="2268"/>
          <w:tab w:val="left" w:pos="3119"/>
          <w:tab w:val="left" w:pos="3600"/>
          <w:tab w:val="left" w:pos="4253"/>
          <w:tab w:val="left" w:pos="5040"/>
          <w:tab w:val="left" w:pos="5760"/>
          <w:tab w:val="left" w:pos="6480"/>
          <w:tab w:val="left" w:pos="7200"/>
          <w:tab w:val="left" w:pos="7920"/>
          <w:tab w:val="left" w:pos="9360"/>
        </w:tabs>
        <w:snapToGrid w:val="0"/>
        <w:spacing w:after="200"/>
        <w:ind w:left="2835" w:right="1134"/>
        <w:jc w:val="both"/>
        <w:rPr>
          <w:color w:val="0000FF"/>
          <w:u w:val="single"/>
          <w:lang w:val="en-US" w:eastAsia="zh-CN"/>
        </w:rPr>
      </w:pPr>
      <w:r w:rsidRPr="002A38A7">
        <w:rPr>
          <w:color w:val="0000FF"/>
          <w:lang w:val="en-US" w:eastAsia="zh-CN"/>
        </w:rPr>
        <w:t>-</w:t>
      </w:r>
      <w:r w:rsidRPr="002A38A7">
        <w:rPr>
          <w:color w:val="0000FF"/>
          <w:lang w:val="en-US" w:eastAsia="zh-CN"/>
        </w:rPr>
        <w:tab/>
      </w:r>
      <w:r w:rsidRPr="002A38A7">
        <w:rPr>
          <w:color w:val="0000FF"/>
          <w:u w:val="single"/>
          <w:lang w:val="en-US" w:eastAsia="zh-CN"/>
        </w:rPr>
        <w:t>Have appropriate knowledge, technical skills and understanding of the applicable requirements, of the applicable standards and of the relevant provisions of Parts 4 and 6;</w:t>
      </w:r>
    </w:p>
    <w:p w14:paraId="4D1908CF" w14:textId="77777777" w:rsidR="00E5090F" w:rsidRPr="002A38A7" w:rsidRDefault="00E5090F" w:rsidP="009311FC">
      <w:pPr>
        <w:tabs>
          <w:tab w:val="left" w:pos="-1226"/>
          <w:tab w:val="left" w:pos="-720"/>
          <w:tab w:val="left" w:pos="0"/>
          <w:tab w:val="left" w:pos="1418"/>
          <w:tab w:val="left" w:pos="1985"/>
          <w:tab w:val="left" w:pos="2268"/>
          <w:tab w:val="left" w:pos="3119"/>
          <w:tab w:val="left" w:pos="3600"/>
          <w:tab w:val="left" w:pos="4253"/>
          <w:tab w:val="left" w:pos="5040"/>
          <w:tab w:val="left" w:pos="5760"/>
          <w:tab w:val="left" w:pos="6480"/>
          <w:tab w:val="left" w:pos="7200"/>
          <w:tab w:val="left" w:pos="7920"/>
          <w:tab w:val="left" w:pos="9360"/>
        </w:tabs>
        <w:snapToGrid w:val="0"/>
        <w:spacing w:after="200"/>
        <w:ind w:left="2835" w:right="1134"/>
        <w:jc w:val="both"/>
        <w:rPr>
          <w:color w:val="0000FF"/>
          <w:u w:val="single"/>
          <w:lang w:val="en-US" w:eastAsia="zh-CN"/>
        </w:rPr>
      </w:pPr>
      <w:r w:rsidRPr="002A38A7">
        <w:rPr>
          <w:color w:val="0000FF"/>
          <w:lang w:val="en-US" w:eastAsia="zh-CN"/>
        </w:rPr>
        <w:t>-</w:t>
      </w:r>
      <w:r w:rsidRPr="002A38A7">
        <w:rPr>
          <w:color w:val="0000FF"/>
          <w:lang w:val="en-US" w:eastAsia="zh-CN"/>
        </w:rPr>
        <w:tab/>
      </w:r>
      <w:r w:rsidRPr="002A38A7">
        <w:rPr>
          <w:color w:val="0000FF"/>
          <w:u w:val="single"/>
          <w:lang w:val="en-US" w:eastAsia="zh-CN"/>
        </w:rPr>
        <w:t xml:space="preserve">Shall </w:t>
      </w:r>
      <w:proofErr w:type="spellStart"/>
      <w:r w:rsidRPr="002A38A7">
        <w:rPr>
          <w:color w:val="0000FF"/>
          <w:u w:val="single"/>
          <w:lang w:val="en-US" w:eastAsia="zh-CN"/>
        </w:rPr>
        <w:t>H</w:t>
      </w:r>
      <w:r w:rsidRPr="002A38A7">
        <w:rPr>
          <w:strike/>
          <w:color w:val="0000FF"/>
          <w:u w:val="single"/>
          <w:lang w:val="en-US" w:eastAsia="zh-CN"/>
        </w:rPr>
        <w:t>h</w:t>
      </w:r>
      <w:r w:rsidRPr="002A38A7">
        <w:rPr>
          <w:color w:val="0000FF"/>
          <w:u w:val="single"/>
          <w:lang w:val="en-US" w:eastAsia="zh-CN"/>
        </w:rPr>
        <w:t>ave</w:t>
      </w:r>
      <w:proofErr w:type="spellEnd"/>
      <w:r w:rsidRPr="002A38A7">
        <w:rPr>
          <w:color w:val="0000FF"/>
          <w:u w:val="single"/>
          <w:lang w:val="en-US" w:eastAsia="zh-CN"/>
        </w:rPr>
        <w:t xml:space="preserve"> the ability to draw up certificates, records and reports demonstrating that assessments have been carried out;</w:t>
      </w:r>
    </w:p>
    <w:p w14:paraId="5473D1FA" w14:textId="77777777" w:rsidR="00E5090F" w:rsidRPr="002F1902" w:rsidRDefault="00E5090F" w:rsidP="009311FC">
      <w:pPr>
        <w:tabs>
          <w:tab w:val="left" w:pos="-1226"/>
          <w:tab w:val="left" w:pos="-720"/>
          <w:tab w:val="left" w:pos="0"/>
          <w:tab w:val="left" w:pos="1418"/>
          <w:tab w:val="left" w:pos="1985"/>
          <w:tab w:val="left" w:pos="2268"/>
          <w:tab w:val="left" w:pos="3119"/>
          <w:tab w:val="left" w:pos="3600"/>
          <w:tab w:val="left" w:pos="4253"/>
          <w:tab w:val="left" w:pos="5040"/>
          <w:tab w:val="left" w:pos="5760"/>
          <w:tab w:val="left" w:pos="6480"/>
          <w:tab w:val="left" w:pos="7200"/>
          <w:tab w:val="left" w:pos="7920"/>
          <w:tab w:val="left" w:pos="9360"/>
        </w:tabs>
        <w:snapToGrid w:val="0"/>
        <w:spacing w:after="200"/>
        <w:ind w:left="2835" w:right="1134"/>
        <w:jc w:val="both"/>
        <w:rPr>
          <w:color w:val="0000FF"/>
          <w:u w:val="single"/>
          <w:lang w:val="en-US" w:eastAsia="zh-CN"/>
        </w:rPr>
      </w:pPr>
      <w:r w:rsidRPr="002A38A7">
        <w:rPr>
          <w:color w:val="0000FF"/>
          <w:lang w:val="en-US" w:eastAsia="zh-CN"/>
        </w:rPr>
        <w:t>-</w:t>
      </w:r>
      <w:r w:rsidRPr="002A38A7">
        <w:rPr>
          <w:color w:val="0000FF"/>
          <w:lang w:val="en-US" w:eastAsia="zh-CN"/>
        </w:rPr>
        <w:tab/>
      </w:r>
      <w:r w:rsidRPr="002A38A7">
        <w:rPr>
          <w:color w:val="0000FF"/>
          <w:u w:val="single"/>
          <w:lang w:val="en-US" w:eastAsia="zh-CN"/>
        </w:rPr>
        <w:t>Observe</w:t>
      </w:r>
      <w:r w:rsidRPr="002F1902">
        <w:rPr>
          <w:color w:val="0000FF"/>
          <w:u w:val="single"/>
          <w:lang w:val="en-US" w:eastAsia="zh-CN"/>
        </w:rPr>
        <w:t xml:space="preserve"> professional secrecy </w:t>
      </w:r>
      <w:proofErr w:type="gramStart"/>
      <w:r w:rsidRPr="002F1902">
        <w:rPr>
          <w:color w:val="0000FF"/>
          <w:u w:val="single"/>
          <w:lang w:val="en-US" w:eastAsia="zh-CN"/>
        </w:rPr>
        <w:t>with regard to</w:t>
      </w:r>
      <w:proofErr w:type="gramEnd"/>
      <w:r w:rsidRPr="002F1902">
        <w:rPr>
          <w:color w:val="0000FF"/>
          <w:u w:val="single"/>
          <w:lang w:val="en-US" w:eastAsia="zh-CN"/>
        </w:rPr>
        <w:t xml:space="preserve"> information obtained in carrying out their tasks or any provision of domestic law giving effect to it, except in relation to the competent authorities of the RID Contracting State/Contracting Party to ADR in which its activities are carried out. At the request of other inspection bodies, information may </w:t>
      </w:r>
      <w:r w:rsidRPr="002F1902">
        <w:rPr>
          <w:color w:val="0000FF"/>
          <w:u w:val="single"/>
          <w:lang w:val="en-US" w:eastAsia="zh-CN"/>
        </w:rPr>
        <w:lastRenderedPageBreak/>
        <w:t>be shared as far as necessary for the performance of inspections and tests.</w:t>
      </w:r>
    </w:p>
    <w:p w14:paraId="7A4B496B" w14:textId="77777777" w:rsidR="00E5090F" w:rsidRPr="002F1902" w:rsidRDefault="00E5090F" w:rsidP="009311FC">
      <w:pPr>
        <w:tabs>
          <w:tab w:val="left" w:pos="-1226"/>
          <w:tab w:val="left" w:pos="-720"/>
          <w:tab w:val="left" w:pos="0"/>
          <w:tab w:val="left" w:pos="1985"/>
          <w:tab w:val="left" w:pos="3119"/>
          <w:tab w:val="left" w:pos="3600"/>
          <w:tab w:val="left" w:pos="4253"/>
          <w:tab w:val="left" w:pos="5040"/>
          <w:tab w:val="left" w:pos="5760"/>
          <w:tab w:val="left" w:pos="6480"/>
          <w:tab w:val="left" w:pos="7200"/>
          <w:tab w:val="left" w:pos="7920"/>
          <w:tab w:val="left" w:pos="9360"/>
        </w:tabs>
        <w:snapToGrid w:val="0"/>
        <w:spacing w:after="200"/>
        <w:ind w:left="2268" w:right="1134"/>
        <w:jc w:val="both"/>
        <w:rPr>
          <w:strike/>
          <w:color w:val="0000FF"/>
          <w:lang w:val="en-US" w:eastAsia="zh-CN"/>
        </w:rPr>
      </w:pPr>
      <w:r w:rsidRPr="002F1902">
        <w:rPr>
          <w:strike/>
          <w:color w:val="0000FF"/>
          <w:lang w:val="en-US" w:eastAsia="zh-CN"/>
        </w:rPr>
        <w:t>The inspection body shall additionally be accredited according to the standard EN ISO/IEC 17020:2012 (except clause 8.1.3), as specified in 6.2.2.11, 6.2.3.6 and TA4 and TT9 of 6.8.4.</w:t>
      </w:r>
    </w:p>
    <w:p w14:paraId="354C99C3" w14:textId="77777777" w:rsidR="00E5090F" w:rsidRPr="002F1902" w:rsidRDefault="00E5090F" w:rsidP="009311FC">
      <w:pPr>
        <w:tabs>
          <w:tab w:val="left" w:pos="-1226"/>
          <w:tab w:val="left" w:pos="-720"/>
          <w:tab w:val="left" w:pos="0"/>
          <w:tab w:val="left" w:pos="1985"/>
          <w:tab w:val="left" w:pos="3119"/>
          <w:tab w:val="left" w:pos="3600"/>
          <w:tab w:val="left" w:pos="4253"/>
          <w:tab w:val="left" w:pos="5040"/>
          <w:tab w:val="left" w:pos="5760"/>
          <w:tab w:val="left" w:pos="6480"/>
          <w:tab w:val="left" w:pos="7200"/>
          <w:tab w:val="left" w:pos="7920"/>
          <w:tab w:val="left" w:pos="9360"/>
        </w:tabs>
        <w:snapToGrid w:val="0"/>
        <w:spacing w:after="200"/>
        <w:ind w:left="2268" w:right="1134"/>
        <w:jc w:val="both"/>
        <w:rPr>
          <w:lang w:val="en-US"/>
        </w:rPr>
      </w:pPr>
      <w:r w:rsidRPr="002A38A7">
        <w:rPr>
          <w:color w:val="0000FF"/>
          <w:u w:val="single"/>
          <w:lang w:val="en-US" w:eastAsia="zh-CN"/>
        </w:rPr>
        <w:t>These requirements are deemed to be met if the inspection body is accredited according to EN ISO/IEC 17020:2012 (except clause 8.1.3). See also 1.8.6.2.1.</w:t>
      </w:r>
    </w:p>
    <w:p w14:paraId="56B3AC79" w14:textId="77777777" w:rsidR="00E5090F" w:rsidRPr="002F1902" w:rsidRDefault="00E5090F" w:rsidP="009311FC">
      <w:pPr>
        <w:pStyle w:val="Titre3"/>
        <w:numPr>
          <w:ilvl w:val="0"/>
          <w:numId w:val="0"/>
        </w:numPr>
        <w:spacing w:after="200"/>
        <w:ind w:left="2268" w:right="1134" w:hanging="1134"/>
        <w:jc w:val="both"/>
        <w:rPr>
          <w:lang w:val="en-US"/>
        </w:rPr>
      </w:pPr>
      <w:r w:rsidRPr="002F1902">
        <w:rPr>
          <w:lang w:val="en-US" w:eastAsia="zh-CN"/>
        </w:rPr>
        <w:t>1.8.6.</w:t>
      </w:r>
      <w:r w:rsidRPr="002F1902">
        <w:rPr>
          <w:color w:val="0000FF"/>
          <w:u w:val="single"/>
          <w:lang w:val="en-US" w:eastAsia="zh-CN"/>
        </w:rPr>
        <w:t>3.</w:t>
      </w:r>
      <w:r w:rsidRPr="002F1902">
        <w:rPr>
          <w:lang w:val="en-US" w:eastAsia="zh-CN"/>
        </w:rPr>
        <w:t xml:space="preserve">2 </w:t>
      </w:r>
      <w:r w:rsidRPr="002F1902">
        <w:rPr>
          <w:lang w:val="en-US" w:eastAsia="zh-CN"/>
        </w:rPr>
        <w:tab/>
      </w:r>
      <w:r w:rsidRPr="002F1902">
        <w:rPr>
          <w:i/>
          <w:lang w:val="en-US" w:eastAsia="zh-CN"/>
        </w:rPr>
        <w:t>Operational obligations</w:t>
      </w:r>
      <w:r w:rsidRPr="002F1902">
        <w:rPr>
          <w:i/>
          <w:strike/>
          <w:color w:val="0000FF"/>
          <w:lang w:val="en-US" w:eastAsia="zh-CN"/>
        </w:rPr>
        <w:t xml:space="preserve"> for the competent authority, its delegate or inspection body</w:t>
      </w:r>
    </w:p>
    <w:p w14:paraId="45EC879B" w14:textId="77777777" w:rsidR="00E5090F" w:rsidRPr="002F1902" w:rsidRDefault="00E5090F" w:rsidP="009311FC">
      <w:pPr>
        <w:pStyle w:val="Titre3"/>
        <w:numPr>
          <w:ilvl w:val="0"/>
          <w:numId w:val="0"/>
        </w:numPr>
        <w:spacing w:after="200"/>
        <w:ind w:left="2268" w:right="1134" w:hanging="1134"/>
        <w:jc w:val="both"/>
        <w:rPr>
          <w:lang w:val="en-US"/>
        </w:rPr>
      </w:pPr>
      <w:r w:rsidRPr="002F1902">
        <w:rPr>
          <w:lang w:val="en-US"/>
        </w:rPr>
        <w:t>1.8.6.</w:t>
      </w:r>
      <w:r w:rsidRPr="002F1902">
        <w:rPr>
          <w:color w:val="0000FF"/>
          <w:u w:val="single"/>
          <w:lang w:val="en-US" w:eastAsia="zh-CN"/>
        </w:rPr>
        <w:t>3.</w:t>
      </w:r>
      <w:r w:rsidRPr="002F1902">
        <w:rPr>
          <w:lang w:val="en-US"/>
        </w:rPr>
        <w:t>2.1</w:t>
      </w:r>
      <w:r w:rsidRPr="002F1902">
        <w:rPr>
          <w:lang w:val="en-US"/>
        </w:rPr>
        <w:tab/>
        <w:t>The competent authority</w:t>
      </w:r>
      <w:r w:rsidRPr="002F1902">
        <w:rPr>
          <w:strike/>
          <w:color w:val="0000FF"/>
          <w:lang w:val="en-US" w:eastAsia="zh-CN"/>
        </w:rPr>
        <w:t>, its delegate</w:t>
      </w:r>
      <w:r w:rsidRPr="002F1902">
        <w:rPr>
          <w:lang w:val="en-US"/>
        </w:rPr>
        <w:t xml:space="preserve"> or inspection body shall carry out conformity assessments, periodic inspections, intermediate inspections</w:t>
      </w:r>
      <w:r w:rsidRPr="002F1902">
        <w:rPr>
          <w:color w:val="0000FF"/>
          <w:u w:val="single"/>
          <w:lang w:val="en-US" w:eastAsia="zh-CN"/>
        </w:rPr>
        <w:t>,</w:t>
      </w:r>
      <w:r w:rsidRPr="002F1902">
        <w:rPr>
          <w:lang w:val="en-US"/>
        </w:rPr>
        <w:t xml:space="preserve"> </w:t>
      </w:r>
      <w:r w:rsidRPr="002F1902">
        <w:rPr>
          <w:strike/>
          <w:color w:val="0000FF"/>
          <w:lang w:val="en-US" w:eastAsia="zh-CN"/>
        </w:rPr>
        <w:t xml:space="preserve">and </w:t>
      </w:r>
      <w:r w:rsidRPr="002F1902">
        <w:rPr>
          <w:lang w:val="en-US"/>
        </w:rPr>
        <w:t xml:space="preserve">exceptional </w:t>
      </w:r>
      <w:r w:rsidRPr="002F1902">
        <w:rPr>
          <w:color w:val="0000FF"/>
          <w:u w:val="single"/>
          <w:lang w:val="en-US" w:eastAsia="zh-CN"/>
        </w:rPr>
        <w:t>inspections</w:t>
      </w:r>
      <w:r w:rsidRPr="002F1902">
        <w:rPr>
          <w:strike/>
          <w:color w:val="0000FF"/>
          <w:lang w:val="en-US" w:eastAsia="zh-CN"/>
        </w:rPr>
        <w:t xml:space="preserve"> checks</w:t>
      </w:r>
      <w:r w:rsidRPr="002F1902">
        <w:rPr>
          <w:lang w:val="en-US"/>
        </w:rPr>
        <w:t xml:space="preserve"> </w:t>
      </w:r>
      <w:r w:rsidRPr="002F1902">
        <w:rPr>
          <w:color w:val="0000FF"/>
          <w:u w:val="single"/>
          <w:lang w:val="en-US" w:eastAsia="zh-CN"/>
        </w:rPr>
        <w:t>and entry into service verifications</w:t>
      </w:r>
      <w:r w:rsidRPr="002F1902">
        <w:rPr>
          <w:lang w:val="en-US"/>
        </w:rPr>
        <w:t xml:space="preserve"> in a proportionate manner, avoiding unnecessary burdens. The competent authority</w:t>
      </w:r>
      <w:r w:rsidRPr="002F1902">
        <w:rPr>
          <w:strike/>
          <w:color w:val="0000FF"/>
          <w:lang w:val="en-US" w:eastAsia="zh-CN"/>
        </w:rPr>
        <w:t>, its delegate</w:t>
      </w:r>
      <w:r w:rsidRPr="002F1902">
        <w:rPr>
          <w:lang w:val="en-US"/>
        </w:rPr>
        <w:t xml:space="preserve"> or inspection body shall perform its activities taking into consideration the size, the sector and the structure of the undertakings involved, the relative complexity of the technology and the serial character of production.</w:t>
      </w:r>
    </w:p>
    <w:p w14:paraId="1E1B237F" w14:textId="77777777" w:rsidR="00E5090F" w:rsidRPr="002F1902" w:rsidRDefault="00E5090F" w:rsidP="009311FC">
      <w:pPr>
        <w:pStyle w:val="Titre3"/>
        <w:numPr>
          <w:ilvl w:val="0"/>
          <w:numId w:val="0"/>
        </w:numPr>
        <w:spacing w:after="200"/>
        <w:ind w:left="2268" w:right="1134" w:hanging="1134"/>
        <w:jc w:val="both"/>
        <w:rPr>
          <w:lang w:val="en-US"/>
        </w:rPr>
      </w:pPr>
      <w:r w:rsidRPr="002F1902">
        <w:rPr>
          <w:lang w:val="en-US"/>
        </w:rPr>
        <w:t>1.8.6.</w:t>
      </w:r>
      <w:r w:rsidRPr="002F1902">
        <w:rPr>
          <w:color w:val="0000FF"/>
          <w:u w:val="single"/>
          <w:lang w:val="en-US" w:eastAsia="zh-CN"/>
        </w:rPr>
        <w:t>3.</w:t>
      </w:r>
      <w:r w:rsidRPr="002F1902">
        <w:rPr>
          <w:lang w:val="en-US"/>
        </w:rPr>
        <w:t>2.2</w:t>
      </w:r>
      <w:r w:rsidRPr="002F1902">
        <w:rPr>
          <w:lang w:val="en-US"/>
        </w:rPr>
        <w:tab/>
      </w:r>
      <w:r w:rsidRPr="002F1902">
        <w:rPr>
          <w:strike/>
          <w:color w:val="0000FF"/>
          <w:lang w:val="en-US" w:eastAsia="zh-CN"/>
        </w:rPr>
        <w:t xml:space="preserve">Nevertheless </w:t>
      </w:r>
      <w:proofErr w:type="spellStart"/>
      <w:r w:rsidRPr="002F1902">
        <w:rPr>
          <w:strike/>
          <w:color w:val="0000FF"/>
          <w:lang w:val="en-US" w:eastAsia="zh-CN"/>
        </w:rPr>
        <w:t>t</w:t>
      </w:r>
      <w:r w:rsidRPr="002F1902">
        <w:rPr>
          <w:color w:val="0000FF"/>
          <w:u w:val="single"/>
          <w:lang w:val="en-US" w:eastAsia="zh-CN"/>
        </w:rPr>
        <w:t>T</w:t>
      </w:r>
      <w:r w:rsidRPr="002F1902">
        <w:rPr>
          <w:lang w:val="en-US"/>
        </w:rPr>
        <w:t>he</w:t>
      </w:r>
      <w:proofErr w:type="spellEnd"/>
      <w:r w:rsidRPr="002F1902">
        <w:rPr>
          <w:lang w:val="en-US"/>
        </w:rPr>
        <w:t xml:space="preserve"> competent authority</w:t>
      </w:r>
      <w:r w:rsidRPr="002F1902">
        <w:rPr>
          <w:strike/>
          <w:color w:val="0000FF"/>
          <w:lang w:val="en-US" w:eastAsia="zh-CN"/>
        </w:rPr>
        <w:t>, its delegate</w:t>
      </w:r>
      <w:r w:rsidRPr="002F1902">
        <w:rPr>
          <w:lang w:val="en-US"/>
        </w:rPr>
        <w:t xml:space="preserve"> or inspection body shall respect the degree of </w:t>
      </w:r>
      <w:proofErr w:type="spellStart"/>
      <w:proofErr w:type="gramStart"/>
      <w:r w:rsidRPr="002F1902">
        <w:rPr>
          <w:lang w:val="en-US"/>
        </w:rPr>
        <w:t>rigour</w:t>
      </w:r>
      <w:proofErr w:type="spellEnd"/>
      <w:proofErr w:type="gramEnd"/>
      <w:r w:rsidRPr="002F1902">
        <w:rPr>
          <w:lang w:val="en-US"/>
        </w:rPr>
        <w:t xml:space="preserve"> and the level of protection required for the compliance </w:t>
      </w:r>
      <w:r w:rsidRPr="002F1902">
        <w:rPr>
          <w:strike/>
          <w:color w:val="0000FF"/>
          <w:lang w:val="en-US" w:eastAsia="zh-CN"/>
        </w:rPr>
        <w:t xml:space="preserve">of the transportable equipment by </w:t>
      </w:r>
      <w:r w:rsidRPr="002F1902">
        <w:rPr>
          <w:color w:val="0000FF"/>
          <w:u w:val="single"/>
          <w:lang w:val="en-US" w:eastAsia="zh-CN"/>
        </w:rPr>
        <w:t>with</w:t>
      </w:r>
      <w:r w:rsidRPr="002F1902">
        <w:rPr>
          <w:lang w:val="en-US"/>
        </w:rPr>
        <w:t xml:space="preserve"> the provisions of Parts 4 and 6 as applicable.</w:t>
      </w:r>
    </w:p>
    <w:p w14:paraId="122D7EFB" w14:textId="77777777" w:rsidR="00E5090F" w:rsidRPr="002A38A7" w:rsidRDefault="00E5090F" w:rsidP="009311FC">
      <w:pPr>
        <w:pStyle w:val="Titre3"/>
        <w:numPr>
          <w:ilvl w:val="0"/>
          <w:numId w:val="0"/>
        </w:numPr>
        <w:spacing w:after="200"/>
        <w:ind w:left="2268" w:right="1134" w:hanging="1134"/>
        <w:jc w:val="both"/>
        <w:rPr>
          <w:lang w:val="en-US"/>
        </w:rPr>
      </w:pPr>
      <w:r w:rsidRPr="002F1902">
        <w:rPr>
          <w:lang w:val="en-US"/>
        </w:rPr>
        <w:t>1.8.6.</w:t>
      </w:r>
      <w:r w:rsidRPr="002F1902">
        <w:rPr>
          <w:color w:val="0000FF"/>
          <w:u w:val="single"/>
          <w:lang w:val="en-US" w:eastAsia="zh-CN"/>
        </w:rPr>
        <w:t>3.</w:t>
      </w:r>
      <w:r w:rsidRPr="002F1902">
        <w:rPr>
          <w:lang w:val="en-US"/>
        </w:rPr>
        <w:t>2.3</w:t>
      </w:r>
      <w:r w:rsidRPr="002F1902">
        <w:rPr>
          <w:lang w:val="en-US"/>
        </w:rPr>
        <w:tab/>
        <w:t>Where a competent authority</w:t>
      </w:r>
      <w:r w:rsidRPr="002F1902">
        <w:rPr>
          <w:strike/>
          <w:color w:val="0000FF"/>
          <w:lang w:val="en-US" w:eastAsia="zh-CN"/>
        </w:rPr>
        <w:t>, its delegate</w:t>
      </w:r>
      <w:r w:rsidRPr="002F1902">
        <w:rPr>
          <w:lang w:val="en-US"/>
        </w:rPr>
        <w:t xml:space="preserve"> or inspection body finds out that requirements laid down in Parts 4 or 6 have not been met by the manufacturer, it shall require the manufacturer to take appropriate corrective measures and it </w:t>
      </w:r>
      <w:r w:rsidRPr="002A38A7">
        <w:rPr>
          <w:lang w:val="en-US"/>
        </w:rPr>
        <w:t xml:space="preserve">shall not issue any type approval certificate or </w:t>
      </w:r>
      <w:r w:rsidRPr="002A38A7">
        <w:rPr>
          <w:color w:val="0000FF"/>
          <w:u w:val="single"/>
          <w:lang w:val="en-US" w:eastAsia="zh-CN"/>
        </w:rPr>
        <w:t xml:space="preserve">initial inspection and test </w:t>
      </w:r>
      <w:r w:rsidRPr="002A38A7">
        <w:rPr>
          <w:lang w:val="en-US"/>
        </w:rPr>
        <w:t>certificate</w:t>
      </w:r>
      <w:r w:rsidRPr="002A38A7">
        <w:rPr>
          <w:strike/>
          <w:color w:val="0000FF"/>
          <w:lang w:val="en-US" w:eastAsia="zh-CN"/>
        </w:rPr>
        <w:t xml:space="preserve"> of conformity</w:t>
      </w:r>
      <w:r w:rsidRPr="002A38A7">
        <w:rPr>
          <w:lang w:val="en-US"/>
        </w:rPr>
        <w:t xml:space="preserve"> </w:t>
      </w:r>
      <w:r w:rsidRPr="002A38A7">
        <w:rPr>
          <w:color w:val="0000FF"/>
          <w:u w:val="single"/>
          <w:lang w:val="en-US" w:eastAsia="zh-CN"/>
        </w:rPr>
        <w:t xml:space="preserve">until the appropriate corrective measures have been implemented </w:t>
      </w:r>
      <w:r w:rsidRPr="002A38A7">
        <w:rPr>
          <w:strike/>
          <w:color w:val="0000FF"/>
          <w:u w:val="single"/>
          <w:lang w:val="en-US" w:eastAsia="zh-CN"/>
        </w:rPr>
        <w:t>fulfilled</w:t>
      </w:r>
      <w:r w:rsidRPr="002A38A7">
        <w:rPr>
          <w:lang w:val="en-US"/>
        </w:rPr>
        <w:t>.</w:t>
      </w:r>
    </w:p>
    <w:p w14:paraId="766D0D5D" w14:textId="77777777" w:rsidR="00E5090F" w:rsidRPr="002A38A7" w:rsidRDefault="00E5090F" w:rsidP="009311FC">
      <w:pPr>
        <w:pStyle w:val="Titre3"/>
        <w:numPr>
          <w:ilvl w:val="0"/>
          <w:numId w:val="0"/>
        </w:numPr>
        <w:spacing w:after="200"/>
        <w:ind w:left="2268" w:right="1134" w:hanging="1134"/>
        <w:jc w:val="both"/>
        <w:rPr>
          <w:lang w:val="en-US"/>
        </w:rPr>
      </w:pPr>
      <w:r w:rsidRPr="002A38A7">
        <w:rPr>
          <w:lang w:val="en-US" w:eastAsia="zh-CN"/>
        </w:rPr>
        <w:t>1.8.6.</w:t>
      </w:r>
      <w:r w:rsidRPr="002A38A7">
        <w:rPr>
          <w:strike/>
          <w:color w:val="0000FF"/>
          <w:lang w:val="en-US" w:eastAsia="zh-CN"/>
        </w:rPr>
        <w:t>4.</w:t>
      </w:r>
      <w:r w:rsidRPr="002A38A7">
        <w:rPr>
          <w:color w:val="0000FF"/>
          <w:u w:val="single"/>
          <w:lang w:val="en-US" w:eastAsia="zh-CN"/>
        </w:rPr>
        <w:t>3.3</w:t>
      </w:r>
      <w:r w:rsidRPr="002A38A7">
        <w:rPr>
          <w:lang w:val="en-US" w:eastAsia="zh-CN"/>
        </w:rPr>
        <w:t xml:space="preserve"> </w:t>
      </w:r>
      <w:r w:rsidRPr="002A38A7">
        <w:rPr>
          <w:lang w:val="en-US" w:eastAsia="zh-CN"/>
        </w:rPr>
        <w:tab/>
      </w:r>
      <w:r w:rsidRPr="002A38A7">
        <w:rPr>
          <w:i/>
          <w:lang w:val="en-US" w:eastAsia="zh-CN"/>
        </w:rPr>
        <w:t>Delegation of inspection tasks</w:t>
      </w:r>
    </w:p>
    <w:p w14:paraId="50A6B31A" w14:textId="277D1AA8" w:rsidR="00E5090F" w:rsidRPr="002F1902" w:rsidRDefault="00E5090F" w:rsidP="009311FC">
      <w:pPr>
        <w:snapToGrid w:val="0"/>
        <w:spacing w:after="200"/>
        <w:ind w:left="2268" w:right="1134"/>
        <w:jc w:val="both"/>
        <w:rPr>
          <w:lang w:val="en-US"/>
        </w:rPr>
      </w:pPr>
      <w:r w:rsidRPr="002A38A7">
        <w:rPr>
          <w:lang w:val="en-US" w:eastAsia="zh-CN"/>
        </w:rPr>
        <w:tab/>
      </w:r>
      <w:r w:rsidRPr="002A38A7">
        <w:rPr>
          <w:b/>
          <w:i/>
          <w:lang w:val="en-US"/>
        </w:rPr>
        <w:t>NOTE:</w:t>
      </w:r>
      <w:r w:rsidRPr="002A38A7">
        <w:rPr>
          <w:i/>
          <w:lang w:val="en-US"/>
        </w:rPr>
        <w:t xml:space="preserve"> </w:t>
      </w:r>
      <w:r w:rsidRPr="00F9391C">
        <w:rPr>
          <w:i/>
          <w:color w:val="0000FF"/>
          <w:u w:val="single"/>
          <w:lang w:val="en-US" w:eastAsia="zh-CN"/>
        </w:rPr>
        <w:t xml:space="preserve"> Appointed bodies and </w:t>
      </w:r>
      <w:proofErr w:type="spellStart"/>
      <w:r w:rsidRPr="00F9391C">
        <w:rPr>
          <w:i/>
          <w:strike/>
          <w:color w:val="0000FF"/>
          <w:lang w:val="en-US" w:eastAsia="zh-CN"/>
        </w:rPr>
        <w:t>I</w:t>
      </w:r>
      <w:r w:rsidRPr="00F9391C">
        <w:rPr>
          <w:i/>
          <w:color w:val="0000FF"/>
          <w:u w:val="single"/>
          <w:lang w:val="en-US" w:eastAsia="zh-CN"/>
        </w:rPr>
        <w:t>i</w:t>
      </w:r>
      <w:r w:rsidRPr="002A38A7">
        <w:rPr>
          <w:bCs/>
          <w:i/>
          <w:lang w:val="en-US"/>
        </w:rPr>
        <w:t>n</w:t>
      </w:r>
      <w:proofErr w:type="spellEnd"/>
      <w:r w:rsidRPr="002A38A7">
        <w:rPr>
          <w:bCs/>
          <w:i/>
          <w:lang w:val="en-US"/>
        </w:rPr>
        <w:t>-house inspection services</w:t>
      </w:r>
      <w:r w:rsidRPr="00F9391C">
        <w:rPr>
          <w:i/>
          <w:strike/>
          <w:color w:val="0000FF"/>
          <w:lang w:val="en-US" w:eastAsia="zh-CN"/>
        </w:rPr>
        <w:t xml:space="preserve"> according to 1.8.7.6</w:t>
      </w:r>
      <w:r w:rsidRPr="002A38A7">
        <w:rPr>
          <w:bCs/>
          <w:i/>
          <w:lang w:val="en-US"/>
        </w:rPr>
        <w:t xml:space="preserve"> are not </w:t>
      </w:r>
      <w:r w:rsidRPr="00F9391C">
        <w:rPr>
          <w:i/>
          <w:color w:val="0000FF"/>
          <w:u w:val="single"/>
          <w:lang w:val="en-US" w:eastAsia="zh-CN"/>
        </w:rPr>
        <w:t>allowed to delegate the activities for which they are approved or authorized</w:t>
      </w:r>
      <w:r w:rsidR="00F9391C">
        <w:rPr>
          <w:i/>
          <w:strike/>
          <w:color w:val="0000FF"/>
          <w:lang w:val="en-US" w:eastAsia="zh-CN"/>
        </w:rPr>
        <w:t xml:space="preserve"> </w:t>
      </w:r>
      <w:r w:rsidRPr="00F9391C">
        <w:rPr>
          <w:i/>
          <w:strike/>
          <w:color w:val="0000FF"/>
          <w:lang w:val="en-US" w:eastAsia="zh-CN"/>
        </w:rPr>
        <w:t>covered by 1.8.6.</w:t>
      </w:r>
      <w:r w:rsidRPr="002A38A7">
        <w:rPr>
          <w:i/>
          <w:strike/>
          <w:color w:val="0000FF"/>
          <w:lang w:val="en-US" w:eastAsia="zh-CN"/>
        </w:rPr>
        <w:t>4</w:t>
      </w:r>
      <w:r w:rsidRPr="002A38A7">
        <w:rPr>
          <w:bCs/>
          <w:i/>
          <w:lang w:val="en-US"/>
        </w:rPr>
        <w:t>.</w:t>
      </w:r>
    </w:p>
    <w:p w14:paraId="2631D246" w14:textId="77777777" w:rsidR="00E5090F" w:rsidRPr="002F1902" w:rsidRDefault="00E5090F" w:rsidP="009311FC">
      <w:pPr>
        <w:pStyle w:val="Titre3"/>
        <w:numPr>
          <w:ilvl w:val="0"/>
          <w:numId w:val="0"/>
        </w:numPr>
        <w:spacing w:after="200"/>
        <w:ind w:left="2268" w:right="1134" w:hanging="1134"/>
        <w:jc w:val="both"/>
        <w:rPr>
          <w:lang w:val="en-US"/>
        </w:rPr>
      </w:pPr>
      <w:r w:rsidRPr="002F1902">
        <w:rPr>
          <w:lang w:val="en-US"/>
        </w:rPr>
        <w:t>1.8.6.</w:t>
      </w:r>
      <w:r w:rsidRPr="002F1902">
        <w:rPr>
          <w:strike/>
          <w:color w:val="0000FF"/>
          <w:lang w:val="en-US" w:eastAsia="zh-CN"/>
        </w:rPr>
        <w:t>4.</w:t>
      </w:r>
      <w:r w:rsidRPr="002F1902">
        <w:rPr>
          <w:color w:val="0000FF"/>
          <w:u w:val="single"/>
          <w:lang w:val="en-US" w:eastAsia="zh-CN"/>
        </w:rPr>
        <w:t>3.3.</w:t>
      </w:r>
      <w:r w:rsidRPr="002F1902">
        <w:rPr>
          <w:lang w:val="en-US"/>
        </w:rPr>
        <w:t>1</w:t>
      </w:r>
      <w:r w:rsidRPr="002F1902">
        <w:rPr>
          <w:lang w:val="en-US"/>
        </w:rPr>
        <w:tab/>
        <w:t>Where an inspection body uses the services of</w:t>
      </w:r>
      <w:r w:rsidRPr="002F1902">
        <w:rPr>
          <w:strike/>
          <w:color w:val="0000FF"/>
          <w:lang w:val="en-US" w:eastAsia="zh-CN"/>
        </w:rPr>
        <w:t xml:space="preserve"> any other entity (e.g.</w:t>
      </w:r>
      <w:r w:rsidRPr="002F1902">
        <w:rPr>
          <w:color w:val="0000FF"/>
          <w:u w:val="single"/>
          <w:lang w:val="en-US" w:eastAsia="zh-CN"/>
        </w:rPr>
        <w:t xml:space="preserve"> a</w:t>
      </w:r>
      <w:r w:rsidRPr="002F1902">
        <w:rPr>
          <w:lang w:val="en-US"/>
        </w:rPr>
        <w:t xml:space="preserve"> subcontractor</w:t>
      </w:r>
      <w:r w:rsidRPr="002F1902">
        <w:rPr>
          <w:strike/>
          <w:color w:val="0000FF"/>
          <w:lang w:val="en-US" w:eastAsia="zh-CN"/>
        </w:rPr>
        <w:t xml:space="preserve">, </w:t>
      </w:r>
      <w:r w:rsidRPr="002A38A7">
        <w:rPr>
          <w:strike/>
          <w:color w:val="0000FF"/>
          <w:lang w:val="en-US" w:eastAsia="zh-CN"/>
        </w:rPr>
        <w:t>subsidiary),</w:t>
      </w:r>
      <w:r w:rsidRPr="002A38A7">
        <w:rPr>
          <w:lang w:val="en-US"/>
        </w:rPr>
        <w:t xml:space="preserve"> to carry out specific tasks connected with </w:t>
      </w:r>
      <w:r w:rsidRPr="002A38A7">
        <w:rPr>
          <w:color w:val="0000FF"/>
          <w:u w:val="single"/>
          <w:lang w:val="en-US" w:eastAsia="zh-CN"/>
        </w:rPr>
        <w:t>its activities,</w:t>
      </w:r>
      <w:r w:rsidRPr="002A38A7">
        <w:rPr>
          <w:lang w:val="en-US"/>
        </w:rPr>
        <w:t xml:space="preserve"> </w:t>
      </w:r>
      <w:r w:rsidRPr="002A38A7">
        <w:rPr>
          <w:strike/>
          <w:color w:val="0000FF"/>
          <w:lang w:val="en-US" w:eastAsia="zh-CN"/>
        </w:rPr>
        <w:t>the conformity assessment, periodic inspection, intermediate inspection or exceptional checks this entity</w:t>
      </w:r>
      <w:r w:rsidRPr="002A38A7">
        <w:rPr>
          <w:lang w:val="en-US"/>
        </w:rPr>
        <w:t xml:space="preserve"> </w:t>
      </w:r>
      <w:r w:rsidRPr="002A38A7">
        <w:rPr>
          <w:color w:val="0000FF"/>
          <w:u w:val="single"/>
          <w:lang w:val="en-US" w:eastAsia="zh-CN"/>
        </w:rPr>
        <w:t>the subcontractor</w:t>
      </w:r>
      <w:r w:rsidRPr="002A38A7">
        <w:rPr>
          <w:lang w:val="en-US"/>
        </w:rPr>
        <w:t xml:space="preserve"> shall be</w:t>
      </w:r>
      <w:r w:rsidRPr="002A38A7">
        <w:rPr>
          <w:strike/>
          <w:color w:val="0000FF"/>
          <w:lang w:val="en-US" w:eastAsia="zh-CN"/>
        </w:rPr>
        <w:t xml:space="preserve"> included in the accreditation of</w:t>
      </w:r>
      <w:r w:rsidRPr="002A38A7">
        <w:rPr>
          <w:lang w:val="en-US"/>
        </w:rPr>
        <w:t xml:space="preserve"> </w:t>
      </w:r>
      <w:r w:rsidRPr="002A38A7">
        <w:rPr>
          <w:color w:val="0000FF"/>
          <w:u w:val="single"/>
          <w:lang w:val="en-US" w:eastAsia="zh-CN"/>
        </w:rPr>
        <w:t>ass</w:t>
      </w:r>
      <w:r w:rsidRPr="002F1902">
        <w:rPr>
          <w:color w:val="0000FF"/>
          <w:u w:val="single"/>
          <w:lang w:val="en-US" w:eastAsia="zh-CN"/>
        </w:rPr>
        <w:t>essed and monitored by</w:t>
      </w:r>
      <w:r w:rsidRPr="002F1902">
        <w:rPr>
          <w:lang w:val="en-US"/>
        </w:rPr>
        <w:t xml:space="preserve"> the inspection body, or it shall be accredited separately. In the case of separate accreditation, </w:t>
      </w:r>
      <w:r w:rsidRPr="002F1902">
        <w:rPr>
          <w:strike/>
          <w:color w:val="0000FF"/>
          <w:lang w:val="en-US" w:eastAsia="zh-CN"/>
        </w:rPr>
        <w:t xml:space="preserve">this entity </w:t>
      </w:r>
      <w:r w:rsidRPr="002F1902">
        <w:rPr>
          <w:color w:val="0000FF"/>
          <w:u w:val="single"/>
          <w:lang w:val="en-US" w:eastAsia="zh-CN"/>
        </w:rPr>
        <w:t>the subcontractor</w:t>
      </w:r>
      <w:r w:rsidRPr="002F1902">
        <w:rPr>
          <w:lang w:val="en-US"/>
        </w:rPr>
        <w:t xml:space="preserve"> shall be duly accredited according to </w:t>
      </w:r>
      <w:r w:rsidRPr="002F1902">
        <w:rPr>
          <w:strike/>
          <w:color w:val="0000FF"/>
          <w:lang w:val="en-US" w:eastAsia="zh-CN"/>
        </w:rPr>
        <w:t>standard</w:t>
      </w:r>
      <w:r w:rsidRPr="002F1902">
        <w:rPr>
          <w:lang w:val="en-US"/>
        </w:rPr>
        <w:t xml:space="preserve"> EN ISO/IEC 17025:</w:t>
      </w:r>
      <w:r w:rsidRPr="004D7C60">
        <w:rPr>
          <w:lang w:val="en-US"/>
        </w:rPr>
        <w:t>2017 (except clause 8.1.3)</w:t>
      </w:r>
      <w:r w:rsidRPr="002F1902">
        <w:rPr>
          <w:lang w:val="en-US"/>
        </w:rPr>
        <w:t xml:space="preserve"> </w:t>
      </w:r>
      <w:r w:rsidRPr="002F1902">
        <w:rPr>
          <w:strike/>
          <w:color w:val="0000FF"/>
          <w:lang w:val="en-US" w:eastAsia="zh-CN"/>
        </w:rPr>
        <w:t>and shall be recognized by the inspection body as an independent and impartial testing laboratory in order to perform testing tasks in accordance with its accreditation, or it shall be accredited according to</w:t>
      </w:r>
      <w:r w:rsidRPr="002F1902">
        <w:rPr>
          <w:lang w:val="en-US"/>
        </w:rPr>
        <w:t xml:space="preserve"> </w:t>
      </w:r>
      <w:r w:rsidRPr="002F1902">
        <w:rPr>
          <w:strike/>
          <w:color w:val="0000FF"/>
          <w:lang w:val="en-US" w:eastAsia="zh-CN"/>
        </w:rPr>
        <w:t>standard</w:t>
      </w:r>
      <w:r w:rsidRPr="002F1902">
        <w:rPr>
          <w:lang w:val="en-US"/>
        </w:rPr>
        <w:t xml:space="preserve"> </w:t>
      </w:r>
      <w:r w:rsidRPr="002F1902">
        <w:rPr>
          <w:color w:val="0000FF"/>
          <w:u w:val="single"/>
          <w:lang w:val="en-US" w:eastAsia="zh-CN"/>
        </w:rPr>
        <w:t>or</w:t>
      </w:r>
      <w:r w:rsidRPr="002F1902">
        <w:rPr>
          <w:lang w:val="en-US"/>
        </w:rPr>
        <w:t xml:space="preserve"> EN ISO/IEC 17020:2012 (except clause 8.1.3) </w:t>
      </w:r>
      <w:r w:rsidRPr="002F1902">
        <w:rPr>
          <w:color w:val="0000FF"/>
          <w:u w:val="single"/>
          <w:lang w:val="en-US" w:eastAsia="zh-CN"/>
        </w:rPr>
        <w:t>as an independent and impartial testing laboratory or inspection body in order to perform testing tasks in accordance with its accreditation</w:t>
      </w:r>
      <w:r w:rsidRPr="002F1902">
        <w:rPr>
          <w:lang w:val="en-US"/>
        </w:rPr>
        <w:t xml:space="preserve">. The inspection body shall ensure that this </w:t>
      </w:r>
      <w:r w:rsidRPr="002F1902">
        <w:rPr>
          <w:color w:val="0000FF"/>
          <w:u w:val="single"/>
          <w:lang w:val="en-US" w:eastAsia="zh-CN"/>
        </w:rPr>
        <w:t>subcontractor</w:t>
      </w:r>
      <w:r w:rsidRPr="002F1902">
        <w:rPr>
          <w:lang w:val="en-US"/>
        </w:rPr>
        <w:t xml:space="preserve"> </w:t>
      </w:r>
      <w:r w:rsidRPr="002F1902">
        <w:rPr>
          <w:strike/>
          <w:color w:val="0000FF"/>
          <w:lang w:val="en-US" w:eastAsia="zh-CN"/>
        </w:rPr>
        <w:t xml:space="preserve">entity </w:t>
      </w:r>
      <w:r w:rsidRPr="002F1902">
        <w:rPr>
          <w:lang w:val="en-US"/>
        </w:rPr>
        <w:t xml:space="preserve">meets the requirements set out for the tasks given to it with the same level of competence and safety as laid down for inspection bodies (see </w:t>
      </w:r>
      <w:r w:rsidRPr="002F1902">
        <w:rPr>
          <w:color w:val="0000FF"/>
          <w:u w:val="single"/>
          <w:lang w:val="en-US" w:eastAsia="zh-CN"/>
        </w:rPr>
        <w:t>1.8.6.3.1</w:t>
      </w:r>
      <w:r w:rsidRPr="002F1902">
        <w:rPr>
          <w:strike/>
          <w:color w:val="0000FF"/>
          <w:lang w:val="en-US" w:eastAsia="zh-CN"/>
        </w:rPr>
        <w:t xml:space="preserve"> 1.8.6.8</w:t>
      </w:r>
      <w:r w:rsidRPr="002F1902">
        <w:rPr>
          <w:lang w:val="en-US"/>
        </w:rPr>
        <w:t xml:space="preserve">) and the inspection body shall monitor it. The inspection body shall inform the competent authority about the </w:t>
      </w:r>
      <w:proofErr w:type="gramStart"/>
      <w:r w:rsidRPr="002F1902">
        <w:rPr>
          <w:lang w:val="en-US"/>
        </w:rPr>
        <w:t>above mentioned</w:t>
      </w:r>
      <w:proofErr w:type="gramEnd"/>
      <w:r w:rsidRPr="002F1902">
        <w:rPr>
          <w:lang w:val="en-US"/>
        </w:rPr>
        <w:t xml:space="preserve"> arrangements.</w:t>
      </w:r>
    </w:p>
    <w:p w14:paraId="605C9B7F" w14:textId="77777777" w:rsidR="00E5090F" w:rsidRPr="002F1902" w:rsidRDefault="00E5090F" w:rsidP="009311FC">
      <w:pPr>
        <w:pStyle w:val="Titre3"/>
        <w:numPr>
          <w:ilvl w:val="0"/>
          <w:numId w:val="0"/>
        </w:numPr>
        <w:spacing w:after="200"/>
        <w:ind w:left="2268" w:right="1134" w:hanging="1134"/>
        <w:jc w:val="both"/>
        <w:rPr>
          <w:lang w:val="en-US"/>
        </w:rPr>
      </w:pPr>
      <w:r w:rsidRPr="002F1902">
        <w:rPr>
          <w:lang w:val="en-US"/>
        </w:rPr>
        <w:t>1.8.6.</w:t>
      </w:r>
      <w:r w:rsidRPr="002F1902">
        <w:rPr>
          <w:strike/>
          <w:color w:val="0000FF"/>
          <w:lang w:val="en-US" w:eastAsia="zh-CN"/>
        </w:rPr>
        <w:t>4.</w:t>
      </w:r>
      <w:r w:rsidRPr="002F1902">
        <w:rPr>
          <w:color w:val="0000FF"/>
          <w:u w:val="single"/>
          <w:lang w:val="en-US" w:eastAsia="zh-CN"/>
        </w:rPr>
        <w:t>3.3.</w:t>
      </w:r>
      <w:r w:rsidRPr="002F1902">
        <w:rPr>
          <w:lang w:val="en-US"/>
        </w:rPr>
        <w:t>2</w:t>
      </w:r>
      <w:r w:rsidRPr="002F1902">
        <w:rPr>
          <w:lang w:val="en-US"/>
        </w:rPr>
        <w:tab/>
        <w:t xml:space="preserve">The inspection body shall take full responsibility for the tasks performed by such </w:t>
      </w:r>
      <w:r w:rsidRPr="002F1902">
        <w:rPr>
          <w:strike/>
          <w:color w:val="0000FF"/>
          <w:lang w:val="en-US" w:eastAsia="zh-CN"/>
        </w:rPr>
        <w:t>entities</w:t>
      </w:r>
      <w:r w:rsidRPr="002F1902">
        <w:rPr>
          <w:lang w:val="en-US"/>
        </w:rPr>
        <w:t xml:space="preserve"> </w:t>
      </w:r>
      <w:r w:rsidRPr="002F1902">
        <w:rPr>
          <w:color w:val="0000FF"/>
          <w:u w:val="single"/>
          <w:lang w:val="en-US" w:eastAsia="zh-CN"/>
        </w:rPr>
        <w:t>subcontractors</w:t>
      </w:r>
      <w:r w:rsidRPr="002F1902">
        <w:rPr>
          <w:lang w:val="en-US"/>
        </w:rPr>
        <w:t xml:space="preserve"> wherever the tasks are performed by them.</w:t>
      </w:r>
    </w:p>
    <w:p w14:paraId="5BC64FB2" w14:textId="77777777" w:rsidR="00E5090F" w:rsidRPr="002F1902" w:rsidRDefault="00E5090F" w:rsidP="009311FC">
      <w:pPr>
        <w:pStyle w:val="Titre3"/>
        <w:numPr>
          <w:ilvl w:val="0"/>
          <w:numId w:val="0"/>
        </w:numPr>
        <w:spacing w:after="200"/>
        <w:ind w:left="2268" w:right="1134" w:hanging="1134"/>
        <w:jc w:val="both"/>
        <w:rPr>
          <w:lang w:val="en-US"/>
        </w:rPr>
      </w:pPr>
      <w:r w:rsidRPr="002F1902">
        <w:rPr>
          <w:lang w:val="en-US"/>
        </w:rPr>
        <w:lastRenderedPageBreak/>
        <w:t>1.8.6.</w:t>
      </w:r>
      <w:r w:rsidRPr="002F1902">
        <w:rPr>
          <w:strike/>
          <w:color w:val="0000FF"/>
          <w:lang w:val="en-US" w:eastAsia="zh-CN"/>
        </w:rPr>
        <w:t>4.</w:t>
      </w:r>
      <w:r w:rsidRPr="002F1902">
        <w:rPr>
          <w:color w:val="0000FF"/>
          <w:u w:val="single"/>
          <w:lang w:val="en-US" w:eastAsia="zh-CN"/>
        </w:rPr>
        <w:t>3.3.</w:t>
      </w:r>
      <w:r w:rsidRPr="002F1902">
        <w:rPr>
          <w:lang w:val="en-US"/>
        </w:rPr>
        <w:t>3</w:t>
      </w:r>
      <w:r w:rsidRPr="002F1902">
        <w:rPr>
          <w:lang w:val="en-US"/>
        </w:rPr>
        <w:tab/>
        <w:t xml:space="preserve">The inspection body shall not </w:t>
      </w:r>
      <w:r w:rsidRPr="002A38A7">
        <w:rPr>
          <w:lang w:val="en-US"/>
        </w:rPr>
        <w:t xml:space="preserve">delegate </w:t>
      </w:r>
      <w:r w:rsidRPr="002A38A7">
        <w:rPr>
          <w:color w:val="0000FF"/>
          <w:u w:val="single"/>
          <w:lang w:val="en-US" w:eastAsia="zh-CN"/>
        </w:rPr>
        <w:t>entirely each of its activities</w:t>
      </w:r>
      <w:r w:rsidRPr="002A38A7">
        <w:rPr>
          <w:lang w:val="en-US"/>
        </w:rPr>
        <w:t xml:space="preserve"> </w:t>
      </w:r>
      <w:r w:rsidRPr="002A38A7">
        <w:rPr>
          <w:strike/>
          <w:color w:val="0000FF"/>
          <w:lang w:val="en-US" w:eastAsia="zh-CN"/>
        </w:rPr>
        <w:t>the whole task of conformity assessment, periodic inspection, intermediate inspection or exceptional</w:t>
      </w:r>
      <w:r w:rsidRPr="002A38A7">
        <w:rPr>
          <w:lang w:val="en-US"/>
        </w:rPr>
        <w:t xml:space="preserve"> </w:t>
      </w:r>
      <w:r w:rsidRPr="002A38A7">
        <w:rPr>
          <w:strike/>
          <w:color w:val="0000FF"/>
          <w:lang w:val="en-US" w:eastAsia="zh-CN"/>
        </w:rPr>
        <w:t>checks</w:t>
      </w:r>
      <w:r w:rsidRPr="002A38A7">
        <w:rPr>
          <w:lang w:val="en-US"/>
        </w:rPr>
        <w:t>. In any case, the assessment and the issue of certificates shall be carried out by the inspection body</w:t>
      </w:r>
      <w:r w:rsidRPr="002F1902">
        <w:rPr>
          <w:lang w:val="en-US"/>
        </w:rPr>
        <w:t xml:space="preserve"> itself.</w:t>
      </w:r>
    </w:p>
    <w:p w14:paraId="61EC4378" w14:textId="77777777" w:rsidR="00E5090F" w:rsidRPr="002F1902" w:rsidRDefault="00E5090F" w:rsidP="009A0290">
      <w:pPr>
        <w:pStyle w:val="Titre3"/>
        <w:numPr>
          <w:ilvl w:val="0"/>
          <w:numId w:val="0"/>
        </w:numPr>
        <w:spacing w:after="200"/>
        <w:ind w:left="2268" w:right="1134" w:hanging="1134"/>
        <w:jc w:val="both"/>
        <w:rPr>
          <w:lang w:val="en-US"/>
        </w:rPr>
      </w:pPr>
      <w:r w:rsidRPr="002F1902">
        <w:rPr>
          <w:lang w:val="en-US"/>
        </w:rPr>
        <w:t>1.8.6.</w:t>
      </w:r>
      <w:r w:rsidRPr="002F1902">
        <w:rPr>
          <w:strike/>
          <w:color w:val="0000FF"/>
          <w:lang w:val="en-US" w:eastAsia="zh-CN"/>
        </w:rPr>
        <w:t>4.</w:t>
      </w:r>
      <w:r w:rsidRPr="002F1902">
        <w:rPr>
          <w:color w:val="0000FF"/>
          <w:u w:val="single"/>
          <w:lang w:val="en-US" w:eastAsia="zh-CN"/>
        </w:rPr>
        <w:t>3.3.</w:t>
      </w:r>
      <w:r w:rsidRPr="002F1902">
        <w:rPr>
          <w:lang w:val="en-US"/>
        </w:rPr>
        <w:t>4</w:t>
      </w:r>
      <w:r w:rsidRPr="002F1902">
        <w:rPr>
          <w:lang w:val="en-US"/>
        </w:rPr>
        <w:tab/>
        <w:t xml:space="preserve">Activities shall not be delegated without the agreement of the </w:t>
      </w:r>
      <w:r w:rsidRPr="002F1902">
        <w:rPr>
          <w:strike/>
          <w:color w:val="0000FF"/>
          <w:lang w:val="en-US" w:eastAsia="zh-CN"/>
        </w:rPr>
        <w:t>applicant</w:t>
      </w:r>
      <w:r w:rsidRPr="002F1902">
        <w:rPr>
          <w:lang w:val="en-US"/>
        </w:rPr>
        <w:t xml:space="preserve"> </w:t>
      </w:r>
      <w:r w:rsidRPr="002F1902">
        <w:rPr>
          <w:color w:val="0000FF"/>
          <w:u w:val="single"/>
          <w:lang w:val="en-US" w:eastAsia="zh-CN"/>
        </w:rPr>
        <w:t>manufacturer, owner or operator as appropriate</w:t>
      </w:r>
      <w:r w:rsidRPr="002F1902">
        <w:rPr>
          <w:lang w:val="en-US"/>
        </w:rPr>
        <w:t>.</w:t>
      </w:r>
    </w:p>
    <w:p w14:paraId="3FE52A56" w14:textId="77777777" w:rsidR="00E5090F" w:rsidRPr="002F1902" w:rsidRDefault="00E5090F" w:rsidP="009A0290">
      <w:pPr>
        <w:pStyle w:val="Titre3"/>
        <w:numPr>
          <w:ilvl w:val="0"/>
          <w:numId w:val="0"/>
        </w:numPr>
        <w:spacing w:after="200"/>
        <w:ind w:left="2268" w:right="1134" w:hanging="1134"/>
        <w:jc w:val="both"/>
        <w:rPr>
          <w:lang w:val="en-US"/>
        </w:rPr>
      </w:pPr>
      <w:r w:rsidRPr="002F1902">
        <w:rPr>
          <w:lang w:val="en-US"/>
        </w:rPr>
        <w:t>1.8.6.</w:t>
      </w:r>
      <w:r w:rsidRPr="002F1902">
        <w:rPr>
          <w:strike/>
          <w:color w:val="0000FF"/>
          <w:lang w:val="en-US" w:eastAsia="zh-CN"/>
        </w:rPr>
        <w:t>4.</w:t>
      </w:r>
      <w:r w:rsidRPr="002F1902">
        <w:rPr>
          <w:color w:val="0000FF"/>
          <w:u w:val="single"/>
          <w:lang w:val="en-US" w:eastAsia="zh-CN"/>
        </w:rPr>
        <w:t>3.3.</w:t>
      </w:r>
      <w:r w:rsidRPr="002F1902">
        <w:rPr>
          <w:lang w:val="en-US"/>
        </w:rPr>
        <w:t>5</w:t>
      </w:r>
      <w:r w:rsidRPr="002F1902">
        <w:rPr>
          <w:lang w:val="en-US"/>
        </w:rPr>
        <w:tab/>
        <w:t xml:space="preserve">The inspection body shall keep at the disposal of the competent authority the relevant documents concerning the assessment of the qualifications and the work carried out by the </w:t>
      </w:r>
      <w:proofErr w:type="gramStart"/>
      <w:r w:rsidRPr="002F1902">
        <w:rPr>
          <w:lang w:val="en-US"/>
        </w:rPr>
        <w:t>above mentioned</w:t>
      </w:r>
      <w:proofErr w:type="gramEnd"/>
      <w:r w:rsidRPr="002F1902">
        <w:rPr>
          <w:lang w:val="en-US"/>
        </w:rPr>
        <w:t xml:space="preserve"> </w:t>
      </w:r>
      <w:r w:rsidRPr="002F1902">
        <w:rPr>
          <w:color w:val="0000FF"/>
          <w:u w:val="single"/>
          <w:lang w:val="en-US" w:eastAsia="zh-CN"/>
        </w:rPr>
        <w:t>subcontractors</w:t>
      </w:r>
      <w:r w:rsidRPr="002F1902">
        <w:rPr>
          <w:strike/>
          <w:color w:val="0000FF"/>
          <w:lang w:val="en-US" w:eastAsia="zh-CN"/>
        </w:rPr>
        <w:t xml:space="preserve"> entities</w:t>
      </w:r>
      <w:r w:rsidRPr="002F1902">
        <w:rPr>
          <w:lang w:val="en-US"/>
        </w:rPr>
        <w:t>.</w:t>
      </w:r>
    </w:p>
    <w:p w14:paraId="5595F39E" w14:textId="4014CFC5" w:rsidR="00E5090F" w:rsidRPr="002F1902" w:rsidRDefault="00E5090F" w:rsidP="002A38A7">
      <w:pPr>
        <w:pStyle w:val="Titre3"/>
        <w:numPr>
          <w:ilvl w:val="0"/>
          <w:numId w:val="0"/>
        </w:numPr>
        <w:spacing w:after="200"/>
        <w:ind w:left="2268" w:right="850" w:hanging="1134"/>
        <w:jc w:val="both"/>
        <w:rPr>
          <w:lang w:val="en-US"/>
        </w:rPr>
      </w:pPr>
      <w:r w:rsidRPr="002F1902">
        <w:rPr>
          <w:lang w:val="en-US" w:eastAsia="zh-CN"/>
        </w:rPr>
        <w:t>1.8.6.</w:t>
      </w:r>
      <w:r w:rsidRPr="002F1902">
        <w:rPr>
          <w:lang w:val="en-US"/>
        </w:rPr>
        <w:t>5</w:t>
      </w:r>
      <w:r w:rsidRPr="002F1902">
        <w:rPr>
          <w:strike/>
          <w:color w:val="0000FF"/>
          <w:lang w:val="en-US" w:eastAsia="zh-CN"/>
        </w:rPr>
        <w:t>.</w:t>
      </w:r>
      <w:r w:rsidRPr="002F1902">
        <w:rPr>
          <w:color w:val="0000FF"/>
          <w:u w:val="single"/>
          <w:lang w:val="en-US" w:eastAsia="zh-CN"/>
        </w:rPr>
        <w:t>3.4</w:t>
      </w:r>
      <w:r w:rsidRPr="002F1902">
        <w:rPr>
          <w:b/>
          <w:lang w:val="en-US" w:eastAsia="zh-CN"/>
        </w:rPr>
        <w:tab/>
      </w:r>
      <w:r w:rsidRPr="002F1902">
        <w:rPr>
          <w:i/>
          <w:lang w:val="en-US" w:eastAsia="zh-CN"/>
        </w:rPr>
        <w:t xml:space="preserve">Information obligations </w:t>
      </w:r>
      <w:r w:rsidRPr="002F1902">
        <w:rPr>
          <w:i/>
          <w:strike/>
          <w:color w:val="0000FF"/>
          <w:lang w:val="en-US" w:eastAsia="zh-CN"/>
        </w:rPr>
        <w:t>for inspection bodies</w:t>
      </w:r>
    </w:p>
    <w:p w14:paraId="74AFCE16" w14:textId="77777777" w:rsidR="00E5090F" w:rsidRPr="002F1902" w:rsidRDefault="00E5090F" w:rsidP="009A0290">
      <w:pPr>
        <w:keepNext/>
        <w:tabs>
          <w:tab w:val="left" w:pos="-720"/>
          <w:tab w:val="left" w:pos="-324"/>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napToGrid w:val="0"/>
        <w:spacing w:after="200"/>
        <w:ind w:left="2268" w:right="1134"/>
        <w:jc w:val="both"/>
        <w:rPr>
          <w:lang w:val="en-US"/>
        </w:rPr>
      </w:pPr>
      <w:r w:rsidRPr="002F1902">
        <w:rPr>
          <w:lang w:val="en-US"/>
        </w:rPr>
        <w:t>Any inspection body shall inform the competent authority, which had approved it, of the following:</w:t>
      </w:r>
    </w:p>
    <w:p w14:paraId="17820C18" w14:textId="77777777" w:rsidR="00E5090F" w:rsidRPr="000D0FE9" w:rsidRDefault="00E5090F" w:rsidP="009A0290">
      <w:pPr>
        <w:pStyle w:val="Paragraphedeliste"/>
        <w:numPr>
          <w:ilvl w:val="0"/>
          <w:numId w:val="13"/>
        </w:numPr>
        <w:tabs>
          <w:tab w:val="clear" w:pos="74"/>
          <w:tab w:val="clear" w:pos="1366"/>
          <w:tab w:val="clear" w:pos="2665"/>
          <w:tab w:val="clear" w:pos="3963"/>
          <w:tab w:val="clear" w:pos="5256"/>
          <w:tab w:val="clear" w:pos="6555"/>
          <w:tab w:val="clear" w:pos="7847"/>
          <w:tab w:val="clear" w:pos="9146"/>
          <w:tab w:val="left" w:pos="-1226"/>
          <w:tab w:val="left" w:pos="-720"/>
          <w:tab w:val="left" w:pos="0"/>
        </w:tabs>
        <w:snapToGrid w:val="0"/>
        <w:spacing w:after="200"/>
        <w:ind w:left="2835" w:right="1134" w:hanging="567"/>
        <w:jc w:val="both"/>
        <w:rPr>
          <w:sz w:val="20"/>
          <w:szCs w:val="20"/>
          <w:lang w:val="en-GB"/>
        </w:rPr>
      </w:pPr>
      <w:r w:rsidRPr="000D0FE9">
        <w:rPr>
          <w:sz w:val="20"/>
          <w:szCs w:val="20"/>
          <w:lang w:val="en-GB"/>
        </w:rPr>
        <w:t>Except when the provisions of 1.8.7.2.</w:t>
      </w:r>
      <w:r w:rsidRPr="000D0FE9">
        <w:rPr>
          <w:color w:val="0000FF"/>
          <w:sz w:val="20"/>
          <w:szCs w:val="20"/>
          <w:u w:val="single"/>
          <w:lang w:val="en-GB"/>
        </w:rPr>
        <w:t>2.2</w:t>
      </w:r>
      <w:r w:rsidRPr="000D0FE9">
        <w:rPr>
          <w:strike/>
          <w:color w:val="0000FF"/>
          <w:sz w:val="20"/>
          <w:szCs w:val="20"/>
          <w:lang w:val="en-GB"/>
        </w:rPr>
        <w:t>4</w:t>
      </w:r>
      <w:r w:rsidRPr="000D0FE9">
        <w:rPr>
          <w:sz w:val="20"/>
          <w:szCs w:val="20"/>
          <w:lang w:val="en-GB"/>
        </w:rPr>
        <w:t xml:space="preserve"> apply, any refusal, restriction, suspension or withdrawal of type approval certificates;</w:t>
      </w:r>
    </w:p>
    <w:p w14:paraId="7316AFFC" w14:textId="77777777" w:rsidR="00E5090F" w:rsidRPr="000D0FE9" w:rsidRDefault="00E5090F" w:rsidP="009A0290">
      <w:pPr>
        <w:pStyle w:val="Paragraphedeliste"/>
        <w:numPr>
          <w:ilvl w:val="0"/>
          <w:numId w:val="13"/>
        </w:numPr>
        <w:tabs>
          <w:tab w:val="clear" w:pos="74"/>
          <w:tab w:val="clear" w:pos="1366"/>
          <w:tab w:val="clear" w:pos="2665"/>
          <w:tab w:val="clear" w:pos="3963"/>
          <w:tab w:val="clear" w:pos="5256"/>
          <w:tab w:val="clear" w:pos="6555"/>
          <w:tab w:val="clear" w:pos="7847"/>
          <w:tab w:val="clear" w:pos="9146"/>
          <w:tab w:val="left" w:pos="-1226"/>
          <w:tab w:val="left" w:pos="-720"/>
          <w:tab w:val="left" w:pos="0"/>
        </w:tabs>
        <w:snapToGrid w:val="0"/>
        <w:spacing w:after="200"/>
        <w:ind w:left="2835" w:right="1134" w:hanging="567"/>
        <w:jc w:val="both"/>
        <w:rPr>
          <w:sz w:val="20"/>
          <w:szCs w:val="20"/>
          <w:lang w:val="en-GB"/>
        </w:rPr>
      </w:pPr>
      <w:r w:rsidRPr="000D0FE9">
        <w:rPr>
          <w:sz w:val="20"/>
          <w:szCs w:val="20"/>
          <w:lang w:val="en-GB"/>
        </w:rPr>
        <w:t>Any circumstance(s) affecting the scope of and conditions for the approval as granted by the competent authority;</w:t>
      </w:r>
    </w:p>
    <w:p w14:paraId="486A4A63" w14:textId="77777777" w:rsidR="00E5090F" w:rsidRDefault="00E5090F" w:rsidP="009A0290">
      <w:pPr>
        <w:pStyle w:val="Paragraphedeliste"/>
        <w:numPr>
          <w:ilvl w:val="0"/>
          <w:numId w:val="13"/>
        </w:numPr>
        <w:tabs>
          <w:tab w:val="clear" w:pos="74"/>
          <w:tab w:val="clear" w:pos="1366"/>
          <w:tab w:val="clear" w:pos="2665"/>
          <w:tab w:val="clear" w:pos="3963"/>
          <w:tab w:val="clear" w:pos="5256"/>
          <w:tab w:val="clear" w:pos="6555"/>
          <w:tab w:val="clear" w:pos="7847"/>
          <w:tab w:val="clear" w:pos="9146"/>
          <w:tab w:val="left" w:pos="-1226"/>
          <w:tab w:val="left" w:pos="-720"/>
          <w:tab w:val="left" w:pos="0"/>
        </w:tabs>
        <w:snapToGrid w:val="0"/>
        <w:spacing w:after="200"/>
        <w:ind w:left="2835" w:right="1134" w:hanging="567"/>
        <w:jc w:val="both"/>
        <w:rPr>
          <w:sz w:val="20"/>
          <w:szCs w:val="20"/>
          <w:lang w:val="en-GB"/>
        </w:rPr>
      </w:pPr>
      <w:r w:rsidRPr="000D0FE9">
        <w:rPr>
          <w:sz w:val="20"/>
          <w:szCs w:val="20"/>
          <w:lang w:val="en-GB"/>
        </w:rPr>
        <w:t xml:space="preserve">Any request for information on </w:t>
      </w:r>
      <w:r w:rsidRPr="000D0FE9">
        <w:rPr>
          <w:strike/>
          <w:color w:val="0000FF"/>
          <w:sz w:val="20"/>
          <w:szCs w:val="20"/>
          <w:lang w:val="en-GB"/>
        </w:rPr>
        <w:t xml:space="preserve">conformity assessment </w:t>
      </w:r>
      <w:r w:rsidRPr="000D0FE9">
        <w:rPr>
          <w:sz w:val="20"/>
          <w:szCs w:val="20"/>
          <w:lang w:val="en-GB"/>
        </w:rPr>
        <w:t xml:space="preserve">activities performed which they have received from competent authorities monitoring compliance according to </w:t>
      </w:r>
      <w:r w:rsidRPr="000D0FE9">
        <w:rPr>
          <w:strike/>
          <w:color w:val="0000FF"/>
          <w:sz w:val="20"/>
          <w:szCs w:val="20"/>
          <w:lang w:val="en-GB"/>
        </w:rPr>
        <w:t>1.8.1 or 1.8.6.6</w:t>
      </w:r>
      <w:r w:rsidRPr="000D0FE9">
        <w:rPr>
          <w:sz w:val="20"/>
          <w:szCs w:val="20"/>
          <w:lang w:val="en-GB"/>
        </w:rPr>
        <w:t xml:space="preserve"> </w:t>
      </w:r>
      <w:r w:rsidRPr="000D0FE9">
        <w:rPr>
          <w:color w:val="0000FF"/>
          <w:sz w:val="20"/>
          <w:szCs w:val="20"/>
          <w:u w:val="single"/>
          <w:lang w:val="en-GB"/>
        </w:rPr>
        <w:t xml:space="preserve">this </w:t>
      </w:r>
      <w:r>
        <w:rPr>
          <w:color w:val="0000FF"/>
          <w:sz w:val="20"/>
          <w:szCs w:val="20"/>
          <w:u w:val="single"/>
          <w:lang w:val="en-GB"/>
        </w:rPr>
        <w:t>section</w:t>
      </w:r>
      <w:r w:rsidRPr="000D0FE9">
        <w:rPr>
          <w:sz w:val="20"/>
          <w:szCs w:val="20"/>
          <w:lang w:val="en-GB"/>
        </w:rPr>
        <w:t>;</w:t>
      </w:r>
    </w:p>
    <w:p w14:paraId="30B48AE9" w14:textId="77777777" w:rsidR="00E5090F" w:rsidRDefault="00E5090F" w:rsidP="009A0290">
      <w:pPr>
        <w:pStyle w:val="Paragraphedeliste"/>
        <w:numPr>
          <w:ilvl w:val="0"/>
          <w:numId w:val="13"/>
        </w:numPr>
        <w:tabs>
          <w:tab w:val="clear" w:pos="74"/>
          <w:tab w:val="clear" w:pos="1366"/>
          <w:tab w:val="clear" w:pos="2665"/>
          <w:tab w:val="clear" w:pos="3963"/>
          <w:tab w:val="clear" w:pos="5256"/>
          <w:tab w:val="clear" w:pos="6555"/>
          <w:tab w:val="clear" w:pos="7847"/>
          <w:tab w:val="clear" w:pos="9146"/>
          <w:tab w:val="left" w:pos="-1226"/>
          <w:tab w:val="left" w:pos="-720"/>
          <w:tab w:val="left" w:pos="0"/>
        </w:tabs>
        <w:snapToGrid w:val="0"/>
        <w:spacing w:after="200"/>
        <w:ind w:left="2835" w:right="1134" w:hanging="567"/>
        <w:jc w:val="both"/>
        <w:rPr>
          <w:sz w:val="20"/>
          <w:szCs w:val="20"/>
          <w:lang w:val="en-GB"/>
        </w:rPr>
      </w:pPr>
      <w:r w:rsidRPr="00B6370D">
        <w:rPr>
          <w:sz w:val="20"/>
          <w:szCs w:val="20"/>
          <w:lang w:val="en-GB"/>
        </w:rPr>
        <w:t xml:space="preserve">On request, all </w:t>
      </w:r>
      <w:r w:rsidRPr="001479D1">
        <w:rPr>
          <w:strike/>
          <w:color w:val="0000FF"/>
          <w:sz w:val="20"/>
          <w:szCs w:val="20"/>
          <w:lang w:val="en-GB"/>
        </w:rPr>
        <w:t>conformity assessment</w:t>
      </w:r>
      <w:r w:rsidRPr="001479D1">
        <w:rPr>
          <w:sz w:val="20"/>
          <w:szCs w:val="20"/>
          <w:lang w:val="en-GB"/>
        </w:rPr>
        <w:t xml:space="preserve"> activities performed within the scope of their approval, </w:t>
      </w:r>
      <w:r w:rsidRPr="001479D1">
        <w:rPr>
          <w:strike/>
          <w:color w:val="0000FF"/>
          <w:sz w:val="20"/>
          <w:szCs w:val="20"/>
          <w:lang w:val="en-GB"/>
        </w:rPr>
        <w:t>and any other activity performed,</w:t>
      </w:r>
      <w:r w:rsidRPr="00B6370D">
        <w:rPr>
          <w:sz w:val="20"/>
          <w:szCs w:val="20"/>
          <w:lang w:val="en-GB"/>
        </w:rPr>
        <w:t xml:space="preserve"> including delegation of tasks.</w:t>
      </w:r>
    </w:p>
    <w:p w14:paraId="1941E969" w14:textId="77777777" w:rsidR="00E5090F" w:rsidRPr="002F1902" w:rsidRDefault="00E5090F" w:rsidP="002A38A7">
      <w:pPr>
        <w:pStyle w:val="HChG"/>
        <w:ind w:right="850"/>
        <w:rPr>
          <w:lang w:val="en-US"/>
        </w:rPr>
      </w:pPr>
      <w:r w:rsidRPr="002F1902">
        <w:rPr>
          <w:lang w:val="en-US"/>
        </w:rPr>
        <w:br w:type="page"/>
      </w:r>
      <w:r w:rsidRPr="002F1902">
        <w:rPr>
          <w:lang w:val="en-US"/>
        </w:rPr>
        <w:lastRenderedPageBreak/>
        <w:tab/>
      </w:r>
      <w:r w:rsidRPr="002F1902">
        <w:rPr>
          <w:lang w:val="en-US"/>
        </w:rPr>
        <w:tab/>
        <w:t>Annex IV</w:t>
      </w:r>
    </w:p>
    <w:p w14:paraId="10A40FAE" w14:textId="77777777" w:rsidR="00E5090F" w:rsidRPr="002F1902" w:rsidRDefault="00E5090F" w:rsidP="002A38A7">
      <w:pPr>
        <w:pStyle w:val="H1G"/>
        <w:ind w:right="850"/>
        <w:rPr>
          <w:lang w:val="en-US"/>
        </w:rPr>
      </w:pPr>
      <w:r w:rsidRPr="002F1902">
        <w:rPr>
          <w:lang w:val="en-US"/>
        </w:rPr>
        <w:tab/>
      </w:r>
      <w:r w:rsidRPr="002F1902">
        <w:rPr>
          <w:lang w:val="en-US"/>
        </w:rPr>
        <w:tab/>
        <w:t>Transitional measures</w:t>
      </w:r>
    </w:p>
    <w:p w14:paraId="00FA31F9" w14:textId="77777777" w:rsidR="00E5090F" w:rsidRPr="002F1902" w:rsidRDefault="00E5090F" w:rsidP="002A38A7">
      <w:pPr>
        <w:pStyle w:val="SingleTxtG"/>
        <w:ind w:right="850"/>
        <w:rPr>
          <w:b/>
          <w:bCs/>
          <w:lang w:val="en-US"/>
        </w:rPr>
      </w:pPr>
      <w:r w:rsidRPr="002F1902">
        <w:rPr>
          <w:b/>
          <w:bCs/>
          <w:lang w:val="en-US"/>
        </w:rPr>
        <w:t>Chapter 1.6</w:t>
      </w:r>
    </w:p>
    <w:p w14:paraId="195BD3EF" w14:textId="77777777" w:rsidR="00E5090F" w:rsidRPr="002F1902" w:rsidRDefault="00E5090F" w:rsidP="009A02DF">
      <w:pPr>
        <w:snapToGrid w:val="0"/>
        <w:spacing w:after="200"/>
        <w:ind w:left="1985" w:right="1134" w:hanging="851"/>
        <w:jc w:val="both"/>
        <w:rPr>
          <w:lang w:val="en-US" w:eastAsia="zh-CN"/>
        </w:rPr>
      </w:pPr>
      <w:r w:rsidRPr="002F1902">
        <w:rPr>
          <w:lang w:val="en-US" w:eastAsia="zh-CN"/>
        </w:rPr>
        <w:t>1.6.3.x</w:t>
      </w:r>
      <w:r w:rsidRPr="002F1902">
        <w:rPr>
          <w:lang w:val="en-US" w:eastAsia="zh-CN"/>
        </w:rPr>
        <w:tab/>
        <w:t xml:space="preserve">Procedures used by the competent authority for the approval of experts performing activities concerning tanks-wagons/fixed tanks (tank vehicles) and demountable tanks intended for the carriage of substances other than those for which TA4 and TT9 of 6.8.4 apply which conform to the requirements of </w:t>
      </w:r>
      <w:r w:rsidRPr="002F1902">
        <w:rPr>
          <w:lang w:val="en-US"/>
        </w:rPr>
        <w:t>Chapter</w:t>
      </w:r>
      <w:r w:rsidRPr="002F1902">
        <w:rPr>
          <w:lang w:val="en-US" w:eastAsia="zh-CN"/>
        </w:rPr>
        <w:t xml:space="preserve"> 6.8 in force up to 31 December 20[20] but which do not conform to the requirements of Chapter 6.8 applicable to inspection bodies from 1 January 20[21] may continue to be used until 31 December 20[30].</w:t>
      </w:r>
    </w:p>
    <w:p w14:paraId="72DE2D52" w14:textId="77777777" w:rsidR="00E5090F" w:rsidRPr="002F1902" w:rsidRDefault="00E5090F" w:rsidP="009A02DF">
      <w:pPr>
        <w:snapToGrid w:val="0"/>
        <w:spacing w:after="200"/>
        <w:ind w:left="1985" w:right="1134" w:hanging="851"/>
        <w:jc w:val="both"/>
        <w:rPr>
          <w:i/>
          <w:lang w:val="en-US" w:eastAsia="zh-CN"/>
        </w:rPr>
      </w:pPr>
      <w:r w:rsidRPr="002F1902">
        <w:rPr>
          <w:lang w:val="en-US" w:eastAsia="zh-CN"/>
        </w:rPr>
        <w:tab/>
      </w:r>
      <w:r w:rsidRPr="002F1902">
        <w:rPr>
          <w:i/>
          <w:lang w:val="en-US" w:eastAsia="zh-CN"/>
        </w:rPr>
        <w:t>Note: The term ‘expert’ has been replaced by the term ‘inspection body’.</w:t>
      </w:r>
    </w:p>
    <w:p w14:paraId="507DA2A7" w14:textId="77777777" w:rsidR="00E5090F" w:rsidRPr="00504B4E" w:rsidRDefault="00E5090F" w:rsidP="009A02DF">
      <w:pPr>
        <w:snapToGrid w:val="0"/>
        <w:spacing w:after="200"/>
        <w:ind w:left="1985" w:right="1134" w:hanging="851"/>
        <w:jc w:val="both"/>
        <w:rPr>
          <w:lang w:val="en-US" w:eastAsia="zh-CN"/>
        </w:rPr>
      </w:pPr>
      <w:r w:rsidRPr="002F1902">
        <w:rPr>
          <w:lang w:val="en-US" w:eastAsia="zh-CN"/>
        </w:rPr>
        <w:t>1.6.4.x</w:t>
      </w:r>
      <w:r w:rsidRPr="002F1902">
        <w:rPr>
          <w:lang w:val="en-US" w:eastAsia="zh-CN"/>
        </w:rPr>
        <w:tab/>
        <w:t>Procedures used by the competent authority for the approval of experts performing activities concerning tank-containers intended for the carriage of substances other than those for which TA4 and TT9 of 6.8.4 apply which conform to the requirements of Chapter 6.8 in force up to 31 December 20[20] but which do not conform to the requirements of Chapter 6.8 applicable to inspection bodies from 1 January 20[21] may continue to be used until 31 December 20[30].</w:t>
      </w:r>
    </w:p>
    <w:p w14:paraId="7ED5CCA3" w14:textId="77777777" w:rsidR="00E5090F" w:rsidRPr="002F1902" w:rsidRDefault="00E5090F" w:rsidP="009A02DF">
      <w:pPr>
        <w:snapToGrid w:val="0"/>
        <w:spacing w:after="200"/>
        <w:ind w:left="1985" w:right="1134" w:hanging="851"/>
        <w:jc w:val="both"/>
        <w:rPr>
          <w:i/>
          <w:lang w:val="en-US" w:eastAsia="zh-CN"/>
        </w:rPr>
      </w:pPr>
      <w:r>
        <w:rPr>
          <w:b/>
          <w:bCs/>
          <w:lang w:val="en-US"/>
        </w:rPr>
        <w:tab/>
      </w:r>
      <w:r w:rsidRPr="002F1902">
        <w:rPr>
          <w:i/>
          <w:lang w:val="en-US" w:eastAsia="zh-CN"/>
        </w:rPr>
        <w:t>Note: The term ‘expert’ has been replaced by the term ‘inspection body’.</w:t>
      </w:r>
    </w:p>
    <w:p w14:paraId="6B187F99" w14:textId="77777777" w:rsidR="00E5090F" w:rsidRPr="002F1902" w:rsidRDefault="00E5090F" w:rsidP="009A02DF">
      <w:pPr>
        <w:snapToGrid w:val="0"/>
        <w:spacing w:after="200"/>
        <w:ind w:left="1985" w:right="1134" w:hanging="851"/>
        <w:jc w:val="both"/>
        <w:rPr>
          <w:lang w:val="en-US" w:eastAsia="zh-CN"/>
        </w:rPr>
      </w:pPr>
      <w:r w:rsidRPr="002F1902">
        <w:rPr>
          <w:lang w:val="en-US" w:eastAsia="zh-CN"/>
        </w:rPr>
        <w:t>1.6.3.y</w:t>
      </w:r>
      <w:r w:rsidRPr="002F1902">
        <w:rPr>
          <w:lang w:val="en-US" w:eastAsia="zh-CN"/>
        </w:rPr>
        <w:tab/>
        <w:t>Type approval certificates issued for tanks-wagons/fixed tanks (tank vehicles) and demountable tanks intended for the carriage of substances other than those for which TA4 and TT9 of 6.8.4 apply, issued before 1 July 20[21] in compliance with Chapter 6.8 which not comply with 1.8.7 as applicable from 1 January 20[21] may continue to be used until the end of their validity.</w:t>
      </w:r>
    </w:p>
    <w:p w14:paraId="25E4107D" w14:textId="77777777" w:rsidR="00E5090F" w:rsidRDefault="00E5090F" w:rsidP="009A02DF">
      <w:pPr>
        <w:snapToGrid w:val="0"/>
        <w:spacing w:after="200"/>
        <w:ind w:left="1985" w:right="1134" w:hanging="851"/>
        <w:jc w:val="both"/>
        <w:rPr>
          <w:lang w:val="en-US" w:eastAsia="zh-CN"/>
        </w:rPr>
      </w:pPr>
      <w:r w:rsidRPr="002F1902">
        <w:rPr>
          <w:lang w:val="en-US" w:eastAsia="zh-CN"/>
        </w:rPr>
        <w:t>1.6.4.y</w:t>
      </w:r>
      <w:r w:rsidRPr="002F1902">
        <w:rPr>
          <w:lang w:val="en-US" w:eastAsia="zh-CN"/>
        </w:rPr>
        <w:tab/>
        <w:t>Type approval certificates issued for tank-containers intended for the carriage of substances other than those for which TA4 and TT9 of 6.8.4 apply, issued before 1 July 20[21] in compliance with Chapter 6.8 which not comply with 1.8.7 as applicable from 1 January 20[21] may continue to be used until the end of their validity.</w:t>
      </w:r>
    </w:p>
    <w:p w14:paraId="39594149" w14:textId="77777777" w:rsidR="00E5090F" w:rsidRPr="000173C1" w:rsidRDefault="00E5090F" w:rsidP="002A38A7">
      <w:pPr>
        <w:tabs>
          <w:tab w:val="left" w:pos="-720"/>
          <w:tab w:val="left" w:pos="-324"/>
          <w:tab w:val="left" w:pos="0"/>
          <w:tab w:val="left" w:pos="1134"/>
          <w:tab w:val="left" w:pos="216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s>
        <w:ind w:left="2160" w:right="850" w:hanging="2160"/>
        <w:jc w:val="both"/>
        <w:rPr>
          <w:lang w:val="en-US" w:eastAsia="zh-CN"/>
        </w:rPr>
      </w:pPr>
    </w:p>
    <w:p w14:paraId="302A5800" w14:textId="77777777" w:rsidR="00E5090F" w:rsidRPr="002F1902" w:rsidRDefault="00E5090F" w:rsidP="002A38A7">
      <w:pPr>
        <w:pStyle w:val="HChG"/>
        <w:ind w:right="850"/>
        <w:rPr>
          <w:lang w:val="en-US"/>
        </w:rPr>
      </w:pPr>
      <w:r w:rsidRPr="002F1902">
        <w:rPr>
          <w:lang w:val="en-US"/>
        </w:rPr>
        <w:br w:type="page"/>
      </w:r>
      <w:r w:rsidRPr="002F1902">
        <w:rPr>
          <w:lang w:val="en-US"/>
        </w:rPr>
        <w:lastRenderedPageBreak/>
        <w:tab/>
      </w:r>
      <w:r w:rsidRPr="002F1902">
        <w:rPr>
          <w:lang w:val="en-US"/>
        </w:rPr>
        <w:tab/>
        <w:t>Annex V</w:t>
      </w:r>
    </w:p>
    <w:p w14:paraId="637EC09B" w14:textId="77777777" w:rsidR="00E5090F" w:rsidRPr="002F1902" w:rsidRDefault="00E5090F" w:rsidP="002A38A7">
      <w:pPr>
        <w:pStyle w:val="H1G"/>
        <w:ind w:right="850"/>
        <w:rPr>
          <w:lang w:val="en-US"/>
        </w:rPr>
      </w:pPr>
      <w:r w:rsidRPr="002F1902">
        <w:rPr>
          <w:lang w:val="en-US"/>
        </w:rPr>
        <w:tab/>
      </w:r>
      <w:r w:rsidRPr="002F1902">
        <w:rPr>
          <w:lang w:val="en-US"/>
        </w:rPr>
        <w:tab/>
        <w:t>Consequential amendments</w:t>
      </w:r>
    </w:p>
    <w:p w14:paraId="10AFD487" w14:textId="77777777" w:rsidR="00E5090F" w:rsidRPr="002F1902" w:rsidRDefault="00E5090F" w:rsidP="002E17A4">
      <w:pPr>
        <w:pStyle w:val="SingleTxtG"/>
        <w:rPr>
          <w:b/>
          <w:bCs/>
          <w:lang w:val="en-US"/>
        </w:rPr>
      </w:pPr>
      <w:r w:rsidRPr="002F1902">
        <w:rPr>
          <w:b/>
          <w:bCs/>
          <w:lang w:val="en-US"/>
        </w:rPr>
        <w:t>Chapter 1.2</w:t>
      </w:r>
    </w:p>
    <w:p w14:paraId="4478E6D4" w14:textId="77777777" w:rsidR="00E5090F" w:rsidRPr="002F1902" w:rsidRDefault="00E5090F" w:rsidP="002E17A4">
      <w:pPr>
        <w:snapToGrid w:val="0"/>
        <w:spacing w:after="200"/>
        <w:ind w:left="2268" w:right="1134" w:hanging="1134"/>
        <w:jc w:val="both"/>
        <w:rPr>
          <w:lang w:val="en-US"/>
        </w:rPr>
      </w:pPr>
      <w:r w:rsidRPr="002F1902">
        <w:rPr>
          <w:lang w:val="en-US"/>
        </w:rPr>
        <w:t>1.2.1</w:t>
      </w:r>
      <w:r w:rsidRPr="002F1902">
        <w:rPr>
          <w:lang w:val="en-US"/>
        </w:rPr>
        <w:tab/>
      </w:r>
      <w:r w:rsidRPr="002F1902">
        <w:rPr>
          <w:lang w:val="en-US"/>
        </w:rPr>
        <w:tab/>
        <w:t xml:space="preserve">In the definition of </w:t>
      </w:r>
      <w:r w:rsidRPr="002F1902">
        <w:rPr>
          <w:i/>
          <w:iCs/>
          <w:lang w:val="en-US"/>
        </w:rPr>
        <w:t xml:space="preserve">"Conformity assessment" </w:t>
      </w:r>
      <w:r w:rsidRPr="002F1902">
        <w:rPr>
          <w:lang w:val="en-US"/>
        </w:rPr>
        <w:t xml:space="preserve">replace </w:t>
      </w:r>
      <w:r>
        <w:rPr>
          <w:lang w:val="en-US"/>
        </w:rPr>
        <w:t xml:space="preserve">“type approval” by “type </w:t>
      </w:r>
      <w:r>
        <w:rPr>
          <w:lang w:val="en-US"/>
        </w:rPr>
        <w:tab/>
        <w:t>examination”.</w:t>
      </w:r>
    </w:p>
    <w:p w14:paraId="6D3C3E29" w14:textId="77777777" w:rsidR="00E5090F" w:rsidRPr="002F1902" w:rsidRDefault="00E5090F" w:rsidP="002E17A4">
      <w:pPr>
        <w:pStyle w:val="SingleTxtG"/>
        <w:rPr>
          <w:b/>
          <w:bCs/>
          <w:lang w:val="en-US"/>
        </w:rPr>
      </w:pPr>
      <w:r w:rsidRPr="002F1902">
        <w:rPr>
          <w:b/>
          <w:bCs/>
          <w:lang w:val="en-US"/>
        </w:rPr>
        <w:t>Chapter 1.4</w:t>
      </w:r>
    </w:p>
    <w:p w14:paraId="3B29A15B" w14:textId="77777777" w:rsidR="00E5090F" w:rsidRPr="002F1902" w:rsidRDefault="00E5090F" w:rsidP="002E17A4">
      <w:pPr>
        <w:snapToGrid w:val="0"/>
        <w:spacing w:after="200"/>
        <w:ind w:left="1701" w:right="1134" w:hanging="567"/>
        <w:jc w:val="both"/>
        <w:rPr>
          <w:lang w:val="en-US"/>
        </w:rPr>
      </w:pPr>
      <w:r w:rsidRPr="002F1902">
        <w:rPr>
          <w:lang w:val="en-US"/>
        </w:rPr>
        <w:t>1.4.3.4 (c)</w:t>
      </w:r>
      <w:r w:rsidRPr="002F1902">
        <w:rPr>
          <w:lang w:val="en-US"/>
        </w:rPr>
        <w:tab/>
      </w:r>
      <w:r>
        <w:rPr>
          <w:lang w:val="en-US"/>
        </w:rPr>
        <w:t>Replace “</w:t>
      </w:r>
      <w:r w:rsidRPr="002F1902">
        <w:rPr>
          <w:lang w:val="en-US"/>
        </w:rPr>
        <w:t>exceptional check” by “exceptional inspection”.</w:t>
      </w:r>
    </w:p>
    <w:p w14:paraId="472000A4" w14:textId="77777777" w:rsidR="00E5090F" w:rsidRPr="002F1902" w:rsidRDefault="00E5090F" w:rsidP="002E17A4">
      <w:pPr>
        <w:snapToGrid w:val="0"/>
        <w:ind w:left="1701" w:right="1134" w:hanging="567"/>
        <w:jc w:val="both"/>
        <w:rPr>
          <w:lang w:val="en-US"/>
        </w:rPr>
      </w:pPr>
      <w:r w:rsidRPr="002F1902">
        <w:rPr>
          <w:lang w:val="en-US"/>
        </w:rPr>
        <w:t>(RID:)</w:t>
      </w:r>
    </w:p>
    <w:p w14:paraId="31C57297" w14:textId="77777777" w:rsidR="00E5090F" w:rsidRDefault="00E5090F" w:rsidP="002E17A4">
      <w:pPr>
        <w:snapToGrid w:val="0"/>
        <w:spacing w:after="200"/>
        <w:ind w:left="1701" w:right="1134" w:hanging="567"/>
        <w:jc w:val="both"/>
        <w:rPr>
          <w:lang w:val="en-US"/>
        </w:rPr>
      </w:pPr>
      <w:r w:rsidRPr="002F1902">
        <w:rPr>
          <w:lang w:val="en-US"/>
        </w:rPr>
        <w:t>1.4.3.5 (b)</w:t>
      </w:r>
      <w:r w:rsidRPr="002F1902">
        <w:rPr>
          <w:lang w:val="en-US"/>
        </w:rPr>
        <w:tab/>
        <w:t>Replace “exceptional</w:t>
      </w:r>
      <w:r>
        <w:rPr>
          <w:lang w:val="en-US"/>
        </w:rPr>
        <w:t xml:space="preserve"> check” by “exceptional inspection". </w:t>
      </w:r>
    </w:p>
    <w:p w14:paraId="7EC9CA9E" w14:textId="77777777" w:rsidR="00E5090F" w:rsidRPr="002F1902" w:rsidRDefault="00E5090F" w:rsidP="002E17A4">
      <w:pPr>
        <w:pStyle w:val="SingleTxtG"/>
        <w:rPr>
          <w:b/>
          <w:bCs/>
          <w:lang w:val="en-US"/>
        </w:rPr>
      </w:pPr>
      <w:r w:rsidRPr="002F1902">
        <w:rPr>
          <w:b/>
          <w:bCs/>
          <w:lang w:val="en-US"/>
        </w:rPr>
        <w:t>Chapter 1.8</w:t>
      </w:r>
    </w:p>
    <w:p w14:paraId="1E6EFF58" w14:textId="77777777" w:rsidR="00E5090F" w:rsidRPr="002F1902" w:rsidRDefault="00E5090F" w:rsidP="002E17A4">
      <w:pPr>
        <w:snapToGrid w:val="0"/>
        <w:spacing w:after="200"/>
        <w:ind w:left="1701" w:right="1134" w:hanging="567"/>
        <w:jc w:val="both"/>
        <w:rPr>
          <w:lang w:val="en-US"/>
        </w:rPr>
      </w:pPr>
      <w:r w:rsidRPr="002F1902">
        <w:rPr>
          <w:lang w:val="en-US"/>
        </w:rPr>
        <w:t>1.8.8 (a)</w:t>
      </w:r>
      <w:r w:rsidRPr="002F1902">
        <w:rPr>
          <w:lang w:val="en-US"/>
        </w:rPr>
        <w:tab/>
        <w:t>Replace “1.8.7.5” by “1.8.7.6”.</w:t>
      </w:r>
    </w:p>
    <w:p w14:paraId="234694D5" w14:textId="77777777" w:rsidR="00E5090F" w:rsidRPr="002F1902" w:rsidRDefault="00E5090F" w:rsidP="002E17A4">
      <w:pPr>
        <w:snapToGrid w:val="0"/>
        <w:spacing w:after="200"/>
        <w:ind w:left="2268" w:right="1134" w:hanging="1134"/>
        <w:jc w:val="both"/>
        <w:rPr>
          <w:lang w:val="en-US"/>
        </w:rPr>
      </w:pPr>
      <w:r w:rsidRPr="002F1902">
        <w:rPr>
          <w:lang w:val="en-US"/>
        </w:rPr>
        <w:t>1.8.8.1.4</w:t>
      </w:r>
      <w:r w:rsidRPr="002F1902">
        <w:rPr>
          <w:lang w:val="en-US"/>
        </w:rPr>
        <w:tab/>
        <w:t>Replace “1.8.7.6 excluding 1.8.7.6.1 (d) and 1.8.7.6.2 (b)” by “1.8.7.7 excluding 1.8.7.7.1 (d) and 1.8.7.7.2 (b)”.</w:t>
      </w:r>
    </w:p>
    <w:p w14:paraId="65C87C41" w14:textId="77777777" w:rsidR="00E5090F" w:rsidRPr="002F1902" w:rsidRDefault="00E5090F" w:rsidP="002E17A4">
      <w:pPr>
        <w:snapToGrid w:val="0"/>
        <w:spacing w:after="200"/>
        <w:ind w:left="2268" w:right="1134" w:hanging="1134"/>
        <w:jc w:val="both"/>
        <w:rPr>
          <w:lang w:val="en-US"/>
        </w:rPr>
      </w:pPr>
      <w:r w:rsidRPr="002F1902">
        <w:rPr>
          <w:lang w:val="en-US"/>
        </w:rPr>
        <w:t>1.8.8.6</w:t>
      </w:r>
      <w:r w:rsidRPr="002F1902">
        <w:rPr>
          <w:lang w:val="en-US"/>
        </w:rPr>
        <w:tab/>
      </w:r>
      <w:r w:rsidRPr="002F1902">
        <w:rPr>
          <w:lang w:val="en-US"/>
        </w:rPr>
        <w:tab/>
        <w:t xml:space="preserve">Replace “1.8.7.6 excluding 1.8.7.6.1 (d) and 1.8.7.6.2 (b)” by “1.8.7.7 </w:t>
      </w:r>
      <w:r w:rsidR="00247CF2" w:rsidRPr="002F1902">
        <w:rPr>
          <w:lang w:val="en-US"/>
        </w:rPr>
        <w:tab/>
      </w:r>
      <w:r w:rsidRPr="002F1902">
        <w:rPr>
          <w:lang w:val="en-US"/>
        </w:rPr>
        <w:t>excluding 1.8.7.7.1 (d) and 1.8.7.7.2 (b)”.</w:t>
      </w:r>
    </w:p>
    <w:p w14:paraId="5753B163" w14:textId="77777777" w:rsidR="00E5090F" w:rsidRPr="002F1902" w:rsidRDefault="00E5090F" w:rsidP="002E17A4">
      <w:pPr>
        <w:snapToGrid w:val="0"/>
        <w:spacing w:after="200"/>
        <w:ind w:left="2268" w:right="1134" w:hanging="1134"/>
        <w:jc w:val="both"/>
        <w:rPr>
          <w:lang w:val="en-US"/>
        </w:rPr>
      </w:pPr>
      <w:r w:rsidRPr="002F1902">
        <w:rPr>
          <w:lang w:val="en-US"/>
        </w:rPr>
        <w:t>1.8.8.7</w:t>
      </w:r>
      <w:r w:rsidRPr="002F1902">
        <w:rPr>
          <w:lang w:val="en-US"/>
        </w:rPr>
        <w:tab/>
      </w:r>
      <w:r w:rsidRPr="002F1902">
        <w:rPr>
          <w:lang w:val="en-US"/>
        </w:rPr>
        <w:tab/>
        <w:t>Replace “1.8.7.7.1, 1.8.7.7.2, 1.8.7.7.3 and 1.8.7.</w:t>
      </w:r>
      <w:r w:rsidR="002A38A7">
        <w:rPr>
          <w:lang w:val="en-US"/>
        </w:rPr>
        <w:t xml:space="preserve">7.5” by “1.8.7.8.1, 1.8.7.8.2, </w:t>
      </w:r>
      <w:r w:rsidRPr="002F1902">
        <w:rPr>
          <w:lang w:val="en-US"/>
        </w:rPr>
        <w:t>1.8.7.8.3, 1.8.7.8.4 and 1.8.7.8.6”.</w:t>
      </w:r>
    </w:p>
    <w:p w14:paraId="40C912C2" w14:textId="77777777" w:rsidR="00E5090F" w:rsidRPr="002F1902" w:rsidRDefault="00E5090F" w:rsidP="002E17A4">
      <w:pPr>
        <w:pStyle w:val="SingleTxtG"/>
        <w:rPr>
          <w:b/>
          <w:bCs/>
          <w:lang w:val="en-US"/>
        </w:rPr>
      </w:pPr>
      <w:r w:rsidRPr="002F1902">
        <w:rPr>
          <w:b/>
          <w:bCs/>
          <w:lang w:val="en-US"/>
        </w:rPr>
        <w:t>Chapter 4.3</w:t>
      </w:r>
    </w:p>
    <w:p w14:paraId="7CE1769D" w14:textId="77777777" w:rsidR="00E5090F" w:rsidRPr="002F1902" w:rsidRDefault="00E5090F" w:rsidP="002E17A4">
      <w:pPr>
        <w:snapToGrid w:val="0"/>
        <w:spacing w:after="200"/>
        <w:ind w:left="1701" w:right="1134" w:hanging="567"/>
        <w:jc w:val="both"/>
        <w:rPr>
          <w:lang w:val="en-US"/>
        </w:rPr>
      </w:pPr>
      <w:r w:rsidRPr="002F1902">
        <w:rPr>
          <w:lang w:val="en-US"/>
        </w:rPr>
        <w:t>4.3.2.1.5</w:t>
      </w:r>
      <w:r w:rsidRPr="002F1902">
        <w:rPr>
          <w:lang w:val="en-US"/>
        </w:rPr>
        <w:tab/>
        <w:t>Replace “6.8.2.3.1” by “6.8.2.3.2”.</w:t>
      </w:r>
    </w:p>
    <w:p w14:paraId="70905294" w14:textId="77777777" w:rsidR="00E5090F" w:rsidRPr="002F1902" w:rsidRDefault="00E5090F" w:rsidP="002E17A4">
      <w:pPr>
        <w:snapToGrid w:val="0"/>
        <w:spacing w:after="200"/>
        <w:ind w:left="2268" w:right="1134" w:hanging="1134"/>
        <w:jc w:val="both"/>
        <w:rPr>
          <w:lang w:val="en-US"/>
        </w:rPr>
      </w:pPr>
      <w:r w:rsidRPr="002F1902">
        <w:rPr>
          <w:lang w:val="en-US"/>
        </w:rPr>
        <w:t>4.3.2.1.7</w:t>
      </w:r>
      <w:r w:rsidRPr="002F1902">
        <w:rPr>
          <w:lang w:val="en-US"/>
        </w:rPr>
        <w:tab/>
        <w:t>In the last paragraph, replace the word “expert”</w:t>
      </w:r>
      <w:r w:rsidR="002A38A7">
        <w:rPr>
          <w:lang w:val="en-US"/>
        </w:rPr>
        <w:t xml:space="preserve"> by “inspection body” and the </w:t>
      </w:r>
      <w:r w:rsidR="002A38A7">
        <w:rPr>
          <w:lang w:val="en-US"/>
        </w:rPr>
        <w:tab/>
      </w:r>
      <w:r w:rsidRPr="002F1902">
        <w:rPr>
          <w:lang w:val="en-US"/>
        </w:rPr>
        <w:t xml:space="preserve">wording “tests, inspections and checks” by “tests and inspections”, and replace </w:t>
      </w:r>
      <w:r w:rsidRPr="002F1902">
        <w:rPr>
          <w:lang w:val="en-US"/>
        </w:rPr>
        <w:tab/>
        <w:t xml:space="preserve">the wording “of periodic inspections or exceptional checks” by “of periodic or </w:t>
      </w:r>
      <w:r w:rsidRPr="002F1902">
        <w:rPr>
          <w:lang w:val="en-US"/>
        </w:rPr>
        <w:tab/>
        <w:t>exceptional inspections”.</w:t>
      </w:r>
    </w:p>
    <w:p w14:paraId="6BBCE72F" w14:textId="77777777" w:rsidR="00E5090F" w:rsidRDefault="00E5090F" w:rsidP="002E17A4">
      <w:pPr>
        <w:snapToGrid w:val="0"/>
        <w:spacing w:after="200"/>
        <w:ind w:left="2268" w:right="1134" w:hanging="1134"/>
        <w:jc w:val="both"/>
        <w:rPr>
          <w:lang w:val="en-US"/>
        </w:rPr>
      </w:pPr>
      <w:r w:rsidRPr="002F1902">
        <w:rPr>
          <w:lang w:val="en-US"/>
        </w:rPr>
        <w:t>4.3.3.2.5</w:t>
      </w:r>
      <w:r w:rsidRPr="002F1902">
        <w:rPr>
          <w:lang w:val="en-US"/>
        </w:rPr>
        <w:tab/>
      </w:r>
      <w:r>
        <w:rPr>
          <w:lang w:val="en-US"/>
        </w:rPr>
        <w:t>Replace the wording “the expert approved by th</w:t>
      </w:r>
      <w:r w:rsidR="002A38A7">
        <w:rPr>
          <w:lang w:val="en-US"/>
        </w:rPr>
        <w:t xml:space="preserve">e competent authority” by “the </w:t>
      </w:r>
      <w:r>
        <w:rPr>
          <w:lang w:val="en-US"/>
        </w:rPr>
        <w:t>inspection body” twice.</w:t>
      </w:r>
    </w:p>
    <w:p w14:paraId="4B77B724" w14:textId="77777777" w:rsidR="00E5090F" w:rsidRPr="002F1902" w:rsidRDefault="00E5090F" w:rsidP="002E17A4">
      <w:pPr>
        <w:pStyle w:val="SingleTxtG"/>
        <w:rPr>
          <w:b/>
          <w:bCs/>
          <w:lang w:val="en-US"/>
        </w:rPr>
      </w:pPr>
      <w:r w:rsidRPr="002F1902">
        <w:rPr>
          <w:b/>
          <w:bCs/>
          <w:lang w:val="en-US"/>
        </w:rPr>
        <w:t>Chapter 6.9</w:t>
      </w:r>
    </w:p>
    <w:p w14:paraId="4AB9C109" w14:textId="77777777" w:rsidR="00E5090F" w:rsidRPr="002F1902" w:rsidRDefault="00E5090F" w:rsidP="002E17A4">
      <w:pPr>
        <w:snapToGrid w:val="0"/>
        <w:spacing w:after="200"/>
        <w:ind w:left="1701" w:right="1134" w:hanging="567"/>
        <w:jc w:val="both"/>
        <w:rPr>
          <w:lang w:val="en-US"/>
        </w:rPr>
      </w:pPr>
      <w:r>
        <w:rPr>
          <w:lang w:val="en-US"/>
        </w:rPr>
        <w:t>6</w:t>
      </w:r>
      <w:r w:rsidRPr="002F1902">
        <w:rPr>
          <w:lang w:val="en-US"/>
        </w:rPr>
        <w:t>.9.4.4.1</w:t>
      </w:r>
      <w:r w:rsidRPr="002F1902">
        <w:rPr>
          <w:lang w:val="en-US"/>
        </w:rPr>
        <w:tab/>
        <w:t>Delete “or a body designated by that authority”.</w:t>
      </w:r>
    </w:p>
    <w:p w14:paraId="532F51C2" w14:textId="11332001" w:rsidR="00E5090F" w:rsidRPr="002F1902" w:rsidRDefault="00E5090F" w:rsidP="002E17A4">
      <w:pPr>
        <w:snapToGrid w:val="0"/>
        <w:spacing w:after="200"/>
        <w:ind w:left="2268" w:right="1134" w:hanging="1134"/>
        <w:jc w:val="both"/>
        <w:rPr>
          <w:lang w:val="en-US"/>
        </w:rPr>
      </w:pPr>
      <w:r w:rsidRPr="002F1902">
        <w:rPr>
          <w:lang w:val="en-US"/>
        </w:rPr>
        <w:t>6.9.5.3</w:t>
      </w:r>
      <w:r w:rsidR="0049189F">
        <w:rPr>
          <w:lang w:val="en-US"/>
        </w:rPr>
        <w:tab/>
      </w:r>
      <w:r w:rsidR="0049189F">
        <w:rPr>
          <w:lang w:val="en-US"/>
        </w:rPr>
        <w:tab/>
      </w:r>
      <w:r w:rsidRPr="002F1902">
        <w:rPr>
          <w:lang w:val="en-US"/>
        </w:rPr>
        <w:t xml:space="preserve">Replace the wording “the expert approved by the competent authority” by “the </w:t>
      </w:r>
      <w:r w:rsidRPr="002F1902">
        <w:rPr>
          <w:lang w:val="en-US"/>
        </w:rPr>
        <w:tab/>
        <w:t>inspection body”.</w:t>
      </w:r>
    </w:p>
    <w:p w14:paraId="596050FF" w14:textId="77777777" w:rsidR="00835C30" w:rsidRPr="002F1902" w:rsidRDefault="007D2A59" w:rsidP="002A38A7">
      <w:pPr>
        <w:spacing w:before="240"/>
        <w:ind w:right="850"/>
        <w:jc w:val="center"/>
        <w:rPr>
          <w:u w:val="single"/>
          <w:lang w:val="en-US"/>
        </w:rPr>
      </w:pPr>
      <w:r w:rsidRPr="002F1902">
        <w:rPr>
          <w:u w:val="single"/>
          <w:lang w:val="en-US"/>
        </w:rPr>
        <w:tab/>
      </w:r>
      <w:r w:rsidRPr="002F1902">
        <w:rPr>
          <w:u w:val="single"/>
          <w:lang w:val="en-US"/>
        </w:rPr>
        <w:tab/>
      </w:r>
      <w:r w:rsidRPr="002F1902">
        <w:rPr>
          <w:u w:val="single"/>
          <w:lang w:val="en-US"/>
        </w:rPr>
        <w:tab/>
      </w:r>
    </w:p>
    <w:sectPr w:rsidR="00835C30" w:rsidRPr="002F1902" w:rsidSect="0057224A">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00380" w14:textId="77777777" w:rsidR="00AA103E" w:rsidRDefault="00AA103E"/>
  </w:endnote>
  <w:endnote w:type="continuationSeparator" w:id="0">
    <w:p w14:paraId="3C8E45C3" w14:textId="77777777" w:rsidR="00AA103E" w:rsidRDefault="00AA103E"/>
  </w:endnote>
  <w:endnote w:type="continuationNotice" w:id="1">
    <w:p w14:paraId="4802B8E8" w14:textId="77777777" w:rsidR="00AA103E" w:rsidRDefault="00AA10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Bold">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imesNewRomanPSMT">
    <w:altName w:val="MS Gothic"/>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9990A" w14:textId="7800CEC5" w:rsidR="003348A4" w:rsidRDefault="003348A4">
    <w:pPr>
      <w:pStyle w:val="Pieddepage"/>
    </w:pPr>
    <w:r>
      <w:rPr>
        <w:rStyle w:val="Numrodepage"/>
      </w:rPr>
      <w:fldChar w:fldCharType="begin"/>
    </w:r>
    <w:r>
      <w:rPr>
        <w:rStyle w:val="Numrodepage"/>
      </w:rPr>
      <w:instrText xml:space="preserve"> PAGE </w:instrText>
    </w:r>
    <w:r>
      <w:rPr>
        <w:rStyle w:val="Numrodepage"/>
      </w:rPr>
      <w:fldChar w:fldCharType="separate"/>
    </w:r>
    <w:r w:rsidR="00F676F2">
      <w:rPr>
        <w:rStyle w:val="Numrodepage"/>
        <w:noProof/>
      </w:rPr>
      <w:t>10</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6245" w14:textId="70CFF715" w:rsidR="003348A4" w:rsidRPr="008D464D" w:rsidRDefault="003348A4" w:rsidP="008D464D">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F676F2">
      <w:rPr>
        <w:rStyle w:val="Numrodepage"/>
        <w:noProof/>
      </w:rPr>
      <w:t>11</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52E9C" w14:textId="77777777" w:rsidR="003348A4" w:rsidRPr="003203DD" w:rsidRDefault="003348A4">
    <w:pPr>
      <w:pStyle w:val="Pieddepage"/>
      <w:jc w:val="right"/>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58C7A" w14:textId="77777777" w:rsidR="00AA103E" w:rsidRPr="000B175B" w:rsidRDefault="00AA103E" w:rsidP="000B175B">
      <w:pPr>
        <w:tabs>
          <w:tab w:val="right" w:pos="2155"/>
        </w:tabs>
        <w:spacing w:after="80"/>
        <w:ind w:left="680"/>
        <w:rPr>
          <w:u w:val="single"/>
        </w:rPr>
      </w:pPr>
      <w:r>
        <w:rPr>
          <w:u w:val="single"/>
        </w:rPr>
        <w:tab/>
      </w:r>
    </w:p>
  </w:footnote>
  <w:footnote w:type="continuationSeparator" w:id="0">
    <w:p w14:paraId="2D347FE0" w14:textId="77777777" w:rsidR="00AA103E" w:rsidRPr="00FC68B7" w:rsidRDefault="00AA103E" w:rsidP="00FC68B7">
      <w:pPr>
        <w:tabs>
          <w:tab w:val="left" w:pos="2155"/>
        </w:tabs>
        <w:spacing w:after="80"/>
        <w:ind w:left="680"/>
        <w:rPr>
          <w:u w:val="single"/>
        </w:rPr>
      </w:pPr>
      <w:r>
        <w:rPr>
          <w:u w:val="single"/>
        </w:rPr>
        <w:tab/>
      </w:r>
    </w:p>
  </w:footnote>
  <w:footnote w:type="continuationNotice" w:id="1">
    <w:p w14:paraId="5BDDB30B" w14:textId="77777777" w:rsidR="00AA103E" w:rsidRDefault="00AA10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0691F" w14:textId="2F24CD71" w:rsidR="003348A4" w:rsidRPr="00D60FE0" w:rsidRDefault="003348A4">
    <w:pPr>
      <w:pStyle w:val="En-tte"/>
      <w:rPr>
        <w:sz w:val="24"/>
        <w:szCs w:val="24"/>
      </w:rPr>
    </w:pPr>
    <w:r w:rsidRPr="00D60FE0">
      <w:rPr>
        <w:sz w:val="24"/>
        <w:szCs w:val="24"/>
      </w:rPr>
      <w:t>INF.</w:t>
    </w:r>
    <w:r>
      <w:rPr>
        <w:sz w:val="24"/>
        <w:szCs w:val="24"/>
      </w:rPr>
      <w:t>6/Rev.1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47597" w14:textId="7E1A911B" w:rsidR="003348A4" w:rsidRPr="00517E8D" w:rsidRDefault="003348A4" w:rsidP="0067520F">
    <w:pPr>
      <w:pStyle w:val="En-tte"/>
      <w:jc w:val="right"/>
    </w:pPr>
    <w:r w:rsidRPr="00D60FE0">
      <w:rPr>
        <w:rStyle w:val="Numrodepage"/>
        <w:b/>
        <w:sz w:val="24"/>
        <w:szCs w:val="24"/>
      </w:rPr>
      <w:t>I</w:t>
    </w:r>
    <w:r w:rsidRPr="00D60FE0">
      <w:rPr>
        <w:sz w:val="24"/>
        <w:szCs w:val="24"/>
      </w:rPr>
      <w:t>NF.</w:t>
    </w:r>
    <w:r>
      <w:rPr>
        <w:sz w:val="24"/>
        <w:szCs w:val="24"/>
      </w:rPr>
      <w:t>6/Rev.1</w:t>
    </w:r>
  </w:p>
  <w:p w14:paraId="63901624" w14:textId="77777777" w:rsidR="003348A4" w:rsidRDefault="003348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A333A" w14:textId="453D3A86" w:rsidR="003348A4" w:rsidRPr="00146493" w:rsidRDefault="003348A4" w:rsidP="00146493">
    <w:pPr>
      <w:pStyle w:val="En-tte"/>
      <w:jc w:val="right"/>
      <w:rPr>
        <w:sz w:val="24"/>
        <w:szCs w:val="24"/>
      </w:rPr>
    </w:pPr>
    <w:r>
      <w:rPr>
        <w:sz w:val="24"/>
        <w:szCs w:val="24"/>
      </w:rPr>
      <w:t>INF.6/Rev.1E</w:t>
    </w:r>
  </w:p>
  <w:p w14:paraId="4F0C12BC" w14:textId="77777777" w:rsidR="003348A4" w:rsidRDefault="003348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cs="Symbol" w:hint="default"/>
      </w:rPr>
    </w:lvl>
  </w:abstractNum>
  <w:abstractNum w:abstractNumId="1"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C6119E4"/>
    <w:multiLevelType w:val="multilevel"/>
    <w:tmpl w:val="F650E67E"/>
    <w:lvl w:ilvl="0">
      <w:start w:val="1"/>
      <w:numFmt w:val="none"/>
      <w:suff w:val="nothing"/>
      <w:lvlText w:val=""/>
      <w:lvlJc w:val="left"/>
      <w:pPr>
        <w:ind w:left="432" w:hanging="432"/>
      </w:pPr>
      <w:rPr>
        <w:rFonts w:ascii="Times New Roman" w:hAnsi="Times New Roman" w:cs="Times New Roman"/>
        <w:b w:val="0"/>
        <w:bCs w:val="0"/>
        <w:sz w:val="20"/>
        <w:szCs w:val="20"/>
      </w:rPr>
    </w:lvl>
    <w:lvl w:ilvl="1">
      <w:start w:val="1"/>
      <w:numFmt w:val="none"/>
      <w:suff w:val="nothing"/>
      <w:lvlText w:val=""/>
      <w:lvlJc w:val="left"/>
      <w:pPr>
        <w:ind w:left="576" w:hanging="576"/>
      </w:pPr>
      <w:rPr>
        <w:b/>
        <w:bCs/>
      </w:rPr>
    </w:lvl>
    <w:lvl w:ilvl="2">
      <w:start w:val="1"/>
      <w:numFmt w:val="none"/>
      <w:suff w:val="nothing"/>
      <w:lvlText w:val=""/>
      <w:lvlJc w:val="left"/>
      <w:pPr>
        <w:ind w:left="720" w:hanging="720"/>
      </w:pPr>
      <w:rPr>
        <w:b/>
        <w:bCs/>
      </w:rPr>
    </w:lvl>
    <w:lvl w:ilvl="3">
      <w:start w:val="1"/>
      <w:numFmt w:val="none"/>
      <w:suff w:val="nothing"/>
      <w:lvlText w:val=""/>
      <w:lvlJc w:val="left"/>
      <w:pPr>
        <w:ind w:left="864" w:hanging="864"/>
      </w:pPr>
      <w:rPr>
        <w:b/>
        <w:bCs/>
      </w:rPr>
    </w:lvl>
    <w:lvl w:ilvl="4">
      <w:start w:val="1"/>
      <w:numFmt w:val="none"/>
      <w:suff w:val="nothing"/>
      <w:lvlText w:val=""/>
      <w:lvlJc w:val="left"/>
      <w:pPr>
        <w:ind w:left="1008" w:hanging="1008"/>
      </w:pPr>
      <w:rPr>
        <w:b/>
        <w:bCs/>
      </w:rPr>
    </w:lvl>
    <w:lvl w:ilvl="5">
      <w:start w:val="1"/>
      <w:numFmt w:val="none"/>
      <w:suff w:val="nothing"/>
      <w:lvlText w:val=""/>
      <w:lvlJc w:val="left"/>
      <w:pPr>
        <w:ind w:left="1152" w:hanging="1152"/>
      </w:pPr>
      <w:rPr>
        <w:b/>
        <w:bCs/>
      </w:rPr>
    </w:lvl>
    <w:lvl w:ilvl="6">
      <w:start w:val="1"/>
      <w:numFmt w:val="none"/>
      <w:suff w:val="nothing"/>
      <w:lvlText w:val=""/>
      <w:lvlJc w:val="left"/>
      <w:pPr>
        <w:ind w:left="1296" w:hanging="1296"/>
      </w:pPr>
      <w:rPr>
        <w:b/>
        <w:bCs/>
      </w:rPr>
    </w:lvl>
    <w:lvl w:ilvl="7">
      <w:start w:val="1"/>
      <w:numFmt w:val="none"/>
      <w:suff w:val="nothing"/>
      <w:lvlText w:val=""/>
      <w:lvlJc w:val="left"/>
      <w:pPr>
        <w:ind w:left="1440" w:hanging="1440"/>
      </w:pPr>
      <w:rPr>
        <w:b/>
        <w:bCs/>
      </w:rPr>
    </w:lvl>
    <w:lvl w:ilvl="8">
      <w:start w:val="1"/>
      <w:numFmt w:val="none"/>
      <w:suff w:val="nothing"/>
      <w:lvlText w:val=""/>
      <w:lvlJc w:val="left"/>
      <w:pPr>
        <w:ind w:left="1584" w:hanging="1584"/>
      </w:pPr>
      <w:rPr>
        <w:b/>
        <w:bCs/>
      </w:rPr>
    </w:lvl>
  </w:abstractNum>
  <w:abstractNum w:abstractNumId="4" w15:restartNumberingAfterBreak="0">
    <w:nsid w:val="0D01082A"/>
    <w:multiLevelType w:val="hybridMultilevel"/>
    <w:tmpl w:val="6DF2484C"/>
    <w:lvl w:ilvl="0" w:tplc="2A80BEF0">
      <w:start w:val="1"/>
      <w:numFmt w:val="lowerLetter"/>
      <w:lvlText w:val="(%1)"/>
      <w:lvlJc w:val="left"/>
      <w:pPr>
        <w:ind w:left="1980" w:hanging="555"/>
      </w:pPr>
      <w:rPr>
        <w:rFonts w:hint="default"/>
      </w:rPr>
    </w:lvl>
    <w:lvl w:ilvl="1" w:tplc="E126FAA2">
      <w:start w:val="1"/>
      <w:numFmt w:val="lowerRoman"/>
      <w:lvlText w:val="(%2)"/>
      <w:lvlJc w:val="right"/>
      <w:pPr>
        <w:ind w:left="2505" w:hanging="360"/>
      </w:pPr>
      <w:rPr>
        <w:rFonts w:ascii="Times New Roman" w:eastAsia="Times New Roman" w:hAnsi="Times New Roman" w:cs="Times New Roman"/>
      </w:rPr>
    </w:lvl>
    <w:lvl w:ilvl="2" w:tplc="0809001B">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4580ACE"/>
    <w:multiLevelType w:val="multilevel"/>
    <w:tmpl w:val="717292BC"/>
    <w:lvl w:ilvl="0">
      <w:start w:val="1"/>
      <w:numFmt w:val="none"/>
      <w:suff w:val="nothing"/>
      <w:lvlText w:val=""/>
      <w:lvlJc w:val="left"/>
      <w:pPr>
        <w:ind w:left="432" w:hanging="432"/>
      </w:pPr>
      <w:rPr>
        <w:rFonts w:ascii="Times New Roman" w:hAnsi="Times New Roman" w:cs="Times New Roman"/>
        <w:b w:val="0"/>
        <w:bCs w:val="0"/>
        <w:sz w:val="20"/>
        <w:szCs w:val="20"/>
      </w:rPr>
    </w:lvl>
    <w:lvl w:ilvl="1">
      <w:start w:val="1"/>
      <w:numFmt w:val="none"/>
      <w:suff w:val="nothing"/>
      <w:lvlText w:val=""/>
      <w:lvlJc w:val="left"/>
      <w:pPr>
        <w:ind w:left="576" w:hanging="576"/>
      </w:pPr>
      <w:rPr>
        <w:b/>
        <w:bCs/>
      </w:rPr>
    </w:lvl>
    <w:lvl w:ilvl="2">
      <w:start w:val="1"/>
      <w:numFmt w:val="none"/>
      <w:suff w:val="nothing"/>
      <w:lvlText w:val=""/>
      <w:lvlJc w:val="left"/>
      <w:pPr>
        <w:ind w:left="720" w:hanging="720"/>
      </w:pPr>
      <w:rPr>
        <w:b/>
        <w:bCs/>
      </w:rPr>
    </w:lvl>
    <w:lvl w:ilvl="3">
      <w:start w:val="1"/>
      <w:numFmt w:val="none"/>
      <w:suff w:val="nothing"/>
      <w:lvlText w:val=""/>
      <w:lvlJc w:val="left"/>
      <w:pPr>
        <w:ind w:left="864" w:hanging="864"/>
      </w:pPr>
      <w:rPr>
        <w:b/>
        <w:bCs/>
      </w:rPr>
    </w:lvl>
    <w:lvl w:ilvl="4">
      <w:start w:val="1"/>
      <w:numFmt w:val="none"/>
      <w:suff w:val="nothing"/>
      <w:lvlText w:val=""/>
      <w:lvlJc w:val="left"/>
      <w:pPr>
        <w:ind w:left="1008" w:hanging="1008"/>
      </w:pPr>
      <w:rPr>
        <w:b/>
        <w:bCs/>
      </w:rPr>
    </w:lvl>
    <w:lvl w:ilvl="5">
      <w:start w:val="1"/>
      <w:numFmt w:val="none"/>
      <w:suff w:val="nothing"/>
      <w:lvlText w:val=""/>
      <w:lvlJc w:val="left"/>
      <w:pPr>
        <w:ind w:left="1152" w:hanging="1152"/>
      </w:pPr>
      <w:rPr>
        <w:b/>
        <w:bCs/>
      </w:rPr>
    </w:lvl>
    <w:lvl w:ilvl="6">
      <w:start w:val="1"/>
      <w:numFmt w:val="none"/>
      <w:suff w:val="nothing"/>
      <w:lvlText w:val=""/>
      <w:lvlJc w:val="left"/>
      <w:pPr>
        <w:ind w:left="1296" w:hanging="1296"/>
      </w:pPr>
      <w:rPr>
        <w:b/>
        <w:bCs/>
      </w:rPr>
    </w:lvl>
    <w:lvl w:ilvl="7">
      <w:start w:val="1"/>
      <w:numFmt w:val="none"/>
      <w:suff w:val="nothing"/>
      <w:lvlText w:val=""/>
      <w:lvlJc w:val="left"/>
      <w:pPr>
        <w:ind w:left="1440" w:hanging="1440"/>
      </w:pPr>
      <w:rPr>
        <w:b/>
        <w:bCs/>
      </w:rPr>
    </w:lvl>
    <w:lvl w:ilvl="8">
      <w:start w:val="1"/>
      <w:numFmt w:val="none"/>
      <w:suff w:val="nothing"/>
      <w:lvlText w:val=""/>
      <w:lvlJc w:val="left"/>
      <w:pPr>
        <w:ind w:left="1584" w:hanging="1584"/>
      </w:pPr>
      <w:rPr>
        <w:b/>
        <w:bCs/>
      </w:rPr>
    </w:lvl>
  </w:abstractNum>
  <w:abstractNum w:abstractNumId="8" w15:restartNumberingAfterBreak="0">
    <w:nsid w:val="3ACF4EB2"/>
    <w:multiLevelType w:val="hybridMultilevel"/>
    <w:tmpl w:val="3F2CCC0E"/>
    <w:lvl w:ilvl="0" w:tplc="78607ACC">
      <w:start w:val="1"/>
      <w:numFmt w:val="bullet"/>
      <w:pStyle w:val="Titre1"/>
      <w:lvlText w:val="•"/>
      <w:lvlJc w:val="left"/>
      <w:pPr>
        <w:tabs>
          <w:tab w:val="num" w:pos="2268"/>
        </w:tabs>
        <w:ind w:left="2268" w:hanging="170"/>
      </w:pPr>
      <w:rPr>
        <w:rFonts w:ascii="Times New Roman" w:hAnsi="Times New Roman" w:cs="Times New Roman" w:hint="default"/>
      </w:rPr>
    </w:lvl>
    <w:lvl w:ilvl="1" w:tplc="040C0003" w:tentative="1">
      <w:start w:val="1"/>
      <w:numFmt w:val="bullet"/>
      <w:pStyle w:val="Titre2"/>
      <w:lvlText w:val="o"/>
      <w:lvlJc w:val="left"/>
      <w:pPr>
        <w:tabs>
          <w:tab w:val="num" w:pos="3708"/>
        </w:tabs>
        <w:ind w:left="3708" w:hanging="360"/>
      </w:pPr>
      <w:rPr>
        <w:rFonts w:ascii="Courier New" w:hAnsi="Courier New" w:hint="default"/>
      </w:rPr>
    </w:lvl>
    <w:lvl w:ilvl="2" w:tplc="040C0005">
      <w:start w:val="1"/>
      <w:numFmt w:val="bullet"/>
      <w:pStyle w:val="Titre3"/>
      <w:lvlText w:val=""/>
      <w:lvlJc w:val="left"/>
      <w:pPr>
        <w:tabs>
          <w:tab w:val="num" w:pos="4428"/>
        </w:tabs>
        <w:ind w:left="4428" w:hanging="360"/>
      </w:pPr>
      <w:rPr>
        <w:rFonts w:ascii="Wingdings" w:hAnsi="Wingdings" w:hint="default"/>
      </w:rPr>
    </w:lvl>
    <w:lvl w:ilvl="3" w:tplc="040C0001" w:tentative="1">
      <w:start w:val="1"/>
      <w:numFmt w:val="bullet"/>
      <w:pStyle w:val="Titre4"/>
      <w:lvlText w:val=""/>
      <w:lvlJc w:val="left"/>
      <w:pPr>
        <w:tabs>
          <w:tab w:val="num" w:pos="5148"/>
        </w:tabs>
        <w:ind w:left="5148" w:hanging="360"/>
      </w:pPr>
      <w:rPr>
        <w:rFonts w:ascii="Symbol" w:hAnsi="Symbol" w:hint="default"/>
      </w:rPr>
    </w:lvl>
    <w:lvl w:ilvl="4" w:tplc="040C0003" w:tentative="1">
      <w:start w:val="1"/>
      <w:numFmt w:val="bullet"/>
      <w:pStyle w:val="Titre5"/>
      <w:lvlText w:val="o"/>
      <w:lvlJc w:val="left"/>
      <w:pPr>
        <w:tabs>
          <w:tab w:val="num" w:pos="5868"/>
        </w:tabs>
        <w:ind w:left="5868" w:hanging="360"/>
      </w:pPr>
      <w:rPr>
        <w:rFonts w:ascii="Courier New" w:hAnsi="Courier New" w:hint="default"/>
      </w:rPr>
    </w:lvl>
    <w:lvl w:ilvl="5" w:tplc="040C0005" w:tentative="1">
      <w:start w:val="1"/>
      <w:numFmt w:val="bullet"/>
      <w:pStyle w:val="Titre6"/>
      <w:lvlText w:val=""/>
      <w:lvlJc w:val="left"/>
      <w:pPr>
        <w:tabs>
          <w:tab w:val="num" w:pos="6588"/>
        </w:tabs>
        <w:ind w:left="6588" w:hanging="360"/>
      </w:pPr>
      <w:rPr>
        <w:rFonts w:ascii="Wingdings" w:hAnsi="Wingdings" w:hint="default"/>
      </w:rPr>
    </w:lvl>
    <w:lvl w:ilvl="6" w:tplc="040C0001" w:tentative="1">
      <w:start w:val="1"/>
      <w:numFmt w:val="bullet"/>
      <w:pStyle w:val="Titre7"/>
      <w:lvlText w:val=""/>
      <w:lvlJc w:val="left"/>
      <w:pPr>
        <w:tabs>
          <w:tab w:val="num" w:pos="7308"/>
        </w:tabs>
        <w:ind w:left="7308" w:hanging="360"/>
      </w:pPr>
      <w:rPr>
        <w:rFonts w:ascii="Symbol" w:hAnsi="Symbol" w:hint="default"/>
      </w:rPr>
    </w:lvl>
    <w:lvl w:ilvl="7" w:tplc="040C0003" w:tentative="1">
      <w:start w:val="1"/>
      <w:numFmt w:val="bullet"/>
      <w:pStyle w:val="Titre8"/>
      <w:lvlText w:val="o"/>
      <w:lvlJc w:val="left"/>
      <w:pPr>
        <w:tabs>
          <w:tab w:val="num" w:pos="8028"/>
        </w:tabs>
        <w:ind w:left="8028" w:hanging="360"/>
      </w:pPr>
      <w:rPr>
        <w:rFonts w:ascii="Courier New" w:hAnsi="Courier New" w:hint="default"/>
      </w:rPr>
    </w:lvl>
    <w:lvl w:ilvl="8" w:tplc="040C0005" w:tentative="1">
      <w:start w:val="1"/>
      <w:numFmt w:val="bullet"/>
      <w:pStyle w:val="Titre9"/>
      <w:lvlText w:val=""/>
      <w:lvlJc w:val="left"/>
      <w:pPr>
        <w:tabs>
          <w:tab w:val="num" w:pos="8748"/>
        </w:tabs>
        <w:ind w:left="8748" w:hanging="360"/>
      </w:pPr>
      <w:rPr>
        <w:rFonts w:ascii="Wingdings" w:hAnsi="Wingdings" w:hint="default"/>
      </w:rPr>
    </w:lvl>
  </w:abstractNum>
  <w:abstractNum w:abstractNumId="9" w15:restartNumberingAfterBreak="0">
    <w:nsid w:val="5B662C0D"/>
    <w:multiLevelType w:val="hybridMultilevel"/>
    <w:tmpl w:val="1AC09ED6"/>
    <w:lvl w:ilvl="0" w:tplc="D45C872C">
      <w:start w:val="1"/>
      <w:numFmt w:val="lowerLetter"/>
      <w:lvlText w:val="(%1)"/>
      <w:lvlJc w:val="left"/>
      <w:pPr>
        <w:ind w:left="1980" w:hanging="555"/>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184D71"/>
    <w:multiLevelType w:val="hybridMultilevel"/>
    <w:tmpl w:val="C79C478A"/>
    <w:lvl w:ilvl="0" w:tplc="DF2064C8">
      <w:start w:val="1"/>
      <w:numFmt w:val="lowerLetter"/>
      <w:lvlText w:val="(%1)"/>
      <w:lvlJc w:val="left"/>
      <w:pPr>
        <w:ind w:left="1980" w:hanging="555"/>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num w:numId="1">
    <w:abstractNumId w:val="11"/>
  </w:num>
  <w:num w:numId="2">
    <w:abstractNumId w:val="12"/>
  </w:num>
  <w:num w:numId="3">
    <w:abstractNumId w:val="8"/>
  </w:num>
  <w:num w:numId="4">
    <w:abstractNumId w:val="5"/>
  </w:num>
  <w:num w:numId="5">
    <w:abstractNumId w:val="10"/>
  </w:num>
  <w:num w:numId="6">
    <w:abstractNumId w:val="6"/>
  </w:num>
  <w:num w:numId="7">
    <w:abstractNumId w:val="2"/>
  </w:num>
  <w:num w:numId="8">
    <w:abstractNumId w:val="7"/>
  </w:num>
  <w:num w:numId="9">
    <w:abstractNumId w:val="3"/>
  </w:num>
  <w:num w:numId="10">
    <w:abstractNumId w:val="2"/>
    <w:lvlOverride w:ilvl="2">
      <w:lvl w:ilvl="2">
        <w:start w:val="1"/>
        <w:numFmt w:val="lowerLetter"/>
        <w:lvlText w:val="(%3)"/>
        <w:lvlJc w:val="left"/>
        <w:pPr>
          <w:tabs>
            <w:tab w:val="num" w:pos="720"/>
          </w:tabs>
          <w:ind w:left="720" w:hanging="432"/>
        </w:pPr>
      </w:lvl>
    </w:lvlOverride>
  </w:num>
  <w:num w:numId="11">
    <w:abstractNumId w:val="4"/>
  </w:num>
  <w:num w:numId="12">
    <w:abstractNumId w:val="13"/>
  </w:num>
  <w:num w:numId="13">
    <w:abstractNumId w:val="9"/>
  </w:num>
  <w:num w:numId="14">
    <w:abstractNumId w:val="8"/>
  </w:num>
  <w:num w:numId="15">
    <w:abstractNumId w:val="8"/>
  </w:num>
  <w:num w:numId="16">
    <w:abstractNumId w:val="8"/>
  </w:num>
  <w:num w:numId="17">
    <w:abstractNumId w:val="8"/>
  </w:num>
  <w:num w:numId="18">
    <w:abstractNumId w:val="8"/>
  </w:num>
  <w:num w:numId="19">
    <w:abstractNumId w:val="0"/>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0"/>
  <w:activeWritingStyle w:appName="MSWord" w:lang="de-DE"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nb-NO"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E8D"/>
    <w:rsid w:val="00002A7D"/>
    <w:rsid w:val="000038A8"/>
    <w:rsid w:val="00004CB4"/>
    <w:rsid w:val="00006790"/>
    <w:rsid w:val="00022EA1"/>
    <w:rsid w:val="00027624"/>
    <w:rsid w:val="00027D22"/>
    <w:rsid w:val="00050F6B"/>
    <w:rsid w:val="00057DC8"/>
    <w:rsid w:val="00060675"/>
    <w:rsid w:val="000678CD"/>
    <w:rsid w:val="00071447"/>
    <w:rsid w:val="00072C8C"/>
    <w:rsid w:val="00075498"/>
    <w:rsid w:val="00081CE0"/>
    <w:rsid w:val="00081E5B"/>
    <w:rsid w:val="00084425"/>
    <w:rsid w:val="00084D30"/>
    <w:rsid w:val="00086F86"/>
    <w:rsid w:val="00090320"/>
    <w:rsid w:val="00091148"/>
    <w:rsid w:val="0009291B"/>
    <w:rsid w:val="000931C0"/>
    <w:rsid w:val="00096720"/>
    <w:rsid w:val="000A2E09"/>
    <w:rsid w:val="000A313F"/>
    <w:rsid w:val="000B175B"/>
    <w:rsid w:val="000B3A0F"/>
    <w:rsid w:val="000B41FA"/>
    <w:rsid w:val="000C494E"/>
    <w:rsid w:val="000C5A28"/>
    <w:rsid w:val="000D2DBE"/>
    <w:rsid w:val="000D50AD"/>
    <w:rsid w:val="000D5901"/>
    <w:rsid w:val="000E0415"/>
    <w:rsid w:val="000E0E3A"/>
    <w:rsid w:val="000E7EB0"/>
    <w:rsid w:val="000F0910"/>
    <w:rsid w:val="000F2167"/>
    <w:rsid w:val="000F5B87"/>
    <w:rsid w:val="000F7715"/>
    <w:rsid w:val="00102E78"/>
    <w:rsid w:val="00103410"/>
    <w:rsid w:val="00103E99"/>
    <w:rsid w:val="00104C3A"/>
    <w:rsid w:val="00112A5B"/>
    <w:rsid w:val="00113720"/>
    <w:rsid w:val="001213C0"/>
    <w:rsid w:val="00123F48"/>
    <w:rsid w:val="001335C5"/>
    <w:rsid w:val="00134B8D"/>
    <w:rsid w:val="00144217"/>
    <w:rsid w:val="00146493"/>
    <w:rsid w:val="00156B99"/>
    <w:rsid w:val="00161420"/>
    <w:rsid w:val="00161A48"/>
    <w:rsid w:val="00166124"/>
    <w:rsid w:val="0016740C"/>
    <w:rsid w:val="00167F20"/>
    <w:rsid w:val="00170986"/>
    <w:rsid w:val="00175C62"/>
    <w:rsid w:val="00180CF6"/>
    <w:rsid w:val="001828FD"/>
    <w:rsid w:val="00184DDA"/>
    <w:rsid w:val="00184FC6"/>
    <w:rsid w:val="00186A5B"/>
    <w:rsid w:val="001900CD"/>
    <w:rsid w:val="0019444B"/>
    <w:rsid w:val="00194690"/>
    <w:rsid w:val="001A0452"/>
    <w:rsid w:val="001A2442"/>
    <w:rsid w:val="001A3481"/>
    <w:rsid w:val="001A7E63"/>
    <w:rsid w:val="001B4A21"/>
    <w:rsid w:val="001B4B04"/>
    <w:rsid w:val="001B5875"/>
    <w:rsid w:val="001C4B9C"/>
    <w:rsid w:val="001C6663"/>
    <w:rsid w:val="001C7895"/>
    <w:rsid w:val="001D15C4"/>
    <w:rsid w:val="001D26DF"/>
    <w:rsid w:val="001D312D"/>
    <w:rsid w:val="001D5FA1"/>
    <w:rsid w:val="001F03B1"/>
    <w:rsid w:val="001F1599"/>
    <w:rsid w:val="001F1961"/>
    <w:rsid w:val="001F19C4"/>
    <w:rsid w:val="001F735E"/>
    <w:rsid w:val="002043F0"/>
    <w:rsid w:val="002060B9"/>
    <w:rsid w:val="0021108A"/>
    <w:rsid w:val="00211E0B"/>
    <w:rsid w:val="00213ECF"/>
    <w:rsid w:val="0021431B"/>
    <w:rsid w:val="002261F2"/>
    <w:rsid w:val="00232575"/>
    <w:rsid w:val="00235C78"/>
    <w:rsid w:val="00235FB5"/>
    <w:rsid w:val="002435E9"/>
    <w:rsid w:val="00247258"/>
    <w:rsid w:val="00247CF2"/>
    <w:rsid w:val="002523B5"/>
    <w:rsid w:val="002557F1"/>
    <w:rsid w:val="00257CAC"/>
    <w:rsid w:val="00264D07"/>
    <w:rsid w:val="0027146D"/>
    <w:rsid w:val="00276602"/>
    <w:rsid w:val="002766B7"/>
    <w:rsid w:val="00276A00"/>
    <w:rsid w:val="00281F79"/>
    <w:rsid w:val="00291DEA"/>
    <w:rsid w:val="00293089"/>
    <w:rsid w:val="0029686E"/>
    <w:rsid w:val="002974E9"/>
    <w:rsid w:val="002A214F"/>
    <w:rsid w:val="002A2B8E"/>
    <w:rsid w:val="002A38A7"/>
    <w:rsid w:val="002A7F94"/>
    <w:rsid w:val="002B109A"/>
    <w:rsid w:val="002B34BA"/>
    <w:rsid w:val="002B7F28"/>
    <w:rsid w:val="002C1973"/>
    <w:rsid w:val="002C4BA2"/>
    <w:rsid w:val="002C57D6"/>
    <w:rsid w:val="002C6D45"/>
    <w:rsid w:val="002C7925"/>
    <w:rsid w:val="002D4CF0"/>
    <w:rsid w:val="002D6E53"/>
    <w:rsid w:val="002E17A4"/>
    <w:rsid w:val="002E36F0"/>
    <w:rsid w:val="002F046D"/>
    <w:rsid w:val="002F1902"/>
    <w:rsid w:val="002F20C3"/>
    <w:rsid w:val="002F35DB"/>
    <w:rsid w:val="003007E7"/>
    <w:rsid w:val="00301764"/>
    <w:rsid w:val="00302B3E"/>
    <w:rsid w:val="003174A5"/>
    <w:rsid w:val="003203DD"/>
    <w:rsid w:val="0032115C"/>
    <w:rsid w:val="003229D8"/>
    <w:rsid w:val="00323AD2"/>
    <w:rsid w:val="00334442"/>
    <w:rsid w:val="003348A4"/>
    <w:rsid w:val="00336C97"/>
    <w:rsid w:val="00337D65"/>
    <w:rsid w:val="00337F88"/>
    <w:rsid w:val="00342432"/>
    <w:rsid w:val="00352D4B"/>
    <w:rsid w:val="00353E44"/>
    <w:rsid w:val="00354724"/>
    <w:rsid w:val="00354CED"/>
    <w:rsid w:val="0035638C"/>
    <w:rsid w:val="003563A6"/>
    <w:rsid w:val="00366F33"/>
    <w:rsid w:val="00370928"/>
    <w:rsid w:val="00373E48"/>
    <w:rsid w:val="00376B1A"/>
    <w:rsid w:val="00386F2F"/>
    <w:rsid w:val="00387838"/>
    <w:rsid w:val="003A46BB"/>
    <w:rsid w:val="003A4EC7"/>
    <w:rsid w:val="003A510E"/>
    <w:rsid w:val="003A5FBA"/>
    <w:rsid w:val="003A7295"/>
    <w:rsid w:val="003B1AA6"/>
    <w:rsid w:val="003B1F60"/>
    <w:rsid w:val="003B5767"/>
    <w:rsid w:val="003B57DC"/>
    <w:rsid w:val="003C2CC4"/>
    <w:rsid w:val="003C2E7B"/>
    <w:rsid w:val="003C4FD9"/>
    <w:rsid w:val="003C7026"/>
    <w:rsid w:val="003D03F5"/>
    <w:rsid w:val="003D4B23"/>
    <w:rsid w:val="003D4E6C"/>
    <w:rsid w:val="003D58A1"/>
    <w:rsid w:val="003E2459"/>
    <w:rsid w:val="003E278A"/>
    <w:rsid w:val="003E360F"/>
    <w:rsid w:val="003E6D27"/>
    <w:rsid w:val="003F515A"/>
    <w:rsid w:val="003F6C18"/>
    <w:rsid w:val="004032CF"/>
    <w:rsid w:val="004079EC"/>
    <w:rsid w:val="00413520"/>
    <w:rsid w:val="00414F7A"/>
    <w:rsid w:val="00416E53"/>
    <w:rsid w:val="00423515"/>
    <w:rsid w:val="00427B1B"/>
    <w:rsid w:val="00431D4D"/>
    <w:rsid w:val="004325CB"/>
    <w:rsid w:val="00436982"/>
    <w:rsid w:val="004401CC"/>
    <w:rsid w:val="00440A07"/>
    <w:rsid w:val="0044240B"/>
    <w:rsid w:val="00452166"/>
    <w:rsid w:val="004535E9"/>
    <w:rsid w:val="00456A02"/>
    <w:rsid w:val="0046243B"/>
    <w:rsid w:val="00462880"/>
    <w:rsid w:val="0047298C"/>
    <w:rsid w:val="0047303D"/>
    <w:rsid w:val="00476F24"/>
    <w:rsid w:val="00482651"/>
    <w:rsid w:val="004839BD"/>
    <w:rsid w:val="004909E7"/>
    <w:rsid w:val="0049189F"/>
    <w:rsid w:val="00493073"/>
    <w:rsid w:val="00493C61"/>
    <w:rsid w:val="00494FCE"/>
    <w:rsid w:val="004953E5"/>
    <w:rsid w:val="004A3646"/>
    <w:rsid w:val="004A5D16"/>
    <w:rsid w:val="004A735A"/>
    <w:rsid w:val="004B3354"/>
    <w:rsid w:val="004B45B0"/>
    <w:rsid w:val="004C19FC"/>
    <w:rsid w:val="004C55B0"/>
    <w:rsid w:val="004D08A3"/>
    <w:rsid w:val="004D6A1A"/>
    <w:rsid w:val="004D6CAB"/>
    <w:rsid w:val="004D7B58"/>
    <w:rsid w:val="004D7C60"/>
    <w:rsid w:val="004E4179"/>
    <w:rsid w:val="004F2D9F"/>
    <w:rsid w:val="004F6BA0"/>
    <w:rsid w:val="004F74D8"/>
    <w:rsid w:val="00503BEA"/>
    <w:rsid w:val="005072EE"/>
    <w:rsid w:val="0051382F"/>
    <w:rsid w:val="00515EFC"/>
    <w:rsid w:val="00517E8D"/>
    <w:rsid w:val="005202F4"/>
    <w:rsid w:val="00525F64"/>
    <w:rsid w:val="00532928"/>
    <w:rsid w:val="00533616"/>
    <w:rsid w:val="00533D23"/>
    <w:rsid w:val="00535ABA"/>
    <w:rsid w:val="005371A0"/>
    <w:rsid w:val="0053768B"/>
    <w:rsid w:val="005420F2"/>
    <w:rsid w:val="0054285C"/>
    <w:rsid w:val="00547A88"/>
    <w:rsid w:val="00550593"/>
    <w:rsid w:val="005561AA"/>
    <w:rsid w:val="00561410"/>
    <w:rsid w:val="0056483A"/>
    <w:rsid w:val="00564BF4"/>
    <w:rsid w:val="005711D3"/>
    <w:rsid w:val="0057224A"/>
    <w:rsid w:val="00577096"/>
    <w:rsid w:val="00584173"/>
    <w:rsid w:val="00586B0A"/>
    <w:rsid w:val="00590E8A"/>
    <w:rsid w:val="00591C41"/>
    <w:rsid w:val="00595520"/>
    <w:rsid w:val="00597DE1"/>
    <w:rsid w:val="005A41CE"/>
    <w:rsid w:val="005A44B9"/>
    <w:rsid w:val="005A4A5E"/>
    <w:rsid w:val="005A589F"/>
    <w:rsid w:val="005A593B"/>
    <w:rsid w:val="005B0441"/>
    <w:rsid w:val="005B1BA0"/>
    <w:rsid w:val="005B3DB3"/>
    <w:rsid w:val="005D15CA"/>
    <w:rsid w:val="005D390C"/>
    <w:rsid w:val="005F3066"/>
    <w:rsid w:val="005F3E61"/>
    <w:rsid w:val="005F51F6"/>
    <w:rsid w:val="00602013"/>
    <w:rsid w:val="00604DDD"/>
    <w:rsid w:val="006115CC"/>
    <w:rsid w:val="00611FC4"/>
    <w:rsid w:val="006176FB"/>
    <w:rsid w:val="00617FD0"/>
    <w:rsid w:val="00630FCB"/>
    <w:rsid w:val="00632F10"/>
    <w:rsid w:val="006369F3"/>
    <w:rsid w:val="0064017F"/>
    <w:rsid w:val="00640B26"/>
    <w:rsid w:val="00642502"/>
    <w:rsid w:val="00655FA0"/>
    <w:rsid w:val="0065657F"/>
    <w:rsid w:val="006660FB"/>
    <w:rsid w:val="006666F3"/>
    <w:rsid w:val="00667D6B"/>
    <w:rsid w:val="0067520F"/>
    <w:rsid w:val="006770B2"/>
    <w:rsid w:val="00693027"/>
    <w:rsid w:val="006940E1"/>
    <w:rsid w:val="006A3C72"/>
    <w:rsid w:val="006A450A"/>
    <w:rsid w:val="006A59C4"/>
    <w:rsid w:val="006A720C"/>
    <w:rsid w:val="006A7392"/>
    <w:rsid w:val="006B03A1"/>
    <w:rsid w:val="006B67D9"/>
    <w:rsid w:val="006B6CC5"/>
    <w:rsid w:val="006C00E5"/>
    <w:rsid w:val="006C328C"/>
    <w:rsid w:val="006C5535"/>
    <w:rsid w:val="006D0589"/>
    <w:rsid w:val="006D1D09"/>
    <w:rsid w:val="006D25E9"/>
    <w:rsid w:val="006D5317"/>
    <w:rsid w:val="006E0C7A"/>
    <w:rsid w:val="006E564B"/>
    <w:rsid w:val="006E6EE2"/>
    <w:rsid w:val="006E7154"/>
    <w:rsid w:val="006F32B2"/>
    <w:rsid w:val="006F4596"/>
    <w:rsid w:val="006F46C5"/>
    <w:rsid w:val="007003CD"/>
    <w:rsid w:val="00704BD2"/>
    <w:rsid w:val="007051DB"/>
    <w:rsid w:val="0070701E"/>
    <w:rsid w:val="0070702F"/>
    <w:rsid w:val="007160DB"/>
    <w:rsid w:val="00720447"/>
    <w:rsid w:val="007239CE"/>
    <w:rsid w:val="007260A6"/>
    <w:rsid w:val="007260C9"/>
    <w:rsid w:val="0072632A"/>
    <w:rsid w:val="00730331"/>
    <w:rsid w:val="007358E8"/>
    <w:rsid w:val="00735ECC"/>
    <w:rsid w:val="00736ECE"/>
    <w:rsid w:val="0074533B"/>
    <w:rsid w:val="00753C4E"/>
    <w:rsid w:val="0076307D"/>
    <w:rsid w:val="0076432E"/>
    <w:rsid w:val="007643BC"/>
    <w:rsid w:val="00767693"/>
    <w:rsid w:val="00773D0E"/>
    <w:rsid w:val="0079406B"/>
    <w:rsid w:val="007959FE"/>
    <w:rsid w:val="00797ED6"/>
    <w:rsid w:val="007A0CF1"/>
    <w:rsid w:val="007A7CC0"/>
    <w:rsid w:val="007B6A61"/>
    <w:rsid w:val="007B6BA5"/>
    <w:rsid w:val="007C2DD7"/>
    <w:rsid w:val="007C3390"/>
    <w:rsid w:val="007C42D8"/>
    <w:rsid w:val="007C487B"/>
    <w:rsid w:val="007C4F4B"/>
    <w:rsid w:val="007C68C8"/>
    <w:rsid w:val="007D2A59"/>
    <w:rsid w:val="007D6605"/>
    <w:rsid w:val="007D7362"/>
    <w:rsid w:val="007E22AC"/>
    <w:rsid w:val="007E4914"/>
    <w:rsid w:val="007E76B1"/>
    <w:rsid w:val="007F5CE2"/>
    <w:rsid w:val="007F6611"/>
    <w:rsid w:val="00807793"/>
    <w:rsid w:val="00810BAC"/>
    <w:rsid w:val="008175E9"/>
    <w:rsid w:val="00820E4A"/>
    <w:rsid w:val="008242BE"/>
    <w:rsid w:val="008242D7"/>
    <w:rsid w:val="008244C6"/>
    <w:rsid w:val="00825578"/>
    <w:rsid w:val="0082577B"/>
    <w:rsid w:val="00827E7E"/>
    <w:rsid w:val="00833D4D"/>
    <w:rsid w:val="00835C30"/>
    <w:rsid w:val="0084056F"/>
    <w:rsid w:val="008479D3"/>
    <w:rsid w:val="008558E7"/>
    <w:rsid w:val="008561A8"/>
    <w:rsid w:val="00863411"/>
    <w:rsid w:val="00866893"/>
    <w:rsid w:val="00866F02"/>
    <w:rsid w:val="00867D18"/>
    <w:rsid w:val="008707FB"/>
    <w:rsid w:val="00871F9A"/>
    <w:rsid w:val="00871FD5"/>
    <w:rsid w:val="00876B8E"/>
    <w:rsid w:val="0088172E"/>
    <w:rsid w:val="00881EFA"/>
    <w:rsid w:val="008829B6"/>
    <w:rsid w:val="00883E28"/>
    <w:rsid w:val="00892BD8"/>
    <w:rsid w:val="00895D40"/>
    <w:rsid w:val="008979B1"/>
    <w:rsid w:val="00897F89"/>
    <w:rsid w:val="008A6B25"/>
    <w:rsid w:val="008A6C4F"/>
    <w:rsid w:val="008B35EC"/>
    <w:rsid w:val="008B389E"/>
    <w:rsid w:val="008B4035"/>
    <w:rsid w:val="008B7257"/>
    <w:rsid w:val="008C5BCB"/>
    <w:rsid w:val="008C7D86"/>
    <w:rsid w:val="008D045E"/>
    <w:rsid w:val="008D3CD2"/>
    <w:rsid w:val="008D3F25"/>
    <w:rsid w:val="008D464D"/>
    <w:rsid w:val="008D4D82"/>
    <w:rsid w:val="008E0E09"/>
    <w:rsid w:val="008E0E46"/>
    <w:rsid w:val="008E6FB6"/>
    <w:rsid w:val="008E7116"/>
    <w:rsid w:val="008F143B"/>
    <w:rsid w:val="008F3850"/>
    <w:rsid w:val="008F3882"/>
    <w:rsid w:val="008F3C40"/>
    <w:rsid w:val="008F3D9C"/>
    <w:rsid w:val="008F4B7C"/>
    <w:rsid w:val="00904928"/>
    <w:rsid w:val="00906174"/>
    <w:rsid w:val="00906588"/>
    <w:rsid w:val="00911AF3"/>
    <w:rsid w:val="00914DC3"/>
    <w:rsid w:val="00915463"/>
    <w:rsid w:val="00926E47"/>
    <w:rsid w:val="009311FC"/>
    <w:rsid w:val="009329BB"/>
    <w:rsid w:val="0093514E"/>
    <w:rsid w:val="00945B59"/>
    <w:rsid w:val="00947162"/>
    <w:rsid w:val="00951F8C"/>
    <w:rsid w:val="00953163"/>
    <w:rsid w:val="00954EE3"/>
    <w:rsid w:val="00955010"/>
    <w:rsid w:val="009564AA"/>
    <w:rsid w:val="009601FF"/>
    <w:rsid w:val="00960D5D"/>
    <w:rsid w:val="009610D0"/>
    <w:rsid w:val="0096375C"/>
    <w:rsid w:val="009662E6"/>
    <w:rsid w:val="00966C53"/>
    <w:rsid w:val="0097095E"/>
    <w:rsid w:val="0097751F"/>
    <w:rsid w:val="00980D03"/>
    <w:rsid w:val="00980F57"/>
    <w:rsid w:val="0098592B"/>
    <w:rsid w:val="00985FC4"/>
    <w:rsid w:val="00990766"/>
    <w:rsid w:val="00991261"/>
    <w:rsid w:val="00992C68"/>
    <w:rsid w:val="009964C4"/>
    <w:rsid w:val="009A0290"/>
    <w:rsid w:val="009A02DF"/>
    <w:rsid w:val="009A402A"/>
    <w:rsid w:val="009A7B81"/>
    <w:rsid w:val="009B3302"/>
    <w:rsid w:val="009C14A2"/>
    <w:rsid w:val="009C3269"/>
    <w:rsid w:val="009D01C0"/>
    <w:rsid w:val="009D6A08"/>
    <w:rsid w:val="009E0A16"/>
    <w:rsid w:val="009E7207"/>
    <w:rsid w:val="009E7970"/>
    <w:rsid w:val="009F2EAC"/>
    <w:rsid w:val="009F57E3"/>
    <w:rsid w:val="00A02247"/>
    <w:rsid w:val="00A0512A"/>
    <w:rsid w:val="00A100FD"/>
    <w:rsid w:val="00A10F4F"/>
    <w:rsid w:val="00A11067"/>
    <w:rsid w:val="00A16E4A"/>
    <w:rsid w:val="00A1704A"/>
    <w:rsid w:val="00A202E6"/>
    <w:rsid w:val="00A21003"/>
    <w:rsid w:val="00A21BF7"/>
    <w:rsid w:val="00A23E9E"/>
    <w:rsid w:val="00A24838"/>
    <w:rsid w:val="00A31BBB"/>
    <w:rsid w:val="00A417C0"/>
    <w:rsid w:val="00A425EB"/>
    <w:rsid w:val="00A45CB7"/>
    <w:rsid w:val="00A45DFD"/>
    <w:rsid w:val="00A47439"/>
    <w:rsid w:val="00A60CFD"/>
    <w:rsid w:val="00A64B8B"/>
    <w:rsid w:val="00A6592A"/>
    <w:rsid w:val="00A674A9"/>
    <w:rsid w:val="00A67D38"/>
    <w:rsid w:val="00A72F22"/>
    <w:rsid w:val="00A733BC"/>
    <w:rsid w:val="00A748A6"/>
    <w:rsid w:val="00A749C1"/>
    <w:rsid w:val="00A76A69"/>
    <w:rsid w:val="00A77D0C"/>
    <w:rsid w:val="00A824E7"/>
    <w:rsid w:val="00A879A4"/>
    <w:rsid w:val="00A91D73"/>
    <w:rsid w:val="00A96696"/>
    <w:rsid w:val="00AA0FF8"/>
    <w:rsid w:val="00AA103E"/>
    <w:rsid w:val="00AC0897"/>
    <w:rsid w:val="00AC0F2C"/>
    <w:rsid w:val="00AC14F5"/>
    <w:rsid w:val="00AC502A"/>
    <w:rsid w:val="00AC648E"/>
    <w:rsid w:val="00AC65EF"/>
    <w:rsid w:val="00AD2623"/>
    <w:rsid w:val="00AF18AF"/>
    <w:rsid w:val="00AF3A98"/>
    <w:rsid w:val="00AF58C1"/>
    <w:rsid w:val="00B0158F"/>
    <w:rsid w:val="00B033C5"/>
    <w:rsid w:val="00B03E68"/>
    <w:rsid w:val="00B05DA8"/>
    <w:rsid w:val="00B06643"/>
    <w:rsid w:val="00B06DDB"/>
    <w:rsid w:val="00B1060B"/>
    <w:rsid w:val="00B14779"/>
    <w:rsid w:val="00B15055"/>
    <w:rsid w:val="00B153EA"/>
    <w:rsid w:val="00B17FC5"/>
    <w:rsid w:val="00B25E24"/>
    <w:rsid w:val="00B30179"/>
    <w:rsid w:val="00B37B15"/>
    <w:rsid w:val="00B42094"/>
    <w:rsid w:val="00B42B0D"/>
    <w:rsid w:val="00B4482F"/>
    <w:rsid w:val="00B45C02"/>
    <w:rsid w:val="00B518B2"/>
    <w:rsid w:val="00B62570"/>
    <w:rsid w:val="00B720E7"/>
    <w:rsid w:val="00B72A1E"/>
    <w:rsid w:val="00B81E12"/>
    <w:rsid w:val="00B840CD"/>
    <w:rsid w:val="00B91466"/>
    <w:rsid w:val="00B9282B"/>
    <w:rsid w:val="00BA18AC"/>
    <w:rsid w:val="00BA2494"/>
    <w:rsid w:val="00BA339B"/>
    <w:rsid w:val="00BC1E7E"/>
    <w:rsid w:val="00BC2E45"/>
    <w:rsid w:val="00BC74E9"/>
    <w:rsid w:val="00BD195F"/>
    <w:rsid w:val="00BD594C"/>
    <w:rsid w:val="00BE2EBA"/>
    <w:rsid w:val="00BE3198"/>
    <w:rsid w:val="00BE36A9"/>
    <w:rsid w:val="00BE618E"/>
    <w:rsid w:val="00BE7BEC"/>
    <w:rsid w:val="00BF0A5A"/>
    <w:rsid w:val="00BF0E63"/>
    <w:rsid w:val="00BF12A3"/>
    <w:rsid w:val="00BF16D7"/>
    <w:rsid w:val="00BF2373"/>
    <w:rsid w:val="00BF30B6"/>
    <w:rsid w:val="00BF3D12"/>
    <w:rsid w:val="00BF4E6D"/>
    <w:rsid w:val="00C044E2"/>
    <w:rsid w:val="00C048CB"/>
    <w:rsid w:val="00C066F3"/>
    <w:rsid w:val="00C06865"/>
    <w:rsid w:val="00C07CA9"/>
    <w:rsid w:val="00C10783"/>
    <w:rsid w:val="00C175B6"/>
    <w:rsid w:val="00C2088B"/>
    <w:rsid w:val="00C3273F"/>
    <w:rsid w:val="00C3782A"/>
    <w:rsid w:val="00C44BB0"/>
    <w:rsid w:val="00C45BBB"/>
    <w:rsid w:val="00C463DD"/>
    <w:rsid w:val="00C479FA"/>
    <w:rsid w:val="00C61528"/>
    <w:rsid w:val="00C70775"/>
    <w:rsid w:val="00C70809"/>
    <w:rsid w:val="00C71F5D"/>
    <w:rsid w:val="00C745C3"/>
    <w:rsid w:val="00C805A7"/>
    <w:rsid w:val="00C838C8"/>
    <w:rsid w:val="00C841E0"/>
    <w:rsid w:val="00C85F2D"/>
    <w:rsid w:val="00C90FC9"/>
    <w:rsid w:val="00C9170F"/>
    <w:rsid w:val="00C92ED3"/>
    <w:rsid w:val="00C9540B"/>
    <w:rsid w:val="00C9747B"/>
    <w:rsid w:val="00CA2221"/>
    <w:rsid w:val="00CA24A4"/>
    <w:rsid w:val="00CA3137"/>
    <w:rsid w:val="00CB2A92"/>
    <w:rsid w:val="00CB348D"/>
    <w:rsid w:val="00CB34BE"/>
    <w:rsid w:val="00CB64AA"/>
    <w:rsid w:val="00CB6EBD"/>
    <w:rsid w:val="00CB763D"/>
    <w:rsid w:val="00CC199A"/>
    <w:rsid w:val="00CC28D6"/>
    <w:rsid w:val="00CC382F"/>
    <w:rsid w:val="00CC60D5"/>
    <w:rsid w:val="00CD131B"/>
    <w:rsid w:val="00CD46F5"/>
    <w:rsid w:val="00CD6C29"/>
    <w:rsid w:val="00CD7136"/>
    <w:rsid w:val="00CE4A8F"/>
    <w:rsid w:val="00CE52ED"/>
    <w:rsid w:val="00CF071D"/>
    <w:rsid w:val="00CF116C"/>
    <w:rsid w:val="00CF32B0"/>
    <w:rsid w:val="00D029DD"/>
    <w:rsid w:val="00D03E28"/>
    <w:rsid w:val="00D15B04"/>
    <w:rsid w:val="00D16B42"/>
    <w:rsid w:val="00D17B2C"/>
    <w:rsid w:val="00D20067"/>
    <w:rsid w:val="00D2031B"/>
    <w:rsid w:val="00D23EAC"/>
    <w:rsid w:val="00D24692"/>
    <w:rsid w:val="00D25EC1"/>
    <w:rsid w:val="00D25FE2"/>
    <w:rsid w:val="00D26643"/>
    <w:rsid w:val="00D30491"/>
    <w:rsid w:val="00D36423"/>
    <w:rsid w:val="00D37DA9"/>
    <w:rsid w:val="00D406A7"/>
    <w:rsid w:val="00D41E86"/>
    <w:rsid w:val="00D43252"/>
    <w:rsid w:val="00D44D86"/>
    <w:rsid w:val="00D50B7D"/>
    <w:rsid w:val="00D52012"/>
    <w:rsid w:val="00D53AB3"/>
    <w:rsid w:val="00D565F9"/>
    <w:rsid w:val="00D60FE0"/>
    <w:rsid w:val="00D66CCE"/>
    <w:rsid w:val="00D679BB"/>
    <w:rsid w:val="00D70257"/>
    <w:rsid w:val="00D704E5"/>
    <w:rsid w:val="00D713EB"/>
    <w:rsid w:val="00D72727"/>
    <w:rsid w:val="00D731DD"/>
    <w:rsid w:val="00D754D5"/>
    <w:rsid w:val="00D82D5A"/>
    <w:rsid w:val="00D853B1"/>
    <w:rsid w:val="00D978C6"/>
    <w:rsid w:val="00DA0956"/>
    <w:rsid w:val="00DA2947"/>
    <w:rsid w:val="00DA357F"/>
    <w:rsid w:val="00DA3E12"/>
    <w:rsid w:val="00DA4039"/>
    <w:rsid w:val="00DA6683"/>
    <w:rsid w:val="00DB2B9B"/>
    <w:rsid w:val="00DB66FA"/>
    <w:rsid w:val="00DC18AD"/>
    <w:rsid w:val="00DE0CB9"/>
    <w:rsid w:val="00DE3A7E"/>
    <w:rsid w:val="00DE5105"/>
    <w:rsid w:val="00DF1A1E"/>
    <w:rsid w:val="00DF6A82"/>
    <w:rsid w:val="00DF7CAE"/>
    <w:rsid w:val="00E02011"/>
    <w:rsid w:val="00E03BF6"/>
    <w:rsid w:val="00E06879"/>
    <w:rsid w:val="00E1773B"/>
    <w:rsid w:val="00E17786"/>
    <w:rsid w:val="00E22448"/>
    <w:rsid w:val="00E238B5"/>
    <w:rsid w:val="00E26472"/>
    <w:rsid w:val="00E423C0"/>
    <w:rsid w:val="00E46F54"/>
    <w:rsid w:val="00E5076E"/>
    <w:rsid w:val="00E5090F"/>
    <w:rsid w:val="00E55DC3"/>
    <w:rsid w:val="00E62486"/>
    <w:rsid w:val="00E6414C"/>
    <w:rsid w:val="00E66DA2"/>
    <w:rsid w:val="00E7260F"/>
    <w:rsid w:val="00E73E13"/>
    <w:rsid w:val="00E82C50"/>
    <w:rsid w:val="00E86772"/>
    <w:rsid w:val="00E8702D"/>
    <w:rsid w:val="00E916A9"/>
    <w:rsid w:val="00E916DE"/>
    <w:rsid w:val="00E92BCF"/>
    <w:rsid w:val="00E93FD8"/>
    <w:rsid w:val="00E96630"/>
    <w:rsid w:val="00EB14FA"/>
    <w:rsid w:val="00EC22B0"/>
    <w:rsid w:val="00EC3F0A"/>
    <w:rsid w:val="00EC50C2"/>
    <w:rsid w:val="00ED18DC"/>
    <w:rsid w:val="00ED417E"/>
    <w:rsid w:val="00ED6201"/>
    <w:rsid w:val="00ED7A2A"/>
    <w:rsid w:val="00EE1D44"/>
    <w:rsid w:val="00EE37E1"/>
    <w:rsid w:val="00EE4832"/>
    <w:rsid w:val="00EE7299"/>
    <w:rsid w:val="00EF0BF7"/>
    <w:rsid w:val="00EF1840"/>
    <w:rsid w:val="00EF1D7F"/>
    <w:rsid w:val="00EF4426"/>
    <w:rsid w:val="00F0137E"/>
    <w:rsid w:val="00F0495D"/>
    <w:rsid w:val="00F15662"/>
    <w:rsid w:val="00F16629"/>
    <w:rsid w:val="00F213D6"/>
    <w:rsid w:val="00F21786"/>
    <w:rsid w:val="00F26724"/>
    <w:rsid w:val="00F26933"/>
    <w:rsid w:val="00F3742B"/>
    <w:rsid w:val="00F41FDB"/>
    <w:rsid w:val="00F42721"/>
    <w:rsid w:val="00F5337D"/>
    <w:rsid w:val="00F53AAF"/>
    <w:rsid w:val="00F56D63"/>
    <w:rsid w:val="00F609A9"/>
    <w:rsid w:val="00F65614"/>
    <w:rsid w:val="00F6726E"/>
    <w:rsid w:val="00F676F2"/>
    <w:rsid w:val="00F779A1"/>
    <w:rsid w:val="00F80C99"/>
    <w:rsid w:val="00F867EC"/>
    <w:rsid w:val="00F91B2B"/>
    <w:rsid w:val="00F9391C"/>
    <w:rsid w:val="00FA077D"/>
    <w:rsid w:val="00FC03CD"/>
    <w:rsid w:val="00FC0646"/>
    <w:rsid w:val="00FC0826"/>
    <w:rsid w:val="00FC68B7"/>
    <w:rsid w:val="00FD0D22"/>
    <w:rsid w:val="00FE3CD7"/>
    <w:rsid w:val="00FE4F5E"/>
    <w:rsid w:val="00FE5799"/>
    <w:rsid w:val="00FE5DA5"/>
    <w:rsid w:val="00FE6985"/>
    <w:rsid w:val="00FF4C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C5C396"/>
  <w15:chartTrackingRefBased/>
  <w15:docId w15:val="{6B06F08F-6FB0-4059-BEC7-2424B54B5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qFormat="1"/>
    <w:lsdException w:name="footer" w:uiPriority="99" w:qFormat="1"/>
    <w:lsdException w:name="caption" w:semiHidden="1" w:unhideWhenUsed="1" w:qFormat="1"/>
    <w:lsdException w:name="footnote reference" w:qFormat="1"/>
    <w:lsdException w:name="page number" w:qFormat="1"/>
    <w:lsdException w:name="endnote reference" w:qFormat="1"/>
    <w:lsdException w:name="endnote text" w:qFormat="1"/>
    <w:lsdException w:name="List Number 3" w:uiPriority="99"/>
    <w:lsdException w:name="Title" w:qFormat="1"/>
    <w:lsdException w:name="Subtitle" w:qFormat="1"/>
    <w:lsdException w:name="Hyperlink" w:uiPriority="10"/>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17E8D"/>
    <w:pPr>
      <w:suppressAutoHyphens/>
      <w:spacing w:line="240" w:lineRule="atLeast"/>
    </w:pPr>
    <w:rPr>
      <w:rFonts w:eastAsia="Times New Roman"/>
      <w:lang w:val="fr-CH" w:eastAsia="en-US"/>
    </w:rPr>
  </w:style>
  <w:style w:type="paragraph" w:styleId="Titre1">
    <w:name w:val="heading 1"/>
    <w:aliases w:val="Table_G"/>
    <w:basedOn w:val="SingleTxtG"/>
    <w:next w:val="SingleTxtG"/>
    <w:link w:val="Titre1Car"/>
    <w:qFormat/>
    <w:rsid w:val="00ED7A2A"/>
    <w:pPr>
      <w:numPr>
        <w:numId w:val="3"/>
      </w:numPr>
      <w:spacing w:after="0" w:line="240" w:lineRule="auto"/>
      <w:ind w:right="0"/>
      <w:jc w:val="left"/>
      <w:outlineLvl w:val="0"/>
    </w:pPr>
  </w:style>
  <w:style w:type="paragraph" w:styleId="Titre2">
    <w:name w:val="heading 2"/>
    <w:basedOn w:val="Normal"/>
    <w:next w:val="Normal"/>
    <w:link w:val="Titre2Car"/>
    <w:qFormat/>
    <w:pPr>
      <w:numPr>
        <w:ilvl w:val="1"/>
        <w:numId w:val="3"/>
      </w:numPr>
      <w:spacing w:line="240" w:lineRule="auto"/>
      <w:outlineLvl w:val="1"/>
    </w:pPr>
  </w:style>
  <w:style w:type="paragraph" w:styleId="Titre3">
    <w:name w:val="heading 3"/>
    <w:basedOn w:val="Normal"/>
    <w:next w:val="Normal"/>
    <w:link w:val="Titre3Car"/>
    <w:qFormat/>
    <w:pPr>
      <w:numPr>
        <w:ilvl w:val="2"/>
        <w:numId w:val="3"/>
      </w:numPr>
      <w:spacing w:line="240" w:lineRule="auto"/>
      <w:outlineLvl w:val="2"/>
    </w:pPr>
  </w:style>
  <w:style w:type="paragraph" w:styleId="Titre4">
    <w:name w:val="heading 4"/>
    <w:basedOn w:val="Normal"/>
    <w:next w:val="Normal"/>
    <w:link w:val="Titre4Car"/>
    <w:qFormat/>
    <w:pPr>
      <w:numPr>
        <w:ilvl w:val="3"/>
        <w:numId w:val="3"/>
      </w:numPr>
      <w:spacing w:line="240" w:lineRule="auto"/>
      <w:outlineLvl w:val="3"/>
    </w:pPr>
  </w:style>
  <w:style w:type="paragraph" w:styleId="Titre5">
    <w:name w:val="heading 5"/>
    <w:basedOn w:val="Normal"/>
    <w:next w:val="Normal"/>
    <w:link w:val="Titre5Car"/>
    <w:qFormat/>
    <w:pPr>
      <w:numPr>
        <w:ilvl w:val="4"/>
        <w:numId w:val="3"/>
      </w:numPr>
      <w:spacing w:line="240" w:lineRule="auto"/>
      <w:outlineLvl w:val="4"/>
    </w:pPr>
  </w:style>
  <w:style w:type="paragraph" w:styleId="Titre6">
    <w:name w:val="heading 6"/>
    <w:basedOn w:val="Normal"/>
    <w:next w:val="Normal"/>
    <w:link w:val="Titre6Car"/>
    <w:qFormat/>
    <w:pPr>
      <w:numPr>
        <w:ilvl w:val="5"/>
        <w:numId w:val="3"/>
      </w:numPr>
      <w:spacing w:line="240" w:lineRule="auto"/>
      <w:outlineLvl w:val="5"/>
    </w:pPr>
  </w:style>
  <w:style w:type="paragraph" w:styleId="Titre7">
    <w:name w:val="heading 7"/>
    <w:basedOn w:val="Normal"/>
    <w:next w:val="Normal"/>
    <w:link w:val="Titre7Car"/>
    <w:qFormat/>
    <w:pPr>
      <w:numPr>
        <w:ilvl w:val="6"/>
        <w:numId w:val="3"/>
      </w:numPr>
      <w:spacing w:line="240" w:lineRule="auto"/>
      <w:outlineLvl w:val="6"/>
    </w:pPr>
  </w:style>
  <w:style w:type="paragraph" w:styleId="Titre8">
    <w:name w:val="heading 8"/>
    <w:basedOn w:val="Normal"/>
    <w:next w:val="Normal"/>
    <w:link w:val="Titre8Car"/>
    <w:qFormat/>
    <w:pPr>
      <w:numPr>
        <w:ilvl w:val="7"/>
        <w:numId w:val="3"/>
      </w:numPr>
      <w:spacing w:line="240" w:lineRule="auto"/>
      <w:outlineLvl w:val="7"/>
    </w:pPr>
  </w:style>
  <w:style w:type="paragraph" w:styleId="Titre9">
    <w:name w:val="heading 9"/>
    <w:basedOn w:val="Normal"/>
    <w:next w:val="Normal"/>
    <w:link w:val="Titre9Car"/>
    <w:qFormat/>
    <w:pPr>
      <w:numPr>
        <w:ilvl w:val="8"/>
        <w:numId w:val="3"/>
      </w:num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uiPriority w:val="99"/>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pPr>
      <w:keepNext/>
      <w:keepLines/>
      <w:tabs>
        <w:tab w:val="right" w:pos="851"/>
      </w:tabs>
      <w:spacing w:before="360" w:after="240" w:line="300" w:lineRule="exact"/>
      <w:ind w:left="1134" w:right="1134" w:hanging="1134"/>
    </w:pPr>
    <w:rPr>
      <w:b/>
      <w:sz w:val="28"/>
    </w:rPr>
  </w:style>
  <w:style w:type="character" w:styleId="Numrodepage">
    <w:name w:val="page number"/>
    <w:aliases w:val="7_G"/>
    <w:qForma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qFormat/>
    <w:rsid w:val="007B6BA5"/>
    <w:rPr>
      <w:rFonts w:ascii="Times New Roman" w:hAnsi="Times New Roman"/>
      <w:sz w:val="18"/>
      <w:vertAlign w:val="superscript"/>
    </w:rPr>
  </w:style>
  <w:style w:type="character" w:styleId="Appelnotedebasdep">
    <w:name w:val="footnote reference"/>
    <w:aliases w:val="4_G,Footnote Reference/,4_GR"/>
    <w:qFormat/>
    <w:rsid w:val="007B6BA5"/>
    <w:rPr>
      <w:rFonts w:ascii="Times New Roman" w:hAnsi="Times New Roman"/>
      <w:sz w:val="18"/>
      <w:vertAlign w:val="superscript"/>
    </w:rPr>
  </w:style>
  <w:style w:type="paragraph" w:styleId="Notedebasdepage">
    <w:name w:val="footnote text"/>
    <w:aliases w:val="5_G,5_GR"/>
    <w:basedOn w:val="Normal"/>
    <w:link w:val="NotedebasdepageC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AF3A98"/>
    <w:pPr>
      <w:numPr>
        <w:numId w:val="1"/>
      </w:numPr>
      <w:spacing w:after="120"/>
      <w:ind w:right="1134"/>
      <w:jc w:val="both"/>
    </w:pPr>
  </w:style>
  <w:style w:type="paragraph" w:styleId="Notedefin">
    <w:name w:val="endnote text"/>
    <w:aliases w:val="2_G"/>
    <w:basedOn w:val="Notedebasdepage"/>
    <w:link w:val="NotedefinCar"/>
    <w:qFormat/>
    <w:rsid w:val="007B6BA5"/>
  </w:style>
  <w:style w:type="paragraph" w:customStyle="1" w:styleId="Bullet2G">
    <w:name w:val="_Bullet 2_G"/>
    <w:basedOn w:val="Normal"/>
    <w:qFormat/>
    <w:rsid w:val="00AF3A98"/>
    <w:pPr>
      <w:numPr>
        <w:numId w:val="2"/>
      </w:numPr>
      <w:spacing w:after="120"/>
      <w:ind w:right="1134"/>
      <w:jc w:val="both"/>
    </w:pPr>
  </w:style>
  <w:style w:type="paragraph" w:customStyle="1" w:styleId="H1G">
    <w:name w:val="_ H_1_G"/>
    <w:basedOn w:val="Normal"/>
    <w:next w:val="Normal"/>
    <w:link w:val="H1GChar"/>
    <w:uiPriority w:val="99"/>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F3A98"/>
    <w:pPr>
      <w:keepNext/>
      <w:keepLines/>
      <w:tabs>
        <w:tab w:val="right" w:pos="851"/>
      </w:tabs>
      <w:spacing w:before="240" w:after="120" w:line="240" w:lineRule="exact"/>
      <w:ind w:left="1134" w:right="1134" w:hanging="1134"/>
    </w:pPr>
  </w:style>
  <w:style w:type="character" w:styleId="Lienhypertexte">
    <w:name w:val="Hyperlink"/>
    <w:uiPriority w:val="10"/>
    <w:rsid w:val="00A23E9E"/>
    <w:rPr>
      <w:color w:val="auto"/>
      <w:u w:val="none"/>
    </w:rPr>
  </w:style>
  <w:style w:type="paragraph" w:styleId="Pieddepage">
    <w:name w:val="footer"/>
    <w:aliases w:val="3_G"/>
    <w:basedOn w:val="Normal"/>
    <w:link w:val="PieddepageCar"/>
    <w:uiPriority w:val="99"/>
    <w:qFormat/>
    <w:rsid w:val="009F2EAC"/>
    <w:pPr>
      <w:spacing w:line="240" w:lineRule="auto"/>
    </w:pPr>
    <w:rPr>
      <w:sz w:val="16"/>
    </w:rPr>
  </w:style>
  <w:style w:type="paragraph" w:styleId="En-tte">
    <w:name w:val="header"/>
    <w:aliases w:val="6_G"/>
    <w:basedOn w:val="Normal"/>
    <w:link w:val="En-tteCar"/>
    <w:uiPriority w:val="99"/>
    <w:qFormat/>
    <w:rsid w:val="00050F6B"/>
    <w:pPr>
      <w:pBdr>
        <w:bottom w:val="single" w:sz="4" w:space="4" w:color="auto"/>
      </w:pBdr>
      <w:spacing w:line="240" w:lineRule="auto"/>
    </w:pPr>
    <w:rPr>
      <w:b/>
      <w:sz w:val="18"/>
    </w:rPr>
  </w:style>
  <w:style w:type="character" w:customStyle="1" w:styleId="Titre1Car">
    <w:name w:val="Titre 1 Car"/>
    <w:aliases w:val="Table_G Car"/>
    <w:link w:val="Titre1"/>
    <w:locked/>
    <w:rsid w:val="00517E8D"/>
    <w:rPr>
      <w:rFonts w:eastAsia="Times New Roman"/>
      <w:lang w:val="fr-CH" w:eastAsia="en-US"/>
    </w:rPr>
  </w:style>
  <w:style w:type="table" w:styleId="Grilledutableau">
    <w:name w:val="Table Grid"/>
    <w:basedOn w:val="TableauNormal"/>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suivivisit">
    <w:name w:val="FollowedHyperlink"/>
    <w:rsid w:val="00A23E9E"/>
    <w:rPr>
      <w:color w:val="auto"/>
      <w:u w:val="none"/>
    </w:rPr>
  </w:style>
  <w:style w:type="character" w:customStyle="1" w:styleId="Titre2Car">
    <w:name w:val="Titre 2 Car"/>
    <w:link w:val="Titre2"/>
    <w:locked/>
    <w:rsid w:val="00517E8D"/>
    <w:rPr>
      <w:rFonts w:eastAsia="Times New Roman"/>
      <w:lang w:val="fr-CH" w:eastAsia="en-US"/>
    </w:rPr>
  </w:style>
  <w:style w:type="character" w:customStyle="1" w:styleId="Titre3Car">
    <w:name w:val="Titre 3 Car"/>
    <w:link w:val="Titre3"/>
    <w:locked/>
    <w:rsid w:val="00517E8D"/>
    <w:rPr>
      <w:rFonts w:eastAsia="Times New Roman"/>
      <w:lang w:val="fr-CH" w:eastAsia="en-US"/>
    </w:rPr>
  </w:style>
  <w:style w:type="paragraph" w:customStyle="1" w:styleId="Tabell">
    <w:name w:val="Tabell"/>
    <w:basedOn w:val="Normal"/>
    <w:next w:val="Normal"/>
    <w:rsid w:val="00517E8D"/>
    <w:pPr>
      <w:tabs>
        <w:tab w:val="left" w:pos="74"/>
        <w:tab w:val="left" w:pos="1366"/>
        <w:tab w:val="left" w:pos="2665"/>
        <w:tab w:val="left" w:pos="3963"/>
      </w:tabs>
      <w:suppressAutoHyphens w:val="0"/>
      <w:spacing w:line="240" w:lineRule="auto"/>
      <w:ind w:left="74"/>
    </w:pPr>
    <w:rPr>
      <w:sz w:val="22"/>
      <w:szCs w:val="22"/>
      <w:lang w:val="nb-NO" w:eastAsia="nb-NO"/>
    </w:rPr>
  </w:style>
  <w:style w:type="character" w:customStyle="1" w:styleId="PieddepageCar">
    <w:name w:val="Pied de page Car"/>
    <w:aliases w:val="3_G Car"/>
    <w:link w:val="Pieddepage"/>
    <w:uiPriority w:val="99"/>
    <w:locked/>
    <w:rsid w:val="00517E8D"/>
    <w:rPr>
      <w:rFonts w:eastAsia="MS Mincho"/>
      <w:sz w:val="16"/>
      <w:lang w:val="en-GB" w:eastAsia="ja-JP" w:bidi="ar-SA"/>
    </w:rPr>
  </w:style>
  <w:style w:type="character" w:customStyle="1" w:styleId="En-tteCar">
    <w:name w:val="En-tête Car"/>
    <w:aliases w:val="6_G Car"/>
    <w:link w:val="En-tte"/>
    <w:uiPriority w:val="99"/>
    <w:locked/>
    <w:rsid w:val="00517E8D"/>
    <w:rPr>
      <w:rFonts w:eastAsia="MS Mincho"/>
      <w:b/>
      <w:sz w:val="18"/>
      <w:lang w:val="en-GB" w:eastAsia="ja-JP" w:bidi="ar-SA"/>
    </w:rPr>
  </w:style>
  <w:style w:type="paragraph" w:styleId="Corpsdetexte">
    <w:name w:val="Body Text"/>
    <w:basedOn w:val="Normal"/>
    <w:link w:val="CorpsdetexteCar"/>
    <w:rsid w:val="00517E8D"/>
    <w:pPr>
      <w:suppressAutoHyphens w:val="0"/>
      <w:spacing w:line="240" w:lineRule="auto"/>
      <w:jc w:val="both"/>
    </w:pPr>
    <w:rPr>
      <w:sz w:val="24"/>
      <w:szCs w:val="24"/>
      <w:lang w:val="en-GB"/>
    </w:rPr>
  </w:style>
  <w:style w:type="character" w:customStyle="1" w:styleId="CorpsdetexteCar">
    <w:name w:val="Corps de texte Car"/>
    <w:link w:val="Corpsdetexte"/>
    <w:locked/>
    <w:rsid w:val="00517E8D"/>
    <w:rPr>
      <w:sz w:val="24"/>
      <w:szCs w:val="24"/>
      <w:lang w:val="en-GB" w:eastAsia="en-US" w:bidi="ar-SA"/>
    </w:rPr>
  </w:style>
  <w:style w:type="paragraph" w:styleId="Retraitcorpsdetexte">
    <w:name w:val="Body Text Indent"/>
    <w:basedOn w:val="Normal"/>
    <w:link w:val="RetraitcorpsdetexteCar"/>
    <w:rsid w:val="00517E8D"/>
    <w:pPr>
      <w:tabs>
        <w:tab w:val="left" w:pos="74"/>
        <w:tab w:val="num" w:pos="1080"/>
        <w:tab w:val="left" w:pos="1366"/>
        <w:tab w:val="left" w:pos="2665"/>
        <w:tab w:val="left" w:pos="3963"/>
        <w:tab w:val="left" w:pos="5256"/>
        <w:tab w:val="left" w:pos="6555"/>
        <w:tab w:val="left" w:pos="7847"/>
        <w:tab w:val="left" w:pos="9146"/>
      </w:tabs>
      <w:suppressAutoHyphens w:val="0"/>
      <w:spacing w:line="240" w:lineRule="auto"/>
      <w:ind w:left="1080" w:hanging="360"/>
    </w:pPr>
    <w:rPr>
      <w:sz w:val="22"/>
      <w:szCs w:val="22"/>
      <w:lang w:val="en-GB" w:eastAsia="nb-NO"/>
    </w:rPr>
  </w:style>
  <w:style w:type="character" w:customStyle="1" w:styleId="RetraitcorpsdetexteCar">
    <w:name w:val="Retrait corps de texte Car"/>
    <w:link w:val="Retraitcorpsdetexte"/>
    <w:locked/>
    <w:rsid w:val="00517E8D"/>
    <w:rPr>
      <w:sz w:val="22"/>
      <w:szCs w:val="22"/>
      <w:lang w:val="en-GB" w:eastAsia="nb-NO" w:bidi="ar-SA"/>
    </w:rPr>
  </w:style>
  <w:style w:type="paragraph" w:styleId="Retraitcorpsdetexte2">
    <w:name w:val="Body Text Indent 2"/>
    <w:basedOn w:val="Normal"/>
    <w:link w:val="Retraitcorpsdetexte2Car"/>
    <w:rsid w:val="00517E8D"/>
    <w:pPr>
      <w:tabs>
        <w:tab w:val="left" w:pos="74"/>
        <w:tab w:val="left" w:pos="1366"/>
        <w:tab w:val="left" w:pos="2665"/>
        <w:tab w:val="left" w:pos="3963"/>
        <w:tab w:val="left" w:pos="5256"/>
        <w:tab w:val="left" w:pos="6555"/>
        <w:tab w:val="left" w:pos="7847"/>
        <w:tab w:val="left" w:pos="9146"/>
      </w:tabs>
      <w:suppressAutoHyphens w:val="0"/>
      <w:spacing w:line="240" w:lineRule="auto"/>
      <w:ind w:left="74"/>
    </w:pPr>
    <w:rPr>
      <w:sz w:val="24"/>
      <w:szCs w:val="24"/>
      <w:lang w:val="en-GB" w:eastAsia="nb-NO"/>
    </w:rPr>
  </w:style>
  <w:style w:type="character" w:customStyle="1" w:styleId="Retraitcorpsdetexte2Car">
    <w:name w:val="Retrait corps de texte 2 Car"/>
    <w:link w:val="Retraitcorpsdetexte2"/>
    <w:locked/>
    <w:rsid w:val="00517E8D"/>
    <w:rPr>
      <w:sz w:val="24"/>
      <w:szCs w:val="24"/>
      <w:lang w:val="en-GB" w:eastAsia="nb-NO" w:bidi="ar-SA"/>
    </w:rPr>
  </w:style>
  <w:style w:type="paragraph" w:styleId="Paragraphedeliste">
    <w:name w:val="List Paragraph"/>
    <w:aliases w:val="Heading table"/>
    <w:basedOn w:val="Normal"/>
    <w:uiPriority w:val="34"/>
    <w:qFormat/>
    <w:rsid w:val="00517E8D"/>
    <w:pPr>
      <w:tabs>
        <w:tab w:val="left" w:pos="74"/>
        <w:tab w:val="left" w:pos="1366"/>
        <w:tab w:val="left" w:pos="2665"/>
        <w:tab w:val="left" w:pos="3963"/>
        <w:tab w:val="left" w:pos="5256"/>
        <w:tab w:val="left" w:pos="6555"/>
        <w:tab w:val="left" w:pos="7847"/>
        <w:tab w:val="left" w:pos="9146"/>
      </w:tabs>
      <w:suppressAutoHyphens w:val="0"/>
      <w:spacing w:line="240" w:lineRule="auto"/>
      <w:ind w:left="720"/>
    </w:pPr>
    <w:rPr>
      <w:sz w:val="22"/>
      <w:szCs w:val="22"/>
      <w:lang w:val="nb-NO" w:eastAsia="nb-NO"/>
    </w:rPr>
  </w:style>
  <w:style w:type="character" w:customStyle="1" w:styleId="SingleTxtGChar">
    <w:name w:val="_ Single Txt_G Char"/>
    <w:link w:val="SingleTxtG"/>
    <w:uiPriority w:val="99"/>
    <w:qFormat/>
    <w:rsid w:val="0067520F"/>
    <w:rPr>
      <w:lang w:val="fr-CH" w:eastAsia="en-US" w:bidi="ar-SA"/>
    </w:rPr>
  </w:style>
  <w:style w:type="character" w:customStyle="1" w:styleId="H23GChar">
    <w:name w:val="_ H_2/3_G Char"/>
    <w:link w:val="H23G"/>
    <w:rsid w:val="00F213D6"/>
    <w:rPr>
      <w:b/>
      <w:lang w:val="fr-CH" w:eastAsia="en-US" w:bidi="ar-SA"/>
    </w:rPr>
  </w:style>
  <w:style w:type="character" w:customStyle="1" w:styleId="NotedebasdepageCar">
    <w:name w:val="Note de bas de page Car"/>
    <w:aliases w:val="5_G Car,5_GR Car"/>
    <w:link w:val="Notedebasdepage"/>
    <w:rsid w:val="007239CE"/>
    <w:rPr>
      <w:rFonts w:eastAsia="Times New Roman"/>
      <w:sz w:val="18"/>
      <w:lang w:val="fr-CH" w:eastAsia="en-US"/>
    </w:rPr>
  </w:style>
  <w:style w:type="paragraph" w:customStyle="1" w:styleId="CM33">
    <w:name w:val="CM33"/>
    <w:basedOn w:val="Normal"/>
    <w:next w:val="Normal"/>
    <w:uiPriority w:val="99"/>
    <w:rsid w:val="007239CE"/>
    <w:pPr>
      <w:widowControl w:val="0"/>
      <w:suppressAutoHyphens w:val="0"/>
      <w:autoSpaceDE w:val="0"/>
      <w:autoSpaceDN w:val="0"/>
      <w:adjustRightInd w:val="0"/>
      <w:spacing w:after="125" w:line="240" w:lineRule="auto"/>
    </w:pPr>
    <w:rPr>
      <w:sz w:val="24"/>
      <w:szCs w:val="24"/>
      <w:lang w:val="ro-RO" w:eastAsia="ro-RO"/>
    </w:rPr>
  </w:style>
  <w:style w:type="paragraph" w:styleId="Textedebulles">
    <w:name w:val="Balloon Text"/>
    <w:basedOn w:val="Normal"/>
    <w:link w:val="TextedebullesCar"/>
    <w:rsid w:val="004A3646"/>
    <w:pPr>
      <w:spacing w:line="240" w:lineRule="auto"/>
    </w:pPr>
    <w:rPr>
      <w:rFonts w:ascii="Tahoma" w:hAnsi="Tahoma" w:cs="Tahoma"/>
      <w:sz w:val="16"/>
      <w:szCs w:val="16"/>
    </w:rPr>
  </w:style>
  <w:style w:type="character" w:customStyle="1" w:styleId="TextedebullesCar">
    <w:name w:val="Texte de bulles Car"/>
    <w:link w:val="Textedebulles"/>
    <w:rsid w:val="004A3646"/>
    <w:rPr>
      <w:rFonts w:ascii="Tahoma" w:eastAsia="Times New Roman" w:hAnsi="Tahoma" w:cs="Tahoma"/>
      <w:sz w:val="16"/>
      <w:szCs w:val="16"/>
      <w:lang w:val="fr-CH" w:eastAsia="en-US"/>
    </w:rPr>
  </w:style>
  <w:style w:type="character" w:customStyle="1" w:styleId="HChGChar">
    <w:name w:val="_ H _Ch_G Char"/>
    <w:link w:val="HChG"/>
    <w:uiPriority w:val="99"/>
    <w:rsid w:val="00AC14F5"/>
    <w:rPr>
      <w:rFonts w:eastAsia="Times New Roman"/>
      <w:b/>
      <w:sz w:val="28"/>
      <w:lang w:val="fr-CH" w:eastAsia="en-US"/>
    </w:rPr>
  </w:style>
  <w:style w:type="character" w:customStyle="1" w:styleId="WW8Num8z0">
    <w:name w:val="WW8Num8z0"/>
    <w:rsid w:val="006E6EE2"/>
    <w:rPr>
      <w:rFonts w:ascii="Symbol" w:hAnsi="Symbol" w:cs="Symbol"/>
    </w:rPr>
  </w:style>
  <w:style w:type="character" w:customStyle="1" w:styleId="H1GChar">
    <w:name w:val="_ H_1_G Char"/>
    <w:link w:val="H1G"/>
    <w:uiPriority w:val="99"/>
    <w:qFormat/>
    <w:rsid w:val="00951F8C"/>
    <w:rPr>
      <w:rFonts w:eastAsia="Times New Roman"/>
      <w:b/>
      <w:sz w:val="24"/>
      <w:lang w:val="fr-CH" w:eastAsia="en-US"/>
    </w:rPr>
  </w:style>
  <w:style w:type="paragraph" w:styleId="NormalWeb">
    <w:name w:val="Normal (Web)"/>
    <w:basedOn w:val="Normal"/>
    <w:rsid w:val="00951F8C"/>
    <w:rPr>
      <w:sz w:val="24"/>
      <w:szCs w:val="24"/>
      <w:lang w:val="en-GB"/>
    </w:rPr>
  </w:style>
  <w:style w:type="paragraph" w:customStyle="1" w:styleId="Figuretitle">
    <w:name w:val="Figure title"/>
    <w:basedOn w:val="Normal"/>
    <w:next w:val="Normal"/>
    <w:uiPriority w:val="99"/>
    <w:rsid w:val="00951F8C"/>
    <w:pPr>
      <w:spacing w:before="220" w:after="220" w:line="230" w:lineRule="atLeast"/>
      <w:jc w:val="center"/>
    </w:pPr>
    <w:rPr>
      <w:rFonts w:ascii="Arial" w:eastAsia="MS Mincho" w:hAnsi="Arial"/>
      <w:b/>
      <w:lang w:val="en-GB" w:eastAsia="fr-FR"/>
    </w:rPr>
  </w:style>
  <w:style w:type="paragraph" w:customStyle="1" w:styleId="Tabletext10">
    <w:name w:val="Table text (10)"/>
    <w:basedOn w:val="Normal"/>
    <w:uiPriority w:val="99"/>
    <w:rsid w:val="00951F8C"/>
    <w:pPr>
      <w:suppressAutoHyphens w:val="0"/>
      <w:spacing w:before="60" w:after="60" w:line="230" w:lineRule="atLeast"/>
      <w:jc w:val="both"/>
    </w:pPr>
    <w:rPr>
      <w:rFonts w:ascii="Arial" w:hAnsi="Arial"/>
      <w:lang w:val="en-GB" w:eastAsia="en-GB"/>
    </w:rPr>
  </w:style>
  <w:style w:type="paragraph" w:styleId="Commentaire">
    <w:name w:val="annotation text"/>
    <w:basedOn w:val="Normal"/>
    <w:link w:val="CommentaireCar"/>
    <w:rsid w:val="00655FA0"/>
    <w:pPr>
      <w:tabs>
        <w:tab w:val="left" w:pos="425"/>
        <w:tab w:val="left" w:pos="851"/>
        <w:tab w:val="left" w:pos="1276"/>
      </w:tabs>
      <w:suppressAutoHyphens w:val="0"/>
      <w:spacing w:line="240" w:lineRule="auto"/>
      <w:jc w:val="both"/>
    </w:pPr>
    <w:rPr>
      <w:rFonts w:ascii="Arial" w:hAnsi="Arial"/>
      <w:color w:val="000000"/>
      <w:sz w:val="18"/>
      <w:lang w:val="de-DE" w:eastAsia="de-DE"/>
    </w:rPr>
  </w:style>
  <w:style w:type="character" w:customStyle="1" w:styleId="CommentaireCar">
    <w:name w:val="Commentaire Car"/>
    <w:link w:val="Commentaire"/>
    <w:rsid w:val="00655FA0"/>
    <w:rPr>
      <w:rFonts w:ascii="Arial" w:eastAsia="Times New Roman" w:hAnsi="Arial"/>
      <w:color w:val="000000"/>
      <w:sz w:val="18"/>
      <w:lang w:val="de-DE" w:eastAsia="de-DE"/>
    </w:rPr>
  </w:style>
  <w:style w:type="paragraph" w:customStyle="1" w:styleId="Default">
    <w:name w:val="Default"/>
    <w:uiPriority w:val="99"/>
    <w:rsid w:val="002557F1"/>
    <w:pPr>
      <w:widowControl w:val="0"/>
      <w:autoSpaceDE w:val="0"/>
      <w:autoSpaceDN w:val="0"/>
      <w:adjustRightInd w:val="0"/>
    </w:pPr>
    <w:rPr>
      <w:rFonts w:ascii="Times-New-Roman,Bold" w:eastAsia="Times New Roman" w:hAnsi="Times-New-Roman,Bold" w:cs="Times-New-Roman,Bold"/>
      <w:color w:val="000000"/>
      <w:sz w:val="24"/>
      <w:szCs w:val="24"/>
      <w:lang w:val="en-US" w:eastAsia="en-US"/>
    </w:rPr>
  </w:style>
  <w:style w:type="paragraph" w:customStyle="1" w:styleId="CM3">
    <w:name w:val="CM3"/>
    <w:basedOn w:val="Default"/>
    <w:next w:val="Default"/>
    <w:uiPriority w:val="99"/>
    <w:rsid w:val="002557F1"/>
    <w:rPr>
      <w:rFonts w:cs="Times New Roman"/>
      <w:color w:val="auto"/>
    </w:rPr>
  </w:style>
  <w:style w:type="paragraph" w:customStyle="1" w:styleId="CM2">
    <w:name w:val="CM2"/>
    <w:basedOn w:val="Default"/>
    <w:next w:val="Default"/>
    <w:uiPriority w:val="99"/>
    <w:rsid w:val="002557F1"/>
    <w:pPr>
      <w:spacing w:line="278" w:lineRule="atLeast"/>
    </w:pPr>
    <w:rPr>
      <w:rFonts w:cs="Times New Roman"/>
      <w:color w:val="auto"/>
    </w:rPr>
  </w:style>
  <w:style w:type="paragraph" w:customStyle="1" w:styleId="CM4">
    <w:name w:val="CM4"/>
    <w:basedOn w:val="Default"/>
    <w:next w:val="Default"/>
    <w:uiPriority w:val="99"/>
    <w:rsid w:val="002557F1"/>
    <w:rPr>
      <w:rFonts w:cs="Times New Roman"/>
      <w:color w:val="auto"/>
    </w:rPr>
  </w:style>
  <w:style w:type="paragraph" w:customStyle="1" w:styleId="ParNoG">
    <w:name w:val="_ParNo_G"/>
    <w:basedOn w:val="Normal"/>
    <w:qFormat/>
    <w:rsid w:val="002B34BA"/>
    <w:pPr>
      <w:numPr>
        <w:numId w:val="4"/>
      </w:numPr>
      <w:tabs>
        <w:tab w:val="clear" w:pos="1701"/>
      </w:tabs>
      <w:kinsoku w:val="0"/>
      <w:overflowPunct w:val="0"/>
      <w:autoSpaceDE w:val="0"/>
      <w:autoSpaceDN w:val="0"/>
      <w:adjustRightInd w:val="0"/>
      <w:snapToGrid w:val="0"/>
      <w:spacing w:after="120"/>
      <w:ind w:right="1134"/>
      <w:jc w:val="both"/>
    </w:pPr>
    <w:rPr>
      <w:lang w:eastAsia="zh-CN"/>
    </w:rPr>
  </w:style>
  <w:style w:type="character" w:customStyle="1" w:styleId="NotedefinCar">
    <w:name w:val="Note de fin Car"/>
    <w:aliases w:val="2_G Car"/>
    <w:link w:val="Notedefin"/>
    <w:uiPriority w:val="99"/>
    <w:rsid w:val="002B34BA"/>
    <w:rPr>
      <w:rFonts w:eastAsia="Times New Roman"/>
      <w:sz w:val="18"/>
      <w:lang w:val="fr-CH" w:eastAsia="en-US"/>
    </w:rPr>
  </w:style>
  <w:style w:type="character" w:customStyle="1" w:styleId="Titre4Car">
    <w:name w:val="Titre 4 Car"/>
    <w:link w:val="Titre4"/>
    <w:rsid w:val="002B34BA"/>
    <w:rPr>
      <w:rFonts w:eastAsia="Times New Roman"/>
      <w:lang w:val="fr-CH" w:eastAsia="en-US"/>
    </w:rPr>
  </w:style>
  <w:style w:type="character" w:customStyle="1" w:styleId="Titre5Car">
    <w:name w:val="Titre 5 Car"/>
    <w:link w:val="Titre5"/>
    <w:rsid w:val="002B34BA"/>
    <w:rPr>
      <w:rFonts w:eastAsia="Times New Roman"/>
      <w:lang w:val="fr-CH" w:eastAsia="en-US"/>
    </w:rPr>
  </w:style>
  <w:style w:type="character" w:customStyle="1" w:styleId="Titre6Car">
    <w:name w:val="Titre 6 Car"/>
    <w:link w:val="Titre6"/>
    <w:rsid w:val="002B34BA"/>
    <w:rPr>
      <w:rFonts w:eastAsia="Times New Roman"/>
      <w:lang w:val="fr-CH" w:eastAsia="en-US"/>
    </w:rPr>
  </w:style>
  <w:style w:type="character" w:customStyle="1" w:styleId="Titre7Car">
    <w:name w:val="Titre 7 Car"/>
    <w:link w:val="Titre7"/>
    <w:rsid w:val="002B34BA"/>
    <w:rPr>
      <w:rFonts w:eastAsia="Times New Roman"/>
      <w:lang w:val="fr-CH" w:eastAsia="en-US"/>
    </w:rPr>
  </w:style>
  <w:style w:type="character" w:customStyle="1" w:styleId="Titre8Car">
    <w:name w:val="Titre 8 Car"/>
    <w:link w:val="Titre8"/>
    <w:rsid w:val="002B34BA"/>
    <w:rPr>
      <w:rFonts w:eastAsia="Times New Roman"/>
      <w:lang w:val="fr-CH" w:eastAsia="en-US"/>
    </w:rPr>
  </w:style>
  <w:style w:type="character" w:customStyle="1" w:styleId="Titre9Car">
    <w:name w:val="Titre 9 Car"/>
    <w:link w:val="Titre9"/>
    <w:rsid w:val="002B34BA"/>
    <w:rPr>
      <w:rFonts w:eastAsia="Times New Roman"/>
      <w:lang w:val="fr-CH" w:eastAsia="en-US"/>
    </w:rPr>
  </w:style>
  <w:style w:type="paragraph" w:customStyle="1" w:styleId="ParaNoG">
    <w:name w:val="_ParaNo._G"/>
    <w:basedOn w:val="SingleTxtG"/>
    <w:rsid w:val="002B34BA"/>
    <w:rPr>
      <w:lang w:val="fr-FR"/>
    </w:rPr>
  </w:style>
  <w:style w:type="paragraph" w:styleId="Textebrut">
    <w:name w:val="Plain Text"/>
    <w:basedOn w:val="Normal"/>
    <w:link w:val="TextebrutCar"/>
    <w:rsid w:val="002B34BA"/>
    <w:rPr>
      <w:lang w:val="en-GB"/>
    </w:rPr>
  </w:style>
  <w:style w:type="character" w:customStyle="1" w:styleId="TextebrutCar">
    <w:name w:val="Texte brut Car"/>
    <w:link w:val="Textebrut"/>
    <w:rsid w:val="002B34BA"/>
    <w:rPr>
      <w:rFonts w:eastAsia="Times New Roman"/>
      <w:lang w:eastAsia="en-US"/>
    </w:rPr>
  </w:style>
  <w:style w:type="paragraph" w:styleId="Normalcentr">
    <w:name w:val="Block Text"/>
    <w:basedOn w:val="Normal"/>
    <w:rsid w:val="002B34BA"/>
    <w:pPr>
      <w:ind w:left="1440" w:right="1440"/>
    </w:pPr>
    <w:rPr>
      <w:lang w:val="en-GB"/>
    </w:rPr>
  </w:style>
  <w:style w:type="character" w:styleId="Marquedecommentaire">
    <w:name w:val="annotation reference"/>
    <w:rsid w:val="002B34BA"/>
    <w:rPr>
      <w:sz w:val="6"/>
      <w:szCs w:val="6"/>
    </w:rPr>
  </w:style>
  <w:style w:type="character" w:styleId="Numrodeligne">
    <w:name w:val="line number"/>
    <w:rsid w:val="002B34BA"/>
    <w:rPr>
      <w:sz w:val="14"/>
      <w:szCs w:val="14"/>
    </w:rPr>
  </w:style>
  <w:style w:type="paragraph" w:styleId="Corpsdetexte2">
    <w:name w:val="Body Text 2"/>
    <w:basedOn w:val="Normal"/>
    <w:link w:val="Corpsdetexte2Car"/>
    <w:rsid w:val="002B34BA"/>
    <w:pPr>
      <w:spacing w:after="120" w:line="480" w:lineRule="auto"/>
    </w:pPr>
    <w:rPr>
      <w:lang w:val="en-GB"/>
    </w:rPr>
  </w:style>
  <w:style w:type="character" w:customStyle="1" w:styleId="Corpsdetexte2Car">
    <w:name w:val="Corps de texte 2 Car"/>
    <w:link w:val="Corpsdetexte2"/>
    <w:rsid w:val="002B34BA"/>
    <w:rPr>
      <w:rFonts w:eastAsia="Times New Roman"/>
      <w:lang w:eastAsia="en-US"/>
    </w:rPr>
  </w:style>
  <w:style w:type="paragraph" w:styleId="Corpsdetexte3">
    <w:name w:val="Body Text 3"/>
    <w:basedOn w:val="Normal"/>
    <w:link w:val="Corpsdetexte3Car"/>
    <w:rsid w:val="002B34BA"/>
    <w:pPr>
      <w:spacing w:after="120"/>
    </w:pPr>
    <w:rPr>
      <w:sz w:val="16"/>
      <w:szCs w:val="16"/>
      <w:lang w:val="en-GB"/>
    </w:rPr>
  </w:style>
  <w:style w:type="character" w:customStyle="1" w:styleId="Corpsdetexte3Car">
    <w:name w:val="Corps de texte 3 Car"/>
    <w:link w:val="Corpsdetexte3"/>
    <w:rsid w:val="002B34BA"/>
    <w:rPr>
      <w:rFonts w:eastAsia="Times New Roman"/>
      <w:sz w:val="16"/>
      <w:szCs w:val="16"/>
      <w:lang w:eastAsia="en-US"/>
    </w:rPr>
  </w:style>
  <w:style w:type="paragraph" w:styleId="Retrait1religne">
    <w:name w:val="Body Text First Indent"/>
    <w:basedOn w:val="Corpsdetexte"/>
    <w:link w:val="Retrait1religneCar"/>
    <w:rsid w:val="002B34BA"/>
    <w:pPr>
      <w:suppressAutoHyphens/>
      <w:spacing w:after="120" w:line="240" w:lineRule="atLeast"/>
      <w:ind w:firstLine="210"/>
      <w:jc w:val="left"/>
    </w:pPr>
    <w:rPr>
      <w:sz w:val="20"/>
      <w:szCs w:val="20"/>
    </w:rPr>
  </w:style>
  <w:style w:type="character" w:customStyle="1" w:styleId="Retrait1religneCar">
    <w:name w:val="Retrait 1re ligne Car"/>
    <w:link w:val="Retrait1religne"/>
    <w:rsid w:val="002B34BA"/>
    <w:rPr>
      <w:rFonts w:eastAsia="Times New Roman"/>
      <w:sz w:val="24"/>
      <w:szCs w:val="24"/>
      <w:lang w:val="en-GB" w:eastAsia="en-US" w:bidi="ar-SA"/>
    </w:rPr>
  </w:style>
  <w:style w:type="paragraph" w:styleId="Retraitcorpset1relig">
    <w:name w:val="Body Text First Indent 2"/>
    <w:basedOn w:val="Retraitcorpsdetexte"/>
    <w:link w:val="Retraitcorpset1religCar"/>
    <w:rsid w:val="002B34BA"/>
    <w:pPr>
      <w:tabs>
        <w:tab w:val="clear" w:pos="74"/>
        <w:tab w:val="clear" w:pos="1080"/>
        <w:tab w:val="clear" w:pos="1366"/>
        <w:tab w:val="clear" w:pos="2665"/>
        <w:tab w:val="clear" w:pos="3963"/>
        <w:tab w:val="clear" w:pos="5256"/>
        <w:tab w:val="clear" w:pos="6555"/>
        <w:tab w:val="clear" w:pos="7847"/>
        <w:tab w:val="clear" w:pos="9146"/>
      </w:tabs>
      <w:suppressAutoHyphens/>
      <w:spacing w:after="120" w:line="240" w:lineRule="atLeast"/>
      <w:ind w:left="283" w:firstLine="210"/>
    </w:pPr>
    <w:rPr>
      <w:sz w:val="20"/>
      <w:szCs w:val="20"/>
      <w:lang w:eastAsia="en-US"/>
    </w:rPr>
  </w:style>
  <w:style w:type="character" w:customStyle="1" w:styleId="Retraitcorpset1religCar">
    <w:name w:val="Retrait corps et 1re lig. Car"/>
    <w:link w:val="Retraitcorpset1relig"/>
    <w:rsid w:val="002B34BA"/>
    <w:rPr>
      <w:rFonts w:eastAsia="Times New Roman"/>
      <w:sz w:val="22"/>
      <w:szCs w:val="22"/>
      <w:lang w:val="en-GB" w:eastAsia="en-US" w:bidi="ar-SA"/>
    </w:rPr>
  </w:style>
  <w:style w:type="paragraph" w:styleId="Retraitcorpsdetexte3">
    <w:name w:val="Body Text Indent 3"/>
    <w:basedOn w:val="Normal"/>
    <w:link w:val="Retraitcorpsdetexte3Car"/>
    <w:rsid w:val="002B34BA"/>
    <w:pPr>
      <w:spacing w:after="120"/>
      <w:ind w:left="283"/>
    </w:pPr>
    <w:rPr>
      <w:sz w:val="16"/>
      <w:szCs w:val="16"/>
      <w:lang w:val="en-GB"/>
    </w:rPr>
  </w:style>
  <w:style w:type="character" w:customStyle="1" w:styleId="Retraitcorpsdetexte3Car">
    <w:name w:val="Retrait corps de texte 3 Car"/>
    <w:link w:val="Retraitcorpsdetexte3"/>
    <w:rsid w:val="002B34BA"/>
    <w:rPr>
      <w:rFonts w:eastAsia="Times New Roman"/>
      <w:sz w:val="16"/>
      <w:szCs w:val="16"/>
      <w:lang w:eastAsia="en-US"/>
    </w:rPr>
  </w:style>
  <w:style w:type="paragraph" w:styleId="Formuledepolitesse">
    <w:name w:val="Closing"/>
    <w:basedOn w:val="Normal"/>
    <w:link w:val="FormuledepolitesseCar"/>
    <w:rsid w:val="002B34BA"/>
    <w:pPr>
      <w:ind w:left="4252"/>
    </w:pPr>
    <w:rPr>
      <w:lang w:val="en-GB"/>
    </w:rPr>
  </w:style>
  <w:style w:type="character" w:customStyle="1" w:styleId="FormuledepolitesseCar">
    <w:name w:val="Formule de politesse Car"/>
    <w:link w:val="Formuledepolitesse"/>
    <w:rsid w:val="002B34BA"/>
    <w:rPr>
      <w:rFonts w:eastAsia="Times New Roman"/>
      <w:lang w:eastAsia="en-US"/>
    </w:rPr>
  </w:style>
  <w:style w:type="paragraph" w:styleId="Date">
    <w:name w:val="Date"/>
    <w:basedOn w:val="Normal"/>
    <w:next w:val="Normal"/>
    <w:link w:val="DateCar"/>
    <w:rsid w:val="002B34BA"/>
    <w:rPr>
      <w:lang w:val="en-GB"/>
    </w:rPr>
  </w:style>
  <w:style w:type="character" w:customStyle="1" w:styleId="DateCar">
    <w:name w:val="Date Car"/>
    <w:link w:val="Date"/>
    <w:rsid w:val="002B34BA"/>
    <w:rPr>
      <w:rFonts w:eastAsia="Times New Roman"/>
      <w:lang w:eastAsia="en-US"/>
    </w:rPr>
  </w:style>
  <w:style w:type="paragraph" w:styleId="Signaturelectronique">
    <w:name w:val="E-mail Signature"/>
    <w:basedOn w:val="Normal"/>
    <w:link w:val="SignaturelectroniqueCar"/>
    <w:rsid w:val="002B34BA"/>
    <w:rPr>
      <w:lang w:val="en-GB"/>
    </w:rPr>
  </w:style>
  <w:style w:type="character" w:customStyle="1" w:styleId="SignaturelectroniqueCar">
    <w:name w:val="Signature électronique Car"/>
    <w:link w:val="Signaturelectronique"/>
    <w:rsid w:val="002B34BA"/>
    <w:rPr>
      <w:rFonts w:eastAsia="Times New Roman"/>
      <w:lang w:eastAsia="en-US"/>
    </w:rPr>
  </w:style>
  <w:style w:type="character" w:styleId="Accentuation">
    <w:name w:val="Emphasis"/>
    <w:qFormat/>
    <w:rsid w:val="002B34BA"/>
    <w:rPr>
      <w:i/>
      <w:iCs/>
    </w:rPr>
  </w:style>
  <w:style w:type="paragraph" w:styleId="Adresseexpditeur">
    <w:name w:val="envelope return"/>
    <w:basedOn w:val="Normal"/>
    <w:rsid w:val="002B34BA"/>
    <w:rPr>
      <w:rFonts w:ascii="Arial" w:hAnsi="Arial" w:cs="Arial"/>
      <w:lang w:val="en-GB"/>
    </w:rPr>
  </w:style>
  <w:style w:type="character" w:styleId="AcronymeHTML">
    <w:name w:val="HTML Acronym"/>
    <w:rsid w:val="002B34BA"/>
  </w:style>
  <w:style w:type="paragraph" w:styleId="AdresseHTML">
    <w:name w:val="HTML Address"/>
    <w:basedOn w:val="Normal"/>
    <w:link w:val="AdresseHTMLCar"/>
    <w:rsid w:val="002B34BA"/>
    <w:rPr>
      <w:i/>
      <w:iCs/>
      <w:lang w:val="en-GB"/>
    </w:rPr>
  </w:style>
  <w:style w:type="character" w:customStyle="1" w:styleId="AdresseHTMLCar">
    <w:name w:val="Adresse HTML Car"/>
    <w:link w:val="AdresseHTML"/>
    <w:rsid w:val="002B34BA"/>
    <w:rPr>
      <w:rFonts w:eastAsia="Times New Roman"/>
      <w:i/>
      <w:iCs/>
      <w:lang w:eastAsia="en-US"/>
    </w:rPr>
  </w:style>
  <w:style w:type="character" w:styleId="CitationHTML">
    <w:name w:val="HTML Cite"/>
    <w:rsid w:val="002B34BA"/>
    <w:rPr>
      <w:i/>
      <w:iCs/>
    </w:rPr>
  </w:style>
  <w:style w:type="character" w:styleId="CodeHTML">
    <w:name w:val="HTML Code"/>
    <w:rsid w:val="002B34BA"/>
    <w:rPr>
      <w:rFonts w:ascii="Courier New" w:hAnsi="Courier New" w:cs="Courier New"/>
      <w:sz w:val="20"/>
      <w:szCs w:val="20"/>
    </w:rPr>
  </w:style>
  <w:style w:type="character" w:styleId="DfinitionHTML">
    <w:name w:val="HTML Definition"/>
    <w:rsid w:val="002B34BA"/>
    <w:rPr>
      <w:i/>
      <w:iCs/>
    </w:rPr>
  </w:style>
  <w:style w:type="character" w:styleId="ClavierHTML">
    <w:name w:val="HTML Keyboard"/>
    <w:rsid w:val="002B34BA"/>
    <w:rPr>
      <w:rFonts w:ascii="Courier New" w:hAnsi="Courier New" w:cs="Courier New"/>
      <w:sz w:val="20"/>
      <w:szCs w:val="20"/>
    </w:rPr>
  </w:style>
  <w:style w:type="paragraph" w:styleId="PrformatHTML">
    <w:name w:val="HTML Preformatted"/>
    <w:basedOn w:val="Normal"/>
    <w:link w:val="PrformatHTMLCar"/>
    <w:rsid w:val="002B34BA"/>
    <w:rPr>
      <w:rFonts w:ascii="Courier New" w:hAnsi="Courier New" w:cs="Courier New"/>
      <w:lang w:val="en-GB"/>
    </w:rPr>
  </w:style>
  <w:style w:type="character" w:customStyle="1" w:styleId="PrformatHTMLCar">
    <w:name w:val="Préformaté HTML Car"/>
    <w:link w:val="PrformatHTML"/>
    <w:rsid w:val="002B34BA"/>
    <w:rPr>
      <w:rFonts w:ascii="Courier New" w:eastAsia="Times New Roman" w:hAnsi="Courier New" w:cs="Courier New"/>
      <w:lang w:eastAsia="en-US"/>
    </w:rPr>
  </w:style>
  <w:style w:type="character" w:styleId="ExempleHTML">
    <w:name w:val="HTML Sample"/>
    <w:rsid w:val="002B34BA"/>
    <w:rPr>
      <w:rFonts w:ascii="Courier New" w:hAnsi="Courier New" w:cs="Courier New"/>
    </w:rPr>
  </w:style>
  <w:style w:type="character" w:styleId="MachinecrireHTML">
    <w:name w:val="HTML Typewriter"/>
    <w:rsid w:val="002B34BA"/>
    <w:rPr>
      <w:rFonts w:ascii="Courier New" w:hAnsi="Courier New" w:cs="Courier New"/>
      <w:sz w:val="20"/>
      <w:szCs w:val="20"/>
    </w:rPr>
  </w:style>
  <w:style w:type="character" w:styleId="VariableHTML">
    <w:name w:val="HTML Variable"/>
    <w:rsid w:val="002B34BA"/>
    <w:rPr>
      <w:i/>
      <w:iCs/>
    </w:rPr>
  </w:style>
  <w:style w:type="paragraph" w:styleId="Liste">
    <w:name w:val="List"/>
    <w:basedOn w:val="Normal"/>
    <w:rsid w:val="002B34BA"/>
    <w:pPr>
      <w:ind w:left="283" w:hanging="283"/>
    </w:pPr>
    <w:rPr>
      <w:lang w:val="en-GB"/>
    </w:rPr>
  </w:style>
  <w:style w:type="paragraph" w:styleId="Liste2">
    <w:name w:val="List 2"/>
    <w:basedOn w:val="Normal"/>
    <w:rsid w:val="002B34BA"/>
    <w:pPr>
      <w:ind w:left="566" w:hanging="283"/>
    </w:pPr>
    <w:rPr>
      <w:lang w:val="en-GB"/>
    </w:rPr>
  </w:style>
  <w:style w:type="paragraph" w:styleId="Liste3">
    <w:name w:val="List 3"/>
    <w:basedOn w:val="Normal"/>
    <w:rsid w:val="002B34BA"/>
    <w:pPr>
      <w:ind w:left="849" w:hanging="283"/>
    </w:pPr>
    <w:rPr>
      <w:lang w:val="en-GB"/>
    </w:rPr>
  </w:style>
  <w:style w:type="paragraph" w:styleId="Liste4">
    <w:name w:val="List 4"/>
    <w:basedOn w:val="Normal"/>
    <w:rsid w:val="002B34BA"/>
    <w:pPr>
      <w:ind w:left="1132" w:hanging="283"/>
    </w:pPr>
    <w:rPr>
      <w:lang w:val="en-GB"/>
    </w:rPr>
  </w:style>
  <w:style w:type="paragraph" w:styleId="Liste5">
    <w:name w:val="List 5"/>
    <w:basedOn w:val="Normal"/>
    <w:rsid w:val="002B34BA"/>
    <w:pPr>
      <w:ind w:left="1415" w:hanging="283"/>
    </w:pPr>
    <w:rPr>
      <w:lang w:val="en-GB"/>
    </w:rPr>
  </w:style>
  <w:style w:type="paragraph" w:styleId="Listepuces">
    <w:name w:val="List Bullet"/>
    <w:basedOn w:val="Normal"/>
    <w:rsid w:val="002B34BA"/>
    <w:pPr>
      <w:tabs>
        <w:tab w:val="num" w:pos="360"/>
      </w:tabs>
      <w:ind w:left="360" w:hanging="360"/>
    </w:pPr>
    <w:rPr>
      <w:lang w:val="en-GB"/>
    </w:rPr>
  </w:style>
  <w:style w:type="paragraph" w:styleId="Listepuces2">
    <w:name w:val="List Bullet 2"/>
    <w:basedOn w:val="Normal"/>
    <w:rsid w:val="002B34BA"/>
    <w:pPr>
      <w:tabs>
        <w:tab w:val="num" w:pos="643"/>
      </w:tabs>
      <w:ind w:left="643" w:hanging="360"/>
    </w:pPr>
    <w:rPr>
      <w:lang w:val="en-GB"/>
    </w:rPr>
  </w:style>
  <w:style w:type="paragraph" w:styleId="Listepuces3">
    <w:name w:val="List Bullet 3"/>
    <w:basedOn w:val="Normal"/>
    <w:rsid w:val="002B34BA"/>
    <w:pPr>
      <w:tabs>
        <w:tab w:val="num" w:pos="926"/>
      </w:tabs>
      <w:ind w:left="926" w:hanging="360"/>
    </w:pPr>
    <w:rPr>
      <w:lang w:val="en-GB"/>
    </w:rPr>
  </w:style>
  <w:style w:type="paragraph" w:styleId="Listepuces4">
    <w:name w:val="List Bullet 4"/>
    <w:basedOn w:val="Normal"/>
    <w:rsid w:val="002B34BA"/>
    <w:pPr>
      <w:tabs>
        <w:tab w:val="num" w:pos="1209"/>
      </w:tabs>
      <w:ind w:left="1209" w:hanging="360"/>
    </w:pPr>
    <w:rPr>
      <w:lang w:val="en-GB"/>
    </w:rPr>
  </w:style>
  <w:style w:type="paragraph" w:styleId="Listepuces5">
    <w:name w:val="List Bullet 5"/>
    <w:basedOn w:val="Normal"/>
    <w:rsid w:val="002B34BA"/>
    <w:pPr>
      <w:tabs>
        <w:tab w:val="num" w:pos="1492"/>
      </w:tabs>
      <w:ind w:left="1492" w:hanging="360"/>
    </w:pPr>
    <w:rPr>
      <w:lang w:val="en-GB"/>
    </w:rPr>
  </w:style>
  <w:style w:type="paragraph" w:styleId="Listecontinue">
    <w:name w:val="List Continue"/>
    <w:basedOn w:val="Normal"/>
    <w:rsid w:val="002B34BA"/>
    <w:pPr>
      <w:spacing w:after="120"/>
      <w:ind w:left="283"/>
    </w:pPr>
    <w:rPr>
      <w:lang w:val="en-GB"/>
    </w:rPr>
  </w:style>
  <w:style w:type="paragraph" w:styleId="Listecontinue2">
    <w:name w:val="List Continue 2"/>
    <w:basedOn w:val="Normal"/>
    <w:rsid w:val="002B34BA"/>
    <w:pPr>
      <w:spacing w:after="120"/>
      <w:ind w:left="566"/>
    </w:pPr>
    <w:rPr>
      <w:lang w:val="en-GB"/>
    </w:rPr>
  </w:style>
  <w:style w:type="paragraph" w:styleId="Listecontinue3">
    <w:name w:val="List Continue 3"/>
    <w:basedOn w:val="Normal"/>
    <w:rsid w:val="002B34BA"/>
    <w:pPr>
      <w:spacing w:after="120"/>
      <w:ind w:left="849"/>
    </w:pPr>
    <w:rPr>
      <w:lang w:val="en-GB"/>
    </w:rPr>
  </w:style>
  <w:style w:type="paragraph" w:styleId="Listecontinue4">
    <w:name w:val="List Continue 4"/>
    <w:basedOn w:val="Normal"/>
    <w:rsid w:val="002B34BA"/>
    <w:pPr>
      <w:spacing w:after="120"/>
      <w:ind w:left="1132"/>
    </w:pPr>
    <w:rPr>
      <w:lang w:val="en-GB"/>
    </w:rPr>
  </w:style>
  <w:style w:type="paragraph" w:styleId="Listecontinue5">
    <w:name w:val="List Continue 5"/>
    <w:basedOn w:val="Normal"/>
    <w:rsid w:val="002B34BA"/>
    <w:pPr>
      <w:spacing w:after="120"/>
      <w:ind w:left="1415"/>
    </w:pPr>
    <w:rPr>
      <w:lang w:val="en-GB"/>
    </w:rPr>
  </w:style>
  <w:style w:type="paragraph" w:styleId="Listenumros">
    <w:name w:val="List Number"/>
    <w:basedOn w:val="Normal"/>
    <w:rsid w:val="002B34BA"/>
    <w:pPr>
      <w:tabs>
        <w:tab w:val="num" w:pos="360"/>
      </w:tabs>
      <w:ind w:left="360" w:hanging="360"/>
    </w:pPr>
    <w:rPr>
      <w:lang w:val="en-GB"/>
    </w:rPr>
  </w:style>
  <w:style w:type="paragraph" w:styleId="Listenumros2">
    <w:name w:val="List Number 2"/>
    <w:basedOn w:val="Normal"/>
    <w:rsid w:val="002B34BA"/>
    <w:pPr>
      <w:tabs>
        <w:tab w:val="num" w:pos="643"/>
      </w:tabs>
      <w:ind w:left="643" w:hanging="360"/>
    </w:pPr>
    <w:rPr>
      <w:lang w:val="en-GB"/>
    </w:rPr>
  </w:style>
  <w:style w:type="paragraph" w:styleId="Listenumros3">
    <w:name w:val="List Number 3"/>
    <w:basedOn w:val="Normal"/>
    <w:uiPriority w:val="99"/>
    <w:rsid w:val="002B34BA"/>
    <w:pPr>
      <w:tabs>
        <w:tab w:val="num" w:pos="926"/>
      </w:tabs>
      <w:ind w:left="926" w:hanging="360"/>
    </w:pPr>
    <w:rPr>
      <w:lang w:val="en-GB"/>
    </w:rPr>
  </w:style>
  <w:style w:type="paragraph" w:styleId="Listenumros4">
    <w:name w:val="List Number 4"/>
    <w:basedOn w:val="Normal"/>
    <w:rsid w:val="002B34BA"/>
    <w:pPr>
      <w:tabs>
        <w:tab w:val="num" w:pos="1209"/>
      </w:tabs>
      <w:ind w:left="1209" w:hanging="360"/>
    </w:pPr>
    <w:rPr>
      <w:lang w:val="en-GB"/>
    </w:rPr>
  </w:style>
  <w:style w:type="paragraph" w:styleId="Listenumros5">
    <w:name w:val="List Number 5"/>
    <w:basedOn w:val="Normal"/>
    <w:rsid w:val="002B34BA"/>
    <w:pPr>
      <w:tabs>
        <w:tab w:val="num" w:pos="1492"/>
      </w:tabs>
      <w:ind w:left="1492" w:hanging="360"/>
    </w:pPr>
    <w:rPr>
      <w:lang w:val="en-GB"/>
    </w:rPr>
  </w:style>
  <w:style w:type="paragraph" w:styleId="En-ttedemessage">
    <w:name w:val="Message Header"/>
    <w:basedOn w:val="Normal"/>
    <w:link w:val="En-ttedemessageCar"/>
    <w:rsid w:val="002B34B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En-ttedemessageCar">
    <w:name w:val="En-tête de message Car"/>
    <w:link w:val="En-ttedemessage"/>
    <w:rsid w:val="002B34BA"/>
    <w:rPr>
      <w:rFonts w:ascii="Arial" w:eastAsia="Times New Roman" w:hAnsi="Arial" w:cs="Arial"/>
      <w:sz w:val="24"/>
      <w:szCs w:val="24"/>
      <w:shd w:val="pct20" w:color="auto" w:fill="auto"/>
      <w:lang w:eastAsia="en-US"/>
    </w:rPr>
  </w:style>
  <w:style w:type="paragraph" w:styleId="Retraitnormal">
    <w:name w:val="Normal Indent"/>
    <w:basedOn w:val="Normal"/>
    <w:rsid w:val="002B34BA"/>
    <w:pPr>
      <w:ind w:left="567"/>
    </w:pPr>
    <w:rPr>
      <w:lang w:val="en-GB"/>
    </w:rPr>
  </w:style>
  <w:style w:type="paragraph" w:styleId="Titredenote">
    <w:name w:val="Note Heading"/>
    <w:basedOn w:val="Normal"/>
    <w:next w:val="Normal"/>
    <w:link w:val="TitredenoteCar"/>
    <w:rsid w:val="002B34BA"/>
    <w:rPr>
      <w:lang w:val="en-GB"/>
    </w:rPr>
  </w:style>
  <w:style w:type="character" w:customStyle="1" w:styleId="TitredenoteCar">
    <w:name w:val="Titre de note Car"/>
    <w:link w:val="Titredenote"/>
    <w:rsid w:val="002B34BA"/>
    <w:rPr>
      <w:rFonts w:eastAsia="Times New Roman"/>
      <w:lang w:eastAsia="en-US"/>
    </w:rPr>
  </w:style>
  <w:style w:type="paragraph" w:styleId="Salutations">
    <w:name w:val="Salutation"/>
    <w:basedOn w:val="Normal"/>
    <w:next w:val="Normal"/>
    <w:link w:val="SalutationsCar"/>
    <w:rsid w:val="002B34BA"/>
    <w:rPr>
      <w:lang w:val="en-GB"/>
    </w:rPr>
  </w:style>
  <w:style w:type="character" w:customStyle="1" w:styleId="SalutationsCar">
    <w:name w:val="Salutations Car"/>
    <w:link w:val="Salutations"/>
    <w:rsid w:val="002B34BA"/>
    <w:rPr>
      <w:rFonts w:eastAsia="Times New Roman"/>
      <w:lang w:eastAsia="en-US"/>
    </w:rPr>
  </w:style>
  <w:style w:type="paragraph" w:styleId="Signature">
    <w:name w:val="Signature"/>
    <w:basedOn w:val="Normal"/>
    <w:link w:val="SignatureCar"/>
    <w:rsid w:val="002B34BA"/>
    <w:pPr>
      <w:ind w:left="4252"/>
    </w:pPr>
    <w:rPr>
      <w:lang w:val="en-GB"/>
    </w:rPr>
  </w:style>
  <w:style w:type="character" w:customStyle="1" w:styleId="SignatureCar">
    <w:name w:val="Signature Car"/>
    <w:link w:val="Signature"/>
    <w:rsid w:val="002B34BA"/>
    <w:rPr>
      <w:rFonts w:eastAsia="Times New Roman"/>
      <w:lang w:eastAsia="en-US"/>
    </w:rPr>
  </w:style>
  <w:style w:type="character" w:styleId="lev">
    <w:name w:val="Strong"/>
    <w:qFormat/>
    <w:rsid w:val="002B34BA"/>
    <w:rPr>
      <w:b/>
      <w:bCs/>
    </w:rPr>
  </w:style>
  <w:style w:type="paragraph" w:styleId="Sous-titre">
    <w:name w:val="Subtitle"/>
    <w:basedOn w:val="Normal"/>
    <w:link w:val="Sous-titreCar"/>
    <w:qFormat/>
    <w:rsid w:val="002B34BA"/>
    <w:pPr>
      <w:spacing w:after="60"/>
      <w:jc w:val="center"/>
      <w:outlineLvl w:val="1"/>
    </w:pPr>
    <w:rPr>
      <w:rFonts w:ascii="Arial" w:hAnsi="Arial" w:cs="Arial"/>
      <w:sz w:val="24"/>
      <w:szCs w:val="24"/>
      <w:lang w:val="en-GB"/>
    </w:rPr>
  </w:style>
  <w:style w:type="character" w:customStyle="1" w:styleId="Sous-titreCar">
    <w:name w:val="Sous-titre Car"/>
    <w:link w:val="Sous-titre"/>
    <w:rsid w:val="002B34BA"/>
    <w:rPr>
      <w:rFonts w:ascii="Arial" w:eastAsia="Times New Roman" w:hAnsi="Arial" w:cs="Arial"/>
      <w:sz w:val="24"/>
      <w:szCs w:val="24"/>
      <w:lang w:eastAsia="en-US"/>
    </w:rPr>
  </w:style>
  <w:style w:type="table" w:styleId="Effetsdetableau3D1">
    <w:name w:val="Table 3D effects 1"/>
    <w:basedOn w:val="TableauNormal"/>
    <w:rsid w:val="002B34BA"/>
    <w:pPr>
      <w:suppressAutoHyphens/>
      <w:spacing w:line="240" w:lineRule="atLeast"/>
    </w:pPr>
    <w:rPr>
      <w:rFonts w:eastAsia="Times New Roman"/>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2B34BA"/>
    <w:pPr>
      <w:suppressAutoHyphens/>
      <w:spacing w:line="240" w:lineRule="atLeast"/>
    </w:pPr>
    <w:rPr>
      <w:rFonts w:eastAsia="Times New Roman"/>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2B34BA"/>
    <w:pPr>
      <w:suppressAutoHyphens/>
      <w:spacing w:line="240" w:lineRule="atLeast"/>
    </w:pPr>
    <w:rPr>
      <w:rFonts w:eastAsia="Times New Roman"/>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2B34BA"/>
    <w:pPr>
      <w:suppressAutoHyphens/>
      <w:spacing w:line="240" w:lineRule="atLeast"/>
    </w:pPr>
    <w:rPr>
      <w:rFonts w:eastAsia="Times New Roman"/>
      <w:lang w:val="fr-FR" w:eastAsia="fr-FR"/>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2B34BA"/>
    <w:pPr>
      <w:suppressAutoHyphens/>
      <w:spacing w:line="240" w:lineRule="atLeast"/>
    </w:pPr>
    <w:rPr>
      <w:rFonts w:eastAsia="Times New Roman"/>
      <w:lang w:val="fr-FR" w:eastAsia="fr-FR"/>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2B34BA"/>
    <w:pPr>
      <w:suppressAutoHyphens/>
      <w:spacing w:line="240" w:lineRule="atLeast"/>
    </w:pPr>
    <w:rPr>
      <w:rFonts w:eastAsia="Times New Roman"/>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2B34BA"/>
    <w:pPr>
      <w:suppressAutoHyphens/>
      <w:spacing w:line="240" w:lineRule="atLeast"/>
    </w:pPr>
    <w:rPr>
      <w:rFonts w:eastAsia="Times New Roman"/>
      <w:lang w:val="fr-FR" w:eastAsia="fr-FR"/>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2B34BA"/>
    <w:pPr>
      <w:suppressAutoHyphens/>
      <w:spacing w:line="240" w:lineRule="atLeast"/>
    </w:pPr>
    <w:rPr>
      <w:rFonts w:eastAsia="Times New Roman"/>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2B34BA"/>
    <w:pPr>
      <w:suppressAutoHyphens/>
      <w:spacing w:line="240" w:lineRule="atLeast"/>
    </w:pPr>
    <w:rPr>
      <w:rFonts w:eastAsia="Times New Roman"/>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2B34BA"/>
    <w:pPr>
      <w:suppressAutoHyphens/>
      <w:spacing w:line="240" w:lineRule="atLeast"/>
    </w:pPr>
    <w:rPr>
      <w:rFonts w:eastAsia="Times New Roman"/>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2B34BA"/>
    <w:pPr>
      <w:suppressAutoHyphens/>
      <w:spacing w:line="240" w:lineRule="atLeast"/>
    </w:pPr>
    <w:rPr>
      <w:rFonts w:eastAsia="Times New Roman"/>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2B34BA"/>
    <w:pPr>
      <w:suppressAutoHyphens/>
      <w:spacing w:line="240" w:lineRule="atLeast"/>
    </w:pPr>
    <w:rPr>
      <w:rFonts w:eastAsia="Times New Roman"/>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2B34BA"/>
    <w:pPr>
      <w:suppressAutoHyphens/>
      <w:spacing w:line="240" w:lineRule="atLeast"/>
    </w:pPr>
    <w:rPr>
      <w:rFonts w:eastAsia="Times New Roman"/>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2B34BA"/>
    <w:pPr>
      <w:suppressAutoHyphens/>
      <w:spacing w:line="240" w:lineRule="atLeast"/>
    </w:pPr>
    <w:rPr>
      <w:rFonts w:eastAsia="Times New Roman"/>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2B34BA"/>
    <w:pPr>
      <w:suppressAutoHyphens/>
      <w:spacing w:line="240" w:lineRule="atLeast"/>
    </w:pPr>
    <w:rPr>
      <w:rFonts w:eastAsia="Times New Roman"/>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2B34BA"/>
    <w:pPr>
      <w:suppressAutoHyphens/>
      <w:spacing w:line="240" w:lineRule="atLeast"/>
    </w:pPr>
    <w:rPr>
      <w:rFonts w:eastAsia="Times New Roman"/>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2B34BA"/>
    <w:pPr>
      <w:suppressAutoHyphens/>
      <w:spacing w:line="240" w:lineRule="atLeast"/>
    </w:pPr>
    <w:rPr>
      <w:rFonts w:eastAsia="Times New Roman"/>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rsid w:val="002B34BA"/>
    <w:pPr>
      <w:suppressAutoHyphens/>
      <w:spacing w:line="240" w:lineRule="atLeast"/>
    </w:pPr>
    <w:rPr>
      <w:rFonts w:eastAsia="Times New Roman"/>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2B34BA"/>
    <w:pPr>
      <w:suppressAutoHyphens/>
      <w:spacing w:line="240" w:lineRule="atLeast"/>
    </w:pPr>
    <w:rPr>
      <w:rFonts w:eastAsia="Times New Roman"/>
      <w:lang w:val="fr-FR" w:eastAsia="fr-FR"/>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2B34BA"/>
    <w:pPr>
      <w:suppressAutoHyphens/>
      <w:spacing w:line="240" w:lineRule="atLeast"/>
    </w:pPr>
    <w:rPr>
      <w:rFonts w:eastAsia="Times New Roman"/>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2B34BA"/>
    <w:pPr>
      <w:suppressAutoHyphens/>
      <w:spacing w:line="240" w:lineRule="atLeast"/>
    </w:pPr>
    <w:rPr>
      <w:rFonts w:eastAsia="Times New Roman"/>
      <w:lang w:val="fr-FR" w:eastAsia="fr-FR"/>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2B34BA"/>
    <w:pPr>
      <w:suppressAutoHyphens/>
      <w:spacing w:line="240" w:lineRule="atLeast"/>
    </w:pPr>
    <w:rPr>
      <w:rFonts w:eastAsia="Times New Roman"/>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2B34BA"/>
    <w:pPr>
      <w:suppressAutoHyphens/>
      <w:spacing w:line="240" w:lineRule="atLeast"/>
    </w:pPr>
    <w:rPr>
      <w:rFonts w:eastAsia="Times New Roman"/>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2B34BA"/>
    <w:pPr>
      <w:suppressAutoHyphens/>
      <w:spacing w:line="240" w:lineRule="atLeast"/>
    </w:pPr>
    <w:rPr>
      <w:rFonts w:eastAsia="Times New Roman"/>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2B34BA"/>
    <w:pPr>
      <w:suppressAutoHyphens/>
      <w:spacing w:line="240" w:lineRule="atLeast"/>
    </w:pPr>
    <w:rPr>
      <w:rFonts w:eastAsia="Times New Roman"/>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2B34BA"/>
    <w:pPr>
      <w:suppressAutoHyphens/>
      <w:spacing w:line="240" w:lineRule="atLeast"/>
    </w:pPr>
    <w:rPr>
      <w:rFonts w:eastAsia="Times New Roman"/>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2B34BA"/>
    <w:pPr>
      <w:suppressAutoHyphens/>
      <w:spacing w:line="240" w:lineRule="atLeast"/>
    </w:pPr>
    <w:rPr>
      <w:rFonts w:eastAsia="Times New Roman"/>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2B34BA"/>
    <w:pPr>
      <w:suppressAutoHyphens/>
      <w:spacing w:line="240" w:lineRule="atLeast"/>
    </w:pPr>
    <w:rPr>
      <w:rFonts w:eastAsia="Times New Roman"/>
      <w:lang w:val="fr-FR" w:eastAsia="fr-FR"/>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2B34BA"/>
    <w:pPr>
      <w:suppressAutoHyphens/>
      <w:spacing w:line="240" w:lineRule="atLeast"/>
    </w:pPr>
    <w:rPr>
      <w:rFonts w:eastAsia="Times New Roman"/>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2B34BA"/>
    <w:pPr>
      <w:suppressAutoHyphens/>
      <w:spacing w:line="240" w:lineRule="atLeast"/>
    </w:pPr>
    <w:rPr>
      <w:rFonts w:eastAsia="Times New Roman"/>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2B34BA"/>
    <w:pPr>
      <w:suppressAutoHyphens/>
      <w:spacing w:line="240" w:lineRule="atLeast"/>
    </w:pPr>
    <w:rPr>
      <w:rFonts w:eastAsia="Times New Roman"/>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2B34BA"/>
    <w:pPr>
      <w:suppressAutoHyphens/>
      <w:spacing w:line="240" w:lineRule="atLeast"/>
    </w:pPr>
    <w:rPr>
      <w:rFonts w:eastAsia="Times New Roman"/>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2B34BA"/>
    <w:pPr>
      <w:suppressAutoHyphens/>
      <w:spacing w:line="240" w:lineRule="atLeast"/>
    </w:pPr>
    <w:rPr>
      <w:rFonts w:eastAsia="Times New Roman"/>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2B34BA"/>
    <w:pPr>
      <w:suppressAutoHyphens/>
      <w:spacing w:line="240" w:lineRule="atLeast"/>
    </w:pPr>
    <w:rPr>
      <w:rFonts w:eastAsia="Times New Roman"/>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2B34BA"/>
    <w:pPr>
      <w:suppressAutoHyphens/>
      <w:spacing w:line="240" w:lineRule="atLeast"/>
    </w:pPr>
    <w:rPr>
      <w:rFonts w:eastAsia="Times New Roman"/>
      <w:lang w:val="fr-FR" w:eastAsia="fr-FR"/>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2B34BA"/>
    <w:pPr>
      <w:suppressAutoHyphens/>
      <w:spacing w:line="240" w:lineRule="atLeast"/>
    </w:pPr>
    <w:rPr>
      <w:rFonts w:eastAsia="Times New Roman"/>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2B34BA"/>
    <w:pPr>
      <w:suppressAutoHyphens/>
      <w:spacing w:line="240" w:lineRule="atLeast"/>
    </w:pPr>
    <w:rPr>
      <w:rFonts w:eastAsia="Times New Roman"/>
      <w:lang w:val="fr-FR" w:eastAsia="fr-FR"/>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2B34BA"/>
    <w:pPr>
      <w:suppressAutoHyphens/>
      <w:spacing w:line="240" w:lineRule="atLeast"/>
    </w:pPr>
    <w:rPr>
      <w:rFonts w:eastAsia="Times New Roman"/>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2B34BA"/>
    <w:pPr>
      <w:suppressAutoHyphens/>
      <w:spacing w:line="240" w:lineRule="atLeast"/>
    </w:pPr>
    <w:rPr>
      <w:rFonts w:eastAsia="Times New Roman"/>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2B34BA"/>
    <w:pPr>
      <w:suppressAutoHyphens/>
      <w:spacing w:line="240" w:lineRule="atLeast"/>
    </w:pPr>
    <w:rPr>
      <w:rFonts w:eastAsia="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2B34BA"/>
    <w:pPr>
      <w:suppressAutoHyphens/>
      <w:spacing w:line="240" w:lineRule="atLeast"/>
    </w:pPr>
    <w:rPr>
      <w:rFonts w:eastAsia="Times New Roman"/>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2B34BA"/>
    <w:pPr>
      <w:suppressAutoHyphens/>
      <w:spacing w:line="240" w:lineRule="atLeast"/>
    </w:pPr>
    <w:rPr>
      <w:rFonts w:eastAsia="Times New Roman"/>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2B34BA"/>
    <w:pPr>
      <w:suppressAutoHyphens/>
      <w:spacing w:line="240" w:lineRule="atLeast"/>
    </w:pPr>
    <w:rPr>
      <w:rFonts w:eastAsia="Times New Roman"/>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2B34BA"/>
    <w:pPr>
      <w:spacing w:before="240" w:after="60"/>
      <w:jc w:val="center"/>
      <w:outlineLvl w:val="0"/>
    </w:pPr>
    <w:rPr>
      <w:rFonts w:ascii="Arial" w:hAnsi="Arial" w:cs="Arial"/>
      <w:b/>
      <w:bCs/>
      <w:kern w:val="28"/>
      <w:sz w:val="32"/>
      <w:szCs w:val="32"/>
      <w:lang w:val="en-GB"/>
    </w:rPr>
  </w:style>
  <w:style w:type="character" w:customStyle="1" w:styleId="TitreCar">
    <w:name w:val="Titre Car"/>
    <w:link w:val="Titre"/>
    <w:rsid w:val="002B34BA"/>
    <w:rPr>
      <w:rFonts w:ascii="Arial" w:eastAsia="Times New Roman" w:hAnsi="Arial" w:cs="Arial"/>
      <w:b/>
      <w:bCs/>
      <w:kern w:val="28"/>
      <w:sz w:val="32"/>
      <w:szCs w:val="32"/>
      <w:lang w:eastAsia="en-US"/>
    </w:rPr>
  </w:style>
  <w:style w:type="paragraph" w:styleId="Adressedestinataire">
    <w:name w:val="envelope address"/>
    <w:basedOn w:val="Normal"/>
    <w:rsid w:val="002B34BA"/>
    <w:pPr>
      <w:framePr w:w="7920" w:h="1980" w:hRule="exact" w:hSpace="180" w:wrap="auto" w:hAnchor="page" w:xAlign="center" w:yAlign="bottom"/>
      <w:ind w:left="2880"/>
    </w:pPr>
    <w:rPr>
      <w:rFonts w:ascii="Arial" w:hAnsi="Arial" w:cs="Arial"/>
      <w:sz w:val="24"/>
      <w:szCs w:val="24"/>
      <w:lang w:val="en-GB"/>
    </w:rPr>
  </w:style>
  <w:style w:type="character" w:customStyle="1" w:styleId="SingleTxtGCar">
    <w:name w:val="_ Single Txt_G Car"/>
    <w:rsid w:val="002B34BA"/>
    <w:rPr>
      <w:lang w:val="en-GB" w:eastAsia="en-US"/>
    </w:rPr>
  </w:style>
  <w:style w:type="paragraph" w:customStyle="1" w:styleId="Titre11">
    <w:name w:val="Titre 11"/>
    <w:basedOn w:val="Normal"/>
    <w:rsid w:val="002B34BA"/>
    <w:pPr>
      <w:keepNext/>
      <w:keepLines/>
      <w:spacing w:before="480" w:line="276" w:lineRule="auto"/>
    </w:pPr>
    <w:rPr>
      <w:rFonts w:ascii="Cambria" w:hAnsi="Cambria" w:cs="Cambria"/>
      <w:b/>
      <w:bCs/>
      <w:color w:val="365F91"/>
      <w:sz w:val="28"/>
      <w:szCs w:val="28"/>
      <w:lang w:val="fr-FR"/>
    </w:rPr>
  </w:style>
  <w:style w:type="paragraph" w:customStyle="1" w:styleId="Titre21">
    <w:name w:val="Titre 21"/>
    <w:basedOn w:val="Normal"/>
    <w:rsid w:val="002B34BA"/>
    <w:pPr>
      <w:keepNext/>
      <w:keepLines/>
      <w:spacing w:before="200" w:line="276" w:lineRule="auto"/>
    </w:pPr>
    <w:rPr>
      <w:rFonts w:ascii="Cambria" w:hAnsi="Cambria" w:cs="Cambria"/>
      <w:b/>
      <w:bCs/>
      <w:color w:val="4F81BD"/>
      <w:sz w:val="26"/>
      <w:szCs w:val="26"/>
      <w:lang w:val="fr-FR"/>
    </w:rPr>
  </w:style>
  <w:style w:type="character" w:customStyle="1" w:styleId="fontstyle01">
    <w:name w:val="fontstyle01"/>
    <w:rsid w:val="002B34BA"/>
    <w:rPr>
      <w:rFonts w:ascii="TimesNewRomanPSMT" w:hAnsi="TimesNewRomanPSMT" w:cs="TimesNewRomanPSMT"/>
      <w:color w:val="000000"/>
      <w:sz w:val="20"/>
      <w:szCs w:val="20"/>
    </w:rPr>
  </w:style>
  <w:style w:type="paragraph" w:styleId="Objetducommentaire">
    <w:name w:val="annotation subject"/>
    <w:basedOn w:val="Commentaire"/>
    <w:next w:val="Commentaire"/>
    <w:link w:val="ObjetducommentaireCar"/>
    <w:rsid w:val="002B34BA"/>
    <w:pPr>
      <w:tabs>
        <w:tab w:val="clear" w:pos="425"/>
        <w:tab w:val="clear" w:pos="851"/>
        <w:tab w:val="clear" w:pos="1276"/>
      </w:tabs>
      <w:suppressAutoHyphens/>
      <w:jc w:val="left"/>
    </w:pPr>
    <w:rPr>
      <w:rFonts w:ascii="Times New Roman" w:hAnsi="Times New Roman"/>
      <w:b/>
      <w:bCs/>
      <w:color w:val="auto"/>
      <w:sz w:val="20"/>
      <w:lang w:val="en-GB" w:eastAsia="en-US"/>
    </w:rPr>
  </w:style>
  <w:style w:type="character" w:customStyle="1" w:styleId="ObjetducommentaireCar">
    <w:name w:val="Objet du commentaire Car"/>
    <w:link w:val="Objetducommentaire"/>
    <w:rsid w:val="002B34BA"/>
    <w:rPr>
      <w:rFonts w:ascii="Arial" w:eastAsia="Times New Roman" w:hAnsi="Arial"/>
      <w:b/>
      <w:bCs/>
      <w:color w:val="000000"/>
      <w:sz w:val="18"/>
      <w:lang w:val="de-DE" w:eastAsia="en-US"/>
    </w:rPr>
  </w:style>
  <w:style w:type="character" w:customStyle="1" w:styleId="tlid-translationtranslation">
    <w:name w:val="tlid-translation translation"/>
    <w:uiPriority w:val="99"/>
    <w:rsid w:val="002B34BA"/>
  </w:style>
  <w:style w:type="numbering" w:styleId="ArticleSection">
    <w:name w:val="Outline List 3"/>
    <w:basedOn w:val="Aucuneliste"/>
    <w:unhideWhenUsed/>
    <w:rsid w:val="002B34BA"/>
    <w:pPr>
      <w:numPr>
        <w:numId w:val="7"/>
      </w:numPr>
    </w:pPr>
  </w:style>
  <w:style w:type="numbering" w:styleId="1ai">
    <w:name w:val="Outline List 1"/>
    <w:basedOn w:val="Aucuneliste"/>
    <w:unhideWhenUsed/>
    <w:rsid w:val="002B34BA"/>
    <w:pPr>
      <w:numPr>
        <w:numId w:val="6"/>
      </w:numPr>
    </w:pPr>
  </w:style>
  <w:style w:type="numbering" w:styleId="111111">
    <w:name w:val="Outline List 2"/>
    <w:basedOn w:val="Aucuneliste"/>
    <w:unhideWhenUsed/>
    <w:rsid w:val="002B34BA"/>
    <w:pPr>
      <w:numPr>
        <w:numId w:val="5"/>
      </w:numPr>
    </w:pPr>
  </w:style>
  <w:style w:type="character" w:customStyle="1" w:styleId="tlid-translation">
    <w:name w:val="tlid-translation"/>
    <w:rsid w:val="002B34BA"/>
  </w:style>
  <w:style w:type="paragraph" w:customStyle="1" w:styleId="Standardowy">
    <w:name w:val="Standardowy"/>
    <w:rsid w:val="00E5090F"/>
    <w:rPr>
      <w:rFonts w:ascii="Arial" w:eastAsia="Times New Roman" w:hAnsi="Arial"/>
      <w:snapToGrid w:val="0"/>
      <w:sz w:val="24"/>
      <w:lang w:eastAsia="en-US"/>
    </w:rPr>
  </w:style>
  <w:style w:type="table" w:customStyle="1" w:styleId="TableGrid1">
    <w:name w:val="Table Grid1"/>
    <w:basedOn w:val="TableauNormal"/>
    <w:next w:val="Grilledutableau"/>
    <w:rsid w:val="00E5090F"/>
    <w:pPr>
      <w:suppressAutoHyphens/>
      <w:spacing w:line="240" w:lineRule="atLeast"/>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5090F"/>
    <w:rPr>
      <w:color w:val="605E5C"/>
      <w:shd w:val="clear" w:color="auto" w:fill="E1DFDD"/>
    </w:rPr>
  </w:style>
  <w:style w:type="character" w:customStyle="1" w:styleId="apple-converted-space">
    <w:name w:val="apple-converted-space"/>
    <w:rsid w:val="00E5090F"/>
  </w:style>
  <w:style w:type="paragraph" w:styleId="Rvision">
    <w:name w:val="Revision"/>
    <w:hidden/>
    <w:uiPriority w:val="99"/>
    <w:semiHidden/>
    <w:rsid w:val="00E5090F"/>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33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4E90C-057A-491B-BCED-B734529D2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24</Pages>
  <Words>8831</Words>
  <Characters>50337</Characters>
  <Application>Microsoft Office Word</Application>
  <DocSecurity>0</DocSecurity>
  <Lines>419</Lines>
  <Paragraphs>118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Economic Commission for Europe</vt:lpstr>
      <vt:lpstr>Economic Commission for Europe</vt:lpstr>
    </vt:vector>
  </TitlesOfParts>
  <Company>UNECE</Company>
  <LinksUpToDate>false</LinksUpToDate>
  <CharactersWithSpaces>59050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Commission for Europe</dc:title>
  <dc:subject/>
  <dc:creator>Berthet</dc:creator>
  <cp:keywords/>
  <cp:lastModifiedBy>Romain Hubert</cp:lastModifiedBy>
  <cp:revision>28</cp:revision>
  <cp:lastPrinted>2020-06-05T14:59:00Z</cp:lastPrinted>
  <dcterms:created xsi:type="dcterms:W3CDTF">2020-07-06T07:08:00Z</dcterms:created>
  <dcterms:modified xsi:type="dcterms:W3CDTF">2020-07-13T09:48:00Z</dcterms:modified>
</cp:coreProperties>
</file>