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12A" w14:textId="77777777" w:rsidR="00215A1B" w:rsidRPr="00560572" w:rsidRDefault="00215A1B" w:rsidP="00F5390C">
      <w:pPr>
        <w:spacing w:before="120" w:after="0" w:line="240" w:lineRule="atLeast"/>
        <w:rPr>
          <w:b/>
          <w:sz w:val="28"/>
          <w:szCs w:val="28"/>
        </w:rPr>
      </w:pPr>
      <w:bookmarkStart w:id="0" w:name="_GoBack"/>
      <w:bookmarkEnd w:id="0"/>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6F3513D4"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A448F9">
        <w:rPr>
          <w:b/>
          <w:szCs w:val="24"/>
        </w:rPr>
        <w:t>1</w:t>
      </w:r>
      <w:r w:rsidR="00C73B84">
        <w:rPr>
          <w:b/>
          <w:szCs w:val="24"/>
        </w:rPr>
        <w:t>6</w:t>
      </w:r>
      <w:r w:rsidR="00C03A88">
        <w:rPr>
          <w:b/>
        </w:rPr>
        <w:t xml:space="preserve"> </w:t>
      </w:r>
      <w:r w:rsidR="00813D9B">
        <w:rPr>
          <w:b/>
        </w:rPr>
        <w:t>September</w:t>
      </w:r>
      <w:r w:rsidR="00FA3269">
        <w:rPr>
          <w:b/>
        </w:rPr>
        <w:t xml:space="preserve"> 20</w:t>
      </w:r>
      <w:r w:rsidR="00813D9B">
        <w:rPr>
          <w:b/>
        </w:rPr>
        <w:t>20</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171A097A" w:rsidR="006643C6" w:rsidRPr="00AD79E9" w:rsidRDefault="00813D9B" w:rsidP="00DC584A">
      <w:pPr>
        <w:spacing w:after="0" w:line="240" w:lineRule="atLeast"/>
        <w:rPr>
          <w:b/>
          <w:bCs/>
        </w:rPr>
      </w:pPr>
      <w:r>
        <w:t>Bern, 10–11 September and Geneva, 14–18 September 2020</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14:paraId="7808462A" w14:textId="2F21676B" w:rsidR="0046357A" w:rsidRPr="006C28DC" w:rsidRDefault="002574B9" w:rsidP="0046357A">
      <w:pPr>
        <w:pStyle w:val="HChG"/>
        <w:rPr>
          <w:sz w:val="18"/>
          <w:szCs w:val="18"/>
        </w:rPr>
      </w:pPr>
      <w:r w:rsidRPr="00560572">
        <w:tab/>
      </w:r>
      <w:r w:rsidR="00C03A88">
        <w:tab/>
      </w:r>
      <w:r w:rsidR="00A448F9">
        <w:t xml:space="preserve">Survey of the views of the Joint Meeting on the concept of national systems </w:t>
      </w:r>
      <w:r w:rsidR="00A53BAA">
        <w:t xml:space="preserve">considered to be </w:t>
      </w:r>
      <w:r w:rsidR="00A448F9">
        <w:t xml:space="preserve">equivalent to the </w:t>
      </w:r>
      <w:r w:rsidR="00A53BAA">
        <w:t>ISO/IEC</w:t>
      </w:r>
      <w:r w:rsidR="00A40399">
        <w:t xml:space="preserve"> </w:t>
      </w:r>
      <w:r w:rsidR="00A448F9">
        <w:t xml:space="preserve">system of accreditation as </w:t>
      </w:r>
      <w:r w:rsidR="00A53BAA">
        <w:t xml:space="preserve">has been </w:t>
      </w:r>
      <w:r w:rsidR="00A448F9">
        <w:t>proposed by</w:t>
      </w:r>
      <w:r w:rsidR="00813D9B">
        <w:t xml:space="preserve"> </w:t>
      </w:r>
      <w:r w:rsidR="0046357A">
        <w:t xml:space="preserve">the </w:t>
      </w:r>
      <w:r w:rsidR="0046357A" w:rsidRPr="006C28DC">
        <w:t>informal working group on the inspection and certification of tanks</w:t>
      </w:r>
    </w:p>
    <w:p w14:paraId="7078AEF8" w14:textId="6094E720" w:rsidR="0046357A" w:rsidRPr="006C28DC" w:rsidRDefault="0046357A" w:rsidP="0046357A">
      <w:pPr>
        <w:pStyle w:val="H1G"/>
        <w:rPr>
          <w:sz w:val="20"/>
        </w:rPr>
      </w:pPr>
      <w:r w:rsidRPr="006C28DC">
        <w:tab/>
      </w:r>
      <w:r w:rsidRPr="006C28DC">
        <w:tab/>
        <w:t>Transmitted by the Government of the United Kingdom</w:t>
      </w:r>
      <w:r w:rsidR="00FF21A6">
        <w:t xml:space="preserve"> on behalf of the Working Group on Tanks</w:t>
      </w:r>
    </w:p>
    <w:p w14:paraId="60DD47B8" w14:textId="59411824" w:rsidR="0046357A" w:rsidRDefault="0046357A" w:rsidP="0046357A">
      <w:pPr>
        <w:pStyle w:val="SingleTxtG"/>
      </w:pPr>
      <w:r>
        <w:rPr>
          <w:lang w:val="fr-CH"/>
        </w:rPr>
        <w:t>1.</w:t>
      </w:r>
      <w:r>
        <w:rPr>
          <w:lang w:val="fr-CH"/>
        </w:rPr>
        <w:tab/>
      </w:r>
      <w:r w:rsidR="00A40399">
        <w:rPr>
          <w:lang w:val="fr-CH"/>
        </w:rPr>
        <w:t>Following a discussion in the plenary of t</w:t>
      </w:r>
      <w:r w:rsidR="00A40399">
        <w:t xml:space="preserve">he autumn session </w:t>
      </w:r>
      <w:r w:rsidR="00365B81">
        <w:t>in September 2020,</w:t>
      </w:r>
      <w:r w:rsidR="00A40399">
        <w:t xml:space="preserve"> the Joint Meeting </w:t>
      </w:r>
      <w:r w:rsidR="00365B81">
        <w:t xml:space="preserve">invited </w:t>
      </w:r>
      <w:r w:rsidR="00FF21A6">
        <w:t xml:space="preserve">the </w:t>
      </w:r>
      <w:r w:rsidR="00365B81">
        <w:t>Working Group on Tanks</w:t>
      </w:r>
      <w:r w:rsidR="00FF21A6" w:rsidRPr="00FF21A6">
        <w:t xml:space="preserve"> </w:t>
      </w:r>
      <w:r w:rsidR="00FF21A6">
        <w:t>to formulate a survey</w:t>
      </w:r>
      <w:r w:rsidR="00A40399">
        <w:t xml:space="preserve"> that could be used by the Joint Meeting to help determine whether it would be appropriate for the informal working group on the inspection and certification of tanks to progress further </w:t>
      </w:r>
      <w:r w:rsidR="00365B81">
        <w:t xml:space="preserve">their </w:t>
      </w:r>
      <w:r w:rsidR="00A40399">
        <w:t xml:space="preserve">work </w:t>
      </w:r>
      <w:r w:rsidR="00365B81">
        <w:t xml:space="preserve">on the notification and approval of national systems equivalent to the </w:t>
      </w:r>
      <w:r w:rsidR="007F2E46">
        <w:t>ISO/IEC</w:t>
      </w:r>
      <w:r w:rsidR="00365B81">
        <w:t xml:space="preserve"> system of accreditation as </w:t>
      </w:r>
      <w:r w:rsidR="00A40399">
        <w:t>proposed in 1.8.6.2.4 of INF.6/Rev.1</w:t>
      </w:r>
      <w:r w:rsidR="00365B81">
        <w:t>.</w:t>
      </w:r>
    </w:p>
    <w:p w14:paraId="09C6CF8F" w14:textId="395A5D39" w:rsidR="00B25D58" w:rsidRDefault="0046357A" w:rsidP="00F81F70">
      <w:pPr>
        <w:pStyle w:val="SingleTxtG"/>
      </w:pPr>
      <w:r>
        <w:t>2.</w:t>
      </w:r>
      <w:r>
        <w:tab/>
      </w:r>
      <w:r w:rsidR="00FF21A6">
        <w:t>The Working Group on Tanks, t</w:t>
      </w:r>
      <w:r w:rsidR="00365B81">
        <w:t xml:space="preserve">aking into account </w:t>
      </w:r>
      <w:r w:rsidR="00FF21A6">
        <w:t xml:space="preserve">comments received and views expressed during the plenary session, </w:t>
      </w:r>
      <w:r w:rsidR="00B76227">
        <w:t xml:space="preserve">and </w:t>
      </w:r>
      <w:r w:rsidR="00F72900">
        <w:t xml:space="preserve">in particular the </w:t>
      </w:r>
      <w:r w:rsidR="00594FF8">
        <w:t>observations</w:t>
      </w:r>
      <w:r w:rsidR="00F72900">
        <w:t xml:space="preserve"> of the secretariat on the </w:t>
      </w:r>
      <w:r w:rsidR="0046631A">
        <w:t xml:space="preserve">appropriateness </w:t>
      </w:r>
      <w:r w:rsidR="000B0AEE">
        <w:t xml:space="preserve">and legal base </w:t>
      </w:r>
      <w:r w:rsidR="0046631A">
        <w:t>of</w:t>
      </w:r>
      <w:r w:rsidR="00F72900">
        <w:t xml:space="preserve"> </w:t>
      </w:r>
      <w:r w:rsidR="00594FF8">
        <w:t>the</w:t>
      </w:r>
      <w:r w:rsidR="00F72900">
        <w:t xml:space="preserve"> no</w:t>
      </w:r>
      <w:r w:rsidR="00594FF8">
        <w:t>ti</w:t>
      </w:r>
      <w:r w:rsidR="00F72900">
        <w:t xml:space="preserve">fication and approval process </w:t>
      </w:r>
      <w:r w:rsidR="00594FF8">
        <w:t xml:space="preserve">proposed </w:t>
      </w:r>
      <w:r w:rsidR="00F72900">
        <w:t xml:space="preserve">for such systems, </w:t>
      </w:r>
      <w:r w:rsidR="007B15D0">
        <w:t>considered</w:t>
      </w:r>
      <w:r w:rsidR="00FF21A6">
        <w:t xml:space="preserve"> </w:t>
      </w:r>
      <w:r w:rsidR="007B15D0">
        <w:t xml:space="preserve">the </w:t>
      </w:r>
      <w:r w:rsidR="00FF21A6">
        <w:t>proposals and formulated the survey below to be reported back to the plenary during the autumn session in September 2020</w:t>
      </w:r>
      <w:r>
        <w:t>.</w:t>
      </w:r>
    </w:p>
    <w:p w14:paraId="4353E01E" w14:textId="3147F1E6" w:rsidR="00A53BAA" w:rsidRDefault="00B25D58" w:rsidP="00F81F70">
      <w:pPr>
        <w:pStyle w:val="SingleTxtG"/>
      </w:pPr>
      <w:r>
        <w:t>3.</w:t>
      </w:r>
      <w:r>
        <w:tab/>
        <w:t>The survey sets out five different scenarios</w:t>
      </w:r>
      <w:r w:rsidR="00F71302">
        <w:t xml:space="preserve">, with each successive scenario </w:t>
      </w:r>
      <w:r w:rsidR="009E38BF">
        <w:t>limiting further the activities of inspection bodies approved according to a nat</w:t>
      </w:r>
      <w:r w:rsidR="00756010">
        <w:t xml:space="preserve">ional system. On this basis the </w:t>
      </w:r>
      <w:r w:rsidR="003432C9">
        <w:t xml:space="preserve">member countries of the </w:t>
      </w:r>
      <w:r w:rsidR="009E38BF">
        <w:t xml:space="preserve">Joint Meeting </w:t>
      </w:r>
      <w:r w:rsidR="003432C9">
        <w:t>are</w:t>
      </w:r>
      <w:r w:rsidR="009E38BF">
        <w:t xml:space="preserve"> invited </w:t>
      </w:r>
      <w:r w:rsidR="003432C9">
        <w:t xml:space="preserve">by way of the survey to indicate their preferred scenario for </w:t>
      </w:r>
      <w:r w:rsidR="00F05ECC">
        <w:t xml:space="preserve">the 2023 editions of </w:t>
      </w:r>
      <w:r w:rsidR="00B102D0">
        <w:t>RID/</w:t>
      </w:r>
      <w:r w:rsidR="003432C9">
        <w:t>ADR</w:t>
      </w:r>
      <w:r>
        <w:t>.</w:t>
      </w:r>
      <w:r w:rsidR="0011486F">
        <w:t xml:space="preserve"> Note that scenario iii) </w:t>
      </w:r>
      <w:r w:rsidR="00C73B84">
        <w:t xml:space="preserve">is the proposal in </w:t>
      </w:r>
      <w:r w:rsidR="008C02D0">
        <w:t>INF.6/Rev.1.</w:t>
      </w:r>
    </w:p>
    <w:p w14:paraId="1E61977B" w14:textId="56202847" w:rsidR="00B24D16" w:rsidRDefault="00B25D58" w:rsidP="00F81F70">
      <w:pPr>
        <w:pStyle w:val="SingleTxtG"/>
      </w:pPr>
      <w:r>
        <w:t>4</w:t>
      </w:r>
      <w:r w:rsidR="00B24D16">
        <w:t>.</w:t>
      </w:r>
      <w:r w:rsidR="00B24D16">
        <w:tab/>
        <w:t>For RID Contracting State</w:t>
      </w:r>
      <w:r w:rsidR="007359F1">
        <w:t>s</w:t>
      </w:r>
      <w:r w:rsidR="00B24D16">
        <w:t>.</w:t>
      </w:r>
    </w:p>
    <w:p w14:paraId="6E95688F" w14:textId="700B2B96" w:rsidR="00AB0F3B" w:rsidRDefault="00AB0F3B" w:rsidP="00B24D16">
      <w:pPr>
        <w:pStyle w:val="SingleTxtG"/>
        <w:rPr>
          <w:i/>
          <w:lang w:val="fr-CH"/>
        </w:rPr>
      </w:pPr>
      <w:r>
        <w:rPr>
          <w:i/>
          <w:lang w:val="fr-CH"/>
        </w:rPr>
        <w:t>Do you agree that in addition to inspection bodies being approved according to the ISO/IEC system of accreditation, inspection bodies should, as an alternative</w:t>
      </w:r>
      <w:r w:rsidR="00F05ECC">
        <w:rPr>
          <w:i/>
          <w:lang w:val="fr-CH"/>
        </w:rPr>
        <w:t>,</w:t>
      </w:r>
      <w:r w:rsidRPr="00AB0F3B">
        <w:rPr>
          <w:i/>
          <w:lang w:val="fr-CH"/>
        </w:rPr>
        <w:t xml:space="preserve"> </w:t>
      </w:r>
      <w:r>
        <w:rPr>
          <w:i/>
          <w:lang w:val="fr-CH"/>
        </w:rPr>
        <w:t>at the discretion of the RID Contracting State, also be allowed to be approved :</w:t>
      </w:r>
    </w:p>
    <w:p w14:paraId="3E634A5D" w14:textId="2E472332" w:rsidR="00F71302" w:rsidRDefault="00F71302" w:rsidP="00B24D16">
      <w:pPr>
        <w:pStyle w:val="SingleTxtG"/>
        <w:numPr>
          <w:ilvl w:val="0"/>
          <w:numId w:val="27"/>
        </w:numPr>
        <w:rPr>
          <w:i/>
          <w:lang w:val="fr-CH"/>
        </w:rPr>
      </w:pPr>
      <w:r>
        <w:rPr>
          <w:i/>
          <w:lang w:val="fr-CH"/>
        </w:rPr>
        <w:t>on a permanent</w:t>
      </w:r>
      <w:r w:rsidRPr="000B0AEE">
        <w:rPr>
          <w:i/>
          <w:lang w:val="fr-CH"/>
        </w:rPr>
        <w:t xml:space="preserve"> basis</w:t>
      </w:r>
      <w:r>
        <w:rPr>
          <w:i/>
          <w:lang w:val="fr-CH"/>
        </w:rPr>
        <w:t xml:space="preserve"> according to </w:t>
      </w:r>
      <w:r w:rsidR="002E37EB">
        <w:rPr>
          <w:i/>
          <w:lang w:val="fr-CH"/>
        </w:rPr>
        <w:t>current national provisions</w:t>
      </w:r>
      <w:r w:rsidR="003432C9">
        <w:rPr>
          <w:i/>
          <w:lang w:val="fr-CH"/>
        </w:rPr>
        <w:t xml:space="preserve"> </w:t>
      </w:r>
      <w:r>
        <w:rPr>
          <w:i/>
          <w:lang w:val="fr-CH"/>
        </w:rPr>
        <w:t>(Y/N), or</w:t>
      </w:r>
    </w:p>
    <w:p w14:paraId="6535C05D" w14:textId="0F6F7FFF" w:rsidR="00F71302" w:rsidRDefault="00F71302" w:rsidP="00B24D16">
      <w:pPr>
        <w:pStyle w:val="SingleTxtG"/>
        <w:numPr>
          <w:ilvl w:val="0"/>
          <w:numId w:val="27"/>
        </w:numPr>
        <w:rPr>
          <w:i/>
          <w:lang w:val="fr-CH"/>
        </w:rPr>
      </w:pPr>
      <w:r>
        <w:rPr>
          <w:i/>
          <w:lang w:val="fr-CH"/>
        </w:rPr>
        <w:t xml:space="preserve">on a permanent basis according to a </w:t>
      </w:r>
      <w:r w:rsidRPr="000B0AEE">
        <w:rPr>
          <w:i/>
          <w:lang w:val="fr-CH"/>
        </w:rPr>
        <w:t>national system considered</w:t>
      </w:r>
      <w:r>
        <w:rPr>
          <w:i/>
          <w:lang w:val="fr-CH"/>
        </w:rPr>
        <w:t>,</w:t>
      </w:r>
      <w:r w:rsidRPr="000B0AEE">
        <w:rPr>
          <w:i/>
          <w:lang w:val="fr-CH"/>
        </w:rPr>
        <w:t xml:space="preserve"> </w:t>
      </w:r>
      <w:r>
        <w:rPr>
          <w:i/>
          <w:lang w:val="fr-CH"/>
        </w:rPr>
        <w:t xml:space="preserve">by the RID Contracting State responsible for the national system, </w:t>
      </w:r>
      <w:r w:rsidRPr="000B0AEE">
        <w:rPr>
          <w:i/>
          <w:lang w:val="fr-CH"/>
        </w:rPr>
        <w:t>to be equivalent to the ISO/IEC system of accreditation</w:t>
      </w:r>
      <w:r>
        <w:rPr>
          <w:i/>
          <w:lang w:val="fr-CH"/>
        </w:rPr>
        <w:t xml:space="preserve"> (Y/N), or</w:t>
      </w:r>
    </w:p>
    <w:p w14:paraId="438E0FCF" w14:textId="326FF60D" w:rsidR="00F71302" w:rsidRDefault="00F71302" w:rsidP="00B24D16">
      <w:pPr>
        <w:pStyle w:val="SingleTxtG"/>
        <w:numPr>
          <w:ilvl w:val="0"/>
          <w:numId w:val="27"/>
        </w:numPr>
        <w:rPr>
          <w:i/>
          <w:lang w:val="fr-CH"/>
        </w:rPr>
      </w:pPr>
      <w:r>
        <w:rPr>
          <w:i/>
          <w:lang w:val="fr-CH"/>
        </w:rPr>
        <w:t xml:space="preserve">on a permanent basis according to a </w:t>
      </w:r>
      <w:r w:rsidRPr="000B0AEE">
        <w:rPr>
          <w:i/>
          <w:lang w:val="fr-CH"/>
        </w:rPr>
        <w:t>national system considered</w:t>
      </w:r>
      <w:r>
        <w:rPr>
          <w:i/>
          <w:lang w:val="fr-CH"/>
        </w:rPr>
        <w:t>,</w:t>
      </w:r>
      <w:r w:rsidRPr="000B0AEE">
        <w:rPr>
          <w:i/>
          <w:lang w:val="fr-CH"/>
        </w:rPr>
        <w:t xml:space="preserve"> </w:t>
      </w:r>
      <w:r>
        <w:rPr>
          <w:i/>
          <w:lang w:val="fr-CH"/>
        </w:rPr>
        <w:t xml:space="preserve">by the RID Contracting State responsible for the national system, </w:t>
      </w:r>
      <w:r w:rsidRPr="000B0AEE">
        <w:rPr>
          <w:i/>
          <w:lang w:val="fr-CH"/>
        </w:rPr>
        <w:t>to be equivalent to the ISO/IEC system of accreditation</w:t>
      </w:r>
      <w:r>
        <w:rPr>
          <w:i/>
          <w:lang w:val="fr-CH"/>
        </w:rPr>
        <w:t>,</w:t>
      </w:r>
      <w:r w:rsidRPr="000B0AEE">
        <w:rPr>
          <w:i/>
          <w:lang w:val="fr-CH"/>
        </w:rPr>
        <w:t xml:space="preserve"> provided</w:t>
      </w:r>
      <w:r>
        <w:rPr>
          <w:i/>
          <w:lang w:val="fr-CH"/>
        </w:rPr>
        <w:t xml:space="preserve"> RID Contracting States</w:t>
      </w:r>
      <w:r w:rsidRPr="000B0AEE">
        <w:rPr>
          <w:i/>
          <w:lang w:val="fr-CH"/>
        </w:rPr>
        <w:t xml:space="preserve"> have discretion to recognise </w:t>
      </w:r>
      <w:r>
        <w:rPr>
          <w:i/>
          <w:lang w:val="fr-CH"/>
        </w:rPr>
        <w:t xml:space="preserve">and unrecognise such </w:t>
      </w:r>
      <w:r w:rsidRPr="000B0AEE">
        <w:rPr>
          <w:i/>
          <w:lang w:val="fr-CH"/>
        </w:rPr>
        <w:t>inspection bodies as propos</w:t>
      </w:r>
      <w:r>
        <w:rPr>
          <w:i/>
          <w:lang w:val="fr-CH"/>
        </w:rPr>
        <w:t>ed in 1.8.6.2.5.3 of INF.6/Rev.1</w:t>
      </w:r>
      <w:r w:rsidRPr="000B0AEE">
        <w:rPr>
          <w:i/>
          <w:lang w:val="fr-CH"/>
        </w:rPr>
        <w:t xml:space="preserve"> (Y/N)</w:t>
      </w:r>
      <w:r>
        <w:rPr>
          <w:i/>
          <w:lang w:val="fr-CH"/>
        </w:rPr>
        <w:t>, or</w:t>
      </w:r>
    </w:p>
    <w:p w14:paraId="0C3F2159" w14:textId="6D428FB8" w:rsidR="00F71302" w:rsidRDefault="00F71302" w:rsidP="00B24D16">
      <w:pPr>
        <w:pStyle w:val="SingleTxtG"/>
        <w:numPr>
          <w:ilvl w:val="0"/>
          <w:numId w:val="27"/>
        </w:numPr>
        <w:rPr>
          <w:i/>
          <w:lang w:val="fr-CH"/>
        </w:rPr>
      </w:pPr>
      <w:r>
        <w:rPr>
          <w:i/>
          <w:lang w:val="fr-CH"/>
        </w:rPr>
        <w:t xml:space="preserve">on </w:t>
      </w:r>
      <w:r w:rsidRPr="000B0AEE">
        <w:rPr>
          <w:i/>
          <w:lang w:val="fr-CH"/>
        </w:rPr>
        <w:t xml:space="preserve">a </w:t>
      </w:r>
      <w:r>
        <w:rPr>
          <w:i/>
          <w:lang w:val="fr-CH"/>
        </w:rPr>
        <w:t>permanent</w:t>
      </w:r>
      <w:r w:rsidRPr="000B0AEE">
        <w:rPr>
          <w:i/>
          <w:lang w:val="fr-CH"/>
        </w:rPr>
        <w:t xml:space="preserve"> basis</w:t>
      </w:r>
      <w:r>
        <w:rPr>
          <w:i/>
          <w:lang w:val="fr-CH"/>
        </w:rPr>
        <w:t xml:space="preserve"> according to </w:t>
      </w:r>
      <w:r w:rsidR="002E37EB">
        <w:rPr>
          <w:i/>
          <w:lang w:val="fr-CH"/>
        </w:rPr>
        <w:t>current national provisions</w:t>
      </w:r>
      <w:r>
        <w:rPr>
          <w:i/>
          <w:lang w:val="fr-CH"/>
        </w:rPr>
        <w:t xml:space="preserve">, provided the activities of the inspection bodies so approved are permitted </w:t>
      </w:r>
      <w:r w:rsidR="002E37EB">
        <w:rPr>
          <w:i/>
          <w:lang w:val="fr-CH"/>
        </w:rPr>
        <w:t xml:space="preserve">only </w:t>
      </w:r>
      <w:r>
        <w:rPr>
          <w:i/>
          <w:lang w:val="fr-CH"/>
        </w:rPr>
        <w:t xml:space="preserve">to be performed </w:t>
      </w:r>
      <w:r w:rsidR="002E37EB">
        <w:rPr>
          <w:i/>
          <w:lang w:val="fr-CH"/>
        </w:rPr>
        <w:t>nationally</w:t>
      </w:r>
      <w:r>
        <w:rPr>
          <w:i/>
          <w:lang w:val="fr-CH"/>
        </w:rPr>
        <w:t xml:space="preserve"> (Y/N), or</w:t>
      </w:r>
    </w:p>
    <w:p w14:paraId="3308E553" w14:textId="49922937" w:rsidR="00B24D16" w:rsidRDefault="00596663" w:rsidP="00B24D16">
      <w:pPr>
        <w:pStyle w:val="SingleTxtG"/>
        <w:numPr>
          <w:ilvl w:val="0"/>
          <w:numId w:val="27"/>
        </w:numPr>
        <w:rPr>
          <w:i/>
          <w:lang w:val="fr-CH"/>
        </w:rPr>
      </w:pPr>
      <w:r>
        <w:rPr>
          <w:i/>
          <w:lang w:val="fr-CH"/>
        </w:rPr>
        <w:lastRenderedPageBreak/>
        <w:t xml:space="preserve">on </w:t>
      </w:r>
      <w:r w:rsidRPr="000B0AEE">
        <w:rPr>
          <w:i/>
          <w:lang w:val="fr-CH"/>
        </w:rPr>
        <w:t>a temporary basis</w:t>
      </w:r>
      <w:r>
        <w:rPr>
          <w:i/>
          <w:lang w:val="fr-CH"/>
        </w:rPr>
        <w:t xml:space="preserve"> </w:t>
      </w:r>
      <w:r w:rsidR="00846698">
        <w:rPr>
          <w:i/>
          <w:lang w:val="fr-CH"/>
        </w:rPr>
        <w:t xml:space="preserve">according </w:t>
      </w:r>
      <w:r>
        <w:rPr>
          <w:i/>
          <w:lang w:val="fr-CH"/>
        </w:rPr>
        <w:t xml:space="preserve">to </w:t>
      </w:r>
      <w:r w:rsidR="002E37EB">
        <w:rPr>
          <w:i/>
          <w:lang w:val="fr-CH"/>
        </w:rPr>
        <w:t>current national provisions</w:t>
      </w:r>
      <w:r w:rsidR="00F35D01">
        <w:rPr>
          <w:i/>
          <w:lang w:val="fr-CH"/>
        </w:rPr>
        <w:t xml:space="preserve"> </w:t>
      </w:r>
      <w:r w:rsidR="00B24D16">
        <w:rPr>
          <w:i/>
          <w:lang w:val="fr-CH"/>
        </w:rPr>
        <w:t xml:space="preserve">until the end of a </w:t>
      </w:r>
      <w:r w:rsidR="00B24D16" w:rsidRPr="000B0AEE">
        <w:rPr>
          <w:i/>
          <w:lang w:val="fr-CH"/>
        </w:rPr>
        <w:t>transitional measure</w:t>
      </w:r>
      <w:r w:rsidR="0033530C">
        <w:rPr>
          <w:i/>
          <w:lang w:val="fr-CH"/>
        </w:rPr>
        <w:t xml:space="preserve">, </w:t>
      </w:r>
      <w:r>
        <w:rPr>
          <w:i/>
          <w:lang w:val="fr-CH"/>
        </w:rPr>
        <w:t xml:space="preserve">the duration of which would </w:t>
      </w:r>
      <w:r w:rsidR="0033530C">
        <w:rPr>
          <w:i/>
          <w:lang w:val="fr-CH"/>
        </w:rPr>
        <w:t>provid</w:t>
      </w:r>
      <w:r>
        <w:rPr>
          <w:i/>
          <w:lang w:val="fr-CH"/>
        </w:rPr>
        <w:t>e</w:t>
      </w:r>
      <w:r w:rsidR="00B24D16" w:rsidRPr="000B0AEE">
        <w:rPr>
          <w:i/>
          <w:lang w:val="fr-CH"/>
        </w:rPr>
        <w:t xml:space="preserve"> sufficient time for </w:t>
      </w:r>
      <w:r w:rsidR="00B24D16">
        <w:rPr>
          <w:i/>
          <w:lang w:val="fr-CH"/>
        </w:rPr>
        <w:t>inspection</w:t>
      </w:r>
      <w:r w:rsidR="00B24D16" w:rsidRPr="000B0AEE">
        <w:rPr>
          <w:i/>
          <w:lang w:val="fr-CH"/>
        </w:rPr>
        <w:t xml:space="preserve"> bodies to be approved </w:t>
      </w:r>
      <w:r w:rsidR="00B24D16">
        <w:rPr>
          <w:i/>
          <w:lang w:val="fr-CH"/>
        </w:rPr>
        <w:t xml:space="preserve">according only </w:t>
      </w:r>
      <w:r w:rsidR="000372D5">
        <w:rPr>
          <w:i/>
          <w:lang w:val="fr-CH"/>
        </w:rPr>
        <w:t xml:space="preserve">to </w:t>
      </w:r>
      <w:r w:rsidR="00B24D16" w:rsidRPr="000B0AEE">
        <w:rPr>
          <w:i/>
          <w:lang w:val="fr-CH"/>
        </w:rPr>
        <w:t>the ISO/IEC system </w:t>
      </w:r>
      <w:r w:rsidR="00B24D16">
        <w:rPr>
          <w:i/>
          <w:lang w:val="fr-CH"/>
        </w:rPr>
        <w:t xml:space="preserve">of accreditation </w:t>
      </w:r>
      <w:r w:rsidR="00B24D16" w:rsidRPr="000B0AEE">
        <w:rPr>
          <w:i/>
          <w:lang w:val="fr-CH"/>
        </w:rPr>
        <w:t>(Y/N)</w:t>
      </w:r>
      <w:r w:rsidR="00F71302">
        <w:rPr>
          <w:i/>
          <w:lang w:val="fr-CH"/>
        </w:rPr>
        <w:t> ?</w:t>
      </w:r>
    </w:p>
    <w:p w14:paraId="6DE4CB8A" w14:textId="54E892C1" w:rsidR="00B24D16" w:rsidRPr="007129C0" w:rsidRDefault="00B24D16" w:rsidP="00F81F70">
      <w:pPr>
        <w:pStyle w:val="SingleTxtG"/>
        <w:rPr>
          <w:i/>
        </w:rPr>
      </w:pPr>
      <w:r w:rsidRPr="007129C0">
        <w:rPr>
          <w:i/>
        </w:rPr>
        <w:t xml:space="preserve">NOTE: </w:t>
      </w:r>
      <w:r w:rsidR="007129C0" w:rsidRPr="007129C0">
        <w:rPr>
          <w:i/>
        </w:rPr>
        <w:t xml:space="preserve">In </w:t>
      </w:r>
      <w:r w:rsidR="000372D5">
        <w:rPr>
          <w:i/>
        </w:rPr>
        <w:t xml:space="preserve">ii) and </w:t>
      </w:r>
      <w:r w:rsidR="007129C0" w:rsidRPr="007129C0">
        <w:rPr>
          <w:i/>
        </w:rPr>
        <w:t>iii)</w:t>
      </w:r>
      <w:r w:rsidR="009361E3">
        <w:rPr>
          <w:i/>
        </w:rPr>
        <w:t xml:space="preserve"> </w:t>
      </w:r>
      <w:r w:rsidR="007129C0" w:rsidRPr="007129C0">
        <w:rPr>
          <w:i/>
        </w:rPr>
        <w:t xml:space="preserve">inspection bodies would need to be approved to a national system </w:t>
      </w:r>
      <w:r w:rsidR="00780B6F" w:rsidRPr="000B0AEE">
        <w:rPr>
          <w:i/>
          <w:lang w:val="fr-CH"/>
        </w:rPr>
        <w:t>equivalent to the ISO/IEC system of accreditation</w:t>
      </w:r>
      <w:r w:rsidR="00780B6F" w:rsidRPr="007129C0">
        <w:rPr>
          <w:i/>
        </w:rPr>
        <w:t xml:space="preserve"> </w:t>
      </w:r>
      <w:r w:rsidR="007129C0" w:rsidRPr="007129C0">
        <w:rPr>
          <w:i/>
        </w:rPr>
        <w:t xml:space="preserve">by the end </w:t>
      </w:r>
      <w:r w:rsidR="007129C0">
        <w:rPr>
          <w:i/>
          <w:lang w:val="fr-CH"/>
        </w:rPr>
        <w:t xml:space="preserve">of a </w:t>
      </w:r>
      <w:r w:rsidR="007129C0" w:rsidRPr="000B0AEE">
        <w:rPr>
          <w:i/>
          <w:lang w:val="fr-CH"/>
        </w:rPr>
        <w:t>transitional measure</w:t>
      </w:r>
      <w:r w:rsidR="007129C0">
        <w:rPr>
          <w:i/>
          <w:lang w:val="fr-CH"/>
        </w:rPr>
        <w:t>.</w:t>
      </w:r>
    </w:p>
    <w:p w14:paraId="492286FE" w14:textId="1E8C2329" w:rsidR="00B24D16" w:rsidRDefault="00B25D58" w:rsidP="00F81F70">
      <w:pPr>
        <w:pStyle w:val="SingleTxtG"/>
      </w:pPr>
      <w:r>
        <w:t>5</w:t>
      </w:r>
      <w:r w:rsidR="00B24D16">
        <w:t>.</w:t>
      </w:r>
      <w:r w:rsidR="00B24D16">
        <w:tab/>
        <w:t xml:space="preserve">For </w:t>
      </w:r>
      <w:bookmarkStart w:id="1" w:name="_Hlk51103775"/>
      <w:r w:rsidR="00B24D16">
        <w:t>ADR Contracting Part</w:t>
      </w:r>
      <w:r w:rsidR="007359F1">
        <w:t>ies</w:t>
      </w:r>
      <w:bookmarkEnd w:id="1"/>
      <w:r w:rsidR="00B24D16">
        <w:t>.</w:t>
      </w:r>
    </w:p>
    <w:p w14:paraId="1EBA40F1" w14:textId="60DFAE72" w:rsidR="00780B6F" w:rsidRDefault="00F05ECC" w:rsidP="00780B6F">
      <w:pPr>
        <w:pStyle w:val="SingleTxtG"/>
        <w:rPr>
          <w:i/>
          <w:lang w:val="fr-CH"/>
        </w:rPr>
      </w:pPr>
      <w:r>
        <w:rPr>
          <w:i/>
          <w:lang w:val="fr-CH"/>
        </w:rPr>
        <w:t>Do you agree that in addition to inspection bodies being approved according to the ISO/IEC system of accreditation, inspection bodies should, as an alternative,</w:t>
      </w:r>
      <w:r w:rsidRPr="00AB0F3B">
        <w:rPr>
          <w:i/>
          <w:lang w:val="fr-CH"/>
        </w:rPr>
        <w:t xml:space="preserve"> </w:t>
      </w:r>
      <w:r>
        <w:rPr>
          <w:i/>
          <w:lang w:val="fr-CH"/>
        </w:rPr>
        <w:t xml:space="preserve">at the discretion of the </w:t>
      </w:r>
      <w:r w:rsidR="006F73C2">
        <w:rPr>
          <w:i/>
          <w:lang w:val="fr-CH"/>
        </w:rPr>
        <w:t>ADR</w:t>
      </w:r>
      <w:r>
        <w:rPr>
          <w:i/>
          <w:lang w:val="fr-CH"/>
        </w:rPr>
        <w:t xml:space="preserve"> Contracting </w:t>
      </w:r>
      <w:r w:rsidR="006F73C2">
        <w:rPr>
          <w:i/>
          <w:lang w:val="fr-CH"/>
        </w:rPr>
        <w:t>Party</w:t>
      </w:r>
      <w:r>
        <w:rPr>
          <w:i/>
          <w:lang w:val="fr-CH"/>
        </w:rPr>
        <w:t>, also be allowed to be approved :</w:t>
      </w:r>
    </w:p>
    <w:p w14:paraId="64D3E6BE" w14:textId="56736C4A" w:rsidR="000C4D6F" w:rsidRPr="000B0AEE" w:rsidRDefault="00244660" w:rsidP="000C4D6F">
      <w:pPr>
        <w:pStyle w:val="SingleTxtG"/>
        <w:numPr>
          <w:ilvl w:val="0"/>
          <w:numId w:val="31"/>
        </w:numPr>
        <w:rPr>
          <w:i/>
          <w:lang w:val="fr-CH"/>
        </w:rPr>
      </w:pPr>
      <w:r>
        <w:rPr>
          <w:i/>
          <w:lang w:val="fr-CH"/>
        </w:rPr>
        <w:t>on a permanent</w:t>
      </w:r>
      <w:r w:rsidRPr="000B0AEE">
        <w:rPr>
          <w:i/>
          <w:lang w:val="fr-CH"/>
        </w:rPr>
        <w:t xml:space="preserve"> basis</w:t>
      </w:r>
      <w:r>
        <w:rPr>
          <w:i/>
          <w:lang w:val="fr-CH"/>
        </w:rPr>
        <w:t xml:space="preserve"> according to </w:t>
      </w:r>
      <w:r w:rsidR="002E37EB">
        <w:rPr>
          <w:i/>
          <w:lang w:val="fr-CH"/>
        </w:rPr>
        <w:t>current national provisions</w:t>
      </w:r>
      <w:r>
        <w:rPr>
          <w:i/>
          <w:lang w:val="fr-CH"/>
        </w:rPr>
        <w:t xml:space="preserve"> (Y/N), or</w:t>
      </w:r>
      <w:r w:rsidR="000C4D6F" w:rsidRPr="000B0AEE">
        <w:rPr>
          <w:i/>
          <w:lang w:val="fr-CH"/>
        </w:rPr>
        <w:t xml:space="preserve"> </w:t>
      </w:r>
    </w:p>
    <w:p w14:paraId="3047EBBA" w14:textId="49FB3F87" w:rsidR="000C4D6F" w:rsidRDefault="00244660" w:rsidP="000C4D6F">
      <w:pPr>
        <w:pStyle w:val="SingleTxtG"/>
        <w:numPr>
          <w:ilvl w:val="0"/>
          <w:numId w:val="31"/>
        </w:numPr>
        <w:rPr>
          <w:i/>
          <w:lang w:val="fr-CH"/>
        </w:rPr>
      </w:pPr>
      <w:r>
        <w:rPr>
          <w:i/>
          <w:lang w:val="fr-CH"/>
        </w:rPr>
        <w:t xml:space="preserve">on a permanent basis according to a </w:t>
      </w:r>
      <w:r w:rsidRPr="000B0AEE">
        <w:rPr>
          <w:i/>
          <w:lang w:val="fr-CH"/>
        </w:rPr>
        <w:t>national system considered</w:t>
      </w:r>
      <w:r>
        <w:rPr>
          <w:i/>
          <w:lang w:val="fr-CH"/>
        </w:rPr>
        <w:t>,</w:t>
      </w:r>
      <w:r w:rsidRPr="000B0AEE">
        <w:rPr>
          <w:i/>
          <w:lang w:val="fr-CH"/>
        </w:rPr>
        <w:t xml:space="preserve"> </w:t>
      </w:r>
      <w:r>
        <w:rPr>
          <w:i/>
          <w:lang w:val="fr-CH"/>
        </w:rPr>
        <w:t xml:space="preserve">by the </w:t>
      </w:r>
      <w:r w:rsidR="00541650">
        <w:rPr>
          <w:i/>
          <w:lang w:val="fr-CH"/>
        </w:rPr>
        <w:t>ADR</w:t>
      </w:r>
      <w:r>
        <w:rPr>
          <w:i/>
          <w:lang w:val="fr-CH"/>
        </w:rPr>
        <w:t xml:space="preserve"> Contracting </w:t>
      </w:r>
      <w:r w:rsidR="00541650">
        <w:rPr>
          <w:i/>
          <w:lang w:val="fr-CH"/>
        </w:rPr>
        <w:t>Party</w:t>
      </w:r>
      <w:r>
        <w:rPr>
          <w:i/>
          <w:lang w:val="fr-CH"/>
        </w:rPr>
        <w:t xml:space="preserve"> responsible for the national system, </w:t>
      </w:r>
      <w:r w:rsidRPr="000B0AEE">
        <w:rPr>
          <w:i/>
          <w:lang w:val="fr-CH"/>
        </w:rPr>
        <w:t>to be equivalent to the ISO/IEC system of accreditation</w:t>
      </w:r>
      <w:r>
        <w:rPr>
          <w:i/>
          <w:lang w:val="fr-CH"/>
        </w:rPr>
        <w:t xml:space="preserve"> (Y/N), or</w:t>
      </w:r>
    </w:p>
    <w:p w14:paraId="522B1D34" w14:textId="0D18E392" w:rsidR="000C4D6F" w:rsidRDefault="00244660" w:rsidP="000C4D6F">
      <w:pPr>
        <w:pStyle w:val="SingleTxtG"/>
        <w:numPr>
          <w:ilvl w:val="0"/>
          <w:numId w:val="31"/>
        </w:numPr>
        <w:rPr>
          <w:i/>
          <w:lang w:val="fr-CH"/>
        </w:rPr>
      </w:pPr>
      <w:r>
        <w:rPr>
          <w:i/>
          <w:lang w:val="fr-CH"/>
        </w:rPr>
        <w:t xml:space="preserve">on a permanent basis according to a </w:t>
      </w:r>
      <w:r w:rsidRPr="000B0AEE">
        <w:rPr>
          <w:i/>
          <w:lang w:val="fr-CH"/>
        </w:rPr>
        <w:t>national system considered</w:t>
      </w:r>
      <w:r>
        <w:rPr>
          <w:i/>
          <w:lang w:val="fr-CH"/>
        </w:rPr>
        <w:t>,</w:t>
      </w:r>
      <w:r w:rsidRPr="000B0AEE">
        <w:rPr>
          <w:i/>
          <w:lang w:val="fr-CH"/>
        </w:rPr>
        <w:t xml:space="preserve"> </w:t>
      </w:r>
      <w:r>
        <w:rPr>
          <w:i/>
          <w:lang w:val="fr-CH"/>
        </w:rPr>
        <w:t xml:space="preserve">by the </w:t>
      </w:r>
      <w:r w:rsidR="00541650">
        <w:rPr>
          <w:i/>
          <w:lang w:val="fr-CH"/>
        </w:rPr>
        <w:t>ADR</w:t>
      </w:r>
      <w:r>
        <w:rPr>
          <w:i/>
          <w:lang w:val="fr-CH"/>
        </w:rPr>
        <w:t xml:space="preserve"> Contracting </w:t>
      </w:r>
      <w:r w:rsidR="00541650">
        <w:rPr>
          <w:i/>
          <w:lang w:val="fr-CH"/>
        </w:rPr>
        <w:t>Party</w:t>
      </w:r>
      <w:r>
        <w:rPr>
          <w:i/>
          <w:lang w:val="fr-CH"/>
        </w:rPr>
        <w:t xml:space="preserve"> responsible for the national system, </w:t>
      </w:r>
      <w:r w:rsidRPr="000B0AEE">
        <w:rPr>
          <w:i/>
          <w:lang w:val="fr-CH"/>
        </w:rPr>
        <w:t>to be equivalent to the ISO/IEC system of accreditation</w:t>
      </w:r>
      <w:r>
        <w:rPr>
          <w:i/>
          <w:lang w:val="fr-CH"/>
        </w:rPr>
        <w:t>,</w:t>
      </w:r>
      <w:r w:rsidRPr="000B0AEE">
        <w:rPr>
          <w:i/>
          <w:lang w:val="fr-CH"/>
        </w:rPr>
        <w:t xml:space="preserve"> provided</w:t>
      </w:r>
      <w:r>
        <w:rPr>
          <w:i/>
          <w:lang w:val="fr-CH"/>
        </w:rPr>
        <w:t xml:space="preserve"> </w:t>
      </w:r>
      <w:r w:rsidR="00541650">
        <w:rPr>
          <w:i/>
          <w:lang w:val="fr-CH"/>
        </w:rPr>
        <w:t>ADR</w:t>
      </w:r>
      <w:r>
        <w:rPr>
          <w:i/>
          <w:lang w:val="fr-CH"/>
        </w:rPr>
        <w:t xml:space="preserve"> Contracting </w:t>
      </w:r>
      <w:r w:rsidR="00541650">
        <w:rPr>
          <w:i/>
          <w:lang w:val="fr-CH"/>
        </w:rPr>
        <w:t>Parties</w:t>
      </w:r>
      <w:r w:rsidRPr="000B0AEE">
        <w:rPr>
          <w:i/>
          <w:lang w:val="fr-CH"/>
        </w:rPr>
        <w:t xml:space="preserve"> have discretion to recognise </w:t>
      </w:r>
      <w:r>
        <w:rPr>
          <w:i/>
          <w:lang w:val="fr-CH"/>
        </w:rPr>
        <w:t xml:space="preserve">and unrecognise such </w:t>
      </w:r>
      <w:r w:rsidRPr="000B0AEE">
        <w:rPr>
          <w:i/>
          <w:lang w:val="fr-CH"/>
        </w:rPr>
        <w:t>inspection bodies as propos</w:t>
      </w:r>
      <w:r>
        <w:rPr>
          <w:i/>
          <w:lang w:val="fr-CH"/>
        </w:rPr>
        <w:t>ed in 1.8.6.2.5.3 of INF.6/Rev.1</w:t>
      </w:r>
      <w:r w:rsidRPr="000B0AEE">
        <w:rPr>
          <w:i/>
          <w:lang w:val="fr-CH"/>
        </w:rPr>
        <w:t xml:space="preserve"> (Y/N)</w:t>
      </w:r>
      <w:r>
        <w:rPr>
          <w:i/>
          <w:lang w:val="fr-CH"/>
        </w:rPr>
        <w:t>, or</w:t>
      </w:r>
    </w:p>
    <w:p w14:paraId="5B0C3D8A" w14:textId="395C50B6" w:rsidR="000C4D6F" w:rsidRDefault="00244660" w:rsidP="0061227B">
      <w:pPr>
        <w:pStyle w:val="SingleTxtG"/>
        <w:numPr>
          <w:ilvl w:val="0"/>
          <w:numId w:val="31"/>
        </w:numPr>
        <w:rPr>
          <w:i/>
          <w:lang w:val="fr-CH"/>
        </w:rPr>
      </w:pPr>
      <w:r>
        <w:rPr>
          <w:i/>
          <w:lang w:val="fr-CH"/>
        </w:rPr>
        <w:t xml:space="preserve">on </w:t>
      </w:r>
      <w:r w:rsidRPr="000B0AEE">
        <w:rPr>
          <w:i/>
          <w:lang w:val="fr-CH"/>
        </w:rPr>
        <w:t xml:space="preserve">a </w:t>
      </w:r>
      <w:r>
        <w:rPr>
          <w:i/>
          <w:lang w:val="fr-CH"/>
        </w:rPr>
        <w:t>permanent</w:t>
      </w:r>
      <w:r w:rsidRPr="000B0AEE">
        <w:rPr>
          <w:i/>
          <w:lang w:val="fr-CH"/>
        </w:rPr>
        <w:t xml:space="preserve"> basis</w:t>
      </w:r>
      <w:r>
        <w:rPr>
          <w:i/>
          <w:lang w:val="fr-CH"/>
        </w:rPr>
        <w:t xml:space="preserve"> according to </w:t>
      </w:r>
      <w:r w:rsidR="002E37EB">
        <w:rPr>
          <w:i/>
          <w:lang w:val="fr-CH"/>
        </w:rPr>
        <w:t>current national provisions</w:t>
      </w:r>
      <w:r>
        <w:rPr>
          <w:i/>
          <w:lang w:val="fr-CH"/>
        </w:rPr>
        <w:t xml:space="preserve">, provided the activities of the inspection bodies so approved are permitted </w:t>
      </w:r>
      <w:r w:rsidR="002E37EB">
        <w:rPr>
          <w:i/>
          <w:lang w:val="fr-CH"/>
        </w:rPr>
        <w:t xml:space="preserve">only </w:t>
      </w:r>
      <w:r>
        <w:rPr>
          <w:i/>
          <w:lang w:val="fr-CH"/>
        </w:rPr>
        <w:t xml:space="preserve">to be performed </w:t>
      </w:r>
      <w:r w:rsidR="002E37EB">
        <w:rPr>
          <w:i/>
          <w:lang w:val="fr-CH"/>
        </w:rPr>
        <w:t>nationally</w:t>
      </w:r>
      <w:r>
        <w:rPr>
          <w:i/>
          <w:lang w:val="fr-CH"/>
        </w:rPr>
        <w:t xml:space="preserve"> (Y/N), or</w:t>
      </w:r>
    </w:p>
    <w:p w14:paraId="7FA1B550" w14:textId="3C876F55" w:rsidR="000C4D6F" w:rsidRDefault="00244660" w:rsidP="0061227B">
      <w:pPr>
        <w:pStyle w:val="SingleTxtG"/>
        <w:numPr>
          <w:ilvl w:val="0"/>
          <w:numId w:val="31"/>
        </w:numPr>
        <w:rPr>
          <w:i/>
          <w:lang w:val="fr-CH"/>
        </w:rPr>
      </w:pPr>
      <w:r>
        <w:rPr>
          <w:i/>
          <w:lang w:val="fr-CH"/>
        </w:rPr>
        <w:t xml:space="preserve">on </w:t>
      </w:r>
      <w:r w:rsidRPr="000B0AEE">
        <w:rPr>
          <w:i/>
          <w:lang w:val="fr-CH"/>
        </w:rPr>
        <w:t>a temporary basis</w:t>
      </w:r>
      <w:r>
        <w:rPr>
          <w:i/>
          <w:lang w:val="fr-CH"/>
        </w:rPr>
        <w:t xml:space="preserve"> according to </w:t>
      </w:r>
      <w:r w:rsidR="002E37EB">
        <w:rPr>
          <w:i/>
          <w:lang w:val="fr-CH"/>
        </w:rPr>
        <w:t>current national provisions</w:t>
      </w:r>
      <w:r>
        <w:rPr>
          <w:i/>
          <w:lang w:val="fr-CH"/>
        </w:rPr>
        <w:t xml:space="preserve"> until the end of a </w:t>
      </w:r>
      <w:r w:rsidRPr="000B0AEE">
        <w:rPr>
          <w:i/>
          <w:lang w:val="fr-CH"/>
        </w:rPr>
        <w:t>transitional measure</w:t>
      </w:r>
      <w:r>
        <w:rPr>
          <w:i/>
          <w:lang w:val="fr-CH"/>
        </w:rPr>
        <w:t>, the duration of which would provide</w:t>
      </w:r>
      <w:r w:rsidRPr="000B0AEE">
        <w:rPr>
          <w:i/>
          <w:lang w:val="fr-CH"/>
        </w:rPr>
        <w:t xml:space="preserve"> sufficient time for </w:t>
      </w:r>
      <w:r>
        <w:rPr>
          <w:i/>
          <w:lang w:val="fr-CH"/>
        </w:rPr>
        <w:t>inspection</w:t>
      </w:r>
      <w:r w:rsidRPr="000B0AEE">
        <w:rPr>
          <w:i/>
          <w:lang w:val="fr-CH"/>
        </w:rPr>
        <w:t xml:space="preserve"> bodies to be approved </w:t>
      </w:r>
      <w:r>
        <w:rPr>
          <w:i/>
          <w:lang w:val="fr-CH"/>
        </w:rPr>
        <w:t xml:space="preserve">according only to </w:t>
      </w:r>
      <w:r w:rsidRPr="000B0AEE">
        <w:rPr>
          <w:i/>
          <w:lang w:val="fr-CH"/>
        </w:rPr>
        <w:t>the ISO/IEC system </w:t>
      </w:r>
      <w:r>
        <w:rPr>
          <w:i/>
          <w:lang w:val="fr-CH"/>
        </w:rPr>
        <w:t xml:space="preserve">of accreditation </w:t>
      </w:r>
      <w:r w:rsidRPr="000B0AEE">
        <w:rPr>
          <w:i/>
          <w:lang w:val="fr-CH"/>
        </w:rPr>
        <w:t>(Y/N)</w:t>
      </w:r>
      <w:r>
        <w:rPr>
          <w:i/>
          <w:lang w:val="fr-CH"/>
        </w:rPr>
        <w:t> ?</w:t>
      </w:r>
    </w:p>
    <w:p w14:paraId="79B5CAA0" w14:textId="1EBFC14A" w:rsidR="000C4D6F" w:rsidRPr="007129C0" w:rsidRDefault="00244660" w:rsidP="000C4D6F">
      <w:pPr>
        <w:pStyle w:val="SingleTxtG"/>
        <w:rPr>
          <w:i/>
        </w:rPr>
      </w:pPr>
      <w:r w:rsidRPr="007129C0">
        <w:rPr>
          <w:i/>
        </w:rPr>
        <w:t xml:space="preserve">NOTE: In </w:t>
      </w:r>
      <w:r>
        <w:rPr>
          <w:i/>
        </w:rPr>
        <w:t xml:space="preserve">ii) and </w:t>
      </w:r>
      <w:r w:rsidRPr="007129C0">
        <w:rPr>
          <w:i/>
        </w:rPr>
        <w:t>iii)</w:t>
      </w:r>
      <w:r>
        <w:rPr>
          <w:i/>
        </w:rPr>
        <w:t xml:space="preserve"> </w:t>
      </w:r>
      <w:r w:rsidRPr="007129C0">
        <w:rPr>
          <w:i/>
        </w:rPr>
        <w:t xml:space="preserve">inspection bodies would need to be approved to a national system </w:t>
      </w:r>
      <w:r w:rsidRPr="000B0AEE">
        <w:rPr>
          <w:i/>
          <w:lang w:val="fr-CH"/>
        </w:rPr>
        <w:t>equivalent to the ISO/IEC system of accreditation</w:t>
      </w:r>
      <w:r w:rsidRPr="007129C0">
        <w:rPr>
          <w:i/>
        </w:rPr>
        <w:t xml:space="preserve"> by the end </w:t>
      </w:r>
      <w:r>
        <w:rPr>
          <w:i/>
          <w:lang w:val="fr-CH"/>
        </w:rPr>
        <w:t xml:space="preserve">of a </w:t>
      </w:r>
      <w:r w:rsidRPr="000B0AEE">
        <w:rPr>
          <w:i/>
          <w:lang w:val="fr-CH"/>
        </w:rPr>
        <w:t>transitional measure</w:t>
      </w:r>
      <w:r>
        <w:rPr>
          <w:i/>
          <w:lang w:val="fr-CH"/>
        </w:rPr>
        <w:t>.</w:t>
      </w:r>
    </w:p>
    <w:p w14:paraId="20E0084F" w14:textId="77777777" w:rsidR="00557081" w:rsidRPr="0046357A" w:rsidRDefault="00557081" w:rsidP="00557081">
      <w:pPr>
        <w:spacing w:before="240" w:after="0" w:line="240" w:lineRule="atLeast"/>
        <w:jc w:val="center"/>
        <w:rPr>
          <w:u w:val="single"/>
        </w:rPr>
      </w:pPr>
      <w:r>
        <w:rPr>
          <w:u w:val="single"/>
        </w:rPr>
        <w:tab/>
      </w:r>
      <w:r>
        <w:rPr>
          <w:u w:val="single"/>
        </w:rPr>
        <w:tab/>
      </w:r>
      <w:r>
        <w:rPr>
          <w:u w:val="single"/>
        </w:rPr>
        <w:tab/>
      </w:r>
    </w:p>
    <w:p w14:paraId="625C7123" w14:textId="44BFE87D" w:rsidR="00B45508" w:rsidRPr="000C4D6F" w:rsidRDefault="00B45508" w:rsidP="000C4D6F">
      <w:pPr>
        <w:pStyle w:val="SingleTxtG"/>
        <w:rPr>
          <w:lang w:val="fr-CH"/>
        </w:rPr>
      </w:pPr>
    </w:p>
    <w:sectPr w:rsidR="00B45508" w:rsidRPr="000C4D6F" w:rsidSect="00956238">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D253" w14:textId="77777777" w:rsidR="000F5D2C" w:rsidRDefault="000F5D2C"/>
  </w:endnote>
  <w:endnote w:type="continuationSeparator" w:id="0">
    <w:p w14:paraId="284DA095" w14:textId="77777777" w:rsidR="000F5D2C" w:rsidRDefault="000F5D2C"/>
  </w:endnote>
  <w:endnote w:type="continuationNotice" w:id="1">
    <w:p w14:paraId="47BE31A0" w14:textId="77777777"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79F9" w14:textId="6C21394D"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6F73C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543" w14:textId="5D9D2B20"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97220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437B" w14:textId="77777777" w:rsidR="000F5D2C" w:rsidRPr="000B175B" w:rsidRDefault="000F5D2C" w:rsidP="000B175B">
      <w:pPr>
        <w:tabs>
          <w:tab w:val="right" w:pos="2155"/>
        </w:tabs>
        <w:spacing w:after="80"/>
        <w:ind w:left="680"/>
        <w:rPr>
          <w:u w:val="single"/>
        </w:rPr>
      </w:pPr>
      <w:r>
        <w:rPr>
          <w:u w:val="single"/>
        </w:rPr>
        <w:tab/>
      </w:r>
    </w:p>
  </w:footnote>
  <w:footnote w:type="continuationSeparator" w:id="0">
    <w:p w14:paraId="56E99B1A" w14:textId="77777777" w:rsidR="000F5D2C" w:rsidRPr="00FC68B7" w:rsidRDefault="000F5D2C" w:rsidP="00FC68B7">
      <w:pPr>
        <w:tabs>
          <w:tab w:val="left" w:pos="2155"/>
        </w:tabs>
        <w:spacing w:after="80"/>
        <w:ind w:left="680"/>
        <w:rPr>
          <w:u w:val="single"/>
        </w:rPr>
      </w:pPr>
      <w:r>
        <w:rPr>
          <w:u w:val="single"/>
        </w:rPr>
        <w:tab/>
      </w:r>
    </w:p>
  </w:footnote>
  <w:footnote w:type="continuationNotice" w:id="1">
    <w:p w14:paraId="0E398D42" w14:textId="77777777"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B76" w14:textId="20F9E43E" w:rsidR="002B16A1" w:rsidRPr="0009455D" w:rsidRDefault="002B16A1">
    <w:pPr>
      <w:pStyle w:val="Header"/>
      <w:rPr>
        <w:lang w:val="fr-CH"/>
      </w:rPr>
    </w:pPr>
    <w:r>
      <w:rPr>
        <w:lang w:val="fr-CH"/>
      </w:rPr>
      <w:t>INF.</w:t>
    </w:r>
    <w:r w:rsidR="00392170">
      <w:rPr>
        <w:lang w:val="fr-CH"/>
      </w:rPr>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0D8" w14:textId="77777777"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CA1" w14:textId="3B8A84B0" w:rsidR="002B16A1" w:rsidRPr="00560572" w:rsidRDefault="002B16A1" w:rsidP="00E37495">
    <w:pPr>
      <w:pStyle w:val="Header"/>
      <w:pBdr>
        <w:bottom w:val="single" w:sz="4" w:space="1" w:color="auto"/>
      </w:pBdr>
      <w:jc w:val="right"/>
      <w:rPr>
        <w:sz w:val="28"/>
        <w:szCs w:val="28"/>
      </w:rPr>
    </w:pPr>
    <w:r w:rsidRPr="00560572">
      <w:rPr>
        <w:sz w:val="28"/>
        <w:szCs w:val="28"/>
      </w:rPr>
      <w:t>INF.</w:t>
    </w:r>
    <w:r w:rsidR="008F0D60">
      <w:rPr>
        <w:sz w:val="28"/>
        <w:szCs w:val="28"/>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9ED67BF"/>
    <w:multiLevelType w:val="hybridMultilevel"/>
    <w:tmpl w:val="4336FC4E"/>
    <w:lvl w:ilvl="0" w:tplc="D9C86E6A">
      <w:start w:val="1"/>
      <w:numFmt w:val="lowerRoman"/>
      <w:lvlText w:val="%1)"/>
      <w:lvlJc w:val="left"/>
      <w:pPr>
        <w:ind w:left="1904" w:hanging="720"/>
      </w:pPr>
      <w:rPr>
        <w:rFonts w:hint="default"/>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11F72B7"/>
    <w:multiLevelType w:val="hybridMultilevel"/>
    <w:tmpl w:val="4336FC4E"/>
    <w:lvl w:ilvl="0" w:tplc="D9C86E6A">
      <w:start w:val="1"/>
      <w:numFmt w:val="lowerRoman"/>
      <w:lvlText w:val="%1)"/>
      <w:lvlJc w:val="left"/>
      <w:pPr>
        <w:ind w:left="1904" w:hanging="720"/>
      </w:pPr>
      <w:rPr>
        <w:rFonts w:hint="default"/>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559C1BB3"/>
    <w:multiLevelType w:val="hybridMultilevel"/>
    <w:tmpl w:val="4336FC4E"/>
    <w:lvl w:ilvl="0" w:tplc="D9C86E6A">
      <w:start w:val="1"/>
      <w:numFmt w:val="lowerRoman"/>
      <w:lvlText w:val="%1)"/>
      <w:lvlJc w:val="left"/>
      <w:pPr>
        <w:ind w:left="1904" w:hanging="720"/>
      </w:pPr>
      <w:rPr>
        <w:rFonts w:hint="default"/>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4" w15:restartNumberingAfterBreak="0">
    <w:nsid w:val="61304630"/>
    <w:multiLevelType w:val="hybridMultilevel"/>
    <w:tmpl w:val="4336FC4E"/>
    <w:lvl w:ilvl="0" w:tplc="D9C86E6A">
      <w:start w:val="1"/>
      <w:numFmt w:val="lowerRoman"/>
      <w:lvlText w:val="%1)"/>
      <w:lvlJc w:val="left"/>
      <w:pPr>
        <w:ind w:left="1904" w:hanging="720"/>
      </w:pPr>
      <w:rPr>
        <w:rFonts w:hint="default"/>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26AD9"/>
    <w:multiLevelType w:val="hybridMultilevel"/>
    <w:tmpl w:val="4336FC4E"/>
    <w:lvl w:ilvl="0" w:tplc="D9C86E6A">
      <w:start w:val="1"/>
      <w:numFmt w:val="lowerRoman"/>
      <w:lvlText w:val="%1)"/>
      <w:lvlJc w:val="left"/>
      <w:pPr>
        <w:ind w:left="1904" w:hanging="720"/>
      </w:pPr>
      <w:rPr>
        <w:rFonts w:hint="default"/>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6"/>
  </w:num>
  <w:num w:numId="18">
    <w:abstractNumId w:val="29"/>
  </w:num>
  <w:num w:numId="19">
    <w:abstractNumId w:val="25"/>
  </w:num>
  <w:num w:numId="20">
    <w:abstractNumId w:val="12"/>
  </w:num>
  <w:num w:numId="21">
    <w:abstractNumId w:val="18"/>
  </w:num>
  <w:num w:numId="22">
    <w:abstractNumId w:val="30"/>
  </w:num>
  <w:num w:numId="23">
    <w:abstractNumId w:val="17"/>
  </w:num>
  <w:num w:numId="24">
    <w:abstractNumId w:val="22"/>
  </w:num>
  <w:num w:numId="25">
    <w:abstractNumId w:val="28"/>
  </w:num>
  <w:num w:numId="26">
    <w:abstractNumId w:val="20"/>
  </w:num>
  <w:num w:numId="27">
    <w:abstractNumId w:val="21"/>
  </w:num>
  <w:num w:numId="28">
    <w:abstractNumId w:val="24"/>
  </w:num>
  <w:num w:numId="29">
    <w:abstractNumId w:val="27"/>
  </w:num>
  <w:num w:numId="30">
    <w:abstractNumId w:val="1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1BB9"/>
    <w:rsid w:val="00002A7D"/>
    <w:rsid w:val="000038A8"/>
    <w:rsid w:val="000041B2"/>
    <w:rsid w:val="00004CB4"/>
    <w:rsid w:val="00006790"/>
    <w:rsid w:val="00017C14"/>
    <w:rsid w:val="00027624"/>
    <w:rsid w:val="000372D5"/>
    <w:rsid w:val="00050B2C"/>
    <w:rsid w:val="00050F6B"/>
    <w:rsid w:val="00056E1C"/>
    <w:rsid w:val="00057D31"/>
    <w:rsid w:val="00057F00"/>
    <w:rsid w:val="00060675"/>
    <w:rsid w:val="00062540"/>
    <w:rsid w:val="000678CD"/>
    <w:rsid w:val="00067F52"/>
    <w:rsid w:val="00072C8C"/>
    <w:rsid w:val="00073BC9"/>
    <w:rsid w:val="00075498"/>
    <w:rsid w:val="00081CE0"/>
    <w:rsid w:val="00081E5B"/>
    <w:rsid w:val="00082FAE"/>
    <w:rsid w:val="00084D30"/>
    <w:rsid w:val="00085D49"/>
    <w:rsid w:val="00090320"/>
    <w:rsid w:val="00091148"/>
    <w:rsid w:val="000918D7"/>
    <w:rsid w:val="000931C0"/>
    <w:rsid w:val="0009455D"/>
    <w:rsid w:val="00097793"/>
    <w:rsid w:val="000A2E09"/>
    <w:rsid w:val="000B0AEE"/>
    <w:rsid w:val="000B175B"/>
    <w:rsid w:val="000B3A0F"/>
    <w:rsid w:val="000B3A62"/>
    <w:rsid w:val="000B41FA"/>
    <w:rsid w:val="000C1479"/>
    <w:rsid w:val="000C2A7D"/>
    <w:rsid w:val="000C4D6F"/>
    <w:rsid w:val="000C61AB"/>
    <w:rsid w:val="000D393F"/>
    <w:rsid w:val="000D4FEF"/>
    <w:rsid w:val="000D5A55"/>
    <w:rsid w:val="000D7422"/>
    <w:rsid w:val="000E0415"/>
    <w:rsid w:val="000E233A"/>
    <w:rsid w:val="000E65A7"/>
    <w:rsid w:val="000E6779"/>
    <w:rsid w:val="000E7EB0"/>
    <w:rsid w:val="000F5D2C"/>
    <w:rsid w:val="000F7715"/>
    <w:rsid w:val="001022EF"/>
    <w:rsid w:val="00103E99"/>
    <w:rsid w:val="0011486F"/>
    <w:rsid w:val="00116363"/>
    <w:rsid w:val="001179A1"/>
    <w:rsid w:val="00125674"/>
    <w:rsid w:val="00140040"/>
    <w:rsid w:val="0014401A"/>
    <w:rsid w:val="00156B99"/>
    <w:rsid w:val="0015713B"/>
    <w:rsid w:val="00161037"/>
    <w:rsid w:val="00166124"/>
    <w:rsid w:val="00167F20"/>
    <w:rsid w:val="0017009E"/>
    <w:rsid w:val="00171FBA"/>
    <w:rsid w:val="00172600"/>
    <w:rsid w:val="001765D7"/>
    <w:rsid w:val="00176739"/>
    <w:rsid w:val="00184DDA"/>
    <w:rsid w:val="001874B4"/>
    <w:rsid w:val="001900CD"/>
    <w:rsid w:val="00191495"/>
    <w:rsid w:val="00193D85"/>
    <w:rsid w:val="0019444B"/>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39B9"/>
    <w:rsid w:val="001F6B91"/>
    <w:rsid w:val="001F7A8B"/>
    <w:rsid w:val="0020244A"/>
    <w:rsid w:val="002043F0"/>
    <w:rsid w:val="002060B9"/>
    <w:rsid w:val="00211E0B"/>
    <w:rsid w:val="00215A1B"/>
    <w:rsid w:val="00216BB2"/>
    <w:rsid w:val="00222F2C"/>
    <w:rsid w:val="00230496"/>
    <w:rsid w:val="00232575"/>
    <w:rsid w:val="0023589F"/>
    <w:rsid w:val="00244660"/>
    <w:rsid w:val="00246EFA"/>
    <w:rsid w:val="00247258"/>
    <w:rsid w:val="00250356"/>
    <w:rsid w:val="0025589B"/>
    <w:rsid w:val="002565C8"/>
    <w:rsid w:val="002574B9"/>
    <w:rsid w:val="00257CAC"/>
    <w:rsid w:val="00264807"/>
    <w:rsid w:val="00270513"/>
    <w:rsid w:val="0027121B"/>
    <w:rsid w:val="002727C2"/>
    <w:rsid w:val="0027774E"/>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37EB"/>
    <w:rsid w:val="002E6DB4"/>
    <w:rsid w:val="002F024B"/>
    <w:rsid w:val="002F046D"/>
    <w:rsid w:val="003007E7"/>
    <w:rsid w:val="00301764"/>
    <w:rsid w:val="00302B3E"/>
    <w:rsid w:val="00321665"/>
    <w:rsid w:val="003229D8"/>
    <w:rsid w:val="00323AD2"/>
    <w:rsid w:val="0032508A"/>
    <w:rsid w:val="0033521A"/>
    <w:rsid w:val="0033530C"/>
    <w:rsid w:val="00336080"/>
    <w:rsid w:val="00336C97"/>
    <w:rsid w:val="00337D65"/>
    <w:rsid w:val="00337F88"/>
    <w:rsid w:val="00342432"/>
    <w:rsid w:val="003432C9"/>
    <w:rsid w:val="0034444E"/>
    <w:rsid w:val="00350B59"/>
    <w:rsid w:val="00352D4B"/>
    <w:rsid w:val="00354724"/>
    <w:rsid w:val="00354CED"/>
    <w:rsid w:val="0035638C"/>
    <w:rsid w:val="003564DC"/>
    <w:rsid w:val="00365B81"/>
    <w:rsid w:val="00370928"/>
    <w:rsid w:val="00373041"/>
    <w:rsid w:val="00374A83"/>
    <w:rsid w:val="003806F0"/>
    <w:rsid w:val="00382512"/>
    <w:rsid w:val="00382780"/>
    <w:rsid w:val="0038499B"/>
    <w:rsid w:val="00392170"/>
    <w:rsid w:val="003960F0"/>
    <w:rsid w:val="003A1C51"/>
    <w:rsid w:val="003A46BB"/>
    <w:rsid w:val="003A4EC7"/>
    <w:rsid w:val="003A550E"/>
    <w:rsid w:val="003A7295"/>
    <w:rsid w:val="003B115E"/>
    <w:rsid w:val="003B1F60"/>
    <w:rsid w:val="003B3A7E"/>
    <w:rsid w:val="003B4643"/>
    <w:rsid w:val="003C2CC4"/>
    <w:rsid w:val="003C3176"/>
    <w:rsid w:val="003C7026"/>
    <w:rsid w:val="003D021F"/>
    <w:rsid w:val="003D4B23"/>
    <w:rsid w:val="003D58A1"/>
    <w:rsid w:val="003D6C76"/>
    <w:rsid w:val="003E278A"/>
    <w:rsid w:val="003E3D94"/>
    <w:rsid w:val="003E46EE"/>
    <w:rsid w:val="003F07CB"/>
    <w:rsid w:val="004019C8"/>
    <w:rsid w:val="004032CF"/>
    <w:rsid w:val="00413520"/>
    <w:rsid w:val="00414F7A"/>
    <w:rsid w:val="00431D4D"/>
    <w:rsid w:val="004325CB"/>
    <w:rsid w:val="00433A82"/>
    <w:rsid w:val="00440A07"/>
    <w:rsid w:val="00456441"/>
    <w:rsid w:val="00462880"/>
    <w:rsid w:val="0046357A"/>
    <w:rsid w:val="0046631A"/>
    <w:rsid w:val="0047298C"/>
    <w:rsid w:val="0047429E"/>
    <w:rsid w:val="00476F24"/>
    <w:rsid w:val="0048402E"/>
    <w:rsid w:val="004909E7"/>
    <w:rsid w:val="0049311D"/>
    <w:rsid w:val="004B2A91"/>
    <w:rsid w:val="004B45B0"/>
    <w:rsid w:val="004B7EA2"/>
    <w:rsid w:val="004C0D68"/>
    <w:rsid w:val="004C55B0"/>
    <w:rsid w:val="004D51F6"/>
    <w:rsid w:val="004D63B1"/>
    <w:rsid w:val="004E4179"/>
    <w:rsid w:val="004E7160"/>
    <w:rsid w:val="004F3F8F"/>
    <w:rsid w:val="004F6BA0"/>
    <w:rsid w:val="00503BEA"/>
    <w:rsid w:val="00524518"/>
    <w:rsid w:val="00530289"/>
    <w:rsid w:val="00533616"/>
    <w:rsid w:val="00535170"/>
    <w:rsid w:val="00535ABA"/>
    <w:rsid w:val="005371A0"/>
    <w:rsid w:val="0053768B"/>
    <w:rsid w:val="00541650"/>
    <w:rsid w:val="005420F2"/>
    <w:rsid w:val="00542768"/>
    <w:rsid w:val="0054285C"/>
    <w:rsid w:val="005445FF"/>
    <w:rsid w:val="00547A88"/>
    <w:rsid w:val="0055514F"/>
    <w:rsid w:val="005566B9"/>
    <w:rsid w:val="00557081"/>
    <w:rsid w:val="00560572"/>
    <w:rsid w:val="00564BF4"/>
    <w:rsid w:val="005670DF"/>
    <w:rsid w:val="00573297"/>
    <w:rsid w:val="00584173"/>
    <w:rsid w:val="005850DE"/>
    <w:rsid w:val="00587C17"/>
    <w:rsid w:val="00594FF8"/>
    <w:rsid w:val="00595520"/>
    <w:rsid w:val="00596663"/>
    <w:rsid w:val="005A0287"/>
    <w:rsid w:val="005A44B9"/>
    <w:rsid w:val="005A548A"/>
    <w:rsid w:val="005B1BA0"/>
    <w:rsid w:val="005B3DB3"/>
    <w:rsid w:val="005C53A8"/>
    <w:rsid w:val="005C5531"/>
    <w:rsid w:val="005C58F0"/>
    <w:rsid w:val="005C700B"/>
    <w:rsid w:val="005D019B"/>
    <w:rsid w:val="005D15CA"/>
    <w:rsid w:val="005D1867"/>
    <w:rsid w:val="005D2C39"/>
    <w:rsid w:val="005D390C"/>
    <w:rsid w:val="005E49A1"/>
    <w:rsid w:val="005E6AAF"/>
    <w:rsid w:val="005F3066"/>
    <w:rsid w:val="005F31A9"/>
    <w:rsid w:val="005F3E61"/>
    <w:rsid w:val="005F51F6"/>
    <w:rsid w:val="005F69C7"/>
    <w:rsid w:val="005F7732"/>
    <w:rsid w:val="00604DDD"/>
    <w:rsid w:val="006115CC"/>
    <w:rsid w:val="00611FC4"/>
    <w:rsid w:val="0061227B"/>
    <w:rsid w:val="00613302"/>
    <w:rsid w:val="006176FB"/>
    <w:rsid w:val="0062380F"/>
    <w:rsid w:val="0062564C"/>
    <w:rsid w:val="00630FCB"/>
    <w:rsid w:val="00632F10"/>
    <w:rsid w:val="00633628"/>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141D"/>
    <w:rsid w:val="006C5535"/>
    <w:rsid w:val="006D0589"/>
    <w:rsid w:val="006D513E"/>
    <w:rsid w:val="006E564B"/>
    <w:rsid w:val="006E7154"/>
    <w:rsid w:val="006F0884"/>
    <w:rsid w:val="006F73C2"/>
    <w:rsid w:val="007003CD"/>
    <w:rsid w:val="00703A6D"/>
    <w:rsid w:val="0070701E"/>
    <w:rsid w:val="0070702F"/>
    <w:rsid w:val="007129C0"/>
    <w:rsid w:val="0071447C"/>
    <w:rsid w:val="00714B5C"/>
    <w:rsid w:val="00715BE5"/>
    <w:rsid w:val="0072632A"/>
    <w:rsid w:val="00732F50"/>
    <w:rsid w:val="007358E8"/>
    <w:rsid w:val="007359F1"/>
    <w:rsid w:val="00736ECE"/>
    <w:rsid w:val="007408A0"/>
    <w:rsid w:val="0074533B"/>
    <w:rsid w:val="007473C7"/>
    <w:rsid w:val="00752A83"/>
    <w:rsid w:val="00753C81"/>
    <w:rsid w:val="00755BB0"/>
    <w:rsid w:val="00756010"/>
    <w:rsid w:val="00762EA6"/>
    <w:rsid w:val="0076432E"/>
    <w:rsid w:val="007643BC"/>
    <w:rsid w:val="00764F01"/>
    <w:rsid w:val="00770846"/>
    <w:rsid w:val="00780AC7"/>
    <w:rsid w:val="00780B6F"/>
    <w:rsid w:val="007810E1"/>
    <w:rsid w:val="00781D93"/>
    <w:rsid w:val="007867A4"/>
    <w:rsid w:val="00790877"/>
    <w:rsid w:val="007942D2"/>
    <w:rsid w:val="0079577B"/>
    <w:rsid w:val="007959FE"/>
    <w:rsid w:val="00795E37"/>
    <w:rsid w:val="007A0CF1"/>
    <w:rsid w:val="007A38B0"/>
    <w:rsid w:val="007A4D1E"/>
    <w:rsid w:val="007A7CC0"/>
    <w:rsid w:val="007B15D0"/>
    <w:rsid w:val="007B5DDD"/>
    <w:rsid w:val="007B614B"/>
    <w:rsid w:val="007B6A61"/>
    <w:rsid w:val="007B6BA5"/>
    <w:rsid w:val="007C3390"/>
    <w:rsid w:val="007C42D8"/>
    <w:rsid w:val="007C4F4B"/>
    <w:rsid w:val="007C68C8"/>
    <w:rsid w:val="007D2279"/>
    <w:rsid w:val="007D5759"/>
    <w:rsid w:val="007D6D44"/>
    <w:rsid w:val="007D7362"/>
    <w:rsid w:val="007E36CB"/>
    <w:rsid w:val="007E4914"/>
    <w:rsid w:val="007F1E0D"/>
    <w:rsid w:val="007F2E11"/>
    <w:rsid w:val="007F2E46"/>
    <w:rsid w:val="007F546E"/>
    <w:rsid w:val="007F5CE2"/>
    <w:rsid w:val="007F6611"/>
    <w:rsid w:val="00803B7F"/>
    <w:rsid w:val="00810BAC"/>
    <w:rsid w:val="008132B7"/>
    <w:rsid w:val="00813D9B"/>
    <w:rsid w:val="0081643D"/>
    <w:rsid w:val="008175E9"/>
    <w:rsid w:val="008203B2"/>
    <w:rsid w:val="0082405C"/>
    <w:rsid w:val="008242D7"/>
    <w:rsid w:val="00825578"/>
    <w:rsid w:val="0082577B"/>
    <w:rsid w:val="00830D15"/>
    <w:rsid w:val="0083344C"/>
    <w:rsid w:val="00834DF7"/>
    <w:rsid w:val="00843148"/>
    <w:rsid w:val="00843F28"/>
    <w:rsid w:val="00844DD4"/>
    <w:rsid w:val="00846698"/>
    <w:rsid w:val="008558E7"/>
    <w:rsid w:val="008576DF"/>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76FC"/>
    <w:rsid w:val="008979B1"/>
    <w:rsid w:val="008A57C8"/>
    <w:rsid w:val="008A5859"/>
    <w:rsid w:val="008A6792"/>
    <w:rsid w:val="008A6B25"/>
    <w:rsid w:val="008A6C4F"/>
    <w:rsid w:val="008A7787"/>
    <w:rsid w:val="008B0C37"/>
    <w:rsid w:val="008B389E"/>
    <w:rsid w:val="008B3A72"/>
    <w:rsid w:val="008B41F4"/>
    <w:rsid w:val="008B59E3"/>
    <w:rsid w:val="008C02D0"/>
    <w:rsid w:val="008C5B2D"/>
    <w:rsid w:val="008C5BCB"/>
    <w:rsid w:val="008D045E"/>
    <w:rsid w:val="008D0D4F"/>
    <w:rsid w:val="008D3F25"/>
    <w:rsid w:val="008D4D82"/>
    <w:rsid w:val="008E0E09"/>
    <w:rsid w:val="008E0E46"/>
    <w:rsid w:val="008E5A5D"/>
    <w:rsid w:val="008E7116"/>
    <w:rsid w:val="008F0D60"/>
    <w:rsid w:val="008F143B"/>
    <w:rsid w:val="008F33C4"/>
    <w:rsid w:val="008F3882"/>
    <w:rsid w:val="008F3C40"/>
    <w:rsid w:val="008F4B7C"/>
    <w:rsid w:val="008F73B3"/>
    <w:rsid w:val="00904D63"/>
    <w:rsid w:val="00906BFE"/>
    <w:rsid w:val="00914DC3"/>
    <w:rsid w:val="00915C95"/>
    <w:rsid w:val="00916B73"/>
    <w:rsid w:val="00916B9C"/>
    <w:rsid w:val="00924CF0"/>
    <w:rsid w:val="00926E47"/>
    <w:rsid w:val="009324AE"/>
    <w:rsid w:val="009361E3"/>
    <w:rsid w:val="00941893"/>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11E4"/>
    <w:rsid w:val="00972209"/>
    <w:rsid w:val="00974D24"/>
    <w:rsid w:val="00974F7C"/>
    <w:rsid w:val="00976D04"/>
    <w:rsid w:val="00980F57"/>
    <w:rsid w:val="00982DDC"/>
    <w:rsid w:val="0098592B"/>
    <w:rsid w:val="00985AB9"/>
    <w:rsid w:val="00985FC4"/>
    <w:rsid w:val="00986DFE"/>
    <w:rsid w:val="00990766"/>
    <w:rsid w:val="00991261"/>
    <w:rsid w:val="0099198F"/>
    <w:rsid w:val="00992C68"/>
    <w:rsid w:val="0099552C"/>
    <w:rsid w:val="00995FA1"/>
    <w:rsid w:val="009964C4"/>
    <w:rsid w:val="009A3901"/>
    <w:rsid w:val="009A6B7B"/>
    <w:rsid w:val="009A7B81"/>
    <w:rsid w:val="009B29EA"/>
    <w:rsid w:val="009C10F2"/>
    <w:rsid w:val="009C144C"/>
    <w:rsid w:val="009C59B9"/>
    <w:rsid w:val="009D01C0"/>
    <w:rsid w:val="009D0FD7"/>
    <w:rsid w:val="009D6A08"/>
    <w:rsid w:val="009E0A16"/>
    <w:rsid w:val="009E38BF"/>
    <w:rsid w:val="009E6919"/>
    <w:rsid w:val="009E7970"/>
    <w:rsid w:val="009F2EAC"/>
    <w:rsid w:val="009F57E3"/>
    <w:rsid w:val="00A00D3D"/>
    <w:rsid w:val="00A07EBB"/>
    <w:rsid w:val="00A10F4F"/>
    <w:rsid w:val="00A11067"/>
    <w:rsid w:val="00A138AB"/>
    <w:rsid w:val="00A16BBD"/>
    <w:rsid w:val="00A1704A"/>
    <w:rsid w:val="00A23E9E"/>
    <w:rsid w:val="00A370D7"/>
    <w:rsid w:val="00A40399"/>
    <w:rsid w:val="00A41BB8"/>
    <w:rsid w:val="00A425EB"/>
    <w:rsid w:val="00A448F9"/>
    <w:rsid w:val="00A45CB7"/>
    <w:rsid w:val="00A46931"/>
    <w:rsid w:val="00A47439"/>
    <w:rsid w:val="00A53BAA"/>
    <w:rsid w:val="00A72F22"/>
    <w:rsid w:val="00A733BC"/>
    <w:rsid w:val="00A748A6"/>
    <w:rsid w:val="00A749C1"/>
    <w:rsid w:val="00A76A69"/>
    <w:rsid w:val="00A77D0C"/>
    <w:rsid w:val="00A824E7"/>
    <w:rsid w:val="00A865A7"/>
    <w:rsid w:val="00A879A4"/>
    <w:rsid w:val="00A910B4"/>
    <w:rsid w:val="00A932FD"/>
    <w:rsid w:val="00A96696"/>
    <w:rsid w:val="00A976DD"/>
    <w:rsid w:val="00AA0FF8"/>
    <w:rsid w:val="00AA3567"/>
    <w:rsid w:val="00AB0F3B"/>
    <w:rsid w:val="00AB2CE7"/>
    <w:rsid w:val="00AB2D13"/>
    <w:rsid w:val="00AB642C"/>
    <w:rsid w:val="00AC0F2C"/>
    <w:rsid w:val="00AC502A"/>
    <w:rsid w:val="00AC7298"/>
    <w:rsid w:val="00AD543E"/>
    <w:rsid w:val="00AD79E9"/>
    <w:rsid w:val="00AF3A98"/>
    <w:rsid w:val="00AF58C1"/>
    <w:rsid w:val="00B01321"/>
    <w:rsid w:val="00B03E68"/>
    <w:rsid w:val="00B05D2C"/>
    <w:rsid w:val="00B06306"/>
    <w:rsid w:val="00B06643"/>
    <w:rsid w:val="00B100CE"/>
    <w:rsid w:val="00B102D0"/>
    <w:rsid w:val="00B1285C"/>
    <w:rsid w:val="00B15055"/>
    <w:rsid w:val="00B17FC5"/>
    <w:rsid w:val="00B2175D"/>
    <w:rsid w:val="00B21C42"/>
    <w:rsid w:val="00B24D16"/>
    <w:rsid w:val="00B25D58"/>
    <w:rsid w:val="00B27044"/>
    <w:rsid w:val="00B30179"/>
    <w:rsid w:val="00B37B15"/>
    <w:rsid w:val="00B40FB2"/>
    <w:rsid w:val="00B4482F"/>
    <w:rsid w:val="00B45508"/>
    <w:rsid w:val="00B45C02"/>
    <w:rsid w:val="00B4691D"/>
    <w:rsid w:val="00B5751A"/>
    <w:rsid w:val="00B609E7"/>
    <w:rsid w:val="00B628EC"/>
    <w:rsid w:val="00B62EEE"/>
    <w:rsid w:val="00B63F27"/>
    <w:rsid w:val="00B65D25"/>
    <w:rsid w:val="00B70F5A"/>
    <w:rsid w:val="00B71791"/>
    <w:rsid w:val="00B72A1E"/>
    <w:rsid w:val="00B75E02"/>
    <w:rsid w:val="00B76227"/>
    <w:rsid w:val="00B7715A"/>
    <w:rsid w:val="00B80D50"/>
    <w:rsid w:val="00B81E12"/>
    <w:rsid w:val="00B8509D"/>
    <w:rsid w:val="00B8760B"/>
    <w:rsid w:val="00B9110C"/>
    <w:rsid w:val="00BA18E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4794"/>
    <w:rsid w:val="00C250FE"/>
    <w:rsid w:val="00C31A6C"/>
    <w:rsid w:val="00C36878"/>
    <w:rsid w:val="00C408C1"/>
    <w:rsid w:val="00C443B6"/>
    <w:rsid w:val="00C44BB0"/>
    <w:rsid w:val="00C45BBB"/>
    <w:rsid w:val="00C463DD"/>
    <w:rsid w:val="00C50002"/>
    <w:rsid w:val="00C60D93"/>
    <w:rsid w:val="00C62743"/>
    <w:rsid w:val="00C62A7A"/>
    <w:rsid w:val="00C6454F"/>
    <w:rsid w:val="00C70809"/>
    <w:rsid w:val="00C73B84"/>
    <w:rsid w:val="00C745C3"/>
    <w:rsid w:val="00C76782"/>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67AE"/>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D7183"/>
    <w:rsid w:val="00DE0CB9"/>
    <w:rsid w:val="00DE12E9"/>
    <w:rsid w:val="00DE178B"/>
    <w:rsid w:val="00DE5105"/>
    <w:rsid w:val="00DF1147"/>
    <w:rsid w:val="00DF16FB"/>
    <w:rsid w:val="00DF1A1E"/>
    <w:rsid w:val="00DF4518"/>
    <w:rsid w:val="00DF45EB"/>
    <w:rsid w:val="00DF6A82"/>
    <w:rsid w:val="00DF7CAE"/>
    <w:rsid w:val="00E02011"/>
    <w:rsid w:val="00E1773B"/>
    <w:rsid w:val="00E324A0"/>
    <w:rsid w:val="00E32F33"/>
    <w:rsid w:val="00E37495"/>
    <w:rsid w:val="00E423C0"/>
    <w:rsid w:val="00E47010"/>
    <w:rsid w:val="00E50BC6"/>
    <w:rsid w:val="00E53624"/>
    <w:rsid w:val="00E550E7"/>
    <w:rsid w:val="00E57974"/>
    <w:rsid w:val="00E62965"/>
    <w:rsid w:val="00E6414C"/>
    <w:rsid w:val="00E672F0"/>
    <w:rsid w:val="00E7260F"/>
    <w:rsid w:val="00E82BFF"/>
    <w:rsid w:val="00E82C50"/>
    <w:rsid w:val="00E86772"/>
    <w:rsid w:val="00E8702D"/>
    <w:rsid w:val="00E87C7D"/>
    <w:rsid w:val="00E916A9"/>
    <w:rsid w:val="00E916DE"/>
    <w:rsid w:val="00E9388E"/>
    <w:rsid w:val="00E96630"/>
    <w:rsid w:val="00EA586A"/>
    <w:rsid w:val="00EB58ED"/>
    <w:rsid w:val="00EB5B1B"/>
    <w:rsid w:val="00EB7B69"/>
    <w:rsid w:val="00EC10B9"/>
    <w:rsid w:val="00ED0041"/>
    <w:rsid w:val="00ED18DC"/>
    <w:rsid w:val="00ED6201"/>
    <w:rsid w:val="00ED7A2A"/>
    <w:rsid w:val="00ED7F40"/>
    <w:rsid w:val="00EE4832"/>
    <w:rsid w:val="00EE70DA"/>
    <w:rsid w:val="00EF1D7F"/>
    <w:rsid w:val="00EF410D"/>
    <w:rsid w:val="00EF4426"/>
    <w:rsid w:val="00F0137E"/>
    <w:rsid w:val="00F0148F"/>
    <w:rsid w:val="00F05ECC"/>
    <w:rsid w:val="00F21786"/>
    <w:rsid w:val="00F237F4"/>
    <w:rsid w:val="00F347BC"/>
    <w:rsid w:val="00F358B8"/>
    <w:rsid w:val="00F35D01"/>
    <w:rsid w:val="00F3742B"/>
    <w:rsid w:val="00F40CCF"/>
    <w:rsid w:val="00F41FDB"/>
    <w:rsid w:val="00F5337D"/>
    <w:rsid w:val="00F5390C"/>
    <w:rsid w:val="00F56D63"/>
    <w:rsid w:val="00F609A9"/>
    <w:rsid w:val="00F6280E"/>
    <w:rsid w:val="00F71302"/>
    <w:rsid w:val="00F72900"/>
    <w:rsid w:val="00F7472D"/>
    <w:rsid w:val="00F752C6"/>
    <w:rsid w:val="00F7681E"/>
    <w:rsid w:val="00F80C99"/>
    <w:rsid w:val="00F81F70"/>
    <w:rsid w:val="00F867EC"/>
    <w:rsid w:val="00F91B2B"/>
    <w:rsid w:val="00FA28CC"/>
    <w:rsid w:val="00FA3135"/>
    <w:rsid w:val="00FA3269"/>
    <w:rsid w:val="00FA4457"/>
    <w:rsid w:val="00FB468B"/>
    <w:rsid w:val="00FB62BA"/>
    <w:rsid w:val="00FB7DB2"/>
    <w:rsid w:val="00FC03CD"/>
    <w:rsid w:val="00FC0646"/>
    <w:rsid w:val="00FC0826"/>
    <w:rsid w:val="00FC161F"/>
    <w:rsid w:val="00FC2FC6"/>
    <w:rsid w:val="00FC55A7"/>
    <w:rsid w:val="00FC68B7"/>
    <w:rsid w:val="00FC7A36"/>
    <w:rsid w:val="00FD0A90"/>
    <w:rsid w:val="00FD6E23"/>
    <w:rsid w:val="00FE58E6"/>
    <w:rsid w:val="00FE6985"/>
    <w:rsid w:val="00FF21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4513"/>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D0533A3D22A449A77D4BF89839BC4" ma:contentTypeVersion="10" ma:contentTypeDescription="Create a new document." ma:contentTypeScope="" ma:versionID="a6ddf63202dddba69156dfbec4841e58">
  <xsd:schema xmlns:xsd="http://www.w3.org/2001/XMLSchema" xmlns:xs="http://www.w3.org/2001/XMLSchema" xmlns:p="http://schemas.microsoft.com/office/2006/metadata/properties" xmlns:ns3="80ebbf62-26d2-4670-890b-7f3b0c2a174e" targetNamespace="http://schemas.microsoft.com/office/2006/metadata/properties" ma:root="true" ma:fieldsID="8df6c4e1d3c63e16800a42a13150f13f" ns3:_="">
    <xsd:import namespace="80ebbf62-26d2-4670-890b-7f3b0c2a1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f62-26d2-4670-890b-7f3b0c2a1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980C-9D3B-410F-8E55-DAB20B281434}">
  <ds:schemaRefs>
    <ds:schemaRef ds:uri="http://schemas.openxmlformats.org/package/2006/metadata/core-properties"/>
    <ds:schemaRef ds:uri="http://schemas.microsoft.com/office/2006/documentManagement/types"/>
    <ds:schemaRef ds:uri="http://schemas.microsoft.com/office/infopath/2007/PartnerControls"/>
    <ds:schemaRef ds:uri="80ebbf62-26d2-4670-890b-7f3b0c2a174e"/>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713E08A-99CE-452A-8727-6869C547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f62-26d2-4670-890b-7f3b0c2a1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A4CCE-D77B-48FD-BC29-9AE133B21EA4}">
  <ds:schemaRefs>
    <ds:schemaRef ds:uri="http://schemas.microsoft.com/sharepoint/v3/contenttype/forms"/>
  </ds:schemaRefs>
</ds:datastoreItem>
</file>

<file path=customXml/itemProps4.xml><?xml version="1.0" encoding="utf-8"?>
<ds:datastoreItem xmlns:ds="http://schemas.openxmlformats.org/officeDocument/2006/customXml" ds:itemID="{075A7B1B-84E8-470E-8536-78B69029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4</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2</cp:revision>
  <cp:lastPrinted>2017-09-13T11:06:00Z</cp:lastPrinted>
  <dcterms:created xsi:type="dcterms:W3CDTF">2020-09-17T06:30:00Z</dcterms:created>
  <dcterms:modified xsi:type="dcterms:W3CDTF">2020-09-17T06:30:00Z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0x01010099DD0533A3D22A449A77D4BF89839BC4</vt:lpwstr>
  </property>
</Properties>
</file>