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628CA6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7B2D104" w14:textId="77777777" w:rsidR="002D5AAC" w:rsidRDefault="002D5AAC" w:rsidP="003A544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20934A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636FA2F" w14:textId="77777777" w:rsidR="002D5AAC" w:rsidRDefault="003A544A" w:rsidP="003A544A">
            <w:pPr>
              <w:jc w:val="right"/>
            </w:pPr>
            <w:r w:rsidRPr="003A544A">
              <w:rPr>
                <w:sz w:val="40"/>
              </w:rPr>
              <w:t>ECE</w:t>
            </w:r>
            <w:r>
              <w:t>/ADN/54/Corr.1</w:t>
            </w:r>
          </w:p>
        </w:tc>
      </w:tr>
      <w:tr w:rsidR="002D5AAC" w:rsidRPr="003A544A" w14:paraId="76A5049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E95F0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75980A0" wp14:editId="7FA85BA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F0782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83F12E4" w14:textId="77777777" w:rsidR="002D5AAC" w:rsidRDefault="003A544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6C485AC" w14:textId="77777777" w:rsidR="003A544A" w:rsidRDefault="003A544A" w:rsidP="003A54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September 2020</w:t>
            </w:r>
          </w:p>
          <w:p w14:paraId="1C491751" w14:textId="77777777" w:rsidR="003A544A" w:rsidRDefault="003A544A" w:rsidP="003A54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B102D42" w14:textId="77777777" w:rsidR="003A544A" w:rsidRPr="008D53B6" w:rsidRDefault="003A544A" w:rsidP="003A54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33AEA106" w14:textId="77777777" w:rsidR="003A544A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D64409D" w14:textId="77777777" w:rsidR="003A544A" w:rsidRPr="00612CBD" w:rsidRDefault="003A544A" w:rsidP="003A544A">
      <w:pPr>
        <w:spacing w:before="120"/>
        <w:rPr>
          <w:sz w:val="28"/>
          <w:szCs w:val="28"/>
        </w:rPr>
      </w:pPr>
      <w:r w:rsidRPr="00612CBD">
        <w:rPr>
          <w:sz w:val="28"/>
          <w:szCs w:val="28"/>
        </w:rPr>
        <w:t>Комитет по внутреннему транспорту</w:t>
      </w:r>
    </w:p>
    <w:p w14:paraId="1A0FB449" w14:textId="77777777" w:rsidR="003A544A" w:rsidRPr="00612CBD" w:rsidRDefault="003A544A" w:rsidP="003A544A">
      <w:pPr>
        <w:spacing w:before="120"/>
        <w:rPr>
          <w:b/>
          <w:sz w:val="24"/>
          <w:szCs w:val="24"/>
        </w:rPr>
      </w:pPr>
      <w:r w:rsidRPr="00612CBD">
        <w:rPr>
          <w:b/>
          <w:bCs/>
          <w:sz w:val="24"/>
          <w:szCs w:val="24"/>
        </w:rPr>
        <w:t>Рабочая группа по перевозкам опасных грузов</w:t>
      </w:r>
    </w:p>
    <w:p w14:paraId="6784018D" w14:textId="77777777" w:rsidR="003A544A" w:rsidRPr="00557429" w:rsidRDefault="003A544A" w:rsidP="003A544A">
      <w:pPr>
        <w:spacing w:before="120"/>
        <w:rPr>
          <w:b/>
        </w:rPr>
      </w:pPr>
      <w:r>
        <w:rPr>
          <w:b/>
          <w:bCs/>
        </w:rPr>
        <w:t>Административный комитет Европейского соглашения</w:t>
      </w:r>
      <w:r>
        <w:rPr>
          <w:b/>
          <w:bCs/>
        </w:rPr>
        <w:br/>
        <w:t>о международной перевозке опасных грузов</w:t>
      </w:r>
      <w:r>
        <w:rPr>
          <w:b/>
          <w:bCs/>
        </w:rPr>
        <w:br/>
        <w:t>по внутренним водным путям (ВОПОГ)</w:t>
      </w:r>
    </w:p>
    <w:p w14:paraId="4E3C5E6E" w14:textId="77777777" w:rsidR="003A544A" w:rsidRPr="00557429" w:rsidRDefault="003A544A" w:rsidP="003A544A">
      <w:pPr>
        <w:pStyle w:val="HChG"/>
      </w:pPr>
      <w:r>
        <w:tab/>
      </w:r>
      <w:r>
        <w:tab/>
      </w:r>
      <w:r>
        <w:rPr>
          <w:bCs/>
        </w:rPr>
        <w:t>Европейское соглашение о международной перевозке опасных грузов по внутренним водным путям (ВОПОГ)</w:t>
      </w:r>
    </w:p>
    <w:p w14:paraId="7CFF847D" w14:textId="77777777" w:rsidR="003A544A" w:rsidRPr="00557429" w:rsidRDefault="003A544A" w:rsidP="003A544A">
      <w:pPr>
        <w:pStyle w:val="H1G"/>
      </w:pPr>
      <w:r>
        <w:tab/>
      </w:r>
      <w:r>
        <w:tab/>
      </w:r>
      <w:r>
        <w:rPr>
          <w:bCs/>
        </w:rPr>
        <w:t>Проекты поправок к Правилам, прилагаемым к ВОПОГ</w:t>
      </w:r>
      <w:r w:rsidRPr="003A544A">
        <w:rPr>
          <w:b w:val="0"/>
          <w:sz w:val="20"/>
        </w:rPr>
        <w:footnoteReference w:customMarkFollows="1" w:id="1"/>
        <w:t>*</w:t>
      </w:r>
    </w:p>
    <w:p w14:paraId="718AAA24" w14:textId="77777777" w:rsidR="003A544A" w:rsidRPr="00557429" w:rsidRDefault="003A544A" w:rsidP="003A544A">
      <w:pPr>
        <w:pStyle w:val="H23G"/>
        <w:spacing w:after="360"/>
      </w:pPr>
      <w:r>
        <w:tab/>
      </w:r>
      <w:r>
        <w:tab/>
      </w:r>
      <w:r>
        <w:rPr>
          <w:bCs/>
        </w:rPr>
        <w:t>Исправление</w:t>
      </w:r>
      <w:bookmarkStart w:id="1" w:name="OLE_LINK1"/>
    </w:p>
    <w:bookmarkEnd w:id="1"/>
    <w:p w14:paraId="6FAE154C" w14:textId="77777777" w:rsidR="003A544A" w:rsidRPr="00557429" w:rsidRDefault="003A544A" w:rsidP="003A544A">
      <w:pPr>
        <w:pStyle w:val="H23G"/>
      </w:pPr>
      <w:r>
        <w:tab/>
        <w:t>1.</w:t>
      </w:r>
      <w:r>
        <w:tab/>
      </w:r>
      <w:r>
        <w:rPr>
          <w:bCs/>
        </w:rPr>
        <w:t>Поправка к части 2, раздел 2.2.8, примечание</w:t>
      </w:r>
    </w:p>
    <w:p w14:paraId="0473E5F2" w14:textId="77777777" w:rsidR="003A544A" w:rsidRPr="00557429" w:rsidRDefault="003A544A" w:rsidP="003A544A">
      <w:pPr>
        <w:pStyle w:val="SingleTxtG"/>
      </w:pPr>
      <w:r>
        <w:t>Данное исправление не касается текста на русском языке.</w:t>
      </w:r>
    </w:p>
    <w:p w14:paraId="6D492697" w14:textId="77777777" w:rsidR="003A544A" w:rsidRPr="00557429" w:rsidRDefault="003A544A" w:rsidP="003A544A">
      <w:pPr>
        <w:pStyle w:val="H23G"/>
      </w:pPr>
      <w:r>
        <w:tab/>
        <w:t>2.</w:t>
      </w:r>
      <w:r>
        <w:tab/>
      </w:r>
      <w:r>
        <w:rPr>
          <w:bCs/>
        </w:rPr>
        <w:t>Поправка к части 3, глава 3.2, таблица C, № ООН 1823, колонка 2</w:t>
      </w:r>
    </w:p>
    <w:p w14:paraId="2A5A591B" w14:textId="77777777" w:rsidR="003A544A" w:rsidRPr="00557429" w:rsidRDefault="003A544A" w:rsidP="003A544A">
      <w:pPr>
        <w:pStyle w:val="SingleTxtG"/>
      </w:pPr>
      <w:r>
        <w:rPr>
          <w:i/>
          <w:iCs/>
        </w:rPr>
        <w:t>Заменить</w:t>
      </w:r>
      <w:r>
        <w:t xml:space="preserve"> существующий текст следующим:</w:t>
      </w:r>
    </w:p>
    <w:p w14:paraId="67192A29" w14:textId="77777777" w:rsidR="003A544A" w:rsidRPr="00557429" w:rsidRDefault="003A544A" w:rsidP="003A544A">
      <w:pPr>
        <w:pStyle w:val="SingleTxtG"/>
      </w:pPr>
      <w:r>
        <w:t>Для № ООН 1823: данная поправка не касается текста на русском языке.</w:t>
      </w:r>
    </w:p>
    <w:p w14:paraId="4B73606E" w14:textId="77777777" w:rsidR="003A544A" w:rsidRPr="00557429" w:rsidRDefault="003A544A" w:rsidP="003A544A">
      <w:pPr>
        <w:pStyle w:val="H23G"/>
      </w:pPr>
      <w:r>
        <w:tab/>
        <w:t>3.</w:t>
      </w:r>
      <w:r>
        <w:tab/>
      </w:r>
      <w:r>
        <w:rPr>
          <w:bCs/>
        </w:rPr>
        <w:t>Часть 6, заголовок</w:t>
      </w:r>
    </w:p>
    <w:p w14:paraId="24472744" w14:textId="77777777" w:rsidR="003A544A" w:rsidRPr="00557429" w:rsidRDefault="003A544A" w:rsidP="003A544A">
      <w:pPr>
        <w:pStyle w:val="SingleTxtG"/>
      </w:pPr>
      <w:r>
        <w:rPr>
          <w:i/>
          <w:iCs/>
        </w:rPr>
        <w:t>Включить:</w:t>
      </w:r>
    </w:p>
    <w:p w14:paraId="58BA243C" w14:textId="77777777" w:rsidR="003A544A" w:rsidRPr="00557429" w:rsidRDefault="003A544A" w:rsidP="003A544A">
      <w:pPr>
        <w:pStyle w:val="SingleTxtG"/>
      </w:pPr>
      <w:r>
        <w:t>6.</w:t>
      </w:r>
      <w:r>
        <w:tab/>
        <w:t>Изменить заголовок части 6 следующим образом: «Предписания, касающиеся изготовления и испытаний тары, контейнеров средней грузоподъемности для массовых грузов (КСМ), крупногабаритной тары, цистерн и контейнеров для массовых грузов».</w:t>
      </w:r>
    </w:p>
    <w:p w14:paraId="780CE50A" w14:textId="77777777" w:rsidR="003A544A" w:rsidRPr="00557429" w:rsidRDefault="003A544A" w:rsidP="003A544A">
      <w:pPr>
        <w:pStyle w:val="SingleTxtG"/>
        <w:spacing w:before="240" w:after="0"/>
        <w:jc w:val="center"/>
        <w:rPr>
          <w:u w:val="single"/>
        </w:rPr>
      </w:pPr>
      <w:r w:rsidRPr="00557429">
        <w:rPr>
          <w:u w:val="single"/>
        </w:rPr>
        <w:tab/>
      </w:r>
      <w:r w:rsidRPr="00557429">
        <w:rPr>
          <w:u w:val="single"/>
        </w:rPr>
        <w:tab/>
      </w:r>
      <w:r w:rsidRPr="00557429">
        <w:rPr>
          <w:u w:val="single"/>
        </w:rPr>
        <w:tab/>
      </w:r>
      <w:r>
        <w:rPr>
          <w:u w:val="single"/>
        </w:rPr>
        <w:tab/>
      </w:r>
    </w:p>
    <w:p w14:paraId="21BBA945" w14:textId="77777777" w:rsidR="00E12C5F" w:rsidRPr="008D53B6" w:rsidRDefault="00E12C5F" w:rsidP="00D9145B"/>
    <w:sectPr w:rsidR="00E12C5F" w:rsidRPr="008D53B6" w:rsidSect="003A544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8B491" w14:textId="77777777" w:rsidR="00A118B0" w:rsidRPr="00A312BC" w:rsidRDefault="00A118B0" w:rsidP="00A312BC"/>
  </w:endnote>
  <w:endnote w:type="continuationSeparator" w:id="0">
    <w:p w14:paraId="0E32AA63" w14:textId="77777777" w:rsidR="00A118B0" w:rsidRPr="00A312BC" w:rsidRDefault="00A118B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889D2" w14:textId="77777777" w:rsidR="003A544A" w:rsidRPr="003A544A" w:rsidRDefault="003A544A">
    <w:pPr>
      <w:pStyle w:val="Footer"/>
    </w:pPr>
    <w:r w:rsidRPr="003A544A">
      <w:rPr>
        <w:b/>
        <w:sz w:val="18"/>
      </w:rPr>
      <w:fldChar w:fldCharType="begin"/>
    </w:r>
    <w:r w:rsidRPr="003A544A">
      <w:rPr>
        <w:b/>
        <w:sz w:val="18"/>
      </w:rPr>
      <w:instrText xml:space="preserve"> PAGE  \* MERGEFORMAT </w:instrText>
    </w:r>
    <w:r w:rsidRPr="003A544A">
      <w:rPr>
        <w:b/>
        <w:sz w:val="18"/>
      </w:rPr>
      <w:fldChar w:fldCharType="separate"/>
    </w:r>
    <w:r w:rsidRPr="003A544A">
      <w:rPr>
        <w:b/>
        <w:noProof/>
        <w:sz w:val="18"/>
      </w:rPr>
      <w:t>2</w:t>
    </w:r>
    <w:r w:rsidRPr="003A544A">
      <w:rPr>
        <w:b/>
        <w:sz w:val="18"/>
      </w:rPr>
      <w:fldChar w:fldCharType="end"/>
    </w:r>
    <w:r>
      <w:rPr>
        <w:b/>
        <w:sz w:val="18"/>
      </w:rPr>
      <w:tab/>
    </w:r>
    <w:r>
      <w:t>GE.20-11999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66B56" w14:textId="77777777" w:rsidR="003A544A" w:rsidRPr="003A544A" w:rsidRDefault="003A544A" w:rsidP="003A544A">
    <w:pPr>
      <w:pStyle w:val="Footer"/>
      <w:tabs>
        <w:tab w:val="clear" w:pos="9639"/>
        <w:tab w:val="right" w:pos="9638"/>
      </w:tabs>
      <w:rPr>
        <w:b/>
        <w:sz w:val="18"/>
      </w:rPr>
    </w:pPr>
    <w:r>
      <w:t>GE.20-11999</w:t>
    </w:r>
    <w:r>
      <w:tab/>
    </w:r>
    <w:r w:rsidRPr="003A544A">
      <w:rPr>
        <w:b/>
        <w:sz w:val="18"/>
      </w:rPr>
      <w:fldChar w:fldCharType="begin"/>
    </w:r>
    <w:r w:rsidRPr="003A544A">
      <w:rPr>
        <w:b/>
        <w:sz w:val="18"/>
      </w:rPr>
      <w:instrText xml:space="preserve"> PAGE  \* MERGEFORMAT </w:instrText>
    </w:r>
    <w:r w:rsidRPr="003A544A">
      <w:rPr>
        <w:b/>
        <w:sz w:val="18"/>
      </w:rPr>
      <w:fldChar w:fldCharType="separate"/>
    </w:r>
    <w:r w:rsidRPr="003A544A">
      <w:rPr>
        <w:b/>
        <w:noProof/>
        <w:sz w:val="18"/>
      </w:rPr>
      <w:t>3</w:t>
    </w:r>
    <w:r w:rsidRPr="003A544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C360" w14:textId="77777777" w:rsidR="00042B72" w:rsidRPr="003A544A" w:rsidRDefault="003A544A" w:rsidP="003A544A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5B0E901" wp14:editId="0EE78F5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20-11999  (R)</w:t>
    </w:r>
    <w:r>
      <w:rPr>
        <w:lang w:val="en-US"/>
      </w:rPr>
      <w:t xml:space="preserve">  170920  180920</w:t>
    </w:r>
    <w:r>
      <w:br/>
    </w:r>
    <w:r w:rsidRPr="003A544A">
      <w:rPr>
        <w:rFonts w:ascii="C39T30Lfz" w:hAnsi="C39T30Lfz"/>
        <w:kern w:val="14"/>
        <w:sz w:val="56"/>
      </w:rPr>
      <w:t>*2011999*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CB22FFE" wp14:editId="7AE7F13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33FBF" w14:textId="77777777" w:rsidR="00A118B0" w:rsidRPr="001075E9" w:rsidRDefault="00A118B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75871D" w14:textId="77777777" w:rsidR="00A118B0" w:rsidRDefault="00A118B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F1D07C5" w14:textId="77777777" w:rsidR="003A544A" w:rsidRPr="00557429" w:rsidRDefault="003A544A" w:rsidP="003A544A">
      <w:pPr>
        <w:pStyle w:val="FootnoteText"/>
      </w:pPr>
      <w:r>
        <w:tab/>
      </w:r>
      <w:r w:rsidRPr="003A544A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в</w:t>
      </w:r>
      <w:r w:rsidR="00DA203F">
        <w:rPr>
          <w:lang w:val="en-US"/>
        </w:rPr>
        <w:t> </w:t>
      </w:r>
      <w:r>
        <w:t>документе CCNR-ZKR/ADN/54/Corr.1.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5C188" w14:textId="02684F62" w:rsidR="003A544A" w:rsidRPr="003A544A" w:rsidRDefault="00C4333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73378">
      <w:t>ECE/ADN/54/Corr.1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09A0C" w14:textId="5B2D379A" w:rsidR="003A544A" w:rsidRPr="003A544A" w:rsidRDefault="00C4333A" w:rsidP="003A544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73378">
      <w:t>ECE/ADN/54/Corr.1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B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A544A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73378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18B0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333A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203F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50F304"/>
  <w15:docId w15:val="{1CD715F4-69E4-4C7D-8216-83CADBCA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link w:val="H23GChar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3A544A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3A544A"/>
    <w:rPr>
      <w:lang w:val="ru-RU" w:eastAsia="en-US"/>
    </w:rPr>
  </w:style>
  <w:style w:type="character" w:customStyle="1" w:styleId="H23GChar">
    <w:name w:val="_ H_2/3_G Char"/>
    <w:link w:val="H23G"/>
    <w:rsid w:val="003A544A"/>
    <w:rPr>
      <w:b/>
      <w:lang w:val="ru-RU" w:eastAsia="ru-RU"/>
    </w:rPr>
  </w:style>
  <w:style w:type="character" w:customStyle="1" w:styleId="HChGChar">
    <w:name w:val="_ H _Ch_G Char"/>
    <w:link w:val="HChG"/>
    <w:rsid w:val="003A544A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976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ECE/ADN/54/Corr.1</vt:lpstr>
      <vt:lpstr>A/</vt:lpstr>
      <vt:lpstr>A/</vt:lpstr>
    </vt:vector>
  </TitlesOfParts>
  <Company>DCM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ECE/ADN/54/Corr.1</dc:title>
  <dc:subject/>
  <dc:creator>Uliana ANTIPOVA</dc:creator>
  <cp:keywords/>
  <cp:lastModifiedBy>Secretariat</cp:lastModifiedBy>
  <cp:revision>2</cp:revision>
  <cp:lastPrinted>2020-09-18T07:38:00Z</cp:lastPrinted>
  <dcterms:created xsi:type="dcterms:W3CDTF">2020-09-22T10:05:00Z</dcterms:created>
  <dcterms:modified xsi:type="dcterms:W3CDTF">2020-09-22T10:05:00Z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