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721CAC"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721CAC"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616163B5" w14:textId="77777777" w:rsidR="00446DE4" w:rsidRPr="00721CAC"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703B05F2" w14:textId="6A078CC1" w:rsidR="00FC215C" w:rsidRPr="00721CAC" w:rsidRDefault="00FC215C" w:rsidP="00B666B2">
            <w:pPr>
              <w:jc w:val="right"/>
              <w:rPr>
                <w:b/>
                <w:sz w:val="40"/>
                <w:szCs w:val="40"/>
                <w:lang w:val="en-US"/>
              </w:rPr>
            </w:pPr>
            <w:r w:rsidRPr="00721CAC">
              <w:rPr>
                <w:b/>
                <w:sz w:val="40"/>
                <w:szCs w:val="40"/>
                <w:lang w:val="en-US"/>
              </w:rPr>
              <w:t>UN/SCETDG/</w:t>
            </w:r>
            <w:r w:rsidR="00CE74ED" w:rsidRPr="00721CAC">
              <w:rPr>
                <w:b/>
                <w:sz w:val="40"/>
                <w:szCs w:val="40"/>
                <w:lang w:val="en-US"/>
              </w:rPr>
              <w:t>5</w:t>
            </w:r>
            <w:r w:rsidR="00365AA6" w:rsidRPr="00721CAC">
              <w:rPr>
                <w:b/>
                <w:sz w:val="40"/>
                <w:szCs w:val="40"/>
                <w:lang w:val="en-US"/>
              </w:rPr>
              <w:t>7</w:t>
            </w:r>
            <w:r w:rsidRPr="00721CAC">
              <w:rPr>
                <w:b/>
                <w:sz w:val="40"/>
                <w:szCs w:val="40"/>
                <w:lang w:val="en-US"/>
              </w:rPr>
              <w:t>/</w:t>
            </w:r>
            <w:r w:rsidRPr="00E422A1">
              <w:rPr>
                <w:b/>
                <w:sz w:val="40"/>
                <w:szCs w:val="40"/>
                <w:lang w:val="en-US"/>
              </w:rPr>
              <w:t>INF</w:t>
            </w:r>
            <w:r w:rsidR="00B402C4">
              <w:rPr>
                <w:b/>
                <w:sz w:val="40"/>
                <w:szCs w:val="40"/>
                <w:lang w:val="en-US"/>
              </w:rPr>
              <w:t>.</w:t>
            </w:r>
            <w:r w:rsidR="00DD53CB">
              <w:rPr>
                <w:b/>
                <w:sz w:val="40"/>
                <w:szCs w:val="40"/>
                <w:lang w:val="en-US"/>
              </w:rPr>
              <w:t>32</w:t>
            </w:r>
          </w:p>
          <w:p w14:paraId="23600409" w14:textId="77777777" w:rsidR="000216CC" w:rsidRPr="00721CAC" w:rsidRDefault="000216CC" w:rsidP="00497711">
            <w:pPr>
              <w:jc w:val="right"/>
              <w:rPr>
                <w:lang w:val="en-US"/>
              </w:rPr>
            </w:pPr>
          </w:p>
        </w:tc>
      </w:tr>
    </w:tbl>
    <w:p w14:paraId="2C8AD83B" w14:textId="77777777" w:rsidR="000019B8" w:rsidRPr="00721CAC" w:rsidRDefault="000019B8" w:rsidP="000019B8">
      <w:pPr>
        <w:rPr>
          <w:vanish/>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721CAC" w14:paraId="49111E43" w14:textId="77777777" w:rsidTr="00D73803">
        <w:tc>
          <w:tcPr>
            <w:tcW w:w="9645" w:type="dxa"/>
            <w:gridSpan w:val="2"/>
            <w:tcMar>
              <w:top w:w="142" w:type="dxa"/>
              <w:left w:w="108" w:type="dxa"/>
              <w:bottom w:w="142" w:type="dxa"/>
              <w:right w:w="108" w:type="dxa"/>
            </w:tcMar>
          </w:tcPr>
          <w:p w14:paraId="659610D8" w14:textId="2D8937D0" w:rsidR="00645A0B" w:rsidRPr="00721CAC" w:rsidRDefault="00645A0B" w:rsidP="00EE2966">
            <w:pPr>
              <w:tabs>
                <w:tab w:val="right" w:pos="9214"/>
              </w:tabs>
              <w:rPr>
                <w:lang w:val="en-US"/>
              </w:rPr>
            </w:pPr>
            <w:r w:rsidRPr="00721CAC">
              <w:rPr>
                <w:b/>
                <w:sz w:val="24"/>
                <w:szCs w:val="24"/>
                <w:lang w:val="en-US"/>
              </w:rPr>
              <w:t>Committee of Experts on the Transport of Dangerous Goods</w:t>
            </w:r>
            <w:r w:rsidRPr="00721CAC">
              <w:rPr>
                <w:b/>
                <w:sz w:val="24"/>
                <w:szCs w:val="24"/>
                <w:lang w:val="en-US"/>
              </w:rPr>
              <w:tab/>
            </w:r>
            <w:r w:rsidRPr="00721CAC">
              <w:rPr>
                <w:b/>
                <w:sz w:val="24"/>
                <w:szCs w:val="24"/>
                <w:lang w:val="en-US"/>
              </w:rPr>
              <w:br/>
              <w:t>and on the Globally Harmonized System of Classification</w:t>
            </w:r>
            <w:r w:rsidRPr="00721CAC">
              <w:rPr>
                <w:b/>
                <w:sz w:val="24"/>
                <w:szCs w:val="24"/>
                <w:lang w:val="en-US"/>
              </w:rPr>
              <w:br/>
              <w:t>and Labelling of Chemicals</w:t>
            </w:r>
            <w:r w:rsidRPr="00721CAC">
              <w:rPr>
                <w:b/>
                <w:lang w:val="en-US"/>
              </w:rPr>
              <w:tab/>
            </w:r>
            <w:r w:rsidR="00DD53CB">
              <w:rPr>
                <w:b/>
                <w:lang w:val="en-US"/>
              </w:rPr>
              <w:t>22 October 2020</w:t>
            </w:r>
          </w:p>
        </w:tc>
      </w:tr>
      <w:tr w:rsidR="00645A0B" w:rsidRPr="00721CAC" w14:paraId="6574E88D" w14:textId="77777777" w:rsidTr="00D73803">
        <w:tc>
          <w:tcPr>
            <w:tcW w:w="4652" w:type="dxa"/>
            <w:tcMar>
              <w:top w:w="57" w:type="dxa"/>
              <w:left w:w="108" w:type="dxa"/>
              <w:bottom w:w="0" w:type="dxa"/>
              <w:right w:w="108" w:type="dxa"/>
            </w:tcMar>
            <w:vAlign w:val="center"/>
          </w:tcPr>
          <w:p w14:paraId="30C2CA7B" w14:textId="77777777" w:rsidR="00645A0B" w:rsidRPr="00721CAC" w:rsidRDefault="00645A0B" w:rsidP="00D73803">
            <w:pPr>
              <w:spacing w:before="40"/>
              <w:rPr>
                <w:b/>
                <w:lang w:val="en-US"/>
              </w:rPr>
            </w:pPr>
            <w:r w:rsidRPr="00721CAC">
              <w:rPr>
                <w:b/>
                <w:lang w:val="en-US"/>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721CAC" w:rsidRDefault="00645A0B" w:rsidP="00165735">
            <w:pPr>
              <w:spacing w:before="120"/>
              <w:rPr>
                <w:b/>
                <w:lang w:val="en-US"/>
              </w:rPr>
            </w:pPr>
          </w:p>
        </w:tc>
      </w:tr>
      <w:tr w:rsidR="00645A0B" w:rsidRPr="00721CAC"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721CAC" w:rsidRDefault="00CE74ED" w:rsidP="005A6301">
            <w:pPr>
              <w:spacing w:before="120" w:line="240" w:lineRule="auto"/>
              <w:ind w:left="34" w:hanging="34"/>
              <w:rPr>
                <w:b/>
                <w:lang w:val="en-US"/>
              </w:rPr>
            </w:pPr>
            <w:r w:rsidRPr="00721CAC">
              <w:rPr>
                <w:b/>
                <w:lang w:val="en-US"/>
              </w:rPr>
              <w:t>Fifty-</w:t>
            </w:r>
            <w:r w:rsidR="00365AA6" w:rsidRPr="00721CAC">
              <w:rPr>
                <w:b/>
                <w:lang w:val="en-US"/>
              </w:rPr>
              <w:t>seventh</w:t>
            </w:r>
            <w:r w:rsidRPr="00721CAC">
              <w:rPr>
                <w:b/>
                <w:lang w:val="en-US"/>
              </w:rPr>
              <w:t xml:space="preserve"> session</w:t>
            </w:r>
          </w:p>
        </w:tc>
        <w:tc>
          <w:tcPr>
            <w:tcW w:w="4993" w:type="dxa"/>
            <w:tcMar>
              <w:top w:w="57" w:type="dxa"/>
              <w:left w:w="108" w:type="dxa"/>
              <w:bottom w:w="0" w:type="dxa"/>
              <w:right w:w="108" w:type="dxa"/>
            </w:tcMar>
          </w:tcPr>
          <w:p w14:paraId="15F73DBB" w14:textId="77777777" w:rsidR="00645A0B" w:rsidRPr="00721CAC" w:rsidRDefault="00645A0B" w:rsidP="00D73803">
            <w:pPr>
              <w:spacing w:line="240" w:lineRule="auto"/>
              <w:ind w:left="34" w:hanging="34"/>
              <w:rPr>
                <w:b/>
                <w:lang w:val="en-US"/>
              </w:rPr>
            </w:pPr>
          </w:p>
        </w:tc>
      </w:tr>
      <w:tr w:rsidR="00645A0B" w:rsidRPr="00721CAC"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59A20862" w:rsidR="00CE74ED" w:rsidRPr="00721CAC" w:rsidRDefault="00CE74ED" w:rsidP="00CE74ED">
            <w:pPr>
              <w:tabs>
                <w:tab w:val="left" w:pos="6361"/>
                <w:tab w:val="left" w:pos="6939"/>
              </w:tabs>
              <w:spacing w:before="40"/>
              <w:outlineLvl w:val="0"/>
              <w:rPr>
                <w:bCs/>
                <w:lang w:val="en-US"/>
              </w:rPr>
            </w:pPr>
            <w:r w:rsidRPr="00721CAC">
              <w:rPr>
                <w:lang w:val="en-US"/>
              </w:rPr>
              <w:t xml:space="preserve">Geneva, </w:t>
            </w:r>
            <w:r w:rsidR="00B402C4">
              <w:t>30 November - 8 December 2020</w:t>
            </w:r>
          </w:p>
          <w:p w14:paraId="178DA8E0" w14:textId="6C6147CB" w:rsidR="00645A0B" w:rsidRPr="00721CAC" w:rsidRDefault="00A83451" w:rsidP="00EA48C4">
            <w:pPr>
              <w:spacing w:before="40"/>
              <w:ind w:left="34" w:hanging="34"/>
              <w:rPr>
                <w:lang w:val="en-US"/>
              </w:rPr>
            </w:pPr>
            <w:r w:rsidRPr="00721CAC">
              <w:rPr>
                <w:lang w:val="en-US"/>
              </w:rPr>
              <w:t xml:space="preserve">Item </w:t>
            </w:r>
            <w:r w:rsidR="00187513" w:rsidRPr="00721CAC">
              <w:rPr>
                <w:lang w:val="en-US"/>
              </w:rPr>
              <w:t>6 (b)</w:t>
            </w:r>
            <w:r w:rsidR="00EE2966" w:rsidRPr="00721CAC">
              <w:rPr>
                <w:lang w:val="en-US"/>
              </w:rPr>
              <w:t xml:space="preserve"> </w:t>
            </w:r>
            <w:r w:rsidRPr="00721CAC">
              <w:rPr>
                <w:lang w:val="en-US"/>
              </w:rPr>
              <w:t>of the provisional agenda</w:t>
            </w:r>
          </w:p>
          <w:p w14:paraId="3094528C" w14:textId="198E4856" w:rsidR="00645A0B" w:rsidRPr="00721CAC" w:rsidRDefault="00187513" w:rsidP="00365AA6">
            <w:pPr>
              <w:rPr>
                <w:b/>
                <w:bCs/>
                <w:lang w:val="en-US"/>
              </w:rPr>
            </w:pPr>
            <w:r w:rsidRPr="002067ED">
              <w:rPr>
                <w:b/>
                <w:bCs/>
                <w:lang w:val="en-US"/>
              </w:rPr>
              <w:t xml:space="preserve">Miscellaneous proposals for amendments to the Model Regulations on the Transport of Dangerous Goods: </w:t>
            </w:r>
            <w:r w:rsidR="00DD53CB">
              <w:rPr>
                <w:b/>
                <w:bCs/>
                <w:lang w:val="en-US"/>
              </w:rPr>
              <w:t>p</w:t>
            </w:r>
            <w:r w:rsidRPr="002067ED">
              <w:rPr>
                <w:b/>
                <w:bCs/>
                <w:lang w:val="en-US"/>
              </w:rPr>
              <w:t>ackagings</w:t>
            </w:r>
          </w:p>
        </w:tc>
        <w:tc>
          <w:tcPr>
            <w:tcW w:w="4993" w:type="dxa"/>
            <w:shd w:val="clear" w:color="auto" w:fill="auto"/>
            <w:tcMar>
              <w:top w:w="28" w:type="dxa"/>
              <w:left w:w="108" w:type="dxa"/>
              <w:bottom w:w="0" w:type="dxa"/>
              <w:right w:w="108" w:type="dxa"/>
            </w:tcMar>
          </w:tcPr>
          <w:p w14:paraId="452F8F0A" w14:textId="77777777" w:rsidR="00645A0B" w:rsidRPr="00721CAC" w:rsidRDefault="00645A0B" w:rsidP="000B6AD1">
            <w:pPr>
              <w:spacing w:before="40"/>
              <w:rPr>
                <w:b/>
                <w:bCs/>
                <w:lang w:val="en-US"/>
              </w:rPr>
            </w:pPr>
          </w:p>
        </w:tc>
      </w:tr>
    </w:tbl>
    <w:p w14:paraId="29ADAA26" w14:textId="7CA2A010" w:rsidR="009C7A10" w:rsidRPr="00721CAC" w:rsidRDefault="00DD53CB" w:rsidP="00DD53CB">
      <w:pPr>
        <w:pStyle w:val="HChG"/>
        <w:rPr>
          <w:lang w:val="en-US"/>
        </w:rPr>
      </w:pPr>
      <w:r>
        <w:rPr>
          <w:lang w:val="en-US"/>
        </w:rPr>
        <w:tab/>
      </w:r>
      <w:r>
        <w:rPr>
          <w:lang w:val="en-US"/>
        </w:rPr>
        <w:tab/>
      </w:r>
      <w:r w:rsidR="00F01F2C">
        <w:rPr>
          <w:lang w:val="en-US"/>
        </w:rPr>
        <w:t xml:space="preserve">Multiwall Water Resistant Paper Bags </w:t>
      </w:r>
      <w:r w:rsidR="00DC22F0">
        <w:rPr>
          <w:lang w:val="en-US"/>
        </w:rPr>
        <w:t>(</w:t>
      </w:r>
      <w:r w:rsidR="00F01F2C">
        <w:rPr>
          <w:lang w:val="en-US"/>
        </w:rPr>
        <w:t>5M2</w:t>
      </w:r>
      <w:r w:rsidR="00DC22F0">
        <w:rPr>
          <w:lang w:val="en-US"/>
        </w:rPr>
        <w:t>)</w:t>
      </w:r>
    </w:p>
    <w:p w14:paraId="0F58EB85" w14:textId="3C39883B" w:rsidR="009C7A10" w:rsidRPr="00721CAC" w:rsidRDefault="00DD53CB" w:rsidP="005966FB">
      <w:pPr>
        <w:pStyle w:val="H1G"/>
        <w:rPr>
          <w:lang w:val="en-US"/>
        </w:rPr>
      </w:pPr>
      <w:r>
        <w:rPr>
          <w:lang w:val="en-US"/>
        </w:rPr>
        <w:tab/>
      </w:r>
      <w:r>
        <w:rPr>
          <w:lang w:val="en-US"/>
        </w:rPr>
        <w:tab/>
      </w:r>
      <w:r w:rsidR="005966FB">
        <w:rPr>
          <w:lang w:val="fr-CH"/>
        </w:rPr>
        <w:t xml:space="preserve">Transmitted by the </w:t>
      </w:r>
      <w:r w:rsidR="005966FB">
        <w:rPr>
          <w:lang w:val="fr-CH"/>
        </w:rPr>
        <w:t xml:space="preserve">Observer from </w:t>
      </w:r>
      <w:bookmarkStart w:id="0" w:name="_GoBack"/>
      <w:bookmarkEnd w:id="0"/>
      <w:r w:rsidR="009C7A10" w:rsidRPr="00721CAC">
        <w:rPr>
          <w:lang w:val="en-US"/>
        </w:rPr>
        <w:t>Turkey</w:t>
      </w:r>
    </w:p>
    <w:p w14:paraId="109D3066" w14:textId="04E6EA0D" w:rsidR="00187513" w:rsidRPr="00721CAC" w:rsidRDefault="00187513" w:rsidP="00DD53CB">
      <w:pPr>
        <w:pStyle w:val="HChG"/>
        <w:rPr>
          <w:lang w:val="en-US"/>
        </w:rPr>
      </w:pPr>
      <w:r w:rsidRPr="00721CAC">
        <w:rPr>
          <w:lang w:val="en-US"/>
        </w:rPr>
        <w:tab/>
      </w:r>
      <w:r w:rsidRPr="00721CAC">
        <w:rPr>
          <w:lang w:val="en-US"/>
        </w:rPr>
        <w:tab/>
      </w:r>
      <w:r w:rsidRPr="00721CAC">
        <w:rPr>
          <w:lang w:val="en-US"/>
        </w:rPr>
        <w:tab/>
        <w:t>Introduction</w:t>
      </w:r>
    </w:p>
    <w:p w14:paraId="3F361312" w14:textId="677DAF68" w:rsidR="003E3D64" w:rsidRDefault="00187513" w:rsidP="00187513">
      <w:pPr>
        <w:pStyle w:val="SingleTxtG"/>
        <w:rPr>
          <w:lang w:val="en-US"/>
        </w:rPr>
      </w:pPr>
      <w:r w:rsidRPr="00721CAC">
        <w:rPr>
          <w:lang w:val="en-US"/>
        </w:rPr>
        <w:t>1.</w:t>
      </w:r>
      <w:r w:rsidRPr="00721CAC">
        <w:rPr>
          <w:lang w:val="en-US"/>
        </w:rPr>
        <w:tab/>
      </w:r>
      <w:r w:rsidR="005757F9">
        <w:rPr>
          <w:lang w:val="en-US"/>
        </w:rPr>
        <w:t>In 6.1.4.</w:t>
      </w:r>
      <w:r w:rsidR="003E3D64">
        <w:rPr>
          <w:lang w:val="en-US"/>
        </w:rPr>
        <w:t>18.2 requirements for 5M2 bags are defined as follows:</w:t>
      </w:r>
    </w:p>
    <w:p w14:paraId="61CD9359" w14:textId="77777777" w:rsidR="003E3D64" w:rsidRPr="003E3D64" w:rsidRDefault="003E3D64" w:rsidP="003E3D64">
      <w:pPr>
        <w:suppressAutoHyphens w:val="0"/>
        <w:autoSpaceDE w:val="0"/>
        <w:autoSpaceDN w:val="0"/>
        <w:adjustRightInd w:val="0"/>
        <w:spacing w:line="240" w:lineRule="auto"/>
        <w:ind w:left="1701" w:right="1134"/>
        <w:jc w:val="both"/>
        <w:rPr>
          <w:rFonts w:ascii="TimesNewRomanPSMT" w:hAnsi="TimesNewRomanPSMT" w:cs="TimesNewRomanPSMT"/>
          <w:lang w:val="en-US"/>
        </w:rPr>
      </w:pPr>
      <w:r w:rsidRPr="003E3D64">
        <w:rPr>
          <w:rFonts w:ascii="TimesNewRomanPSMT" w:hAnsi="TimesNewRomanPSMT" w:cs="TimesNewRomanPSMT"/>
          <w:lang w:val="en-US"/>
        </w:rPr>
        <w:t xml:space="preserve">“6.1.4.18.2 Bags 5M2: </w:t>
      </w:r>
      <w:r w:rsidRPr="002A74E5">
        <w:rPr>
          <w:rFonts w:ascii="TimesNewRomanPSMT" w:hAnsi="TimesNewRomanPSMT" w:cs="TimesNewRomanPSMT"/>
          <w:u w:val="single"/>
          <w:lang w:val="en-US"/>
        </w:rPr>
        <w:t>to prevent the entry of moisture, a bag of four plies or more shall be made waterproof by the use of either a water resistant ply as one of the two outermost plies or a water resistant barrier made of a suitable protective material between the two outermost plies; a bag of three plies shall be made waterproof by the use of a water resistant ply as the outermost ply.</w:t>
      </w:r>
      <w:r w:rsidRPr="003E3D64">
        <w:rPr>
          <w:rFonts w:ascii="TimesNewRomanPSMT" w:hAnsi="TimesNewRomanPSMT" w:cs="TimesNewRomanPSMT"/>
          <w:lang w:val="en-US"/>
        </w:rPr>
        <w:t xml:space="preserve"> Where there is a danger of the substance contained reacting with moisture or where it is packed damp, a waterproof ply or barrier, such as double-tarred kraft paper, plastics-coated kraft paper, plastics film bonded to the inner surface of the bag, or one or more inner plastics liners, shall also be placed next to the substance. Joins and closures shall be waterproof.”</w:t>
      </w:r>
    </w:p>
    <w:p w14:paraId="086EE40C" w14:textId="6F914A48" w:rsidR="00C669E6" w:rsidRDefault="00C669E6" w:rsidP="00DD53CB">
      <w:pPr>
        <w:pStyle w:val="HChG"/>
      </w:pPr>
      <w:r w:rsidRPr="00721CAC">
        <w:tab/>
      </w:r>
      <w:r w:rsidR="00DD53CB">
        <w:tab/>
      </w:r>
      <w:r w:rsidR="00DD53CB">
        <w:tab/>
      </w:r>
      <w:r w:rsidRPr="00C669E6">
        <w:t>Int</w:t>
      </w:r>
      <w:r>
        <w:t>erpretation</w:t>
      </w:r>
    </w:p>
    <w:p w14:paraId="26213D5F" w14:textId="2297D127" w:rsidR="005304B4" w:rsidRDefault="00721CAC" w:rsidP="005304B4">
      <w:pPr>
        <w:pStyle w:val="SingleTxtG"/>
        <w:rPr>
          <w:lang w:val="en-US"/>
        </w:rPr>
      </w:pPr>
      <w:r w:rsidRPr="00721CAC">
        <w:rPr>
          <w:lang w:val="en-US"/>
        </w:rPr>
        <w:t>2</w:t>
      </w:r>
      <w:r w:rsidR="00187513" w:rsidRPr="00721CAC">
        <w:rPr>
          <w:lang w:val="en-US"/>
        </w:rPr>
        <w:t>.</w:t>
      </w:r>
      <w:r w:rsidR="00187513" w:rsidRPr="00721CAC">
        <w:rPr>
          <w:lang w:val="en-US"/>
        </w:rPr>
        <w:tab/>
      </w:r>
      <w:bookmarkStart w:id="1" w:name="_Hlk496559444"/>
      <w:r w:rsidR="008D570C">
        <w:rPr>
          <w:lang w:val="en-US"/>
        </w:rPr>
        <w:t>Turkey requests interpretation of ‘water resistance’ via answers to examples below</w:t>
      </w:r>
      <w:r w:rsidR="007351B7">
        <w:rPr>
          <w:lang w:val="en-US"/>
        </w:rPr>
        <w:t xml:space="preserve">. </w:t>
      </w:r>
      <w:r w:rsidR="00DF34DF">
        <w:rPr>
          <w:lang w:val="en-US"/>
        </w:rPr>
        <w:t>Following</w:t>
      </w:r>
      <w:r w:rsidR="007351B7">
        <w:rPr>
          <w:lang w:val="en-US"/>
        </w:rPr>
        <w:t xml:space="preserve"> </w:t>
      </w:r>
      <w:r w:rsidR="00FC707B">
        <w:rPr>
          <w:lang w:val="en-US"/>
        </w:rPr>
        <w:t>figures</w:t>
      </w:r>
      <w:r w:rsidR="007351B7">
        <w:rPr>
          <w:lang w:val="en-US"/>
        </w:rPr>
        <w:t xml:space="preserve"> represent</w:t>
      </w:r>
      <w:r w:rsidR="00DF34DF">
        <w:rPr>
          <w:lang w:val="en-US"/>
        </w:rPr>
        <w:t xml:space="preserve"> </w:t>
      </w:r>
      <w:r w:rsidR="007351B7">
        <w:rPr>
          <w:lang w:val="en-US"/>
        </w:rPr>
        <w:t>ply structure</w:t>
      </w:r>
      <w:r w:rsidR="00A97397">
        <w:rPr>
          <w:lang w:val="en-US"/>
        </w:rPr>
        <w:t>s of different paper bags</w:t>
      </w:r>
      <w:r w:rsidR="00726C19">
        <w:rPr>
          <w:lang w:val="en-US"/>
        </w:rPr>
        <w:t>. W</w:t>
      </w:r>
      <w:r w:rsidR="00343E93">
        <w:rPr>
          <w:lang w:val="en-US"/>
        </w:rPr>
        <w:t xml:space="preserve">hich </w:t>
      </w:r>
      <w:r w:rsidR="00D41E47">
        <w:rPr>
          <w:lang w:val="en-US"/>
        </w:rPr>
        <w:t>figur</w:t>
      </w:r>
      <w:r w:rsidR="00343E93">
        <w:rPr>
          <w:lang w:val="en-US"/>
        </w:rPr>
        <w:t>es</w:t>
      </w:r>
      <w:r w:rsidR="007351B7">
        <w:rPr>
          <w:lang w:val="en-US"/>
        </w:rPr>
        <w:t xml:space="preserve"> </w:t>
      </w:r>
      <w:r w:rsidR="00343E93">
        <w:rPr>
          <w:lang w:val="en-US"/>
        </w:rPr>
        <w:t>can be regarded as</w:t>
      </w:r>
      <w:r w:rsidR="00F21AC3">
        <w:rPr>
          <w:lang w:val="en-US"/>
        </w:rPr>
        <w:t xml:space="preserve"> water resistant </w:t>
      </w:r>
      <w:r w:rsidR="00726C19" w:rsidRPr="005D61E2">
        <w:rPr>
          <w:b/>
          <w:u w:val="single"/>
          <w:lang w:val="en-US"/>
        </w:rPr>
        <w:t>according to the first sentence of 6.1.4.18.2</w:t>
      </w:r>
      <w:r w:rsidR="005D61E2">
        <w:rPr>
          <w:lang w:val="en-US"/>
        </w:rPr>
        <w:t xml:space="preserve"> so that classified under 5M2?</w:t>
      </w:r>
    </w:p>
    <w:p w14:paraId="4155EC40" w14:textId="0DC74B0E" w:rsidR="00B51973" w:rsidRDefault="00DD53CB" w:rsidP="00DD53CB">
      <w:pPr>
        <w:pStyle w:val="Caption"/>
        <w:keepNext/>
        <w:spacing w:before="120"/>
        <w:jc w:val="left"/>
      </w:pPr>
      <w:r>
        <w:tab/>
      </w:r>
      <w:r>
        <w:tab/>
      </w:r>
      <w:r w:rsidR="00B431B1">
        <w:t>F</w:t>
      </w:r>
      <w:r w:rsidR="00C85385">
        <w:t xml:space="preserve">igure </w:t>
      </w:r>
      <w:r w:rsidR="00B431B1">
        <w:fldChar w:fldCharType="begin"/>
      </w:r>
      <w:r w:rsidR="00B431B1">
        <w:instrText xml:space="preserve"> SEQ Figure \* ARABIC </w:instrText>
      </w:r>
      <w:r w:rsidR="00B431B1">
        <w:fldChar w:fldCharType="separate"/>
      </w:r>
      <w:r w:rsidR="00A551C2">
        <w:rPr>
          <w:noProof/>
        </w:rPr>
        <w:t>1</w:t>
      </w:r>
      <w:r w:rsidR="00B431B1">
        <w:fldChar w:fldCharType="end"/>
      </w:r>
      <w:r w:rsidR="00B51973">
        <w:t xml:space="preserve"> (a)</w:t>
      </w:r>
      <w:r>
        <w:tab/>
      </w:r>
      <w:r>
        <w:tab/>
      </w:r>
      <w:r>
        <w:tab/>
      </w:r>
      <w:r>
        <w:tab/>
      </w:r>
      <w:r>
        <w:tab/>
      </w:r>
      <w:r>
        <w:tab/>
      </w:r>
      <w:r>
        <w:tab/>
      </w:r>
      <w:r>
        <w:tab/>
      </w:r>
      <w:r w:rsidR="00B51973">
        <w:t>F</w:t>
      </w:r>
      <w:r w:rsidR="00C85385">
        <w:t>igure 1</w:t>
      </w:r>
      <w:r w:rsidR="00B51973">
        <w:t xml:space="preserve"> (b)</w:t>
      </w:r>
    </w:p>
    <w:p w14:paraId="202C1CA1" w14:textId="1162ABD9" w:rsidR="00B431B1" w:rsidRDefault="00B51973" w:rsidP="00B431B1">
      <w:r>
        <w:rPr>
          <w:noProof/>
        </w:rPr>
        <w:drawing>
          <wp:inline distT="0" distB="0" distL="0" distR="0" wp14:anchorId="116756F0" wp14:editId="447EE405">
            <wp:extent cx="2999183" cy="2074985"/>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016" cy="2097701"/>
                    </a:xfrm>
                    <a:prstGeom prst="rect">
                      <a:avLst/>
                    </a:prstGeom>
                    <a:noFill/>
                    <a:ln>
                      <a:noFill/>
                    </a:ln>
                  </pic:spPr>
                </pic:pic>
              </a:graphicData>
            </a:graphic>
          </wp:inline>
        </w:drawing>
      </w:r>
      <w:r w:rsidR="00B431B1">
        <w:rPr>
          <w:noProof/>
        </w:rPr>
        <w:drawing>
          <wp:inline distT="0" distB="0" distL="0" distR="0" wp14:anchorId="62D368E9" wp14:editId="215A9982">
            <wp:extent cx="2926005" cy="2017756"/>
            <wp:effectExtent l="0" t="0" r="8255"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8133" cy="2046807"/>
                    </a:xfrm>
                    <a:prstGeom prst="rect">
                      <a:avLst/>
                    </a:prstGeom>
                    <a:noFill/>
                    <a:ln>
                      <a:noFill/>
                    </a:ln>
                  </pic:spPr>
                </pic:pic>
              </a:graphicData>
            </a:graphic>
          </wp:inline>
        </w:drawing>
      </w:r>
    </w:p>
    <w:p w14:paraId="285A5F93" w14:textId="2E114BD1" w:rsidR="00B431B1" w:rsidRDefault="00B431B1" w:rsidP="00B431B1"/>
    <w:p w14:paraId="68965A5A" w14:textId="6B152F32" w:rsidR="00B431B1" w:rsidRDefault="00B431B1" w:rsidP="00B431B1"/>
    <w:p w14:paraId="11C79C59" w14:textId="02E3DB89" w:rsidR="00C85385" w:rsidRDefault="00DD53CB" w:rsidP="00C85385">
      <w:pPr>
        <w:pStyle w:val="Caption"/>
        <w:keepNext/>
        <w:jc w:val="left"/>
      </w:pPr>
      <w:r>
        <w:lastRenderedPageBreak/>
        <w:tab/>
      </w:r>
      <w:r>
        <w:tab/>
      </w:r>
      <w:r>
        <w:tab/>
      </w:r>
      <w:r w:rsidR="00C85385">
        <w:t xml:space="preserve">Figure </w:t>
      </w:r>
      <w:r w:rsidR="00C85385">
        <w:fldChar w:fldCharType="begin"/>
      </w:r>
      <w:r w:rsidR="00C85385">
        <w:instrText xml:space="preserve"> SEQ Figure \* ARABIC </w:instrText>
      </w:r>
      <w:r w:rsidR="00C85385">
        <w:fldChar w:fldCharType="separate"/>
      </w:r>
      <w:r w:rsidR="00A551C2">
        <w:rPr>
          <w:noProof/>
        </w:rPr>
        <w:t>2</w:t>
      </w:r>
      <w:r w:rsidR="00C85385">
        <w:fldChar w:fldCharType="end"/>
      </w:r>
      <w:r w:rsidR="00C85385">
        <w:t xml:space="preserve"> (a)</w:t>
      </w:r>
      <w:r>
        <w:tab/>
      </w:r>
      <w:r>
        <w:tab/>
      </w:r>
      <w:r>
        <w:tab/>
      </w:r>
      <w:r>
        <w:tab/>
      </w:r>
      <w:r>
        <w:tab/>
      </w:r>
      <w:r>
        <w:tab/>
      </w:r>
      <w:r>
        <w:tab/>
      </w:r>
      <w:r>
        <w:tab/>
      </w:r>
      <w:r w:rsidR="00C85385">
        <w:t>Figure 2 (b)</w:t>
      </w:r>
    </w:p>
    <w:p w14:paraId="1512586B" w14:textId="5E7D958E" w:rsidR="00C85385" w:rsidRDefault="00B743FB" w:rsidP="00C85385">
      <w:r>
        <w:rPr>
          <w:noProof/>
        </w:rPr>
        <w:drawing>
          <wp:inline distT="0" distB="0" distL="0" distR="0" wp14:anchorId="65DA3D2C" wp14:editId="399D7B64">
            <wp:extent cx="3084685" cy="2029655"/>
            <wp:effectExtent l="0" t="0" r="1905"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8775" cy="2052086"/>
                    </a:xfrm>
                    <a:prstGeom prst="rect">
                      <a:avLst/>
                    </a:prstGeom>
                    <a:noFill/>
                    <a:ln>
                      <a:noFill/>
                    </a:ln>
                  </pic:spPr>
                </pic:pic>
              </a:graphicData>
            </a:graphic>
          </wp:inline>
        </w:drawing>
      </w:r>
      <w:r w:rsidR="00C85385">
        <w:rPr>
          <w:noProof/>
        </w:rPr>
        <w:drawing>
          <wp:inline distT="0" distB="0" distL="0" distR="0" wp14:anchorId="57DD4D15" wp14:editId="5FE2FE89">
            <wp:extent cx="3017520" cy="20443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5369" cy="2063197"/>
                    </a:xfrm>
                    <a:prstGeom prst="rect">
                      <a:avLst/>
                    </a:prstGeom>
                    <a:noFill/>
                    <a:ln>
                      <a:noFill/>
                    </a:ln>
                  </pic:spPr>
                </pic:pic>
              </a:graphicData>
            </a:graphic>
          </wp:inline>
        </w:drawing>
      </w:r>
    </w:p>
    <w:p w14:paraId="1FB9853E" w14:textId="01C90234" w:rsidR="003361BA" w:rsidRDefault="003361BA" w:rsidP="00B431B1"/>
    <w:p w14:paraId="54CB944E" w14:textId="210546FC" w:rsidR="003361BA" w:rsidRDefault="003361BA" w:rsidP="00B431B1"/>
    <w:p w14:paraId="32AF157D" w14:textId="02DDE5EF" w:rsidR="003361BA" w:rsidRDefault="003361BA" w:rsidP="00DD53CB">
      <w:pPr>
        <w:pStyle w:val="Caption"/>
        <w:keepNext/>
      </w:pPr>
      <w:r>
        <w:t xml:space="preserve">Figure </w:t>
      </w:r>
      <w:r>
        <w:fldChar w:fldCharType="begin"/>
      </w:r>
      <w:r>
        <w:instrText xml:space="preserve"> SEQ Figure \* ARABIC </w:instrText>
      </w:r>
      <w:r>
        <w:fldChar w:fldCharType="separate"/>
      </w:r>
      <w:r w:rsidR="00A551C2">
        <w:rPr>
          <w:noProof/>
        </w:rPr>
        <w:t>3</w:t>
      </w:r>
      <w:r>
        <w:fldChar w:fldCharType="end"/>
      </w:r>
    </w:p>
    <w:p w14:paraId="6280F26F" w14:textId="3B6F0C24" w:rsidR="003361BA" w:rsidRDefault="003361BA" w:rsidP="003361BA">
      <w:pPr>
        <w:jc w:val="center"/>
      </w:pPr>
      <w:r>
        <w:rPr>
          <w:noProof/>
        </w:rPr>
        <w:drawing>
          <wp:inline distT="0" distB="0" distL="0" distR="0" wp14:anchorId="1AF347EF" wp14:editId="02240124">
            <wp:extent cx="3703323" cy="225083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3323" cy="2250831"/>
                    </a:xfrm>
                    <a:prstGeom prst="rect">
                      <a:avLst/>
                    </a:prstGeom>
                    <a:noFill/>
                    <a:ln>
                      <a:noFill/>
                    </a:ln>
                  </pic:spPr>
                </pic:pic>
              </a:graphicData>
            </a:graphic>
          </wp:inline>
        </w:drawing>
      </w:r>
    </w:p>
    <w:p w14:paraId="2E31991F" w14:textId="77777777" w:rsidR="003361BA" w:rsidRDefault="003361BA" w:rsidP="00B431B1"/>
    <w:p w14:paraId="55DA3165" w14:textId="2AC3DE4B" w:rsidR="003361BA" w:rsidRDefault="003361BA" w:rsidP="00DD53CB">
      <w:pPr>
        <w:pStyle w:val="Caption"/>
        <w:keepNext/>
      </w:pPr>
      <w:r>
        <w:t xml:space="preserve">Figure </w:t>
      </w:r>
      <w:r>
        <w:fldChar w:fldCharType="begin"/>
      </w:r>
      <w:r>
        <w:instrText xml:space="preserve"> SEQ Figure \* ARABIC </w:instrText>
      </w:r>
      <w:r>
        <w:fldChar w:fldCharType="separate"/>
      </w:r>
      <w:r w:rsidR="00A551C2">
        <w:rPr>
          <w:noProof/>
        </w:rPr>
        <w:t>4</w:t>
      </w:r>
      <w:r>
        <w:fldChar w:fldCharType="end"/>
      </w:r>
    </w:p>
    <w:p w14:paraId="3A2724A0" w14:textId="0362D9F5" w:rsidR="00B431B1" w:rsidRDefault="003361BA" w:rsidP="00434D60">
      <w:pPr>
        <w:jc w:val="center"/>
      </w:pPr>
      <w:r>
        <w:rPr>
          <w:noProof/>
        </w:rPr>
        <w:drawing>
          <wp:inline distT="0" distB="0" distL="0" distR="0" wp14:anchorId="5824B02E" wp14:editId="1D009C0B">
            <wp:extent cx="3691203" cy="2292839"/>
            <wp:effectExtent l="0" t="0" r="508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554" cy="2296163"/>
                    </a:xfrm>
                    <a:prstGeom prst="rect">
                      <a:avLst/>
                    </a:prstGeom>
                    <a:noFill/>
                    <a:ln>
                      <a:noFill/>
                    </a:ln>
                  </pic:spPr>
                </pic:pic>
              </a:graphicData>
            </a:graphic>
          </wp:inline>
        </w:drawing>
      </w:r>
    </w:p>
    <w:p w14:paraId="5B5CA0D9" w14:textId="0976F46E" w:rsidR="005579D6" w:rsidRDefault="00721CAC" w:rsidP="00DD53CB">
      <w:pPr>
        <w:pStyle w:val="SingleTxtG"/>
        <w:spacing w:before="120"/>
        <w:rPr>
          <w:lang w:val="en-US"/>
        </w:rPr>
      </w:pPr>
      <w:r>
        <w:rPr>
          <w:lang w:val="en-US"/>
        </w:rPr>
        <w:t>3</w:t>
      </w:r>
      <w:r w:rsidRPr="00721CAC">
        <w:rPr>
          <w:lang w:val="en-US"/>
        </w:rPr>
        <w:t>.</w:t>
      </w:r>
      <w:r w:rsidRPr="00721CAC">
        <w:rPr>
          <w:lang w:val="en-US"/>
        </w:rPr>
        <w:tab/>
      </w:r>
      <w:r w:rsidR="004B2B04">
        <w:rPr>
          <w:lang w:val="en-US"/>
        </w:rPr>
        <w:t>I</w:t>
      </w:r>
      <w:r w:rsidR="004B2B04" w:rsidRPr="00E255AF">
        <w:rPr>
          <w:lang w:val="en-US"/>
        </w:rPr>
        <w:t xml:space="preserve">n order </w:t>
      </w:r>
      <w:r w:rsidR="00982445">
        <w:rPr>
          <w:lang w:val="en-US"/>
        </w:rPr>
        <w:t>f</w:t>
      </w:r>
      <w:r w:rsidR="004B2B04" w:rsidRPr="00E255AF">
        <w:rPr>
          <w:lang w:val="en-US"/>
        </w:rPr>
        <w:t>o</w:t>
      </w:r>
      <w:r w:rsidR="00982445">
        <w:rPr>
          <w:lang w:val="en-US"/>
        </w:rPr>
        <w:t xml:space="preserve">r </w:t>
      </w:r>
      <w:r w:rsidR="004B2B04">
        <w:rPr>
          <w:lang w:val="en-US"/>
        </w:rPr>
        <w:t>air</w:t>
      </w:r>
      <w:r w:rsidR="00982445">
        <w:rPr>
          <w:lang w:val="en-US"/>
        </w:rPr>
        <w:t xml:space="preserve"> release</w:t>
      </w:r>
      <w:r w:rsidR="004B2B04">
        <w:rPr>
          <w:lang w:val="en-US"/>
        </w:rPr>
        <w:t>, so</w:t>
      </w:r>
      <w:r w:rsidR="00CB1EC9">
        <w:rPr>
          <w:lang w:val="en-US"/>
        </w:rPr>
        <w:t xml:space="preserve">me </w:t>
      </w:r>
      <w:r w:rsidR="00CB1EC9" w:rsidRPr="00094C9A">
        <w:rPr>
          <w:lang w:val="en-US"/>
        </w:rPr>
        <w:t>manufacturers</w:t>
      </w:r>
      <w:r w:rsidR="004B2B04">
        <w:rPr>
          <w:lang w:val="en-US"/>
        </w:rPr>
        <w:t xml:space="preserve"> </w:t>
      </w:r>
      <w:r w:rsidR="0093101C" w:rsidRPr="00094C9A">
        <w:rPr>
          <w:lang w:val="en-US"/>
        </w:rPr>
        <w:t>make</w:t>
      </w:r>
      <w:r w:rsidR="00CB1EC9" w:rsidRPr="00094C9A">
        <w:rPr>
          <w:lang w:val="en-US"/>
        </w:rPr>
        <w:t xml:space="preserve"> m</w:t>
      </w:r>
      <w:r w:rsidR="00CB1EC9" w:rsidRPr="00E255AF">
        <w:rPr>
          <w:lang w:val="en-US"/>
        </w:rPr>
        <w:t>icro holes</w:t>
      </w:r>
      <w:r w:rsidR="00B51BF5" w:rsidRPr="00E255AF">
        <w:rPr>
          <w:lang w:val="en-US"/>
        </w:rPr>
        <w:t xml:space="preserve"> </w:t>
      </w:r>
      <w:r w:rsidR="002D09E8">
        <w:rPr>
          <w:lang w:val="en-US"/>
        </w:rPr>
        <w:t>on</w:t>
      </w:r>
      <w:r w:rsidR="00B51BF5" w:rsidRPr="00E255AF">
        <w:rPr>
          <w:lang w:val="en-US"/>
        </w:rPr>
        <w:t xml:space="preserve"> </w:t>
      </w:r>
      <w:r w:rsidR="00E255AF" w:rsidRPr="00B174A3">
        <w:rPr>
          <w:lang w:val="en-US"/>
        </w:rPr>
        <w:t xml:space="preserve">one or more </w:t>
      </w:r>
      <w:r w:rsidR="004B2B04" w:rsidRPr="00B174A3">
        <w:rPr>
          <w:lang w:val="en-US"/>
        </w:rPr>
        <w:t>layers</w:t>
      </w:r>
      <w:r w:rsidR="00E255AF" w:rsidRPr="00B174A3">
        <w:rPr>
          <w:lang w:val="en-US"/>
        </w:rPr>
        <w:t xml:space="preserve"> </w:t>
      </w:r>
      <w:r w:rsidR="00E255AF">
        <w:rPr>
          <w:lang w:val="en-US"/>
        </w:rPr>
        <w:t xml:space="preserve">of </w:t>
      </w:r>
      <w:r w:rsidR="004B2B04">
        <w:rPr>
          <w:lang w:val="en-US"/>
        </w:rPr>
        <w:t>‘</w:t>
      </w:r>
      <w:r w:rsidR="00B51BF5" w:rsidRPr="004B2B04">
        <w:rPr>
          <w:i/>
          <w:lang w:val="en-US"/>
        </w:rPr>
        <w:t>p</w:t>
      </w:r>
      <w:r w:rsidR="00E255AF" w:rsidRPr="004B2B04">
        <w:rPr>
          <w:i/>
          <w:lang w:val="en-US"/>
        </w:rPr>
        <w:t>aper bags with p</w:t>
      </w:r>
      <w:r w:rsidR="00B51BF5" w:rsidRPr="004B2B04">
        <w:rPr>
          <w:i/>
          <w:lang w:val="en-US"/>
        </w:rPr>
        <w:t>lastic film</w:t>
      </w:r>
      <w:r w:rsidR="004B2B04">
        <w:rPr>
          <w:lang w:val="en-US"/>
        </w:rPr>
        <w:t>’</w:t>
      </w:r>
      <w:r w:rsidR="00E255AF">
        <w:rPr>
          <w:lang w:val="en-US"/>
        </w:rPr>
        <w:t xml:space="preserve"> </w:t>
      </w:r>
      <w:r w:rsidR="00E255AF" w:rsidRPr="00E255AF">
        <w:rPr>
          <w:lang w:val="en-US"/>
        </w:rPr>
        <w:t xml:space="preserve">or </w:t>
      </w:r>
      <w:r w:rsidR="004B2B04">
        <w:rPr>
          <w:lang w:val="en-US"/>
        </w:rPr>
        <w:t>‘</w:t>
      </w:r>
      <w:r w:rsidR="00E255AF" w:rsidRPr="004B2B04">
        <w:rPr>
          <w:i/>
          <w:lang w:val="en-US"/>
        </w:rPr>
        <w:t>paper bags with</w:t>
      </w:r>
      <w:r w:rsidR="00B51BF5" w:rsidRPr="004B2B04">
        <w:rPr>
          <w:i/>
          <w:lang w:val="en-US"/>
        </w:rPr>
        <w:t xml:space="preserve"> plastic-coated layer</w:t>
      </w:r>
      <w:r w:rsidR="004B2B04" w:rsidRPr="004B2B04">
        <w:rPr>
          <w:i/>
          <w:lang w:val="en-US"/>
        </w:rPr>
        <w:t>’</w:t>
      </w:r>
      <w:r w:rsidR="00CB1EC9" w:rsidRPr="00E255AF">
        <w:rPr>
          <w:lang w:val="en-US"/>
        </w:rPr>
        <w:t xml:space="preserve">. </w:t>
      </w:r>
      <w:r w:rsidR="00B174A3">
        <w:rPr>
          <w:lang w:val="en-US"/>
        </w:rPr>
        <w:t xml:space="preserve">These micro holes are particularly on plastic film </w:t>
      </w:r>
      <w:r w:rsidR="002D09E8">
        <w:rPr>
          <w:lang w:val="en-US"/>
        </w:rPr>
        <w:t>or</w:t>
      </w:r>
      <w:r w:rsidR="00B174A3">
        <w:rPr>
          <w:lang w:val="en-US"/>
        </w:rPr>
        <w:t xml:space="preserve"> plastic-coated layer, but additionally paper layers may have </w:t>
      </w:r>
      <w:r w:rsidR="002D09E8">
        <w:rPr>
          <w:lang w:val="en-US"/>
        </w:rPr>
        <w:t xml:space="preserve">micro </w:t>
      </w:r>
      <w:r w:rsidR="00B174A3">
        <w:rPr>
          <w:lang w:val="en-US"/>
        </w:rPr>
        <w:t xml:space="preserve">holes, as well. </w:t>
      </w:r>
      <w:r w:rsidR="00702317" w:rsidRPr="00E255AF">
        <w:rPr>
          <w:lang w:val="en-US"/>
        </w:rPr>
        <w:t>P</w:t>
      </w:r>
      <w:r w:rsidR="004F20A1" w:rsidRPr="00E255AF">
        <w:rPr>
          <w:lang w:val="en-US"/>
        </w:rPr>
        <w:t>erforations are</w:t>
      </w:r>
      <w:r w:rsidR="00702317" w:rsidRPr="00E255AF">
        <w:rPr>
          <w:lang w:val="en-US"/>
        </w:rPr>
        <w:t xml:space="preserve"> also</w:t>
      </w:r>
      <w:r w:rsidR="004F20A1" w:rsidRPr="00E255AF">
        <w:rPr>
          <w:lang w:val="en-US"/>
        </w:rPr>
        <w:t xml:space="preserve"> listed </w:t>
      </w:r>
      <w:r w:rsidR="00702317" w:rsidRPr="00E255AF">
        <w:rPr>
          <w:lang w:val="en-US"/>
        </w:rPr>
        <w:t xml:space="preserve">in EN ISO 16106:2020 </w:t>
      </w:r>
      <w:r w:rsidR="004F20A1" w:rsidRPr="00E255AF">
        <w:rPr>
          <w:lang w:val="en-US"/>
        </w:rPr>
        <w:t>as specification</w:t>
      </w:r>
      <w:r w:rsidR="004F20A1">
        <w:rPr>
          <w:lang w:val="en-US"/>
        </w:rPr>
        <w:t xml:space="preserve"> for 5M2 bags. </w:t>
      </w:r>
      <w:r w:rsidR="00DB187C">
        <w:rPr>
          <w:lang w:val="en-US"/>
        </w:rPr>
        <w:t>Do</w:t>
      </w:r>
      <w:r w:rsidR="00430C53">
        <w:rPr>
          <w:lang w:val="en-US"/>
        </w:rPr>
        <w:t xml:space="preserve"> </w:t>
      </w:r>
      <w:r w:rsidR="000C61F1" w:rsidRPr="000C61F1">
        <w:rPr>
          <w:lang w:val="en-US"/>
        </w:rPr>
        <w:t>these</w:t>
      </w:r>
      <w:r w:rsidR="00CB1EC9" w:rsidRPr="000C61F1">
        <w:rPr>
          <w:lang w:val="en-US"/>
        </w:rPr>
        <w:t xml:space="preserve"> </w:t>
      </w:r>
      <w:r w:rsidR="002D09E8">
        <w:rPr>
          <w:lang w:val="en-US"/>
        </w:rPr>
        <w:t xml:space="preserve">micro </w:t>
      </w:r>
      <w:r w:rsidR="004A261D" w:rsidRPr="000C61F1">
        <w:rPr>
          <w:lang w:val="en-US"/>
        </w:rPr>
        <w:t xml:space="preserve">holes </w:t>
      </w:r>
      <w:r w:rsidR="00CB1EC9" w:rsidRPr="000C61F1">
        <w:rPr>
          <w:lang w:val="en-US"/>
        </w:rPr>
        <w:t>compromise</w:t>
      </w:r>
      <w:r w:rsidR="004A261D" w:rsidRPr="000C61F1">
        <w:rPr>
          <w:lang w:val="en-US"/>
        </w:rPr>
        <w:t xml:space="preserve"> the water resistance</w:t>
      </w:r>
      <w:bookmarkEnd w:id="1"/>
      <w:r w:rsidR="000C61F1" w:rsidRPr="000C61F1">
        <w:rPr>
          <w:lang w:val="en-US"/>
        </w:rPr>
        <w:t xml:space="preserve"> of </w:t>
      </w:r>
      <w:r w:rsidR="003753FC">
        <w:rPr>
          <w:lang w:val="en-US"/>
        </w:rPr>
        <w:t xml:space="preserve">5M2 </w:t>
      </w:r>
      <w:r w:rsidR="000C61F1" w:rsidRPr="000C61F1">
        <w:rPr>
          <w:lang w:val="en-US"/>
        </w:rPr>
        <w:t>bags</w:t>
      </w:r>
      <w:r w:rsidR="002C55E8">
        <w:rPr>
          <w:lang w:val="en-US"/>
        </w:rPr>
        <w:t>?</w:t>
      </w:r>
    </w:p>
    <w:p w14:paraId="51A3495B" w14:textId="77777777" w:rsidR="00A551C2" w:rsidRDefault="008464E2" w:rsidP="00A551C2">
      <w:pPr>
        <w:pStyle w:val="SingleTxtG"/>
        <w:rPr>
          <w:lang w:val="en-US"/>
        </w:rPr>
      </w:pPr>
      <w:r>
        <w:rPr>
          <w:lang w:val="en-US"/>
        </w:rPr>
        <w:t>4</w:t>
      </w:r>
      <w:r w:rsidRPr="00721CAC">
        <w:rPr>
          <w:lang w:val="en-US"/>
        </w:rPr>
        <w:t>.</w:t>
      </w:r>
      <w:r w:rsidRPr="00721CAC">
        <w:rPr>
          <w:lang w:val="en-US"/>
        </w:rPr>
        <w:tab/>
      </w:r>
      <w:r>
        <w:rPr>
          <w:lang w:val="en-US"/>
        </w:rPr>
        <w:t>I</w:t>
      </w:r>
      <w:r w:rsidR="0090014D">
        <w:rPr>
          <w:lang w:val="en-US"/>
        </w:rPr>
        <w:t>s there any additional control or test to assess ‘water resistance’ other than checking ply structure?</w:t>
      </w:r>
    </w:p>
    <w:p w14:paraId="6CD89EA4" w14:textId="41A7DA89" w:rsidR="005579D6" w:rsidRDefault="00A551C2" w:rsidP="00571A60">
      <w:pPr>
        <w:pStyle w:val="SingleTxtG"/>
        <w:jc w:val="center"/>
        <w:rPr>
          <w:lang w:val="en-US"/>
        </w:rPr>
      </w:pPr>
      <w:r>
        <w:rPr>
          <w:lang w:val="en-US"/>
        </w:rPr>
        <w:t>_______________</w:t>
      </w:r>
    </w:p>
    <w:sectPr w:rsidR="005579D6" w:rsidSect="007A44D6">
      <w:headerReference w:type="even" r:id="rId17"/>
      <w:headerReference w:type="default" r:id="rId18"/>
      <w:footerReference w:type="even" r:id="rId19"/>
      <w:footerReference w:type="default" r:id="rId20"/>
      <w:headerReference w:type="first" r:id="rId21"/>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2993" w14:textId="77777777" w:rsidR="003D504D" w:rsidRDefault="003D504D"/>
  </w:endnote>
  <w:endnote w:type="continuationSeparator" w:id="0">
    <w:p w14:paraId="7DC5EA02" w14:textId="77777777" w:rsidR="003D504D" w:rsidRDefault="003D504D"/>
  </w:endnote>
  <w:endnote w:type="continuationNotice" w:id="1">
    <w:p w14:paraId="59157901" w14:textId="77777777" w:rsidR="003D504D" w:rsidRDefault="003D5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9F01" w14:textId="2297ACDB" w:rsidR="00A2204D" w:rsidRDefault="00A2204D" w:rsidP="007F1F3E">
    <w:pPr>
      <w:pStyle w:val="Foote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90434E">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A2204D" w:rsidRDefault="00A2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653A" w14:textId="77777777" w:rsidR="003D504D" w:rsidRPr="000B175B" w:rsidRDefault="003D504D" w:rsidP="000B175B">
      <w:pPr>
        <w:tabs>
          <w:tab w:val="right" w:pos="2155"/>
        </w:tabs>
        <w:spacing w:after="80"/>
        <w:ind w:left="680"/>
        <w:rPr>
          <w:u w:val="single"/>
        </w:rPr>
      </w:pPr>
      <w:r>
        <w:rPr>
          <w:u w:val="single"/>
        </w:rPr>
        <w:tab/>
      </w:r>
    </w:p>
  </w:footnote>
  <w:footnote w:type="continuationSeparator" w:id="0">
    <w:p w14:paraId="23BBC4C8" w14:textId="77777777" w:rsidR="003D504D" w:rsidRPr="00FC68B7" w:rsidRDefault="003D504D" w:rsidP="00FC68B7">
      <w:pPr>
        <w:tabs>
          <w:tab w:val="left" w:pos="2155"/>
        </w:tabs>
        <w:spacing w:after="80"/>
        <w:ind w:left="680"/>
        <w:rPr>
          <w:u w:val="single"/>
        </w:rPr>
      </w:pPr>
      <w:r>
        <w:rPr>
          <w:u w:val="single"/>
        </w:rPr>
        <w:tab/>
      </w:r>
    </w:p>
  </w:footnote>
  <w:footnote w:type="continuationNotice" w:id="1">
    <w:p w14:paraId="3918CB93" w14:textId="77777777" w:rsidR="003D504D" w:rsidRDefault="003D5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161A4141" w:rsidR="00A2204D" w:rsidRPr="00B5392B" w:rsidRDefault="00A2204D">
    <w:pPr>
      <w:pStyle w:val="Header"/>
      <w:rPr>
        <w:lang w:val="nl-NL"/>
      </w:rPr>
    </w:pPr>
    <w:r w:rsidRPr="00340E2C">
      <w:rPr>
        <w:lang w:val="nl-NL"/>
      </w:rPr>
      <w:t>UN/</w:t>
    </w:r>
    <w:r w:rsidRPr="00804BF8">
      <w:rPr>
        <w:lang w:val="nl-NL"/>
      </w:rPr>
      <w:t>SCETDG/57/INF</w:t>
    </w:r>
    <w:r w:rsidR="00DD53CB">
      <w:rPr>
        <w:lang w:val="nl-NL"/>
      </w:rPr>
      <w:t>.32</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28EFCB91" w:rsidR="00A2204D" w:rsidRPr="000216CC" w:rsidRDefault="00A2204D" w:rsidP="00090CBF">
    <w:pPr>
      <w:pStyle w:val="Header"/>
      <w:jc w:val="right"/>
    </w:pPr>
    <w:r w:rsidRPr="00090CBF">
      <w:t>UN/SCETDG/57/INF</w:t>
    </w:r>
    <w:r w:rsidRPr="00804BF8">
      <w:rPr>
        <w:highlight w:val="yellow"/>
      </w:rPr>
      <w:t>.</w:t>
    </w:r>
    <w:r w:rsidR="00804BF8" w:rsidRPr="00804BF8">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30"/>
  </w:num>
  <w:num w:numId="16">
    <w:abstractNumId w:val="16"/>
  </w:num>
  <w:num w:numId="17">
    <w:abstractNumId w:val="10"/>
  </w:num>
  <w:num w:numId="18">
    <w:abstractNumId w:val="31"/>
  </w:num>
  <w:num w:numId="19">
    <w:abstractNumId w:val="29"/>
  </w:num>
  <w:num w:numId="20">
    <w:abstractNumId w:val="11"/>
  </w:num>
  <w:num w:numId="21">
    <w:abstractNumId w:val="27"/>
  </w:num>
  <w:num w:numId="22">
    <w:abstractNumId w:val="13"/>
  </w:num>
  <w:num w:numId="23">
    <w:abstractNumId w:val="28"/>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4228"/>
    <w:rsid w:val="00017551"/>
    <w:rsid w:val="00017D24"/>
    <w:rsid w:val="000216CC"/>
    <w:rsid w:val="000277D3"/>
    <w:rsid w:val="00033414"/>
    <w:rsid w:val="0003375D"/>
    <w:rsid w:val="00042BA5"/>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4C9A"/>
    <w:rsid w:val="000A1282"/>
    <w:rsid w:val="000A2236"/>
    <w:rsid w:val="000A35F2"/>
    <w:rsid w:val="000A3A48"/>
    <w:rsid w:val="000A3C11"/>
    <w:rsid w:val="000A4C38"/>
    <w:rsid w:val="000A4F3B"/>
    <w:rsid w:val="000B175B"/>
    <w:rsid w:val="000B3A0F"/>
    <w:rsid w:val="000B4919"/>
    <w:rsid w:val="000B6AD1"/>
    <w:rsid w:val="000B7AF2"/>
    <w:rsid w:val="000C1ED8"/>
    <w:rsid w:val="000C5D4B"/>
    <w:rsid w:val="000C61F1"/>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22771"/>
    <w:rsid w:val="00131B10"/>
    <w:rsid w:val="00131D42"/>
    <w:rsid w:val="00133C50"/>
    <w:rsid w:val="001406F4"/>
    <w:rsid w:val="00140F48"/>
    <w:rsid w:val="001444C6"/>
    <w:rsid w:val="001518B1"/>
    <w:rsid w:val="001633FB"/>
    <w:rsid w:val="00163A1B"/>
    <w:rsid w:val="00165735"/>
    <w:rsid w:val="00167786"/>
    <w:rsid w:val="001678D9"/>
    <w:rsid w:val="00180633"/>
    <w:rsid w:val="00181019"/>
    <w:rsid w:val="0018168F"/>
    <w:rsid w:val="001835BF"/>
    <w:rsid w:val="00184120"/>
    <w:rsid w:val="00184B86"/>
    <w:rsid w:val="00187513"/>
    <w:rsid w:val="001911FA"/>
    <w:rsid w:val="00195229"/>
    <w:rsid w:val="001A02A4"/>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9F7"/>
    <w:rsid w:val="001D4AD9"/>
    <w:rsid w:val="001D4B2D"/>
    <w:rsid w:val="001D4E70"/>
    <w:rsid w:val="001D5147"/>
    <w:rsid w:val="001E797C"/>
    <w:rsid w:val="001F6A43"/>
    <w:rsid w:val="002062DE"/>
    <w:rsid w:val="002067ED"/>
    <w:rsid w:val="00210667"/>
    <w:rsid w:val="00211B12"/>
    <w:rsid w:val="00211E0B"/>
    <w:rsid w:val="0021481D"/>
    <w:rsid w:val="00221589"/>
    <w:rsid w:val="00221AC2"/>
    <w:rsid w:val="00224CD9"/>
    <w:rsid w:val="002309A7"/>
    <w:rsid w:val="0023231C"/>
    <w:rsid w:val="00235381"/>
    <w:rsid w:val="00237785"/>
    <w:rsid w:val="002403B8"/>
    <w:rsid w:val="00241178"/>
    <w:rsid w:val="00241466"/>
    <w:rsid w:val="002440E7"/>
    <w:rsid w:val="00244C52"/>
    <w:rsid w:val="00247570"/>
    <w:rsid w:val="002539EB"/>
    <w:rsid w:val="00257C1E"/>
    <w:rsid w:val="00261B71"/>
    <w:rsid w:val="002621F5"/>
    <w:rsid w:val="002622A9"/>
    <w:rsid w:val="00266A12"/>
    <w:rsid w:val="002708B5"/>
    <w:rsid w:val="002725CA"/>
    <w:rsid w:val="00273A92"/>
    <w:rsid w:val="00277896"/>
    <w:rsid w:val="00280EB7"/>
    <w:rsid w:val="00284CD3"/>
    <w:rsid w:val="002905C1"/>
    <w:rsid w:val="00295C28"/>
    <w:rsid w:val="002976CF"/>
    <w:rsid w:val="002A0BD2"/>
    <w:rsid w:val="002A5B17"/>
    <w:rsid w:val="002A74E5"/>
    <w:rsid w:val="002B067A"/>
    <w:rsid w:val="002B1514"/>
    <w:rsid w:val="002B1CDA"/>
    <w:rsid w:val="002B2222"/>
    <w:rsid w:val="002C55E8"/>
    <w:rsid w:val="002C7F25"/>
    <w:rsid w:val="002D09E8"/>
    <w:rsid w:val="002D44DB"/>
    <w:rsid w:val="002D5A85"/>
    <w:rsid w:val="002D5C7D"/>
    <w:rsid w:val="002D6BA9"/>
    <w:rsid w:val="002E248B"/>
    <w:rsid w:val="002E35BB"/>
    <w:rsid w:val="002E6960"/>
    <w:rsid w:val="002F68FD"/>
    <w:rsid w:val="0030073B"/>
    <w:rsid w:val="003107FA"/>
    <w:rsid w:val="00313AC2"/>
    <w:rsid w:val="00315D73"/>
    <w:rsid w:val="00316FF9"/>
    <w:rsid w:val="003201B8"/>
    <w:rsid w:val="00321716"/>
    <w:rsid w:val="003229D8"/>
    <w:rsid w:val="003244D9"/>
    <w:rsid w:val="00327D0A"/>
    <w:rsid w:val="003361BA"/>
    <w:rsid w:val="00340E2C"/>
    <w:rsid w:val="00343E93"/>
    <w:rsid w:val="003517C3"/>
    <w:rsid w:val="00355064"/>
    <w:rsid w:val="00355502"/>
    <w:rsid w:val="00356BC7"/>
    <w:rsid w:val="00357A20"/>
    <w:rsid w:val="00365AA6"/>
    <w:rsid w:val="00372F06"/>
    <w:rsid w:val="003753FC"/>
    <w:rsid w:val="00384EA5"/>
    <w:rsid w:val="00391647"/>
    <w:rsid w:val="00391A13"/>
    <w:rsid w:val="0039260F"/>
    <w:rsid w:val="0039277A"/>
    <w:rsid w:val="00393B99"/>
    <w:rsid w:val="00396F6A"/>
    <w:rsid w:val="003972E0"/>
    <w:rsid w:val="003A1DA3"/>
    <w:rsid w:val="003A1EC2"/>
    <w:rsid w:val="003A52D7"/>
    <w:rsid w:val="003A5A16"/>
    <w:rsid w:val="003A6E6C"/>
    <w:rsid w:val="003B0075"/>
    <w:rsid w:val="003B0C98"/>
    <w:rsid w:val="003B5EDE"/>
    <w:rsid w:val="003C0657"/>
    <w:rsid w:val="003C18C9"/>
    <w:rsid w:val="003C2CC4"/>
    <w:rsid w:val="003C39FE"/>
    <w:rsid w:val="003C655D"/>
    <w:rsid w:val="003D4B23"/>
    <w:rsid w:val="003D504D"/>
    <w:rsid w:val="003E3D64"/>
    <w:rsid w:val="003F23A4"/>
    <w:rsid w:val="003F54D8"/>
    <w:rsid w:val="003F5B52"/>
    <w:rsid w:val="00400408"/>
    <w:rsid w:val="00403EC6"/>
    <w:rsid w:val="00406CD4"/>
    <w:rsid w:val="004108CE"/>
    <w:rsid w:val="004152F8"/>
    <w:rsid w:val="004248D6"/>
    <w:rsid w:val="00430086"/>
    <w:rsid w:val="00430918"/>
    <w:rsid w:val="00430C53"/>
    <w:rsid w:val="004317D1"/>
    <w:rsid w:val="004325CB"/>
    <w:rsid w:val="00434D60"/>
    <w:rsid w:val="004368A2"/>
    <w:rsid w:val="00437F3F"/>
    <w:rsid w:val="00445B83"/>
    <w:rsid w:val="00446DE4"/>
    <w:rsid w:val="004526E8"/>
    <w:rsid w:val="00452D10"/>
    <w:rsid w:val="00454036"/>
    <w:rsid w:val="004562AA"/>
    <w:rsid w:val="00460365"/>
    <w:rsid w:val="00460B22"/>
    <w:rsid w:val="004615DD"/>
    <w:rsid w:val="0046443A"/>
    <w:rsid w:val="004653B3"/>
    <w:rsid w:val="004654C4"/>
    <w:rsid w:val="004656A9"/>
    <w:rsid w:val="0046668F"/>
    <w:rsid w:val="0046773D"/>
    <w:rsid w:val="0046788D"/>
    <w:rsid w:val="004814C2"/>
    <w:rsid w:val="004822C0"/>
    <w:rsid w:val="0048304D"/>
    <w:rsid w:val="00484A9B"/>
    <w:rsid w:val="00484B85"/>
    <w:rsid w:val="0048609A"/>
    <w:rsid w:val="0049211A"/>
    <w:rsid w:val="00492AF9"/>
    <w:rsid w:val="00494C77"/>
    <w:rsid w:val="00497291"/>
    <w:rsid w:val="00497711"/>
    <w:rsid w:val="004A004F"/>
    <w:rsid w:val="004A261D"/>
    <w:rsid w:val="004B25F8"/>
    <w:rsid w:val="004B2B04"/>
    <w:rsid w:val="004B2C9D"/>
    <w:rsid w:val="004B5939"/>
    <w:rsid w:val="004B73D6"/>
    <w:rsid w:val="004C39D0"/>
    <w:rsid w:val="004C3D56"/>
    <w:rsid w:val="004C4F1A"/>
    <w:rsid w:val="004C6D6D"/>
    <w:rsid w:val="004D1D65"/>
    <w:rsid w:val="004D2D6F"/>
    <w:rsid w:val="004E0C5D"/>
    <w:rsid w:val="004F181D"/>
    <w:rsid w:val="004F20A1"/>
    <w:rsid w:val="004F4240"/>
    <w:rsid w:val="004F6DF4"/>
    <w:rsid w:val="004F77CD"/>
    <w:rsid w:val="0050042A"/>
    <w:rsid w:val="00504855"/>
    <w:rsid w:val="00507CF1"/>
    <w:rsid w:val="00522177"/>
    <w:rsid w:val="00525F8C"/>
    <w:rsid w:val="00526AFD"/>
    <w:rsid w:val="00527910"/>
    <w:rsid w:val="005304B4"/>
    <w:rsid w:val="005318BF"/>
    <w:rsid w:val="005420F2"/>
    <w:rsid w:val="00542505"/>
    <w:rsid w:val="005475D4"/>
    <w:rsid w:val="00552CEE"/>
    <w:rsid w:val="00554B38"/>
    <w:rsid w:val="00555CDB"/>
    <w:rsid w:val="005579D6"/>
    <w:rsid w:val="00561B6D"/>
    <w:rsid w:val="00562D45"/>
    <w:rsid w:val="0056615B"/>
    <w:rsid w:val="00567DFB"/>
    <w:rsid w:val="00571A60"/>
    <w:rsid w:val="00571DAA"/>
    <w:rsid w:val="00572049"/>
    <w:rsid w:val="005757F9"/>
    <w:rsid w:val="0058129D"/>
    <w:rsid w:val="00590144"/>
    <w:rsid w:val="0059131E"/>
    <w:rsid w:val="005952D9"/>
    <w:rsid w:val="005966FB"/>
    <w:rsid w:val="0059682C"/>
    <w:rsid w:val="005A3F48"/>
    <w:rsid w:val="005A6301"/>
    <w:rsid w:val="005A64DD"/>
    <w:rsid w:val="005B09F0"/>
    <w:rsid w:val="005B0CED"/>
    <w:rsid w:val="005B3DB3"/>
    <w:rsid w:val="005B528A"/>
    <w:rsid w:val="005B6088"/>
    <w:rsid w:val="005C3490"/>
    <w:rsid w:val="005C49CD"/>
    <w:rsid w:val="005C4CB5"/>
    <w:rsid w:val="005D0C6C"/>
    <w:rsid w:val="005D16CA"/>
    <w:rsid w:val="005D1BB4"/>
    <w:rsid w:val="005D61E2"/>
    <w:rsid w:val="005E010D"/>
    <w:rsid w:val="005E0BF6"/>
    <w:rsid w:val="005E28E0"/>
    <w:rsid w:val="005E3563"/>
    <w:rsid w:val="005E3AAD"/>
    <w:rsid w:val="005E5946"/>
    <w:rsid w:val="005E75CA"/>
    <w:rsid w:val="005F3A39"/>
    <w:rsid w:val="005F5C2F"/>
    <w:rsid w:val="005F7BB1"/>
    <w:rsid w:val="0060111D"/>
    <w:rsid w:val="00602490"/>
    <w:rsid w:val="00603E3C"/>
    <w:rsid w:val="00605CB5"/>
    <w:rsid w:val="0060673A"/>
    <w:rsid w:val="00611FC4"/>
    <w:rsid w:val="00612812"/>
    <w:rsid w:val="006153A7"/>
    <w:rsid w:val="006176FB"/>
    <w:rsid w:val="006216A1"/>
    <w:rsid w:val="00626B06"/>
    <w:rsid w:val="006279AC"/>
    <w:rsid w:val="0063419C"/>
    <w:rsid w:val="00635381"/>
    <w:rsid w:val="00636986"/>
    <w:rsid w:val="00637542"/>
    <w:rsid w:val="00640B26"/>
    <w:rsid w:val="00641194"/>
    <w:rsid w:val="00642D06"/>
    <w:rsid w:val="00645A0B"/>
    <w:rsid w:val="006500BA"/>
    <w:rsid w:val="006506DB"/>
    <w:rsid w:val="00662121"/>
    <w:rsid w:val="00662E09"/>
    <w:rsid w:val="0066725E"/>
    <w:rsid w:val="00670CF0"/>
    <w:rsid w:val="00675F87"/>
    <w:rsid w:val="006870AE"/>
    <w:rsid w:val="00690CD6"/>
    <w:rsid w:val="006A3932"/>
    <w:rsid w:val="006A53DC"/>
    <w:rsid w:val="006A63E3"/>
    <w:rsid w:val="006A7392"/>
    <w:rsid w:val="006B1148"/>
    <w:rsid w:val="006B1C55"/>
    <w:rsid w:val="006C0D34"/>
    <w:rsid w:val="006C251B"/>
    <w:rsid w:val="006C267C"/>
    <w:rsid w:val="006C2F7E"/>
    <w:rsid w:val="006C6F3D"/>
    <w:rsid w:val="006D3560"/>
    <w:rsid w:val="006E2F57"/>
    <w:rsid w:val="006E3B65"/>
    <w:rsid w:val="006E4E78"/>
    <w:rsid w:val="006E564B"/>
    <w:rsid w:val="00701502"/>
    <w:rsid w:val="00702317"/>
    <w:rsid w:val="007025C0"/>
    <w:rsid w:val="00707F04"/>
    <w:rsid w:val="00711637"/>
    <w:rsid w:val="00714F4F"/>
    <w:rsid w:val="00715765"/>
    <w:rsid w:val="0071611E"/>
    <w:rsid w:val="00721CAC"/>
    <w:rsid w:val="0072632A"/>
    <w:rsid w:val="00726C19"/>
    <w:rsid w:val="007341F3"/>
    <w:rsid w:val="00734F20"/>
    <w:rsid w:val="007351B7"/>
    <w:rsid w:val="00736E6A"/>
    <w:rsid w:val="00741F59"/>
    <w:rsid w:val="00744C85"/>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3753"/>
    <w:rsid w:val="00786434"/>
    <w:rsid w:val="00790791"/>
    <w:rsid w:val="00796F36"/>
    <w:rsid w:val="007A2CDB"/>
    <w:rsid w:val="007A334C"/>
    <w:rsid w:val="007A44D6"/>
    <w:rsid w:val="007A62EC"/>
    <w:rsid w:val="007A738E"/>
    <w:rsid w:val="007B1A7E"/>
    <w:rsid w:val="007B2BA8"/>
    <w:rsid w:val="007B4133"/>
    <w:rsid w:val="007B6BA5"/>
    <w:rsid w:val="007B7F03"/>
    <w:rsid w:val="007C2C0D"/>
    <w:rsid w:val="007C3162"/>
    <w:rsid w:val="007C3390"/>
    <w:rsid w:val="007C4F4B"/>
    <w:rsid w:val="007C644D"/>
    <w:rsid w:val="007D1406"/>
    <w:rsid w:val="007D2AC1"/>
    <w:rsid w:val="007D384C"/>
    <w:rsid w:val="007D417A"/>
    <w:rsid w:val="007D7BC6"/>
    <w:rsid w:val="007E4BD3"/>
    <w:rsid w:val="007E5D7C"/>
    <w:rsid w:val="007F1F3E"/>
    <w:rsid w:val="007F2A54"/>
    <w:rsid w:val="007F5104"/>
    <w:rsid w:val="007F6611"/>
    <w:rsid w:val="00800024"/>
    <w:rsid w:val="008037A2"/>
    <w:rsid w:val="00804BF8"/>
    <w:rsid w:val="00805135"/>
    <w:rsid w:val="008107F5"/>
    <w:rsid w:val="00816582"/>
    <w:rsid w:val="008175E9"/>
    <w:rsid w:val="00820A2D"/>
    <w:rsid w:val="00821A27"/>
    <w:rsid w:val="008242D7"/>
    <w:rsid w:val="00825336"/>
    <w:rsid w:val="00826C09"/>
    <w:rsid w:val="0083043E"/>
    <w:rsid w:val="0083055C"/>
    <w:rsid w:val="0083069A"/>
    <w:rsid w:val="00832A1D"/>
    <w:rsid w:val="00834479"/>
    <w:rsid w:val="00843AB2"/>
    <w:rsid w:val="008464E2"/>
    <w:rsid w:val="00846809"/>
    <w:rsid w:val="00854A76"/>
    <w:rsid w:val="00857789"/>
    <w:rsid w:val="0086107D"/>
    <w:rsid w:val="008613C2"/>
    <w:rsid w:val="00864251"/>
    <w:rsid w:val="00867DDB"/>
    <w:rsid w:val="00871FD5"/>
    <w:rsid w:val="00881213"/>
    <w:rsid w:val="008830CC"/>
    <w:rsid w:val="00884C65"/>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2149"/>
    <w:rsid w:val="008D3C75"/>
    <w:rsid w:val="008D570C"/>
    <w:rsid w:val="008D6942"/>
    <w:rsid w:val="008E0E46"/>
    <w:rsid w:val="008E1DAE"/>
    <w:rsid w:val="008E295A"/>
    <w:rsid w:val="008F2D9A"/>
    <w:rsid w:val="008F44B8"/>
    <w:rsid w:val="008F504A"/>
    <w:rsid w:val="008F5C0B"/>
    <w:rsid w:val="008F7163"/>
    <w:rsid w:val="0090014D"/>
    <w:rsid w:val="0090092A"/>
    <w:rsid w:val="0090434E"/>
    <w:rsid w:val="009045EE"/>
    <w:rsid w:val="00904EBC"/>
    <w:rsid w:val="00906197"/>
    <w:rsid w:val="00906C3D"/>
    <w:rsid w:val="00912019"/>
    <w:rsid w:val="00923019"/>
    <w:rsid w:val="00924B63"/>
    <w:rsid w:val="0093101C"/>
    <w:rsid w:val="0093487F"/>
    <w:rsid w:val="009363B6"/>
    <w:rsid w:val="00940F46"/>
    <w:rsid w:val="00941ECC"/>
    <w:rsid w:val="00941FFD"/>
    <w:rsid w:val="00945A5D"/>
    <w:rsid w:val="00946A0D"/>
    <w:rsid w:val="00955109"/>
    <w:rsid w:val="0095570B"/>
    <w:rsid w:val="00956AD7"/>
    <w:rsid w:val="00963B67"/>
    <w:rsid w:val="00963CBA"/>
    <w:rsid w:val="00964682"/>
    <w:rsid w:val="009701ED"/>
    <w:rsid w:val="00972A01"/>
    <w:rsid w:val="00980BD7"/>
    <w:rsid w:val="00982445"/>
    <w:rsid w:val="00984471"/>
    <w:rsid w:val="00985F37"/>
    <w:rsid w:val="009879EA"/>
    <w:rsid w:val="009908A5"/>
    <w:rsid w:val="0099124E"/>
    <w:rsid w:val="00991261"/>
    <w:rsid w:val="00991CC2"/>
    <w:rsid w:val="009953D5"/>
    <w:rsid w:val="009A1D29"/>
    <w:rsid w:val="009A7305"/>
    <w:rsid w:val="009C1217"/>
    <w:rsid w:val="009C6394"/>
    <w:rsid w:val="009C7A10"/>
    <w:rsid w:val="009D0E2A"/>
    <w:rsid w:val="009D0F0E"/>
    <w:rsid w:val="009D146A"/>
    <w:rsid w:val="009D1AAE"/>
    <w:rsid w:val="009D634E"/>
    <w:rsid w:val="009E1560"/>
    <w:rsid w:val="009E321A"/>
    <w:rsid w:val="009F0F06"/>
    <w:rsid w:val="009F1220"/>
    <w:rsid w:val="009F4FC5"/>
    <w:rsid w:val="00A01249"/>
    <w:rsid w:val="00A0152E"/>
    <w:rsid w:val="00A1255A"/>
    <w:rsid w:val="00A12B58"/>
    <w:rsid w:val="00A1427D"/>
    <w:rsid w:val="00A2204D"/>
    <w:rsid w:val="00A235F1"/>
    <w:rsid w:val="00A23F62"/>
    <w:rsid w:val="00A34B00"/>
    <w:rsid w:val="00A34F51"/>
    <w:rsid w:val="00A3777A"/>
    <w:rsid w:val="00A378DF"/>
    <w:rsid w:val="00A44269"/>
    <w:rsid w:val="00A50077"/>
    <w:rsid w:val="00A54CA8"/>
    <w:rsid w:val="00A551C2"/>
    <w:rsid w:val="00A60196"/>
    <w:rsid w:val="00A6199C"/>
    <w:rsid w:val="00A622AF"/>
    <w:rsid w:val="00A64675"/>
    <w:rsid w:val="00A65F4A"/>
    <w:rsid w:val="00A66636"/>
    <w:rsid w:val="00A6759D"/>
    <w:rsid w:val="00A7223B"/>
    <w:rsid w:val="00A72920"/>
    <w:rsid w:val="00A72F22"/>
    <w:rsid w:val="00A73472"/>
    <w:rsid w:val="00A744D7"/>
    <w:rsid w:val="00A748A6"/>
    <w:rsid w:val="00A74A46"/>
    <w:rsid w:val="00A75EC9"/>
    <w:rsid w:val="00A810D4"/>
    <w:rsid w:val="00A83451"/>
    <w:rsid w:val="00A83538"/>
    <w:rsid w:val="00A8523D"/>
    <w:rsid w:val="00A864F0"/>
    <w:rsid w:val="00A879A4"/>
    <w:rsid w:val="00A902D6"/>
    <w:rsid w:val="00A97397"/>
    <w:rsid w:val="00AA1D9A"/>
    <w:rsid w:val="00AA32EB"/>
    <w:rsid w:val="00AB1DA6"/>
    <w:rsid w:val="00AB382F"/>
    <w:rsid w:val="00AB4CF1"/>
    <w:rsid w:val="00AB6F46"/>
    <w:rsid w:val="00AC4FBD"/>
    <w:rsid w:val="00AD0D2F"/>
    <w:rsid w:val="00AD1151"/>
    <w:rsid w:val="00AD34EE"/>
    <w:rsid w:val="00AD70C2"/>
    <w:rsid w:val="00AD7C88"/>
    <w:rsid w:val="00AE23DC"/>
    <w:rsid w:val="00AE3D48"/>
    <w:rsid w:val="00AE45DE"/>
    <w:rsid w:val="00AF0878"/>
    <w:rsid w:val="00AF2F9D"/>
    <w:rsid w:val="00AF64E5"/>
    <w:rsid w:val="00AF6710"/>
    <w:rsid w:val="00B013E6"/>
    <w:rsid w:val="00B0456C"/>
    <w:rsid w:val="00B04D66"/>
    <w:rsid w:val="00B06AAF"/>
    <w:rsid w:val="00B10C19"/>
    <w:rsid w:val="00B1157C"/>
    <w:rsid w:val="00B14DBB"/>
    <w:rsid w:val="00B1501F"/>
    <w:rsid w:val="00B174A3"/>
    <w:rsid w:val="00B22971"/>
    <w:rsid w:val="00B26710"/>
    <w:rsid w:val="00B26B3C"/>
    <w:rsid w:val="00B30179"/>
    <w:rsid w:val="00B304E1"/>
    <w:rsid w:val="00B3317B"/>
    <w:rsid w:val="00B402C4"/>
    <w:rsid w:val="00B41384"/>
    <w:rsid w:val="00B431B1"/>
    <w:rsid w:val="00B4398E"/>
    <w:rsid w:val="00B45BCD"/>
    <w:rsid w:val="00B51973"/>
    <w:rsid w:val="00B51BF5"/>
    <w:rsid w:val="00B5392B"/>
    <w:rsid w:val="00B666B2"/>
    <w:rsid w:val="00B710AF"/>
    <w:rsid w:val="00B71E2B"/>
    <w:rsid w:val="00B73DA8"/>
    <w:rsid w:val="00B743FB"/>
    <w:rsid w:val="00B74F7C"/>
    <w:rsid w:val="00B75E05"/>
    <w:rsid w:val="00B81E12"/>
    <w:rsid w:val="00B84AAC"/>
    <w:rsid w:val="00B90F54"/>
    <w:rsid w:val="00B91CC3"/>
    <w:rsid w:val="00B92A0C"/>
    <w:rsid w:val="00B93068"/>
    <w:rsid w:val="00B96260"/>
    <w:rsid w:val="00B9702C"/>
    <w:rsid w:val="00BA7F33"/>
    <w:rsid w:val="00BB176D"/>
    <w:rsid w:val="00BB3B28"/>
    <w:rsid w:val="00BC74E9"/>
    <w:rsid w:val="00BD2077"/>
    <w:rsid w:val="00BD3E72"/>
    <w:rsid w:val="00BE1FF8"/>
    <w:rsid w:val="00BE382C"/>
    <w:rsid w:val="00BE4448"/>
    <w:rsid w:val="00BE4582"/>
    <w:rsid w:val="00BE50CA"/>
    <w:rsid w:val="00BE618E"/>
    <w:rsid w:val="00BF09CE"/>
    <w:rsid w:val="00BF6111"/>
    <w:rsid w:val="00C0263F"/>
    <w:rsid w:val="00C03B44"/>
    <w:rsid w:val="00C05987"/>
    <w:rsid w:val="00C1188C"/>
    <w:rsid w:val="00C13A85"/>
    <w:rsid w:val="00C17563"/>
    <w:rsid w:val="00C217D5"/>
    <w:rsid w:val="00C218A4"/>
    <w:rsid w:val="00C31519"/>
    <w:rsid w:val="00C3515A"/>
    <w:rsid w:val="00C36D37"/>
    <w:rsid w:val="00C463DD"/>
    <w:rsid w:val="00C46D5B"/>
    <w:rsid w:val="00C537D5"/>
    <w:rsid w:val="00C62F76"/>
    <w:rsid w:val="00C669E6"/>
    <w:rsid w:val="00C66D78"/>
    <w:rsid w:val="00C730AF"/>
    <w:rsid w:val="00C737DA"/>
    <w:rsid w:val="00C745C3"/>
    <w:rsid w:val="00C81212"/>
    <w:rsid w:val="00C84FF1"/>
    <w:rsid w:val="00C85385"/>
    <w:rsid w:val="00C9055D"/>
    <w:rsid w:val="00C91180"/>
    <w:rsid w:val="00C93C11"/>
    <w:rsid w:val="00C94572"/>
    <w:rsid w:val="00C971F6"/>
    <w:rsid w:val="00CA049C"/>
    <w:rsid w:val="00CA2130"/>
    <w:rsid w:val="00CA381C"/>
    <w:rsid w:val="00CA74D3"/>
    <w:rsid w:val="00CB0187"/>
    <w:rsid w:val="00CB1EC9"/>
    <w:rsid w:val="00CB2158"/>
    <w:rsid w:val="00CB3CEA"/>
    <w:rsid w:val="00CB6380"/>
    <w:rsid w:val="00CC4CA6"/>
    <w:rsid w:val="00CD0009"/>
    <w:rsid w:val="00CD2CE2"/>
    <w:rsid w:val="00CD30EE"/>
    <w:rsid w:val="00CD3225"/>
    <w:rsid w:val="00CD35E8"/>
    <w:rsid w:val="00CE09DE"/>
    <w:rsid w:val="00CE0DE9"/>
    <w:rsid w:val="00CE33D5"/>
    <w:rsid w:val="00CE4083"/>
    <w:rsid w:val="00CE46BA"/>
    <w:rsid w:val="00CE4A8F"/>
    <w:rsid w:val="00CE53B8"/>
    <w:rsid w:val="00CE74ED"/>
    <w:rsid w:val="00CF4FE1"/>
    <w:rsid w:val="00CF6F32"/>
    <w:rsid w:val="00CF778D"/>
    <w:rsid w:val="00D03E36"/>
    <w:rsid w:val="00D0631B"/>
    <w:rsid w:val="00D06C3A"/>
    <w:rsid w:val="00D164BA"/>
    <w:rsid w:val="00D16C2F"/>
    <w:rsid w:val="00D2031B"/>
    <w:rsid w:val="00D25E8C"/>
    <w:rsid w:val="00D25FE2"/>
    <w:rsid w:val="00D27E89"/>
    <w:rsid w:val="00D37E80"/>
    <w:rsid w:val="00D40B76"/>
    <w:rsid w:val="00D41E47"/>
    <w:rsid w:val="00D4313C"/>
    <w:rsid w:val="00D43252"/>
    <w:rsid w:val="00D46231"/>
    <w:rsid w:val="00D477C4"/>
    <w:rsid w:val="00D50DF8"/>
    <w:rsid w:val="00D5409C"/>
    <w:rsid w:val="00D57C13"/>
    <w:rsid w:val="00D57FD9"/>
    <w:rsid w:val="00D610C1"/>
    <w:rsid w:val="00D6123A"/>
    <w:rsid w:val="00D61F4B"/>
    <w:rsid w:val="00D658FA"/>
    <w:rsid w:val="00D66588"/>
    <w:rsid w:val="00D730E3"/>
    <w:rsid w:val="00D73803"/>
    <w:rsid w:val="00D753D8"/>
    <w:rsid w:val="00D80B70"/>
    <w:rsid w:val="00D9274F"/>
    <w:rsid w:val="00D96248"/>
    <w:rsid w:val="00D96CC5"/>
    <w:rsid w:val="00D978C6"/>
    <w:rsid w:val="00D97B77"/>
    <w:rsid w:val="00DA6620"/>
    <w:rsid w:val="00DA67AD"/>
    <w:rsid w:val="00DB187C"/>
    <w:rsid w:val="00DC22F0"/>
    <w:rsid w:val="00DD42A0"/>
    <w:rsid w:val="00DD4E99"/>
    <w:rsid w:val="00DD53CB"/>
    <w:rsid w:val="00DE236F"/>
    <w:rsid w:val="00DE3ECB"/>
    <w:rsid w:val="00DE4785"/>
    <w:rsid w:val="00DE7267"/>
    <w:rsid w:val="00DF0A4D"/>
    <w:rsid w:val="00DF3039"/>
    <w:rsid w:val="00DF34DF"/>
    <w:rsid w:val="00DF3615"/>
    <w:rsid w:val="00DF3A04"/>
    <w:rsid w:val="00DF4518"/>
    <w:rsid w:val="00DF51FB"/>
    <w:rsid w:val="00DF69A6"/>
    <w:rsid w:val="00E130AB"/>
    <w:rsid w:val="00E1679E"/>
    <w:rsid w:val="00E20FBA"/>
    <w:rsid w:val="00E239A0"/>
    <w:rsid w:val="00E255AF"/>
    <w:rsid w:val="00E26039"/>
    <w:rsid w:val="00E3141C"/>
    <w:rsid w:val="00E33D6E"/>
    <w:rsid w:val="00E34E58"/>
    <w:rsid w:val="00E3677E"/>
    <w:rsid w:val="00E36838"/>
    <w:rsid w:val="00E36C10"/>
    <w:rsid w:val="00E40B76"/>
    <w:rsid w:val="00E40D7C"/>
    <w:rsid w:val="00E42202"/>
    <w:rsid w:val="00E422A1"/>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21BA"/>
    <w:rsid w:val="00EA48C4"/>
    <w:rsid w:val="00EA772F"/>
    <w:rsid w:val="00EB038F"/>
    <w:rsid w:val="00EB2AE3"/>
    <w:rsid w:val="00EB4C06"/>
    <w:rsid w:val="00EB51D5"/>
    <w:rsid w:val="00EB65EF"/>
    <w:rsid w:val="00EB6832"/>
    <w:rsid w:val="00EB71BA"/>
    <w:rsid w:val="00EB798F"/>
    <w:rsid w:val="00EC14E9"/>
    <w:rsid w:val="00EC1F27"/>
    <w:rsid w:val="00EC271A"/>
    <w:rsid w:val="00EC6BFD"/>
    <w:rsid w:val="00EC755A"/>
    <w:rsid w:val="00ED1CD6"/>
    <w:rsid w:val="00ED3508"/>
    <w:rsid w:val="00ED3F6F"/>
    <w:rsid w:val="00ED769C"/>
    <w:rsid w:val="00ED7A2A"/>
    <w:rsid w:val="00EE2966"/>
    <w:rsid w:val="00EE4D59"/>
    <w:rsid w:val="00EE73C3"/>
    <w:rsid w:val="00EF1D7F"/>
    <w:rsid w:val="00EF3495"/>
    <w:rsid w:val="00EF4AAC"/>
    <w:rsid w:val="00EF5645"/>
    <w:rsid w:val="00F01C57"/>
    <w:rsid w:val="00F01F2C"/>
    <w:rsid w:val="00F03FA2"/>
    <w:rsid w:val="00F05283"/>
    <w:rsid w:val="00F07537"/>
    <w:rsid w:val="00F07E12"/>
    <w:rsid w:val="00F1200D"/>
    <w:rsid w:val="00F1782C"/>
    <w:rsid w:val="00F21A22"/>
    <w:rsid w:val="00F21AC3"/>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3276"/>
    <w:rsid w:val="00F64C95"/>
    <w:rsid w:val="00F75E96"/>
    <w:rsid w:val="00F875B0"/>
    <w:rsid w:val="00FA00A0"/>
    <w:rsid w:val="00FA032F"/>
    <w:rsid w:val="00FA3FB7"/>
    <w:rsid w:val="00FB5A37"/>
    <w:rsid w:val="00FB7793"/>
    <w:rsid w:val="00FC1128"/>
    <w:rsid w:val="00FC18AA"/>
    <w:rsid w:val="00FC215C"/>
    <w:rsid w:val="00FC61FB"/>
    <w:rsid w:val="00FC68B7"/>
    <w:rsid w:val="00FC707B"/>
    <w:rsid w:val="00FC7C6B"/>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36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4193-E1DE-4647-AAEB-F8BAC0860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6F6A5-D57F-439E-A027-A0024BC432FE}">
  <ds:schemaRefs>
    <ds:schemaRef ds:uri="http://schemas.microsoft.com/sharepoint/v3/contenttype/forms"/>
  </ds:schemaRefs>
</ds:datastoreItem>
</file>

<file path=customXml/itemProps3.xml><?xml version="1.0" encoding="utf-8"?>
<ds:datastoreItem xmlns:ds="http://schemas.openxmlformats.org/officeDocument/2006/customXml" ds:itemID="{30C9ED9B-3FE6-4261-A195-7DB909865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D529A-6CCF-4B58-9A74-61BD91EC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2</Pages>
  <Words>368</Words>
  <Characters>2098</Characters>
  <Application>Microsoft Office Word</Application>
  <DocSecurity>0</DocSecurity>
  <Lines>17</Lines>
  <Paragraphs>4</Paragraphs>
  <ScaleCrop>false</ScaleCrop>
  <HeadingPairs>
    <vt:vector size="6" baseType="variant">
      <vt:variant>
        <vt:lpstr>Konu Başlığı</vt:lpstr>
      </vt:variant>
      <vt:variant>
        <vt:i4>1</vt:i4>
      </vt:variant>
      <vt:variant>
        <vt:lpstr>Title</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7</cp:revision>
  <cp:lastPrinted>2019-09-26T09:05:00Z</cp:lastPrinted>
  <dcterms:created xsi:type="dcterms:W3CDTF">2020-10-22T12:07:00Z</dcterms:created>
  <dcterms:modified xsi:type="dcterms:W3CDTF">2020-10-23T10:28:00Z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