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91C8" w14:textId="4C4FDA77" w:rsidR="007C70B2" w:rsidRPr="002118A6" w:rsidRDefault="005B6927" w:rsidP="005B6927">
      <w:pPr>
        <w:pStyle w:val="Default"/>
        <w:adjustRightInd w:val="0"/>
        <w:rPr>
          <w:bCs/>
          <w:color w:val="00000A"/>
          <w:sz w:val="22"/>
          <w:szCs w:val="22"/>
          <w:lang w:val="en-GB"/>
        </w:rPr>
      </w:pPr>
      <w:r w:rsidRPr="002118A6">
        <w:rPr>
          <w:bCs/>
          <w:color w:val="00000A"/>
          <w:sz w:val="22"/>
          <w:szCs w:val="22"/>
          <w:lang w:val="en-GB"/>
        </w:rPr>
        <w:t>Submitted by the experts from CLEPA and OICA</w:t>
      </w:r>
      <w:r w:rsidRPr="002118A6">
        <w:rPr>
          <w:bCs/>
          <w:color w:val="00000A"/>
          <w:sz w:val="22"/>
          <w:szCs w:val="22"/>
          <w:lang w:val="en-GB"/>
        </w:rPr>
        <w:tab/>
      </w:r>
      <w:r w:rsidRPr="002118A6">
        <w:rPr>
          <w:bCs/>
          <w:color w:val="00000A"/>
          <w:sz w:val="22"/>
          <w:szCs w:val="22"/>
          <w:lang w:val="en-GB"/>
        </w:rPr>
        <w:tab/>
        <w:t xml:space="preserve">    </w:t>
      </w:r>
      <w:r w:rsidRPr="002118A6">
        <w:rPr>
          <w:bCs/>
          <w:color w:val="00000A"/>
          <w:sz w:val="22"/>
          <w:szCs w:val="22"/>
          <w:u w:val="single"/>
          <w:lang w:val="en-GB"/>
        </w:rPr>
        <w:t>Informal document</w:t>
      </w:r>
      <w:r w:rsidRPr="002118A6">
        <w:rPr>
          <w:bCs/>
          <w:color w:val="00000A"/>
          <w:sz w:val="22"/>
          <w:szCs w:val="22"/>
          <w:lang w:val="en-GB"/>
        </w:rPr>
        <w:t xml:space="preserve"> </w:t>
      </w:r>
      <w:r w:rsidR="00142E9E" w:rsidRPr="002118A6">
        <w:rPr>
          <w:b/>
          <w:color w:val="00000A"/>
          <w:sz w:val="22"/>
          <w:szCs w:val="22"/>
          <w:lang w:val="en-GB"/>
        </w:rPr>
        <w:t>GRVA-02</w:t>
      </w:r>
      <w:r w:rsidRPr="002118A6">
        <w:rPr>
          <w:b/>
          <w:color w:val="00000A"/>
          <w:sz w:val="22"/>
          <w:szCs w:val="22"/>
          <w:lang w:val="en-GB"/>
        </w:rPr>
        <w:t>-</w:t>
      </w:r>
      <w:r w:rsidR="000A3D05">
        <w:rPr>
          <w:b/>
          <w:color w:val="00000A"/>
          <w:sz w:val="22"/>
          <w:szCs w:val="22"/>
          <w:lang w:val="en-GB"/>
        </w:rPr>
        <w:t>24</w:t>
      </w:r>
    </w:p>
    <w:p w14:paraId="093487F7" w14:textId="09F288C6" w:rsidR="000C2DF9" w:rsidRPr="002118A6" w:rsidRDefault="00142E9E" w:rsidP="005B6927">
      <w:pPr>
        <w:pStyle w:val="Default"/>
        <w:adjustRightInd w:val="0"/>
        <w:jc w:val="right"/>
        <w:rPr>
          <w:bCs/>
          <w:color w:val="00000A"/>
          <w:sz w:val="22"/>
          <w:szCs w:val="22"/>
          <w:lang w:val="en-GB"/>
        </w:rPr>
      </w:pPr>
      <w:r w:rsidRPr="002118A6">
        <w:rPr>
          <w:bCs/>
          <w:color w:val="00000A"/>
          <w:sz w:val="22"/>
          <w:szCs w:val="22"/>
          <w:lang w:val="en-GB"/>
        </w:rPr>
        <w:t>2</w:t>
      </w:r>
      <w:r w:rsidRPr="002118A6">
        <w:rPr>
          <w:bCs/>
          <w:color w:val="00000A"/>
          <w:sz w:val="22"/>
          <w:szCs w:val="22"/>
          <w:vertAlign w:val="superscript"/>
          <w:lang w:val="en-GB"/>
        </w:rPr>
        <w:t>nd</w:t>
      </w:r>
      <w:r w:rsidRPr="002118A6">
        <w:rPr>
          <w:bCs/>
          <w:color w:val="00000A"/>
          <w:sz w:val="22"/>
          <w:szCs w:val="22"/>
          <w:lang w:val="en-GB"/>
        </w:rPr>
        <w:t xml:space="preserve"> </w:t>
      </w:r>
      <w:r w:rsidR="005B6927" w:rsidRPr="002118A6">
        <w:rPr>
          <w:bCs/>
          <w:color w:val="00000A"/>
          <w:sz w:val="22"/>
          <w:szCs w:val="22"/>
          <w:lang w:val="en-GB"/>
        </w:rPr>
        <w:t xml:space="preserve">GRVA, </w:t>
      </w:r>
      <w:r w:rsidR="006C13C2" w:rsidRPr="002118A6">
        <w:rPr>
          <w:bCs/>
          <w:color w:val="00000A"/>
          <w:sz w:val="22"/>
          <w:szCs w:val="22"/>
          <w:lang w:val="en-GB"/>
        </w:rPr>
        <w:t>31 January -</w:t>
      </w:r>
      <w:r w:rsidR="000A3D05">
        <w:rPr>
          <w:bCs/>
          <w:color w:val="00000A"/>
          <w:sz w:val="22"/>
          <w:szCs w:val="22"/>
          <w:lang w:val="en-GB"/>
        </w:rPr>
        <w:t xml:space="preserve"> </w:t>
      </w:r>
      <w:r w:rsidR="006C13C2" w:rsidRPr="002118A6">
        <w:rPr>
          <w:bCs/>
          <w:color w:val="00000A"/>
          <w:sz w:val="22"/>
          <w:szCs w:val="22"/>
          <w:lang w:val="en-GB"/>
        </w:rPr>
        <w:t>1</w:t>
      </w:r>
      <w:r w:rsidRPr="002118A6">
        <w:rPr>
          <w:bCs/>
          <w:color w:val="00000A"/>
          <w:sz w:val="22"/>
          <w:szCs w:val="22"/>
          <w:lang w:val="en-GB"/>
        </w:rPr>
        <w:t xml:space="preserve"> February 2019</w:t>
      </w:r>
    </w:p>
    <w:p w14:paraId="3F50CE32" w14:textId="5125D862" w:rsidR="000C2DF9" w:rsidRPr="002118A6" w:rsidRDefault="00142E9E" w:rsidP="005B6927">
      <w:pPr>
        <w:pStyle w:val="Default"/>
        <w:adjustRightInd w:val="0"/>
        <w:jc w:val="right"/>
        <w:rPr>
          <w:bCs/>
          <w:color w:val="00000A"/>
          <w:sz w:val="22"/>
          <w:szCs w:val="22"/>
          <w:lang w:val="en-GB"/>
        </w:rPr>
      </w:pPr>
      <w:r w:rsidRPr="002118A6">
        <w:rPr>
          <w:bCs/>
          <w:color w:val="00000A"/>
          <w:sz w:val="22"/>
          <w:szCs w:val="22"/>
          <w:lang w:val="en-GB"/>
        </w:rPr>
        <w:t xml:space="preserve">Agenda item </w:t>
      </w:r>
      <w:r w:rsidR="000A3D05">
        <w:rPr>
          <w:bCs/>
          <w:color w:val="00000A"/>
          <w:sz w:val="22"/>
          <w:szCs w:val="22"/>
          <w:lang w:val="en-GB"/>
        </w:rPr>
        <w:t>5(d)</w:t>
      </w:r>
    </w:p>
    <w:p w14:paraId="1A03283C" w14:textId="77777777" w:rsidR="008A0F1D" w:rsidRPr="002118A6" w:rsidRDefault="008A0F1D" w:rsidP="008A0F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14:paraId="062B57FF" w14:textId="77777777" w:rsidR="007C70B2" w:rsidRPr="002118A6" w:rsidRDefault="008A0F1D" w:rsidP="008A0F1D">
      <w:pPr>
        <w:pStyle w:val="Default"/>
        <w:jc w:val="center"/>
        <w:rPr>
          <w:b/>
          <w:color w:val="00000A"/>
          <w:sz w:val="22"/>
          <w:szCs w:val="22"/>
          <w:lang w:val="en-GB"/>
        </w:rPr>
      </w:pPr>
      <w:r w:rsidRPr="002118A6">
        <w:rPr>
          <w:rFonts w:eastAsiaTheme="minorHAnsi"/>
          <w:lang w:val="en-US" w:eastAsia="en-US"/>
        </w:rPr>
        <w:t xml:space="preserve"> </w:t>
      </w:r>
      <w:r w:rsidRPr="002118A6">
        <w:rPr>
          <w:rFonts w:eastAsiaTheme="minorHAnsi"/>
          <w:b/>
          <w:bCs/>
          <w:sz w:val="28"/>
          <w:szCs w:val="28"/>
          <w:lang w:val="en-US" w:eastAsia="en-US"/>
        </w:rPr>
        <w:t xml:space="preserve">Proposal for a </w:t>
      </w:r>
      <w:r w:rsidR="00FA2AD0" w:rsidRPr="002118A6">
        <w:rPr>
          <w:rFonts w:eastAsiaTheme="minorHAnsi"/>
          <w:b/>
          <w:bCs/>
          <w:sz w:val="28"/>
          <w:szCs w:val="28"/>
          <w:lang w:val="en-US" w:eastAsia="en-US"/>
        </w:rPr>
        <w:t xml:space="preserve">draft </w:t>
      </w:r>
      <w:r w:rsidRPr="002118A6">
        <w:rPr>
          <w:rFonts w:eastAsiaTheme="minorHAnsi"/>
          <w:b/>
          <w:bCs/>
          <w:sz w:val="28"/>
          <w:szCs w:val="28"/>
          <w:lang w:val="en-US" w:eastAsia="en-US"/>
        </w:rPr>
        <w:t xml:space="preserve">Supplement to the 03 </w:t>
      </w:r>
      <w:r w:rsidR="005B6927" w:rsidRPr="002118A6">
        <w:rPr>
          <w:rFonts w:eastAsiaTheme="minorHAnsi"/>
          <w:b/>
          <w:bCs/>
          <w:sz w:val="28"/>
          <w:szCs w:val="28"/>
          <w:lang w:val="en-US" w:eastAsia="en-US"/>
        </w:rPr>
        <w:t>s</w:t>
      </w:r>
      <w:r w:rsidRPr="002118A6">
        <w:rPr>
          <w:rFonts w:eastAsiaTheme="minorHAnsi"/>
          <w:b/>
          <w:bCs/>
          <w:sz w:val="28"/>
          <w:szCs w:val="28"/>
          <w:lang w:val="en-US" w:eastAsia="en-US"/>
        </w:rPr>
        <w:t xml:space="preserve">eries of </w:t>
      </w:r>
      <w:r w:rsidR="005B6927" w:rsidRPr="002118A6">
        <w:rPr>
          <w:rFonts w:eastAsiaTheme="minorHAnsi"/>
          <w:b/>
          <w:bCs/>
          <w:sz w:val="28"/>
          <w:szCs w:val="28"/>
          <w:lang w:val="en-US" w:eastAsia="en-US"/>
        </w:rPr>
        <w:t>a</w:t>
      </w:r>
      <w:r w:rsidRPr="002118A6">
        <w:rPr>
          <w:rFonts w:eastAsiaTheme="minorHAnsi"/>
          <w:b/>
          <w:bCs/>
          <w:sz w:val="28"/>
          <w:szCs w:val="28"/>
          <w:lang w:val="en-US" w:eastAsia="en-US"/>
        </w:rPr>
        <w:t xml:space="preserve">mendments </w:t>
      </w:r>
      <w:r w:rsidR="005B6927" w:rsidRPr="002118A6">
        <w:rPr>
          <w:rFonts w:eastAsiaTheme="minorHAnsi"/>
          <w:b/>
          <w:bCs/>
          <w:sz w:val="28"/>
          <w:szCs w:val="28"/>
          <w:lang w:val="en-US" w:eastAsia="en-US"/>
        </w:rPr>
        <w:br/>
      </w:r>
      <w:r w:rsidRPr="002118A6">
        <w:rPr>
          <w:rFonts w:eastAsiaTheme="minorHAnsi"/>
          <w:b/>
          <w:bCs/>
          <w:sz w:val="28"/>
          <w:szCs w:val="28"/>
          <w:lang w:val="en-US" w:eastAsia="en-US"/>
        </w:rPr>
        <w:t>to UN Regulation No. 79</w:t>
      </w:r>
    </w:p>
    <w:p w14:paraId="47DB8F14" w14:textId="77777777" w:rsidR="000C2DF9" w:rsidRPr="002118A6" w:rsidRDefault="000C2DF9" w:rsidP="007C70B2">
      <w:pPr>
        <w:pStyle w:val="Default"/>
        <w:jc w:val="center"/>
        <w:rPr>
          <w:b/>
          <w:color w:val="00000A"/>
          <w:sz w:val="22"/>
          <w:szCs w:val="22"/>
          <w:lang w:val="en-GB"/>
        </w:rPr>
      </w:pPr>
    </w:p>
    <w:p w14:paraId="4D0CCA02" w14:textId="77777777" w:rsidR="008A0F1D" w:rsidRPr="002118A6" w:rsidRDefault="008A0F1D" w:rsidP="008A0F1D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p w14:paraId="07022823" w14:textId="77777777" w:rsidR="004B04D8" w:rsidRPr="002118A6" w:rsidRDefault="004B04D8" w:rsidP="004B04D8">
      <w:pPr>
        <w:pStyle w:val="H1G"/>
        <w:rPr>
          <w:szCs w:val="24"/>
        </w:rPr>
      </w:pPr>
      <w:r w:rsidRPr="002118A6">
        <w:tab/>
      </w:r>
      <w:r w:rsidRPr="002118A6">
        <w:tab/>
        <w:t>Submitted by the experts from the International Organization of Motor Vehicle Manufacturers and European Association of Automotive Suppliers</w:t>
      </w:r>
      <w:r w:rsidRPr="002118A6">
        <w:rPr>
          <w:rStyle w:val="FootnoteReference"/>
          <w:rFonts w:eastAsia="Calibri"/>
          <w:b w:val="0"/>
          <w:bCs/>
          <w:sz w:val="20"/>
        </w:rPr>
        <w:footnoteReference w:customMarkFollows="1" w:id="1"/>
        <w:t>**</w:t>
      </w:r>
    </w:p>
    <w:p w14:paraId="78CA8A86" w14:textId="1AC547B4" w:rsidR="004B04D8" w:rsidRPr="00CF13EB" w:rsidRDefault="004B04D8" w:rsidP="004B04D8">
      <w:pPr>
        <w:keepNext/>
        <w:keepLines/>
        <w:spacing w:before="360" w:after="240" w:line="240" w:lineRule="auto"/>
        <w:ind w:left="1134" w:right="1134"/>
        <w:jc w:val="both"/>
        <w:rPr>
          <w:rFonts w:ascii="Times New Roman" w:hAnsi="Times New Roman"/>
          <w:lang w:val="en-GB"/>
        </w:rPr>
      </w:pPr>
      <w:r w:rsidRPr="00C96F66">
        <w:rPr>
          <w:rFonts w:ascii="Times New Roman" w:hAnsi="Times New Roman"/>
          <w:lang w:val="en-GB"/>
        </w:rPr>
        <w:tab/>
      </w:r>
      <w:r w:rsidRPr="00C96F66">
        <w:rPr>
          <w:rFonts w:ascii="Times New Roman" w:hAnsi="Times New Roman"/>
          <w:lang w:val="en-GB"/>
        </w:rPr>
        <w:tab/>
        <w:t xml:space="preserve">The text reproduced below was prepared by the experts from the International Organization of Motor Vehicle Manufacturers (OICA) and European Association of Automotive Suppliers (CLEPA). It contains a proposal for amendments to the requirements for Automatically Commanded Steering Functions (ACSF) of Category C, which has been </w:t>
      </w:r>
      <w:r w:rsidR="001A7CB5" w:rsidRPr="00C96F66">
        <w:rPr>
          <w:rFonts w:ascii="Times New Roman" w:hAnsi="Times New Roman"/>
          <w:lang w:val="en-GB"/>
        </w:rPr>
        <w:t>adopted by WP.29 in March 2018</w:t>
      </w:r>
      <w:r w:rsidRPr="00C96F66">
        <w:rPr>
          <w:rFonts w:ascii="Times New Roman" w:hAnsi="Times New Roman"/>
          <w:lang w:val="en-GB"/>
        </w:rPr>
        <w:t>. This text proposes specific provisions for the use of a lane change function with a so-called two-step Human Machine Interface (HMI). The original proposal has been amended, taking into account the comments received from contracting parties</w:t>
      </w:r>
      <w:r w:rsidR="00FA2AD0" w:rsidRPr="00C96F66">
        <w:rPr>
          <w:rFonts w:ascii="Times New Roman" w:hAnsi="Times New Roman"/>
          <w:lang w:val="en-GB"/>
        </w:rPr>
        <w:t xml:space="preserve"> at the 1</w:t>
      </w:r>
      <w:r w:rsidR="00FA2AD0" w:rsidRPr="00CF13EB">
        <w:rPr>
          <w:rFonts w:ascii="Times New Roman" w:hAnsi="Times New Roman"/>
          <w:vertAlign w:val="superscript"/>
          <w:lang w:val="en-GB"/>
        </w:rPr>
        <w:t>st</w:t>
      </w:r>
      <w:r w:rsidR="00FA2AD0" w:rsidRPr="00CF13EB">
        <w:rPr>
          <w:rFonts w:ascii="Times New Roman" w:hAnsi="Times New Roman"/>
          <w:lang w:val="en-GB"/>
        </w:rPr>
        <w:t xml:space="preserve"> session of GRVA (September 2018)</w:t>
      </w:r>
      <w:r w:rsidRPr="00CF13EB">
        <w:rPr>
          <w:rFonts w:ascii="Times New Roman" w:hAnsi="Times New Roman"/>
          <w:lang w:val="en-GB"/>
        </w:rPr>
        <w:t xml:space="preserve">. The modifications to the existing text of the Regulation (in ECE/TRANS/WP29/2018/35) are marked in </w:t>
      </w:r>
      <w:r w:rsidR="00FA2AD0" w:rsidRPr="00CF13EB">
        <w:rPr>
          <w:rFonts w:ascii="Times New Roman" w:hAnsi="Times New Roman"/>
          <w:lang w:val="en-GB"/>
        </w:rPr>
        <w:t>bold for new, and strikethrough for de</w:t>
      </w:r>
      <w:bookmarkStart w:id="0" w:name="_GoBack"/>
      <w:bookmarkEnd w:id="0"/>
      <w:r w:rsidR="00FA2AD0" w:rsidRPr="00CF13EB">
        <w:rPr>
          <w:rFonts w:ascii="Times New Roman" w:hAnsi="Times New Roman"/>
          <w:lang w:val="en-GB"/>
        </w:rPr>
        <w:t>leted characters</w:t>
      </w:r>
      <w:r w:rsidRPr="00CF13EB">
        <w:rPr>
          <w:rFonts w:ascii="Times New Roman" w:hAnsi="Times New Roman"/>
          <w:lang w:val="en-GB"/>
        </w:rPr>
        <w:t>.</w:t>
      </w:r>
    </w:p>
    <w:p w14:paraId="700FC2C6" w14:textId="77777777" w:rsidR="00C96F66" w:rsidRDefault="00C96F66" w:rsidP="008A0F1D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  <w:sectPr w:rsidR="00C96F66" w:rsidSect="00C24BBF">
          <w:pgSz w:w="11906" w:h="16838"/>
          <w:pgMar w:top="426" w:right="1417" w:bottom="567" w:left="1417" w:header="708" w:footer="0" w:gutter="0"/>
          <w:cols w:space="720"/>
          <w:formProt w:val="0"/>
          <w:titlePg/>
          <w:docGrid w:linePitch="360" w:charSpace="-2049"/>
        </w:sectPr>
      </w:pPr>
    </w:p>
    <w:p w14:paraId="0D311F48" w14:textId="1B42E31E" w:rsidR="004B04D8" w:rsidRPr="002118A6" w:rsidRDefault="004B04D8" w:rsidP="008A0F1D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p w14:paraId="4B587C78" w14:textId="77777777" w:rsidR="007C70B2" w:rsidRPr="00C96F66" w:rsidRDefault="004B04D8" w:rsidP="0058682A">
      <w:pPr>
        <w:pStyle w:val="Default"/>
        <w:numPr>
          <w:ilvl w:val="0"/>
          <w:numId w:val="4"/>
        </w:numPr>
        <w:spacing w:before="240" w:after="200"/>
        <w:jc w:val="both"/>
        <w:rPr>
          <w:b/>
          <w:color w:val="00000A"/>
          <w:sz w:val="22"/>
          <w:szCs w:val="22"/>
          <w:lang w:val="en-GB"/>
        </w:rPr>
      </w:pPr>
      <w:r w:rsidRPr="00C96F66">
        <w:rPr>
          <w:b/>
          <w:color w:val="00000A"/>
          <w:sz w:val="22"/>
          <w:szCs w:val="22"/>
          <w:lang w:val="en-GB"/>
        </w:rPr>
        <w:t>Background</w:t>
      </w:r>
    </w:p>
    <w:p w14:paraId="1CABD97E" w14:textId="77777777" w:rsidR="004B04D8" w:rsidRPr="002118A6" w:rsidRDefault="004B04D8" w:rsidP="001A7CB5">
      <w:pPr>
        <w:pStyle w:val="Default"/>
        <w:ind w:left="720"/>
        <w:jc w:val="both"/>
        <w:rPr>
          <w:color w:val="00000A"/>
          <w:sz w:val="22"/>
          <w:szCs w:val="22"/>
          <w:lang w:val="en-GB"/>
        </w:rPr>
      </w:pPr>
      <w:r w:rsidRPr="002118A6">
        <w:rPr>
          <w:color w:val="00000A"/>
          <w:sz w:val="22"/>
          <w:szCs w:val="22"/>
          <w:lang w:val="en-GB"/>
        </w:rPr>
        <w:t>Th</w:t>
      </w:r>
      <w:r w:rsidR="00771FEF" w:rsidRPr="002118A6">
        <w:rPr>
          <w:color w:val="00000A"/>
          <w:sz w:val="22"/>
          <w:szCs w:val="22"/>
          <w:lang w:val="en-GB"/>
        </w:rPr>
        <w:t>is amendment</w:t>
      </w:r>
      <w:r w:rsidRPr="002118A6">
        <w:rPr>
          <w:color w:val="00000A"/>
          <w:sz w:val="22"/>
          <w:szCs w:val="22"/>
          <w:lang w:val="en-GB"/>
        </w:rPr>
        <w:t xml:space="preserve"> proposal is superseding documents GRVA/2018/2 and GRVA-01-22 </w:t>
      </w:r>
    </w:p>
    <w:p w14:paraId="71E0A79D" w14:textId="77777777" w:rsidR="009B3CE9" w:rsidRPr="002118A6" w:rsidRDefault="009B3CE9" w:rsidP="009B3CE9">
      <w:pPr>
        <w:pStyle w:val="Default"/>
        <w:ind w:left="720"/>
        <w:rPr>
          <w:color w:val="auto"/>
          <w:sz w:val="22"/>
          <w:szCs w:val="22"/>
          <w:lang w:val="en-GB"/>
        </w:rPr>
      </w:pPr>
    </w:p>
    <w:p w14:paraId="528B2546" w14:textId="77777777" w:rsidR="004B04D8" w:rsidRPr="00C96F66" w:rsidRDefault="004B04D8" w:rsidP="009B3CE9">
      <w:pPr>
        <w:pStyle w:val="Default"/>
        <w:numPr>
          <w:ilvl w:val="0"/>
          <w:numId w:val="4"/>
        </w:numPr>
        <w:rPr>
          <w:b/>
          <w:color w:val="auto"/>
          <w:sz w:val="22"/>
          <w:szCs w:val="22"/>
          <w:lang w:val="en-GB"/>
        </w:rPr>
      </w:pPr>
      <w:proofErr w:type="spellStart"/>
      <w:r w:rsidRPr="00C96F66">
        <w:rPr>
          <w:b/>
        </w:rPr>
        <w:t>Proposal</w:t>
      </w:r>
      <w:proofErr w:type="spellEnd"/>
    </w:p>
    <w:p w14:paraId="3AFF9F16" w14:textId="77777777" w:rsidR="00C96F66" w:rsidRDefault="00C96F66" w:rsidP="004B04D8">
      <w:pPr>
        <w:adjustRightInd w:val="0"/>
        <w:snapToGrid w:val="0"/>
        <w:spacing w:after="120" w:line="240" w:lineRule="auto"/>
        <w:ind w:left="1134" w:right="1134"/>
        <w:jc w:val="both"/>
        <w:rPr>
          <w:rFonts w:ascii="Times New Roman" w:eastAsia="HGMaruGothicMPRO" w:hAnsi="Times New Roman"/>
          <w:i/>
          <w:lang w:val="en-GB"/>
        </w:rPr>
      </w:pPr>
    </w:p>
    <w:p w14:paraId="3F21D65B" w14:textId="280AA243" w:rsidR="004B04D8" w:rsidRPr="00CF13EB" w:rsidRDefault="004B04D8" w:rsidP="004B04D8">
      <w:pPr>
        <w:adjustRightInd w:val="0"/>
        <w:snapToGrid w:val="0"/>
        <w:spacing w:after="120" w:line="240" w:lineRule="auto"/>
        <w:ind w:left="1134" w:right="1134"/>
        <w:jc w:val="both"/>
        <w:rPr>
          <w:rFonts w:ascii="Times New Roman" w:eastAsia="HGMaruGothicMPRO" w:hAnsi="Times New Roman"/>
          <w:i/>
          <w:lang w:val="en-GB"/>
        </w:rPr>
      </w:pPr>
      <w:r w:rsidRPr="00CF13EB">
        <w:rPr>
          <w:rFonts w:ascii="Times New Roman" w:eastAsia="HGMaruGothicMPRO" w:hAnsi="Times New Roman"/>
          <w:i/>
          <w:lang w:val="en-GB"/>
        </w:rPr>
        <w:t xml:space="preserve">Paragraph 5.6.4.6.4., </w:t>
      </w:r>
      <w:r w:rsidRPr="00CF13EB">
        <w:rPr>
          <w:rFonts w:ascii="Times New Roman" w:eastAsia="HGMaruGothicMPRO" w:hAnsi="Times New Roman"/>
          <w:iCs/>
          <w:lang w:val="en-GB"/>
        </w:rPr>
        <w:t>amend to read:</w:t>
      </w:r>
      <w:r w:rsidRPr="00CF13EB">
        <w:rPr>
          <w:rFonts w:ascii="Times New Roman" w:eastAsia="HGMaruGothicMPRO" w:hAnsi="Times New Roman"/>
          <w:i/>
          <w:lang w:val="en-GB"/>
        </w:rPr>
        <w:t xml:space="preserve"> </w:t>
      </w:r>
    </w:p>
    <w:p w14:paraId="1029386E" w14:textId="77777777" w:rsidR="004B04D8" w:rsidRPr="00CF13EB" w:rsidRDefault="004B04D8" w:rsidP="004B04D8">
      <w:pPr>
        <w:spacing w:after="120" w:line="240" w:lineRule="auto"/>
        <w:ind w:left="2268" w:right="1134" w:hanging="1134"/>
        <w:jc w:val="both"/>
        <w:rPr>
          <w:rFonts w:ascii="Times New Roman" w:hAnsi="Times New Roman"/>
          <w:bCs/>
          <w:lang w:val="en-GB"/>
        </w:rPr>
      </w:pPr>
      <w:r w:rsidRPr="00CF13EB">
        <w:rPr>
          <w:rFonts w:ascii="Times New Roman" w:hAnsi="Times New Roman"/>
          <w:bCs/>
          <w:lang w:val="en-GB"/>
        </w:rPr>
        <w:t>"5.6.4.6.4.</w:t>
      </w:r>
      <w:r w:rsidRPr="00CF13EB">
        <w:rPr>
          <w:rFonts w:ascii="Times New Roman" w:hAnsi="Times New Roman"/>
          <w:bCs/>
          <w:lang w:val="en-GB"/>
        </w:rPr>
        <w:tab/>
        <w:t xml:space="preserve">The lateral movement of the vehicle towards the intended lane shall not start earlier than </w:t>
      </w:r>
      <w:r w:rsidRPr="00CF13EB">
        <w:rPr>
          <w:rFonts w:ascii="Times New Roman" w:hAnsi="Times New Roman"/>
          <w:bCs/>
          <w:strike/>
          <w:lang w:val="en-GB"/>
        </w:rPr>
        <w:t>1</w:t>
      </w:r>
      <w:r w:rsidR="007126A0" w:rsidRPr="00CF13EB">
        <w:rPr>
          <w:rFonts w:ascii="Times New Roman" w:hAnsi="Times New Roman"/>
          <w:bCs/>
          <w:lang w:val="en-GB"/>
        </w:rPr>
        <w:t xml:space="preserve"> </w:t>
      </w:r>
      <w:r w:rsidR="007126A0" w:rsidRPr="00CF13EB">
        <w:rPr>
          <w:rFonts w:ascii="Times New Roman" w:hAnsi="Times New Roman"/>
          <w:b/>
          <w:bCs/>
          <w:lang w:val="en-GB"/>
        </w:rPr>
        <w:t>1.0</w:t>
      </w:r>
      <w:r w:rsidRPr="00CF13EB">
        <w:rPr>
          <w:rFonts w:ascii="Times New Roman" w:hAnsi="Times New Roman"/>
          <w:b/>
          <w:bCs/>
          <w:lang w:val="en-GB"/>
        </w:rPr>
        <w:t> </w:t>
      </w:r>
      <w:r w:rsidRPr="00CF13EB">
        <w:rPr>
          <w:rFonts w:ascii="Times New Roman" w:hAnsi="Times New Roman"/>
          <w:bCs/>
          <w:lang w:val="en-GB"/>
        </w:rPr>
        <w:t>s</w:t>
      </w:r>
      <w:r w:rsidRPr="00CF13EB">
        <w:rPr>
          <w:rFonts w:ascii="Times New Roman" w:hAnsi="Times New Roman"/>
          <w:lang w:val="en-GB"/>
        </w:rPr>
        <w:t>econd</w:t>
      </w:r>
      <w:r w:rsidRPr="00CF13EB">
        <w:rPr>
          <w:rFonts w:ascii="Times New Roman" w:hAnsi="Times New Roman"/>
          <w:bCs/>
          <w:lang w:val="en-GB"/>
        </w:rPr>
        <w:t xml:space="preserve"> after the start of the lane change procedure. Additionally</w:t>
      </w:r>
      <w:r w:rsidRPr="00CF13EB">
        <w:rPr>
          <w:rFonts w:ascii="Times New Roman" w:hAnsi="Times New Roman"/>
          <w:lang w:val="en-GB"/>
        </w:rPr>
        <w:t>,</w:t>
      </w:r>
      <w:r w:rsidRPr="00CF13EB">
        <w:rPr>
          <w:rFonts w:ascii="Times New Roman" w:hAnsi="Times New Roman"/>
          <w:bCs/>
          <w:lang w:val="en-GB"/>
        </w:rPr>
        <w:t xml:space="preserve"> the lateral movement to approach the lane marking and the lateral movement necessary to complete the lane change manoeuvre shall be completed as one continuous movement.</w:t>
      </w:r>
    </w:p>
    <w:p w14:paraId="18667F7F" w14:textId="77777777" w:rsidR="004B04D8" w:rsidRPr="00CF13EB" w:rsidRDefault="004B04D8" w:rsidP="004B04D8">
      <w:pPr>
        <w:spacing w:after="120"/>
        <w:ind w:left="2268" w:right="1134"/>
        <w:jc w:val="both"/>
        <w:rPr>
          <w:rFonts w:ascii="Times New Roman" w:hAnsi="Times New Roman"/>
          <w:lang w:val="en-GB"/>
        </w:rPr>
      </w:pPr>
      <w:r w:rsidRPr="00CF13EB">
        <w:rPr>
          <w:rFonts w:ascii="Times New Roman" w:hAnsi="Times New Roman"/>
          <w:strike/>
          <w:lang w:val="en-GB"/>
        </w:rPr>
        <w:t>The lane change manoeuvre shall not be initiated before a period of 3.0 seconds and not later than 5.0 seconds after the deliberate action of the driver described in paragraph 5.6.4.6.2. above</w:t>
      </w:r>
      <w:r w:rsidRPr="00CF13EB">
        <w:rPr>
          <w:rFonts w:ascii="Times New Roman" w:hAnsi="Times New Roman"/>
          <w:lang w:val="en-GB"/>
        </w:rPr>
        <w:t>.</w:t>
      </w:r>
    </w:p>
    <w:p w14:paraId="2F35F312" w14:textId="77777777" w:rsidR="004B04D8" w:rsidRPr="00CF13EB" w:rsidRDefault="004B04D8" w:rsidP="004B04D8">
      <w:pPr>
        <w:spacing w:after="120" w:line="240" w:lineRule="auto"/>
        <w:ind w:left="2268" w:right="1134"/>
        <w:jc w:val="both"/>
        <w:rPr>
          <w:rFonts w:ascii="Times New Roman" w:hAnsi="Times New Roman"/>
          <w:b/>
          <w:bCs/>
          <w:lang w:val="en-GB"/>
        </w:rPr>
      </w:pPr>
      <w:r w:rsidRPr="00CF13EB">
        <w:rPr>
          <w:rFonts w:ascii="Times New Roman" w:hAnsi="Times New Roman"/>
          <w:b/>
          <w:bCs/>
          <w:lang w:val="en-GB"/>
        </w:rPr>
        <w:t xml:space="preserve">The </w:t>
      </w:r>
      <w:r w:rsidR="00FF2B2F" w:rsidRPr="00CF13EB">
        <w:rPr>
          <w:rFonts w:ascii="Times New Roman" w:hAnsi="Times New Roman"/>
          <w:b/>
          <w:bCs/>
          <w:lang w:val="en-GB"/>
        </w:rPr>
        <w:t xml:space="preserve">lane change manoeuvre </w:t>
      </w:r>
      <w:r w:rsidR="00DC2DD3" w:rsidRPr="00CF13EB">
        <w:rPr>
          <w:rFonts w:ascii="Times New Roman" w:hAnsi="Times New Roman"/>
          <w:b/>
          <w:bCs/>
          <w:lang w:val="en-GB"/>
        </w:rPr>
        <w:t>shall</w:t>
      </w:r>
      <w:r w:rsidRPr="00CF13EB">
        <w:rPr>
          <w:rFonts w:ascii="Times New Roman" w:hAnsi="Times New Roman"/>
          <w:b/>
          <w:bCs/>
          <w:lang w:val="en-GB"/>
        </w:rPr>
        <w:t xml:space="preserve"> be initiated </w:t>
      </w:r>
      <w:r w:rsidR="004E59EC" w:rsidRPr="00CF13EB">
        <w:rPr>
          <w:rFonts w:ascii="Times New Roman" w:hAnsi="Times New Roman"/>
          <w:b/>
          <w:bCs/>
          <w:lang w:val="en-GB"/>
        </w:rPr>
        <w:t xml:space="preserve">either </w:t>
      </w:r>
      <w:r w:rsidRPr="00CF13EB">
        <w:rPr>
          <w:rFonts w:ascii="Times New Roman" w:hAnsi="Times New Roman"/>
          <w:b/>
          <w:bCs/>
          <w:lang w:val="en-GB"/>
        </w:rPr>
        <w:t>automatically or by a second deliberate action of the driver</w:t>
      </w:r>
      <w:r w:rsidR="00BB3235" w:rsidRPr="00CF13EB">
        <w:rPr>
          <w:rFonts w:ascii="Times New Roman" w:hAnsi="Times New Roman"/>
          <w:b/>
          <w:bCs/>
          <w:lang w:val="en-GB"/>
        </w:rPr>
        <w:t>.</w:t>
      </w:r>
      <w:r w:rsidR="00FF2B2F" w:rsidRPr="00CF13EB">
        <w:rPr>
          <w:rFonts w:ascii="Times New Roman" w:hAnsi="Times New Roman"/>
          <w:b/>
          <w:bCs/>
          <w:lang w:val="en-GB"/>
        </w:rPr>
        <w:t xml:space="preserve"> </w:t>
      </w:r>
    </w:p>
    <w:p w14:paraId="43BABB67" w14:textId="77777777" w:rsidR="00FF2B2F" w:rsidRPr="00CF13EB" w:rsidRDefault="00FF2B2F" w:rsidP="00FF2B2F">
      <w:pPr>
        <w:spacing w:after="120"/>
        <w:ind w:left="2268" w:right="1134"/>
        <w:jc w:val="both"/>
        <w:rPr>
          <w:rFonts w:ascii="Times New Roman" w:hAnsi="Times New Roman"/>
          <w:b/>
          <w:bCs/>
          <w:color w:val="0070C0"/>
          <w:lang w:val="en-GB"/>
        </w:rPr>
      </w:pPr>
    </w:p>
    <w:p w14:paraId="6DB42B4B" w14:textId="77777777" w:rsidR="00BB3235" w:rsidRPr="00CF13EB" w:rsidRDefault="00D36644" w:rsidP="004E59EC">
      <w:pPr>
        <w:spacing w:after="120"/>
        <w:ind w:left="2268" w:right="1134" w:hanging="1134"/>
        <w:contextualSpacing/>
        <w:jc w:val="both"/>
        <w:rPr>
          <w:rFonts w:ascii="Times New Roman" w:hAnsi="Times New Roman"/>
          <w:b/>
          <w:bCs/>
          <w:lang w:val="en-GB"/>
        </w:rPr>
      </w:pPr>
      <w:r w:rsidRPr="00CF13EB">
        <w:rPr>
          <w:rFonts w:ascii="Times New Roman" w:hAnsi="Times New Roman"/>
          <w:b/>
          <w:bCs/>
          <w:lang w:val="en-GB"/>
        </w:rPr>
        <w:t>5.6.4.6.4.1</w:t>
      </w:r>
      <w:r w:rsidRPr="00CF13EB">
        <w:rPr>
          <w:rFonts w:ascii="Times New Roman" w:hAnsi="Times New Roman"/>
          <w:b/>
          <w:bCs/>
          <w:lang w:val="en-GB"/>
        </w:rPr>
        <w:tab/>
      </w:r>
      <w:r w:rsidR="00BB3235" w:rsidRPr="00CF13EB">
        <w:rPr>
          <w:rFonts w:ascii="Times New Roman" w:hAnsi="Times New Roman"/>
          <w:b/>
          <w:bCs/>
          <w:lang w:val="en-GB"/>
        </w:rPr>
        <w:t>Automatic initiation of the lane change manoeuvre</w:t>
      </w:r>
    </w:p>
    <w:p w14:paraId="33EDC406" w14:textId="77777777" w:rsidR="00FF2B2F" w:rsidRPr="00CF13EB" w:rsidRDefault="00D36644" w:rsidP="00BB3235">
      <w:pPr>
        <w:spacing w:after="120"/>
        <w:ind w:left="2268" w:right="1134"/>
        <w:contextualSpacing/>
        <w:jc w:val="both"/>
        <w:rPr>
          <w:rFonts w:ascii="Times New Roman" w:hAnsi="Times New Roman"/>
          <w:b/>
          <w:bCs/>
          <w:lang w:val="en-GB"/>
        </w:rPr>
      </w:pPr>
      <w:r w:rsidRPr="00CF13EB">
        <w:rPr>
          <w:rFonts w:ascii="Times New Roman" w:hAnsi="Times New Roman"/>
          <w:b/>
          <w:bCs/>
          <w:lang w:val="en-GB"/>
        </w:rPr>
        <w:t>In case of an automatic initiation t</w:t>
      </w:r>
      <w:r w:rsidR="00FF2B2F" w:rsidRPr="00CF13EB">
        <w:rPr>
          <w:rFonts w:ascii="Times New Roman" w:hAnsi="Times New Roman"/>
          <w:b/>
          <w:bCs/>
          <w:lang w:val="en-GB"/>
        </w:rPr>
        <w:t>he lane change manoeuvre shall commence between 3</w:t>
      </w:r>
      <w:r w:rsidR="00B82748" w:rsidRPr="00CF13EB">
        <w:rPr>
          <w:rFonts w:ascii="Times New Roman" w:hAnsi="Times New Roman"/>
          <w:b/>
          <w:bCs/>
          <w:lang w:val="en-GB"/>
        </w:rPr>
        <w:t>.0</w:t>
      </w:r>
      <w:r w:rsidRPr="00CF13EB">
        <w:rPr>
          <w:rFonts w:ascii="Times New Roman" w:hAnsi="Times New Roman"/>
          <w:b/>
          <w:bCs/>
          <w:lang w:val="en-GB"/>
        </w:rPr>
        <w:t xml:space="preserve"> seconds </w:t>
      </w:r>
      <w:r w:rsidR="00FF2B2F" w:rsidRPr="00CF13EB">
        <w:rPr>
          <w:rFonts w:ascii="Times New Roman" w:hAnsi="Times New Roman"/>
          <w:b/>
          <w:bCs/>
          <w:lang w:val="en-GB"/>
        </w:rPr>
        <w:t>and 5</w:t>
      </w:r>
      <w:r w:rsidR="00B82748" w:rsidRPr="00CF13EB">
        <w:rPr>
          <w:rFonts w:ascii="Times New Roman" w:hAnsi="Times New Roman"/>
          <w:b/>
          <w:bCs/>
          <w:lang w:val="en-GB"/>
        </w:rPr>
        <w:t>.0</w:t>
      </w:r>
      <w:r w:rsidR="00FF2B2F" w:rsidRPr="00CF13EB">
        <w:rPr>
          <w:rFonts w:ascii="Times New Roman" w:hAnsi="Times New Roman"/>
          <w:b/>
          <w:bCs/>
          <w:lang w:val="en-GB"/>
        </w:rPr>
        <w:t xml:space="preserve"> seconds after the manual activation of the procedure as described in paragraph 5.6.4.6.2.</w:t>
      </w:r>
      <w:r w:rsidR="00BB3235" w:rsidRPr="00CF13EB">
        <w:rPr>
          <w:rFonts w:ascii="Times New Roman" w:hAnsi="Times New Roman"/>
          <w:b/>
          <w:bCs/>
          <w:lang w:val="en-GB"/>
        </w:rPr>
        <w:t xml:space="preserve"> and shown in the Figure below.</w:t>
      </w:r>
    </w:p>
    <w:p w14:paraId="4385E3AF" w14:textId="77777777" w:rsidR="008F0260" w:rsidRPr="00CF13EB" w:rsidRDefault="008F0260" w:rsidP="004E59EC">
      <w:pPr>
        <w:spacing w:after="120"/>
        <w:ind w:left="2268" w:right="1134" w:hanging="1134"/>
        <w:contextualSpacing/>
        <w:jc w:val="both"/>
        <w:rPr>
          <w:rFonts w:ascii="Times New Roman" w:hAnsi="Times New Roman"/>
          <w:noProof/>
          <w:lang w:val="en-US"/>
        </w:rPr>
      </w:pPr>
    </w:p>
    <w:p w14:paraId="027C91AF" w14:textId="77777777" w:rsidR="008F0260" w:rsidRPr="00CF13EB" w:rsidRDefault="00B82748" w:rsidP="00BB3235">
      <w:pPr>
        <w:spacing w:after="120"/>
        <w:ind w:left="2268" w:right="1134"/>
        <w:contextualSpacing/>
        <w:jc w:val="both"/>
        <w:rPr>
          <w:rFonts w:ascii="Times New Roman" w:hAnsi="Times New Roman"/>
          <w:b/>
          <w:bCs/>
          <w:color w:val="0070C0"/>
          <w:lang w:val="en-GB"/>
        </w:rPr>
      </w:pPr>
      <w:r w:rsidRPr="00CF13EB">
        <w:rPr>
          <w:rFonts w:ascii="Times New Roman" w:hAnsi="Times New Roman"/>
          <w:noProof/>
          <w:lang w:val="en-US"/>
        </w:rPr>
        <w:drawing>
          <wp:inline distT="0" distB="0" distL="0" distR="0" wp14:anchorId="3121E2A4" wp14:editId="7C00785A">
            <wp:extent cx="3629995" cy="2032669"/>
            <wp:effectExtent l="0" t="0" r="889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3474" cy="20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DA9A2" w14:textId="77777777" w:rsidR="00D36644" w:rsidRPr="00CF13EB" w:rsidRDefault="00D36644" w:rsidP="004E59EC">
      <w:pPr>
        <w:spacing w:after="120"/>
        <w:ind w:left="2268" w:right="1134" w:hanging="1134"/>
        <w:contextualSpacing/>
        <w:jc w:val="both"/>
        <w:rPr>
          <w:rFonts w:ascii="Times New Roman" w:hAnsi="Times New Roman"/>
          <w:b/>
          <w:bCs/>
          <w:color w:val="0070C0"/>
          <w:lang w:val="en-GB"/>
        </w:rPr>
      </w:pPr>
    </w:p>
    <w:p w14:paraId="5B919B7F" w14:textId="77777777" w:rsidR="00BB3235" w:rsidRPr="00CF13EB" w:rsidRDefault="004E59EC" w:rsidP="004E59EC">
      <w:pPr>
        <w:spacing w:after="120"/>
        <w:ind w:left="2268" w:right="1134" w:hanging="1134"/>
        <w:contextualSpacing/>
        <w:jc w:val="both"/>
        <w:rPr>
          <w:rFonts w:ascii="Times New Roman" w:hAnsi="Times New Roman"/>
          <w:b/>
          <w:bCs/>
          <w:lang w:val="en-GB"/>
        </w:rPr>
      </w:pPr>
      <w:r w:rsidRPr="00CF13EB">
        <w:rPr>
          <w:rFonts w:ascii="Times New Roman" w:hAnsi="Times New Roman"/>
          <w:b/>
          <w:bCs/>
          <w:lang w:val="en-GB"/>
        </w:rPr>
        <w:t>5.6.4.6.4.2.</w:t>
      </w:r>
      <w:r w:rsidRPr="00CF13EB">
        <w:rPr>
          <w:rFonts w:ascii="Times New Roman" w:hAnsi="Times New Roman"/>
          <w:b/>
          <w:bCs/>
          <w:lang w:val="en-GB"/>
        </w:rPr>
        <w:tab/>
      </w:r>
      <w:r w:rsidR="00BB3235" w:rsidRPr="00CF13EB">
        <w:rPr>
          <w:rFonts w:ascii="Times New Roman" w:hAnsi="Times New Roman"/>
          <w:b/>
          <w:bCs/>
          <w:lang w:val="en-GB"/>
        </w:rPr>
        <w:t>Initiation of the lane change manoeuvre by a second deliberate action</w:t>
      </w:r>
    </w:p>
    <w:p w14:paraId="7C073A6A" w14:textId="77777777" w:rsidR="00D258A7" w:rsidRPr="00CF13EB" w:rsidRDefault="00D36644" w:rsidP="00BB3235">
      <w:pPr>
        <w:spacing w:after="120"/>
        <w:ind w:left="2268" w:right="1134"/>
        <w:contextualSpacing/>
        <w:jc w:val="both"/>
        <w:rPr>
          <w:rFonts w:ascii="Times New Roman" w:hAnsi="Times New Roman"/>
          <w:b/>
          <w:bCs/>
          <w:lang w:val="en-GB"/>
        </w:rPr>
      </w:pPr>
      <w:r w:rsidRPr="00CF13EB">
        <w:rPr>
          <w:rFonts w:ascii="Times New Roman" w:hAnsi="Times New Roman"/>
          <w:b/>
          <w:bCs/>
          <w:lang w:val="en-GB"/>
        </w:rPr>
        <w:t>In case of an initiation by a second deliberate action the lane change manoeuvre shall commence between 3</w:t>
      </w:r>
      <w:r w:rsidR="00B82748" w:rsidRPr="00CF13EB">
        <w:rPr>
          <w:rFonts w:ascii="Times New Roman" w:hAnsi="Times New Roman"/>
          <w:b/>
          <w:bCs/>
          <w:lang w:val="en-GB"/>
        </w:rPr>
        <w:t>.</w:t>
      </w:r>
      <w:r w:rsidR="00E76C72" w:rsidRPr="00CF13EB">
        <w:rPr>
          <w:rFonts w:ascii="Times New Roman" w:hAnsi="Times New Roman"/>
          <w:b/>
          <w:bCs/>
          <w:lang w:val="en-GB"/>
        </w:rPr>
        <w:t>0</w:t>
      </w:r>
      <w:r w:rsidRPr="00CF13EB">
        <w:rPr>
          <w:rFonts w:ascii="Times New Roman" w:hAnsi="Times New Roman"/>
          <w:b/>
          <w:bCs/>
          <w:lang w:val="en-GB"/>
        </w:rPr>
        <w:t xml:space="preserve"> and 7</w:t>
      </w:r>
      <w:r w:rsidR="00B82748" w:rsidRPr="00CF13EB">
        <w:rPr>
          <w:rFonts w:ascii="Times New Roman" w:hAnsi="Times New Roman"/>
          <w:b/>
          <w:bCs/>
          <w:lang w:val="en-GB"/>
        </w:rPr>
        <w:t>.</w:t>
      </w:r>
      <w:r w:rsidR="00E76C72" w:rsidRPr="00CF13EB">
        <w:rPr>
          <w:rFonts w:ascii="Times New Roman" w:hAnsi="Times New Roman"/>
          <w:b/>
          <w:bCs/>
          <w:lang w:val="en-GB"/>
        </w:rPr>
        <w:t>0</w:t>
      </w:r>
      <w:r w:rsidRPr="00CF13EB">
        <w:rPr>
          <w:rFonts w:ascii="Times New Roman" w:hAnsi="Times New Roman"/>
          <w:b/>
          <w:bCs/>
          <w:lang w:val="en-GB"/>
        </w:rPr>
        <w:t xml:space="preserve"> seconds after the manual activation of the procedure as described in paragraph 5.6.4.6.2. </w:t>
      </w:r>
    </w:p>
    <w:p w14:paraId="3C58E833" w14:textId="381D834D" w:rsidR="004E59EC" w:rsidRPr="00CF13EB" w:rsidRDefault="00D258A7" w:rsidP="00BB3235">
      <w:pPr>
        <w:spacing w:after="120"/>
        <w:ind w:left="2268" w:right="1134"/>
        <w:contextualSpacing/>
        <w:jc w:val="both"/>
        <w:rPr>
          <w:rFonts w:ascii="Times New Roman" w:hAnsi="Times New Roman"/>
          <w:b/>
          <w:bCs/>
          <w:lang w:val="en-GB"/>
        </w:rPr>
      </w:pPr>
      <w:r w:rsidRPr="00CF13EB">
        <w:rPr>
          <w:rFonts w:ascii="Times New Roman" w:hAnsi="Times New Roman"/>
          <w:b/>
          <w:bCs/>
          <w:lang w:val="en-GB"/>
        </w:rPr>
        <w:t xml:space="preserve">Additionally, the lane change manoeuvre shall </w:t>
      </w:r>
      <w:r w:rsidR="00B82748" w:rsidRPr="00CF13EB">
        <w:rPr>
          <w:rFonts w:ascii="Times New Roman" w:hAnsi="Times New Roman"/>
          <w:b/>
          <w:bCs/>
          <w:lang w:val="en-GB"/>
        </w:rPr>
        <w:t>commence at the latest 3.</w:t>
      </w:r>
      <w:r w:rsidRPr="00CF13EB">
        <w:rPr>
          <w:rFonts w:ascii="Times New Roman" w:hAnsi="Times New Roman"/>
          <w:b/>
          <w:bCs/>
          <w:lang w:val="en-GB"/>
        </w:rPr>
        <w:t xml:space="preserve">0 seconds after the second deliberate action </w:t>
      </w:r>
      <w:r w:rsidR="00BB3235" w:rsidRPr="00CF13EB">
        <w:rPr>
          <w:rFonts w:ascii="Times New Roman" w:hAnsi="Times New Roman"/>
          <w:b/>
          <w:bCs/>
          <w:lang w:val="en-GB"/>
        </w:rPr>
        <w:t>a</w:t>
      </w:r>
      <w:r w:rsidR="00DF6ED6" w:rsidRPr="00CF13EB">
        <w:rPr>
          <w:rFonts w:ascii="Times New Roman" w:hAnsi="Times New Roman"/>
          <w:b/>
          <w:bCs/>
          <w:lang w:val="en-GB"/>
        </w:rPr>
        <w:t>s</w:t>
      </w:r>
      <w:r w:rsidR="00BB3235" w:rsidRPr="00CF13EB">
        <w:rPr>
          <w:rFonts w:ascii="Times New Roman" w:hAnsi="Times New Roman"/>
          <w:b/>
          <w:bCs/>
          <w:lang w:val="en-GB"/>
        </w:rPr>
        <w:t xml:space="preserve"> shown in the Figure below.</w:t>
      </w:r>
    </w:p>
    <w:p w14:paraId="39D0B163" w14:textId="77777777" w:rsidR="00BB3235" w:rsidRPr="00CF13EB" w:rsidRDefault="00BB3235" w:rsidP="00BB3235">
      <w:pPr>
        <w:spacing w:after="120"/>
        <w:ind w:left="2268" w:right="1134"/>
        <w:contextualSpacing/>
        <w:jc w:val="both"/>
        <w:rPr>
          <w:rFonts w:ascii="Times New Roman" w:hAnsi="Times New Roman"/>
          <w:b/>
          <w:bCs/>
          <w:color w:val="0070C0"/>
          <w:lang w:val="en-GB"/>
        </w:rPr>
      </w:pPr>
    </w:p>
    <w:p w14:paraId="1631FA09" w14:textId="77777777" w:rsidR="00BB3235" w:rsidRPr="00CF13EB" w:rsidRDefault="00B82748" w:rsidP="00785495">
      <w:pPr>
        <w:spacing w:after="120"/>
        <w:ind w:left="2410" w:right="1134"/>
        <w:rPr>
          <w:rFonts w:ascii="Times New Roman" w:hAnsi="Times New Roman"/>
          <w:b/>
          <w:bCs/>
          <w:color w:val="0070C0"/>
          <w:lang w:val="en-GB"/>
        </w:rPr>
      </w:pPr>
      <w:r w:rsidRPr="00CF13EB">
        <w:rPr>
          <w:rFonts w:ascii="Times New Roman" w:hAnsi="Times New Roman"/>
          <w:noProof/>
          <w:lang w:val="en-US"/>
        </w:rPr>
        <w:lastRenderedPageBreak/>
        <w:drawing>
          <wp:inline distT="0" distB="0" distL="0" distR="0" wp14:anchorId="39161F8A" wp14:editId="20C4BAF0">
            <wp:extent cx="3716260" cy="209285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0270" cy="210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E14C" w14:textId="77777777" w:rsidR="00BB3235" w:rsidRPr="00CF13EB" w:rsidRDefault="00BB3235" w:rsidP="00BB3235">
      <w:pPr>
        <w:spacing w:after="120"/>
        <w:ind w:left="2268" w:right="1134"/>
        <w:jc w:val="both"/>
        <w:rPr>
          <w:rFonts w:ascii="Times New Roman" w:hAnsi="Times New Roman"/>
          <w:b/>
          <w:bCs/>
          <w:lang w:val="en-GB"/>
        </w:rPr>
      </w:pPr>
      <w:r w:rsidRPr="00CF13EB">
        <w:rPr>
          <w:rFonts w:ascii="Times New Roman" w:hAnsi="Times New Roman"/>
          <w:b/>
          <w:bCs/>
          <w:lang w:val="en-GB"/>
        </w:rPr>
        <w:t>The control to operate the second deliberate action shall be located in the steering control area.</w:t>
      </w:r>
      <w:r w:rsidR="00785495" w:rsidRPr="00CF13EB">
        <w:rPr>
          <w:rFonts w:ascii="Times New Roman" w:hAnsi="Times New Roman"/>
          <w:lang w:val="en-GB"/>
        </w:rPr>
        <w:t>"</w:t>
      </w:r>
    </w:p>
    <w:p w14:paraId="5E3CD2A9" w14:textId="77777777" w:rsidR="004C20F2" w:rsidRPr="00CF13EB" w:rsidRDefault="004C20F2" w:rsidP="004B04D8">
      <w:pPr>
        <w:spacing w:after="120"/>
        <w:ind w:left="2268" w:right="1134"/>
        <w:jc w:val="both"/>
        <w:rPr>
          <w:rFonts w:ascii="Times New Roman" w:hAnsi="Times New Roman"/>
          <w:b/>
          <w:bCs/>
          <w:lang w:val="en-GB"/>
        </w:rPr>
      </w:pPr>
    </w:p>
    <w:p w14:paraId="5E6A841F" w14:textId="77777777" w:rsidR="004B04D8" w:rsidRPr="00CF13EB" w:rsidRDefault="004B04D8" w:rsidP="004B04D8">
      <w:pPr>
        <w:spacing w:after="120" w:line="240" w:lineRule="auto"/>
        <w:ind w:left="1134" w:right="1134"/>
        <w:jc w:val="both"/>
        <w:rPr>
          <w:rFonts w:ascii="Times New Roman" w:eastAsia="HGMaruGothicMPRO" w:hAnsi="Times New Roman"/>
          <w:i/>
          <w:lang w:val="en-GB"/>
        </w:rPr>
      </w:pPr>
      <w:r w:rsidRPr="00CF13EB">
        <w:rPr>
          <w:rFonts w:ascii="Times New Roman" w:eastAsia="HGMaruGothicMPRO" w:hAnsi="Times New Roman"/>
          <w:i/>
          <w:lang w:val="en-GB"/>
        </w:rPr>
        <w:t xml:space="preserve">Paragraph 5.6.4.6.7., </w:t>
      </w:r>
      <w:r w:rsidRPr="00CF13EB">
        <w:rPr>
          <w:rFonts w:ascii="Times New Roman" w:eastAsia="HGMaruGothicMPRO" w:hAnsi="Times New Roman"/>
          <w:iCs/>
          <w:lang w:val="en-GB"/>
        </w:rPr>
        <w:t>amend to read:</w:t>
      </w:r>
      <w:r w:rsidRPr="00CF13EB">
        <w:rPr>
          <w:rFonts w:ascii="Times New Roman" w:eastAsia="HGMaruGothicMPRO" w:hAnsi="Times New Roman"/>
          <w:i/>
          <w:lang w:val="en-GB"/>
        </w:rPr>
        <w:t xml:space="preserve"> </w:t>
      </w:r>
    </w:p>
    <w:p w14:paraId="375B743A" w14:textId="3BA3F035" w:rsidR="004B04D8" w:rsidRPr="00CF13EB" w:rsidRDefault="004B04D8" w:rsidP="004B04D8">
      <w:pPr>
        <w:pStyle w:val="SingleTxtG"/>
        <w:spacing w:line="240" w:lineRule="auto"/>
        <w:ind w:left="2268" w:hanging="1134"/>
        <w:rPr>
          <w:rFonts w:ascii="Times New Roman" w:hAnsi="Times New Roman" w:cs="Times New Roman"/>
        </w:rPr>
      </w:pPr>
      <w:r w:rsidRPr="00CF13EB">
        <w:rPr>
          <w:rFonts w:ascii="Times New Roman" w:hAnsi="Times New Roman" w:cs="Times New Roman"/>
          <w:bCs/>
        </w:rPr>
        <w:t>"5.6.4.6.7.</w:t>
      </w:r>
      <w:r w:rsidRPr="00CF13EB">
        <w:rPr>
          <w:rFonts w:ascii="Times New Roman" w:hAnsi="Times New Roman" w:cs="Times New Roman"/>
          <w:bCs/>
        </w:rPr>
        <w:tab/>
        <w:t xml:space="preserve">The direction indicator shall remain active throughout the whole period of the lane change manoeuvre and shall be </w:t>
      </w:r>
      <w:r w:rsidR="00FB54C3" w:rsidRPr="00CF13EB">
        <w:rPr>
          <w:rFonts w:ascii="Times New Roman" w:hAnsi="Times New Roman" w:cs="Times New Roman"/>
          <w:b/>
          <w:bCs/>
        </w:rPr>
        <w:t xml:space="preserve">automatically </w:t>
      </w:r>
      <w:r w:rsidRPr="00CF13EB">
        <w:rPr>
          <w:rFonts w:ascii="Times New Roman" w:hAnsi="Times New Roman" w:cs="Times New Roman"/>
          <w:bCs/>
        </w:rPr>
        <w:t>deactivated by the system no later than 0.5</w:t>
      </w:r>
      <w:r w:rsidR="00DA4296" w:rsidRPr="00CF13EB">
        <w:rPr>
          <w:rFonts w:ascii="Times New Roman" w:hAnsi="Times New Roman" w:cs="Times New Roman"/>
          <w:bCs/>
        </w:rPr>
        <w:t> </w:t>
      </w:r>
      <w:r w:rsidRPr="00CF13EB">
        <w:rPr>
          <w:rFonts w:ascii="Times New Roman" w:hAnsi="Times New Roman" w:cs="Times New Roman"/>
          <w:bCs/>
        </w:rPr>
        <w:t>seconds after the resumption of ACSF of Category B1 lane keeping function as described in paragraph 5.6.4.6.6 above.</w:t>
      </w:r>
      <w:r w:rsidRPr="00CF13EB">
        <w:rPr>
          <w:rFonts w:ascii="Times New Roman" w:hAnsi="Times New Roman" w:cs="Times New Roman"/>
          <w:b/>
          <w:bCs/>
        </w:rPr>
        <w:t xml:space="preserve"> Automatic deactivation </w:t>
      </w:r>
      <w:r w:rsidR="00FB54C3" w:rsidRPr="00CF13EB">
        <w:rPr>
          <w:rFonts w:ascii="Times New Roman" w:hAnsi="Times New Roman" w:cs="Times New Roman"/>
          <w:b/>
          <w:bCs/>
        </w:rPr>
        <w:t xml:space="preserve">by the system </w:t>
      </w:r>
      <w:r w:rsidRPr="00CF13EB">
        <w:rPr>
          <w:rFonts w:ascii="Times New Roman" w:hAnsi="Times New Roman" w:cs="Times New Roman"/>
          <w:b/>
          <w:bCs/>
        </w:rPr>
        <w:t>of the direction indicator is required</w:t>
      </w:r>
      <w:r w:rsidR="00C96F66" w:rsidRPr="00C96F66">
        <w:rPr>
          <w:rFonts w:ascii="Times New Roman" w:hAnsi="Times New Roman" w:cs="Times New Roman"/>
          <w:b/>
          <w:bCs/>
        </w:rPr>
        <w:t xml:space="preserve"> </w:t>
      </w:r>
      <w:r w:rsidR="00C96F66" w:rsidRPr="00CF13EB">
        <w:rPr>
          <w:rFonts w:ascii="Times New Roman" w:hAnsi="Times New Roman" w:cs="Times New Roman"/>
          <w:b/>
          <w:bCs/>
        </w:rPr>
        <w:t>only</w:t>
      </w:r>
      <w:r w:rsidRPr="00CF13EB">
        <w:rPr>
          <w:rFonts w:ascii="Times New Roman" w:hAnsi="Times New Roman" w:cs="Times New Roman"/>
          <w:b/>
          <w:bCs/>
        </w:rPr>
        <w:t xml:space="preserve"> if the lane change manoeuvre is initiated automatically</w:t>
      </w:r>
      <w:r w:rsidR="00C96F66">
        <w:rPr>
          <w:rFonts w:ascii="Times New Roman" w:hAnsi="Times New Roman" w:cs="Times New Roman"/>
          <w:b/>
          <w:bCs/>
        </w:rPr>
        <w:t>.</w:t>
      </w:r>
      <w:r w:rsidRPr="00CF13EB">
        <w:rPr>
          <w:rFonts w:ascii="Times New Roman" w:hAnsi="Times New Roman" w:cs="Times New Roman"/>
        </w:rPr>
        <w:t>"</w:t>
      </w:r>
    </w:p>
    <w:p w14:paraId="4A869C2D" w14:textId="77777777" w:rsidR="00FB54C3" w:rsidRPr="00CF13EB" w:rsidRDefault="00FB54C3" w:rsidP="004B04D8">
      <w:pPr>
        <w:pStyle w:val="SingleTxtG"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292252A6" w14:textId="77777777" w:rsidR="004B04D8" w:rsidRPr="00CF13EB" w:rsidRDefault="004B04D8" w:rsidP="004B04D8">
      <w:pPr>
        <w:pStyle w:val="SingleTxtG"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CF13EB">
        <w:rPr>
          <w:rFonts w:ascii="Times New Roman" w:eastAsia="HGMaruGothicMPRO" w:hAnsi="Times New Roman" w:cs="Times New Roman"/>
          <w:i/>
        </w:rPr>
        <w:t xml:space="preserve">Paragraph 5.6.4.6.8.1., </w:t>
      </w:r>
      <w:r w:rsidRPr="00CF13EB">
        <w:rPr>
          <w:rFonts w:ascii="Times New Roman" w:eastAsia="HGMaruGothicMPRO" w:hAnsi="Times New Roman" w:cs="Times New Roman"/>
          <w:iCs/>
        </w:rPr>
        <w:t>amend to read:</w:t>
      </w:r>
    </w:p>
    <w:p w14:paraId="24C97E27" w14:textId="77777777" w:rsidR="004B04D8" w:rsidRPr="00CF13EB" w:rsidRDefault="004B04D8" w:rsidP="004B04D8">
      <w:pPr>
        <w:spacing w:after="120" w:line="240" w:lineRule="auto"/>
        <w:ind w:left="2268" w:right="1134" w:hanging="1134"/>
        <w:jc w:val="both"/>
        <w:rPr>
          <w:rFonts w:ascii="Times New Roman" w:hAnsi="Times New Roman"/>
          <w:lang w:val="en-GB"/>
        </w:rPr>
      </w:pPr>
      <w:r w:rsidRPr="00CF13EB">
        <w:rPr>
          <w:rFonts w:ascii="Times New Roman" w:hAnsi="Times New Roman"/>
          <w:lang w:val="en-GB"/>
        </w:rPr>
        <w:t>"5.6.4.6.</w:t>
      </w:r>
      <w:r w:rsidRPr="00CF13EB">
        <w:rPr>
          <w:rFonts w:ascii="Times New Roman" w:hAnsi="Times New Roman"/>
          <w:lang w:val="en-GB" w:eastAsia="ja-JP"/>
        </w:rPr>
        <w:t>8</w:t>
      </w:r>
      <w:r w:rsidRPr="00CF13EB">
        <w:rPr>
          <w:rFonts w:ascii="Times New Roman" w:hAnsi="Times New Roman"/>
          <w:lang w:val="en-GB"/>
        </w:rPr>
        <w:t>.1.</w:t>
      </w:r>
      <w:r w:rsidRPr="00CF13EB">
        <w:rPr>
          <w:rFonts w:ascii="Times New Roman" w:hAnsi="Times New Roman"/>
          <w:lang w:val="en-GB"/>
        </w:rPr>
        <w:tab/>
        <w:t xml:space="preserve">The lane change procedure shall be suppressed automatically by the system when at least one of the following situations occurs before the lane change manoeuvre has started: </w:t>
      </w:r>
    </w:p>
    <w:p w14:paraId="60F95B75" w14:textId="77777777" w:rsidR="004B04D8" w:rsidRPr="00CF13EB" w:rsidRDefault="004B04D8" w:rsidP="00D745F0">
      <w:pPr>
        <w:pStyle w:val="SingleTxtG"/>
        <w:spacing w:line="240" w:lineRule="auto"/>
        <w:ind w:left="2835" w:hanging="567"/>
        <w:rPr>
          <w:rFonts w:ascii="Times New Roman" w:hAnsi="Times New Roman" w:cs="Times New Roman"/>
        </w:rPr>
      </w:pPr>
      <w:r w:rsidRPr="00CF13EB">
        <w:rPr>
          <w:rFonts w:ascii="Times New Roman" w:hAnsi="Times New Roman" w:cs="Times New Roman"/>
        </w:rPr>
        <w:t>(a)</w:t>
      </w:r>
      <w:r w:rsidRPr="00CF13EB">
        <w:rPr>
          <w:rFonts w:ascii="Times New Roman" w:hAnsi="Times New Roman" w:cs="Times New Roman"/>
        </w:rPr>
        <w:tab/>
        <w:t>The system detects a critical situation (as defined in paragraph 5.6.4.7),</w:t>
      </w:r>
    </w:p>
    <w:p w14:paraId="593687AC" w14:textId="77777777" w:rsidR="004B04D8" w:rsidRPr="00CF13EB" w:rsidRDefault="004B04D8" w:rsidP="00D745F0">
      <w:pPr>
        <w:pStyle w:val="SingleTxtG"/>
        <w:spacing w:line="240" w:lineRule="auto"/>
        <w:ind w:left="2835" w:hanging="567"/>
        <w:rPr>
          <w:rFonts w:ascii="Times New Roman" w:hAnsi="Times New Roman" w:cs="Times New Roman"/>
        </w:rPr>
      </w:pPr>
      <w:r w:rsidRPr="00CF13EB">
        <w:rPr>
          <w:rFonts w:ascii="Times New Roman" w:hAnsi="Times New Roman" w:cs="Times New Roman"/>
        </w:rPr>
        <w:t>(b)</w:t>
      </w:r>
      <w:r w:rsidRPr="00CF13EB">
        <w:rPr>
          <w:rFonts w:ascii="Times New Roman" w:hAnsi="Times New Roman" w:cs="Times New Roman"/>
        </w:rPr>
        <w:tab/>
        <w:t>The system is overridden or switched off by the driver,</w:t>
      </w:r>
    </w:p>
    <w:p w14:paraId="1BFFA81B" w14:textId="77777777" w:rsidR="004B04D8" w:rsidRPr="00CF13EB" w:rsidRDefault="004B04D8" w:rsidP="00D745F0">
      <w:pPr>
        <w:pStyle w:val="SingleTxtG"/>
        <w:spacing w:line="240" w:lineRule="auto"/>
        <w:ind w:left="2835" w:hanging="567"/>
        <w:rPr>
          <w:rFonts w:ascii="Times New Roman" w:hAnsi="Times New Roman" w:cs="Times New Roman"/>
        </w:rPr>
      </w:pPr>
      <w:r w:rsidRPr="00CF13EB">
        <w:rPr>
          <w:rFonts w:ascii="Times New Roman" w:hAnsi="Times New Roman" w:cs="Times New Roman"/>
        </w:rPr>
        <w:t>(c)</w:t>
      </w:r>
      <w:r w:rsidRPr="00CF13EB">
        <w:rPr>
          <w:rFonts w:ascii="Times New Roman" w:hAnsi="Times New Roman" w:cs="Times New Roman"/>
        </w:rPr>
        <w:tab/>
        <w:t xml:space="preserve">The system reaches its boundaries (e.g., lane markings are no </w:t>
      </w:r>
      <w:r w:rsidR="00D745F0" w:rsidRPr="00CF13EB">
        <w:rPr>
          <w:rFonts w:ascii="Times New Roman" w:hAnsi="Times New Roman" w:cs="Times New Roman"/>
        </w:rPr>
        <w:t>l</w:t>
      </w:r>
      <w:r w:rsidRPr="00CF13EB">
        <w:rPr>
          <w:rFonts w:ascii="Times New Roman" w:hAnsi="Times New Roman" w:cs="Times New Roman"/>
        </w:rPr>
        <w:t>onger detected),</w:t>
      </w:r>
    </w:p>
    <w:p w14:paraId="39E0C663" w14:textId="77777777" w:rsidR="004B04D8" w:rsidRPr="00CF13EB" w:rsidRDefault="004B04D8" w:rsidP="00D745F0">
      <w:pPr>
        <w:pStyle w:val="SingleTxtG"/>
        <w:spacing w:line="240" w:lineRule="auto"/>
        <w:ind w:left="2835" w:hanging="567"/>
        <w:rPr>
          <w:rFonts w:ascii="Times New Roman" w:hAnsi="Times New Roman" w:cs="Times New Roman"/>
        </w:rPr>
      </w:pPr>
      <w:r w:rsidRPr="00CF13EB">
        <w:rPr>
          <w:rFonts w:ascii="Times New Roman" w:hAnsi="Times New Roman" w:cs="Times New Roman"/>
        </w:rPr>
        <w:t>(d)</w:t>
      </w:r>
      <w:r w:rsidRPr="00CF13EB">
        <w:rPr>
          <w:rFonts w:ascii="Times New Roman" w:hAnsi="Times New Roman" w:cs="Times New Roman"/>
        </w:rPr>
        <w:tab/>
      </w:r>
      <w:r w:rsidRPr="00CF13EB">
        <w:rPr>
          <w:rFonts w:ascii="Times New Roman" w:hAnsi="Times New Roman" w:cs="Times New Roman"/>
          <w:bCs/>
        </w:rPr>
        <w:t>The system has detected that the driver is not holding the steering control at the start of the lane change manoeuvre</w:t>
      </w:r>
      <w:r w:rsidRPr="00CF13EB">
        <w:rPr>
          <w:rFonts w:ascii="Times New Roman" w:hAnsi="Times New Roman" w:cs="Times New Roman"/>
        </w:rPr>
        <w:t>,</w:t>
      </w:r>
    </w:p>
    <w:p w14:paraId="7F278EBD" w14:textId="77777777" w:rsidR="004B04D8" w:rsidRPr="00CF13EB" w:rsidRDefault="004B04D8" w:rsidP="00D745F0">
      <w:pPr>
        <w:pStyle w:val="SingleTxtG"/>
        <w:spacing w:line="240" w:lineRule="auto"/>
        <w:ind w:left="2835" w:hanging="567"/>
        <w:rPr>
          <w:rFonts w:ascii="Times New Roman" w:hAnsi="Times New Roman" w:cs="Times New Roman"/>
        </w:rPr>
      </w:pPr>
      <w:r w:rsidRPr="00CF13EB">
        <w:rPr>
          <w:rFonts w:ascii="Times New Roman" w:hAnsi="Times New Roman" w:cs="Times New Roman"/>
        </w:rPr>
        <w:t>(e)</w:t>
      </w:r>
      <w:r w:rsidRPr="00CF13EB">
        <w:rPr>
          <w:rFonts w:ascii="Times New Roman" w:hAnsi="Times New Roman" w:cs="Times New Roman"/>
        </w:rPr>
        <w:tab/>
        <w:t>The direction indicator lamps are manually deactivated by the driver,</w:t>
      </w:r>
    </w:p>
    <w:p w14:paraId="2B9BF381" w14:textId="77777777" w:rsidR="005F452D" w:rsidRPr="00CF13EB" w:rsidRDefault="005F452D" w:rsidP="00785495">
      <w:pPr>
        <w:pStyle w:val="SingleTxtG"/>
        <w:ind w:left="2835" w:hanging="567"/>
        <w:rPr>
          <w:rFonts w:ascii="Times New Roman" w:hAnsi="Times New Roman" w:cs="Times New Roman"/>
          <w:b/>
        </w:rPr>
      </w:pPr>
      <w:r w:rsidRPr="00CF13EB">
        <w:rPr>
          <w:rFonts w:ascii="Times New Roman" w:hAnsi="Times New Roman" w:cs="Times New Roman"/>
        </w:rPr>
        <w:t>(f)</w:t>
      </w:r>
      <w:r w:rsidRPr="00CF13EB">
        <w:rPr>
          <w:rFonts w:ascii="Times New Roman" w:hAnsi="Times New Roman" w:cs="Times New Roman"/>
        </w:rPr>
        <w:tab/>
      </w:r>
      <w:r w:rsidRPr="00CF13EB">
        <w:rPr>
          <w:rFonts w:ascii="Times New Roman" w:hAnsi="Times New Roman" w:cs="Times New Roman"/>
          <w:strike/>
        </w:rPr>
        <w:t>The lane change manoeuvre has not commenced within 5.0 seconds following the deliberate action of the driver described in paragraph 5.6.4.6.2</w:t>
      </w:r>
      <w:r w:rsidRPr="00CF13EB">
        <w:rPr>
          <w:rFonts w:ascii="Times New Roman" w:hAnsi="Times New Roman" w:cs="Times New Roman"/>
          <w:bCs/>
          <w:strike/>
        </w:rPr>
        <w:t>.;</w:t>
      </w:r>
      <w:r w:rsidRPr="00CF13EB">
        <w:rPr>
          <w:rFonts w:ascii="Times New Roman" w:hAnsi="Times New Roman" w:cs="Times New Roman"/>
          <w:b/>
        </w:rPr>
        <w:t xml:space="preserve"> Following the deliberate action of the driver to start the procedure described in paragraph 5.6.4.6.2., the lane change manoeuvre has not commenced: </w:t>
      </w:r>
    </w:p>
    <w:p w14:paraId="18D965AC" w14:textId="792C058E" w:rsidR="005F452D" w:rsidRPr="00CF13EB" w:rsidRDefault="00785495" w:rsidP="00DF6ED6">
      <w:pPr>
        <w:pStyle w:val="SingleTxtG"/>
        <w:ind w:left="3261" w:hanging="426"/>
        <w:rPr>
          <w:rFonts w:ascii="Times New Roman" w:hAnsi="Times New Roman" w:cs="Times New Roman"/>
          <w:b/>
        </w:rPr>
      </w:pPr>
      <w:r w:rsidRPr="00CF13EB">
        <w:rPr>
          <w:rFonts w:ascii="Times New Roman" w:hAnsi="Times New Roman" w:cs="Times New Roman"/>
          <w:b/>
        </w:rPr>
        <w:t>(1</w:t>
      </w:r>
      <w:r w:rsidR="005F452D" w:rsidRPr="00CF13EB">
        <w:rPr>
          <w:rFonts w:ascii="Times New Roman" w:hAnsi="Times New Roman" w:cs="Times New Roman"/>
          <w:b/>
        </w:rPr>
        <w:t>)</w:t>
      </w:r>
      <w:r w:rsidR="00DF6ED6" w:rsidRPr="00CF13EB">
        <w:rPr>
          <w:rFonts w:ascii="Times New Roman" w:hAnsi="Times New Roman" w:cs="Times New Roman"/>
          <w:b/>
        </w:rPr>
        <w:tab/>
      </w:r>
      <w:r w:rsidR="005F452D" w:rsidRPr="00CF13EB">
        <w:rPr>
          <w:rFonts w:ascii="Times New Roman" w:hAnsi="Times New Roman" w:cs="Times New Roman"/>
          <w:b/>
        </w:rPr>
        <w:t>At the latest after 5.0 seconds</w:t>
      </w:r>
      <w:r w:rsidR="008D4BEC" w:rsidRPr="00CF13EB">
        <w:rPr>
          <w:rFonts w:ascii="Times New Roman" w:hAnsi="Times New Roman" w:cs="Times New Roman"/>
          <w:b/>
        </w:rPr>
        <w:t>, in the case of</w:t>
      </w:r>
      <w:r w:rsidR="005F452D" w:rsidRPr="00CF13EB">
        <w:rPr>
          <w:rFonts w:ascii="Times New Roman" w:hAnsi="Times New Roman" w:cs="Times New Roman"/>
          <w:b/>
        </w:rPr>
        <w:t xml:space="preserve"> an automatic initiation, </w:t>
      </w:r>
    </w:p>
    <w:p w14:paraId="671E27BC" w14:textId="28DE0C94" w:rsidR="005F452D" w:rsidRPr="00CF13EB" w:rsidRDefault="00785495" w:rsidP="00DF6ED6">
      <w:pPr>
        <w:pStyle w:val="SingleTxtG"/>
        <w:ind w:left="3261" w:hanging="426"/>
        <w:rPr>
          <w:rFonts w:ascii="Times New Roman" w:hAnsi="Times New Roman" w:cs="Times New Roman"/>
          <w:b/>
        </w:rPr>
      </w:pPr>
      <w:r w:rsidRPr="00CF13EB">
        <w:rPr>
          <w:rFonts w:ascii="Times New Roman" w:hAnsi="Times New Roman" w:cs="Times New Roman"/>
          <w:b/>
        </w:rPr>
        <w:t>(2)</w:t>
      </w:r>
      <w:r w:rsidRPr="00CF13EB">
        <w:rPr>
          <w:rFonts w:ascii="Times New Roman" w:hAnsi="Times New Roman" w:cs="Times New Roman"/>
          <w:b/>
        </w:rPr>
        <w:tab/>
        <w:t xml:space="preserve">At the latest after </w:t>
      </w:r>
      <w:r w:rsidR="005F452D" w:rsidRPr="00CF13EB">
        <w:rPr>
          <w:rFonts w:ascii="Times New Roman" w:hAnsi="Times New Roman" w:cs="Times New Roman"/>
          <w:b/>
        </w:rPr>
        <w:t>7.0 seconds</w:t>
      </w:r>
      <w:r w:rsidR="006F44AD" w:rsidRPr="00CF13EB">
        <w:rPr>
          <w:rFonts w:ascii="Times New Roman" w:hAnsi="Times New Roman" w:cs="Times New Roman"/>
          <w:b/>
        </w:rPr>
        <w:t>, in the case of</w:t>
      </w:r>
      <w:r w:rsidR="005F452D" w:rsidRPr="00CF13EB">
        <w:rPr>
          <w:rFonts w:ascii="Times New Roman" w:hAnsi="Times New Roman" w:cs="Times New Roman"/>
          <w:b/>
        </w:rPr>
        <w:t xml:space="preserve"> an initiation by a second deliberate action,</w:t>
      </w:r>
      <w:r w:rsidR="005F452D" w:rsidRPr="00CF13EB">
        <w:rPr>
          <w:rFonts w:ascii="Times New Roman" w:hAnsi="Times New Roman" w:cs="Times New Roman"/>
          <w:b/>
        </w:rPr>
        <w:tab/>
      </w:r>
    </w:p>
    <w:p w14:paraId="0AE7569B" w14:textId="0F76B078" w:rsidR="005F452D" w:rsidRPr="004B1806" w:rsidRDefault="00785495" w:rsidP="00DF6ED6">
      <w:pPr>
        <w:pStyle w:val="SingleTxtG"/>
        <w:ind w:left="3261" w:hanging="426"/>
        <w:rPr>
          <w:rFonts w:ascii="Times New Roman" w:hAnsi="Times New Roman" w:cs="Times New Roman"/>
          <w:b/>
        </w:rPr>
      </w:pPr>
      <w:r w:rsidRPr="00CF13EB">
        <w:rPr>
          <w:rFonts w:ascii="Times New Roman" w:hAnsi="Times New Roman" w:cs="Times New Roman"/>
          <w:b/>
        </w:rPr>
        <w:t>(3</w:t>
      </w:r>
      <w:r w:rsidR="005F452D" w:rsidRPr="00CF13EB">
        <w:rPr>
          <w:rFonts w:ascii="Times New Roman" w:hAnsi="Times New Roman" w:cs="Times New Roman"/>
          <w:b/>
        </w:rPr>
        <w:t>)</w:t>
      </w:r>
      <w:r w:rsidR="005F452D" w:rsidRPr="00CF13EB">
        <w:rPr>
          <w:rFonts w:ascii="Times New Roman" w:hAnsi="Times New Roman" w:cs="Times New Roman"/>
          <w:b/>
        </w:rPr>
        <w:tab/>
        <w:t>At the latest after 3.0</w:t>
      </w:r>
      <w:r w:rsidR="005F452D" w:rsidRPr="004B1806">
        <w:rPr>
          <w:rFonts w:ascii="Times New Roman" w:hAnsi="Times New Roman" w:cs="Times New Roman"/>
          <w:b/>
        </w:rPr>
        <w:t xml:space="preserve"> seconds after the second deliberate action</w:t>
      </w:r>
      <w:r w:rsidR="006F44AD" w:rsidRPr="004B1806">
        <w:rPr>
          <w:rFonts w:ascii="Times New Roman" w:hAnsi="Times New Roman" w:cs="Times New Roman"/>
          <w:b/>
        </w:rPr>
        <w:t>, in the case of</w:t>
      </w:r>
      <w:r w:rsidR="005F452D" w:rsidRPr="004B1806">
        <w:rPr>
          <w:rFonts w:ascii="Times New Roman" w:hAnsi="Times New Roman" w:cs="Times New Roman"/>
          <w:b/>
        </w:rPr>
        <w:t xml:space="preserve"> an initiation</w:t>
      </w:r>
      <w:r w:rsidRPr="004B1806">
        <w:rPr>
          <w:rFonts w:ascii="Times New Roman" w:hAnsi="Times New Roman" w:cs="Times New Roman"/>
          <w:b/>
        </w:rPr>
        <w:t xml:space="preserve"> by a second deliberate action,</w:t>
      </w:r>
    </w:p>
    <w:p w14:paraId="67F21CB9" w14:textId="575CA643" w:rsidR="005F452D" w:rsidRPr="004B1806" w:rsidRDefault="00DF6ED6" w:rsidP="00DF6ED6">
      <w:pPr>
        <w:pStyle w:val="SingleTxtG"/>
        <w:ind w:left="2835"/>
        <w:rPr>
          <w:rFonts w:ascii="Times New Roman" w:hAnsi="Times New Roman" w:cs="Times New Roman"/>
          <w:b/>
        </w:rPr>
      </w:pPr>
      <w:r w:rsidRPr="004B1806">
        <w:rPr>
          <w:rFonts w:ascii="Times New Roman" w:hAnsi="Times New Roman" w:cs="Times New Roman"/>
          <w:b/>
        </w:rPr>
        <w:t>w</w:t>
      </w:r>
      <w:r w:rsidR="005F452D" w:rsidRPr="004B1806">
        <w:rPr>
          <w:rFonts w:ascii="Times New Roman" w:hAnsi="Times New Roman" w:cs="Times New Roman"/>
          <w:b/>
        </w:rPr>
        <w:t xml:space="preserve">hatever is </w:t>
      </w:r>
      <w:r w:rsidR="00785495" w:rsidRPr="004B1806">
        <w:rPr>
          <w:rFonts w:ascii="Times New Roman" w:hAnsi="Times New Roman" w:cs="Times New Roman"/>
          <w:b/>
        </w:rPr>
        <w:t>appropriate</w:t>
      </w:r>
    </w:p>
    <w:p w14:paraId="4E44C9AF" w14:textId="31D37183" w:rsidR="005F452D" w:rsidRPr="004B1806" w:rsidRDefault="005F452D" w:rsidP="005F452D">
      <w:pPr>
        <w:pStyle w:val="SingleTxtG"/>
        <w:ind w:left="2835" w:hanging="567"/>
        <w:rPr>
          <w:rFonts w:ascii="Times New Roman" w:hAnsi="Times New Roman" w:cs="Times New Roman"/>
          <w:b/>
        </w:rPr>
      </w:pPr>
      <w:r w:rsidRPr="004B1806">
        <w:rPr>
          <w:rFonts w:ascii="Times New Roman" w:hAnsi="Times New Roman" w:cs="Times New Roman"/>
          <w:b/>
        </w:rPr>
        <w:lastRenderedPageBreak/>
        <w:t>(g)</w:t>
      </w:r>
      <w:r w:rsidRPr="004B1806">
        <w:rPr>
          <w:rFonts w:ascii="Times New Roman" w:hAnsi="Times New Roman" w:cs="Times New Roman"/>
          <w:b/>
        </w:rPr>
        <w:tab/>
        <w:t>The system, with an initiation of the lane change manoeuvre by a second deliberate action, has not detected the second deliberate action at</w:t>
      </w:r>
      <w:r w:rsidR="006F44AD" w:rsidRPr="004B1806">
        <w:rPr>
          <w:rFonts w:ascii="Times New Roman" w:hAnsi="Times New Roman" w:cs="Times New Roman"/>
          <w:b/>
        </w:rPr>
        <w:t xml:space="preserve"> the</w:t>
      </w:r>
      <w:r w:rsidRPr="004B1806">
        <w:rPr>
          <w:rFonts w:ascii="Times New Roman" w:hAnsi="Times New Roman" w:cs="Times New Roman"/>
          <w:b/>
        </w:rPr>
        <w:t xml:space="preserve"> </w:t>
      </w:r>
      <w:r w:rsidR="00A6234A" w:rsidRPr="004B1806">
        <w:rPr>
          <w:rFonts w:ascii="Times New Roman" w:hAnsi="Times New Roman" w:cs="Times New Roman"/>
          <w:b/>
        </w:rPr>
        <w:t>latest</w:t>
      </w:r>
      <w:r w:rsidRPr="004B1806">
        <w:rPr>
          <w:rFonts w:ascii="Times New Roman" w:hAnsi="Times New Roman" w:cs="Times New Roman"/>
          <w:b/>
        </w:rPr>
        <w:t xml:space="preserve"> 5.0</w:t>
      </w:r>
      <w:r w:rsidR="006F44AD" w:rsidRPr="004B1806">
        <w:rPr>
          <w:rFonts w:ascii="Times New Roman" w:hAnsi="Times New Roman" w:cs="Times New Roman"/>
          <w:b/>
        </w:rPr>
        <w:t> </w:t>
      </w:r>
      <w:r w:rsidRPr="004B1806">
        <w:rPr>
          <w:rFonts w:ascii="Times New Roman" w:hAnsi="Times New Roman" w:cs="Times New Roman"/>
          <w:b/>
        </w:rPr>
        <w:t>seconds af</w:t>
      </w:r>
      <w:r w:rsidR="00785495" w:rsidRPr="004B1806">
        <w:rPr>
          <w:rFonts w:ascii="Times New Roman" w:hAnsi="Times New Roman" w:cs="Times New Roman"/>
          <w:b/>
        </w:rPr>
        <w:t xml:space="preserve">ter the start of the </w:t>
      </w:r>
      <w:r w:rsidR="006F44AD" w:rsidRPr="004B1806">
        <w:rPr>
          <w:rFonts w:ascii="Times New Roman" w:hAnsi="Times New Roman" w:cs="Times New Roman"/>
          <w:b/>
        </w:rPr>
        <w:t xml:space="preserve">lane change </w:t>
      </w:r>
      <w:r w:rsidR="00785495" w:rsidRPr="004B1806">
        <w:rPr>
          <w:rFonts w:ascii="Times New Roman" w:hAnsi="Times New Roman" w:cs="Times New Roman"/>
          <w:b/>
        </w:rPr>
        <w:t>procedure.</w:t>
      </w:r>
    </w:p>
    <w:p w14:paraId="3FFA2EAB" w14:textId="77777777" w:rsidR="008F0260" w:rsidRPr="004B1806" w:rsidRDefault="005F452D" w:rsidP="005F452D">
      <w:pPr>
        <w:pStyle w:val="SingleTxtG"/>
        <w:spacing w:line="240" w:lineRule="auto"/>
        <w:ind w:left="2835" w:hanging="567"/>
        <w:rPr>
          <w:rFonts w:ascii="Times New Roman" w:hAnsi="Times New Roman" w:cs="Times New Roman"/>
        </w:rPr>
      </w:pPr>
      <w:r w:rsidRPr="004B1806">
        <w:rPr>
          <w:rFonts w:ascii="Times New Roman" w:hAnsi="Times New Roman" w:cs="Times New Roman"/>
        </w:rPr>
        <w:t xml:space="preserve"> </w:t>
      </w:r>
      <w:r w:rsidR="008F0260" w:rsidRPr="004B1806">
        <w:rPr>
          <w:rFonts w:ascii="Times New Roman" w:hAnsi="Times New Roman" w:cs="Times New Roman"/>
        </w:rPr>
        <w:t>(</w:t>
      </w:r>
      <w:proofErr w:type="spellStart"/>
      <w:r w:rsidR="008F0260" w:rsidRPr="004B1806">
        <w:rPr>
          <w:rFonts w:ascii="Times New Roman" w:hAnsi="Times New Roman" w:cs="Times New Roman"/>
          <w:strike/>
        </w:rPr>
        <w:t>g</w:t>
      </w:r>
      <w:r w:rsidRPr="004B1806">
        <w:rPr>
          <w:rFonts w:ascii="Times New Roman" w:hAnsi="Times New Roman" w:cs="Times New Roman"/>
          <w:b/>
        </w:rPr>
        <w:t>e</w:t>
      </w:r>
      <w:proofErr w:type="spellEnd"/>
      <w:r w:rsidR="008F0260" w:rsidRPr="004B1806">
        <w:rPr>
          <w:rFonts w:ascii="Times New Roman" w:hAnsi="Times New Roman" w:cs="Times New Roman"/>
        </w:rPr>
        <w:t>)</w:t>
      </w:r>
      <w:r w:rsidR="008F0260" w:rsidRPr="004B1806">
        <w:rPr>
          <w:rFonts w:ascii="Times New Roman" w:hAnsi="Times New Roman" w:cs="Times New Roman"/>
        </w:rPr>
        <w:tab/>
      </w:r>
      <w:r w:rsidR="008F0260" w:rsidRPr="004B1806">
        <w:rPr>
          <w:rFonts w:ascii="Times New Roman" w:hAnsi="Times New Roman" w:cs="Times New Roman"/>
          <w:bCs/>
        </w:rPr>
        <w:t>The lateral movement described in paragraph 5.6.4.6.4. is not continuous.</w:t>
      </w:r>
      <w:r w:rsidR="00785495" w:rsidRPr="004B1806">
        <w:rPr>
          <w:rFonts w:ascii="Times New Roman" w:hAnsi="Times New Roman" w:cs="Times New Roman"/>
        </w:rPr>
        <w:t>"</w:t>
      </w:r>
    </w:p>
    <w:p w14:paraId="7BDD25C4" w14:textId="77777777" w:rsidR="00DC6FA1" w:rsidRPr="002118A6" w:rsidRDefault="00DC6FA1" w:rsidP="00DC6FA1">
      <w:pPr>
        <w:pStyle w:val="Default"/>
        <w:spacing w:before="240" w:after="200"/>
        <w:ind w:left="720"/>
        <w:jc w:val="both"/>
        <w:rPr>
          <w:b/>
          <w:strike/>
          <w:color w:val="00000A"/>
          <w:sz w:val="22"/>
          <w:szCs w:val="22"/>
          <w:u w:val="single"/>
          <w:lang w:val="en-GB"/>
        </w:rPr>
      </w:pPr>
    </w:p>
    <w:p w14:paraId="6DFED3A0" w14:textId="77777777" w:rsidR="004B04D8" w:rsidRPr="00CF13EB" w:rsidRDefault="004B04D8" w:rsidP="004B04D8">
      <w:pPr>
        <w:pStyle w:val="SingleTxtG"/>
        <w:spacing w:line="240" w:lineRule="auto"/>
        <w:ind w:left="2268" w:hanging="1134"/>
        <w:rPr>
          <w:rFonts w:ascii="Times New Roman" w:eastAsia="HGMaruGothicMPRO" w:hAnsi="Times New Roman" w:cs="Times New Roman"/>
          <w:i/>
        </w:rPr>
      </w:pPr>
      <w:r w:rsidRPr="00CF13EB">
        <w:rPr>
          <w:rFonts w:ascii="Times New Roman" w:eastAsia="HGMaruGothicMPRO" w:hAnsi="Times New Roman" w:cs="Times New Roman"/>
          <w:i/>
        </w:rPr>
        <w:t>Annex 8,</w:t>
      </w:r>
    </w:p>
    <w:p w14:paraId="6409920A" w14:textId="77777777" w:rsidR="004B04D8" w:rsidRPr="00CF13EB" w:rsidRDefault="004B04D8" w:rsidP="004B04D8">
      <w:pPr>
        <w:pStyle w:val="SingleTxtG"/>
        <w:spacing w:line="240" w:lineRule="auto"/>
        <w:ind w:left="2268" w:hanging="1134"/>
        <w:rPr>
          <w:rFonts w:ascii="Times New Roman" w:hAnsi="Times New Roman" w:cs="Times New Roman"/>
        </w:rPr>
      </w:pPr>
      <w:r w:rsidRPr="00CF13EB">
        <w:rPr>
          <w:rFonts w:ascii="Times New Roman" w:eastAsia="HGMaruGothicMPRO" w:hAnsi="Times New Roman" w:cs="Times New Roman"/>
          <w:i/>
        </w:rPr>
        <w:t xml:space="preserve">Paragraph </w:t>
      </w:r>
      <w:r w:rsidRPr="00CF13EB">
        <w:rPr>
          <w:rFonts w:ascii="Times New Roman" w:hAnsi="Times New Roman" w:cs="Times New Roman"/>
        </w:rPr>
        <w:t>3.5.1.2.</w:t>
      </w:r>
      <w:r w:rsidRPr="00CF13EB">
        <w:rPr>
          <w:rFonts w:ascii="Times New Roman" w:eastAsia="HGMaruGothicMPRO" w:hAnsi="Times New Roman" w:cs="Times New Roman"/>
          <w:i/>
        </w:rPr>
        <w:t xml:space="preserve">, </w:t>
      </w:r>
      <w:r w:rsidRPr="00CF13EB">
        <w:rPr>
          <w:rFonts w:ascii="Times New Roman" w:eastAsia="HGMaruGothicMPRO" w:hAnsi="Times New Roman" w:cs="Times New Roman"/>
          <w:iCs/>
        </w:rPr>
        <w:t>amend to read:</w:t>
      </w:r>
    </w:p>
    <w:p w14:paraId="5E347FA5" w14:textId="77777777" w:rsidR="004B04D8" w:rsidRPr="00CF13EB" w:rsidRDefault="004B04D8" w:rsidP="004B04D8">
      <w:pPr>
        <w:tabs>
          <w:tab w:val="left" w:pos="-1843"/>
        </w:tabs>
        <w:spacing w:after="120" w:line="240" w:lineRule="auto"/>
        <w:ind w:left="2268" w:right="1134" w:hanging="1134"/>
        <w:jc w:val="both"/>
        <w:rPr>
          <w:rFonts w:ascii="Times New Roman" w:hAnsi="Times New Roman"/>
          <w:lang w:val="en-GB"/>
        </w:rPr>
      </w:pPr>
      <w:r w:rsidRPr="00CF13EB">
        <w:rPr>
          <w:rFonts w:ascii="Times New Roman" w:hAnsi="Times New Roman"/>
          <w:lang w:val="en-GB"/>
        </w:rPr>
        <w:t>"3.5.1.2.</w:t>
      </w:r>
      <w:r w:rsidRPr="00CF13EB">
        <w:rPr>
          <w:rFonts w:ascii="Times New Roman" w:hAnsi="Times New Roman"/>
          <w:lang w:val="en-GB"/>
        </w:rPr>
        <w:tab/>
        <w:t>The requirements of the test are fulfilled if:</w:t>
      </w:r>
    </w:p>
    <w:p w14:paraId="1F11BA01" w14:textId="77777777" w:rsidR="004B04D8" w:rsidRPr="00CF13EB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lang w:val="en-GB"/>
        </w:rPr>
      </w:pPr>
      <w:r w:rsidRPr="00CF13EB">
        <w:rPr>
          <w:rFonts w:ascii="Times New Roman" w:hAnsi="Times New Roman"/>
          <w:lang w:val="en-GB"/>
        </w:rPr>
        <w:t>(a)</w:t>
      </w:r>
      <w:r w:rsidRPr="00CF13EB">
        <w:rPr>
          <w:rFonts w:ascii="Times New Roman" w:hAnsi="Times New Roman"/>
          <w:lang w:val="en-GB"/>
        </w:rPr>
        <w:tab/>
        <w:t>The lateral movement towards the marking does not start earlier than 1 second after the lane change procedure was initiated,</w:t>
      </w:r>
    </w:p>
    <w:p w14:paraId="061982C5" w14:textId="77777777" w:rsidR="004B04D8" w:rsidRPr="00CF13EB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lang w:val="en-GB"/>
        </w:rPr>
      </w:pPr>
      <w:r w:rsidRPr="00CF13EB">
        <w:rPr>
          <w:rFonts w:ascii="Times New Roman" w:hAnsi="Times New Roman"/>
          <w:bCs/>
          <w:lang w:val="en-GB"/>
        </w:rPr>
        <w:t>(b)</w:t>
      </w:r>
      <w:r w:rsidRPr="00CF13EB">
        <w:rPr>
          <w:rFonts w:ascii="Times New Roman" w:hAnsi="Times New Roman"/>
          <w:bCs/>
          <w:lang w:val="en-GB"/>
        </w:rPr>
        <w:tab/>
        <w:t>The lateral movement to approach the lane marking and the lateral movement necessary to complete the lane change manoeuvre are completed as one continuous movement,</w:t>
      </w:r>
    </w:p>
    <w:p w14:paraId="1BBA8135" w14:textId="77777777" w:rsidR="004B04D8" w:rsidRPr="00CF13EB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lang w:val="en-GB"/>
        </w:rPr>
      </w:pPr>
      <w:r w:rsidRPr="00CF13EB">
        <w:rPr>
          <w:rFonts w:ascii="Times New Roman" w:hAnsi="Times New Roman"/>
          <w:lang w:val="en-GB"/>
        </w:rPr>
        <w:t>(c)</w:t>
      </w:r>
      <w:r w:rsidRPr="00CF13EB">
        <w:rPr>
          <w:rFonts w:ascii="Times New Roman" w:hAnsi="Times New Roman"/>
          <w:lang w:val="en-GB"/>
        </w:rPr>
        <w:tab/>
        <w:t>The recorded lateral acceleration does not exceed 1m/s²,</w:t>
      </w:r>
    </w:p>
    <w:p w14:paraId="5CFB8639" w14:textId="77777777" w:rsidR="004B04D8" w:rsidRPr="00CF13EB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lang w:val="en-GB"/>
        </w:rPr>
      </w:pPr>
      <w:r w:rsidRPr="00CF13EB">
        <w:rPr>
          <w:rFonts w:ascii="Times New Roman" w:hAnsi="Times New Roman"/>
          <w:lang w:val="en-GB"/>
        </w:rPr>
        <w:t>(d)</w:t>
      </w:r>
      <w:r w:rsidRPr="00CF13EB">
        <w:rPr>
          <w:rFonts w:ascii="Times New Roman" w:hAnsi="Times New Roman"/>
          <w:lang w:val="en-GB"/>
        </w:rPr>
        <w:tab/>
        <w:t>The moving average over half a second of the lateral jerk does not exceed 5 m/s³,</w:t>
      </w:r>
    </w:p>
    <w:p w14:paraId="38592CD9" w14:textId="77777777" w:rsidR="004B04D8" w:rsidRPr="00CF13EB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lang w:val="en-GB"/>
        </w:rPr>
      </w:pPr>
      <w:r w:rsidRPr="00CF13EB">
        <w:rPr>
          <w:rFonts w:ascii="Times New Roman" w:hAnsi="Times New Roman"/>
          <w:lang w:val="en-GB"/>
        </w:rPr>
        <w:t>(e)</w:t>
      </w:r>
      <w:r w:rsidRPr="00CF13EB">
        <w:rPr>
          <w:rFonts w:ascii="Times New Roman" w:hAnsi="Times New Roman"/>
          <w:lang w:val="en-GB"/>
        </w:rPr>
        <w:tab/>
        <w:t>The measured time between the start of the lane change procedure and the start of the lane change manoeuvre is not less than 3.0 s and not more than</w:t>
      </w:r>
      <w:r w:rsidRPr="00CF13EB">
        <w:rPr>
          <w:rFonts w:ascii="Times New Roman" w:hAnsi="Times New Roman"/>
          <w:b/>
          <w:lang w:val="en-GB"/>
        </w:rPr>
        <w:t>:</w:t>
      </w:r>
    </w:p>
    <w:p w14:paraId="501A4923" w14:textId="17B67A6C" w:rsidR="004B04D8" w:rsidRPr="00CF13EB" w:rsidRDefault="004B04D8" w:rsidP="004B04D8">
      <w:pPr>
        <w:tabs>
          <w:tab w:val="left" w:pos="-1843"/>
        </w:tabs>
        <w:spacing w:after="120" w:line="240" w:lineRule="auto"/>
        <w:ind w:left="3402" w:right="1134" w:hanging="567"/>
        <w:jc w:val="both"/>
        <w:rPr>
          <w:rFonts w:ascii="Times New Roman" w:hAnsi="Times New Roman"/>
          <w:b/>
          <w:lang w:val="en-GB"/>
        </w:rPr>
      </w:pPr>
      <w:r w:rsidRPr="00CF13EB">
        <w:rPr>
          <w:rFonts w:ascii="Times New Roman" w:hAnsi="Times New Roman"/>
          <w:lang w:val="en-GB"/>
        </w:rPr>
        <w:t>(i)</w:t>
      </w:r>
      <w:r w:rsidRPr="00CF13EB">
        <w:rPr>
          <w:rFonts w:ascii="Times New Roman" w:hAnsi="Times New Roman"/>
          <w:lang w:val="en-GB"/>
        </w:rPr>
        <w:tab/>
        <w:t xml:space="preserve">5.0 seconds </w:t>
      </w:r>
      <w:r w:rsidR="00450285" w:rsidRPr="00CF13EB">
        <w:rPr>
          <w:rFonts w:ascii="Times New Roman" w:hAnsi="Times New Roman"/>
          <w:b/>
          <w:lang w:val="en-GB"/>
        </w:rPr>
        <w:t xml:space="preserve">in the case of </w:t>
      </w:r>
      <w:r w:rsidRPr="00CF13EB">
        <w:rPr>
          <w:rFonts w:ascii="Times New Roman" w:hAnsi="Times New Roman"/>
          <w:b/>
          <w:lang w:val="en-GB"/>
        </w:rPr>
        <w:t>an automatic initiation</w:t>
      </w:r>
      <w:r w:rsidRPr="00CF13EB">
        <w:rPr>
          <w:rFonts w:ascii="Times New Roman" w:hAnsi="Times New Roman"/>
          <w:lang w:val="en-GB"/>
        </w:rPr>
        <w:t>,</w:t>
      </w:r>
    </w:p>
    <w:p w14:paraId="1B74A86C" w14:textId="4E832DD1" w:rsidR="004B04D8" w:rsidRPr="00CF13EB" w:rsidRDefault="00785495" w:rsidP="004B04D8">
      <w:pPr>
        <w:tabs>
          <w:tab w:val="left" w:pos="-1843"/>
        </w:tabs>
        <w:spacing w:after="120" w:line="240" w:lineRule="auto"/>
        <w:ind w:left="3402" w:right="1134" w:hanging="567"/>
        <w:jc w:val="both"/>
        <w:rPr>
          <w:rFonts w:ascii="Times New Roman" w:hAnsi="Times New Roman"/>
          <w:b/>
          <w:lang w:val="en-GB"/>
        </w:rPr>
      </w:pPr>
      <w:r w:rsidRPr="00CF13EB">
        <w:rPr>
          <w:rFonts w:ascii="Times New Roman" w:hAnsi="Times New Roman"/>
          <w:b/>
          <w:lang w:val="en-GB"/>
        </w:rPr>
        <w:t>(ii)</w:t>
      </w:r>
      <w:r w:rsidRPr="00CF13EB">
        <w:rPr>
          <w:rFonts w:ascii="Times New Roman" w:hAnsi="Times New Roman"/>
          <w:b/>
          <w:lang w:val="en-GB"/>
        </w:rPr>
        <w:tab/>
        <w:t xml:space="preserve">7.0 seconds </w:t>
      </w:r>
      <w:r w:rsidR="00450285" w:rsidRPr="00CF13EB">
        <w:rPr>
          <w:rFonts w:ascii="Times New Roman" w:hAnsi="Times New Roman"/>
          <w:b/>
          <w:lang w:val="en-GB"/>
        </w:rPr>
        <w:t xml:space="preserve">in the case of </w:t>
      </w:r>
      <w:r w:rsidRPr="00CF13EB">
        <w:rPr>
          <w:rFonts w:ascii="Times New Roman" w:hAnsi="Times New Roman"/>
          <w:b/>
          <w:lang w:val="en-GB"/>
        </w:rPr>
        <w:t xml:space="preserve">an </w:t>
      </w:r>
      <w:r w:rsidR="004B04D8" w:rsidRPr="00CF13EB">
        <w:rPr>
          <w:rFonts w:ascii="Times New Roman" w:hAnsi="Times New Roman"/>
          <w:b/>
          <w:lang w:val="en-GB"/>
        </w:rPr>
        <w:t>initiation by a second deliberate action</w:t>
      </w:r>
    </w:p>
    <w:p w14:paraId="656DEF81" w14:textId="77777777" w:rsidR="004B04D8" w:rsidRPr="00CF13EB" w:rsidRDefault="004B04D8" w:rsidP="00D7302F">
      <w:pPr>
        <w:tabs>
          <w:tab w:val="left" w:pos="-1843"/>
        </w:tabs>
        <w:spacing w:after="120" w:line="240" w:lineRule="auto"/>
        <w:ind w:left="2835" w:right="1134"/>
        <w:jc w:val="both"/>
        <w:rPr>
          <w:rFonts w:ascii="Times New Roman" w:hAnsi="Times New Roman"/>
          <w:b/>
          <w:lang w:val="en-GB"/>
        </w:rPr>
      </w:pPr>
      <w:r w:rsidRPr="00CF13EB">
        <w:rPr>
          <w:rFonts w:ascii="Times New Roman" w:hAnsi="Times New Roman"/>
          <w:b/>
          <w:lang w:val="en-GB"/>
        </w:rPr>
        <w:t>whatever is appropriate.</w:t>
      </w:r>
    </w:p>
    <w:p w14:paraId="458A1183" w14:textId="198187B1" w:rsidR="00450285" w:rsidRPr="00CF13EB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b/>
          <w:lang w:val="en-GB"/>
        </w:rPr>
      </w:pPr>
      <w:r w:rsidRPr="00CF13EB">
        <w:rPr>
          <w:rFonts w:ascii="Times New Roman" w:hAnsi="Times New Roman"/>
          <w:b/>
          <w:lang w:val="en-GB"/>
        </w:rPr>
        <w:t>(f)</w:t>
      </w:r>
      <w:r w:rsidRPr="00CF13EB">
        <w:rPr>
          <w:rFonts w:ascii="Times New Roman" w:hAnsi="Times New Roman"/>
          <w:b/>
          <w:lang w:val="en-GB"/>
        </w:rPr>
        <w:tab/>
        <w:t xml:space="preserve">For systems with an initiation of the lane change manoeuvre by a second deliberate action, </w:t>
      </w:r>
    </w:p>
    <w:p w14:paraId="5CCEACC6" w14:textId="2A80A080" w:rsidR="00450285" w:rsidRPr="00D7302F" w:rsidRDefault="004B04D8" w:rsidP="00450285">
      <w:pPr>
        <w:pStyle w:val="ListParagraph"/>
        <w:numPr>
          <w:ilvl w:val="0"/>
          <w:numId w:val="8"/>
        </w:numPr>
        <w:tabs>
          <w:tab w:val="left" w:pos="-1843"/>
        </w:tabs>
        <w:spacing w:after="120" w:line="240" w:lineRule="auto"/>
        <w:ind w:left="3119" w:right="1134"/>
        <w:jc w:val="both"/>
        <w:rPr>
          <w:rFonts w:ascii="Times New Roman" w:hAnsi="Times New Roman"/>
          <w:b/>
          <w:lang w:val="en-GB"/>
        </w:rPr>
      </w:pPr>
      <w:r w:rsidRPr="00D7302F">
        <w:rPr>
          <w:rFonts w:ascii="Times New Roman" w:hAnsi="Times New Roman"/>
          <w:b/>
          <w:lang w:val="en-GB"/>
        </w:rPr>
        <w:t>the measured time between the start of the lane change procedure and the second deli</w:t>
      </w:r>
      <w:r w:rsidR="006C228F" w:rsidRPr="00D7302F">
        <w:rPr>
          <w:rFonts w:ascii="Times New Roman" w:hAnsi="Times New Roman"/>
          <w:b/>
          <w:lang w:val="en-GB"/>
        </w:rPr>
        <w:t>berate action is not more than 5</w:t>
      </w:r>
      <w:r w:rsidRPr="00D7302F">
        <w:rPr>
          <w:rFonts w:ascii="Times New Roman" w:hAnsi="Times New Roman"/>
          <w:b/>
          <w:lang w:val="en-GB"/>
        </w:rPr>
        <w:t>.0 seconds</w:t>
      </w:r>
      <w:r w:rsidR="00450285" w:rsidRPr="00D7302F">
        <w:rPr>
          <w:rFonts w:ascii="Times New Roman" w:hAnsi="Times New Roman"/>
          <w:b/>
          <w:lang w:val="en-GB"/>
        </w:rPr>
        <w:t xml:space="preserve">, and </w:t>
      </w:r>
    </w:p>
    <w:p w14:paraId="7FC70E21" w14:textId="77777777" w:rsidR="004B04D8" w:rsidRPr="00D7302F" w:rsidRDefault="00450285" w:rsidP="00D7302F">
      <w:pPr>
        <w:pStyle w:val="ListParagraph"/>
        <w:numPr>
          <w:ilvl w:val="0"/>
          <w:numId w:val="8"/>
        </w:numPr>
        <w:tabs>
          <w:tab w:val="left" w:pos="-1843"/>
        </w:tabs>
        <w:spacing w:after="120" w:line="240" w:lineRule="auto"/>
        <w:ind w:left="3119" w:right="1134"/>
        <w:jc w:val="both"/>
        <w:rPr>
          <w:rFonts w:ascii="Times New Roman" w:hAnsi="Times New Roman"/>
          <w:b/>
          <w:lang w:val="en-GB"/>
        </w:rPr>
      </w:pPr>
      <w:r w:rsidRPr="00D7302F">
        <w:rPr>
          <w:rFonts w:ascii="Times New Roman" w:hAnsi="Times New Roman"/>
          <w:b/>
          <w:lang w:val="en-GB"/>
        </w:rPr>
        <w:t>t</w:t>
      </w:r>
      <w:r w:rsidR="00647E49" w:rsidRPr="00D7302F">
        <w:rPr>
          <w:rFonts w:ascii="Times New Roman" w:hAnsi="Times New Roman"/>
          <w:b/>
          <w:lang w:val="en-GB"/>
        </w:rPr>
        <w:t xml:space="preserve">he measured time between the second deliberate action and the </w:t>
      </w:r>
      <w:r w:rsidR="00DF6ED6" w:rsidRPr="00D7302F">
        <w:rPr>
          <w:rFonts w:ascii="Times New Roman" w:hAnsi="Times New Roman"/>
          <w:b/>
          <w:lang w:val="en-GB"/>
        </w:rPr>
        <w:t xml:space="preserve">start of the </w:t>
      </w:r>
      <w:r w:rsidR="00647E49" w:rsidRPr="00D7302F">
        <w:rPr>
          <w:rFonts w:ascii="Times New Roman" w:hAnsi="Times New Roman"/>
          <w:b/>
          <w:lang w:val="en-GB"/>
        </w:rPr>
        <w:t xml:space="preserve">lane change manoeuvre is not more than </w:t>
      </w:r>
      <w:r w:rsidR="00A74EE1" w:rsidRPr="00D7302F">
        <w:rPr>
          <w:rFonts w:ascii="Times New Roman" w:hAnsi="Times New Roman"/>
          <w:b/>
          <w:lang w:val="en-GB"/>
        </w:rPr>
        <w:t>[</w:t>
      </w:r>
      <w:r w:rsidR="00647E49" w:rsidRPr="00D7302F">
        <w:rPr>
          <w:rFonts w:ascii="Times New Roman" w:hAnsi="Times New Roman"/>
          <w:b/>
          <w:lang w:val="en-GB"/>
        </w:rPr>
        <w:t>3.0</w:t>
      </w:r>
      <w:r w:rsidR="00A74EE1" w:rsidRPr="00D7302F">
        <w:rPr>
          <w:rFonts w:ascii="Times New Roman" w:hAnsi="Times New Roman"/>
          <w:b/>
          <w:lang w:val="en-GB"/>
        </w:rPr>
        <w:t>]</w:t>
      </w:r>
      <w:r w:rsidR="00647E49" w:rsidRPr="00D7302F">
        <w:rPr>
          <w:rFonts w:ascii="Times New Roman" w:hAnsi="Times New Roman"/>
          <w:b/>
          <w:lang w:val="en-GB"/>
        </w:rPr>
        <w:t xml:space="preserve"> seconds.</w:t>
      </w:r>
    </w:p>
    <w:p w14:paraId="1275FEE7" w14:textId="77777777" w:rsidR="004B04D8" w:rsidRPr="00D7302F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lang w:val="en-GB" w:eastAsia="ja-JP"/>
        </w:rPr>
      </w:pPr>
      <w:r w:rsidRPr="00D7302F">
        <w:rPr>
          <w:rFonts w:ascii="Times New Roman" w:hAnsi="Times New Roman"/>
          <w:lang w:val="en-GB" w:eastAsia="ja-JP"/>
        </w:rPr>
        <w:t>(</w:t>
      </w:r>
      <w:r w:rsidRPr="00D7302F">
        <w:rPr>
          <w:rFonts w:ascii="Times New Roman" w:hAnsi="Times New Roman"/>
          <w:strike/>
          <w:lang w:val="en-GB" w:eastAsia="ja-JP"/>
        </w:rPr>
        <w:t>f</w:t>
      </w:r>
      <w:r w:rsidRPr="00D7302F">
        <w:rPr>
          <w:rFonts w:ascii="Times New Roman" w:hAnsi="Times New Roman"/>
          <w:lang w:val="en-GB" w:eastAsia="ja-JP"/>
        </w:rPr>
        <w:t xml:space="preserve"> </w:t>
      </w:r>
      <w:r w:rsidRPr="00D7302F">
        <w:rPr>
          <w:rFonts w:ascii="Times New Roman" w:hAnsi="Times New Roman"/>
          <w:b/>
          <w:lang w:val="en-GB" w:eastAsia="ja-JP"/>
        </w:rPr>
        <w:t>g</w:t>
      </w:r>
      <w:r w:rsidRPr="00D7302F">
        <w:rPr>
          <w:rFonts w:ascii="Times New Roman" w:hAnsi="Times New Roman"/>
          <w:lang w:val="en-GB" w:eastAsia="ja-JP"/>
        </w:rPr>
        <w:t>)</w:t>
      </w:r>
      <w:r w:rsidRPr="00D7302F">
        <w:rPr>
          <w:rFonts w:ascii="Times New Roman" w:hAnsi="Times New Roman"/>
          <w:lang w:val="en-GB" w:eastAsia="ja-JP"/>
        </w:rPr>
        <w:tab/>
        <w:t>The system provides an information to the driver to indicate that the lane change procedure is on-going,</w:t>
      </w:r>
    </w:p>
    <w:p w14:paraId="53C0A195" w14:textId="77777777" w:rsidR="004B04D8" w:rsidRPr="00D7302F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 w:eastAsia="ja-JP"/>
        </w:rPr>
        <w:t>(</w:t>
      </w:r>
      <w:r w:rsidRPr="00D7302F">
        <w:rPr>
          <w:rFonts w:ascii="Times New Roman" w:hAnsi="Times New Roman"/>
          <w:strike/>
          <w:lang w:val="en-GB" w:eastAsia="ja-JP"/>
        </w:rPr>
        <w:t>g</w:t>
      </w:r>
      <w:r w:rsidRPr="00D7302F">
        <w:rPr>
          <w:rFonts w:ascii="Times New Roman" w:hAnsi="Times New Roman"/>
          <w:lang w:val="en-GB" w:eastAsia="ja-JP"/>
        </w:rPr>
        <w:t xml:space="preserve"> </w:t>
      </w:r>
      <w:r w:rsidRPr="00D7302F">
        <w:rPr>
          <w:rFonts w:ascii="Times New Roman" w:hAnsi="Times New Roman"/>
          <w:b/>
          <w:lang w:val="en-GB" w:eastAsia="ja-JP"/>
        </w:rPr>
        <w:t>h</w:t>
      </w:r>
      <w:r w:rsidRPr="00D7302F">
        <w:rPr>
          <w:rFonts w:ascii="Times New Roman" w:hAnsi="Times New Roman"/>
          <w:lang w:val="en-GB" w:eastAsia="ja-JP"/>
        </w:rPr>
        <w:t>)</w:t>
      </w:r>
      <w:r w:rsidRPr="00D7302F">
        <w:rPr>
          <w:rFonts w:ascii="Times New Roman" w:hAnsi="Times New Roman"/>
          <w:lang w:val="en-GB" w:eastAsia="ja-JP"/>
        </w:rPr>
        <w:tab/>
        <w:t>The lane change manoeuvre is completed in less than 5 s for M</w:t>
      </w:r>
      <w:r w:rsidRPr="00D7302F">
        <w:rPr>
          <w:rFonts w:ascii="Times New Roman" w:hAnsi="Times New Roman"/>
          <w:vertAlign w:val="subscript"/>
          <w:lang w:val="en-GB" w:eastAsia="ja-JP"/>
        </w:rPr>
        <w:t>1</w:t>
      </w:r>
      <w:r w:rsidRPr="00D7302F">
        <w:rPr>
          <w:rFonts w:ascii="Times New Roman" w:hAnsi="Times New Roman"/>
          <w:lang w:val="en-GB" w:eastAsia="ja-JP"/>
        </w:rPr>
        <w:t>, N</w:t>
      </w:r>
      <w:r w:rsidRPr="00D7302F">
        <w:rPr>
          <w:rFonts w:ascii="Times New Roman" w:hAnsi="Times New Roman"/>
          <w:vertAlign w:val="subscript"/>
          <w:lang w:val="en-GB" w:eastAsia="ja-JP"/>
        </w:rPr>
        <w:t>1</w:t>
      </w:r>
      <w:r w:rsidRPr="00D7302F">
        <w:rPr>
          <w:rFonts w:ascii="Times New Roman" w:hAnsi="Times New Roman"/>
          <w:lang w:val="en-GB" w:eastAsia="ja-JP"/>
        </w:rPr>
        <w:t xml:space="preserve"> vehicle categories and less than 10 s for M</w:t>
      </w:r>
      <w:r w:rsidRPr="00D7302F">
        <w:rPr>
          <w:rFonts w:ascii="Times New Roman" w:hAnsi="Times New Roman"/>
          <w:vertAlign w:val="subscript"/>
          <w:lang w:val="en-GB" w:eastAsia="ja-JP"/>
        </w:rPr>
        <w:t>2</w:t>
      </w:r>
      <w:r w:rsidRPr="00D7302F">
        <w:rPr>
          <w:rFonts w:ascii="Times New Roman" w:hAnsi="Times New Roman"/>
          <w:lang w:val="en-GB" w:eastAsia="ja-JP"/>
        </w:rPr>
        <w:t>, M</w:t>
      </w:r>
      <w:r w:rsidRPr="00D7302F">
        <w:rPr>
          <w:rFonts w:ascii="Times New Roman" w:hAnsi="Times New Roman"/>
          <w:vertAlign w:val="subscript"/>
          <w:lang w:val="en-GB" w:eastAsia="ja-JP"/>
        </w:rPr>
        <w:t>3</w:t>
      </w:r>
      <w:r w:rsidRPr="00D7302F">
        <w:rPr>
          <w:rFonts w:ascii="Times New Roman" w:hAnsi="Times New Roman"/>
          <w:lang w:val="en-GB" w:eastAsia="ja-JP"/>
        </w:rPr>
        <w:t>, N</w:t>
      </w:r>
      <w:r w:rsidRPr="00D7302F">
        <w:rPr>
          <w:rFonts w:ascii="Times New Roman" w:hAnsi="Times New Roman"/>
          <w:vertAlign w:val="subscript"/>
          <w:lang w:val="en-GB" w:eastAsia="ja-JP"/>
        </w:rPr>
        <w:t>2</w:t>
      </w:r>
      <w:r w:rsidRPr="00D7302F">
        <w:rPr>
          <w:rFonts w:ascii="Times New Roman" w:hAnsi="Times New Roman"/>
          <w:lang w:val="en-GB" w:eastAsia="ja-JP"/>
        </w:rPr>
        <w:t>, N</w:t>
      </w:r>
      <w:r w:rsidRPr="00D7302F">
        <w:rPr>
          <w:rFonts w:ascii="Times New Roman" w:hAnsi="Times New Roman"/>
          <w:vertAlign w:val="subscript"/>
          <w:lang w:val="en-GB" w:eastAsia="ja-JP"/>
        </w:rPr>
        <w:t>3</w:t>
      </w:r>
      <w:r w:rsidRPr="00D7302F">
        <w:rPr>
          <w:rFonts w:ascii="Times New Roman" w:hAnsi="Times New Roman"/>
          <w:lang w:val="en-GB" w:eastAsia="ja-JP"/>
        </w:rPr>
        <w:t xml:space="preserve"> vehicle categories</w:t>
      </w:r>
      <w:r w:rsidRPr="00D7302F">
        <w:rPr>
          <w:rFonts w:ascii="Times New Roman" w:hAnsi="Times New Roman"/>
          <w:lang w:val="en-GB"/>
        </w:rPr>
        <w:t>,</w:t>
      </w:r>
    </w:p>
    <w:p w14:paraId="2003BDC7" w14:textId="77777777" w:rsidR="004B04D8" w:rsidRPr="00D7302F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 w:eastAsia="ja-JP"/>
        </w:rPr>
        <w:t>(</w:t>
      </w:r>
      <w:r w:rsidRPr="00D7302F">
        <w:rPr>
          <w:rFonts w:ascii="Times New Roman" w:hAnsi="Times New Roman"/>
          <w:strike/>
          <w:lang w:val="en-GB" w:eastAsia="ja-JP"/>
        </w:rPr>
        <w:t>h</w:t>
      </w:r>
      <w:r w:rsidRPr="00D7302F">
        <w:rPr>
          <w:rFonts w:ascii="Times New Roman" w:hAnsi="Times New Roman"/>
          <w:lang w:val="en-GB" w:eastAsia="ja-JP"/>
        </w:rPr>
        <w:t xml:space="preserve"> </w:t>
      </w:r>
      <w:r w:rsidRPr="00D7302F">
        <w:rPr>
          <w:rFonts w:ascii="Times New Roman" w:hAnsi="Times New Roman"/>
          <w:b/>
          <w:lang w:val="en-GB" w:eastAsia="ja-JP"/>
        </w:rPr>
        <w:t>i</w:t>
      </w:r>
      <w:r w:rsidRPr="00D7302F">
        <w:rPr>
          <w:rFonts w:ascii="Times New Roman" w:hAnsi="Times New Roman"/>
          <w:lang w:val="en-GB" w:eastAsia="ja-JP"/>
        </w:rPr>
        <w:t>)</w:t>
      </w:r>
      <w:r w:rsidRPr="00D7302F">
        <w:rPr>
          <w:rFonts w:ascii="Times New Roman" w:hAnsi="Times New Roman"/>
          <w:lang w:val="en-GB" w:eastAsia="ja-JP"/>
        </w:rPr>
        <w:tab/>
        <w:t>ACSF of Category B1 automatically resumes after the lane change procedure is completed, and</w:t>
      </w:r>
    </w:p>
    <w:p w14:paraId="4A943D4E" w14:textId="77777777" w:rsidR="004B04D8" w:rsidRPr="00D7302F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bCs/>
          <w:i/>
          <w:lang w:val="en-GB"/>
        </w:rPr>
      </w:pPr>
      <w:r w:rsidRPr="00D7302F">
        <w:rPr>
          <w:rFonts w:ascii="Times New Roman" w:hAnsi="Times New Roman"/>
          <w:lang w:val="en-GB"/>
        </w:rPr>
        <w:t>(</w:t>
      </w:r>
      <w:r w:rsidRPr="00D7302F">
        <w:rPr>
          <w:rFonts w:ascii="Times New Roman" w:hAnsi="Times New Roman"/>
          <w:strike/>
          <w:lang w:val="en-GB"/>
        </w:rPr>
        <w:t>i</w:t>
      </w:r>
      <w:r w:rsidRPr="00D7302F">
        <w:rPr>
          <w:rFonts w:ascii="Times New Roman" w:hAnsi="Times New Roman"/>
          <w:lang w:val="en-GB"/>
        </w:rPr>
        <w:t xml:space="preserve"> </w:t>
      </w:r>
      <w:r w:rsidRPr="00D7302F">
        <w:rPr>
          <w:rFonts w:ascii="Times New Roman" w:hAnsi="Times New Roman"/>
          <w:b/>
          <w:lang w:val="en-GB"/>
        </w:rPr>
        <w:t>j</w:t>
      </w:r>
      <w:r w:rsidRPr="00D7302F">
        <w:rPr>
          <w:rFonts w:ascii="Times New Roman" w:hAnsi="Times New Roman"/>
          <w:lang w:val="en-GB"/>
        </w:rPr>
        <w:t>)</w:t>
      </w:r>
      <w:r w:rsidRPr="00D7302F">
        <w:rPr>
          <w:rFonts w:ascii="Times New Roman" w:hAnsi="Times New Roman"/>
          <w:lang w:val="en-GB"/>
        </w:rPr>
        <w:tab/>
        <w:t>The direction indicator is deactivated not before the end of the lane change manoeuvre and no later than 0.5 seconds after B1 has resumed</w:t>
      </w:r>
      <w:r w:rsidRPr="00D7302F">
        <w:rPr>
          <w:rFonts w:ascii="Times New Roman" w:hAnsi="Times New Roman"/>
          <w:b/>
          <w:lang w:val="en-GB"/>
        </w:rPr>
        <w:t>, in case the lateral movement is initiated automatically.</w:t>
      </w:r>
      <w:r w:rsidRPr="00D7302F">
        <w:rPr>
          <w:rFonts w:ascii="Times New Roman" w:hAnsi="Times New Roman"/>
          <w:bCs/>
          <w:lang w:val="en-GB"/>
        </w:rPr>
        <w:t>"</w:t>
      </w:r>
    </w:p>
    <w:p w14:paraId="7E352C5D" w14:textId="77777777" w:rsidR="00C96F66" w:rsidRDefault="00C96F66" w:rsidP="004B04D8">
      <w:pPr>
        <w:pStyle w:val="SingleTxtG"/>
        <w:keepNext/>
        <w:keepLines/>
        <w:spacing w:line="240" w:lineRule="auto"/>
        <w:ind w:left="2268" w:hanging="1134"/>
        <w:rPr>
          <w:rFonts w:ascii="Times New Roman" w:eastAsia="HGMaruGothicMPRO" w:hAnsi="Times New Roman" w:cs="Times New Roman"/>
          <w:i/>
        </w:rPr>
      </w:pPr>
    </w:p>
    <w:p w14:paraId="3400B426" w14:textId="7B86D20D" w:rsidR="004B04D8" w:rsidRPr="00D7302F" w:rsidRDefault="004B04D8" w:rsidP="004B04D8">
      <w:pPr>
        <w:pStyle w:val="SingleTxtG"/>
        <w:keepNext/>
        <w:keepLines/>
        <w:spacing w:line="240" w:lineRule="auto"/>
        <w:ind w:left="2268" w:hanging="1134"/>
        <w:rPr>
          <w:rFonts w:ascii="Times New Roman" w:hAnsi="Times New Roman" w:cs="Times New Roman"/>
        </w:rPr>
      </w:pPr>
      <w:r w:rsidRPr="00D7302F">
        <w:rPr>
          <w:rFonts w:ascii="Times New Roman" w:eastAsia="HGMaruGothicMPRO" w:hAnsi="Times New Roman" w:cs="Times New Roman"/>
          <w:i/>
        </w:rPr>
        <w:t xml:space="preserve">Paragraph 3.5.4.1., </w:t>
      </w:r>
      <w:r w:rsidRPr="00D7302F">
        <w:rPr>
          <w:rFonts w:ascii="Times New Roman" w:eastAsia="HGMaruGothicMPRO" w:hAnsi="Times New Roman" w:cs="Times New Roman"/>
          <w:iCs/>
        </w:rPr>
        <w:t>amend to read:</w:t>
      </w:r>
    </w:p>
    <w:p w14:paraId="1A0BF557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>"3.5.4.1.</w:t>
      </w:r>
      <w:r w:rsidRPr="00D7302F">
        <w:rPr>
          <w:rFonts w:ascii="Times New Roman" w:hAnsi="Times New Roman"/>
          <w:lang w:val="en-GB"/>
        </w:rPr>
        <w:tab/>
        <w:t>The test vehicle shall be driven in a lane of a straight test track, which has at least two lanes in the same direction of travel, with road markings on each side of the lanes.</w:t>
      </w:r>
    </w:p>
    <w:p w14:paraId="57CFD4C9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ab/>
        <w:t xml:space="preserve">The vehicle speed shall be: </w:t>
      </w:r>
      <w:proofErr w:type="spellStart"/>
      <w:r w:rsidRPr="00D7302F">
        <w:rPr>
          <w:rFonts w:ascii="Times New Roman" w:hAnsi="Times New Roman"/>
          <w:lang w:val="en-GB"/>
        </w:rPr>
        <w:t>V</w:t>
      </w:r>
      <w:r w:rsidRPr="00D7302F">
        <w:rPr>
          <w:rFonts w:ascii="Times New Roman" w:hAnsi="Times New Roman"/>
          <w:vertAlign w:val="subscript"/>
          <w:lang w:val="en-GB" w:eastAsia="ja-JP"/>
        </w:rPr>
        <w:t>smin</w:t>
      </w:r>
      <w:proofErr w:type="spellEnd"/>
      <w:r w:rsidRPr="00D7302F">
        <w:rPr>
          <w:rFonts w:ascii="Times New Roman" w:hAnsi="Times New Roman"/>
          <w:lang w:val="en-GB"/>
        </w:rPr>
        <w:t xml:space="preserve"> + 10km/h.</w:t>
      </w:r>
    </w:p>
    <w:p w14:paraId="5B22F61D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ab/>
        <w:t>The ACSF of Category C shall be activated (standby mode) and a</w:t>
      </w:r>
      <w:r w:rsidRPr="00D7302F">
        <w:rPr>
          <w:rFonts w:ascii="Times New Roman" w:hAnsi="Times New Roman"/>
          <w:bCs/>
          <w:lang w:val="en-GB" w:eastAsia="fr-FR"/>
        </w:rPr>
        <w:t>nother vehicle shall approach from the rear in order to enable the system as specified in paragraph 5.6.4.8.3</w:t>
      </w:r>
      <w:r w:rsidRPr="00D7302F">
        <w:rPr>
          <w:rFonts w:ascii="Times New Roman" w:hAnsi="Times New Roman"/>
          <w:lang w:val="en-GB"/>
        </w:rPr>
        <w:t>. above.</w:t>
      </w:r>
    </w:p>
    <w:p w14:paraId="6748A13B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highlight w:val="green"/>
          <w:lang w:val="en-GB"/>
        </w:rPr>
      </w:pPr>
      <w:r w:rsidRPr="00D7302F">
        <w:rPr>
          <w:rFonts w:ascii="Times New Roman" w:hAnsi="Times New Roman"/>
          <w:lang w:val="en-GB"/>
        </w:rPr>
        <w:tab/>
        <w:t>The approaching vehicle shall then pass the vehicle under test entirely.</w:t>
      </w:r>
    </w:p>
    <w:p w14:paraId="685E4772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ab/>
        <w:t>A Lane Change Procedure shall then be initiated by the driver.</w:t>
      </w:r>
    </w:p>
    <w:p w14:paraId="03E7D9A7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ab/>
        <w:t>The test shall be repeated for each of the following conditions, which shall occur before the lane change manoeuvre has started:</w:t>
      </w:r>
    </w:p>
    <w:p w14:paraId="70958B18" w14:textId="77777777" w:rsidR="004B04D8" w:rsidRPr="00D7302F" w:rsidRDefault="004B04D8" w:rsidP="004B5519">
      <w:pPr>
        <w:spacing w:after="100"/>
        <w:ind w:left="2835" w:right="1134" w:hanging="567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>(a)</w:t>
      </w:r>
      <w:r w:rsidRPr="00D7302F">
        <w:rPr>
          <w:rFonts w:ascii="Times New Roman" w:hAnsi="Times New Roman"/>
          <w:lang w:val="en-GB"/>
        </w:rPr>
        <w:tab/>
        <w:t>The system is overridden by the driver;</w:t>
      </w:r>
    </w:p>
    <w:p w14:paraId="34061719" w14:textId="77777777" w:rsidR="004B04D8" w:rsidRPr="00D7302F" w:rsidRDefault="004B04D8" w:rsidP="004B5519">
      <w:pPr>
        <w:spacing w:after="100"/>
        <w:ind w:left="2835" w:right="1134" w:hanging="567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>(b)</w:t>
      </w:r>
      <w:r w:rsidRPr="00D7302F">
        <w:rPr>
          <w:rFonts w:ascii="Times New Roman" w:hAnsi="Times New Roman"/>
          <w:lang w:val="en-GB"/>
        </w:rPr>
        <w:tab/>
        <w:t>The system is switched off by the driver;</w:t>
      </w:r>
    </w:p>
    <w:p w14:paraId="68B0EBD4" w14:textId="77777777" w:rsidR="004B04D8" w:rsidRPr="00D7302F" w:rsidRDefault="004B04D8" w:rsidP="004B5519">
      <w:pPr>
        <w:spacing w:after="100"/>
        <w:ind w:left="2835" w:right="1134" w:hanging="567"/>
        <w:jc w:val="both"/>
        <w:rPr>
          <w:rFonts w:ascii="Times New Roman" w:hAnsi="Times New Roman"/>
          <w:bCs/>
          <w:lang w:val="en-GB"/>
        </w:rPr>
      </w:pPr>
      <w:r w:rsidRPr="00D7302F">
        <w:rPr>
          <w:rFonts w:ascii="Times New Roman" w:hAnsi="Times New Roman"/>
          <w:lang w:val="en-GB"/>
        </w:rPr>
        <w:t>(c)</w:t>
      </w:r>
      <w:r w:rsidRPr="00D7302F">
        <w:rPr>
          <w:rFonts w:ascii="Times New Roman" w:hAnsi="Times New Roman"/>
          <w:lang w:val="en-GB"/>
        </w:rPr>
        <w:tab/>
        <w:t xml:space="preserve">The vehicle speed is reduced to: </w:t>
      </w:r>
      <w:r w:rsidRPr="00D7302F">
        <w:rPr>
          <w:rFonts w:ascii="Times New Roman" w:hAnsi="Times New Roman"/>
          <w:bCs/>
          <w:lang w:val="en-GB"/>
        </w:rPr>
        <w:t>V</w:t>
      </w:r>
      <w:r w:rsidRPr="00D7302F">
        <w:rPr>
          <w:rFonts w:ascii="Times New Roman" w:hAnsi="Times New Roman"/>
          <w:bCs/>
          <w:vertAlign w:val="subscript"/>
          <w:lang w:val="en-GB" w:eastAsia="ja-JP"/>
        </w:rPr>
        <w:t>smin</w:t>
      </w:r>
      <w:r w:rsidRPr="00D7302F">
        <w:rPr>
          <w:rFonts w:ascii="Times New Roman" w:hAnsi="Times New Roman"/>
          <w:bCs/>
          <w:lang w:val="en-GB"/>
        </w:rPr>
        <w:t>-10 km/h;</w:t>
      </w:r>
    </w:p>
    <w:p w14:paraId="6654045F" w14:textId="77777777" w:rsidR="004B04D8" w:rsidRPr="00D7302F" w:rsidRDefault="004B04D8" w:rsidP="004B5519">
      <w:pPr>
        <w:spacing w:after="100"/>
        <w:ind w:left="2835" w:right="1134" w:hanging="567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bCs/>
          <w:lang w:val="en-GB"/>
        </w:rPr>
        <w:t>(d)</w:t>
      </w:r>
      <w:r w:rsidRPr="00D7302F">
        <w:rPr>
          <w:rFonts w:ascii="Times New Roman" w:hAnsi="Times New Roman"/>
          <w:bCs/>
          <w:lang w:val="en-GB"/>
        </w:rPr>
        <w:tab/>
        <w:t>T</w:t>
      </w:r>
      <w:r w:rsidRPr="00D7302F">
        <w:rPr>
          <w:rFonts w:ascii="Times New Roman" w:hAnsi="Times New Roman"/>
          <w:lang w:val="en-GB"/>
        </w:rPr>
        <w:t xml:space="preserve">he driver has </w:t>
      </w:r>
      <w:r w:rsidRPr="00D7302F">
        <w:rPr>
          <w:rFonts w:ascii="Times New Roman" w:hAnsi="Times New Roman"/>
          <w:bCs/>
          <w:lang w:val="en-GB"/>
        </w:rPr>
        <w:t>removed his hands from the steering control and the hands-off warning has been initiated;</w:t>
      </w:r>
    </w:p>
    <w:p w14:paraId="4038A0FB" w14:textId="77777777" w:rsidR="004B04D8" w:rsidRPr="00D7302F" w:rsidRDefault="004B04D8" w:rsidP="004B5519">
      <w:pPr>
        <w:spacing w:after="100"/>
        <w:ind w:left="2835" w:right="1134" w:hanging="567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>(e)</w:t>
      </w:r>
      <w:r w:rsidRPr="00D7302F">
        <w:rPr>
          <w:rFonts w:ascii="Times New Roman" w:hAnsi="Times New Roman"/>
          <w:lang w:val="en-GB"/>
        </w:rPr>
        <w:tab/>
        <w:t>The direction indicator lamps are manually deactivated by the driver;</w:t>
      </w:r>
    </w:p>
    <w:p w14:paraId="5784894F" w14:textId="77777777" w:rsidR="004B04D8" w:rsidRPr="00D7302F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b/>
          <w:lang w:val="en-GB"/>
        </w:rPr>
      </w:pPr>
      <w:r w:rsidRPr="00D7302F">
        <w:rPr>
          <w:rFonts w:ascii="Times New Roman" w:hAnsi="Times New Roman"/>
          <w:lang w:val="en-GB"/>
        </w:rPr>
        <w:t>(f)</w:t>
      </w:r>
      <w:r w:rsidRPr="00D7302F">
        <w:rPr>
          <w:rFonts w:ascii="Times New Roman" w:hAnsi="Times New Roman"/>
          <w:lang w:val="en-GB"/>
        </w:rPr>
        <w:tab/>
        <w:t>The lane change manoeuvre has not commenced within 5.0 s following the initiation of the lane change procedure. (e.g., another vehicle is driving in the adjacent lane in a critical situation as described in 5.6.4.7.)</w:t>
      </w:r>
      <w:r w:rsidRPr="00D7302F">
        <w:rPr>
          <w:rFonts w:ascii="Times New Roman" w:hAnsi="Times New Roman"/>
          <w:i/>
          <w:lang w:val="en-GB"/>
        </w:rPr>
        <w:t xml:space="preserve"> </w:t>
      </w:r>
      <w:r w:rsidRPr="00D7302F">
        <w:rPr>
          <w:rFonts w:ascii="Times New Roman" w:hAnsi="Times New Roman"/>
          <w:b/>
          <w:lang w:val="en-GB"/>
        </w:rPr>
        <w:t>or 7.0 seconds if initiated by a second deliberate action.</w:t>
      </w:r>
    </w:p>
    <w:p w14:paraId="12948A85" w14:textId="492C6A94" w:rsidR="00771FEF" w:rsidRPr="00D7302F" w:rsidRDefault="004B04D8" w:rsidP="004B5519">
      <w:pPr>
        <w:tabs>
          <w:tab w:val="left" w:pos="-1843"/>
        </w:tabs>
        <w:spacing w:after="120" w:line="240" w:lineRule="auto"/>
        <w:ind w:left="2835" w:right="1134" w:hanging="567"/>
        <w:jc w:val="both"/>
        <w:rPr>
          <w:rFonts w:ascii="Times New Roman" w:hAnsi="Times New Roman"/>
          <w:bCs/>
          <w:lang w:val="en-GB"/>
        </w:rPr>
      </w:pPr>
      <w:r w:rsidRPr="00D7302F">
        <w:rPr>
          <w:rFonts w:ascii="Times New Roman" w:hAnsi="Times New Roman"/>
          <w:b/>
          <w:lang w:val="en-GB"/>
        </w:rPr>
        <w:t>(g)</w:t>
      </w:r>
      <w:r w:rsidRPr="00D7302F">
        <w:rPr>
          <w:rFonts w:ascii="Times New Roman" w:hAnsi="Times New Roman"/>
          <w:b/>
          <w:lang w:val="en-GB"/>
        </w:rPr>
        <w:tab/>
      </w:r>
      <w:r w:rsidR="00DD3A09" w:rsidRPr="00D7302F">
        <w:rPr>
          <w:rFonts w:ascii="Times New Roman" w:hAnsi="Times New Roman"/>
          <w:b/>
          <w:lang w:val="en-GB"/>
        </w:rPr>
        <w:t>The second deliberate action for an appropriate system is performed later than 5.0 seconds after the initiation of the lane change procedure.</w:t>
      </w:r>
      <w:r w:rsidR="00771FEF" w:rsidRPr="00D7302F">
        <w:rPr>
          <w:rFonts w:ascii="Times New Roman" w:hAnsi="Times New Roman"/>
          <w:bCs/>
          <w:lang w:val="en-GB"/>
        </w:rPr>
        <w:t>"</w:t>
      </w:r>
    </w:p>
    <w:p w14:paraId="6792DC97" w14:textId="77777777" w:rsidR="00771FEF" w:rsidRPr="00D7302F" w:rsidRDefault="00771FEF" w:rsidP="004B04D8">
      <w:pPr>
        <w:pStyle w:val="SingleTxtG"/>
        <w:spacing w:line="240" w:lineRule="auto"/>
        <w:ind w:left="2268" w:hanging="1134"/>
        <w:rPr>
          <w:rFonts w:ascii="Times New Roman" w:eastAsia="HGMaruGothicMPRO" w:hAnsi="Times New Roman" w:cs="Times New Roman"/>
          <w:i/>
        </w:rPr>
      </w:pPr>
    </w:p>
    <w:p w14:paraId="0825899D" w14:textId="77777777" w:rsidR="004B04D8" w:rsidRPr="00D7302F" w:rsidRDefault="004B04D8" w:rsidP="004B04D8">
      <w:pPr>
        <w:pStyle w:val="SingleTxtG"/>
        <w:spacing w:line="240" w:lineRule="auto"/>
        <w:ind w:left="2268" w:hanging="1134"/>
        <w:rPr>
          <w:rFonts w:ascii="Times New Roman" w:hAnsi="Times New Roman" w:cs="Times New Roman"/>
        </w:rPr>
      </w:pPr>
      <w:r w:rsidRPr="00D7302F">
        <w:rPr>
          <w:rFonts w:ascii="Times New Roman" w:eastAsia="HGMaruGothicMPRO" w:hAnsi="Times New Roman" w:cs="Times New Roman"/>
          <w:i/>
        </w:rPr>
        <w:t>Paragraph 3.5.7.1.1</w:t>
      </w:r>
      <w:r w:rsidRPr="00D7302F">
        <w:rPr>
          <w:rFonts w:ascii="Times New Roman" w:hAnsi="Times New Roman" w:cs="Times New Roman"/>
        </w:rPr>
        <w:t>.</w:t>
      </w:r>
      <w:r w:rsidRPr="00D7302F">
        <w:rPr>
          <w:rFonts w:ascii="Times New Roman" w:eastAsia="HGMaruGothicMPRO" w:hAnsi="Times New Roman" w:cs="Times New Roman"/>
          <w:i/>
        </w:rPr>
        <w:t xml:space="preserve">, </w:t>
      </w:r>
      <w:r w:rsidRPr="00D7302F">
        <w:rPr>
          <w:rFonts w:ascii="Times New Roman" w:eastAsia="HGMaruGothicMPRO" w:hAnsi="Times New Roman" w:cs="Times New Roman"/>
          <w:iCs/>
        </w:rPr>
        <w:t>amend to read:</w:t>
      </w:r>
    </w:p>
    <w:p w14:paraId="231D1012" w14:textId="77777777" w:rsidR="004B04D8" w:rsidRPr="00D7302F" w:rsidRDefault="004B04D8" w:rsidP="004B04D8">
      <w:pPr>
        <w:tabs>
          <w:tab w:val="left" w:pos="-1843"/>
        </w:tabs>
        <w:spacing w:after="120" w:line="240" w:lineRule="auto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>"3.5.7.1.1.</w:t>
      </w:r>
      <w:r w:rsidRPr="00D7302F">
        <w:rPr>
          <w:rFonts w:ascii="Times New Roman" w:hAnsi="Times New Roman"/>
          <w:lang w:val="en-GB"/>
        </w:rPr>
        <w:tab/>
        <w:t>Following a new engine start /run cycle performed by the driver, the test vehicle shall be driven in a lane of a straight test track, which has at least two lanes in the same direction of travel, with road markings on each side of the lanes.</w:t>
      </w:r>
    </w:p>
    <w:p w14:paraId="2CFE59AF" w14:textId="77777777" w:rsidR="004B04D8" w:rsidRPr="00D7302F" w:rsidRDefault="004B04D8" w:rsidP="004B04D8">
      <w:pPr>
        <w:tabs>
          <w:tab w:val="left" w:pos="-1843"/>
        </w:tabs>
        <w:spacing w:after="120" w:line="240" w:lineRule="auto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ab/>
        <w:t xml:space="preserve">The ACSF </w:t>
      </w:r>
      <w:r w:rsidRPr="00D7302F">
        <w:rPr>
          <w:rFonts w:ascii="Times New Roman" w:hAnsi="Times New Roman"/>
          <w:lang w:val="en-GB" w:eastAsia="ja-JP"/>
        </w:rPr>
        <w:t>of Category</w:t>
      </w:r>
      <w:r w:rsidRPr="00D7302F">
        <w:rPr>
          <w:rFonts w:ascii="Times New Roman" w:hAnsi="Times New Roman"/>
          <w:lang w:val="en-GB"/>
        </w:rPr>
        <w:t xml:space="preserve"> C shall not be activated (off mode) and a</w:t>
      </w:r>
      <w:r w:rsidRPr="00D7302F">
        <w:rPr>
          <w:rFonts w:ascii="Times New Roman" w:hAnsi="Times New Roman"/>
          <w:bCs/>
          <w:lang w:val="en-GB" w:eastAsia="fr-FR"/>
        </w:rPr>
        <w:t xml:space="preserve">nother vehicle shall approach from the rear </w:t>
      </w:r>
      <w:r w:rsidRPr="00D7302F">
        <w:rPr>
          <w:rFonts w:ascii="Times New Roman" w:hAnsi="Times New Roman"/>
          <w:lang w:val="en-GB"/>
        </w:rPr>
        <w:t>and the approaching vehicle shall pass the vehicle entirely.</w:t>
      </w:r>
    </w:p>
    <w:p w14:paraId="34C34B91" w14:textId="77777777" w:rsidR="004B04D8" w:rsidRPr="00D7302F" w:rsidRDefault="004B04D8" w:rsidP="004B04D8">
      <w:pPr>
        <w:spacing w:after="120" w:line="240" w:lineRule="auto"/>
        <w:ind w:left="2268" w:right="1134" w:hanging="1134"/>
        <w:jc w:val="both"/>
        <w:rPr>
          <w:rFonts w:ascii="Times New Roman" w:hAnsi="Times New Roman"/>
          <w:bCs/>
          <w:strike/>
          <w:lang w:val="en-GB" w:eastAsia="fr-FR"/>
        </w:rPr>
      </w:pPr>
      <w:r w:rsidRPr="00D7302F">
        <w:rPr>
          <w:rFonts w:ascii="Times New Roman" w:hAnsi="Times New Roman"/>
          <w:b/>
          <w:bCs/>
          <w:lang w:val="en-GB" w:eastAsia="fr-FR"/>
        </w:rPr>
        <w:tab/>
      </w:r>
      <w:r w:rsidRPr="00D7302F">
        <w:rPr>
          <w:rFonts w:ascii="Times New Roman" w:hAnsi="Times New Roman"/>
          <w:bCs/>
          <w:strike/>
          <w:lang w:val="en-GB" w:eastAsia="fr-FR"/>
        </w:rPr>
        <w:t xml:space="preserve">The direction indicator used to initiate a lane change procedure shall be activated by the driver for a period greater than 5 seconds. </w:t>
      </w:r>
    </w:p>
    <w:p w14:paraId="4336CDF8" w14:textId="77777777" w:rsidR="004B04D8" w:rsidRPr="00D7302F" w:rsidRDefault="004B04D8" w:rsidP="004B04D8">
      <w:pPr>
        <w:spacing w:after="120" w:line="240" w:lineRule="auto"/>
        <w:ind w:left="2268" w:right="1134" w:hanging="1134"/>
        <w:jc w:val="both"/>
        <w:rPr>
          <w:rFonts w:ascii="Times New Roman" w:hAnsi="Times New Roman"/>
          <w:b/>
          <w:i/>
          <w:lang w:val="en-GB"/>
        </w:rPr>
      </w:pPr>
      <w:r w:rsidRPr="00D7302F">
        <w:rPr>
          <w:rFonts w:ascii="Times New Roman" w:hAnsi="Times New Roman"/>
          <w:bCs/>
          <w:lang w:val="en-GB" w:eastAsia="fr-FR"/>
        </w:rPr>
        <w:tab/>
      </w:r>
      <w:r w:rsidRPr="00D7302F">
        <w:rPr>
          <w:rFonts w:ascii="Times New Roman" w:hAnsi="Times New Roman"/>
          <w:b/>
          <w:lang w:val="en-GB"/>
        </w:rPr>
        <w:t>A lane change procedure and manoeuvre shall then be initiated by the driver</w:t>
      </w:r>
      <w:r w:rsidRPr="00D7302F">
        <w:rPr>
          <w:rFonts w:ascii="Times New Roman" w:hAnsi="Times New Roman"/>
          <w:b/>
          <w:i/>
          <w:lang w:val="en-GB"/>
        </w:rPr>
        <w:t xml:space="preserve"> </w:t>
      </w:r>
      <w:r w:rsidRPr="00D7302F">
        <w:rPr>
          <w:rFonts w:ascii="Times New Roman" w:hAnsi="Times New Roman"/>
          <w:b/>
          <w:lang w:val="en-GB"/>
        </w:rPr>
        <w:t>with the appropriate deliberate action(s)."</w:t>
      </w:r>
    </w:p>
    <w:p w14:paraId="28888A32" w14:textId="77777777" w:rsidR="004B04D8" w:rsidRPr="00D7302F" w:rsidRDefault="004B04D8" w:rsidP="004B04D8">
      <w:pPr>
        <w:pStyle w:val="SingleTxtG"/>
        <w:spacing w:line="240" w:lineRule="auto"/>
        <w:ind w:left="2268" w:hanging="1134"/>
        <w:rPr>
          <w:rFonts w:ascii="Times New Roman" w:hAnsi="Times New Roman" w:cs="Times New Roman"/>
        </w:rPr>
      </w:pPr>
      <w:r w:rsidRPr="00D7302F">
        <w:rPr>
          <w:rFonts w:ascii="Times New Roman" w:eastAsia="HGMaruGothicMPRO" w:hAnsi="Times New Roman" w:cs="Times New Roman"/>
          <w:i/>
        </w:rPr>
        <w:t>Paragraph 3.5.7.2.1</w:t>
      </w:r>
      <w:r w:rsidRPr="00D7302F">
        <w:rPr>
          <w:rFonts w:ascii="Times New Roman" w:hAnsi="Times New Roman" w:cs="Times New Roman"/>
        </w:rPr>
        <w:t>.</w:t>
      </w:r>
      <w:r w:rsidRPr="00D7302F">
        <w:rPr>
          <w:rFonts w:ascii="Times New Roman" w:eastAsia="HGMaruGothicMPRO" w:hAnsi="Times New Roman" w:cs="Times New Roman"/>
          <w:i/>
        </w:rPr>
        <w:t xml:space="preserve">, </w:t>
      </w:r>
      <w:r w:rsidRPr="00D7302F">
        <w:rPr>
          <w:rFonts w:ascii="Times New Roman" w:eastAsia="HGMaruGothicMPRO" w:hAnsi="Times New Roman" w:cs="Times New Roman"/>
          <w:iCs/>
        </w:rPr>
        <w:t>amend to read:</w:t>
      </w:r>
    </w:p>
    <w:p w14:paraId="192A779C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t>"3.5.7.2.1.</w:t>
      </w:r>
      <w:r w:rsidRPr="00D7302F">
        <w:rPr>
          <w:rFonts w:ascii="Times New Roman" w:hAnsi="Times New Roman"/>
          <w:lang w:val="en-GB"/>
        </w:rPr>
        <w:tab/>
        <w:t>Following a new engine start / run cycle performed by the driver, the test vehicle shall be driven in a lane of a straight test track, which has at least two lanes in the same direction of travel, with road markings on each side of the lanes.</w:t>
      </w:r>
    </w:p>
    <w:p w14:paraId="0D3B4E2D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/>
        </w:rPr>
        <w:lastRenderedPageBreak/>
        <w:tab/>
        <w:t>The ACSF of Category C shall be manually activated (standby mode).</w:t>
      </w:r>
    </w:p>
    <w:p w14:paraId="3732D829" w14:textId="77777777" w:rsidR="004B04D8" w:rsidRPr="00D7302F" w:rsidRDefault="004B04D8" w:rsidP="004B04D8">
      <w:pPr>
        <w:tabs>
          <w:tab w:val="left" w:pos="-1843"/>
        </w:tabs>
        <w:spacing w:after="120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lang w:val="en-GB" w:eastAsia="ja-JP"/>
        </w:rPr>
        <w:tab/>
      </w:r>
      <w:r w:rsidRPr="00D7302F">
        <w:rPr>
          <w:rFonts w:ascii="Times New Roman" w:hAnsi="Times New Roman"/>
          <w:lang w:val="en-GB"/>
        </w:rPr>
        <w:t xml:space="preserve">A lane change procedure </w:t>
      </w:r>
      <w:r w:rsidRPr="00D7302F">
        <w:rPr>
          <w:rFonts w:ascii="Times New Roman" w:hAnsi="Times New Roman"/>
          <w:b/>
          <w:lang w:val="en-GB"/>
        </w:rPr>
        <w:t>and manoeuvre</w:t>
      </w:r>
      <w:r w:rsidRPr="00D7302F">
        <w:rPr>
          <w:rFonts w:ascii="Times New Roman" w:hAnsi="Times New Roman"/>
          <w:lang w:val="en-GB"/>
        </w:rPr>
        <w:t xml:space="preserve"> shall then be initiated by the driver</w:t>
      </w:r>
      <w:r w:rsidRPr="00D7302F">
        <w:rPr>
          <w:rFonts w:ascii="Times New Roman" w:hAnsi="Times New Roman"/>
          <w:b/>
          <w:i/>
          <w:lang w:val="en-GB"/>
        </w:rPr>
        <w:t xml:space="preserve"> </w:t>
      </w:r>
      <w:r w:rsidRPr="00D7302F">
        <w:rPr>
          <w:rFonts w:ascii="Times New Roman" w:hAnsi="Times New Roman"/>
          <w:b/>
          <w:lang w:val="en-GB"/>
        </w:rPr>
        <w:t>with the appropriate deliberate action(s).</w:t>
      </w:r>
      <w:r w:rsidRPr="00D7302F">
        <w:rPr>
          <w:rFonts w:ascii="Times New Roman" w:hAnsi="Times New Roman"/>
          <w:bCs/>
          <w:lang w:val="en-GB"/>
        </w:rPr>
        <w:t>"</w:t>
      </w:r>
    </w:p>
    <w:p w14:paraId="349B5F22" w14:textId="77777777" w:rsidR="004B04D8" w:rsidRPr="00D7302F" w:rsidRDefault="004B04D8" w:rsidP="004B04D8">
      <w:pPr>
        <w:pStyle w:val="SingleTxtG"/>
        <w:spacing w:line="240" w:lineRule="auto"/>
        <w:ind w:left="2268" w:hanging="1134"/>
        <w:rPr>
          <w:rFonts w:ascii="Times New Roman" w:hAnsi="Times New Roman" w:cs="Times New Roman"/>
        </w:rPr>
      </w:pPr>
      <w:r w:rsidRPr="00D7302F">
        <w:rPr>
          <w:rFonts w:ascii="Times New Roman" w:eastAsia="HGMaruGothicMPRO" w:hAnsi="Times New Roman" w:cs="Times New Roman"/>
          <w:i/>
        </w:rPr>
        <w:t>Paragraph 3.5.7.3.1</w:t>
      </w:r>
      <w:r w:rsidRPr="00D7302F">
        <w:rPr>
          <w:rFonts w:ascii="Times New Roman" w:hAnsi="Times New Roman" w:cs="Times New Roman"/>
        </w:rPr>
        <w:t>.</w:t>
      </w:r>
      <w:r w:rsidRPr="00D7302F">
        <w:rPr>
          <w:rFonts w:ascii="Times New Roman" w:eastAsia="HGMaruGothicMPRO" w:hAnsi="Times New Roman" w:cs="Times New Roman"/>
          <w:i/>
        </w:rPr>
        <w:t xml:space="preserve">, </w:t>
      </w:r>
      <w:r w:rsidRPr="00D7302F">
        <w:rPr>
          <w:rFonts w:ascii="Times New Roman" w:eastAsia="HGMaruGothicMPRO" w:hAnsi="Times New Roman" w:cs="Times New Roman"/>
          <w:iCs/>
        </w:rPr>
        <w:t>amend to read:</w:t>
      </w:r>
    </w:p>
    <w:p w14:paraId="479D64B5" w14:textId="77777777" w:rsidR="004B04D8" w:rsidRPr="00D7302F" w:rsidRDefault="004B04D8" w:rsidP="004B04D8">
      <w:pPr>
        <w:tabs>
          <w:tab w:val="left" w:pos="-1843"/>
        </w:tabs>
        <w:spacing w:after="120" w:line="240" w:lineRule="auto"/>
        <w:ind w:left="2268" w:right="1134" w:hanging="1134"/>
        <w:jc w:val="both"/>
        <w:rPr>
          <w:rFonts w:ascii="Times New Roman" w:hAnsi="Times New Roman"/>
          <w:bCs/>
          <w:lang w:val="en-GB" w:eastAsia="fr-FR"/>
        </w:rPr>
      </w:pPr>
      <w:r w:rsidRPr="00D7302F">
        <w:rPr>
          <w:rFonts w:ascii="Times New Roman" w:hAnsi="Times New Roman"/>
          <w:lang w:val="en-GB"/>
        </w:rPr>
        <w:t>"3.5.7.3.1.</w:t>
      </w:r>
      <w:r w:rsidRPr="00D7302F">
        <w:rPr>
          <w:rFonts w:ascii="Times New Roman" w:hAnsi="Times New Roman"/>
          <w:lang w:val="en-GB"/>
        </w:rPr>
        <w:tab/>
        <w:t>Following the completion of the test phase 2, a</w:t>
      </w:r>
      <w:r w:rsidRPr="00D7302F">
        <w:rPr>
          <w:rFonts w:ascii="Times New Roman" w:hAnsi="Times New Roman"/>
          <w:bCs/>
          <w:lang w:val="en-GB" w:eastAsia="fr-FR"/>
        </w:rPr>
        <w:t>nother vehicle shall approach from the rear on the adjacent lane</w:t>
      </w:r>
      <w:r w:rsidRPr="00D7302F">
        <w:rPr>
          <w:rFonts w:ascii="Times New Roman" w:hAnsi="Times New Roman"/>
          <w:lang w:val="en-GB"/>
        </w:rPr>
        <w:t xml:space="preserve"> </w:t>
      </w:r>
      <w:r w:rsidRPr="00D7302F">
        <w:rPr>
          <w:rFonts w:ascii="Times New Roman" w:hAnsi="Times New Roman"/>
          <w:bCs/>
          <w:lang w:val="en-GB" w:eastAsia="fr-FR"/>
        </w:rPr>
        <w:t>in order to enable the system as specified in paragraph 5.6.4.8.3.</w:t>
      </w:r>
    </w:p>
    <w:p w14:paraId="7C2D46EC" w14:textId="77777777" w:rsidR="004B04D8" w:rsidRPr="00D7302F" w:rsidRDefault="004B04D8" w:rsidP="004B04D8">
      <w:pPr>
        <w:tabs>
          <w:tab w:val="left" w:pos="-1843"/>
        </w:tabs>
        <w:spacing w:after="120" w:line="240" w:lineRule="auto"/>
        <w:ind w:left="2268" w:right="1134" w:hanging="1134"/>
        <w:jc w:val="both"/>
        <w:rPr>
          <w:rFonts w:ascii="Times New Roman" w:hAnsi="Times New Roman"/>
          <w:bCs/>
          <w:lang w:val="en-GB" w:eastAsia="fr-FR"/>
        </w:rPr>
      </w:pPr>
      <w:r w:rsidRPr="00D7302F">
        <w:rPr>
          <w:rFonts w:ascii="Times New Roman" w:hAnsi="Times New Roman"/>
          <w:lang w:val="en-GB"/>
        </w:rPr>
        <w:tab/>
      </w:r>
      <w:r w:rsidRPr="00D7302F">
        <w:rPr>
          <w:rFonts w:ascii="Times New Roman" w:hAnsi="Times New Roman"/>
          <w:bCs/>
          <w:lang w:val="en-GB" w:eastAsia="fr-FR"/>
        </w:rPr>
        <w:t>The approaching vehicle shall be a type approved high volume series production vehicle.</w:t>
      </w:r>
    </w:p>
    <w:p w14:paraId="7006BD66" w14:textId="77777777" w:rsidR="004B04D8" w:rsidRPr="00D7302F" w:rsidRDefault="004B04D8" w:rsidP="004B04D8">
      <w:pPr>
        <w:spacing w:after="120" w:line="240" w:lineRule="auto"/>
        <w:ind w:left="2268" w:right="1134" w:hanging="1134"/>
        <w:jc w:val="both"/>
        <w:rPr>
          <w:rFonts w:ascii="Times New Roman" w:hAnsi="Times New Roman"/>
          <w:lang w:val="en-GB"/>
        </w:rPr>
      </w:pPr>
      <w:r w:rsidRPr="00D7302F">
        <w:rPr>
          <w:rFonts w:ascii="Times New Roman" w:hAnsi="Times New Roman"/>
          <w:bCs/>
          <w:lang w:val="en-GB" w:eastAsia="fr-FR"/>
        </w:rPr>
        <w:tab/>
        <w:t xml:space="preserve">The distance </w:t>
      </w:r>
      <w:r w:rsidRPr="00D7302F">
        <w:rPr>
          <w:rFonts w:ascii="Times New Roman" w:hAnsi="Times New Roman"/>
          <w:lang w:val="en-GB"/>
        </w:rPr>
        <w:t>between the rear end of the test vehicle and the front end of the approaching vehicle</w:t>
      </w:r>
      <w:r w:rsidRPr="00D7302F">
        <w:rPr>
          <w:rFonts w:ascii="Times New Roman" w:hAnsi="Times New Roman"/>
          <w:bCs/>
          <w:lang w:val="en-GB" w:eastAsia="fr-FR"/>
        </w:rPr>
        <w:t xml:space="preserve"> shall be measured (e.g. with </w:t>
      </w:r>
      <w:r w:rsidRPr="00D7302F">
        <w:rPr>
          <w:rFonts w:ascii="Times New Roman" w:hAnsi="Times New Roman"/>
          <w:lang w:val="en-GB"/>
        </w:rPr>
        <w:t>a differential GPS), and the value when the system detects the approaching vehicle be recorded.</w:t>
      </w:r>
    </w:p>
    <w:p w14:paraId="4D9CE106" w14:textId="77777777" w:rsidR="004B04D8" w:rsidRPr="00D7302F" w:rsidRDefault="004B04D8" w:rsidP="004B04D8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ascii="Times New Roman" w:eastAsiaTheme="minorHAnsi" w:hAnsi="Times New Roman"/>
          <w:b/>
          <w:lang w:val="en-GB"/>
        </w:rPr>
      </w:pPr>
      <w:r w:rsidRPr="00D7302F">
        <w:rPr>
          <w:rFonts w:ascii="Times New Roman" w:hAnsi="Times New Roman"/>
          <w:bCs/>
          <w:lang w:val="en-GB" w:eastAsia="fr-FR"/>
        </w:rPr>
        <w:tab/>
        <w:t>After the rear coming vehicle has entirely passed the vehicle under test, a lane change procedure</w:t>
      </w:r>
      <w:r w:rsidRPr="00D7302F">
        <w:rPr>
          <w:rFonts w:ascii="Times New Roman" w:hAnsi="Times New Roman"/>
          <w:b/>
          <w:lang w:val="en-GB"/>
        </w:rPr>
        <w:t xml:space="preserve"> and manoeuvre</w:t>
      </w:r>
      <w:r w:rsidRPr="00D7302F">
        <w:rPr>
          <w:rFonts w:ascii="Times New Roman" w:hAnsi="Times New Roman"/>
          <w:bCs/>
          <w:lang w:val="en-GB" w:eastAsia="fr-FR"/>
        </w:rPr>
        <w:t xml:space="preserve"> shall be initiated by the driver</w:t>
      </w:r>
      <w:r w:rsidRPr="00D7302F">
        <w:rPr>
          <w:rFonts w:ascii="Times New Roman" w:hAnsi="Times New Roman"/>
          <w:lang w:val="en-GB"/>
        </w:rPr>
        <w:t xml:space="preserve"> </w:t>
      </w:r>
      <w:r w:rsidRPr="00D7302F">
        <w:rPr>
          <w:rFonts w:ascii="Times New Roman" w:hAnsi="Times New Roman"/>
          <w:b/>
          <w:lang w:val="en-GB"/>
        </w:rPr>
        <w:t>with the appropriate deliberate action(s)</w:t>
      </w:r>
      <w:r w:rsidRPr="00D7302F">
        <w:rPr>
          <w:rFonts w:ascii="Times New Roman" w:hAnsi="Times New Roman"/>
          <w:b/>
          <w:i/>
          <w:lang w:val="en-GB"/>
        </w:rPr>
        <w:t>.</w:t>
      </w:r>
      <w:r w:rsidRPr="00D7302F">
        <w:rPr>
          <w:rFonts w:ascii="Times New Roman" w:eastAsiaTheme="minorHAnsi" w:hAnsi="Times New Roman"/>
          <w:bCs/>
          <w:lang w:val="en-GB"/>
        </w:rPr>
        <w:t>"</w:t>
      </w:r>
    </w:p>
    <w:p w14:paraId="16717D79" w14:textId="77777777" w:rsidR="004B04D8" w:rsidRPr="002118A6" w:rsidRDefault="004B04D8" w:rsidP="000C2DF9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p w14:paraId="1AE739B7" w14:textId="77777777" w:rsidR="004B04D8" w:rsidRPr="00C96F66" w:rsidRDefault="004B04D8" w:rsidP="009B3CE9">
      <w:pPr>
        <w:pStyle w:val="HChG"/>
        <w:numPr>
          <w:ilvl w:val="0"/>
          <w:numId w:val="4"/>
        </w:numPr>
        <w:rPr>
          <w:sz w:val="24"/>
          <w:szCs w:val="24"/>
        </w:rPr>
      </w:pPr>
      <w:r w:rsidRPr="00C96F66">
        <w:rPr>
          <w:sz w:val="24"/>
          <w:szCs w:val="24"/>
        </w:rPr>
        <w:t>Justification</w:t>
      </w:r>
    </w:p>
    <w:p w14:paraId="339DE225" w14:textId="77777777" w:rsidR="004B04D8" w:rsidRPr="002118A6" w:rsidRDefault="004B04D8" w:rsidP="004B04D8">
      <w:pPr>
        <w:pStyle w:val="H1G"/>
      </w:pPr>
      <w:r w:rsidRPr="002118A6">
        <w:tab/>
        <w:t>A.</w:t>
      </w:r>
      <w:r w:rsidRPr="002118A6">
        <w:tab/>
      </w:r>
      <w:r w:rsidRPr="002118A6">
        <w:rPr>
          <w:b w:val="0"/>
        </w:rPr>
        <w:t>Introduction</w:t>
      </w:r>
    </w:p>
    <w:p w14:paraId="4AF975EA" w14:textId="77777777" w:rsidR="004B04D8" w:rsidRPr="00D7302F" w:rsidRDefault="004B04D8" w:rsidP="004B04D8">
      <w:pPr>
        <w:pStyle w:val="SingleTxtG"/>
        <w:rPr>
          <w:rFonts w:ascii="Times New Roman" w:hAnsi="Times New Roman" w:cs="Times New Roman"/>
        </w:rPr>
      </w:pPr>
      <w:r w:rsidRPr="00D7302F">
        <w:rPr>
          <w:rFonts w:ascii="Times New Roman" w:hAnsi="Times New Roman" w:cs="Times New Roman"/>
        </w:rPr>
        <w:t>1.</w:t>
      </w:r>
      <w:r w:rsidRPr="00D7302F">
        <w:rPr>
          <w:rFonts w:ascii="Times New Roman" w:hAnsi="Times New Roman" w:cs="Times New Roman"/>
        </w:rPr>
        <w:tab/>
        <w:t xml:space="preserve">This proposal does not at all change the current requirements for ACSF of Category C (ACSF-C) with the one-step HMI. </w:t>
      </w:r>
    </w:p>
    <w:p w14:paraId="5F2D6EFE" w14:textId="4801979E" w:rsidR="004B04D8" w:rsidRPr="00D7302F" w:rsidRDefault="004B04D8" w:rsidP="004B04D8">
      <w:pPr>
        <w:pStyle w:val="SingleTxtG"/>
        <w:rPr>
          <w:rFonts w:ascii="Times New Roman" w:hAnsi="Times New Roman" w:cs="Times New Roman"/>
        </w:rPr>
      </w:pPr>
      <w:r w:rsidRPr="00D7302F">
        <w:rPr>
          <w:rFonts w:ascii="Times New Roman" w:hAnsi="Times New Roman" w:cs="Times New Roman"/>
        </w:rPr>
        <w:t>2.</w:t>
      </w:r>
      <w:r w:rsidRPr="00D7302F">
        <w:rPr>
          <w:rFonts w:ascii="Times New Roman" w:hAnsi="Times New Roman" w:cs="Times New Roman"/>
        </w:rPr>
        <w:tab/>
        <w:t>The proposal insert</w:t>
      </w:r>
      <w:r w:rsidR="009B0BFA" w:rsidRPr="00D7302F">
        <w:rPr>
          <w:rFonts w:ascii="Times New Roman" w:hAnsi="Times New Roman" w:cs="Times New Roman"/>
        </w:rPr>
        <w:t>s</w:t>
      </w:r>
      <w:r w:rsidRPr="00D7302F">
        <w:rPr>
          <w:rFonts w:ascii="Times New Roman" w:hAnsi="Times New Roman" w:cs="Times New Roman"/>
        </w:rPr>
        <w:t xml:space="preserve"> provisions for ACSF-C with a two-step HMI, while keeping unchanged the main performance of the system e.g. rear sensor range, critical situations, minimum distance and minimum operating speed, etc.  </w:t>
      </w:r>
    </w:p>
    <w:p w14:paraId="6D07F012" w14:textId="77777777" w:rsidR="004B04D8" w:rsidRPr="002118A6" w:rsidRDefault="004B04D8" w:rsidP="004B04D8">
      <w:pPr>
        <w:pStyle w:val="H1G"/>
      </w:pPr>
      <w:r w:rsidRPr="002118A6">
        <w:tab/>
        <w:t>B.</w:t>
      </w:r>
      <w:r w:rsidRPr="002118A6">
        <w:tab/>
      </w:r>
      <w:r w:rsidRPr="002118A6">
        <w:rPr>
          <w:b w:val="0"/>
        </w:rPr>
        <w:t>Proposal</w:t>
      </w:r>
    </w:p>
    <w:p w14:paraId="6491CEA9" w14:textId="77777777" w:rsidR="004B04D8" w:rsidRPr="002118A6" w:rsidRDefault="004B04D8" w:rsidP="004B04D8">
      <w:pPr>
        <w:pStyle w:val="H23G"/>
      </w:pPr>
      <w:r w:rsidRPr="002118A6">
        <w:tab/>
      </w:r>
      <w:r w:rsidRPr="002118A6">
        <w:tab/>
        <w:t xml:space="preserve">Paragraph 5.6.4.6.4. </w:t>
      </w:r>
    </w:p>
    <w:p w14:paraId="48B2076E" w14:textId="77777777" w:rsidR="004B04D8" w:rsidRPr="00D7302F" w:rsidRDefault="004B04D8" w:rsidP="004B04D8">
      <w:pPr>
        <w:pStyle w:val="SingleTxtG"/>
        <w:rPr>
          <w:rFonts w:ascii="Times New Roman" w:hAnsi="Times New Roman" w:cs="Times New Roman"/>
        </w:rPr>
      </w:pPr>
      <w:r w:rsidRPr="00D7302F">
        <w:rPr>
          <w:rFonts w:ascii="Times New Roman" w:hAnsi="Times New Roman" w:cs="Times New Roman"/>
        </w:rPr>
        <w:t>3.</w:t>
      </w:r>
      <w:r w:rsidRPr="00D7302F">
        <w:rPr>
          <w:rFonts w:ascii="Times New Roman" w:hAnsi="Times New Roman" w:cs="Times New Roman"/>
        </w:rPr>
        <w:tab/>
        <w:t>For the lane change function with one-step HMI, the lane change manoeuvre shall be initiated between the third and the fifth second after the initiation of the lane change procedure.</w:t>
      </w:r>
    </w:p>
    <w:p w14:paraId="70D3DF39" w14:textId="002258CD" w:rsidR="004B04D8" w:rsidRPr="00D7302F" w:rsidRDefault="004B04D8" w:rsidP="004B04D8">
      <w:pPr>
        <w:pStyle w:val="SingleTxtG"/>
        <w:rPr>
          <w:rFonts w:ascii="Times New Roman" w:hAnsi="Times New Roman" w:cs="Times New Roman"/>
        </w:rPr>
      </w:pPr>
      <w:r w:rsidRPr="00D7302F">
        <w:rPr>
          <w:rFonts w:ascii="Times New Roman" w:hAnsi="Times New Roman" w:cs="Times New Roman"/>
        </w:rPr>
        <w:t>4.</w:t>
      </w:r>
      <w:r w:rsidRPr="00D7302F">
        <w:rPr>
          <w:rFonts w:ascii="Times New Roman" w:hAnsi="Times New Roman" w:cs="Times New Roman"/>
        </w:rPr>
        <w:tab/>
        <w:t xml:space="preserve">The lane change function with two-step HMI is a quite natural HMI, close to manual lane change: the driver has full control on the timing of the two steps of a lane change, i.e. initiating the lane change procedure, then initiating the lateral movement, by two deliberate actions. </w:t>
      </w:r>
    </w:p>
    <w:p w14:paraId="0B278CDD" w14:textId="77777777" w:rsidR="004B04D8" w:rsidRPr="00D7302F" w:rsidRDefault="004B04D8" w:rsidP="004B04D8">
      <w:pPr>
        <w:pStyle w:val="SingleTxtG"/>
        <w:rPr>
          <w:rFonts w:ascii="Times New Roman" w:hAnsi="Times New Roman" w:cs="Times New Roman"/>
        </w:rPr>
      </w:pPr>
      <w:r w:rsidRPr="00D7302F">
        <w:rPr>
          <w:rFonts w:ascii="Times New Roman" w:hAnsi="Times New Roman" w:cs="Times New Roman"/>
        </w:rPr>
        <w:t>5.</w:t>
      </w:r>
      <w:r w:rsidRPr="00D7302F">
        <w:rPr>
          <w:rFonts w:ascii="Times New Roman" w:hAnsi="Times New Roman" w:cs="Times New Roman"/>
        </w:rPr>
        <w:tab/>
        <w:t>This permits an increase in the maximum time between the Lane Change Procedure and the Lane Change Manoeuvre.</w:t>
      </w:r>
    </w:p>
    <w:p w14:paraId="0753B735" w14:textId="77777777" w:rsidR="004B04D8" w:rsidRPr="00D7302F" w:rsidRDefault="004B04D8" w:rsidP="004B04D8">
      <w:pPr>
        <w:pStyle w:val="SingleTxtG"/>
        <w:rPr>
          <w:rFonts w:ascii="Times New Roman" w:hAnsi="Times New Roman" w:cs="Times New Roman"/>
        </w:rPr>
      </w:pPr>
      <w:r w:rsidRPr="00D7302F">
        <w:rPr>
          <w:rFonts w:ascii="Times New Roman" w:hAnsi="Times New Roman" w:cs="Times New Roman"/>
        </w:rPr>
        <w:t>6.</w:t>
      </w:r>
      <w:r w:rsidRPr="00D7302F">
        <w:rPr>
          <w:rFonts w:ascii="Times New Roman" w:hAnsi="Times New Roman" w:cs="Times New Roman"/>
        </w:rPr>
        <w:tab/>
        <w:t xml:space="preserve">So, it is proposed to initiate the lateral movement of the vehicle after the second deliberate action. </w:t>
      </w:r>
    </w:p>
    <w:p w14:paraId="31A81338" w14:textId="40B56021" w:rsidR="009C4D24" w:rsidRPr="00C96F66" w:rsidRDefault="004B04D8" w:rsidP="005A1882">
      <w:pPr>
        <w:pStyle w:val="SingleTxtG"/>
        <w:rPr>
          <w:rFonts w:ascii="Times New Roman" w:hAnsi="Times New Roman" w:cs="Times New Roman"/>
        </w:rPr>
      </w:pPr>
      <w:r w:rsidRPr="00C96F66">
        <w:rPr>
          <w:rFonts w:ascii="Times New Roman" w:hAnsi="Times New Roman" w:cs="Times New Roman"/>
        </w:rPr>
        <w:t>7.</w:t>
      </w:r>
      <w:r w:rsidRPr="00C96F66">
        <w:rPr>
          <w:rFonts w:ascii="Times New Roman" w:hAnsi="Times New Roman" w:cs="Times New Roman"/>
        </w:rPr>
        <w:tab/>
        <w:t>This second action sh</w:t>
      </w:r>
      <w:r w:rsidR="00886449" w:rsidRPr="00C96F66">
        <w:rPr>
          <w:rFonts w:ascii="Times New Roman" w:hAnsi="Times New Roman" w:cs="Times New Roman"/>
        </w:rPr>
        <w:t>all be performed at the</w:t>
      </w:r>
      <w:r w:rsidR="00DD3A09" w:rsidRPr="00C96F66">
        <w:rPr>
          <w:rFonts w:ascii="Times New Roman" w:hAnsi="Times New Roman" w:cs="Times New Roman"/>
        </w:rPr>
        <w:t xml:space="preserve"> </w:t>
      </w:r>
      <w:r w:rsidR="00886449" w:rsidRPr="00C96F66">
        <w:rPr>
          <w:rFonts w:ascii="Times New Roman" w:hAnsi="Times New Roman" w:cs="Times New Roman"/>
        </w:rPr>
        <w:t>latest 5</w:t>
      </w:r>
      <w:r w:rsidRPr="00C96F66">
        <w:rPr>
          <w:rFonts w:ascii="Times New Roman" w:hAnsi="Times New Roman" w:cs="Times New Roman"/>
        </w:rPr>
        <w:t xml:space="preserve"> seconds after the start of the lane change procedure. The lane change manoeuvre shall </w:t>
      </w:r>
      <w:r w:rsidR="00DD3A09" w:rsidRPr="00C96F66">
        <w:rPr>
          <w:rFonts w:ascii="Times New Roman" w:hAnsi="Times New Roman" w:cs="Times New Roman"/>
        </w:rPr>
        <w:t>comme</w:t>
      </w:r>
      <w:r w:rsidR="004945A6" w:rsidRPr="00C96F66">
        <w:rPr>
          <w:rFonts w:ascii="Times New Roman" w:hAnsi="Times New Roman" w:cs="Times New Roman"/>
        </w:rPr>
        <w:t>n</w:t>
      </w:r>
      <w:r w:rsidR="00DD3A09" w:rsidRPr="00C96F66">
        <w:rPr>
          <w:rFonts w:ascii="Times New Roman" w:hAnsi="Times New Roman" w:cs="Times New Roman"/>
        </w:rPr>
        <w:t xml:space="preserve">ce </w:t>
      </w:r>
      <w:r w:rsidRPr="00C96F66">
        <w:rPr>
          <w:rFonts w:ascii="Times New Roman" w:hAnsi="Times New Roman" w:cs="Times New Roman"/>
        </w:rPr>
        <w:t xml:space="preserve">latest </w:t>
      </w:r>
      <w:r w:rsidR="009C4D24" w:rsidRPr="00C96F66">
        <w:rPr>
          <w:rFonts w:ascii="Times New Roman" w:hAnsi="Times New Roman" w:cs="Times New Roman"/>
        </w:rPr>
        <w:t xml:space="preserve">3 seconds after the second deliberate action and latest </w:t>
      </w:r>
      <w:r w:rsidRPr="00C96F66">
        <w:rPr>
          <w:rFonts w:ascii="Times New Roman" w:hAnsi="Times New Roman" w:cs="Times New Roman"/>
        </w:rPr>
        <w:t xml:space="preserve">seven seconds after the initiation of the lane change procedure. </w:t>
      </w:r>
    </w:p>
    <w:p w14:paraId="17F61035" w14:textId="0935998D" w:rsidR="009C4D24" w:rsidRPr="00C96F66" w:rsidRDefault="00033217" w:rsidP="005A1882">
      <w:pPr>
        <w:pStyle w:val="SingleTxtG"/>
        <w:rPr>
          <w:rFonts w:ascii="Times New Roman" w:hAnsi="Times New Roman" w:cs="Times New Roman"/>
        </w:rPr>
      </w:pPr>
      <w:r w:rsidRPr="00C96F66">
        <w:rPr>
          <w:rFonts w:ascii="Times New Roman" w:hAnsi="Times New Roman" w:cs="Times New Roman"/>
        </w:rPr>
        <w:t>Framing</w:t>
      </w:r>
      <w:r w:rsidR="009C4D24" w:rsidRPr="00C96F66">
        <w:rPr>
          <w:rFonts w:ascii="Times New Roman" w:hAnsi="Times New Roman" w:cs="Times New Roman"/>
        </w:rPr>
        <w:t xml:space="preserve"> the start of the manoeuvre </w:t>
      </w:r>
      <w:r w:rsidR="00DD3A09" w:rsidRPr="00C96F66">
        <w:rPr>
          <w:rFonts w:ascii="Times New Roman" w:hAnsi="Times New Roman" w:cs="Times New Roman"/>
        </w:rPr>
        <w:t xml:space="preserve">in this </w:t>
      </w:r>
      <w:r w:rsidR="009C4D24" w:rsidRPr="00C96F66">
        <w:rPr>
          <w:rFonts w:ascii="Times New Roman" w:hAnsi="Times New Roman" w:cs="Times New Roman"/>
        </w:rPr>
        <w:t>way addresses the concerns raised by ROK and NL during GRVA-01</w:t>
      </w:r>
      <w:r w:rsidR="00DD3A09" w:rsidRPr="00C96F66">
        <w:rPr>
          <w:rFonts w:ascii="Times New Roman" w:hAnsi="Times New Roman" w:cs="Times New Roman"/>
        </w:rPr>
        <w:t>.</w:t>
      </w:r>
      <w:r w:rsidR="009C4D24" w:rsidRPr="00C96F66">
        <w:rPr>
          <w:rFonts w:ascii="Times New Roman" w:hAnsi="Times New Roman" w:cs="Times New Roman"/>
        </w:rPr>
        <w:t xml:space="preserve"> </w:t>
      </w:r>
      <w:r w:rsidR="00DD3A09" w:rsidRPr="00C96F66">
        <w:rPr>
          <w:rFonts w:ascii="Times New Roman" w:hAnsi="Times New Roman" w:cs="Times New Roman"/>
        </w:rPr>
        <w:t xml:space="preserve">A second </w:t>
      </w:r>
      <w:r w:rsidR="009C4D24" w:rsidRPr="00C96F66">
        <w:rPr>
          <w:rFonts w:ascii="Times New Roman" w:hAnsi="Times New Roman" w:cs="Times New Roman"/>
        </w:rPr>
        <w:t xml:space="preserve">deliberate action performed </w:t>
      </w:r>
      <w:r w:rsidR="00DD3A09" w:rsidRPr="00C96F66">
        <w:rPr>
          <w:rFonts w:ascii="Times New Roman" w:hAnsi="Times New Roman" w:cs="Times New Roman"/>
        </w:rPr>
        <w:t>right after the procedure start will not delay the starting time of the manoeuvre.</w:t>
      </w:r>
    </w:p>
    <w:p w14:paraId="55D871F5" w14:textId="6F0AF42C" w:rsidR="005A1882" w:rsidRPr="00C96F66" w:rsidRDefault="005A1882" w:rsidP="005A1882">
      <w:pPr>
        <w:pStyle w:val="SingleTxtG"/>
        <w:rPr>
          <w:rFonts w:ascii="Times New Roman" w:hAnsi="Times New Roman" w:cs="Times New Roman"/>
        </w:rPr>
      </w:pPr>
      <w:r w:rsidRPr="00C96F66">
        <w:rPr>
          <w:rFonts w:ascii="Times New Roman" w:hAnsi="Times New Roman" w:cs="Times New Roman"/>
        </w:rPr>
        <w:lastRenderedPageBreak/>
        <w:t xml:space="preserve">Any second deliberate action later than 5.0 seconds after the manual activation of the procedure will not initiate a manoeuvre </w:t>
      </w:r>
      <w:r w:rsidR="009C4D24" w:rsidRPr="00C96F66">
        <w:rPr>
          <w:rFonts w:ascii="Times New Roman" w:hAnsi="Times New Roman" w:cs="Times New Roman"/>
        </w:rPr>
        <w:t xml:space="preserve">as the whole procedure </w:t>
      </w:r>
      <w:r w:rsidRPr="00C96F66">
        <w:rPr>
          <w:rFonts w:ascii="Times New Roman" w:hAnsi="Times New Roman" w:cs="Times New Roman"/>
        </w:rPr>
        <w:t xml:space="preserve">is suppressed </w:t>
      </w:r>
      <w:r w:rsidR="009C4D24" w:rsidRPr="00C96F66">
        <w:rPr>
          <w:rFonts w:ascii="Times New Roman" w:hAnsi="Times New Roman" w:cs="Times New Roman"/>
        </w:rPr>
        <w:t xml:space="preserve">latest after 5 seconds </w:t>
      </w:r>
      <w:r w:rsidRPr="00C96F66">
        <w:rPr>
          <w:rFonts w:ascii="Times New Roman" w:hAnsi="Times New Roman" w:cs="Times New Roman"/>
        </w:rPr>
        <w:t>as per paragraph 5.6.4.6.8.1 f).</w:t>
      </w:r>
    </w:p>
    <w:p w14:paraId="594DF4BE" w14:textId="72E68F2C" w:rsidR="00033217" w:rsidRPr="00D7302F" w:rsidRDefault="00033217" w:rsidP="00433593">
      <w:pPr>
        <w:pStyle w:val="SingleTxtG"/>
        <w:rPr>
          <w:rFonts w:ascii="Times New Roman" w:hAnsi="Times New Roman" w:cs="Times New Roman"/>
        </w:rPr>
      </w:pPr>
      <w:r w:rsidRPr="00D7302F">
        <w:rPr>
          <w:rFonts w:ascii="Times New Roman" w:hAnsi="Times New Roman" w:cs="Times New Roman"/>
        </w:rPr>
        <w:t xml:space="preserve">8. The time between the second deliberate action and the start of the lane change manoeuvre is limited to </w:t>
      </w:r>
      <w:r w:rsidR="004B1806">
        <w:rPr>
          <w:rFonts w:ascii="Times New Roman" w:hAnsi="Times New Roman" w:cs="Times New Roman"/>
        </w:rPr>
        <w:t xml:space="preserve">maximum </w:t>
      </w:r>
      <w:r w:rsidRPr="00D7302F">
        <w:rPr>
          <w:rFonts w:ascii="Times New Roman" w:hAnsi="Times New Roman" w:cs="Times New Roman"/>
        </w:rPr>
        <w:t>3.0 seconds</w:t>
      </w:r>
      <w:r w:rsidR="00346090" w:rsidRPr="00D7302F">
        <w:rPr>
          <w:rFonts w:ascii="Times New Roman" w:hAnsi="Times New Roman" w:cs="Times New Roman"/>
        </w:rPr>
        <w:t xml:space="preserve"> </w:t>
      </w:r>
      <w:r w:rsidR="004B1806">
        <w:rPr>
          <w:rFonts w:ascii="Times New Roman" w:hAnsi="Times New Roman" w:cs="Times New Roman"/>
        </w:rPr>
        <w:t xml:space="preserve">what leads </w:t>
      </w:r>
      <w:r w:rsidR="00346090" w:rsidRPr="00D7302F">
        <w:rPr>
          <w:rFonts w:ascii="Times New Roman" w:hAnsi="Times New Roman" w:cs="Times New Roman"/>
        </w:rPr>
        <w:t xml:space="preserve">to a </w:t>
      </w:r>
      <w:r w:rsidR="004B1806">
        <w:rPr>
          <w:rFonts w:ascii="Times New Roman" w:hAnsi="Times New Roman" w:cs="Times New Roman"/>
        </w:rPr>
        <w:t xml:space="preserve"> similar</w:t>
      </w:r>
      <w:r w:rsidR="00346090" w:rsidRPr="00D7302F">
        <w:rPr>
          <w:rFonts w:ascii="Times New Roman" w:hAnsi="Times New Roman" w:cs="Times New Roman"/>
        </w:rPr>
        <w:t xml:space="preserve"> manoeuvring sequence </w:t>
      </w:r>
      <w:r w:rsidR="004B1806">
        <w:rPr>
          <w:rFonts w:ascii="Times New Roman" w:hAnsi="Times New Roman" w:cs="Times New Roman"/>
        </w:rPr>
        <w:t xml:space="preserve">compared with an automatic activation </w:t>
      </w:r>
    </w:p>
    <w:p w14:paraId="54A3B7B6" w14:textId="77777777" w:rsidR="004B04D8" w:rsidRPr="002118A6" w:rsidRDefault="004B04D8" w:rsidP="004B04D8">
      <w:pPr>
        <w:pStyle w:val="H23G"/>
      </w:pPr>
      <w:r w:rsidRPr="002118A6">
        <w:tab/>
      </w:r>
      <w:r w:rsidRPr="002118A6">
        <w:tab/>
        <w:t xml:space="preserve">Paragraph 5.6.4.6.7. </w:t>
      </w:r>
    </w:p>
    <w:p w14:paraId="27CBAE97" w14:textId="44D7B4DE" w:rsidR="004B04D8" w:rsidRPr="00D7302F" w:rsidRDefault="00C96F66" w:rsidP="004B04D8">
      <w:pPr>
        <w:pStyle w:val="SingleTxt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04D8" w:rsidRPr="00D7302F">
        <w:rPr>
          <w:rFonts w:ascii="Times New Roman" w:hAnsi="Times New Roman" w:cs="Times New Roman"/>
        </w:rPr>
        <w:t>.</w:t>
      </w:r>
      <w:r w:rsidR="004B04D8" w:rsidRPr="00D7302F">
        <w:rPr>
          <w:rFonts w:ascii="Times New Roman" w:hAnsi="Times New Roman" w:cs="Times New Roman"/>
        </w:rPr>
        <w:tab/>
      </w:r>
      <w:r w:rsidR="00822CA5">
        <w:rPr>
          <w:rFonts w:ascii="Times New Roman" w:hAnsi="Times New Roman" w:cs="Times New Roman"/>
        </w:rPr>
        <w:t xml:space="preserve">In case of an HMI where a </w:t>
      </w:r>
      <w:r w:rsidR="00822CA5" w:rsidRPr="00822CA5">
        <w:rPr>
          <w:rFonts w:ascii="Times New Roman" w:hAnsi="Times New Roman" w:cs="Times New Roman"/>
        </w:rPr>
        <w:t xml:space="preserve">complete engagement of the </w:t>
      </w:r>
      <w:r w:rsidR="00822CA5">
        <w:rPr>
          <w:rFonts w:ascii="Times New Roman" w:hAnsi="Times New Roman" w:cs="Times New Roman"/>
        </w:rPr>
        <w:t xml:space="preserve">direction </w:t>
      </w:r>
      <w:r w:rsidR="00822CA5" w:rsidRPr="00822CA5">
        <w:rPr>
          <w:rFonts w:ascii="Times New Roman" w:hAnsi="Times New Roman" w:cs="Times New Roman"/>
        </w:rPr>
        <w:t>indicator lever</w:t>
      </w:r>
      <w:r w:rsidR="00822CA5">
        <w:rPr>
          <w:rFonts w:ascii="Times New Roman" w:hAnsi="Times New Roman" w:cs="Times New Roman"/>
        </w:rPr>
        <w:t xml:space="preserve"> is used as a second deliberate action </w:t>
      </w:r>
      <w:r w:rsidR="009B5BCB">
        <w:rPr>
          <w:rFonts w:ascii="Times New Roman" w:hAnsi="Times New Roman" w:cs="Times New Roman"/>
        </w:rPr>
        <w:t xml:space="preserve">its </w:t>
      </w:r>
      <w:r w:rsidR="00822CA5">
        <w:rPr>
          <w:rFonts w:ascii="Times New Roman" w:hAnsi="Times New Roman" w:cs="Times New Roman"/>
        </w:rPr>
        <w:t xml:space="preserve">manual deactivation is </w:t>
      </w:r>
      <w:r w:rsidR="009B5BCB">
        <w:rPr>
          <w:rFonts w:ascii="Times New Roman" w:hAnsi="Times New Roman" w:cs="Times New Roman"/>
        </w:rPr>
        <w:t xml:space="preserve">exactly </w:t>
      </w:r>
      <w:r w:rsidR="00822CA5">
        <w:rPr>
          <w:rFonts w:ascii="Times New Roman" w:hAnsi="Times New Roman" w:cs="Times New Roman"/>
        </w:rPr>
        <w:t xml:space="preserve">what the driver is used to do </w:t>
      </w:r>
      <w:r w:rsidR="009B5BCB">
        <w:rPr>
          <w:rFonts w:ascii="Times New Roman" w:hAnsi="Times New Roman" w:cs="Times New Roman"/>
        </w:rPr>
        <w:t>after performing a conventional lane change</w:t>
      </w:r>
      <w:r w:rsidR="00822CA5">
        <w:rPr>
          <w:rFonts w:ascii="Times New Roman" w:hAnsi="Times New Roman" w:cs="Times New Roman"/>
        </w:rPr>
        <w:t xml:space="preserve">. </w:t>
      </w:r>
    </w:p>
    <w:p w14:paraId="4BF598CB" w14:textId="77777777" w:rsidR="004B04D8" w:rsidRPr="002118A6" w:rsidRDefault="004B04D8" w:rsidP="004B04D8">
      <w:pPr>
        <w:pStyle w:val="H23G"/>
      </w:pPr>
      <w:r w:rsidRPr="002118A6">
        <w:tab/>
      </w:r>
      <w:r w:rsidRPr="002118A6">
        <w:tab/>
        <w:t>Paragraph 5.6.4.6.</w:t>
      </w:r>
      <w:r w:rsidRPr="002118A6">
        <w:rPr>
          <w:lang w:eastAsia="ja-JP"/>
        </w:rPr>
        <w:t>8</w:t>
      </w:r>
      <w:r w:rsidRPr="002118A6">
        <w:t xml:space="preserve">.1. </w:t>
      </w:r>
    </w:p>
    <w:p w14:paraId="27F37798" w14:textId="149B5EEF" w:rsidR="004B04D8" w:rsidRPr="00D7302F" w:rsidRDefault="00C96F66" w:rsidP="004B04D8">
      <w:pPr>
        <w:pStyle w:val="SingleTxt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71FEF" w:rsidRPr="00D7302F">
        <w:rPr>
          <w:rFonts w:ascii="Times New Roman" w:hAnsi="Times New Roman" w:cs="Times New Roman"/>
        </w:rPr>
        <w:t>.</w:t>
      </w:r>
      <w:r w:rsidR="00771FEF" w:rsidRPr="00D7302F">
        <w:rPr>
          <w:rFonts w:ascii="Times New Roman" w:hAnsi="Times New Roman" w:cs="Times New Roman"/>
        </w:rPr>
        <w:tab/>
        <w:t xml:space="preserve">This paragraph describes the </w:t>
      </w:r>
      <w:r w:rsidR="004B04D8" w:rsidRPr="00D7302F">
        <w:rPr>
          <w:rFonts w:ascii="Times New Roman" w:hAnsi="Times New Roman" w:cs="Times New Roman"/>
        </w:rPr>
        <w:t xml:space="preserve">conditions that lead to an automatic suppression of the lane change procedure. For the lane change with two-step HMI, the lane change manoeuvre shall commence </w:t>
      </w:r>
      <w:r w:rsidR="009B5BCB">
        <w:rPr>
          <w:rFonts w:ascii="Times New Roman" w:hAnsi="Times New Roman" w:cs="Times New Roman"/>
        </w:rPr>
        <w:t xml:space="preserve"> latest after seven </w:t>
      </w:r>
      <w:r w:rsidR="004B04D8" w:rsidRPr="00D7302F">
        <w:rPr>
          <w:rFonts w:ascii="Times New Roman" w:hAnsi="Times New Roman" w:cs="Times New Roman"/>
        </w:rPr>
        <w:t>second</w:t>
      </w:r>
      <w:r w:rsidR="009B5BCB">
        <w:rPr>
          <w:rFonts w:ascii="Times New Roman" w:hAnsi="Times New Roman" w:cs="Times New Roman"/>
        </w:rPr>
        <w:t>s</w:t>
      </w:r>
      <w:r w:rsidR="004B04D8" w:rsidRPr="00D7302F">
        <w:rPr>
          <w:rFonts w:ascii="Times New Roman" w:hAnsi="Times New Roman" w:cs="Times New Roman"/>
        </w:rPr>
        <w:t>. Otherwise, the lane change procedure shall be suppressed and the ACSF of Category B1 shall resume.</w:t>
      </w:r>
    </w:p>
    <w:p w14:paraId="423FBF83" w14:textId="77777777" w:rsidR="004B04D8" w:rsidRPr="002118A6" w:rsidRDefault="004B04D8" w:rsidP="004B04D8">
      <w:pPr>
        <w:pStyle w:val="H23G"/>
      </w:pPr>
      <w:r w:rsidRPr="002118A6">
        <w:tab/>
      </w:r>
      <w:r w:rsidRPr="002118A6">
        <w:tab/>
        <w:t xml:space="preserve">Annex 8: </w:t>
      </w:r>
    </w:p>
    <w:p w14:paraId="22A2CE65" w14:textId="51C43BF8" w:rsidR="004B04D8" w:rsidRPr="00D7302F" w:rsidRDefault="00C96F66" w:rsidP="004B04D8">
      <w:pPr>
        <w:pStyle w:val="SingleTxt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4B04D8" w:rsidRPr="00D7302F">
        <w:rPr>
          <w:rFonts w:ascii="Times New Roman" w:hAnsi="Times New Roman" w:cs="Times New Roman"/>
        </w:rPr>
        <w:t>The testing procedure is then adapted according to the above requirements.</w:t>
      </w:r>
    </w:p>
    <w:p w14:paraId="5AD4CF4F" w14:textId="77777777" w:rsidR="004B04D8" w:rsidRPr="002118A6" w:rsidRDefault="004B04D8" w:rsidP="000C2DF9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sectPr w:rsidR="004B04D8" w:rsidRPr="002118A6" w:rsidSect="00C24BBF">
      <w:pgSz w:w="11906" w:h="16838"/>
      <w:pgMar w:top="426" w:right="1417" w:bottom="56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25D1" w14:textId="77777777" w:rsidR="000E66D9" w:rsidRDefault="000E66D9" w:rsidP="005B6927">
      <w:pPr>
        <w:spacing w:after="0" w:line="240" w:lineRule="auto"/>
      </w:pPr>
      <w:r>
        <w:separator/>
      </w:r>
    </w:p>
  </w:endnote>
  <w:endnote w:type="continuationSeparator" w:id="0">
    <w:p w14:paraId="48FB82B2" w14:textId="77777777" w:rsidR="000E66D9" w:rsidRDefault="000E66D9" w:rsidP="005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altName w:val="MS Gothic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92F1" w14:textId="77777777" w:rsidR="000E66D9" w:rsidRDefault="000E66D9" w:rsidP="005B6927">
      <w:pPr>
        <w:spacing w:after="0" w:line="240" w:lineRule="auto"/>
      </w:pPr>
      <w:r>
        <w:separator/>
      </w:r>
    </w:p>
  </w:footnote>
  <w:footnote w:type="continuationSeparator" w:id="0">
    <w:p w14:paraId="21A13EB7" w14:textId="77777777" w:rsidR="000E66D9" w:rsidRDefault="000E66D9" w:rsidP="005B6927">
      <w:pPr>
        <w:spacing w:after="0" w:line="240" w:lineRule="auto"/>
      </w:pPr>
      <w:r>
        <w:continuationSeparator/>
      </w:r>
    </w:p>
  </w:footnote>
  <w:footnote w:id="1">
    <w:p w14:paraId="38DDE07D" w14:textId="77777777" w:rsidR="005F389D" w:rsidRPr="00F11F5E" w:rsidRDefault="005F389D" w:rsidP="004B04D8">
      <w:pPr>
        <w:pStyle w:val="FootnoteText"/>
        <w:rPr>
          <w:sz w:val="20"/>
        </w:rPr>
      </w:pPr>
      <w:r>
        <w:rPr>
          <w:rStyle w:val="FootnoteReference"/>
          <w:rFonts w:eastAsia="Calibri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582"/>
    <w:multiLevelType w:val="hybridMultilevel"/>
    <w:tmpl w:val="12E65466"/>
    <w:lvl w:ilvl="0" w:tplc="E67A796E">
      <w:numFmt w:val="bullet"/>
      <w:lvlText w:val="-"/>
      <w:lvlJc w:val="left"/>
      <w:pPr>
        <w:ind w:left="3405" w:hanging="57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0464B1D"/>
    <w:multiLevelType w:val="hybridMultilevel"/>
    <w:tmpl w:val="B128E3E2"/>
    <w:lvl w:ilvl="0" w:tplc="A75E2C98">
      <w:start w:val="1"/>
      <w:numFmt w:val="lowerRoman"/>
      <w:lvlText w:val="(%1)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5A13F3F"/>
    <w:multiLevelType w:val="hybridMultilevel"/>
    <w:tmpl w:val="32483A62"/>
    <w:lvl w:ilvl="0" w:tplc="F2985E5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83213D4"/>
    <w:multiLevelType w:val="hybridMultilevel"/>
    <w:tmpl w:val="D9949876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88E6C71"/>
    <w:multiLevelType w:val="hybridMultilevel"/>
    <w:tmpl w:val="F740EEF6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98E2905"/>
    <w:multiLevelType w:val="hybridMultilevel"/>
    <w:tmpl w:val="6E32E1DA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B38045D"/>
    <w:multiLevelType w:val="hybridMultilevel"/>
    <w:tmpl w:val="FE7EC61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145D"/>
    <w:multiLevelType w:val="hybridMultilevel"/>
    <w:tmpl w:val="D172874A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79FF05E7"/>
    <w:multiLevelType w:val="hybridMultilevel"/>
    <w:tmpl w:val="CAA00482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IN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B2"/>
    <w:rsid w:val="000001AD"/>
    <w:rsid w:val="0000027C"/>
    <w:rsid w:val="00010A83"/>
    <w:rsid w:val="000160CA"/>
    <w:rsid w:val="00033217"/>
    <w:rsid w:val="0005030A"/>
    <w:rsid w:val="00050555"/>
    <w:rsid w:val="0005150F"/>
    <w:rsid w:val="00052C51"/>
    <w:rsid w:val="000A06BA"/>
    <w:rsid w:val="000A25A7"/>
    <w:rsid w:val="000A3D05"/>
    <w:rsid w:val="000A3E48"/>
    <w:rsid w:val="000B2349"/>
    <w:rsid w:val="000B4DFD"/>
    <w:rsid w:val="000C061B"/>
    <w:rsid w:val="000C2DF9"/>
    <w:rsid w:val="000E06AA"/>
    <w:rsid w:val="000E1CB4"/>
    <w:rsid w:val="000E66D9"/>
    <w:rsid w:val="001127E6"/>
    <w:rsid w:val="00140902"/>
    <w:rsid w:val="00142E9E"/>
    <w:rsid w:val="0016726D"/>
    <w:rsid w:val="00171C3D"/>
    <w:rsid w:val="0019041B"/>
    <w:rsid w:val="001A53BD"/>
    <w:rsid w:val="001A76C7"/>
    <w:rsid w:val="001A7CB5"/>
    <w:rsid w:val="001C1AB1"/>
    <w:rsid w:val="001C5F7E"/>
    <w:rsid w:val="001C6096"/>
    <w:rsid w:val="001E43A4"/>
    <w:rsid w:val="001E5627"/>
    <w:rsid w:val="001F1F8D"/>
    <w:rsid w:val="0020601D"/>
    <w:rsid w:val="002118A6"/>
    <w:rsid w:val="00213F81"/>
    <w:rsid w:val="00216479"/>
    <w:rsid w:val="0021794C"/>
    <w:rsid w:val="00242241"/>
    <w:rsid w:val="00254964"/>
    <w:rsid w:val="00295C33"/>
    <w:rsid w:val="002B0D27"/>
    <w:rsid w:val="002B3991"/>
    <w:rsid w:val="002C5993"/>
    <w:rsid w:val="002C617B"/>
    <w:rsid w:val="00344E29"/>
    <w:rsid w:val="00345087"/>
    <w:rsid w:val="00346090"/>
    <w:rsid w:val="00364691"/>
    <w:rsid w:val="00364DD1"/>
    <w:rsid w:val="003650B2"/>
    <w:rsid w:val="00377B70"/>
    <w:rsid w:val="00380150"/>
    <w:rsid w:val="00387A0C"/>
    <w:rsid w:val="00394F8C"/>
    <w:rsid w:val="003A11E9"/>
    <w:rsid w:val="003A6BED"/>
    <w:rsid w:val="003B514A"/>
    <w:rsid w:val="003C43AE"/>
    <w:rsid w:val="003D1837"/>
    <w:rsid w:val="003F363D"/>
    <w:rsid w:val="00412F19"/>
    <w:rsid w:val="00416FA8"/>
    <w:rsid w:val="00417823"/>
    <w:rsid w:val="00423CB7"/>
    <w:rsid w:val="00433593"/>
    <w:rsid w:val="0043466A"/>
    <w:rsid w:val="00444F81"/>
    <w:rsid w:val="00450285"/>
    <w:rsid w:val="0045295F"/>
    <w:rsid w:val="004945A6"/>
    <w:rsid w:val="004B04D8"/>
    <w:rsid w:val="004B1806"/>
    <w:rsid w:val="004B5519"/>
    <w:rsid w:val="004C20F2"/>
    <w:rsid w:val="004C2A9A"/>
    <w:rsid w:val="004D349F"/>
    <w:rsid w:val="004E59EC"/>
    <w:rsid w:val="004F2201"/>
    <w:rsid w:val="005019FD"/>
    <w:rsid w:val="00507C15"/>
    <w:rsid w:val="00532C11"/>
    <w:rsid w:val="005623AA"/>
    <w:rsid w:val="005716E9"/>
    <w:rsid w:val="005842FA"/>
    <w:rsid w:val="0058628C"/>
    <w:rsid w:val="0058682A"/>
    <w:rsid w:val="005A1882"/>
    <w:rsid w:val="005A327D"/>
    <w:rsid w:val="005B6927"/>
    <w:rsid w:val="005C07D8"/>
    <w:rsid w:val="005C2BA7"/>
    <w:rsid w:val="005C6EB9"/>
    <w:rsid w:val="005F389D"/>
    <w:rsid w:val="005F452D"/>
    <w:rsid w:val="006036C4"/>
    <w:rsid w:val="00623B52"/>
    <w:rsid w:val="0063751C"/>
    <w:rsid w:val="00644337"/>
    <w:rsid w:val="00647E49"/>
    <w:rsid w:val="00653C8A"/>
    <w:rsid w:val="00661683"/>
    <w:rsid w:val="0066376F"/>
    <w:rsid w:val="00672DAD"/>
    <w:rsid w:val="00684CF7"/>
    <w:rsid w:val="0068572E"/>
    <w:rsid w:val="006A2560"/>
    <w:rsid w:val="006C1303"/>
    <w:rsid w:val="006C13C2"/>
    <w:rsid w:val="006C228F"/>
    <w:rsid w:val="006D3EC5"/>
    <w:rsid w:val="006E03AB"/>
    <w:rsid w:val="006F44AD"/>
    <w:rsid w:val="00711CD2"/>
    <w:rsid w:val="007126A0"/>
    <w:rsid w:val="0072318C"/>
    <w:rsid w:val="00744099"/>
    <w:rsid w:val="00744F03"/>
    <w:rsid w:val="00755BB9"/>
    <w:rsid w:val="00760710"/>
    <w:rsid w:val="00764AA2"/>
    <w:rsid w:val="00771FEF"/>
    <w:rsid w:val="0078090E"/>
    <w:rsid w:val="00785495"/>
    <w:rsid w:val="007C70B2"/>
    <w:rsid w:val="007E3B3F"/>
    <w:rsid w:val="00816ACF"/>
    <w:rsid w:val="008228AC"/>
    <w:rsid w:val="00822CA5"/>
    <w:rsid w:val="00837DEE"/>
    <w:rsid w:val="00842A30"/>
    <w:rsid w:val="00842C32"/>
    <w:rsid w:val="008467DB"/>
    <w:rsid w:val="00860C72"/>
    <w:rsid w:val="00865DC4"/>
    <w:rsid w:val="00876673"/>
    <w:rsid w:val="008809FF"/>
    <w:rsid w:val="00883F89"/>
    <w:rsid w:val="00885472"/>
    <w:rsid w:val="00886449"/>
    <w:rsid w:val="0089105D"/>
    <w:rsid w:val="008937BF"/>
    <w:rsid w:val="00893EE1"/>
    <w:rsid w:val="008A0967"/>
    <w:rsid w:val="008A0F1D"/>
    <w:rsid w:val="008C1971"/>
    <w:rsid w:val="008C2DBC"/>
    <w:rsid w:val="008D1B58"/>
    <w:rsid w:val="008D2371"/>
    <w:rsid w:val="008D4BEC"/>
    <w:rsid w:val="008E5F37"/>
    <w:rsid w:val="008F0260"/>
    <w:rsid w:val="008F042A"/>
    <w:rsid w:val="00913AAC"/>
    <w:rsid w:val="00943130"/>
    <w:rsid w:val="00944237"/>
    <w:rsid w:val="009475E1"/>
    <w:rsid w:val="009553E6"/>
    <w:rsid w:val="0096735D"/>
    <w:rsid w:val="009778FB"/>
    <w:rsid w:val="00997A15"/>
    <w:rsid w:val="009A080D"/>
    <w:rsid w:val="009A1826"/>
    <w:rsid w:val="009A471E"/>
    <w:rsid w:val="009B0BFA"/>
    <w:rsid w:val="009B3CE9"/>
    <w:rsid w:val="009B5BCB"/>
    <w:rsid w:val="009B70B2"/>
    <w:rsid w:val="009C4D24"/>
    <w:rsid w:val="009D5A17"/>
    <w:rsid w:val="009D5FE6"/>
    <w:rsid w:val="009F714A"/>
    <w:rsid w:val="00A05948"/>
    <w:rsid w:val="00A269F3"/>
    <w:rsid w:val="00A37E13"/>
    <w:rsid w:val="00A4108B"/>
    <w:rsid w:val="00A51B29"/>
    <w:rsid w:val="00A6234A"/>
    <w:rsid w:val="00A74EE1"/>
    <w:rsid w:val="00A977D8"/>
    <w:rsid w:val="00AB3D1F"/>
    <w:rsid w:val="00AD7B59"/>
    <w:rsid w:val="00B13DDE"/>
    <w:rsid w:val="00B25460"/>
    <w:rsid w:val="00B26663"/>
    <w:rsid w:val="00B3390C"/>
    <w:rsid w:val="00B42532"/>
    <w:rsid w:val="00B46DB0"/>
    <w:rsid w:val="00B57C62"/>
    <w:rsid w:val="00B776F2"/>
    <w:rsid w:val="00B82748"/>
    <w:rsid w:val="00B82FE7"/>
    <w:rsid w:val="00B97CA1"/>
    <w:rsid w:val="00BA308D"/>
    <w:rsid w:val="00BB3235"/>
    <w:rsid w:val="00BB4878"/>
    <w:rsid w:val="00BB4B9A"/>
    <w:rsid w:val="00BF0E8B"/>
    <w:rsid w:val="00C04017"/>
    <w:rsid w:val="00C121B4"/>
    <w:rsid w:val="00C24BBF"/>
    <w:rsid w:val="00C53194"/>
    <w:rsid w:val="00C61253"/>
    <w:rsid w:val="00C660B4"/>
    <w:rsid w:val="00C70227"/>
    <w:rsid w:val="00C83077"/>
    <w:rsid w:val="00C912EF"/>
    <w:rsid w:val="00C96F66"/>
    <w:rsid w:val="00CA4C43"/>
    <w:rsid w:val="00CE0579"/>
    <w:rsid w:val="00CF13EB"/>
    <w:rsid w:val="00D13AC1"/>
    <w:rsid w:val="00D14AB0"/>
    <w:rsid w:val="00D255F9"/>
    <w:rsid w:val="00D258A7"/>
    <w:rsid w:val="00D31658"/>
    <w:rsid w:val="00D36644"/>
    <w:rsid w:val="00D50075"/>
    <w:rsid w:val="00D549A0"/>
    <w:rsid w:val="00D7302F"/>
    <w:rsid w:val="00D73BE4"/>
    <w:rsid w:val="00D745F0"/>
    <w:rsid w:val="00D761C8"/>
    <w:rsid w:val="00DA4296"/>
    <w:rsid w:val="00DC2DD3"/>
    <w:rsid w:val="00DC6FA1"/>
    <w:rsid w:val="00DD3A09"/>
    <w:rsid w:val="00DF6ED6"/>
    <w:rsid w:val="00E02B3D"/>
    <w:rsid w:val="00E41666"/>
    <w:rsid w:val="00E43C02"/>
    <w:rsid w:val="00E56D69"/>
    <w:rsid w:val="00E61EE7"/>
    <w:rsid w:val="00E62E7F"/>
    <w:rsid w:val="00E76C72"/>
    <w:rsid w:val="00EB00A6"/>
    <w:rsid w:val="00EB2CDD"/>
    <w:rsid w:val="00EC7FC1"/>
    <w:rsid w:val="00ED71D8"/>
    <w:rsid w:val="00EF46E8"/>
    <w:rsid w:val="00F01A7E"/>
    <w:rsid w:val="00F33CD7"/>
    <w:rsid w:val="00F62F83"/>
    <w:rsid w:val="00F86123"/>
    <w:rsid w:val="00F94E48"/>
    <w:rsid w:val="00FA2AD0"/>
    <w:rsid w:val="00FB503E"/>
    <w:rsid w:val="00FB54C3"/>
    <w:rsid w:val="00FB55CD"/>
    <w:rsid w:val="00FC2515"/>
    <w:rsid w:val="00FC251C"/>
    <w:rsid w:val="00FC33F5"/>
    <w:rsid w:val="00FD317F"/>
    <w:rsid w:val="00FE1F13"/>
    <w:rsid w:val="00FF2B2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E9A329"/>
  <w15:chartTrackingRefBased/>
  <w15:docId w15:val="{C3CCD722-CD72-44D9-801C-4C053D57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B2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qFormat/>
    <w:rsid w:val="007C70B2"/>
    <w:rPr>
      <w:lang w:val="en-GB"/>
    </w:rPr>
  </w:style>
  <w:style w:type="character" w:styleId="CommentReference">
    <w:name w:val="annotation reference"/>
    <w:semiHidden/>
    <w:qFormat/>
    <w:rsid w:val="007C70B2"/>
    <w:rPr>
      <w:sz w:val="6"/>
    </w:rPr>
  </w:style>
  <w:style w:type="character" w:customStyle="1" w:styleId="CommentTextChar">
    <w:name w:val="Comment Text Char"/>
    <w:link w:val="CommentText"/>
    <w:semiHidden/>
    <w:qFormat/>
    <w:rsid w:val="007C70B2"/>
    <w:rPr>
      <w:rFonts w:ascii="Times New Roman" w:eastAsia="MS Mincho" w:hAnsi="Times New Roman"/>
      <w:lang w:val="en-GB"/>
    </w:rPr>
  </w:style>
  <w:style w:type="paragraph" w:customStyle="1" w:styleId="Default">
    <w:name w:val="Default"/>
    <w:qFormat/>
    <w:rsid w:val="007C70B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de-DE"/>
    </w:rPr>
  </w:style>
  <w:style w:type="paragraph" w:customStyle="1" w:styleId="SingleTxtG">
    <w:name w:val="_ Single Txt_G"/>
    <w:basedOn w:val="Normal"/>
    <w:link w:val="SingleTxtGChar"/>
    <w:qFormat/>
    <w:rsid w:val="007C70B2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lang w:val="en-GB"/>
    </w:rPr>
  </w:style>
  <w:style w:type="paragraph" w:styleId="CommentText">
    <w:name w:val="annotation text"/>
    <w:basedOn w:val="Normal"/>
    <w:link w:val="CommentTextChar"/>
    <w:semiHidden/>
    <w:qFormat/>
    <w:rsid w:val="007C70B2"/>
    <w:pPr>
      <w:suppressAutoHyphens/>
      <w:spacing w:after="0" w:line="240" w:lineRule="atLeast"/>
    </w:pPr>
    <w:rPr>
      <w:rFonts w:ascii="Times New Roman" w:eastAsia="MS Mincho" w:hAnsi="Times New Roman" w:cstheme="minorBidi"/>
      <w:lang w:val="en-GB"/>
    </w:rPr>
  </w:style>
  <w:style w:type="character" w:customStyle="1" w:styleId="CommentaireCar1">
    <w:name w:val="Commentaire Car1"/>
    <w:basedOn w:val="DefaultParagraphFont"/>
    <w:uiPriority w:val="99"/>
    <w:semiHidden/>
    <w:rsid w:val="007C70B2"/>
    <w:rPr>
      <w:rFonts w:ascii="Calibri" w:eastAsia="Calibri" w:hAnsi="Calibri" w:cs="Times New Roman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C7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B2"/>
    <w:rPr>
      <w:rFonts w:ascii="Segoe UI" w:eastAsia="Calibr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27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27"/>
    <w:rPr>
      <w:rFonts w:ascii="Calibri" w:eastAsia="Calibri" w:hAnsi="Calibri" w:cs="Times New Roman"/>
      <w:lang w:val="de-DE"/>
    </w:rPr>
  </w:style>
  <w:style w:type="paragraph" w:customStyle="1" w:styleId="HChG">
    <w:name w:val="_ H _Ch_G"/>
    <w:basedOn w:val="Normal"/>
    <w:next w:val="Normal"/>
    <w:link w:val="HChGChar"/>
    <w:rsid w:val="004B04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4B04D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4B04D8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4B04D8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4B04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4B04D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4B04D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rsid w:val="004B04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F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90"/>
    <w:pPr>
      <w:suppressAutoHyphens w:val="0"/>
      <w:spacing w:after="200" w:line="240" w:lineRule="auto"/>
    </w:pPr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90"/>
    <w:rPr>
      <w:rFonts w:ascii="Calibri" w:eastAsia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D8B7-5FB2-4F76-8176-89FCC9E0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2117</Words>
  <Characters>10650</Characters>
  <Application>Microsoft Office Word</Application>
  <DocSecurity>0</DocSecurity>
  <Lines>226</Lines>
  <Paragraphs>81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PEUGEOT CITROEN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YAHIA - U218365</dc:creator>
  <cp:keywords/>
  <dc:description/>
  <cp:lastModifiedBy>Francois Guichard</cp:lastModifiedBy>
  <cp:revision>4</cp:revision>
  <cp:lastPrinted>2018-11-12T16:13:00Z</cp:lastPrinted>
  <dcterms:created xsi:type="dcterms:W3CDTF">2019-01-04T13:29:00Z</dcterms:created>
  <dcterms:modified xsi:type="dcterms:W3CDTF">2019-01-25T13:42:00Z</dcterms:modified>
</cp:coreProperties>
</file>