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24562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4562C" w:rsidP="006C1E8E">
            <w:pPr>
              <w:jc w:val="right"/>
            </w:pPr>
            <w:r w:rsidRPr="0024562C">
              <w:rPr>
                <w:sz w:val="40"/>
              </w:rPr>
              <w:t>ECE</w:t>
            </w:r>
            <w:r>
              <w:t>/TRANS/WP.29/2019/</w:t>
            </w:r>
            <w:r w:rsidR="006C1E8E">
              <w:rPr>
                <w:lang w:val="en-US"/>
              </w:rPr>
              <w:t>6</w:t>
            </w:r>
            <w:r>
              <w:t>4</w:t>
            </w:r>
          </w:p>
        </w:tc>
      </w:tr>
      <w:tr w:rsidR="002D5AAC" w:rsidRPr="006C1E8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754962" w:rsidRPr="00D25586" w:rsidRDefault="00754962" w:rsidP="00754962">
            <w:pPr>
              <w:spacing w:before="240" w:line="240" w:lineRule="exact"/>
            </w:pPr>
            <w:r w:rsidRPr="00D25586">
              <w:t>Distr.: General</w:t>
            </w:r>
          </w:p>
          <w:p w:rsidR="00754962" w:rsidRPr="00D25586" w:rsidRDefault="00754962" w:rsidP="00754962">
            <w:pPr>
              <w:spacing w:line="240" w:lineRule="exact"/>
            </w:pPr>
            <w:r w:rsidRPr="00FC0900">
              <w:t>1</w:t>
            </w:r>
            <w:r>
              <w:t>5</w:t>
            </w:r>
            <w:r w:rsidRPr="00FC0900">
              <w:t xml:space="preserve"> </w:t>
            </w:r>
            <w:r>
              <w:t>April</w:t>
            </w:r>
            <w:r w:rsidRPr="003F130A">
              <w:t xml:space="preserve"> 201</w:t>
            </w:r>
            <w:r>
              <w:t>9</w:t>
            </w:r>
          </w:p>
          <w:p w:rsidR="00754962" w:rsidRPr="00754962" w:rsidRDefault="00754962" w:rsidP="00754962">
            <w:pPr>
              <w:spacing w:line="240" w:lineRule="exact"/>
              <w:rPr>
                <w:lang w:val="en-US"/>
              </w:rPr>
            </w:pPr>
            <w:r>
              <w:rPr>
                <w:lang w:val="en-US"/>
              </w:rPr>
              <w:t>Russian</w:t>
            </w:r>
          </w:p>
          <w:p w:rsidR="0024562C" w:rsidRPr="008D53B6" w:rsidRDefault="00754962" w:rsidP="00754962">
            <w:pPr>
              <w:spacing w:line="240" w:lineRule="exact"/>
              <w:rPr>
                <w:lang w:val="en-US"/>
              </w:rPr>
            </w:pPr>
            <w:r>
              <w:t xml:space="preserve">Original: </w:t>
            </w:r>
            <w:r w:rsidRPr="00D25586">
              <w:t>English</w:t>
            </w:r>
          </w:p>
        </w:tc>
      </w:tr>
    </w:tbl>
    <w:p w:rsidR="0024562C" w:rsidRDefault="008A37C8" w:rsidP="00255343">
      <w:pPr>
        <w:spacing w:before="120"/>
        <w:rPr>
          <w:b/>
          <w:sz w:val="28"/>
          <w:szCs w:val="28"/>
        </w:rPr>
      </w:pPr>
      <w:r w:rsidRPr="00245892">
        <w:rPr>
          <w:b/>
          <w:sz w:val="28"/>
          <w:szCs w:val="28"/>
        </w:rPr>
        <w:t>Европейская экономическая комиссия</w:t>
      </w:r>
    </w:p>
    <w:p w:rsidR="0024562C" w:rsidRPr="0024562C" w:rsidRDefault="0024562C" w:rsidP="0024562C">
      <w:pPr>
        <w:spacing w:before="120" w:after="120"/>
        <w:rPr>
          <w:sz w:val="28"/>
          <w:szCs w:val="28"/>
        </w:rPr>
      </w:pPr>
      <w:r w:rsidRPr="0024562C">
        <w:rPr>
          <w:sz w:val="28"/>
          <w:szCs w:val="28"/>
        </w:rPr>
        <w:t xml:space="preserve">Комитет по внутреннему транспорту </w:t>
      </w:r>
    </w:p>
    <w:p w:rsidR="0024562C" w:rsidRPr="0024562C" w:rsidRDefault="0024562C" w:rsidP="0024562C">
      <w:pPr>
        <w:spacing w:after="120"/>
        <w:rPr>
          <w:b/>
          <w:bCs/>
          <w:sz w:val="24"/>
          <w:szCs w:val="24"/>
        </w:rPr>
      </w:pPr>
      <w:r w:rsidRPr="0024562C">
        <w:rPr>
          <w:b/>
          <w:bCs/>
          <w:sz w:val="24"/>
          <w:szCs w:val="24"/>
        </w:rPr>
        <w:t xml:space="preserve">Всемирный форум для согласования правил </w:t>
      </w:r>
      <w:r w:rsidRPr="0024562C">
        <w:rPr>
          <w:b/>
          <w:bCs/>
          <w:sz w:val="24"/>
          <w:szCs w:val="24"/>
        </w:rPr>
        <w:br/>
        <w:t xml:space="preserve">в области транспортных средств </w:t>
      </w:r>
    </w:p>
    <w:p w:rsidR="0024562C" w:rsidRPr="0024562C" w:rsidRDefault="00F13100" w:rsidP="00F13100">
      <w:pPr>
        <w:rPr>
          <w:b/>
        </w:rPr>
      </w:pPr>
      <w:r w:rsidRPr="00F13100">
        <w:rPr>
          <w:b/>
          <w:bCs/>
        </w:rPr>
        <w:t>178-</w:t>
      </w:r>
      <w:r>
        <w:rPr>
          <w:b/>
          <w:bCs/>
        </w:rPr>
        <w:t>я</w:t>
      </w:r>
      <w:r w:rsidR="0024562C" w:rsidRPr="0024562C">
        <w:rPr>
          <w:b/>
          <w:bCs/>
        </w:rPr>
        <w:t xml:space="preserve"> сессия</w:t>
      </w:r>
    </w:p>
    <w:p w:rsidR="0024562C" w:rsidRPr="0024562C" w:rsidRDefault="0024562C" w:rsidP="00F13100">
      <w:r w:rsidRPr="0024562C">
        <w:t xml:space="preserve">Женева, </w:t>
      </w:r>
      <w:r w:rsidR="00A804F9">
        <w:t>25–</w:t>
      </w:r>
      <w:r w:rsidR="00F13100" w:rsidRPr="00F13100">
        <w:t xml:space="preserve">28 </w:t>
      </w:r>
      <w:r w:rsidR="00F13100">
        <w:t>июня</w:t>
      </w:r>
      <w:r w:rsidRPr="0024562C">
        <w:t xml:space="preserve"> 2019 года</w:t>
      </w:r>
    </w:p>
    <w:p w:rsidR="0024562C" w:rsidRPr="0024562C" w:rsidRDefault="0024562C" w:rsidP="00F13100">
      <w:r w:rsidRPr="0024562C">
        <w:t xml:space="preserve">Пункт </w:t>
      </w:r>
      <w:r w:rsidR="00F13100">
        <w:t>14.</w:t>
      </w:r>
      <w:r w:rsidRPr="0024562C">
        <w:t>3 предварительной повестки дня</w:t>
      </w:r>
    </w:p>
    <w:p w:rsidR="00F13100" w:rsidRPr="00F13100" w:rsidRDefault="00F13100" w:rsidP="00F13100">
      <w:pPr>
        <w:rPr>
          <w:b/>
          <w:bCs/>
        </w:rPr>
      </w:pPr>
      <w:r w:rsidRPr="00F13100">
        <w:rPr>
          <w:b/>
          <w:bCs/>
        </w:rPr>
        <w:t xml:space="preserve">Рассмотрение AC.3 проектов ГТП ООН и/или проектов </w:t>
      </w:r>
      <w:r w:rsidR="00A804F9">
        <w:rPr>
          <w:b/>
          <w:bCs/>
        </w:rPr>
        <w:br/>
      </w:r>
      <w:r w:rsidRPr="00F13100">
        <w:rPr>
          <w:b/>
          <w:bCs/>
        </w:rPr>
        <w:t xml:space="preserve">поправок к введенным ГТП ООН, если таковые </w:t>
      </w:r>
      <w:r w:rsidR="00A804F9">
        <w:rPr>
          <w:b/>
          <w:bCs/>
        </w:rPr>
        <w:br/>
      </w:r>
      <w:r w:rsidRPr="00F13100">
        <w:rPr>
          <w:b/>
          <w:bCs/>
        </w:rPr>
        <w:t xml:space="preserve">представлены, и голосование по ним: предложение </w:t>
      </w:r>
      <w:r w:rsidR="00A804F9">
        <w:rPr>
          <w:b/>
          <w:bCs/>
        </w:rPr>
        <w:br/>
      </w:r>
      <w:r w:rsidRPr="00F13100">
        <w:rPr>
          <w:b/>
          <w:bCs/>
        </w:rPr>
        <w:t xml:space="preserve">по поправке 2 к ГТП № 19 ООН (процедуры испытания </w:t>
      </w:r>
      <w:r w:rsidR="00A804F9">
        <w:rPr>
          <w:b/>
          <w:bCs/>
        </w:rPr>
        <w:br/>
      </w:r>
      <w:r w:rsidRPr="00F13100">
        <w:rPr>
          <w:b/>
          <w:bCs/>
        </w:rPr>
        <w:t xml:space="preserve">на выбросы в результате испарения в рамках всемирной </w:t>
      </w:r>
      <w:r w:rsidR="00A804F9">
        <w:rPr>
          <w:b/>
          <w:bCs/>
        </w:rPr>
        <w:br/>
      </w:r>
      <w:r w:rsidRPr="00F13100">
        <w:rPr>
          <w:b/>
          <w:bCs/>
        </w:rPr>
        <w:t xml:space="preserve">согласованной процедуры испытания транспортных </w:t>
      </w:r>
      <w:r w:rsidR="00754962">
        <w:rPr>
          <w:b/>
          <w:bCs/>
        </w:rPr>
        <w:br/>
      </w:r>
      <w:r w:rsidRPr="00F13100">
        <w:rPr>
          <w:b/>
          <w:bCs/>
        </w:rPr>
        <w:t>средств</w:t>
      </w:r>
      <w:r w:rsidR="00754962">
        <w:rPr>
          <w:b/>
          <w:bCs/>
        </w:rPr>
        <w:t xml:space="preserve"> малой грузоподъемности (ВПИМ–</w:t>
      </w:r>
      <w:r w:rsidRPr="00F13100">
        <w:rPr>
          <w:b/>
          <w:bCs/>
        </w:rPr>
        <w:t>Испарение))</w:t>
      </w:r>
    </w:p>
    <w:p w:rsidR="0024562C" w:rsidRPr="0024562C" w:rsidRDefault="0024562C" w:rsidP="00754962">
      <w:pPr>
        <w:pStyle w:val="HChG"/>
      </w:pPr>
      <w:r w:rsidRPr="0024562C">
        <w:tab/>
      </w:r>
      <w:r w:rsidRPr="0024562C">
        <w:tab/>
        <w:t>Предложение по поправке 2 к Г</w:t>
      </w:r>
      <w:r w:rsidR="00F13100">
        <w:t>ТП</w:t>
      </w:r>
      <w:r w:rsidRPr="0024562C">
        <w:t xml:space="preserve">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w:t>
      </w:r>
      <w:r w:rsidR="00754962">
        <w:br/>
      </w:r>
      <w:r w:rsidRPr="0024562C">
        <w:t>(ВПИМ</w:t>
      </w:r>
      <w:r w:rsidR="00754962">
        <w:rPr>
          <w:lang w:val="en-US"/>
        </w:rPr>
        <w:t>–</w:t>
      </w:r>
      <w:r w:rsidRPr="0024562C">
        <w:t>Испарение))</w:t>
      </w:r>
    </w:p>
    <w:p w:rsidR="0024562C" w:rsidRPr="0024562C" w:rsidRDefault="0024562C" w:rsidP="00754962">
      <w:pPr>
        <w:pStyle w:val="H1G"/>
      </w:pPr>
      <w:r w:rsidRPr="0024562C">
        <w:tab/>
      </w:r>
      <w:r w:rsidRPr="0024562C">
        <w:tab/>
        <w:t xml:space="preserve">Представлено </w:t>
      </w:r>
      <w:r w:rsidR="00527DAD">
        <w:t>Рабочей группой</w:t>
      </w:r>
      <w:r w:rsidR="00F13100" w:rsidRPr="0024562C">
        <w:t xml:space="preserve"> по проблемам энергии </w:t>
      </w:r>
      <w:r w:rsidR="00F13100">
        <w:br/>
      </w:r>
      <w:r w:rsidR="00F13100" w:rsidRPr="0024562C">
        <w:t>и загрязнения окружающей с</w:t>
      </w:r>
      <w:r w:rsidR="00CA6E7E">
        <w:t>реды</w:t>
      </w:r>
      <w:r w:rsidRPr="0024562C">
        <w:t xml:space="preserve"> (ВПИМ)</w:t>
      </w:r>
      <w:r w:rsidRPr="006279AC">
        <w:rPr>
          <w:rStyle w:val="FootnoteReference"/>
          <w:b w:val="0"/>
          <w:sz w:val="20"/>
          <w:vertAlign w:val="baseline"/>
        </w:rPr>
        <w:footnoteReference w:customMarkFollows="1" w:id="1"/>
        <w:t>*</w:t>
      </w:r>
    </w:p>
    <w:p w:rsidR="0024562C" w:rsidRPr="0024562C" w:rsidRDefault="0024562C" w:rsidP="00D64A29">
      <w:pPr>
        <w:pStyle w:val="SingleTxtG"/>
      </w:pPr>
      <w:r w:rsidRPr="0024562C">
        <w:tab/>
      </w:r>
      <w:r w:rsidRPr="0024562C">
        <w:tab/>
        <w:t>Воспроизведенный ниже текст был подготовлен неофициальной рабочей групп</w:t>
      </w:r>
      <w:r w:rsidR="007D672B">
        <w:t>ой</w:t>
      </w:r>
      <w:r w:rsidRPr="0024562C">
        <w:t xml:space="preserve"> (НРГ) по всемирной согласованной процедуре испытания транспортных средств малой грузоподъ</w:t>
      </w:r>
      <w:r>
        <w:t>емности (ВПИМ)</w:t>
      </w:r>
      <w:r w:rsidRPr="0024562C">
        <w:t>.</w:t>
      </w:r>
      <w:r w:rsidR="008F256D">
        <w:t xml:space="preserve"> Он был принят Рабочей группой по проблемам энергии и загрязнения окружающей среды (ECE/TRANS/WP.29/GRPE/78, пункт 15). В его основу положены документ </w:t>
      </w:r>
      <w:r w:rsidR="00D601DA" w:rsidRPr="00824031">
        <w:rPr>
          <w:bCs/>
        </w:rPr>
        <w:t>ECE/TRANS/WP.29/GRPE/201</w:t>
      </w:r>
      <w:r w:rsidR="00D601DA">
        <w:rPr>
          <w:bCs/>
        </w:rPr>
        <w:t>9</w:t>
      </w:r>
      <w:r w:rsidR="00D601DA" w:rsidRPr="00824031">
        <w:rPr>
          <w:bCs/>
        </w:rPr>
        <w:t>/</w:t>
      </w:r>
      <w:r w:rsidR="00D601DA">
        <w:rPr>
          <w:bCs/>
        </w:rPr>
        <w:t>4</w:t>
      </w:r>
      <w:r w:rsidR="008F256D">
        <w:t xml:space="preserve"> и добавление 2 к докладу о работе сессии. Этот текст представлен Всемирному форуму для согласования правил в области транспортных средств (WP.29) и Исполнительному комитету (AC.3) Соглашения 1998 года для рассмот</w:t>
      </w:r>
      <w:r w:rsidR="006279AC">
        <w:t>рения на их сессиях в июне 2018 </w:t>
      </w:r>
      <w:r w:rsidR="008F256D">
        <w:t>года.</w:t>
      </w:r>
    </w:p>
    <w:p w:rsidR="0024562C" w:rsidRPr="0024562C" w:rsidRDefault="0024562C" w:rsidP="0024562C">
      <w:pPr>
        <w:pStyle w:val="HChG"/>
      </w:pPr>
      <w:r w:rsidRPr="0024562C">
        <w:lastRenderedPageBreak/>
        <w:tab/>
      </w:r>
      <w:r w:rsidRPr="0024562C">
        <w:tab/>
        <w:t xml:space="preserve">Поправка 2 к ГТП № 19 ООН </w:t>
      </w:r>
      <w:r w:rsidR="00584593">
        <w:t>(процедура</w:t>
      </w:r>
      <w:r>
        <w:t xml:space="preserve"> испытания на </w:t>
      </w:r>
      <w:r w:rsidRPr="0024562C">
        <w:t>выбросы в результате испарения в рамках всемирной согласованной процедуры испытания транспортных средст</w:t>
      </w:r>
      <w:r w:rsidR="0074142B">
        <w:t>в малой грузоподъемности (ВПИМ–</w:t>
      </w:r>
      <w:r w:rsidRPr="0024562C">
        <w:t>Испарение))</w:t>
      </w:r>
    </w:p>
    <w:p w:rsidR="0024562C" w:rsidRPr="0024562C" w:rsidRDefault="0024562C" w:rsidP="0024562C">
      <w:pPr>
        <w:pStyle w:val="HChG"/>
      </w:pPr>
      <w:r w:rsidRPr="0024562C">
        <w:tab/>
        <w:t>I.</w:t>
      </w:r>
      <w:r w:rsidRPr="0024562C">
        <w:tab/>
      </w:r>
      <w:r w:rsidRPr="0024562C">
        <w:rPr>
          <w:bCs/>
        </w:rPr>
        <w:t>Изложение технических соображений и обоснование</w:t>
      </w:r>
    </w:p>
    <w:p w:rsidR="0024562C" w:rsidRPr="0024562C" w:rsidRDefault="0024562C" w:rsidP="0024562C">
      <w:pPr>
        <w:pStyle w:val="H1G"/>
      </w:pPr>
      <w:r w:rsidRPr="0024562C">
        <w:tab/>
        <w:t>A.</w:t>
      </w:r>
      <w:r w:rsidRPr="0024562C">
        <w:tab/>
        <w:t>Введение</w:t>
      </w:r>
    </w:p>
    <w:p w:rsidR="0024562C" w:rsidRPr="0024562C" w:rsidRDefault="0024562C" w:rsidP="0024562C">
      <w:pPr>
        <w:pStyle w:val="SingleTxtG"/>
      </w:pPr>
      <w:r w:rsidRPr="0024562C">
        <w:t>1.</w:t>
      </w:r>
      <w:r w:rsidRPr="0024562C">
        <w:tab/>
        <w:t>Соблюдение норм выбросов – это один из основных вопросов сертификации транспортных средств по всему миру. Выбросы включают в себя основные загрязняющие вещества, оказывающие прямое (в основном локальное) негативное влияние на здоровье человека и состояние окружающей среды, а также загрязняющие вещества, оказывающие негативное воздействие на окружающую среду в глобальном масштабе. Как правило, стандарты в отношении выбросов представляют собой сложные документы, в которых приводится описание процедур измерения при различных четко определенных условиях, устанавливаются предельные значения для выбросов, а также определяются другие аспекты, в частности долговечность и бортовой мониторинг функционирования устройств ограничения выбросов.</w:t>
      </w:r>
    </w:p>
    <w:p w:rsidR="0024562C" w:rsidRPr="0024562C" w:rsidRDefault="0024562C" w:rsidP="0024562C">
      <w:pPr>
        <w:pStyle w:val="SingleTxtG"/>
      </w:pPr>
      <w:r w:rsidRPr="0024562C">
        <w:t>2.</w:t>
      </w:r>
      <w:r w:rsidRPr="0024562C">
        <w:tab/>
        <w:t>Большинство изготовителей производят транспортные средства для глобального рынка или, по крайней мере, для нескольких регионов. Транспортные средства в различных регионах мира отличаются друг от друга, поскольку их типы и модели, как правило, ориентированы на местные предпочтения и условия жизни, однако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 Поэтому изготовители транспортных средств весьма заинтересованы в максимально возможном согласовании процедур испытаний транспортных средств на выбросы загрязняющих веществ и требований к их рабочим характеристикам на глобальном уровне. Органы нормативного регулирования также заинтересованы в глобальной унификации, поскольку она способствует техническому прогрессу и адаптации к нему, открывает возможности для сотрудничества в области надзора за рынком и облегчает обмен информацией между соответствующими компетентными органами.</w:t>
      </w:r>
    </w:p>
    <w:p w:rsidR="0024562C" w:rsidRPr="0024562C" w:rsidRDefault="0024562C" w:rsidP="0024562C">
      <w:pPr>
        <w:pStyle w:val="SingleTxtG"/>
      </w:pPr>
      <w:r w:rsidRPr="0024562C">
        <w:t>3.</w:t>
      </w:r>
      <w:r w:rsidRPr="0024562C">
        <w:tab/>
        <w:t>Вследствие этого заинтересованные стороны приступили к разработке всемирной согласованной процедуры испытания транспортных средств малой грузоподъемности (ВПИМ),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 Один из аспектов мандата в рамках ВПИМ – это процедура испытания на выбросы в результате испарения.</w:t>
      </w:r>
    </w:p>
    <w:p w:rsidR="0024562C" w:rsidRPr="0024562C" w:rsidRDefault="0024562C" w:rsidP="0024562C">
      <w:pPr>
        <w:pStyle w:val="SingleTxtG"/>
      </w:pPr>
      <w:r w:rsidRPr="0024562C">
        <w:t>4.</w:t>
      </w:r>
      <w:r w:rsidRPr="0024562C">
        <w:tab/>
        <w:t>Выбросы в результате испарения из транспортных средств – это комплексное явление, зависящее от таких многочисленных факторов, как климатические условия, качественный уровень топлива, характер движения и стоянки и технологии борьбы с этими выбросами.</w:t>
      </w:r>
    </w:p>
    <w:p w:rsidR="0024562C" w:rsidRPr="0024562C" w:rsidRDefault="0024562C" w:rsidP="0024562C">
      <w:pPr>
        <w:pStyle w:val="SingleTxtG"/>
      </w:pPr>
      <w:r w:rsidRPr="0024562C">
        <w:t>5.</w:t>
      </w:r>
      <w:r w:rsidRPr="0024562C">
        <w:tab/>
        <w:t>Выбросы в результате испарения из транспортных средств весьма общим образом можно определить как летучие органические соединения (ЛОС), поступающие из самого транспортного средства при различных условиях его функционирования, которые, однако, непосредственно не связаны с процессом внутреннего сгорания. В случае транспортных средств с бензиновым двигателем наиболее значительным потенциальным источником выбросов в результате испарения служат потери топлива из-за испарения и просачивания из системы хранения топлива. Выбросы в результате испарения топлива могут происходить в любой момент эксплуатации транспортного средства, в том числе на стоянке, в обычных условиях вождения и при его заправке топливом.</w:t>
      </w:r>
    </w:p>
    <w:p w:rsidR="0024562C" w:rsidRPr="0024562C" w:rsidRDefault="0024562C" w:rsidP="0024562C">
      <w:pPr>
        <w:pStyle w:val="SingleTxtG"/>
      </w:pPr>
      <w:r w:rsidRPr="0024562C">
        <w:lastRenderedPageBreak/>
        <w:t>6.</w:t>
      </w:r>
      <w:r w:rsidRPr="0024562C">
        <w:tab/>
        <w:t>Источниками выбросов ЛОС могут являться такие элементы транспортного средства, как шины, обшивка, пластиковые материалы или другие жидкости (например, жидкость для обмыва ветрового стекла). Объем этих не связанных с топливом выбросов обычно довольно низок и не зависит от способа использования транспортного средства или качества топлива и имеет свойство со временем снижаться. Выбросы в результате испарения, как правило, не представляют существенной проблемы в случае транспортных ср</w:t>
      </w:r>
      <w:r>
        <w:t>едств с дизельным двигателем из</w:t>
      </w:r>
      <w:r>
        <w:noBreakHyphen/>
      </w:r>
      <w:r w:rsidRPr="0024562C">
        <w:t xml:space="preserve">за весьма низкого давления паров дизельного топлива. </w:t>
      </w:r>
    </w:p>
    <w:p w:rsidR="0024562C" w:rsidRPr="0024562C" w:rsidRDefault="0024562C" w:rsidP="0024562C">
      <w:pPr>
        <w:pStyle w:val="SingleTxtG"/>
      </w:pPr>
      <w:r w:rsidRPr="0024562C">
        <w:t>7.</w:t>
      </w:r>
      <w:r w:rsidRPr="0024562C">
        <w:tab/>
        <w:t>На стоянке температура топлива в системе т</w:t>
      </w:r>
      <w:r w:rsidR="00577387">
        <w:t>опливного бака увеличивается из</w:t>
      </w:r>
      <w:r w:rsidR="00577387">
        <w:noBreakHyphen/>
      </w:r>
      <w:r w:rsidRPr="0024562C">
        <w:t xml:space="preserve">за повышения внешней температуры и солнечного излучения. В 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Это может вызвать испарение бензиновых фракций с сопутствующим ростом давления внутри системы топливного бака. В негерметичных системах топливного бака, которые чаще всего используются на обычных транспортных средствах, рост давления внутри системы ограничивается из-за высокой вероятности продувки паров внутри системы топливного бака, так что давление сбрасывается через угольные фильтр(ы). Фильтр адсорбирует и накапливает углеводороды (HC). Вместе с тем этот фильтр обладает ограниченной адсорбционной способностью (зависящей от нескольких факторов, из которых наиболее важны качество, масса углерода и спецификация топлива, а также температура окружающей среды) и должен периодически очищаться для десорбирования накопленных углеводородов. Это происходит во время движения транспортного средства, так как часть воздуха, поступающего в зону горения, проходит через фильтр, смещая адсорбированные углеводороды, которые затем сгорают внутри двигателя. </w:t>
      </w:r>
    </w:p>
    <w:p w:rsidR="0024562C" w:rsidRPr="0024562C" w:rsidRDefault="0024562C" w:rsidP="0024562C">
      <w:pPr>
        <w:pStyle w:val="SingleTxtG"/>
      </w:pPr>
      <w:r w:rsidRPr="0024562C">
        <w:t>8.</w:t>
      </w:r>
      <w:r w:rsidRPr="0024562C">
        <w:tab/>
        <w:t>С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представляет собой одно из альтернативных решений для описанной выше системы в контексте ограничения выбросов в результате испарения. Герметичная система топливного бака уже в силу конструкции представляет собой закрытую систему, которая позволяет хранить пары топлива внутри бака до тех пор, пока давление не достигнет величины сброса в топливном баке. В этом случае пары топлива не попадают на фильтр и не стравливаются в атмосферу. Вместе с тем давление в герметичных системах топливных баков должно быть сброшено. Сброс давления обычно достигается путем открытия предохранительного клапана перед заправкой топливом для обеспечения безопасной эксплуатации. При этом смесь пара и воздуха, выпускаемая через предохранительный клапан, накаплив</w:t>
      </w:r>
      <w:r>
        <w:t>ается в </w:t>
      </w:r>
      <w:r w:rsidRPr="0024562C">
        <w:t>фильтре(ах), которые затем продуваются во время функционирования двигателя внутреннего сгорания.</w:t>
      </w:r>
    </w:p>
    <w:p w:rsidR="0024562C" w:rsidRPr="0024562C" w:rsidRDefault="0024562C" w:rsidP="0024562C">
      <w:pPr>
        <w:pStyle w:val="SingleTxtG"/>
      </w:pPr>
      <w:r w:rsidRPr="0024562C">
        <w:t>9.</w:t>
      </w:r>
      <w:r w:rsidRPr="0024562C">
        <w:tab/>
        <w:t>При весьма высоких температурах окружающего воздуха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системы топливного бака.</w:t>
      </w:r>
    </w:p>
    <w:p w:rsidR="0024562C" w:rsidRPr="0024562C" w:rsidRDefault="0024562C" w:rsidP="0024562C">
      <w:pPr>
        <w:pStyle w:val="SingleTxtG"/>
      </w:pPr>
      <w:r w:rsidRPr="0024562C">
        <w:t>10.</w:t>
      </w:r>
      <w:r w:rsidRPr="0024562C">
        <w:tab/>
        <w:t>Одним из технических вариантов ограничения роста давления внутри герметичной системы топливного бака при увеличении внешней температуры является обеспечение изоляции самого бака. Иными словами, можно добиться того, чтобы температура топлива была ниже, чем температура окружающего воздуха. Этот вариант был принят во внимание при разработке процедуры испытания.</w:t>
      </w:r>
    </w:p>
    <w:p w:rsidR="0024562C" w:rsidRPr="0024562C" w:rsidRDefault="0024562C" w:rsidP="0024562C">
      <w:pPr>
        <w:pStyle w:val="SingleTxtG"/>
      </w:pPr>
      <w:r w:rsidRPr="0024562C">
        <w:t>11.</w:t>
      </w:r>
      <w:r w:rsidRPr="0024562C">
        <w:tab/>
        <w:t xml:space="preserve">При нормальных условиях движения транспортного средства, помимо воздействия внешней температуры и солнечного излучения, температура топлива в баке может увеличиваться из-за поступления тепла из других источников (от горячего двигателя и выхлопной системы, топливного насоса, системы отвода топлива, если она имеется, дорожной поверхности, которая может быть в значительно большей степени разогрета, чем окружающий воздух). Соотношением скорости испарения топлива, количества топлива, направляемого в двигатель, и расхода продувочного потока, проходящего через фильтр, определяется нагружение угольного фильтра, которое </w:t>
      </w:r>
      <w:r w:rsidRPr="0024562C">
        <w:lastRenderedPageBreak/>
        <w:t>может обусловливать чрезмерные выбросы в результате проскока/предела насыщения. Такие выбросы квалифицируются как потери при эксплуатации.</w:t>
      </w:r>
    </w:p>
    <w:p w:rsidR="0024562C" w:rsidRPr="0024562C" w:rsidRDefault="0024562C" w:rsidP="0024562C">
      <w:pPr>
        <w:pStyle w:val="SingleTxtG"/>
      </w:pPr>
      <w:r w:rsidRPr="0024562C">
        <w:t>12.</w:t>
      </w:r>
      <w:r w:rsidRPr="0024562C">
        <w:tab/>
        <w:t>Утечка углеводородов из топливной системы транспортного средства происходит также в результате просачивания через пластмассовые и резиновые компоненты, например гибкие трубопроводы, изоляционные средства, а также через корпус самого топливного бака транспортных средств с неметаллическим топливным баком. Просачивание происходит не через отверстия; отдельные молекулы топлива проникают через</w:t>
      </w:r>
      <w:r>
        <w:t xml:space="preserve"> стенки различных элементов (т. </w:t>
      </w:r>
      <w:r w:rsidRPr="0024562C">
        <w:t>е. на самом деле смешиваются с ними) и, в конечном счете, выходят наружу. Просачивание топлива является существенным главным образом в случае пластиковых или эластомерных материалов, весьма зависит от температуры и в целом не связано с условиями эксплуатации транспортного средства.</w:t>
      </w:r>
    </w:p>
    <w:p w:rsidR="0024562C" w:rsidRPr="0024562C" w:rsidRDefault="0024562C" w:rsidP="0024562C">
      <w:pPr>
        <w:pStyle w:val="SingleTxtG"/>
      </w:pPr>
      <w:r w:rsidRPr="0024562C">
        <w:t>13.</w:t>
      </w:r>
      <w:r w:rsidRPr="0024562C">
        <w:tab/>
        <w:t>Другим важным источником выбросов в результате испарения являются операции заправки. Когда жидкое топливо поступает в бак, смесь воздуха/бензиновых паров, присутствующая в баке, вытесняется и может попадать в атмосферу.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 Кроме того, выбросы в результате испарения при заправке топливом могут контролироваться и двумя другими способами. Один метод – это использование так называемой системы улавливания паров «Этап II». Конструкция топливной форсунки позволяет отводить смесь воздуха/бензиновых паров, вытесняемую жидким топливом, поступающим в бак, и направлять ее в подземное бензохранилище автозаправочной станции. Альтернативный метод – это применение «бортовой системы улавливания паров» (БСУП), которая направляет вытесняе</w:t>
      </w:r>
      <w:r>
        <w:t>мые пары на угольный фильтр, не </w:t>
      </w:r>
      <w:r w:rsidRPr="0024562C">
        <w:t>позволяя им выделяться при заправке.</w:t>
      </w:r>
    </w:p>
    <w:p w:rsidR="0024562C" w:rsidRPr="0024562C" w:rsidRDefault="0024562C" w:rsidP="0024562C">
      <w:pPr>
        <w:pStyle w:val="SingleTxtG"/>
      </w:pPr>
      <w:r w:rsidRPr="0024562C">
        <w:t>14.</w:t>
      </w:r>
      <w:r w:rsidRPr="0024562C">
        <w:tab/>
        <w:t>Непредусмотренным источником выбросов HC могут стать и различные подтекания в системе, которые могут происходить там, где находятся пар и/или жидкость, в результате износа и/или сбоев в работе. Примерами износа служат коррозия металлических элементов (например, топливопроводов, баков), растрескивание резиновых шлангов, затвердевание изоляции и механические повреждения. Для проверки целостности топливной системы разработаны соответствующие бортовые диагностические системы, установка которых требуется в некоторых регионах.</w:t>
      </w:r>
    </w:p>
    <w:p w:rsidR="0024562C" w:rsidRPr="0024562C" w:rsidRDefault="0024562C" w:rsidP="0024562C">
      <w:pPr>
        <w:pStyle w:val="SingleTxtG"/>
      </w:pPr>
      <w:r w:rsidRPr="0024562C">
        <w:t>15.</w:t>
      </w:r>
      <w:r w:rsidRPr="0024562C">
        <w:tab/>
        <w:t>В рамках существующих региональных процедур официального утверждения типа рассматриваются различные ситуации, которые могут способствовать существенным выбросам в результате испарения, в контексте либо разработки различных испытаний, либо принятия различных мер. Например, в одних регионах выбросы при заправке топливом контролируются при помощи требования об обязательном использовании системы улавливания паров «Этап II», а в других – путем применения БСУП.</w:t>
      </w:r>
    </w:p>
    <w:p w:rsidR="0024562C" w:rsidRPr="0024562C" w:rsidRDefault="0024562C" w:rsidP="0024562C">
      <w:pPr>
        <w:pStyle w:val="SingleTxtG"/>
      </w:pPr>
      <w:r w:rsidRPr="0024562C">
        <w:t>16.</w:t>
      </w:r>
      <w:r w:rsidRPr="0024562C">
        <w:tab/>
        <w:t>Необходимость максимально полно представить реальные условия вождения, с тем чтобы эксплуатационные показатели транспортных средств при сертификации и на практике соответствовали реальным условиям вождения, несколько ограничивает уровень ожидаемой гармонизации, поскольку, например, в разных регионах мира температура окружающей среды весьма варьируется и другие потенциальные источники выбросов в результате испарения в раз</w:t>
      </w:r>
      <w:r>
        <w:t>ных регионах рассматриваются по</w:t>
      </w:r>
      <w:r>
        <w:noBreakHyphen/>
      </w:r>
      <w:r w:rsidRPr="0024562C">
        <w:t>разному (например, выбросы при заправке топливом или потенциальные подтекания).</w:t>
      </w:r>
    </w:p>
    <w:p w:rsidR="0024562C" w:rsidRPr="0024562C" w:rsidRDefault="0024562C" w:rsidP="0024562C">
      <w:pPr>
        <w:pStyle w:val="SingleTxtG"/>
      </w:pPr>
      <w:r w:rsidRPr="0024562C">
        <w:t>17.</w:t>
      </w:r>
      <w:r w:rsidRPr="0024562C">
        <w:tab/>
        <w:t xml:space="preserve">В настоящее время процедура испытания </w:t>
      </w:r>
      <w:r w:rsidR="004D4202">
        <w:t>ВПИМ–Испарение</w:t>
      </w:r>
      <w:r w:rsidRPr="0024562C">
        <w:t xml:space="preserve"> сосредоточена только на тех выбросах в результате испарения, которые могут иметь место на стоянке. Потери в процессе эксплуатации и выбросы при заправке топливом выходят за рамки нынешней процедуры </w:t>
      </w:r>
      <w:r w:rsidR="004D4202">
        <w:t>ВПИМ–Испарение</w:t>
      </w:r>
      <w:r w:rsidRPr="0024562C">
        <w:t>. Однако эта процедура охватывает стравливание пара из герметичного бака непосредственно перед заправкой топливом (что называют также паровыми выбросами при сбросе давления).</w:t>
      </w:r>
    </w:p>
    <w:p w:rsidR="0024562C" w:rsidRPr="0024562C" w:rsidRDefault="0024562C" w:rsidP="0024562C">
      <w:pPr>
        <w:pStyle w:val="SingleTxtG"/>
      </w:pPr>
      <w:r w:rsidRPr="0024562C">
        <w:t>18.</w:t>
      </w:r>
      <w:r w:rsidRPr="0024562C">
        <w:tab/>
        <w:t xml:space="preserve">Цель любых Глобальных технических правил ООН (ГТП ООН) состоит в том, чтобы максимально возможное число Договаривающихся сторон включили их в </w:t>
      </w:r>
      <w:r w:rsidRPr="0024562C">
        <w:lastRenderedPageBreak/>
        <w:t>региональное законодательство. Вместе с</w:t>
      </w:r>
      <w:r w:rsidR="00577387" w:rsidRPr="00577387">
        <w:t xml:space="preserve"> </w:t>
      </w:r>
      <w:r w:rsidRPr="0024562C">
        <w:t>тем сфера охвата регионального законодательства с точки зрения соответствующих категорий транспортных средств зависит от региональных условий, и делать прогнозы по этому поводу в настоящее время не представляется возможным. С другой стороны, в соответствии с положениями Соглашения 1998 года Договаривающиеся стороны, применяющие ГТП ООН, должны включать в них все предметы оборудования, которые официально входят в сферу охвата данных ГТП ООН. Необходим</w:t>
      </w:r>
      <w:r w:rsidR="00577387">
        <w:t>о проявлять осмотрительность, с </w:t>
      </w:r>
      <w:r w:rsidRPr="0024562C">
        <w:t>тем чтобы чрезмерно широкая формальная сфера охвата ГТП ООН не препятствовала их применению на региональном уровне. В этой связи в контексте настоящих ГТП ООН в нее главным образом входят транспортные средства малой грузоподъемности. Однако такое ограничение формальной сферы охвата ГТП ООН не означает, что они не могут быть применены к более широкому кругу категорий транспортных средств на основе регионального законодательства. Напротив, Договаривающимся сторонам рекомендуется расширить сферу применения настоящих ГТП ООН на региональном уровне, если это целесообразно по техническим, экономическим и административным соображениям.</w:t>
      </w:r>
    </w:p>
    <w:p w:rsidR="0024562C" w:rsidRPr="0024562C" w:rsidRDefault="0024562C" w:rsidP="0024562C">
      <w:pPr>
        <w:pStyle w:val="H1G"/>
      </w:pPr>
      <w:r w:rsidRPr="0024562C">
        <w:tab/>
        <w:t>B.</w:t>
      </w:r>
      <w:r w:rsidRPr="0024562C">
        <w:tab/>
        <w:t xml:space="preserve">Справочная информация процедурного характера и будущая разработка </w:t>
      </w:r>
      <w:r w:rsidR="004D4202">
        <w:t>ВПИМ–Испарение</w:t>
      </w:r>
    </w:p>
    <w:p w:rsidR="0024562C" w:rsidRPr="0024562C" w:rsidRDefault="0024562C" w:rsidP="0024562C">
      <w:pPr>
        <w:pStyle w:val="SingleTxtG"/>
      </w:pPr>
      <w:r w:rsidRPr="0024562C">
        <w:t>19.</w:t>
      </w:r>
      <w:r w:rsidRPr="0024562C">
        <w:tab/>
        <w:t>На своей сессии, состоявшейся в ноябре 2007 года, Всемирный форум для согласования правил в области транспортных средств (WP.29) решил учредить в рамках Рабочей группы по проблемам энергии и загрязнения окружающей среды (GRPE) неофициальную рабочую группу (НРГ) по ВПИМ, которая подготовила бы «дорожную карту» для разработки ВПИМ. После различных совещаний и интенсивных обсуждений рабочая группа по ВПИМ представила в июне 2009 года первую «дорожную карту», которая включает три этапа, впоследствии неоднократно пересматривалась и охватывает следующие основные задачи:</w:t>
      </w:r>
    </w:p>
    <w:p w:rsidR="0024562C" w:rsidRPr="0024562C" w:rsidRDefault="0024562C" w:rsidP="0024562C">
      <w:pPr>
        <w:pStyle w:val="SingleTxtG"/>
      </w:pPr>
      <w:r>
        <w:tab/>
      </w:r>
      <w:r>
        <w:tab/>
      </w:r>
      <w:r w:rsidRPr="0024562C">
        <w:t>a)</w:t>
      </w:r>
      <w:r w:rsidRPr="0024562C">
        <w:tab/>
        <w:t>этап 1 (2009−2014 годы): разработка всемирного согласованного ездового цикла для транспортных средств малой грузоподъемности и сопутствующих процедур испытания для общего измерения выбросов основных загрязняющих соединений, CO</w:t>
      </w:r>
      <w:r w:rsidRPr="0024562C">
        <w:rPr>
          <w:vertAlign w:val="subscript"/>
        </w:rPr>
        <w:t>2</w:t>
      </w:r>
      <w:r w:rsidRPr="0024562C">
        <w:t>, а также расхода топлива и энергии;</w:t>
      </w:r>
    </w:p>
    <w:p w:rsidR="0024562C" w:rsidRPr="0024562C" w:rsidRDefault="0024562C" w:rsidP="0024562C">
      <w:pPr>
        <w:pStyle w:val="SingleTxtG"/>
      </w:pPr>
      <w:r>
        <w:tab/>
      </w:r>
      <w:r>
        <w:tab/>
      </w:r>
      <w:r w:rsidRPr="0024562C">
        <w:t>b)</w:t>
      </w:r>
      <w:r w:rsidRPr="0024562C">
        <w:tab/>
        <w:t>этап 2 (2014−2018 годы): процедура испытания при низкой температуре окружающей среды/в высотных условиях, долговечность, соответствие эксплуатационным требованиям, технические требования к бортовой диагностике (БД), энергоэффективность мобильных систем кондиционирования воздуха (МКВ), выбросы вне цикла испытаний/ в реальных условиях вождения и выбросы в результате испарения;</w:t>
      </w:r>
    </w:p>
    <w:p w:rsidR="0024562C" w:rsidRPr="0024562C" w:rsidRDefault="0024562C" w:rsidP="0024562C">
      <w:pPr>
        <w:pStyle w:val="SingleTxtG"/>
      </w:pPr>
      <w:r>
        <w:tab/>
      </w:r>
      <w:r>
        <w:tab/>
      </w:r>
      <w:r w:rsidRPr="0024562C">
        <w:t>c)</w:t>
      </w:r>
      <w:r w:rsidRPr="0024562C">
        <w:tab/>
        <w:t>этап 3 (2018–… годы): предельные значения выбросов и пороговые значения для системы БД, определение эталонных видов топлива, сравнение с региональными требованиями.</w:t>
      </w:r>
    </w:p>
    <w:p w:rsidR="0024562C" w:rsidRPr="0024562C" w:rsidRDefault="0024562C" w:rsidP="0024562C">
      <w:pPr>
        <w:pStyle w:val="SingleTxtG"/>
      </w:pPr>
      <w:r w:rsidRPr="0024562C">
        <w:t>20.</w:t>
      </w:r>
      <w:r w:rsidRPr="0024562C">
        <w:tab/>
        <w:t>Следует отметить, что с самого начала процесса разработки ВПИМ Европейский союз − под влиянием собственного законодательства (реглам</w:t>
      </w:r>
      <w:r w:rsidR="00DC364C">
        <w:t>енты </w:t>
      </w:r>
      <w:r w:rsidRPr="0024562C">
        <w:t>(ЕС)</w:t>
      </w:r>
      <w:r w:rsidR="00C97AB4">
        <w:t> </w:t>
      </w:r>
      <w:r w:rsidRPr="0024562C">
        <w:t>715/2007 и 692/2008) – взял активный политический курс на пересмотр процедуры испытания на выбросы в результате испарения для обеспечения эффективного ограничения этих выбросов в течение всего обычного срока службы транспортных средств в нормальных условиях эксплуатации.</w:t>
      </w:r>
    </w:p>
    <w:p w:rsidR="0024562C" w:rsidRPr="0024562C" w:rsidRDefault="0024562C" w:rsidP="0024562C">
      <w:pPr>
        <w:pStyle w:val="SingleTxtG"/>
      </w:pPr>
      <w:r w:rsidRPr="0024562C">
        <w:t>21.</w:t>
      </w:r>
      <w:r w:rsidRPr="0024562C">
        <w:tab/>
        <w:t>На сессии GRPE в январе 2016 года НРГ по ВПИМ представила обновленную «дорожную карту» по этапу 2, включая предложение о разработке процедуры испытания ВПИМ на выбросы в результате испарения. Было заявлено о твердом стремлении Договаривающихся сторон разраб</w:t>
      </w:r>
      <w:r w:rsidR="00C97AB4">
        <w:t>отать соответствующие ГТП ООН к</w:t>
      </w:r>
      <w:r w:rsidR="00C97AB4">
        <w:rPr>
          <w:lang w:val="en-US"/>
        </w:rPr>
        <w:t> </w:t>
      </w:r>
      <w:r w:rsidRPr="0024562C">
        <w:t>январю 2017 года.</w:t>
      </w:r>
    </w:p>
    <w:p w:rsidR="0024562C" w:rsidRPr="0024562C" w:rsidRDefault="0024562C" w:rsidP="0024562C">
      <w:pPr>
        <w:pStyle w:val="SingleTxtG"/>
      </w:pPr>
      <w:r w:rsidRPr="0024562C">
        <w:t>22.</w:t>
      </w:r>
      <w:r w:rsidRPr="0024562C">
        <w:tab/>
        <w:t xml:space="preserve">Целевая группа по </w:t>
      </w:r>
      <w:r w:rsidR="004D4202">
        <w:t>ВПИМ–Испарение</w:t>
      </w:r>
      <w:r w:rsidRPr="0024562C">
        <w:t xml:space="preserve"> приступила к своей работе в феврале 2016 года с проведения первого совещания экспертов. Работа по подготовке этих ГТП ООН завершилась в сентябре 2016 года представлением первоначального текста. </w:t>
      </w:r>
      <w:r w:rsidRPr="0024562C">
        <w:lastRenderedPageBreak/>
        <w:t>Разработка процедуры для герметичных систем топливных баков началась в конце 2016 года и завершилась в сентябре 2017 года. Работа по совершенствованию нормативного текста началась в апреле 2018 года и завершилась в сентябре 2018 года. Соответственно в текст были включены требования к калибровке испытательного оборудования и ее периодичности и уравнение для камер с изменяющимся объемом. Кроме того, в текст были внесены изменения для уточнения требований.</w:t>
      </w:r>
    </w:p>
    <w:p w:rsidR="0024562C" w:rsidRPr="0024562C" w:rsidRDefault="0024562C" w:rsidP="00C97AB4">
      <w:pPr>
        <w:pStyle w:val="H1G"/>
      </w:pPr>
      <w:r w:rsidRPr="0024562C">
        <w:tab/>
        <w:t>C.</w:t>
      </w:r>
      <w:r w:rsidRPr="0024562C">
        <w:tab/>
        <w:t>Справочная информация о процедурах испытаний</w:t>
      </w:r>
    </w:p>
    <w:p w:rsidR="0024562C" w:rsidRPr="0024562C" w:rsidRDefault="0024562C" w:rsidP="0024562C">
      <w:pPr>
        <w:pStyle w:val="SingleTxtG"/>
      </w:pPr>
      <w:r w:rsidRPr="0024562C">
        <w:t>23.</w:t>
      </w:r>
      <w:r w:rsidRPr="0024562C">
        <w:tab/>
        <w:t xml:space="preserve">Для разработки процедуры испытания </w:t>
      </w:r>
      <w:r w:rsidR="004D4202">
        <w:t>ВПИМ–Испарение</w:t>
      </w:r>
      <w:r w:rsidRPr="0024562C">
        <w:t xml:space="preserve"> целевая группа по испарению приняла к сведению действующее законодательство, а также недавние результаты обзора и пересмотра европейской процедуры испытания на</w:t>
      </w:r>
      <w:r w:rsidR="00C97AB4">
        <w:t xml:space="preserve"> выбросы в </w:t>
      </w:r>
      <w:r w:rsidRPr="0024562C">
        <w:t>результате испарения.</w:t>
      </w:r>
    </w:p>
    <w:p w:rsidR="0024562C" w:rsidRPr="0024562C" w:rsidRDefault="0024562C" w:rsidP="0024562C">
      <w:pPr>
        <w:pStyle w:val="SingleTxtG"/>
      </w:pPr>
      <w:r w:rsidRPr="0024562C">
        <w:t>24.</w:t>
      </w:r>
      <w:r w:rsidRPr="0024562C">
        <w:tab/>
        <w:t xml:space="preserve">Процедура испытания на выбросы в результате испарения ВПИМ охватывает только выбросы в результате испарения из транспортных средств с бензиновым двигателем (включая двухтопливные газовые автомобили и гибридные транспортные средства, оснащенные электродвигателем и двигателем, работающим на бензине) </w:t>
      </w:r>
      <w:r w:rsidR="00C97AB4">
        <w:t>на </w:t>
      </w:r>
      <w:r w:rsidRPr="0024562C">
        <w:t>стоянке.</w:t>
      </w:r>
    </w:p>
    <w:p w:rsidR="0024562C" w:rsidRPr="0024562C" w:rsidRDefault="0024562C" w:rsidP="0024562C">
      <w:pPr>
        <w:pStyle w:val="SingleTxtG"/>
      </w:pPr>
      <w:r w:rsidRPr="0024562C">
        <w:t>25.</w:t>
      </w:r>
      <w:r w:rsidRPr="0024562C">
        <w:tab/>
        <w:t>Процедура испытания на выбросы в результате испарения ВПИМ предназначена для измерения объема выбросов в результате испарения из находящегося на парковке транспортного средства с использованием герметизированной камеры для измерения выбросов в результате испарения (ГКИВИ). Рассмотрены две конкретные ситуации, а именно:</w:t>
      </w:r>
    </w:p>
    <w:p w:rsidR="0024562C" w:rsidRPr="0024562C" w:rsidRDefault="00C97AB4" w:rsidP="0024562C">
      <w:pPr>
        <w:pStyle w:val="SingleTxtG"/>
      </w:pPr>
      <w:r>
        <w:tab/>
      </w:r>
      <w:r>
        <w:tab/>
      </w:r>
      <w:r w:rsidR="0024562C" w:rsidRPr="0024562C">
        <w:t>a)</w:t>
      </w:r>
      <w:r w:rsidR="0024562C" w:rsidRPr="0024562C">
        <w:tab/>
        <w:t>выбросы в результате испарения, происходящие сразу же после завершения поездки из-за остаточной теплоотдачи топливного бака и высокой температуры в моторном отсеке и топливной системе (испытание на горячее насыщение);</w:t>
      </w:r>
    </w:p>
    <w:p w:rsidR="0024562C" w:rsidRPr="0024562C" w:rsidRDefault="00C97AB4" w:rsidP="0024562C">
      <w:pPr>
        <w:pStyle w:val="SingleTxtG"/>
      </w:pPr>
      <w:r>
        <w:tab/>
      </w:r>
      <w:r>
        <w:tab/>
      </w:r>
      <w:r w:rsidR="0024562C" w:rsidRPr="0024562C">
        <w:t>b)</w:t>
      </w:r>
      <w:r w:rsidR="0024562C" w:rsidRPr="0024562C">
        <w:tab/>
        <w:t>выбросы в результате испарения, происходящие в процессе имитируемой продолжительной (48 часов) стоянки транспортного средства с воздействием на него температурных колебаний по заданному режиму. В данном случае цель состоит в воссоздании температурного режима жаркого дня (суточное испытание). Результатом суточного испытания служит значение общего объема ЛОС, выделенных в ГКИВИ за 48-часовой период.</w:t>
      </w:r>
    </w:p>
    <w:p w:rsidR="0024562C" w:rsidRPr="0024562C" w:rsidRDefault="00C97AB4" w:rsidP="0024562C">
      <w:pPr>
        <w:pStyle w:val="SingleTxtG"/>
      </w:pPr>
      <w:r>
        <w:tab/>
      </w:r>
      <w:r>
        <w:tab/>
      </w:r>
      <w:r w:rsidR="0024562C" w:rsidRPr="0024562C">
        <w:t>Для герметичных топливных баков в рамках п</w:t>
      </w:r>
      <w:r>
        <w:t>роцедуры испытания на выбросы в </w:t>
      </w:r>
      <w:r w:rsidR="0024562C" w:rsidRPr="0024562C">
        <w:t>результате испарения ВПИМ рассматриваются две другие ситуации;</w:t>
      </w:r>
    </w:p>
    <w:p w:rsidR="0024562C" w:rsidRPr="0024562C" w:rsidRDefault="00C97AB4" w:rsidP="0024562C">
      <w:pPr>
        <w:pStyle w:val="SingleTxtG"/>
      </w:pPr>
      <w:r>
        <w:tab/>
      </w:r>
      <w:r>
        <w:tab/>
      </w:r>
      <w:r w:rsidR="0024562C" w:rsidRPr="0024562C">
        <w:t>c)</w:t>
      </w:r>
      <w:r w:rsidR="0024562C" w:rsidRPr="0024562C">
        <w:tab/>
        <w:t>выбросы в результате испарения, которые могут иметь место в случае необходимости сброса давления в баке перед заправкой для обеспечения безопасной эксплуатации. Для уменьшения давления внутри бака смесь паров воздуха/топлива, стравливаемая через предохранительный клапан, накапливается на фильтр(ах). При применении этой операции следует также избегать чрезмерных выбросов в результате испарения через горловину при открытой крышке бака/топливной крышке. С учетом этого последнего аспекта необходимо обеспечить, чтобы внутри бака было весьма ограниченное избыточное давление по сравнению с атмосферным давлением, когда крышка топливного бака (или любая альтернативная система, используемая для закрытия горловины) находится в открытом положении;</w:t>
      </w:r>
    </w:p>
    <w:p w:rsidR="0024562C" w:rsidRPr="0024562C" w:rsidRDefault="00C97AB4" w:rsidP="0024562C">
      <w:pPr>
        <w:pStyle w:val="SingleTxtG"/>
      </w:pPr>
      <w:r>
        <w:tab/>
      </w:r>
      <w:r>
        <w:tab/>
      </w:r>
      <w:r w:rsidR="0024562C" w:rsidRPr="0024562C">
        <w:t>d)</w:t>
      </w:r>
      <w:r w:rsidR="0024562C" w:rsidRPr="0024562C">
        <w:tab/>
        <w:t>выбросы в результате испарения могут происходить в тех случаях, когда давление внутри системы превысило давлен</w:t>
      </w:r>
      <w:r>
        <w:t>ие сброса в топливном баке. Для </w:t>
      </w:r>
      <w:r w:rsidR="0024562C" w:rsidRPr="0024562C">
        <w:t>недопущения разрыва системы открывается предохранительный клапан. В этих условиях выбросы могут быть неконтролируемыми в случае переполненного фильтра. Это учитывается при разработке процедуры испытания для снижения вероятности возникновения подобной ситуации или же ограничения этих выбросов с помощью угольного фильтра.</w:t>
      </w:r>
    </w:p>
    <w:p w:rsidR="0024562C" w:rsidRPr="0024562C" w:rsidRDefault="0024562C" w:rsidP="0024562C">
      <w:pPr>
        <w:pStyle w:val="SingleTxtG"/>
      </w:pPr>
      <w:r w:rsidRPr="0024562C">
        <w:t>26.</w:t>
      </w:r>
      <w:r w:rsidRPr="0024562C">
        <w:tab/>
        <w:t xml:space="preserve">Эксплуатационные характеристики системы ограничения выбросов в результате испарения в значительной степени зависят от начального состояния </w:t>
      </w:r>
      <w:r w:rsidRPr="0024562C">
        <w:lastRenderedPageBreak/>
        <w:t>угольного фильтра, который, как предполагается, должен адсорбировать образующиеся в баке пары. До начала испытания на горячее насыщение и суточного испытания угольный фильтр нагружается до проскока и затем очищается в процессе поездки при конкретном сочетании элементов ВПИМ (прогон на этапе подготовки) для имитации реальных условий. Цикл прогона на этапе подготовки всесторонне оценивался и обсуждался также на основе реальных эксплуатационных данных с учетом того, что наиболее критические условия характерны для поездок на короткие расстояния в городских районах. По этой причине прогон на этапе подготовки в случае транспортных средств классов 2 и 3 включает одну фазу низкой скорости, две фазы средней скорости и одну фазу высокой скорости. Сверхскоростная фаза была исключена. Прогон на этапе подготовки в случае транспортных средств класса 1 включает четыре низкоскоростных фазы и две среднескоростных фазы.</w:t>
      </w:r>
    </w:p>
    <w:p w:rsidR="0024562C" w:rsidRPr="0024562C" w:rsidRDefault="0024562C" w:rsidP="0024562C">
      <w:pPr>
        <w:pStyle w:val="SingleTxtG"/>
      </w:pPr>
      <w:r w:rsidRPr="0024562C">
        <w:t>27.</w:t>
      </w:r>
      <w:r w:rsidRPr="0024562C">
        <w:tab/>
        <w:t>Процедура испытания предусматривает также конкретные положения для учета возможного снижения эффективности системы контроля выбросов в результате испарения при наличии в топливе этанола. Испытание на выбросы в результате испарения проводится с использованием угольного фильтра, подвергшегося как механическому, так и химическому старению в соответствии с конкретной процедурой. Кроме того, для учета возможного увеличения степени полного просачивания через стенки бака с течением времени используется соответствующий коэффициент.</w:t>
      </w:r>
    </w:p>
    <w:p w:rsidR="0024562C" w:rsidRPr="0024562C" w:rsidRDefault="0024562C" w:rsidP="0024562C">
      <w:pPr>
        <w:pStyle w:val="SingleTxtG"/>
      </w:pPr>
      <w:r w:rsidRPr="0024562C">
        <w:t>28.</w:t>
      </w:r>
      <w:r w:rsidRPr="0024562C">
        <w:tab/>
        <w:t>Что касается топлива, то давление его паров и его состав (особенно содержание этанола) значительным образом влияют на выбросы в результате испарения и поэтому должны четко указываться. Вместе с тем с учетом того, что в различных регионах действуют разные рыночные требования к топливам и к определению их соответствующих свойств, надлежит учитывать существование региональных различий и между эталонными видами топлива. Договаривающиеся стороны, возможно, выберут эталонные виды топлива в соответствии либо с приложением 3 к</w:t>
      </w:r>
      <w:r w:rsidR="00C97AB4">
        <w:t> </w:t>
      </w:r>
      <w:r w:rsidRPr="0024562C">
        <w:t>ГТП № 15 ООН, либо с приложением 2 к настоящим ГТП ООН.</w:t>
      </w:r>
    </w:p>
    <w:p w:rsidR="0024562C" w:rsidRPr="0024562C" w:rsidRDefault="0024562C" w:rsidP="00C97AB4">
      <w:pPr>
        <w:pStyle w:val="H1G"/>
      </w:pPr>
      <w:r w:rsidRPr="0024562C">
        <w:tab/>
        <w:t>D.</w:t>
      </w:r>
      <w:r w:rsidRPr="0024562C">
        <w:tab/>
        <w:t>Техническое обоснование, ожидаемые затраты и выгоды</w:t>
      </w:r>
    </w:p>
    <w:p w:rsidR="0024562C" w:rsidRPr="0024562C" w:rsidRDefault="0024562C" w:rsidP="0024562C">
      <w:pPr>
        <w:pStyle w:val="SingleTxtG"/>
      </w:pPr>
      <w:r w:rsidRPr="0024562C">
        <w:t>29.</w:t>
      </w:r>
      <w:r w:rsidRPr="0024562C">
        <w:tab/>
        <w:t xml:space="preserve">При разработке и проверке процедуры </w:t>
      </w:r>
      <w:r w:rsidR="004D4202">
        <w:t>ВПИМ–Испарение</w:t>
      </w:r>
      <w:r w:rsidRPr="0024562C">
        <w:t xml:space="preserve"> особое внимание уделялось ее практической применимости, которая обеспечивается путем принятия вышеперечисленных мер.</w:t>
      </w:r>
    </w:p>
    <w:p w:rsidR="0024562C" w:rsidRPr="0024562C" w:rsidRDefault="0024562C" w:rsidP="0024562C">
      <w:pPr>
        <w:pStyle w:val="SingleTxtG"/>
      </w:pPr>
      <w:r w:rsidRPr="0024562C">
        <w:t>30.</w:t>
      </w:r>
      <w:r w:rsidRPr="0024562C">
        <w:tab/>
        <w:t xml:space="preserve">В целом процедура испытания </w:t>
      </w:r>
      <w:r w:rsidR="004D4202">
        <w:t>ВПИМ–Испарение</w:t>
      </w:r>
      <w:r w:rsidRPr="0024562C">
        <w:t xml:space="preserve"> определяется с учетом имеющейся технологии ограничения выбросов в результате испарения, а также существующих испытательных объектов.</w:t>
      </w:r>
    </w:p>
    <w:p w:rsidR="0024562C" w:rsidRPr="0024562C" w:rsidRDefault="0024562C" w:rsidP="0024562C">
      <w:pPr>
        <w:pStyle w:val="SingleTxtG"/>
      </w:pPr>
      <w:r w:rsidRPr="0024562C">
        <w:t>31.</w:t>
      </w:r>
      <w:r w:rsidRPr="0024562C">
        <w:tab/>
        <w:t xml:space="preserve">Критерии наиболее оптимальных из имеющихся в наличии технологий являются значительно более жесткими, чем требования, касающиеся выбросов в результате испарения, которые будут введены в некоторых регионах в результате принятия процедуры </w:t>
      </w:r>
      <w:r w:rsidR="004D4202">
        <w:t>ВПИМ–Испарение</w:t>
      </w:r>
      <w:r w:rsidRPr="0024562C">
        <w:t>. В целом по сравнению с технологией, необходимой для соблюдения требований для 24-часового суточного испытания, которые до сих пор действуют во многих регионах, считается, что дополнительные затраты из расчета на одно транспортное средство являются весьма ограниченными и в конечном итоге компенсируются сокращением объема выбросов и экономией топлива.</w:t>
      </w:r>
    </w:p>
    <w:p w:rsidR="0024562C" w:rsidRPr="0024562C" w:rsidRDefault="0024562C" w:rsidP="0024562C">
      <w:pPr>
        <w:pStyle w:val="SingleTxtG"/>
      </w:pPr>
      <w:r w:rsidRPr="0024562C">
        <w:t>32.</w:t>
      </w:r>
      <w:r w:rsidRPr="0024562C">
        <w:tab/>
        <w:t xml:space="preserve">В большинстве случаев проведение испытания в соответствии с процедурой </w:t>
      </w:r>
      <w:r w:rsidR="004D4202">
        <w:t>ВПИМ–Испарение</w:t>
      </w:r>
      <w:r w:rsidRPr="0024562C">
        <w:t xml:space="preserve"> и обеспечение соответствия предельному уровню выбросов не должно быть связано со значительными проблемами. Поскольку во многих регионах нынешняя процедура испытания на выбросы в резу</w:t>
      </w:r>
      <w:r w:rsidR="00130BD0">
        <w:t>льтате испарения основана на 24</w:t>
      </w:r>
      <w:r w:rsidR="00130BD0">
        <w:noBreakHyphen/>
      </w:r>
      <w:r w:rsidRPr="0024562C">
        <w:t xml:space="preserve">часовом суточном испытании, могут потребоваться незначительные модификации существующих ГКИВИ для проведения 48-часового суточного испытания. В других случаях, возможно, потребуются дополнительные ГКИВИ для учета более продолжительного периода времени, необходимого для завершения испытаний на выбросы в результате испарения. Вместе с тем большинство изготовителей легковых </w:t>
      </w:r>
      <w:r w:rsidRPr="0024562C">
        <w:lastRenderedPageBreak/>
        <w:t>автомобилей уже проводят 48-часовые суточные исп</w:t>
      </w:r>
      <w:r w:rsidR="00130BD0">
        <w:t>ытания, так как 48-часовые и 72</w:t>
      </w:r>
      <w:r w:rsidR="00130BD0">
        <w:noBreakHyphen/>
      </w:r>
      <w:r w:rsidRPr="0024562C">
        <w:t xml:space="preserve">часовые суточные испытания уже требуются в контексте некоторых рынков. </w:t>
      </w:r>
    </w:p>
    <w:p w:rsidR="0024562C" w:rsidRPr="0024562C" w:rsidRDefault="0024562C" w:rsidP="0024562C">
      <w:pPr>
        <w:pStyle w:val="SingleTxtG"/>
      </w:pPr>
      <w:r w:rsidRPr="0024562C">
        <w:t>33.</w:t>
      </w:r>
      <w:r w:rsidRPr="0024562C">
        <w:tab/>
        <w:t>Для проведения более точной оценки затраты и выгоды необходимо определить на региональном уровне, поскольку они во многом зависят от местных условий (климата, состава парка транспортных средств, качества топлива и т. д.).</w:t>
      </w:r>
    </w:p>
    <w:p w:rsidR="00E12C5F" w:rsidRDefault="0024562C" w:rsidP="0024562C">
      <w:pPr>
        <w:pStyle w:val="SingleTxtG"/>
      </w:pPr>
      <w:r w:rsidRPr="0024562C">
        <w:t>34.</w:t>
      </w:r>
      <w:r w:rsidRPr="0024562C">
        <w:tab/>
        <w:t>Как отмечается в разделе, посвященном техническим соображениям и обоснованию, наличие всемирной согласованной процедуры испытания транспортных средств малой грузоподъемности открывает для изготовителей транспортных средств возможности для сокращения расходов. Существует потенциал для дальнейшей унификации конструкции транспортных средств на глобальном уровне и упрощения административных процедур. Финансовая отдача от реализации этих мер во многом зависит от степени и сроков и</w:t>
      </w:r>
      <w:r w:rsidR="00130BD0">
        <w:t>нкорпорирования ВПИМ в </w:t>
      </w:r>
      <w:r w:rsidRPr="0024562C">
        <w:t>региональное законодательство.</w:t>
      </w:r>
    </w:p>
    <w:p w:rsidR="00130BD0" w:rsidRDefault="00130BD0">
      <w:pPr>
        <w:suppressAutoHyphens w:val="0"/>
        <w:spacing w:line="240" w:lineRule="auto"/>
        <w:rPr>
          <w:rFonts w:eastAsia="Times New Roman" w:cs="Times New Roman"/>
          <w:szCs w:val="20"/>
        </w:rPr>
      </w:pPr>
      <w:r>
        <w:br w:type="page"/>
      </w:r>
    </w:p>
    <w:p w:rsidR="00130BD0" w:rsidRPr="00130BD0" w:rsidRDefault="00130BD0" w:rsidP="009F57BE">
      <w:pPr>
        <w:pStyle w:val="HChG"/>
        <w:rPr>
          <w:rFonts w:eastAsia="MS Mincho"/>
        </w:rPr>
      </w:pPr>
      <w:r>
        <w:rPr>
          <w:rFonts w:eastAsia="MS Mincho"/>
        </w:rPr>
        <w:lastRenderedPageBreak/>
        <w:tab/>
      </w:r>
      <w:r w:rsidR="002007FF">
        <w:rPr>
          <w:rFonts w:eastAsia="MS Mincho"/>
        </w:rPr>
        <w:tab/>
      </w:r>
      <w:r w:rsidRPr="00130BD0">
        <w:rPr>
          <w:rFonts w:eastAsia="MS Mincho"/>
        </w:rPr>
        <w:t>II.</w:t>
      </w:r>
      <w:r w:rsidRPr="00130BD0">
        <w:rPr>
          <w:rFonts w:eastAsia="MS Mincho"/>
        </w:rPr>
        <w:tab/>
      </w:r>
      <w:r w:rsidRPr="00130BD0">
        <w:rPr>
          <w:rFonts w:eastAsia="MS Mincho"/>
        </w:rPr>
        <w:tab/>
        <w:t>Текст Глобальных технических правил</w:t>
      </w:r>
    </w:p>
    <w:p w:rsidR="00130BD0" w:rsidRPr="00130BD0" w:rsidRDefault="00130BD0" w:rsidP="009F57BE">
      <w:pPr>
        <w:pStyle w:val="HChG"/>
        <w:rPr>
          <w:rFonts w:eastAsia="MS Mincho"/>
        </w:rPr>
      </w:pPr>
      <w:bookmarkStart w:id="1" w:name="_Toc284586942"/>
      <w:bookmarkStart w:id="2" w:name="_Toc284587040"/>
      <w:bookmarkStart w:id="3" w:name="_Toc284587291"/>
      <w:bookmarkStart w:id="4" w:name="_Toc289686183"/>
      <w:r>
        <w:rPr>
          <w:rFonts w:eastAsia="MS Mincho"/>
        </w:rPr>
        <w:tab/>
      </w:r>
      <w:r w:rsidR="002007FF">
        <w:rPr>
          <w:rFonts w:eastAsia="MS Mincho"/>
        </w:rPr>
        <w:tab/>
      </w:r>
      <w:r w:rsidRPr="00130BD0">
        <w:rPr>
          <w:rFonts w:eastAsia="MS Mincho"/>
        </w:rPr>
        <w:t>1.</w:t>
      </w:r>
      <w:r w:rsidRPr="00130BD0">
        <w:rPr>
          <w:rFonts w:eastAsia="MS Mincho"/>
        </w:rPr>
        <w:tab/>
      </w:r>
      <w:r>
        <w:rPr>
          <w:rFonts w:eastAsia="MS Mincho"/>
        </w:rPr>
        <w:tab/>
      </w:r>
      <w:r w:rsidRPr="00130BD0">
        <w:rPr>
          <w:rFonts w:eastAsia="MS Mincho"/>
        </w:rPr>
        <w:t>Цель</w:t>
      </w:r>
      <w:bookmarkEnd w:id="1"/>
      <w:bookmarkEnd w:id="2"/>
      <w:bookmarkEnd w:id="3"/>
      <w:bookmarkEnd w:id="4"/>
    </w:p>
    <w:p w:rsidR="00130BD0" w:rsidRPr="00130BD0" w:rsidRDefault="009F57BE" w:rsidP="009F57BE">
      <w:pPr>
        <w:pStyle w:val="SingleTxtG"/>
        <w:ind w:left="2268"/>
        <w:rPr>
          <w:rFonts w:eastAsia="MS Mincho"/>
        </w:rPr>
      </w:pPr>
      <w:r>
        <w:rPr>
          <w:rFonts w:eastAsia="MS Mincho"/>
        </w:rPr>
        <w:tab/>
      </w:r>
      <w:r w:rsidR="00130BD0" w:rsidRPr="00130BD0">
        <w:rPr>
          <w:rFonts w:eastAsia="MS Mincho"/>
        </w:rPr>
        <w:t>Целью настоящих Глобальных технических правил ООН (ГТП ООН) является установление согласованного на глобальном уровне метода определения уровня выбросов в результате испарения из транспортных средств малой грузоподъемности на основе принципов повторяемости и воспроизводимости результатов, который соответствовал бы реальным условиям эксплуатации транспортного средства. Полученные результаты послужат основой для регулирования параметров этих транспортных средств в рамках действующих на региональном уровне процедур официального утверждения типа и сертификации.</w:t>
      </w:r>
      <w:bookmarkStart w:id="5" w:name="_Toc284586943"/>
      <w:bookmarkStart w:id="6" w:name="_Toc284587041"/>
      <w:bookmarkStart w:id="7" w:name="_Toc284587292"/>
      <w:bookmarkStart w:id="8" w:name="_Toc289686184"/>
    </w:p>
    <w:p w:rsidR="00130BD0" w:rsidRPr="00130BD0" w:rsidRDefault="00130BD0" w:rsidP="009F57BE">
      <w:pPr>
        <w:pStyle w:val="HChG"/>
        <w:rPr>
          <w:rFonts w:eastAsia="MS Mincho"/>
        </w:rPr>
      </w:pPr>
      <w:r>
        <w:rPr>
          <w:rFonts w:eastAsia="MS Mincho"/>
        </w:rPr>
        <w:tab/>
      </w:r>
      <w:r w:rsidR="002007FF">
        <w:rPr>
          <w:rFonts w:eastAsia="MS Mincho"/>
        </w:rPr>
        <w:tab/>
      </w:r>
      <w:r w:rsidRPr="00130BD0">
        <w:rPr>
          <w:rFonts w:eastAsia="MS Mincho"/>
        </w:rPr>
        <w:t>2.</w:t>
      </w:r>
      <w:r w:rsidRPr="00130BD0">
        <w:rPr>
          <w:rFonts w:eastAsia="MS Mincho"/>
        </w:rPr>
        <w:tab/>
      </w:r>
      <w:r w:rsidRPr="00130BD0">
        <w:rPr>
          <w:rFonts w:eastAsia="MS Mincho"/>
        </w:rPr>
        <w:tab/>
        <w:t>Сфера применения</w:t>
      </w:r>
      <w:bookmarkEnd w:id="5"/>
      <w:bookmarkEnd w:id="6"/>
      <w:bookmarkEnd w:id="7"/>
      <w:bookmarkEnd w:id="8"/>
    </w:p>
    <w:p w:rsidR="00130BD0" w:rsidRPr="00130BD0" w:rsidRDefault="00130BD0" w:rsidP="009F57BE">
      <w:pPr>
        <w:pStyle w:val="SingleTxtG"/>
        <w:ind w:left="2268"/>
        <w:rPr>
          <w:rFonts w:eastAsia="MS Mincho"/>
          <w:b/>
        </w:rPr>
      </w:pPr>
      <w:r w:rsidRPr="00130BD0">
        <w:rPr>
          <w:rFonts w:eastAsia="MS Mincho"/>
        </w:rPr>
        <w:t>Настоящие ГТП ООН применяются к транспо</w:t>
      </w:r>
      <w:r w:rsidR="002042A5">
        <w:rPr>
          <w:rFonts w:eastAsia="MS Mincho"/>
        </w:rPr>
        <w:t>ртным средствам категорий 1-2 и </w:t>
      </w:r>
      <w:r w:rsidRPr="00130BD0">
        <w:rPr>
          <w:rFonts w:eastAsia="MS Mincho"/>
        </w:rPr>
        <w:t xml:space="preserve">2 с технически допустимой максимальной массой в груженом состоянии не более 3 500 кг и с двигателями с принудительным зажиганием, за исключением двигателей, функционирующих только на газе, а также ко всем транспортным средствам категории 1-1, оснащенным двигателями </w:t>
      </w:r>
      <w:r w:rsidR="002007FF">
        <w:rPr>
          <w:rFonts w:eastAsia="MS Mincho"/>
        </w:rPr>
        <w:t>с принудительным зажиганием, за </w:t>
      </w:r>
      <w:r w:rsidRPr="00130BD0">
        <w:rPr>
          <w:rFonts w:eastAsia="MS Mincho"/>
        </w:rPr>
        <w:t>исключением двигателей, функционирующих только на газе</w:t>
      </w:r>
      <w:r w:rsidRPr="00CC3808">
        <w:rPr>
          <w:rStyle w:val="FootnoteReference"/>
        </w:rPr>
        <w:footnoteReference w:id="2"/>
      </w:r>
      <w:r w:rsidRPr="00130BD0">
        <w:rPr>
          <w:rFonts w:eastAsia="MS Mincho"/>
        </w:rPr>
        <w:t>.</w:t>
      </w:r>
    </w:p>
    <w:p w:rsidR="00130BD0" w:rsidRPr="00130BD0" w:rsidRDefault="00130BD0" w:rsidP="009F57BE">
      <w:pPr>
        <w:pStyle w:val="HChG"/>
        <w:rPr>
          <w:rFonts w:eastAsia="MS Mincho"/>
        </w:rPr>
      </w:pPr>
      <w:bookmarkStart w:id="9" w:name="_Toc284587295"/>
      <w:bookmarkStart w:id="10" w:name="_Toc284587044"/>
      <w:r>
        <w:rPr>
          <w:rFonts w:eastAsia="MS Mincho"/>
        </w:rPr>
        <w:tab/>
      </w:r>
      <w:r w:rsidR="002007FF">
        <w:rPr>
          <w:rFonts w:eastAsia="MS Mincho"/>
        </w:rPr>
        <w:tab/>
      </w:r>
      <w:r w:rsidRPr="00130BD0">
        <w:rPr>
          <w:rFonts w:eastAsia="MS Mincho"/>
        </w:rPr>
        <w:t>3.</w:t>
      </w:r>
      <w:r w:rsidRPr="00130BD0">
        <w:rPr>
          <w:rFonts w:eastAsia="MS Mincho"/>
        </w:rPr>
        <w:tab/>
      </w:r>
      <w:r w:rsidRPr="00130BD0">
        <w:rPr>
          <w:rFonts w:eastAsia="MS Mincho"/>
        </w:rPr>
        <w:tab/>
        <w:t>Определения</w:t>
      </w:r>
    </w:p>
    <w:p w:rsidR="00130BD0" w:rsidRPr="00130BD0" w:rsidRDefault="00130BD0" w:rsidP="009F57BE">
      <w:pPr>
        <w:pStyle w:val="SingleTxtG"/>
        <w:ind w:left="2268" w:hanging="1134"/>
        <w:rPr>
          <w:rFonts w:eastAsia="MS Mincho"/>
        </w:rPr>
      </w:pPr>
      <w:r w:rsidRPr="00130BD0">
        <w:rPr>
          <w:rFonts w:eastAsia="MS Mincho"/>
        </w:rPr>
        <w:t>3.1</w:t>
      </w:r>
      <w:r w:rsidRPr="00130BD0">
        <w:rPr>
          <w:rFonts w:eastAsia="MS Mincho"/>
        </w:rPr>
        <w:tab/>
        <w:t>Испытательное оборудование</w:t>
      </w:r>
    </w:p>
    <w:p w:rsidR="00130BD0" w:rsidRPr="00130BD0" w:rsidRDefault="00130BD0" w:rsidP="009F57BE">
      <w:pPr>
        <w:pStyle w:val="SingleTxtG"/>
        <w:ind w:left="2268" w:hanging="1134"/>
        <w:rPr>
          <w:rFonts w:eastAsia="MS Mincho"/>
        </w:rPr>
      </w:pPr>
      <w:r w:rsidRPr="00130BD0">
        <w:rPr>
          <w:rFonts w:eastAsia="MS Mincho"/>
        </w:rPr>
        <w:t>3.1.1</w:t>
      </w:r>
      <w:r w:rsidRPr="00130BD0">
        <w:rPr>
          <w:rFonts w:eastAsia="MS Mincho"/>
        </w:rPr>
        <w:tab/>
        <w:t>«</w:t>
      </w:r>
      <w:r w:rsidRPr="00130BD0">
        <w:rPr>
          <w:rFonts w:eastAsia="MS Mincho"/>
          <w:i/>
          <w:iCs/>
        </w:rPr>
        <w:t>Точность</w:t>
      </w:r>
      <w:r w:rsidRPr="00130BD0">
        <w:rPr>
          <w:rFonts w:eastAsia="MS Mincho"/>
        </w:rPr>
        <w:t>» означает разницу между измеренным значением и контрольным значением, соответствующим национальному стандарту, и</w:t>
      </w:r>
      <w:r w:rsidR="00CC3808" w:rsidRPr="00CC3808">
        <w:rPr>
          <w:rFonts w:eastAsia="MS Mincho"/>
        </w:rPr>
        <w:t xml:space="preserve"> </w:t>
      </w:r>
      <w:r w:rsidRPr="00130BD0">
        <w:rPr>
          <w:rFonts w:eastAsia="MS Mincho"/>
        </w:rPr>
        <w:t>характеризует правильность полученного результата.</w:t>
      </w:r>
    </w:p>
    <w:p w:rsidR="00130BD0" w:rsidRPr="00130BD0" w:rsidRDefault="00130BD0" w:rsidP="009F57BE">
      <w:pPr>
        <w:pStyle w:val="SingleTxtG"/>
        <w:ind w:left="2268" w:hanging="1134"/>
        <w:rPr>
          <w:rFonts w:eastAsia="MS Mincho"/>
          <w:b/>
          <w:szCs w:val="24"/>
        </w:rPr>
      </w:pPr>
      <w:r w:rsidRPr="00130BD0">
        <w:rPr>
          <w:rFonts w:eastAsia="MS Mincho"/>
        </w:rPr>
        <w:t>3.1.2</w:t>
      </w:r>
      <w:r w:rsidRPr="00130BD0">
        <w:rPr>
          <w:rFonts w:eastAsia="MS Mincho"/>
        </w:rPr>
        <w:tab/>
        <w:t>«</w:t>
      </w:r>
      <w:r w:rsidRPr="00130BD0">
        <w:rPr>
          <w:rFonts w:eastAsia="MS Mincho"/>
          <w:i/>
          <w:iCs/>
        </w:rPr>
        <w:t>Калибровка</w:t>
      </w:r>
      <w:r w:rsidRPr="00130BD0">
        <w:rPr>
          <w:rFonts w:eastAsia="MS Mincho"/>
        </w:rPr>
        <w:t>» означает процесс настройки чувствительности системы измерения таким образом, чтобы ее показания соответствовали диапазону эталонных сигналов.</w:t>
      </w:r>
    </w:p>
    <w:p w:rsidR="00130BD0" w:rsidRPr="00130BD0" w:rsidRDefault="00130BD0" w:rsidP="009F57BE">
      <w:pPr>
        <w:pStyle w:val="SingleTxtG"/>
        <w:ind w:left="2268" w:hanging="1134"/>
        <w:rPr>
          <w:rFonts w:eastAsia="Calibri"/>
          <w:szCs w:val="24"/>
        </w:rPr>
      </w:pPr>
      <w:r w:rsidRPr="00130BD0">
        <w:rPr>
          <w:rFonts w:eastAsia="MS Mincho"/>
        </w:rPr>
        <w:t>3.2</w:t>
      </w:r>
      <w:r w:rsidRPr="00130BD0">
        <w:rPr>
          <w:rFonts w:eastAsia="MS Mincho"/>
        </w:rPr>
        <w:tab/>
        <w:t>Гибридные электромобили</w:t>
      </w:r>
    </w:p>
    <w:p w:rsidR="00130BD0" w:rsidRPr="00130BD0" w:rsidRDefault="00130BD0" w:rsidP="009F57BE">
      <w:pPr>
        <w:pStyle w:val="SingleTxtG"/>
        <w:ind w:left="2268" w:hanging="1134"/>
        <w:rPr>
          <w:rFonts w:eastAsia="MS Mincho"/>
          <w:szCs w:val="24"/>
        </w:rPr>
      </w:pPr>
      <w:r w:rsidRPr="00130BD0">
        <w:rPr>
          <w:rFonts w:eastAsia="MS Mincho"/>
        </w:rPr>
        <w:t>3.2.1</w:t>
      </w:r>
      <w:r w:rsidRPr="00130BD0">
        <w:rPr>
          <w:rFonts w:eastAsia="MS Mincho"/>
        </w:rPr>
        <w:tab/>
        <w:t>«</w:t>
      </w:r>
      <w:r w:rsidRPr="00130BD0">
        <w:rPr>
          <w:rFonts w:eastAsia="MS Mincho"/>
          <w:i/>
          <w:iCs/>
        </w:rPr>
        <w:t>эксплуатационный режим расходования заряда</w:t>
      </w:r>
      <w:r w:rsidRPr="00130BD0">
        <w:rPr>
          <w:rFonts w:eastAsia="MS Mincho"/>
        </w:rPr>
        <w:t>» означает рабочий режим, в котором запас энергии, хранящейся в перезаряжаемой системе хранения электрической энергии (ПСХЭЭ), может колебаться, но в среднем уменьшается в ходе движения транспортного средства до тех пор, пока не будет осуществлен переход в режим сохранения заряда;</w:t>
      </w:r>
    </w:p>
    <w:p w:rsidR="00130BD0" w:rsidRPr="00130BD0" w:rsidRDefault="00130BD0" w:rsidP="009F57BE">
      <w:pPr>
        <w:pStyle w:val="SingleTxtG"/>
        <w:ind w:left="2268" w:hanging="1134"/>
        <w:rPr>
          <w:rFonts w:eastAsia="MS Mincho"/>
          <w:szCs w:val="24"/>
        </w:rPr>
      </w:pPr>
      <w:r w:rsidRPr="00130BD0">
        <w:rPr>
          <w:rFonts w:eastAsia="MS Mincho"/>
        </w:rPr>
        <w:t>3.2.2</w:t>
      </w:r>
      <w:r w:rsidRPr="00130BD0">
        <w:rPr>
          <w:rFonts w:eastAsia="MS Mincho"/>
        </w:rPr>
        <w:tab/>
        <w:t>«</w:t>
      </w:r>
      <w:r w:rsidRPr="00130BD0">
        <w:rPr>
          <w:rFonts w:eastAsia="MS Mincho"/>
          <w:i/>
          <w:iCs/>
        </w:rPr>
        <w:t>эксплуатационный режим сохранения заряда</w:t>
      </w:r>
      <w:r w:rsidRPr="00130BD0">
        <w:rPr>
          <w:rFonts w:eastAsia="MS Mincho"/>
        </w:rPr>
        <w:t>» означает рабочий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rsidR="00130BD0" w:rsidRPr="00130BD0" w:rsidRDefault="00130BD0" w:rsidP="009F57BE">
      <w:pPr>
        <w:pStyle w:val="SingleTxtG"/>
        <w:ind w:left="2268" w:hanging="1134"/>
        <w:rPr>
          <w:rFonts w:eastAsia="MS Mincho"/>
          <w:szCs w:val="24"/>
        </w:rPr>
      </w:pPr>
      <w:r w:rsidRPr="00130BD0">
        <w:rPr>
          <w:rFonts w:eastAsia="MS Mincho"/>
        </w:rPr>
        <w:t>3.2.3</w:t>
      </w:r>
      <w:r w:rsidRPr="00130BD0">
        <w:rPr>
          <w:rFonts w:eastAsia="MS Mincho"/>
        </w:rPr>
        <w:tab/>
        <w:t>«</w:t>
      </w:r>
      <w:r w:rsidRPr="00130BD0">
        <w:rPr>
          <w:rFonts w:eastAsia="MS Mincho"/>
          <w:i/>
          <w:iCs/>
        </w:rPr>
        <w:t>Гибридный электромобиль, заряжаемый с помощью бортового зарядного устройства</w:t>
      </w:r>
      <w:r w:rsidRPr="00130BD0">
        <w:rPr>
          <w:rFonts w:eastAsia="MS Mincho"/>
        </w:rPr>
        <w:t>» (ГЭМ-БЗУ) означает гибридный электромобиль, который не предусматривает возможност</w:t>
      </w:r>
      <w:r w:rsidR="000463AD">
        <w:rPr>
          <w:rFonts w:eastAsia="MS Mincho"/>
        </w:rPr>
        <w:t>ь зарядки от внешнего источника;</w:t>
      </w:r>
    </w:p>
    <w:p w:rsidR="00130BD0" w:rsidRPr="00130BD0" w:rsidRDefault="00130BD0" w:rsidP="009F57BE">
      <w:pPr>
        <w:pStyle w:val="SingleTxtG"/>
        <w:ind w:left="2268" w:hanging="1134"/>
        <w:rPr>
          <w:rFonts w:eastAsia="MS Mincho"/>
          <w:szCs w:val="24"/>
        </w:rPr>
      </w:pPr>
      <w:r w:rsidRPr="00130BD0">
        <w:rPr>
          <w:rFonts w:eastAsia="MS Mincho"/>
        </w:rPr>
        <w:lastRenderedPageBreak/>
        <w:t>3.2.4</w:t>
      </w:r>
      <w:r w:rsidRPr="00130BD0">
        <w:rPr>
          <w:rFonts w:eastAsia="MS Mincho"/>
        </w:rPr>
        <w:tab/>
      </w:r>
      <w:r w:rsidRPr="00130BD0">
        <w:rPr>
          <w:rFonts w:eastAsia="MS Mincho"/>
        </w:rPr>
        <w:tab/>
        <w:t>«</w:t>
      </w:r>
      <w:r w:rsidRPr="00130BD0">
        <w:rPr>
          <w:rFonts w:eastAsia="MS Mincho"/>
          <w:i/>
          <w:iCs/>
        </w:rPr>
        <w:t>Гибридный электромобиль, заряжаемый с помощью внешнего зарядного устройства</w:t>
      </w:r>
      <w:r w:rsidRPr="00130BD0">
        <w:rPr>
          <w:rFonts w:eastAsia="MS Mincho"/>
        </w:rPr>
        <w:t>» (ГЭМ-ВЗУ) означает гибридный электромобиль, который предусматривает возможност</w:t>
      </w:r>
      <w:r w:rsidR="000463AD">
        <w:rPr>
          <w:rFonts w:eastAsia="MS Mincho"/>
        </w:rPr>
        <w:t>ь зарядки от внешнего источника;</w:t>
      </w:r>
    </w:p>
    <w:p w:rsidR="00130BD0" w:rsidRPr="00130BD0" w:rsidRDefault="00130BD0" w:rsidP="009F57BE">
      <w:pPr>
        <w:pStyle w:val="SingleTxtG"/>
        <w:ind w:left="2268" w:hanging="1134"/>
        <w:rPr>
          <w:rFonts w:eastAsia="MS Mincho"/>
          <w:szCs w:val="24"/>
        </w:rPr>
      </w:pPr>
      <w:r w:rsidRPr="00130BD0">
        <w:rPr>
          <w:rFonts w:eastAsia="MS Mincho"/>
        </w:rPr>
        <w:t>3.2.5</w:t>
      </w:r>
      <w:r w:rsidRPr="00130BD0">
        <w:rPr>
          <w:rFonts w:eastAsia="MS Mincho"/>
        </w:rPr>
        <w:tab/>
        <w:t>«</w:t>
      </w:r>
      <w:r w:rsidRPr="00130BD0">
        <w:rPr>
          <w:rFonts w:eastAsia="MS Mincho"/>
          <w:i/>
          <w:iCs/>
        </w:rPr>
        <w:t>Гибридный электромобиль</w:t>
      </w:r>
      <w:r w:rsidRPr="00130BD0">
        <w:rPr>
          <w:rFonts w:eastAsia="MS Mincho"/>
        </w:rPr>
        <w:t>» (ГЭМ) означает гибридное транспортное средство, в котором одним из устройств преобразования энергии в тяг</w:t>
      </w:r>
      <w:r w:rsidR="000463AD">
        <w:rPr>
          <w:rFonts w:eastAsia="MS Mincho"/>
        </w:rPr>
        <w:t>у является электрический привод;</w:t>
      </w:r>
    </w:p>
    <w:p w:rsidR="00130BD0" w:rsidRPr="00130BD0" w:rsidRDefault="00130BD0" w:rsidP="009F57BE">
      <w:pPr>
        <w:pStyle w:val="SingleTxtG"/>
        <w:ind w:left="2268" w:hanging="1134"/>
        <w:rPr>
          <w:rFonts w:eastAsia="MS Mincho"/>
          <w:szCs w:val="24"/>
        </w:rPr>
      </w:pPr>
      <w:r w:rsidRPr="00130BD0">
        <w:rPr>
          <w:rFonts w:eastAsia="MS Mincho"/>
        </w:rPr>
        <w:t>3.2.6</w:t>
      </w:r>
      <w:r w:rsidRPr="00130BD0">
        <w:rPr>
          <w:rFonts w:eastAsia="MS Mincho"/>
        </w:rPr>
        <w:tab/>
        <w:t>«</w:t>
      </w:r>
      <w:r w:rsidRPr="00130BD0">
        <w:rPr>
          <w:rFonts w:eastAsia="MS Mincho"/>
          <w:i/>
          <w:iCs/>
        </w:rPr>
        <w:t>Гибридное транспортное средство</w:t>
      </w:r>
      <w:r w:rsidRPr="00130BD0">
        <w:rPr>
          <w:rFonts w:eastAsia="MS Mincho"/>
        </w:rPr>
        <w:t>» (ГТС)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двух различных категорий систем накопления тяговой энергии.</w:t>
      </w:r>
    </w:p>
    <w:p w:rsidR="00130BD0" w:rsidRPr="00130BD0" w:rsidRDefault="00130BD0" w:rsidP="009F57BE">
      <w:pPr>
        <w:pStyle w:val="SingleTxtG"/>
        <w:ind w:left="2268" w:hanging="1134"/>
        <w:rPr>
          <w:rFonts w:eastAsia="MS Mincho"/>
        </w:rPr>
      </w:pPr>
      <w:r w:rsidRPr="00130BD0">
        <w:rPr>
          <w:rFonts w:eastAsia="MS Mincho"/>
        </w:rPr>
        <w:t>3.3</w:t>
      </w:r>
      <w:r w:rsidRPr="00130BD0">
        <w:rPr>
          <w:rFonts w:eastAsia="MS Mincho"/>
        </w:rPr>
        <w:tab/>
        <w:t>Выбросы в результате испарения</w:t>
      </w:r>
    </w:p>
    <w:p w:rsidR="00130BD0" w:rsidRPr="00130BD0" w:rsidRDefault="00130BD0" w:rsidP="009F57BE">
      <w:pPr>
        <w:pStyle w:val="SingleTxtG"/>
        <w:ind w:left="2268" w:hanging="1134"/>
        <w:rPr>
          <w:rFonts w:eastAsia="MS Mincho"/>
        </w:rPr>
      </w:pPr>
      <w:r w:rsidRPr="00130BD0">
        <w:rPr>
          <w:rFonts w:eastAsia="MS Mincho"/>
        </w:rPr>
        <w:t>3.3.1</w:t>
      </w:r>
      <w:r w:rsidRPr="00130BD0">
        <w:rPr>
          <w:rFonts w:eastAsia="MS Mincho"/>
        </w:rPr>
        <w:tab/>
        <w:t>«</w:t>
      </w:r>
      <w:r w:rsidRPr="00130BD0">
        <w:rPr>
          <w:rFonts w:eastAsia="MS Mincho"/>
          <w:i/>
          <w:iCs/>
        </w:rPr>
        <w:t>система топливного бака</w:t>
      </w:r>
      <w:r w:rsidRPr="00130BD0">
        <w:rPr>
          <w:rFonts w:eastAsia="MS Mincho"/>
        </w:rPr>
        <w:t>» означает устройства, позволяющие хранить топливо, включая топливный бак, топливный фильтр и топливный насос, если он установлен в или на топливном баке;</w:t>
      </w:r>
    </w:p>
    <w:p w:rsidR="00130BD0" w:rsidRPr="00130BD0" w:rsidRDefault="00130BD0" w:rsidP="009F57BE">
      <w:pPr>
        <w:pStyle w:val="SingleTxtG"/>
        <w:ind w:left="2268" w:hanging="1134"/>
        <w:rPr>
          <w:rFonts w:eastAsia="MS Mincho"/>
        </w:rPr>
      </w:pPr>
      <w:r w:rsidRPr="00130BD0">
        <w:rPr>
          <w:rFonts w:eastAsia="MS Mincho"/>
        </w:rPr>
        <w:t>3.3.2</w:t>
      </w:r>
      <w:r w:rsidRPr="00130BD0">
        <w:rPr>
          <w:rFonts w:eastAsia="MS Mincho"/>
        </w:rPr>
        <w:tab/>
        <w:t>«</w:t>
      </w:r>
      <w:r w:rsidRPr="00130BD0">
        <w:rPr>
          <w:rFonts w:eastAsia="MS Mincho"/>
          <w:i/>
          <w:iCs/>
        </w:rPr>
        <w:t>топливная система</w:t>
      </w:r>
      <w:r w:rsidRPr="00130BD0">
        <w:rPr>
          <w:rFonts w:eastAsia="MS Mincho"/>
        </w:rPr>
        <w:t>» означает элементы, в которых хранится или перевозится топливо на борту транспортного средства и которые включают систему топливного бака, все топливопроводы и паропроводы, любые топливные насосы, не монтируемые на или в топливном баке, а также активированный угольный фильтр;</w:t>
      </w:r>
    </w:p>
    <w:p w:rsidR="00130BD0" w:rsidRPr="00130BD0" w:rsidRDefault="00130BD0" w:rsidP="009F57BE">
      <w:pPr>
        <w:pStyle w:val="SingleTxtG"/>
        <w:ind w:left="2268" w:hanging="1134"/>
        <w:rPr>
          <w:rFonts w:eastAsia="MS Mincho"/>
          <w:sz w:val="16"/>
          <w:szCs w:val="16"/>
        </w:rPr>
      </w:pPr>
      <w:bookmarkStart w:id="11" w:name="_Hlk481658483"/>
      <w:r w:rsidRPr="00130BD0">
        <w:rPr>
          <w:rFonts w:eastAsia="MS Mincho"/>
        </w:rPr>
        <w:t>3.3.3</w:t>
      </w:r>
      <w:r w:rsidRPr="00130BD0">
        <w:rPr>
          <w:rFonts w:eastAsia="MS Mincho"/>
        </w:rPr>
        <w:tab/>
        <w:t>«</w:t>
      </w:r>
      <w:r w:rsidRPr="00130BD0">
        <w:rPr>
          <w:rFonts w:eastAsia="MS Mincho"/>
          <w:i/>
          <w:iCs/>
        </w:rPr>
        <w:t>производительность в случае бутана</w:t>
      </w:r>
      <w:r w:rsidRPr="00130BD0">
        <w:rPr>
          <w:rFonts w:eastAsia="MS Mincho"/>
        </w:rPr>
        <w:t>» (ПБ) означает массу бутана, которую способен адсорбировать угольный фильтр;</w:t>
      </w:r>
    </w:p>
    <w:bookmarkEnd w:id="11"/>
    <w:p w:rsidR="00130BD0" w:rsidRPr="00130BD0" w:rsidRDefault="00130BD0" w:rsidP="009F57BE">
      <w:pPr>
        <w:pStyle w:val="SingleTxtG"/>
        <w:ind w:left="2268" w:hanging="1134"/>
        <w:rPr>
          <w:rFonts w:eastAsia="MS Mincho"/>
          <w:sz w:val="16"/>
          <w:szCs w:val="16"/>
        </w:rPr>
      </w:pPr>
      <w:r w:rsidRPr="00130BD0">
        <w:rPr>
          <w:rFonts w:eastAsia="MS Mincho"/>
        </w:rPr>
        <w:t>3.3.4</w:t>
      </w:r>
      <w:r w:rsidRPr="00130BD0">
        <w:rPr>
          <w:rFonts w:eastAsia="MS Mincho"/>
        </w:rPr>
        <w:tab/>
        <w:t>«</w:t>
      </w:r>
      <w:r w:rsidRPr="00130BD0">
        <w:rPr>
          <w:rFonts w:eastAsia="MS Mincho"/>
          <w:i/>
          <w:iCs/>
        </w:rPr>
        <w:t>ПБ300</w:t>
      </w:r>
      <w:r w:rsidRPr="00130BD0">
        <w:rPr>
          <w:rFonts w:eastAsia="MS Mincho"/>
        </w:rPr>
        <w:t>» означает производительность в слу</w:t>
      </w:r>
      <w:r w:rsidR="00CC3808">
        <w:rPr>
          <w:rFonts w:eastAsia="MS Mincho"/>
        </w:rPr>
        <w:t>чае бутана после реализации 300 </w:t>
      </w:r>
      <w:r w:rsidRPr="00130BD0">
        <w:rPr>
          <w:rFonts w:eastAsia="MS Mincho"/>
        </w:rPr>
        <w:t>циклов старения под воздействием топлива;</w:t>
      </w:r>
    </w:p>
    <w:p w:rsidR="00130BD0" w:rsidRPr="00130BD0" w:rsidRDefault="00130BD0" w:rsidP="009F57BE">
      <w:pPr>
        <w:pStyle w:val="SingleTxtG"/>
        <w:ind w:left="2268" w:hanging="1134"/>
        <w:rPr>
          <w:rFonts w:eastAsia="MS Mincho"/>
        </w:rPr>
      </w:pPr>
      <w:r w:rsidRPr="00130BD0">
        <w:rPr>
          <w:rFonts w:eastAsia="MS Mincho"/>
        </w:rPr>
        <w:t>3.3.5</w:t>
      </w:r>
      <w:r w:rsidRPr="00130BD0">
        <w:rPr>
          <w:rFonts w:eastAsia="MS Mincho"/>
        </w:rPr>
        <w:tab/>
        <w:t>«</w:t>
      </w:r>
      <w:r w:rsidRPr="00130BD0">
        <w:rPr>
          <w:rFonts w:eastAsia="MS Mincho"/>
          <w:i/>
          <w:iCs/>
        </w:rPr>
        <w:t>коэффициент просачивания</w:t>
      </w:r>
      <w:r w:rsidRPr="00130BD0">
        <w:rPr>
          <w:rFonts w:eastAsia="MS Mincho"/>
        </w:rPr>
        <w:t xml:space="preserve">» (КП) означает коэффициент, определяемый на основе потерь углеводородов в течение соответствующего периода времени и используемый для определения окончательного объема выбросов в результате испарения; </w:t>
      </w:r>
    </w:p>
    <w:p w:rsidR="00130BD0" w:rsidRPr="00130BD0" w:rsidRDefault="00130BD0" w:rsidP="009F57BE">
      <w:pPr>
        <w:pStyle w:val="SingleTxtG"/>
        <w:ind w:left="2268" w:hanging="1134"/>
        <w:rPr>
          <w:rFonts w:eastAsia="MS Mincho"/>
        </w:rPr>
      </w:pPr>
      <w:r w:rsidRPr="00130BD0">
        <w:rPr>
          <w:rFonts w:eastAsia="MS Mincho"/>
        </w:rPr>
        <w:t>3.3.6</w:t>
      </w:r>
      <w:r w:rsidRPr="00130BD0">
        <w:rPr>
          <w:rFonts w:eastAsia="MS Mincho"/>
        </w:rPr>
        <w:tab/>
        <w:t>«</w:t>
      </w:r>
      <w:r w:rsidRPr="00130BD0">
        <w:rPr>
          <w:rFonts w:eastAsia="MS Mincho"/>
          <w:i/>
          <w:iCs/>
        </w:rPr>
        <w:t>однослойный неметаллический бак</w:t>
      </w:r>
      <w:r w:rsidRPr="00130BD0">
        <w:rPr>
          <w:rFonts w:eastAsia="MS Mincho"/>
        </w:rPr>
        <w:t>» означает топливный бак, сконструированный с использованием единственного слоя неметаллического материала, включая фторсодержащие/ сульфированные элементы;</w:t>
      </w:r>
    </w:p>
    <w:p w:rsidR="00130BD0" w:rsidRPr="00130BD0" w:rsidRDefault="00130BD0" w:rsidP="009F57BE">
      <w:pPr>
        <w:pStyle w:val="SingleTxtG"/>
        <w:ind w:left="2268" w:hanging="1134"/>
        <w:rPr>
          <w:rFonts w:eastAsia="MS Mincho"/>
        </w:rPr>
      </w:pPr>
      <w:r w:rsidRPr="00130BD0">
        <w:rPr>
          <w:rFonts w:eastAsia="MS Mincho"/>
        </w:rPr>
        <w:t>3.3.7</w:t>
      </w:r>
      <w:r w:rsidRPr="00130BD0">
        <w:rPr>
          <w:rFonts w:eastAsia="MS Mincho"/>
        </w:rPr>
        <w:tab/>
        <w:t>«</w:t>
      </w:r>
      <w:r w:rsidRPr="00130BD0">
        <w:rPr>
          <w:rFonts w:eastAsia="MS Mincho"/>
          <w:i/>
          <w:iCs/>
        </w:rPr>
        <w:t>многослойный бак</w:t>
      </w:r>
      <w:r w:rsidRPr="00130BD0">
        <w:rPr>
          <w:rFonts w:eastAsia="MS Mincho"/>
        </w:rPr>
        <w:t>» означает топ</w:t>
      </w:r>
      <w:r w:rsidR="00CC3808">
        <w:rPr>
          <w:rFonts w:eastAsia="MS Mincho"/>
        </w:rPr>
        <w:t>ливный бак, сконструированный с </w:t>
      </w:r>
      <w:r w:rsidRPr="00130BD0">
        <w:rPr>
          <w:rFonts w:eastAsia="MS Mincho"/>
        </w:rPr>
        <w:t>использованием по меньшей мере двух слоев различных материалов, одним из которых является материал, используемый в качестве барьера для углеводородов;</w:t>
      </w:r>
    </w:p>
    <w:p w:rsidR="00130BD0" w:rsidRPr="00130BD0" w:rsidRDefault="00130BD0" w:rsidP="009F57BE">
      <w:pPr>
        <w:pStyle w:val="SingleTxtG"/>
        <w:ind w:left="2268" w:hanging="1134"/>
        <w:rPr>
          <w:rFonts w:eastAsia="MS Mincho"/>
        </w:rPr>
      </w:pPr>
      <w:r w:rsidRPr="00130BD0">
        <w:rPr>
          <w:rFonts w:eastAsia="MS Mincho"/>
        </w:rPr>
        <w:t>3.3.8</w:t>
      </w:r>
      <w:r w:rsidRPr="00130BD0">
        <w:rPr>
          <w:rFonts w:eastAsia="MS Mincho"/>
        </w:rPr>
        <w:tab/>
        <w:t>«</w:t>
      </w:r>
      <w:r w:rsidRPr="00130BD0">
        <w:rPr>
          <w:rFonts w:eastAsia="MS Mincho"/>
          <w:i/>
          <w:iCs/>
        </w:rPr>
        <w:t>система герметичного топливного бака</w:t>
      </w:r>
      <w:r w:rsidRPr="00130BD0">
        <w:rPr>
          <w:rFonts w:eastAsia="MS Mincho"/>
        </w:rPr>
        <w:t>» озна</w:t>
      </w:r>
      <w:r w:rsidR="00CC3808">
        <w:rPr>
          <w:rFonts w:eastAsia="MS Mincho"/>
        </w:rPr>
        <w:t>чает систему топливного бака, в</w:t>
      </w:r>
      <w:r w:rsidR="003E7417">
        <w:rPr>
          <w:rFonts w:eastAsia="MS Mincho"/>
        </w:rPr>
        <w:t xml:space="preserve"> </w:t>
      </w:r>
      <w:r w:rsidRPr="00130BD0">
        <w:rPr>
          <w:rFonts w:eastAsia="MS Mincho"/>
        </w:rPr>
        <w:t xml:space="preserve">которой топливные пары не стравливаются во время </w:t>
      </w:r>
      <w:r w:rsidR="003E7417">
        <w:rPr>
          <w:rFonts w:eastAsia="MS Mincho"/>
        </w:rPr>
        <w:t>стоянки в </w:t>
      </w:r>
      <w:r w:rsidR="00CC3808">
        <w:rPr>
          <w:rFonts w:eastAsia="MS Mincho"/>
        </w:rPr>
        <w:t>течение 24</w:t>
      </w:r>
      <w:r w:rsidR="00CC3808">
        <w:rPr>
          <w:rFonts w:eastAsia="MS Mincho"/>
        </w:rPr>
        <w:noBreakHyphen/>
      </w:r>
      <w:r w:rsidRPr="00130BD0">
        <w:rPr>
          <w:rFonts w:eastAsia="MS Mincho"/>
        </w:rPr>
        <w:t>часового суточного испытания, определенн</w:t>
      </w:r>
      <w:r w:rsidR="00CC3808">
        <w:rPr>
          <w:rFonts w:eastAsia="MS Mincho"/>
        </w:rPr>
        <w:t>ого в добавлении</w:t>
      </w:r>
      <w:r w:rsidR="00CC3808">
        <w:rPr>
          <w:rFonts w:eastAsia="MS Mincho"/>
          <w:lang w:val="en-US"/>
        </w:rPr>
        <w:t> </w:t>
      </w:r>
      <w:r w:rsidR="00CC3808">
        <w:rPr>
          <w:rFonts w:eastAsia="MS Mincho"/>
        </w:rPr>
        <w:t>2 к</w:t>
      </w:r>
      <w:r w:rsidR="003E7417">
        <w:rPr>
          <w:rFonts w:eastAsia="MS Mincho"/>
        </w:rPr>
        <w:t xml:space="preserve"> </w:t>
      </w:r>
      <w:r w:rsidR="00CC3808">
        <w:rPr>
          <w:rFonts w:eastAsia="MS Mincho"/>
        </w:rPr>
        <w:t>приложению </w:t>
      </w:r>
      <w:r w:rsidRPr="00130BD0">
        <w:rPr>
          <w:rFonts w:eastAsia="MS Mincho"/>
        </w:rPr>
        <w:t>7 к поправкам серии 07 к Правилам № 83 ООН, пр</w:t>
      </w:r>
      <w:r w:rsidR="00CC3808">
        <w:rPr>
          <w:rFonts w:eastAsia="MS Mincho"/>
        </w:rPr>
        <w:t>оводимого с</w:t>
      </w:r>
      <w:r w:rsidR="003E7417">
        <w:rPr>
          <w:rFonts w:eastAsia="MS Mincho"/>
        </w:rPr>
        <w:t xml:space="preserve"> </w:t>
      </w:r>
      <w:r w:rsidRPr="00130BD0">
        <w:rPr>
          <w:rFonts w:eastAsia="MS Mincho"/>
        </w:rPr>
        <w:t>использованием эталонного топлива,</w:t>
      </w:r>
      <w:r w:rsidR="00CC3808">
        <w:rPr>
          <w:rFonts w:eastAsia="MS Mincho"/>
        </w:rPr>
        <w:t xml:space="preserve"> определенного в приложении</w:t>
      </w:r>
      <w:r w:rsidR="003E7417">
        <w:rPr>
          <w:rFonts w:eastAsia="MS Mincho"/>
        </w:rPr>
        <w:t xml:space="preserve"> </w:t>
      </w:r>
      <w:r w:rsidR="00CC3808">
        <w:rPr>
          <w:rFonts w:eastAsia="MS Mincho"/>
        </w:rPr>
        <w:t>2 к</w:t>
      </w:r>
      <w:r w:rsidR="003E7417">
        <w:rPr>
          <w:rFonts w:eastAsia="MS Mincho"/>
        </w:rPr>
        <w:t xml:space="preserve"> </w:t>
      </w:r>
      <w:r w:rsidRPr="00130BD0">
        <w:rPr>
          <w:rFonts w:eastAsia="MS Mincho"/>
        </w:rPr>
        <w:t>настоящим ГТП ООН;</w:t>
      </w:r>
    </w:p>
    <w:p w:rsidR="00130BD0" w:rsidRPr="00130BD0" w:rsidRDefault="00130BD0" w:rsidP="009F57BE">
      <w:pPr>
        <w:pStyle w:val="SingleTxtG"/>
        <w:ind w:left="2268" w:hanging="1134"/>
        <w:rPr>
          <w:rFonts w:eastAsia="MS Mincho"/>
        </w:rPr>
      </w:pPr>
      <w:r w:rsidRPr="00130BD0">
        <w:rPr>
          <w:rFonts w:eastAsia="MS Mincho"/>
        </w:rPr>
        <w:t>3.3.9</w:t>
      </w:r>
      <w:r w:rsidRPr="00130BD0">
        <w:rPr>
          <w:rFonts w:eastAsia="MS Mincho"/>
        </w:rPr>
        <w:tab/>
        <w:t>«</w:t>
      </w:r>
      <w:r w:rsidRPr="00130BD0">
        <w:rPr>
          <w:rFonts w:eastAsia="MS Mincho"/>
          <w:i/>
          <w:iCs/>
        </w:rPr>
        <w:t>выбросы в результате испарения</w:t>
      </w:r>
      <w:r w:rsidRPr="00130BD0">
        <w:rPr>
          <w:rFonts w:eastAsia="MS Mincho"/>
        </w:rPr>
        <w:t>» означают в контексте настоящих ГТП ООН выделение паров углеводородов из топливной системы транспортного средства во время стоянки и непосредственно перед заправкой герметичного топливного бака;</w:t>
      </w:r>
    </w:p>
    <w:p w:rsidR="00130BD0" w:rsidRPr="00130BD0" w:rsidRDefault="00130BD0" w:rsidP="009F57BE">
      <w:pPr>
        <w:pStyle w:val="SingleTxtG"/>
        <w:ind w:left="2268" w:hanging="1134"/>
        <w:rPr>
          <w:rFonts w:eastAsia="MS Mincho"/>
        </w:rPr>
      </w:pPr>
      <w:r w:rsidRPr="00130BD0">
        <w:rPr>
          <w:rFonts w:eastAsia="MS Mincho"/>
        </w:rPr>
        <w:t>3.3.10</w:t>
      </w:r>
      <w:r w:rsidRPr="00130BD0">
        <w:rPr>
          <w:rFonts w:eastAsia="MS Mincho"/>
        </w:rPr>
        <w:tab/>
        <w:t>«</w:t>
      </w:r>
      <w:r w:rsidRPr="00130BD0">
        <w:rPr>
          <w:rFonts w:eastAsia="MS Mincho"/>
          <w:i/>
          <w:iCs/>
        </w:rPr>
        <w:t>монотопливное транспортное средство, работающее на газе</w:t>
      </w:r>
      <w:r w:rsidRPr="00130BD0">
        <w:rPr>
          <w:rFonts w:eastAsia="MS Mincho"/>
        </w:rPr>
        <w:t>» означает монотопливное транспортное средство, которое работает главным образом на сжиженном нефтяном газе, природном газе/</w:t>
      </w:r>
      <w:r w:rsidR="003E7417">
        <w:rPr>
          <w:rFonts w:eastAsia="MS Mincho"/>
        </w:rPr>
        <w:br/>
      </w:r>
      <w:r w:rsidRPr="00130BD0">
        <w:rPr>
          <w:rFonts w:eastAsia="MS Mincho"/>
        </w:rPr>
        <w:t xml:space="preserve">биометане или водороде и которое, однако, может иметь также работающую на бензине систему, используемую только в аварийной ситуации или для запуска двигателя, при условии, что емкость бензобака не превышает 15 </w:t>
      </w:r>
      <w:r w:rsidR="000463AD">
        <w:rPr>
          <w:rFonts w:eastAsia="MS Mincho"/>
        </w:rPr>
        <w:t>л</w:t>
      </w:r>
      <w:r w:rsidRPr="00130BD0">
        <w:rPr>
          <w:rFonts w:eastAsia="MS Mincho"/>
        </w:rPr>
        <w:t xml:space="preserve"> бензина;</w:t>
      </w:r>
    </w:p>
    <w:p w:rsidR="00130BD0" w:rsidRPr="00130BD0" w:rsidRDefault="00130BD0" w:rsidP="009F57BE">
      <w:pPr>
        <w:pStyle w:val="SingleTxtG"/>
        <w:ind w:left="2268" w:hanging="1134"/>
        <w:rPr>
          <w:rFonts w:eastAsia="MS Mincho"/>
        </w:rPr>
      </w:pPr>
      <w:r w:rsidRPr="00130BD0">
        <w:rPr>
          <w:rFonts w:eastAsia="MS Mincho"/>
        </w:rPr>
        <w:lastRenderedPageBreak/>
        <w:t>3.3.11</w:t>
      </w:r>
      <w:r w:rsidRPr="00130BD0">
        <w:rPr>
          <w:rFonts w:eastAsia="MS Mincho"/>
        </w:rPr>
        <w:tab/>
        <w:t>«</w:t>
      </w:r>
      <w:r w:rsidRPr="00130BD0">
        <w:rPr>
          <w:rFonts w:eastAsia="MS Mincho"/>
          <w:i/>
          <w:iCs/>
        </w:rPr>
        <w:t>паровой выброс при сбросе давления</w:t>
      </w:r>
      <w:r w:rsidRPr="00130BD0">
        <w:rPr>
          <w:rFonts w:eastAsia="MS Mincho"/>
        </w:rPr>
        <w:t>» означает стравливание углеводородов из герметичной системы топливного бака в результате сброса давления исключительно через угольный фильтр, использование которого допускается системой;</w:t>
      </w:r>
      <w:bookmarkStart w:id="12" w:name="_Toc284586946"/>
      <w:bookmarkStart w:id="13" w:name="_Toc284587064"/>
      <w:bookmarkStart w:id="14" w:name="_Toc284587315"/>
      <w:bookmarkStart w:id="15" w:name="_Toc289686187"/>
      <w:bookmarkEnd w:id="9"/>
      <w:bookmarkEnd w:id="10"/>
    </w:p>
    <w:p w:rsidR="00130BD0" w:rsidRPr="00130BD0" w:rsidRDefault="00130BD0" w:rsidP="009F57BE">
      <w:pPr>
        <w:pStyle w:val="SingleTxtG"/>
        <w:ind w:left="2268" w:hanging="1134"/>
        <w:rPr>
          <w:rFonts w:eastAsia="MS Mincho"/>
        </w:rPr>
      </w:pPr>
      <w:r w:rsidRPr="00130BD0">
        <w:rPr>
          <w:rFonts w:eastAsia="MS Mincho"/>
        </w:rPr>
        <w:t>3.3.12</w:t>
      </w:r>
      <w:r w:rsidRPr="00130BD0">
        <w:rPr>
          <w:rFonts w:eastAsia="MS Mincho"/>
        </w:rPr>
        <w:tab/>
        <w:t>«</w:t>
      </w:r>
      <w:r w:rsidRPr="00130BD0">
        <w:rPr>
          <w:rFonts w:eastAsia="MS Mincho"/>
          <w:i/>
          <w:iCs/>
        </w:rPr>
        <w:t>переполнение в результате парового выброса при сбросе давления</w:t>
      </w:r>
      <w:r w:rsidRPr="00130BD0">
        <w:rPr>
          <w:rFonts w:eastAsia="MS Mincho"/>
        </w:rPr>
        <w:t>» означает выпуск углеводородов в результате сброса давления, которые проходят через угольный фильтр во время сброса давления;</w:t>
      </w:r>
    </w:p>
    <w:p w:rsidR="00130BD0" w:rsidRPr="00130BD0" w:rsidRDefault="00130BD0" w:rsidP="009F57BE">
      <w:pPr>
        <w:pStyle w:val="SingleTxtG"/>
        <w:ind w:left="2268" w:hanging="1134"/>
        <w:rPr>
          <w:rFonts w:eastAsia="MS Mincho"/>
        </w:rPr>
      </w:pPr>
      <w:r w:rsidRPr="00130BD0">
        <w:rPr>
          <w:rFonts w:eastAsia="MS Mincho"/>
        </w:rPr>
        <w:t>3.3.13</w:t>
      </w:r>
      <w:r w:rsidRPr="00130BD0">
        <w:rPr>
          <w:rFonts w:eastAsia="MS Mincho"/>
        </w:rPr>
        <w:tab/>
        <w:t>«</w:t>
      </w:r>
      <w:r w:rsidRPr="00130BD0">
        <w:rPr>
          <w:rFonts w:eastAsia="MS Mincho"/>
          <w:i/>
          <w:iCs/>
        </w:rPr>
        <w:t>давление сброса в топливном баке</w:t>
      </w:r>
      <w:r w:rsidRPr="00130BD0">
        <w:rPr>
          <w:rFonts w:eastAsia="MS Mincho"/>
        </w:rPr>
        <w:t>» означает минимальное значение давления, при котором герметичная система топливного бака начинает стравливание, реагируя только на давление внутри бака;</w:t>
      </w:r>
    </w:p>
    <w:p w:rsidR="00130BD0" w:rsidRPr="00130BD0" w:rsidRDefault="00130BD0" w:rsidP="009F57BE">
      <w:pPr>
        <w:pStyle w:val="SingleTxtG"/>
        <w:ind w:left="2268" w:hanging="1134"/>
        <w:rPr>
          <w:rFonts w:eastAsia="MS Mincho"/>
          <w:u w:val="single"/>
        </w:rPr>
      </w:pPr>
      <w:r w:rsidRPr="00130BD0">
        <w:rPr>
          <w:rFonts w:eastAsia="MS Mincho"/>
        </w:rPr>
        <w:t>3.3.14</w:t>
      </w:r>
      <w:r w:rsidRPr="00130BD0">
        <w:rPr>
          <w:rFonts w:eastAsia="MS Mincho"/>
        </w:rPr>
        <w:tab/>
        <w:t>«</w:t>
      </w:r>
      <w:r w:rsidRPr="00130BD0">
        <w:rPr>
          <w:rFonts w:eastAsia="MS Mincho"/>
          <w:i/>
          <w:iCs/>
        </w:rPr>
        <w:t>двухграммовый проскок</w:t>
      </w:r>
      <w:r w:rsidRPr="00130BD0">
        <w:rPr>
          <w:rFonts w:eastAsia="MS Mincho"/>
        </w:rPr>
        <w:t>» считается состоявшимся, когда совокупное количество углеводородов, выделенных из активированного угольного фильтра, достигает 2 граммов.</w:t>
      </w:r>
    </w:p>
    <w:p w:rsidR="00130BD0" w:rsidRPr="00130BD0" w:rsidRDefault="00130BD0" w:rsidP="00E6680C">
      <w:pPr>
        <w:pStyle w:val="HChG"/>
        <w:rPr>
          <w:rFonts w:eastAsia="MS Mincho"/>
        </w:rPr>
      </w:pPr>
      <w:r w:rsidRPr="00130BD0">
        <w:rPr>
          <w:rFonts w:eastAsia="MS Mincho"/>
        </w:rPr>
        <w:tab/>
      </w:r>
      <w:r w:rsidR="002007FF">
        <w:rPr>
          <w:rFonts w:eastAsia="MS Mincho"/>
        </w:rPr>
        <w:tab/>
      </w:r>
      <w:r w:rsidRPr="00130BD0">
        <w:rPr>
          <w:rFonts w:eastAsia="MS Mincho"/>
        </w:rPr>
        <w:t>4.</w:t>
      </w:r>
      <w:r w:rsidRPr="00130BD0">
        <w:rPr>
          <w:rFonts w:eastAsia="MS Mincho"/>
        </w:rPr>
        <w:tab/>
      </w:r>
      <w:r w:rsidRPr="00130BD0">
        <w:rPr>
          <w:rFonts w:eastAsia="MS Mincho"/>
        </w:rPr>
        <w:tab/>
        <w:t>Сокращения</w:t>
      </w:r>
    </w:p>
    <w:p w:rsidR="00130BD0" w:rsidRDefault="00130BD0" w:rsidP="003E7417">
      <w:pPr>
        <w:pStyle w:val="SingleTxtG"/>
        <w:ind w:left="3402" w:hanging="1134"/>
        <w:rPr>
          <w:rFonts w:eastAsia="MS Mincho"/>
        </w:rPr>
      </w:pPr>
      <w:bookmarkStart w:id="16" w:name="_Toc284586948"/>
      <w:bookmarkStart w:id="17" w:name="_Toc284587066"/>
      <w:bookmarkStart w:id="18" w:name="_Toc284587317"/>
      <w:bookmarkStart w:id="19" w:name="_Toc289686189"/>
      <w:bookmarkEnd w:id="12"/>
      <w:bookmarkEnd w:id="13"/>
      <w:bookmarkEnd w:id="14"/>
      <w:bookmarkEnd w:id="15"/>
      <w:r w:rsidRPr="00130BD0">
        <w:rPr>
          <w:rFonts w:eastAsia="MS Mincho"/>
        </w:rPr>
        <w:t>Общие сокращения</w:t>
      </w:r>
      <w:bookmarkEnd w:id="16"/>
      <w:bookmarkEnd w:id="17"/>
      <w:bookmarkEnd w:id="18"/>
      <w:bookmarkEnd w:id="19"/>
    </w:p>
    <w:p w:rsidR="003E7417" w:rsidRDefault="003E7417" w:rsidP="003E7417">
      <w:pPr>
        <w:pStyle w:val="SingleTxtG"/>
        <w:ind w:left="3668" w:hanging="1400"/>
        <w:rPr>
          <w:rFonts w:eastAsia="MS Mincho"/>
        </w:rPr>
      </w:pPr>
      <w:r w:rsidRPr="00130BD0">
        <w:rPr>
          <w:rFonts w:eastAsia="MS Mincho"/>
        </w:rPr>
        <w:t>ПБ</w:t>
      </w:r>
      <w:r>
        <w:rPr>
          <w:rFonts w:eastAsia="MS Mincho"/>
        </w:rPr>
        <w:tab/>
      </w:r>
      <w:r w:rsidRPr="00130BD0">
        <w:rPr>
          <w:rFonts w:eastAsia="MS Mincho"/>
        </w:rPr>
        <w:t>производительность по бутану</w:t>
      </w:r>
    </w:p>
    <w:p w:rsidR="003E7417" w:rsidRDefault="003E7417" w:rsidP="003E7417">
      <w:pPr>
        <w:pStyle w:val="SingleTxtG"/>
        <w:ind w:left="3668" w:hanging="1400"/>
        <w:rPr>
          <w:rFonts w:eastAsia="MS Mincho"/>
        </w:rPr>
      </w:pPr>
      <w:r w:rsidRPr="00130BD0">
        <w:rPr>
          <w:rFonts w:eastAsia="MS Mincho"/>
        </w:rPr>
        <w:t>КП</w:t>
      </w:r>
      <w:r>
        <w:rPr>
          <w:rFonts w:eastAsia="MS Mincho"/>
        </w:rPr>
        <w:tab/>
      </w:r>
      <w:r w:rsidRPr="00130BD0">
        <w:rPr>
          <w:rFonts w:eastAsia="MS Mincho"/>
        </w:rPr>
        <w:t>коэффициент просачивания</w:t>
      </w:r>
    </w:p>
    <w:p w:rsidR="003E7417" w:rsidRDefault="003E7417" w:rsidP="003E7417">
      <w:pPr>
        <w:pStyle w:val="SingleTxtG"/>
        <w:ind w:left="3668" w:hanging="1400"/>
        <w:rPr>
          <w:rFonts w:eastAsia="MS Mincho"/>
        </w:rPr>
      </w:pPr>
      <w:r w:rsidRPr="00130BD0">
        <w:rPr>
          <w:rFonts w:eastAsia="MS Mincho"/>
        </w:rPr>
        <w:t>УКП</w:t>
      </w:r>
      <w:r>
        <w:rPr>
          <w:rFonts w:eastAsia="MS Mincho"/>
        </w:rPr>
        <w:tab/>
      </w:r>
      <w:r w:rsidRPr="00130BD0">
        <w:rPr>
          <w:rFonts w:eastAsia="MS Mincho"/>
        </w:rPr>
        <w:t>установленный коэффициент просачивания</w:t>
      </w:r>
    </w:p>
    <w:p w:rsidR="003E7417" w:rsidRDefault="003E7417" w:rsidP="003E7417">
      <w:pPr>
        <w:pStyle w:val="SingleTxtG"/>
        <w:ind w:left="3668" w:hanging="1400"/>
        <w:jc w:val="left"/>
        <w:rPr>
          <w:rFonts w:eastAsia="MS Mincho"/>
        </w:rPr>
      </w:pPr>
      <w:r w:rsidRPr="00130BD0">
        <w:rPr>
          <w:rFonts w:eastAsia="MS Mincho"/>
        </w:rPr>
        <w:t>ГЭМ-ВЗУ</w:t>
      </w:r>
      <w:r>
        <w:rPr>
          <w:rFonts w:eastAsia="MS Mincho"/>
        </w:rPr>
        <w:tab/>
      </w:r>
      <w:r w:rsidRPr="00130BD0">
        <w:rPr>
          <w:rFonts w:eastAsia="MS Mincho"/>
        </w:rPr>
        <w:t>гибрид</w:t>
      </w:r>
      <w:r>
        <w:rPr>
          <w:rFonts w:eastAsia="MS Mincho"/>
        </w:rPr>
        <w:t xml:space="preserve">ный электромобиль, заряжаемый с </w:t>
      </w:r>
      <w:r w:rsidRPr="00130BD0">
        <w:rPr>
          <w:rFonts w:eastAsia="MS Mincho"/>
        </w:rPr>
        <w:t>помощью внешнего зарядного устройства</w:t>
      </w:r>
    </w:p>
    <w:p w:rsidR="003E7417" w:rsidRPr="003E7417" w:rsidRDefault="003E7417" w:rsidP="003E7417">
      <w:pPr>
        <w:pStyle w:val="SingleTxtG"/>
        <w:ind w:left="3668" w:hanging="1400"/>
        <w:jc w:val="left"/>
        <w:rPr>
          <w:rFonts w:eastAsia="MS Mincho"/>
        </w:rPr>
      </w:pPr>
      <w:r w:rsidRPr="00130BD0">
        <w:rPr>
          <w:rFonts w:eastAsia="MS Mincho"/>
        </w:rPr>
        <w:t>ГЭМ-БЗУ</w:t>
      </w:r>
      <w:r>
        <w:rPr>
          <w:rFonts w:eastAsia="MS Mincho"/>
        </w:rPr>
        <w:tab/>
      </w:r>
      <w:r w:rsidRPr="00130BD0">
        <w:rPr>
          <w:rFonts w:eastAsia="MS Mincho"/>
        </w:rPr>
        <w:t xml:space="preserve">гибридный </w:t>
      </w:r>
      <w:r>
        <w:rPr>
          <w:rFonts w:eastAsia="MS Mincho"/>
        </w:rPr>
        <w:t>электромобиль, заряжаемый с </w:t>
      </w:r>
      <w:r w:rsidRPr="00130BD0">
        <w:rPr>
          <w:rFonts w:eastAsia="MS Mincho"/>
        </w:rPr>
        <w:t>помощью бортового зарядного устройства</w:t>
      </w:r>
    </w:p>
    <w:p w:rsidR="003E7417" w:rsidRDefault="003E7417" w:rsidP="003E7417">
      <w:pPr>
        <w:pStyle w:val="SingleTxtG"/>
        <w:ind w:left="3668" w:hanging="1400"/>
        <w:jc w:val="left"/>
        <w:rPr>
          <w:rFonts w:eastAsia="MS Mincho"/>
        </w:rPr>
      </w:pPr>
      <w:r w:rsidRPr="00130BD0">
        <w:rPr>
          <w:rFonts w:eastAsia="MS Mincho"/>
        </w:rPr>
        <w:t>ВЦИМ</w:t>
      </w:r>
      <w:r>
        <w:rPr>
          <w:rFonts w:eastAsia="MS Mincho"/>
        </w:rPr>
        <w:tab/>
      </w:r>
      <w:r w:rsidRPr="00130BD0">
        <w:rPr>
          <w:rFonts w:eastAsia="MS Mincho"/>
        </w:rPr>
        <w:t>всемирный цикл испытаний транспортных средств малой грузоподъемности</w:t>
      </w:r>
    </w:p>
    <w:p w:rsidR="003E7417" w:rsidRPr="00130BD0" w:rsidRDefault="003E7417" w:rsidP="003E7417">
      <w:pPr>
        <w:pStyle w:val="SingleTxtG"/>
        <w:ind w:left="3668" w:hanging="1400"/>
        <w:jc w:val="left"/>
        <w:rPr>
          <w:rFonts w:eastAsia="MS Mincho"/>
          <w:szCs w:val="24"/>
        </w:rPr>
      </w:pPr>
      <w:r w:rsidRPr="00130BD0">
        <w:rPr>
          <w:rFonts w:eastAsia="MS Mincho"/>
        </w:rPr>
        <w:t>ПСХЭЭ</w:t>
      </w:r>
      <w:r>
        <w:rPr>
          <w:rFonts w:eastAsia="MS Mincho"/>
        </w:rPr>
        <w:tab/>
      </w:r>
      <w:r w:rsidRPr="00130BD0">
        <w:rPr>
          <w:rFonts w:eastAsia="MS Mincho"/>
        </w:rPr>
        <w:t>перезаряжаемая система хранения электрической энергии</w:t>
      </w:r>
    </w:p>
    <w:p w:rsidR="00130BD0" w:rsidRPr="00130BD0" w:rsidRDefault="00130BD0" w:rsidP="00E6680C">
      <w:pPr>
        <w:pStyle w:val="HChG"/>
        <w:rPr>
          <w:rFonts w:eastAsia="MS Mincho"/>
        </w:rPr>
      </w:pPr>
      <w:r w:rsidRPr="00130BD0">
        <w:rPr>
          <w:rFonts w:eastAsia="MS Mincho"/>
        </w:rPr>
        <w:tab/>
      </w:r>
      <w:r w:rsidR="002007FF">
        <w:rPr>
          <w:rFonts w:eastAsia="MS Mincho"/>
        </w:rPr>
        <w:tab/>
      </w:r>
      <w:r w:rsidRPr="00130BD0">
        <w:rPr>
          <w:rFonts w:eastAsia="MS Mincho"/>
        </w:rPr>
        <w:t>5.</w:t>
      </w:r>
      <w:r w:rsidRPr="00130BD0">
        <w:rPr>
          <w:rFonts w:eastAsia="MS Mincho"/>
        </w:rPr>
        <w:tab/>
      </w:r>
      <w:r w:rsidRPr="00130BD0">
        <w:rPr>
          <w:rFonts w:eastAsia="MS Mincho"/>
        </w:rPr>
        <w:tab/>
        <w:t>Общие требования</w:t>
      </w:r>
    </w:p>
    <w:p w:rsidR="00130BD0" w:rsidRPr="00130BD0" w:rsidRDefault="00130BD0" w:rsidP="00E6680C">
      <w:pPr>
        <w:pStyle w:val="SingleTxtG"/>
        <w:ind w:left="2268" w:hanging="1134"/>
        <w:rPr>
          <w:rFonts w:eastAsia="MS Mincho"/>
        </w:rPr>
      </w:pPr>
      <w:r w:rsidRPr="00130BD0">
        <w:rPr>
          <w:rFonts w:eastAsia="MS Mincho"/>
        </w:rPr>
        <w:t>5.1</w:t>
      </w:r>
      <w:r w:rsidRPr="00130BD0">
        <w:rPr>
          <w:rFonts w:eastAsia="MS Mincho"/>
        </w:rPr>
        <w:tab/>
        <w:t>Транспортное средство и его компоненты, которые могут повлиять на уровень выбросов в результате испарения, должны быть спроектированы, сконструированы и собраны таким образом, чтобы транспортное средство при обычных условиях эксплуатации и при воздействии нормальных факторов использования, связанных с влажностью, атмосферными осадками, высокими и низкими температурами, присутствием песка или грязи, вибрацией, износом и т. д., отвечало положениям настоящих ГТП ООН в течение всего нормативного срока его эксплуатации, определенного Договаривающимися сторонами.</w:t>
      </w:r>
    </w:p>
    <w:p w:rsidR="00130BD0" w:rsidRPr="00130BD0" w:rsidRDefault="00130BD0" w:rsidP="00E6680C">
      <w:pPr>
        <w:pStyle w:val="SingleTxtG"/>
        <w:ind w:left="2268" w:hanging="1134"/>
        <w:rPr>
          <w:rFonts w:eastAsia="MS Mincho"/>
        </w:rPr>
      </w:pPr>
      <w:r w:rsidRPr="00130BD0">
        <w:rPr>
          <w:rFonts w:eastAsia="MS Mincho"/>
        </w:rPr>
        <w:t>5.1.1</w:t>
      </w:r>
      <w:r w:rsidRPr="00130BD0">
        <w:rPr>
          <w:rFonts w:eastAsia="MS Mincho"/>
        </w:rPr>
        <w:tab/>
        <w:t>Это же касается надежности всех гибких трубопроводов и их сочленений и соединений, используемых в системах контроля за выбросами в результате испарения.</w:t>
      </w:r>
    </w:p>
    <w:p w:rsidR="00130BD0" w:rsidRPr="00130BD0" w:rsidRDefault="00130BD0" w:rsidP="00E6680C">
      <w:pPr>
        <w:pStyle w:val="SingleTxtG"/>
        <w:ind w:left="2268" w:hanging="1134"/>
        <w:rPr>
          <w:rFonts w:eastAsia="MS Mincho"/>
        </w:rPr>
      </w:pPr>
      <w:r w:rsidRPr="00130BD0">
        <w:rPr>
          <w:rFonts w:eastAsia="MS Mincho"/>
        </w:rPr>
        <w:t>5.1.2</w:t>
      </w:r>
      <w:r w:rsidRPr="00130BD0">
        <w:rPr>
          <w:rFonts w:eastAsia="MS Mincho"/>
        </w:rPr>
        <w:tab/>
        <w:t xml:space="preserve">В случае транспортных средств с системой герметичного топливного бака речь идет о наличии системы, которая непосредственно перед заправкой снижает давление в баке исключительно через угольный фильтр, единственная функция которого сводится к хранению топливных паров. Только эта вентиляционная линия используется, когда давление в баке превышает допустимое рабочее давление. </w:t>
      </w:r>
    </w:p>
    <w:p w:rsidR="00130BD0" w:rsidRPr="00130BD0" w:rsidRDefault="00130BD0" w:rsidP="00E6680C">
      <w:pPr>
        <w:pStyle w:val="SingleTxtG"/>
        <w:ind w:left="2268" w:hanging="1134"/>
        <w:rPr>
          <w:rFonts w:eastAsia="MS Mincho"/>
          <w:szCs w:val="24"/>
        </w:rPr>
      </w:pPr>
      <w:r w:rsidRPr="00130BD0">
        <w:rPr>
          <w:rFonts w:eastAsia="MS Mincho"/>
        </w:rPr>
        <w:lastRenderedPageBreak/>
        <w:t>5.2</w:t>
      </w:r>
      <w:r w:rsidRPr="00130BD0">
        <w:rPr>
          <w:rFonts w:eastAsia="MS Mincho"/>
        </w:rPr>
        <w:tab/>
        <w:t>Испытуемое транспортное средство вы</w:t>
      </w:r>
      <w:r w:rsidR="00EE108B">
        <w:rPr>
          <w:rFonts w:eastAsia="MS Mincho"/>
        </w:rPr>
        <w:t>бирают в соответствии с пунктом </w:t>
      </w:r>
      <w:r w:rsidRPr="00130BD0">
        <w:rPr>
          <w:rFonts w:eastAsia="MS Mincho"/>
        </w:rPr>
        <w:t>5.5.2 настоящих ГТП ООН.</w:t>
      </w:r>
    </w:p>
    <w:p w:rsidR="00130BD0" w:rsidRPr="00130BD0" w:rsidRDefault="00130BD0" w:rsidP="00E6680C">
      <w:pPr>
        <w:pStyle w:val="SingleTxtG"/>
        <w:ind w:left="2268" w:hanging="1134"/>
        <w:rPr>
          <w:rFonts w:eastAsia="MS Mincho"/>
        </w:rPr>
      </w:pPr>
      <w:r w:rsidRPr="00130BD0">
        <w:rPr>
          <w:rFonts w:eastAsia="MS Mincho"/>
        </w:rPr>
        <w:t>5.3</w:t>
      </w:r>
      <w:r w:rsidRPr="00130BD0">
        <w:rPr>
          <w:rFonts w:eastAsia="MS Mincho"/>
        </w:rPr>
        <w:tab/>
        <w:t>Условия испытания транспортного средства</w:t>
      </w:r>
    </w:p>
    <w:p w:rsidR="00130BD0" w:rsidRPr="00130BD0" w:rsidRDefault="00130BD0" w:rsidP="00E6680C">
      <w:pPr>
        <w:pStyle w:val="SingleTxtG"/>
        <w:ind w:left="2268" w:hanging="1134"/>
        <w:rPr>
          <w:rFonts w:eastAsia="MS Mincho"/>
        </w:rPr>
      </w:pPr>
      <w:r w:rsidRPr="00130BD0">
        <w:rPr>
          <w:rFonts w:eastAsia="MS Mincho"/>
        </w:rPr>
        <w:t>5.3.1</w:t>
      </w:r>
      <w:r w:rsidRPr="00130BD0">
        <w:rPr>
          <w:rFonts w:eastAsia="MS Mincho"/>
        </w:rPr>
        <w:tab/>
        <w:t>Типы и количество смазочных материалов и охлаждающей жидкости для испытания на выбросы соответствуют предписаниям изготовителя для нормальной эксплуатации транспортного средства.</w:t>
      </w:r>
    </w:p>
    <w:p w:rsidR="00130BD0" w:rsidRPr="00130BD0" w:rsidRDefault="00130BD0" w:rsidP="00E6680C">
      <w:pPr>
        <w:pStyle w:val="SingleTxtG"/>
        <w:ind w:left="2268" w:hanging="1134"/>
        <w:rPr>
          <w:rFonts w:eastAsia="MS Mincho"/>
        </w:rPr>
      </w:pPr>
      <w:r w:rsidRPr="00130BD0">
        <w:rPr>
          <w:rFonts w:eastAsia="MS Mincho"/>
        </w:rPr>
        <w:t>5.3.2</w:t>
      </w:r>
      <w:r w:rsidRPr="00130BD0">
        <w:rPr>
          <w:rFonts w:eastAsia="MS Mincho"/>
        </w:rPr>
        <w:tab/>
        <w:t>Тип топлива для испытания должен соответствовать предписаниям, приведенным в приложении 2 к настоящим ГТП ООН.</w:t>
      </w:r>
    </w:p>
    <w:p w:rsidR="00130BD0" w:rsidRPr="00130BD0" w:rsidRDefault="00130BD0" w:rsidP="00E6680C">
      <w:pPr>
        <w:pStyle w:val="SingleTxtG"/>
        <w:ind w:left="2268" w:hanging="1134"/>
        <w:rPr>
          <w:rFonts w:eastAsia="MS Mincho"/>
        </w:rPr>
      </w:pPr>
      <w:r w:rsidRPr="00130BD0">
        <w:rPr>
          <w:rFonts w:eastAsia="MS Mincho"/>
        </w:rPr>
        <w:t>5.3.3</w:t>
      </w:r>
      <w:r w:rsidRPr="00130BD0">
        <w:rPr>
          <w:rFonts w:eastAsia="MS Mincho"/>
        </w:rPr>
        <w:tab/>
        <w:t>Все системы ограничения выбросов в результате испарения должны быть в исправном состоянии.</w:t>
      </w:r>
    </w:p>
    <w:p w:rsidR="00130BD0" w:rsidRPr="00130BD0" w:rsidRDefault="00130BD0" w:rsidP="00E6680C">
      <w:pPr>
        <w:pStyle w:val="SingleTxtG"/>
        <w:ind w:left="2268" w:hanging="1134"/>
        <w:rPr>
          <w:rFonts w:eastAsia="MS Mincho"/>
        </w:rPr>
      </w:pPr>
      <w:r w:rsidRPr="00130BD0">
        <w:rPr>
          <w:rFonts w:eastAsia="MS Mincho"/>
        </w:rPr>
        <w:t>5.3.4</w:t>
      </w:r>
      <w:r w:rsidRPr="00130BD0">
        <w:rPr>
          <w:rFonts w:eastAsia="MS Mincho"/>
        </w:rPr>
        <w:tab/>
        <w:t>Использование какого-либо блокирующего устройства запрещается.</w:t>
      </w:r>
    </w:p>
    <w:p w:rsidR="00130BD0" w:rsidRPr="00130BD0" w:rsidRDefault="00130BD0" w:rsidP="00E6680C">
      <w:pPr>
        <w:pStyle w:val="SingleTxtG"/>
        <w:ind w:left="2268" w:hanging="1134"/>
        <w:rPr>
          <w:rFonts w:eastAsia="MS Mincho"/>
        </w:rPr>
      </w:pPr>
      <w:r w:rsidRPr="00130BD0">
        <w:rPr>
          <w:rFonts w:eastAsia="MS Mincho"/>
        </w:rPr>
        <w:t>5.4</w:t>
      </w:r>
      <w:r w:rsidRPr="00130BD0">
        <w:rPr>
          <w:rFonts w:eastAsia="MS Mincho"/>
        </w:rPr>
        <w:tab/>
      </w:r>
      <w:r w:rsidRPr="00130BD0">
        <w:rPr>
          <w:rFonts w:eastAsia="MS Mincho"/>
        </w:rPr>
        <w:tab/>
        <w:t>Меры по обеспечению безопасности электронной системы</w:t>
      </w:r>
    </w:p>
    <w:p w:rsidR="00130BD0" w:rsidRPr="00130BD0" w:rsidRDefault="00130BD0" w:rsidP="00E6680C">
      <w:pPr>
        <w:pStyle w:val="SingleTxtG"/>
        <w:ind w:left="2268" w:hanging="1134"/>
        <w:rPr>
          <w:rFonts w:eastAsia="MS Mincho"/>
        </w:rPr>
      </w:pPr>
      <w:r w:rsidRPr="00130BD0">
        <w:rPr>
          <w:rFonts w:eastAsia="MS Mincho"/>
        </w:rPr>
        <w:t>5.4.1</w:t>
      </w:r>
      <w:r w:rsidRPr="00130BD0">
        <w:rPr>
          <w:rFonts w:eastAsia="MS Mincho"/>
        </w:rPr>
        <w:tab/>
        <w:t>На любом транспортном средстве, оборудованном компьютером для контроля выбросов в результате испарения, в том числе когда он встроен в компьютерную систему для контроля выброса отработавших газов, должны быть предусмотрены элементы, исключающие возможность изменения его конструкции, кроме изменений, санкционированных изготовителем. Изготовитель должен выдать разрешение на изменения, если они необходимы для диагностического контроля, обслуживания, осмотра, модернизации или ремонта транспортного средства. Любые перепрограммируемые компьютерные системы команд или эксплуатационные параметры не должны поддаваться изменению и должны иметь, по крайней мере, уровень защиты, предусмотренный положениями стандарта ISO 15031-7 (от 15 марта 2001 года). Любые съемные калибровочные чипы должны быть герметизированы, помещены в опломбированный кожух или защищены электронными алгоритмами и не должны поддаваться изменению без использования специальных инструментов и процедур.</w:t>
      </w:r>
    </w:p>
    <w:p w:rsidR="00130BD0" w:rsidRPr="00130BD0" w:rsidRDefault="00130BD0" w:rsidP="00E6680C">
      <w:pPr>
        <w:pStyle w:val="SingleTxtG"/>
        <w:ind w:left="2268" w:hanging="1134"/>
        <w:rPr>
          <w:rFonts w:eastAsia="MS Mincho"/>
        </w:rPr>
      </w:pPr>
      <w:r w:rsidRPr="00130BD0">
        <w:rPr>
          <w:rFonts w:eastAsia="MS Mincho"/>
        </w:rPr>
        <w:t>5.4.2</w:t>
      </w:r>
      <w:r w:rsidRPr="00130BD0">
        <w:rPr>
          <w:rFonts w:eastAsia="MS Mincho"/>
        </w:rPr>
        <w:tab/>
        <w:t>Программируемые при помощи компьютера параметры функционирования двигателя не должны поддаваться изменению без использования специальных инструментов и процедур (например, речь идет о запаянных или герметичных элементах компьютера либо опломбированном (или запаянном) защитном кожухе).</w:t>
      </w:r>
    </w:p>
    <w:p w:rsidR="00130BD0" w:rsidRPr="00130BD0" w:rsidRDefault="00130BD0" w:rsidP="00E6680C">
      <w:pPr>
        <w:pStyle w:val="SingleTxtG"/>
        <w:ind w:left="2268" w:hanging="1134"/>
        <w:rPr>
          <w:rFonts w:eastAsia="MS Mincho"/>
        </w:rPr>
      </w:pPr>
      <w:r w:rsidRPr="00130BD0">
        <w:rPr>
          <w:rFonts w:eastAsia="MS Mincho"/>
        </w:rPr>
        <w:t>5.4.3</w:t>
      </w:r>
      <w:r w:rsidRPr="00130BD0">
        <w:rPr>
          <w:rFonts w:eastAsia="MS Mincho"/>
        </w:rPr>
        <w:tab/>
        <w:t>Изготовители могут обращаться к компетентному органу с просьбой об освобождении от выполнения одного из этих требований в отношении тех транспортных средств, которые не нуждаются в защите. К числу критериев, подлежащих оценке компетентным органом при рассмотрении вопроса об удовлетворении данной просьбы, относятся, в частности, наличие функциональных чипов, высокие рабочие характеристики транспортного средства и предполагаемый объем продаж транспортных средств.</w:t>
      </w:r>
    </w:p>
    <w:p w:rsidR="00130BD0" w:rsidRPr="00130BD0" w:rsidRDefault="00130BD0" w:rsidP="00E6680C">
      <w:pPr>
        <w:pStyle w:val="SingleTxtG"/>
        <w:ind w:left="2268" w:hanging="1134"/>
        <w:rPr>
          <w:rFonts w:eastAsia="MS Mincho"/>
        </w:rPr>
      </w:pPr>
      <w:r w:rsidRPr="00130BD0">
        <w:rPr>
          <w:rFonts w:eastAsia="MS Mincho"/>
        </w:rPr>
        <w:t>5.4.4</w:t>
      </w:r>
      <w:r w:rsidRPr="00130BD0">
        <w:rPr>
          <w:rFonts w:eastAsia="MS Mincho"/>
        </w:rPr>
        <w:tab/>
        <w:t>Изготовители, использующие программируемые системы команд, должны исключить возможность несанкционированного перепрограммирования. Изготовители должны применять усовершенствованные стратегии защиты от несанкционированного вмешательства и обеспечивать защиту от несанкционированной записи для функций, предусматривающих электронный доступ к внешнему компьютеру, обслуживаемому изготовителем. Методы, позволяющие обеспечить адекватный уровень защиты от несанкционированного вмешательства, должны официально утверждаться компетентным органом.</w:t>
      </w:r>
    </w:p>
    <w:p w:rsidR="00130BD0" w:rsidRPr="00130BD0" w:rsidRDefault="00130BD0" w:rsidP="005D429F">
      <w:pPr>
        <w:pStyle w:val="SingleTxtG"/>
        <w:keepNext/>
        <w:ind w:left="2268" w:hanging="1134"/>
        <w:rPr>
          <w:rFonts w:eastAsia="MS Mincho"/>
        </w:rPr>
      </w:pPr>
      <w:r w:rsidRPr="00130BD0">
        <w:rPr>
          <w:rFonts w:eastAsia="MS Mincho"/>
        </w:rPr>
        <w:lastRenderedPageBreak/>
        <w:t>5.5</w:t>
      </w:r>
      <w:r w:rsidRPr="00130BD0">
        <w:rPr>
          <w:rFonts w:eastAsia="MS Mincho"/>
        </w:rPr>
        <w:tab/>
        <w:t>Семейство транспортных средств в отношении выбросов в результате испарения</w:t>
      </w:r>
    </w:p>
    <w:p w:rsidR="00130BD0" w:rsidRPr="00130BD0" w:rsidRDefault="00130BD0" w:rsidP="00E6680C">
      <w:pPr>
        <w:pStyle w:val="SingleTxtG"/>
        <w:ind w:left="2268" w:hanging="1134"/>
        <w:rPr>
          <w:rFonts w:eastAsia="SimSun"/>
          <w:lang w:eastAsia="zh-CN"/>
        </w:rPr>
      </w:pPr>
      <w:r w:rsidRPr="00130BD0">
        <w:rPr>
          <w:rFonts w:eastAsia="MS Mincho"/>
        </w:rPr>
        <w:t>5.5.1</w:t>
      </w:r>
      <w:r w:rsidRPr="00130BD0">
        <w:rPr>
          <w:rFonts w:eastAsia="MS Mincho"/>
        </w:rPr>
        <w:tab/>
        <w:t xml:space="preserve">К семейству транспортных средств в отношении выбросов в результате испарения могут относиться только транспортные средства, которые являются идентичными с точки зрения характеристик, перечисленных в подпунктах a), d) и e), технически эквивалентными в отношении характеристик, перечисленных в подпунктах b) и с), и аналогичными </w:t>
      </w:r>
      <w:r w:rsidRPr="00130BD0">
        <w:rPr>
          <w:rFonts w:eastAsia="SimSun"/>
          <w:lang w:eastAsia="zh-CN"/>
        </w:rPr>
        <w:t xml:space="preserve">в плане </w:t>
      </w:r>
      <w:r w:rsidRPr="00130BD0">
        <w:rPr>
          <w:rFonts w:eastAsia="MS Mincho"/>
        </w:rPr>
        <w:t>характеристик, перечисленных в подпунктах f) и g), или, когда это применимо, не выходящими за их пределы</w:t>
      </w:r>
      <w:r w:rsidRPr="00130BD0">
        <w:rPr>
          <w:rFonts w:eastAsia="SimSun"/>
          <w:lang w:eastAsia="zh-CN"/>
        </w:rPr>
        <w:t>:</w:t>
      </w:r>
    </w:p>
    <w:p w:rsidR="00130BD0" w:rsidRPr="00130BD0" w:rsidRDefault="00130BD0" w:rsidP="00E6680C">
      <w:pPr>
        <w:pStyle w:val="SingleTxtG"/>
        <w:tabs>
          <w:tab w:val="left" w:pos="2835"/>
        </w:tabs>
        <w:ind w:left="2835" w:hanging="567"/>
        <w:rPr>
          <w:rFonts w:eastAsia="MS Mincho"/>
        </w:rPr>
      </w:pPr>
      <w:r w:rsidRPr="00130BD0">
        <w:rPr>
          <w:rFonts w:eastAsia="MS Mincho"/>
        </w:rPr>
        <w:t>a)</w:t>
      </w:r>
      <w:r w:rsidRPr="00130BD0">
        <w:rPr>
          <w:rFonts w:eastAsia="MS Mincho"/>
        </w:rPr>
        <w:tab/>
        <w:t>материалы и конструкция системы топливного бака;</w:t>
      </w:r>
    </w:p>
    <w:p w:rsidR="00130BD0" w:rsidRPr="00130BD0" w:rsidRDefault="00130BD0" w:rsidP="00E6680C">
      <w:pPr>
        <w:pStyle w:val="SingleTxtG"/>
        <w:tabs>
          <w:tab w:val="left" w:pos="2835"/>
        </w:tabs>
        <w:ind w:left="2835" w:hanging="567"/>
        <w:rPr>
          <w:rFonts w:eastAsia="MS Mincho"/>
        </w:rPr>
      </w:pPr>
      <w:r w:rsidRPr="00130BD0">
        <w:rPr>
          <w:rFonts w:eastAsia="MS Mincho"/>
        </w:rPr>
        <w:t>b)</w:t>
      </w:r>
      <w:r w:rsidRPr="00130BD0">
        <w:rPr>
          <w:rFonts w:eastAsia="MS Mincho"/>
        </w:rPr>
        <w:tab/>
        <w:t>материал, используемый в патрубках паропроводов;</w:t>
      </w:r>
    </w:p>
    <w:p w:rsidR="00130BD0" w:rsidRPr="00130BD0" w:rsidRDefault="00130BD0" w:rsidP="00E6680C">
      <w:pPr>
        <w:pStyle w:val="SingleTxtG"/>
        <w:tabs>
          <w:tab w:val="left" w:pos="2835"/>
        </w:tabs>
        <w:ind w:left="2835" w:hanging="567"/>
        <w:rPr>
          <w:rFonts w:eastAsia="MS Mincho"/>
        </w:rPr>
      </w:pPr>
      <w:r w:rsidRPr="00130BD0">
        <w:rPr>
          <w:rFonts w:eastAsia="MS Mincho"/>
        </w:rPr>
        <w:t>c)</w:t>
      </w:r>
      <w:r w:rsidRPr="00130BD0">
        <w:rPr>
          <w:rFonts w:eastAsia="MS Mincho"/>
        </w:rPr>
        <w:tab/>
        <w:t xml:space="preserve">материалы, используемые </w:t>
      </w:r>
      <w:r w:rsidR="00EE108B">
        <w:rPr>
          <w:rFonts w:eastAsia="MS Mincho"/>
        </w:rPr>
        <w:t>в патрубках топливопроводов и в </w:t>
      </w:r>
      <w:r w:rsidRPr="00130BD0">
        <w:rPr>
          <w:rFonts w:eastAsia="MS Mincho"/>
        </w:rPr>
        <w:t>соединительных патрубках;</w:t>
      </w:r>
    </w:p>
    <w:p w:rsidR="00130BD0" w:rsidRPr="00130BD0" w:rsidRDefault="00130BD0" w:rsidP="00E6680C">
      <w:pPr>
        <w:pStyle w:val="SingleTxtG"/>
        <w:tabs>
          <w:tab w:val="left" w:pos="2835"/>
        </w:tabs>
        <w:ind w:left="2835" w:hanging="567"/>
        <w:rPr>
          <w:rFonts w:eastAsia="MS Mincho"/>
        </w:rPr>
      </w:pPr>
      <w:r w:rsidRPr="00130BD0">
        <w:rPr>
          <w:rFonts w:eastAsia="MS Mincho"/>
        </w:rPr>
        <w:t>d)</w:t>
      </w:r>
      <w:r w:rsidRPr="00130BD0">
        <w:rPr>
          <w:rFonts w:eastAsia="MS Mincho"/>
        </w:rPr>
        <w:tab/>
        <w:t>система герметизированного или негерметизированного бака;</w:t>
      </w:r>
    </w:p>
    <w:p w:rsidR="00130BD0" w:rsidRPr="00130BD0" w:rsidRDefault="00130BD0" w:rsidP="00E6680C">
      <w:pPr>
        <w:pStyle w:val="SingleTxtG"/>
        <w:tabs>
          <w:tab w:val="left" w:pos="2835"/>
        </w:tabs>
        <w:ind w:left="2835" w:hanging="567"/>
        <w:rPr>
          <w:rFonts w:eastAsia="MS Mincho"/>
        </w:rPr>
      </w:pPr>
      <w:r w:rsidRPr="00130BD0">
        <w:rPr>
          <w:rFonts w:eastAsia="MS Mincho"/>
        </w:rPr>
        <w:t>e)</w:t>
      </w:r>
      <w:r w:rsidRPr="00130BD0">
        <w:rPr>
          <w:rFonts w:eastAsia="MS Mincho"/>
        </w:rPr>
        <w:tab/>
        <w:t>регулировка предохранительного клапана топливного бака (всасывание и выпуск воздуха);</w:t>
      </w:r>
    </w:p>
    <w:p w:rsidR="00130BD0" w:rsidRPr="00130BD0" w:rsidRDefault="00130BD0" w:rsidP="00E6680C">
      <w:pPr>
        <w:pStyle w:val="SingleTxtG"/>
        <w:tabs>
          <w:tab w:val="left" w:pos="2835"/>
        </w:tabs>
        <w:ind w:left="2835" w:hanging="567"/>
        <w:rPr>
          <w:rFonts w:eastAsia="MS Mincho"/>
        </w:rPr>
      </w:pPr>
      <w:r w:rsidRPr="00130BD0">
        <w:rPr>
          <w:rFonts w:eastAsia="MS Mincho"/>
        </w:rPr>
        <w:t>f)</w:t>
      </w:r>
      <w:r w:rsidRPr="00130BD0">
        <w:rPr>
          <w:rFonts w:eastAsia="MS Mincho"/>
        </w:rPr>
        <w:tab/>
        <w:t>производительность угольного фи</w:t>
      </w:r>
      <w:r w:rsidR="00EE108B">
        <w:rPr>
          <w:rFonts w:eastAsia="MS Mincho"/>
        </w:rPr>
        <w:t>льтра в случае бутана (ПБ300) в </w:t>
      </w:r>
      <w:r w:rsidRPr="00130BD0">
        <w:rPr>
          <w:rFonts w:eastAsia="MS Mincho"/>
        </w:rPr>
        <w:t>10-процентном диапазоне наибольшей величины (для угольных фильтров с активированным углем того же типа объем активированного угля должен быть в пределах 10% объема, для которого была определена ПБ300);</w:t>
      </w:r>
    </w:p>
    <w:p w:rsidR="00130BD0" w:rsidRPr="00130BD0" w:rsidRDefault="00130BD0" w:rsidP="00E6680C">
      <w:pPr>
        <w:pStyle w:val="SingleTxtG"/>
        <w:tabs>
          <w:tab w:val="left" w:pos="2835"/>
        </w:tabs>
        <w:ind w:left="2835" w:hanging="567"/>
        <w:rPr>
          <w:rFonts w:eastAsia="MS Mincho"/>
        </w:rPr>
      </w:pPr>
      <w:r w:rsidRPr="00130BD0">
        <w:rPr>
          <w:rFonts w:eastAsia="MS Mincho"/>
        </w:rPr>
        <w:t>g)</w:t>
      </w:r>
      <w:r w:rsidRPr="00130BD0">
        <w:rPr>
          <w:rFonts w:eastAsia="MS Mincho"/>
        </w:rPr>
        <w:tab/>
        <w:t>система управления очисткой (например, тип клапана, принцип управления очисткой).</w:t>
      </w:r>
    </w:p>
    <w:p w:rsidR="00130BD0" w:rsidRPr="00130BD0" w:rsidRDefault="00EE108B" w:rsidP="00E6680C">
      <w:pPr>
        <w:pStyle w:val="SingleTxtG"/>
        <w:ind w:left="2268"/>
        <w:rPr>
          <w:rFonts w:eastAsia="MS Mincho"/>
        </w:rPr>
      </w:pPr>
      <w:r>
        <w:rPr>
          <w:rFonts w:eastAsia="MS Mincho"/>
        </w:rPr>
        <w:tab/>
      </w:r>
      <w:r w:rsidR="00130BD0" w:rsidRPr="00130BD0">
        <w:rPr>
          <w:rFonts w:eastAsia="MS Mincho"/>
        </w:rPr>
        <w:t>Изготовитель должен продемонстрировать техническую эквивалентность по пунктам b) и c) перед компетентным органом.</w:t>
      </w:r>
    </w:p>
    <w:p w:rsidR="00130BD0" w:rsidRPr="00130BD0" w:rsidRDefault="00130BD0" w:rsidP="00E6680C">
      <w:pPr>
        <w:pStyle w:val="SingleTxtG"/>
        <w:ind w:left="2268" w:hanging="1134"/>
        <w:rPr>
          <w:rFonts w:eastAsia="MS Mincho"/>
        </w:rPr>
      </w:pPr>
      <w:r w:rsidRPr="00130BD0">
        <w:rPr>
          <w:rFonts w:eastAsia="MS Mincho"/>
        </w:rPr>
        <w:t>5.5.2</w:t>
      </w:r>
      <w:r w:rsidRPr="00130BD0">
        <w:rPr>
          <w:rFonts w:eastAsia="MS Mincho"/>
        </w:rPr>
        <w:tab/>
        <w:t>Для проведения испытаний используется транспортное средство, которое, как считается, характеризуется наиболее неблагоприятными условиями выбросов в результате испарения, если у него наиболее значительное соотношение емкости топливного бака и ПБ300 в рамках всего семейства. Выбор транспортного средства должен быть заранее согласован с компетентным органом.</w:t>
      </w:r>
    </w:p>
    <w:p w:rsidR="00130BD0" w:rsidRPr="00130BD0" w:rsidRDefault="00130BD0" w:rsidP="00E6680C">
      <w:pPr>
        <w:pStyle w:val="SingleTxtG"/>
        <w:ind w:left="2268" w:hanging="1134"/>
        <w:rPr>
          <w:rFonts w:eastAsia="MS Mincho"/>
        </w:rPr>
      </w:pPr>
      <w:r w:rsidRPr="00130BD0">
        <w:rPr>
          <w:rFonts w:eastAsia="MS Mincho"/>
        </w:rPr>
        <w:t>5.5.3</w:t>
      </w:r>
      <w:r w:rsidRPr="00130BD0">
        <w:rPr>
          <w:rFonts w:eastAsia="MS Mincho"/>
        </w:rPr>
        <w:tab/>
        <w:t>При использовании любой инновационной системы калибровки, конфигурации или аппаратных средств, связанных с системой контроля за выбросами в результате испарения, данная модель транспортного средства переводится в другое семейство.</w:t>
      </w:r>
    </w:p>
    <w:p w:rsidR="00130BD0" w:rsidRPr="00130BD0" w:rsidRDefault="00130BD0" w:rsidP="00E6680C">
      <w:pPr>
        <w:pStyle w:val="SingleTxtG"/>
        <w:ind w:left="2268" w:hanging="1134"/>
        <w:rPr>
          <w:rFonts w:eastAsia="MS Mincho"/>
        </w:rPr>
      </w:pPr>
      <w:r w:rsidRPr="00130BD0">
        <w:rPr>
          <w:rFonts w:eastAsia="MS Mincho"/>
        </w:rPr>
        <w:t xml:space="preserve">5.6 </w:t>
      </w:r>
      <w:r w:rsidRPr="00130BD0">
        <w:rPr>
          <w:rFonts w:eastAsia="MS Mincho"/>
        </w:rPr>
        <w:tab/>
        <w:t>Компетентный орган не выдает официального утверждения типа, если предоставленная информация недостаточна для подтверждения эффективности ограничения выбросов в результате испарения при нормальном использовании транспортного средства.</w:t>
      </w:r>
    </w:p>
    <w:p w:rsidR="00130BD0" w:rsidRPr="00130BD0" w:rsidRDefault="00130BD0" w:rsidP="00E6680C">
      <w:pPr>
        <w:pStyle w:val="HChG"/>
        <w:rPr>
          <w:rFonts w:eastAsia="MS Mincho"/>
        </w:rPr>
      </w:pPr>
      <w:r w:rsidRPr="00130BD0">
        <w:rPr>
          <w:rFonts w:eastAsia="MS Mincho"/>
        </w:rPr>
        <w:tab/>
      </w:r>
      <w:r w:rsidR="00EE108B">
        <w:rPr>
          <w:rFonts w:eastAsia="MS Mincho"/>
        </w:rPr>
        <w:tab/>
      </w:r>
      <w:r w:rsidRPr="00130BD0">
        <w:rPr>
          <w:rFonts w:eastAsia="MS Mincho"/>
        </w:rPr>
        <w:t>6.</w:t>
      </w:r>
      <w:r w:rsidRPr="00130BD0">
        <w:rPr>
          <w:rFonts w:eastAsia="MS Mincho"/>
        </w:rPr>
        <w:tab/>
      </w:r>
      <w:r w:rsidRPr="00130BD0">
        <w:rPr>
          <w:rFonts w:eastAsia="MS Mincho"/>
        </w:rPr>
        <w:tab/>
        <w:t>Эксплуатационные требования</w:t>
      </w:r>
    </w:p>
    <w:p w:rsidR="00130BD0" w:rsidRPr="00130BD0" w:rsidRDefault="00130BD0" w:rsidP="00E6680C">
      <w:pPr>
        <w:pStyle w:val="SingleTxtG"/>
        <w:rPr>
          <w:rFonts w:eastAsia="MS Mincho"/>
        </w:rPr>
      </w:pPr>
      <w:r w:rsidRPr="00130BD0">
        <w:rPr>
          <w:rFonts w:eastAsia="MS Mincho"/>
        </w:rPr>
        <w:t>6.1</w:t>
      </w:r>
      <w:r w:rsidRPr="00130BD0">
        <w:rPr>
          <w:rFonts w:eastAsia="MS Mincho"/>
        </w:rPr>
        <w:tab/>
      </w:r>
      <w:r w:rsidR="00E6680C">
        <w:rPr>
          <w:rFonts w:eastAsia="MS Mincho"/>
        </w:rPr>
        <w:tab/>
      </w:r>
      <w:r w:rsidRPr="00130BD0">
        <w:rPr>
          <w:rFonts w:eastAsia="MS Mincho"/>
        </w:rPr>
        <w:t>Предельные значения</w:t>
      </w:r>
    </w:p>
    <w:p w:rsidR="00130BD0" w:rsidRPr="00130BD0" w:rsidRDefault="00130BD0" w:rsidP="00E6680C">
      <w:pPr>
        <w:pStyle w:val="SingleTxtG"/>
        <w:ind w:left="2268"/>
        <w:rPr>
          <w:rFonts w:eastAsia="MS Mincho"/>
        </w:rPr>
      </w:pPr>
      <w:r w:rsidRPr="00130BD0">
        <w:rPr>
          <w:rFonts w:eastAsia="MS Mincho"/>
        </w:rPr>
        <w:t>Установлены следующие предельные величины:</w:t>
      </w:r>
    </w:p>
    <w:p w:rsidR="00130BD0" w:rsidRPr="00130BD0" w:rsidRDefault="00130BD0" w:rsidP="00E6680C">
      <w:pPr>
        <w:pStyle w:val="SingleTxtG"/>
        <w:ind w:left="2835" w:hanging="567"/>
        <w:rPr>
          <w:rFonts w:eastAsia="MS Mincho"/>
        </w:rPr>
      </w:pPr>
      <w:r w:rsidRPr="00130BD0">
        <w:rPr>
          <w:rFonts w:eastAsia="MS Mincho"/>
        </w:rPr>
        <w:t>a)</w:t>
      </w:r>
      <w:r w:rsidRPr="00130BD0">
        <w:rPr>
          <w:rFonts w:eastAsia="MS Mincho"/>
        </w:rPr>
        <w:tab/>
        <w:t>для Договаривающихся сторон, которые принимают расчет, представленный в пункте 7.2 приложения 1, предельной величиной является 2,0 г/испытание;</w:t>
      </w:r>
    </w:p>
    <w:p w:rsidR="00260F60" w:rsidRDefault="00130BD0" w:rsidP="00E6680C">
      <w:pPr>
        <w:pStyle w:val="SingleTxtG"/>
        <w:ind w:left="2835" w:hanging="567"/>
        <w:rPr>
          <w:rFonts w:eastAsia="MS Mincho"/>
        </w:rPr>
      </w:pPr>
      <w:r w:rsidRPr="00EE108B">
        <w:rPr>
          <w:rFonts w:eastAsia="MS Mincho"/>
        </w:rPr>
        <w:t>b)</w:t>
      </w:r>
      <w:r w:rsidRPr="00EE108B">
        <w:rPr>
          <w:rFonts w:eastAsia="MS Mincho"/>
        </w:rPr>
        <w:tab/>
        <w:t>для Договаривающихся сторон, которые принимают альтернативный расчет, представленный в пункте 7.3 приложе</w:t>
      </w:r>
      <w:r w:rsidRPr="00130BD0">
        <w:rPr>
          <w:rFonts w:eastAsia="MS Mincho"/>
        </w:rPr>
        <w:t>ния 1, предельная величина определяется самой Договаривающейся стороной.</w:t>
      </w:r>
    </w:p>
    <w:p w:rsidR="00260F60" w:rsidRPr="000C657F" w:rsidRDefault="00260F60" w:rsidP="00260F60">
      <w:pPr>
        <w:pStyle w:val="HChG"/>
      </w:pPr>
      <w:r w:rsidRPr="000C657F">
        <w:rPr>
          <w:bCs/>
        </w:rPr>
        <w:lastRenderedPageBreak/>
        <w:t>Приложение 1</w:t>
      </w:r>
    </w:p>
    <w:p w:rsidR="00260F60" w:rsidRPr="000C657F" w:rsidRDefault="00260F60" w:rsidP="00260F60">
      <w:pPr>
        <w:pStyle w:val="HChG"/>
      </w:pPr>
      <w:r w:rsidRPr="000C657F">
        <w:tab/>
      </w:r>
      <w:r w:rsidRPr="000C657F">
        <w:tab/>
      </w:r>
      <w:r w:rsidRPr="000C657F">
        <w:rPr>
          <w:bCs/>
        </w:rPr>
        <w:t>Процедуры и условия проведения испытания типа 4</w:t>
      </w:r>
    </w:p>
    <w:p w:rsidR="00260F60" w:rsidRPr="000C657F" w:rsidRDefault="00260F60" w:rsidP="00086E27">
      <w:pPr>
        <w:pStyle w:val="SingleTxtG"/>
        <w:ind w:left="2268" w:hanging="1134"/>
      </w:pPr>
      <w:r w:rsidRPr="000C657F">
        <w:t>1.</w:t>
      </w:r>
      <w:r w:rsidRPr="000C657F">
        <w:tab/>
      </w:r>
      <w:r w:rsidRPr="00260F60">
        <w:t>Введение</w:t>
      </w:r>
    </w:p>
    <w:p w:rsidR="00260F60" w:rsidRPr="000C657F" w:rsidRDefault="00260F60" w:rsidP="00086E27">
      <w:pPr>
        <w:pStyle w:val="SingleTxtG"/>
        <w:ind w:left="2268" w:hanging="1134"/>
      </w:pPr>
      <w:r w:rsidRPr="000C657F">
        <w:tab/>
        <w:t>В настоящем приложении приводится описание процедуры испытания типа 4, в ходе которого определяется уровень выбросов из транспортных средств в результате испарения.</w:t>
      </w:r>
    </w:p>
    <w:p w:rsidR="00260F60" w:rsidRPr="000C657F" w:rsidRDefault="00260F60" w:rsidP="00086E27">
      <w:pPr>
        <w:pStyle w:val="SingleTxtG"/>
        <w:ind w:left="2268" w:hanging="1134"/>
      </w:pPr>
      <w:r w:rsidRPr="000C657F">
        <w:t>2.</w:t>
      </w:r>
      <w:r w:rsidRPr="000C657F">
        <w:tab/>
        <w:t>Технические требования</w:t>
      </w:r>
    </w:p>
    <w:p w:rsidR="00260F60" w:rsidRPr="000C657F" w:rsidRDefault="00260F60" w:rsidP="00086E27">
      <w:pPr>
        <w:pStyle w:val="SingleTxtG"/>
        <w:ind w:left="2268" w:hanging="1134"/>
      </w:pPr>
      <w:r w:rsidRPr="000C657F">
        <w:t>2.1</w:t>
      </w:r>
      <w:r w:rsidRPr="000C657F">
        <w:tab/>
        <w:t>Данная процедура включает испытание на выбросы в результате испарения и два дополнительных испытания, а именно: одно испытание на старение угольных фильтров, описанное в пункте 5.1 настоящего приложения, и одно испытание на просачивание системы топливного бака, описанное в пункте 5.2 настоящего приложения. В ходе испытания на выбросы в результате испарения (рис. A1/4) определяется уровень выбросов углеводородов в результате испарения под воздействием колебаний суточной температуры и утечки во время стоянки транспортного средства в результате горячего насыщения.</w:t>
      </w:r>
    </w:p>
    <w:p w:rsidR="00260F60" w:rsidRPr="000C657F" w:rsidRDefault="00260F60" w:rsidP="00086E27">
      <w:pPr>
        <w:pStyle w:val="SingleTxtG"/>
        <w:ind w:left="2268" w:hanging="1134"/>
      </w:pPr>
      <w:r w:rsidRPr="000C657F">
        <w:t>2.2</w:t>
      </w:r>
      <w:r w:rsidRPr="000C657F">
        <w:tab/>
        <w:t>В том случае, если топливная система включает более одного угольного фильтра, все ссылки на термин «у</w:t>
      </w:r>
      <w:r w:rsidR="00CF02E4">
        <w:t>гольный фильтр» в настоящих ГТП </w:t>
      </w:r>
      <w:r w:rsidRPr="000C657F">
        <w:t>ООН касаются каждого угольного фильтра.</w:t>
      </w:r>
    </w:p>
    <w:p w:rsidR="00260F60" w:rsidRPr="000C657F" w:rsidRDefault="00260F60" w:rsidP="00086E27">
      <w:pPr>
        <w:pStyle w:val="SingleTxtG"/>
        <w:ind w:left="2268" w:hanging="1134"/>
      </w:pPr>
      <w:r w:rsidRPr="000C657F">
        <w:t>3.</w:t>
      </w:r>
      <w:r w:rsidRPr="000C657F">
        <w:tab/>
        <w:t>Транспортное средство</w:t>
      </w:r>
    </w:p>
    <w:p w:rsidR="00260F60" w:rsidRPr="000C657F" w:rsidRDefault="00260F60" w:rsidP="00086E27">
      <w:pPr>
        <w:pStyle w:val="SingleTxtG"/>
        <w:ind w:left="2268" w:hanging="1134"/>
        <w:rPr>
          <w:szCs w:val="24"/>
        </w:rPr>
      </w:pPr>
      <w:r w:rsidRPr="000C657F">
        <w:tab/>
        <w:t>Транспортное средство должно находиться в исправном техническом состоянии; оно должно быть обкатанны</w:t>
      </w:r>
      <w:r w:rsidR="001D0A61">
        <w:t>м и иметь пробег не менее 3 000 </w:t>
      </w:r>
      <w:r w:rsidRPr="000C657F">
        <w:t>км до начала испытания. Для целей определения уровня выбросов в результате испарения регистрируются пробег и срок эксплуатации транспортного средства, используемого для сертификации. Во время пробега система контроля за выбросами в результате испарения должна быть подсоединена и исправно функционировать. Угольный фильтр, подвергнутый старению, не должен быть установлен в течение периода пробега.</w:t>
      </w:r>
    </w:p>
    <w:p w:rsidR="00260F60" w:rsidRPr="000C657F" w:rsidRDefault="001D0A61" w:rsidP="00086E27">
      <w:pPr>
        <w:pStyle w:val="SingleTxtG"/>
        <w:ind w:left="2268" w:hanging="1134"/>
        <w:rPr>
          <w:szCs w:val="24"/>
        </w:rPr>
      </w:pPr>
      <w:r>
        <w:tab/>
      </w:r>
      <w:r w:rsidR="00260F60" w:rsidRPr="000C657F">
        <w:t>Угольный фильтр, подвергнутый старению в соответствии с процедурой, описанной в пунктах 5.1–5.1.3.1.3 настоящего приложения, не должен устанавливаться до начала процедуры слива топлива и повторной заправки, указанной в пункте 6.5.1.</w:t>
      </w:r>
    </w:p>
    <w:p w:rsidR="00260F60" w:rsidRPr="000C657F" w:rsidRDefault="00260F60" w:rsidP="006F41FE">
      <w:pPr>
        <w:pStyle w:val="SingleTxtG"/>
        <w:ind w:left="2268" w:hanging="1134"/>
      </w:pPr>
      <w:r w:rsidRPr="000C657F">
        <w:t>4.</w:t>
      </w:r>
      <w:r w:rsidRPr="000C657F">
        <w:tab/>
      </w:r>
      <w:r w:rsidRPr="000C657F">
        <w:tab/>
        <w:t>Испытательное оборудовани</w:t>
      </w:r>
      <w:r w:rsidR="001D0A61">
        <w:t>е, требования к калибровке и ее </w:t>
      </w:r>
      <w:r w:rsidRPr="000C657F">
        <w:t>периодичность</w:t>
      </w:r>
    </w:p>
    <w:p w:rsidR="00260F60" w:rsidRPr="000C657F" w:rsidRDefault="001D0A61" w:rsidP="00086E27">
      <w:pPr>
        <w:pStyle w:val="SingleTxtG"/>
        <w:ind w:left="2268" w:hanging="1134"/>
      </w:pPr>
      <w:r>
        <w:tab/>
      </w:r>
      <w:r w:rsidR="00260F60" w:rsidRPr="000C657F">
        <w:t>Если в настоящем пункте не указано иное, то калибровку оборудования, используемого для испытания, проводят до его первоначального использования, а затем регулярно с соблюдением надлежащих интервалов обслуживания. Надлежащий интервал обслуживания устанавливается либо по рекомендации изготовителя оборудования, либо в соответствии с оптимальной инженерной практикой.</w:t>
      </w:r>
    </w:p>
    <w:p w:rsidR="00260F60" w:rsidRPr="000C657F" w:rsidRDefault="00260F60" w:rsidP="00086E27">
      <w:pPr>
        <w:pStyle w:val="SingleTxtG"/>
        <w:ind w:left="2268" w:hanging="1134"/>
      </w:pPr>
      <w:r w:rsidRPr="000C657F">
        <w:t>4.1</w:t>
      </w:r>
      <w:r w:rsidRPr="000C657F">
        <w:tab/>
      </w:r>
      <w:r w:rsidRPr="000C657F">
        <w:tab/>
        <w:t>Динамометрический стенд</w:t>
      </w:r>
    </w:p>
    <w:p w:rsidR="00260F60" w:rsidRPr="000C657F" w:rsidRDefault="00260F60" w:rsidP="00086E27">
      <w:pPr>
        <w:pStyle w:val="SingleTxtG"/>
        <w:ind w:left="2268" w:hanging="1134"/>
      </w:pPr>
      <w:r w:rsidRPr="000C657F">
        <w:tab/>
        <w:t>Динамометрический стенд должен соответствовать требованиям, содержащимся в пунктах 2–2.4.2 приложения 5 к ГТП № 15 ООН.</w:t>
      </w:r>
    </w:p>
    <w:p w:rsidR="00260F60" w:rsidRPr="000C657F" w:rsidRDefault="00260F60" w:rsidP="00086E27">
      <w:pPr>
        <w:pStyle w:val="SingleTxtG"/>
        <w:ind w:left="2268" w:hanging="1134"/>
      </w:pPr>
      <w:r w:rsidRPr="000C657F">
        <w:t>4.2</w:t>
      </w:r>
      <w:r w:rsidRPr="000C657F">
        <w:tab/>
        <w:t>Камера для замера выбросов в результате испарения</w:t>
      </w:r>
    </w:p>
    <w:p w:rsidR="00260F60" w:rsidRPr="000C657F" w:rsidRDefault="00260F60" w:rsidP="00086E27">
      <w:pPr>
        <w:pStyle w:val="SingleTxtG"/>
        <w:ind w:left="2268" w:hanging="1134"/>
      </w:pPr>
      <w:r w:rsidRPr="000C657F">
        <w:tab/>
        <w:t>Камера для замера выбросов в результате испарения должна соответствовать предписаниям, содер</w:t>
      </w:r>
      <w:r w:rsidR="00086E27">
        <w:t>жащимся в пункте</w:t>
      </w:r>
      <w:r w:rsidR="00086E27">
        <w:rPr>
          <w:lang w:val="en-US"/>
        </w:rPr>
        <w:t> </w:t>
      </w:r>
      <w:r w:rsidR="00086E27">
        <w:t>4.2 приложения </w:t>
      </w:r>
      <w:r w:rsidRPr="000C657F">
        <w:t xml:space="preserve">7 и пункта </w:t>
      </w:r>
      <w:r w:rsidR="00CF02E4">
        <w:t>2</w:t>
      </w:r>
      <w:r w:rsidRPr="000C657F">
        <w:t xml:space="preserve"> добавления 1 к приложению 7 к поправкам серии 07 к Правилам № 83 ООН.</w:t>
      </w:r>
    </w:p>
    <w:p w:rsidR="00260F60" w:rsidRPr="000C657F" w:rsidRDefault="00260F60" w:rsidP="00086E27">
      <w:pPr>
        <w:pStyle w:val="SingleTxtG"/>
        <w:ind w:left="2268" w:hanging="1134"/>
      </w:pPr>
      <w:r w:rsidRPr="000C657F">
        <w:lastRenderedPageBreak/>
        <w:t>4.3</w:t>
      </w:r>
      <w:r w:rsidRPr="000C657F">
        <w:tab/>
        <w:t>Системы анализа</w:t>
      </w:r>
    </w:p>
    <w:p w:rsidR="00260F60" w:rsidRPr="000C657F" w:rsidRDefault="00260F60" w:rsidP="00086E27">
      <w:pPr>
        <w:pStyle w:val="SingleTxtG"/>
        <w:ind w:left="2268"/>
        <w:rPr>
          <w:rStyle w:val="CommentReference"/>
        </w:rPr>
      </w:pPr>
      <w:r w:rsidRPr="000C657F">
        <w:tab/>
        <w:t xml:space="preserve">Системы анализа должны соответствовать предписаниям пункта 4.3 приложения 7 и пунктам 3–3.2 добавления 1 к приложению 7 к поправкам серии 07 к Правилам № 83 ООН. Непрерывное измерение объема углеводородов не является обязательным, если используется камера установленного объема. </w:t>
      </w:r>
    </w:p>
    <w:p w:rsidR="00260F60" w:rsidRPr="000C657F" w:rsidRDefault="00260F60" w:rsidP="00086E27">
      <w:pPr>
        <w:pStyle w:val="SingleTxtG"/>
        <w:ind w:left="2268" w:hanging="1134"/>
      </w:pPr>
      <w:r w:rsidRPr="000C657F">
        <w:t>4.4</w:t>
      </w:r>
      <w:r w:rsidRPr="000C657F">
        <w:tab/>
        <w:t>Система регистрации температуры</w:t>
      </w:r>
    </w:p>
    <w:p w:rsidR="00260F60" w:rsidRPr="000C657F" w:rsidRDefault="00086E27" w:rsidP="00086E27">
      <w:pPr>
        <w:pStyle w:val="SingleTxtG"/>
        <w:ind w:left="2268"/>
      </w:pPr>
      <w:r>
        <w:tab/>
      </w:r>
      <w:r w:rsidR="00260F60" w:rsidRPr="000C657F">
        <w:t>Система регистрации температуры должна соответствовать предписаниям пункта</w:t>
      </w:r>
      <w:r w:rsidR="00CF02E4">
        <w:t> </w:t>
      </w:r>
      <w:r w:rsidR="00260F60" w:rsidRPr="000C657F">
        <w:t>4.5 приложения</w:t>
      </w:r>
      <w:r w:rsidR="00CF02E4">
        <w:t> </w:t>
      </w:r>
      <w:r w:rsidR="00260F60" w:rsidRPr="000C657F">
        <w:t xml:space="preserve">7 </w:t>
      </w:r>
      <w:r w:rsidR="00F21648">
        <w:t>к поправкам серии 07 к </w:t>
      </w:r>
      <w:r w:rsidR="00CF02E4">
        <w:t>Правилам </w:t>
      </w:r>
      <w:r w:rsidR="00260F60" w:rsidRPr="000C657F">
        <w:t xml:space="preserve">№ 83 ООН. </w:t>
      </w:r>
    </w:p>
    <w:p w:rsidR="00260F60" w:rsidRPr="000C657F" w:rsidRDefault="00260F60" w:rsidP="00086E27">
      <w:pPr>
        <w:pStyle w:val="SingleTxtG"/>
        <w:ind w:left="2268" w:hanging="1134"/>
      </w:pPr>
      <w:r w:rsidRPr="000C657F">
        <w:t>4.5</w:t>
      </w:r>
      <w:r w:rsidRPr="000C657F">
        <w:tab/>
        <w:t>Система регистрации давления</w:t>
      </w:r>
      <w:r w:rsidRPr="000C657F">
        <w:tab/>
      </w:r>
    </w:p>
    <w:p w:rsidR="00260F60" w:rsidRPr="000C657F" w:rsidRDefault="00260F60" w:rsidP="00086E27">
      <w:pPr>
        <w:pStyle w:val="SingleTxtG"/>
        <w:ind w:left="2268"/>
      </w:pPr>
      <w:r w:rsidRPr="000C657F">
        <w:t xml:space="preserve">Система регистрации давления должна соответствовать предписаниям пункта 4.6 приложения 7 к поправкам серии 07 к Правилам № 83 ООН. </w:t>
      </w:r>
    </w:p>
    <w:p w:rsidR="00260F60" w:rsidRPr="000C657F" w:rsidRDefault="00260F60" w:rsidP="00086E27">
      <w:pPr>
        <w:pStyle w:val="SingleTxtG"/>
        <w:ind w:left="2268" w:hanging="1134"/>
      </w:pPr>
      <w:r w:rsidRPr="000C657F">
        <w:t>4.6</w:t>
      </w:r>
      <w:r w:rsidRPr="000C657F">
        <w:tab/>
        <w:t>Вентиляторы</w:t>
      </w:r>
    </w:p>
    <w:p w:rsidR="00260F60" w:rsidRPr="000C657F" w:rsidRDefault="00260F60" w:rsidP="00086E27">
      <w:pPr>
        <w:pStyle w:val="SingleTxtG"/>
        <w:ind w:left="2268"/>
      </w:pPr>
      <w:r w:rsidRPr="000C657F">
        <w:tab/>
        <w:t>Вентиляторы должны соответс</w:t>
      </w:r>
      <w:r w:rsidR="00F21648">
        <w:t xml:space="preserve">твовать предписаниям пункта 4.7 </w:t>
      </w:r>
      <w:r w:rsidRPr="000C657F">
        <w:t>приложения 7 к поправкам с</w:t>
      </w:r>
      <w:r w:rsidR="00086E27">
        <w:t>ерии 07 к Правилам № 83 ООН, за </w:t>
      </w:r>
      <w:r w:rsidRPr="000C657F">
        <w:t>исключением того, что мощность вентиляторов должна составлять 0,1−0,5 м</w:t>
      </w:r>
      <w:r w:rsidR="00086E27" w:rsidRPr="00086E27">
        <w:rPr>
          <w:vertAlign w:val="superscript"/>
        </w:rPr>
        <w:t>3</w:t>
      </w:r>
      <w:r w:rsidRPr="000C657F">
        <w:t>/c вместо 0,1–0,5 м</w:t>
      </w:r>
      <w:r w:rsidR="00086E27" w:rsidRPr="00086E27">
        <w:rPr>
          <w:vertAlign w:val="superscript"/>
        </w:rPr>
        <w:t>3</w:t>
      </w:r>
      <w:r w:rsidRPr="000C657F">
        <w:t>/мин.</w:t>
      </w:r>
    </w:p>
    <w:p w:rsidR="00260F60" w:rsidRPr="000C657F" w:rsidRDefault="00260F60" w:rsidP="00086E27">
      <w:pPr>
        <w:pStyle w:val="SingleTxtG"/>
        <w:ind w:left="2268" w:hanging="1134"/>
      </w:pPr>
      <w:r w:rsidRPr="000C657F">
        <w:t>4.7</w:t>
      </w:r>
      <w:r w:rsidRPr="000C657F">
        <w:tab/>
        <w:t>Калибровочные газы</w:t>
      </w:r>
    </w:p>
    <w:p w:rsidR="00260F60" w:rsidRPr="000C657F" w:rsidRDefault="00260F60" w:rsidP="00086E27">
      <w:pPr>
        <w:pStyle w:val="SingleTxtG"/>
        <w:ind w:left="2268"/>
      </w:pPr>
      <w:r w:rsidRPr="000C657F">
        <w:t>Газы должны соответствовать предпис</w:t>
      </w:r>
      <w:r w:rsidR="00086E27">
        <w:t>аниям пункта 4.8 приложения 7 к </w:t>
      </w:r>
      <w:r w:rsidRPr="000C657F">
        <w:t>поправкам серии 07 к Правилам № 83 ООН.</w:t>
      </w:r>
    </w:p>
    <w:p w:rsidR="00260F60" w:rsidRPr="000C657F" w:rsidRDefault="00260F60" w:rsidP="00086E27">
      <w:pPr>
        <w:pStyle w:val="SingleTxtG"/>
        <w:ind w:left="2268" w:hanging="1134"/>
      </w:pPr>
      <w:r w:rsidRPr="000C657F">
        <w:t>4.8</w:t>
      </w:r>
      <w:r w:rsidRPr="000C657F">
        <w:tab/>
        <w:t>Весы для взвешивания угольного фильтра в целях измерения переполнения в результате парового выброса при сбросе давления</w:t>
      </w:r>
    </w:p>
    <w:p w:rsidR="00260F60" w:rsidRPr="000C657F" w:rsidRDefault="00260F60" w:rsidP="00086E27">
      <w:pPr>
        <w:pStyle w:val="SingleTxtG"/>
        <w:ind w:left="2268"/>
      </w:pPr>
      <w:r w:rsidRPr="000C657F">
        <w:tab/>
        <w:t>Шкала взвешивания угольного филь</w:t>
      </w:r>
      <w:r w:rsidR="00086E27">
        <w:t>тра должна иметь точность ±0,02 </w:t>
      </w:r>
      <w:r w:rsidRPr="000C657F">
        <w:t>грамма.</w:t>
      </w:r>
    </w:p>
    <w:p w:rsidR="00260F60" w:rsidRPr="000C657F" w:rsidRDefault="00260F60" w:rsidP="006F41FE">
      <w:pPr>
        <w:pStyle w:val="SingleTxtG"/>
        <w:ind w:left="2268" w:hanging="1134"/>
      </w:pPr>
      <w:r w:rsidRPr="000C657F">
        <w:t>5.</w:t>
      </w:r>
      <w:r w:rsidRPr="000C657F">
        <w:tab/>
        <w:t>Процедура старения угольного фильтр</w:t>
      </w:r>
      <w:r w:rsidR="006F41FE">
        <w:t>а на динамометрическом стенде и </w:t>
      </w:r>
      <w:r w:rsidRPr="000C657F">
        <w:t>определение КП</w:t>
      </w:r>
    </w:p>
    <w:p w:rsidR="00260F60" w:rsidRPr="000C657F" w:rsidRDefault="00260F60" w:rsidP="00086E27">
      <w:pPr>
        <w:pStyle w:val="SingleTxtG"/>
        <w:ind w:left="2268" w:hanging="1134"/>
      </w:pPr>
      <w:r w:rsidRPr="000C657F">
        <w:t>5.1</w:t>
      </w:r>
      <w:r w:rsidRPr="000C657F">
        <w:tab/>
        <w:t>Старение угольного фильтра на динамометрическом стенде</w:t>
      </w:r>
    </w:p>
    <w:p w:rsidR="00260F60" w:rsidRDefault="00260F60" w:rsidP="00086E27">
      <w:pPr>
        <w:pStyle w:val="SingleTxtG"/>
        <w:ind w:left="2268"/>
      </w:pPr>
      <w:r w:rsidRPr="000C657F">
        <w:t>Перед проведением последовательностей операций для определения утечек в результате горячего насыщения и суточных утечек угольный фильтр должен быть подвергнут старению в соответствии с процедурой, описанной на рис. A1/1.</w:t>
      </w:r>
    </w:p>
    <w:p w:rsidR="0009141C" w:rsidRPr="000C657F" w:rsidRDefault="0009141C" w:rsidP="0009141C">
      <w:pPr>
        <w:pStyle w:val="H23G"/>
      </w:pPr>
      <w:r>
        <w:lastRenderedPageBreak/>
        <w:tab/>
      </w:r>
      <w:r w:rsidRPr="0009141C">
        <w:rPr>
          <w:b w:val="0"/>
        </w:rPr>
        <w:tab/>
        <w:t>Рис. A1/1</w:t>
      </w:r>
      <w:r>
        <w:br/>
      </w:r>
      <w:r w:rsidRPr="000C657F">
        <w:tab/>
        <w:t>Процедура старения фильтра на динамометрическом стенде</w:t>
      </w:r>
    </w:p>
    <w:p w:rsidR="0009141C" w:rsidRPr="000C657F" w:rsidRDefault="0009141C" w:rsidP="0009141C">
      <w:pPr>
        <w:pStyle w:val="SingleTxtGR"/>
      </w:pPr>
      <w:r w:rsidRPr="000C657F">
        <w:rPr>
          <w:noProof/>
          <w:lang w:eastAsia="ru-RU"/>
        </w:rPr>
        <mc:AlternateContent>
          <mc:Choice Requires="wps">
            <w:drawing>
              <wp:anchor distT="0" distB="0" distL="114300" distR="114300" simplePos="0" relativeHeight="251663360" behindDoc="0" locked="0" layoutInCell="1" allowOverlap="1" wp14:anchorId="7B1DC626" wp14:editId="4047A3AE">
                <wp:simplePos x="0" y="0"/>
                <wp:positionH relativeFrom="column">
                  <wp:posOffset>2852420</wp:posOffset>
                </wp:positionH>
                <wp:positionV relativeFrom="paragraph">
                  <wp:posOffset>297815</wp:posOffset>
                </wp:positionV>
                <wp:extent cx="0" cy="82800"/>
                <wp:effectExtent l="0" t="0" r="19050" b="12700"/>
                <wp:wrapNone/>
                <wp:docPr id="133" name="Connecteur droit 45"/>
                <wp:cNvGraphicFramePr/>
                <a:graphic xmlns:a="http://schemas.openxmlformats.org/drawingml/2006/main">
                  <a:graphicData uri="http://schemas.microsoft.com/office/word/2010/wordprocessingShape">
                    <wps:wsp>
                      <wps:cNvCnPr/>
                      <wps:spPr>
                        <a:xfrm>
                          <a:off x="0" y="0"/>
                          <a:ext cx="0" cy="82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E07F8F8" id="Connecteur droit 4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6pt,23.45pt" to="224.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" strokecolor="windowText" strokeweight=".5pt">
                <v:stroke joinstyle="miter"/>
              </v:line>
            </w:pict>
          </mc:Fallback>
        </mc:AlternateContent>
      </w:r>
      <w:r w:rsidRPr="000C657F">
        <w:rPr>
          <w:noProof/>
          <w:lang w:eastAsia="ru-RU"/>
        </w:rPr>
        <mc:AlternateContent>
          <mc:Choice Requires="wpg">
            <w:drawing>
              <wp:inline distT="0" distB="0" distL="0" distR="0" wp14:anchorId="175F1810" wp14:editId="362AED16">
                <wp:extent cx="3360420" cy="3242310"/>
                <wp:effectExtent l="0" t="0" r="11430" b="15240"/>
                <wp:docPr id="134" name="Group 11"/>
                <wp:cNvGraphicFramePr/>
                <a:graphic xmlns:a="http://schemas.openxmlformats.org/drawingml/2006/main">
                  <a:graphicData uri="http://schemas.microsoft.com/office/word/2010/wordprocessingGroup">
                    <wpg:wgp>
                      <wpg:cNvGrpSpPr/>
                      <wpg:grpSpPr>
                        <a:xfrm>
                          <a:off x="0" y="0"/>
                          <a:ext cx="3360420" cy="324231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rsidR="0050243B" w:rsidRPr="00BA7888" w:rsidRDefault="0050243B" w:rsidP="0009141C">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wps:txbx>
                        <wps:bodyPr rtlCol="0" anchor="ctr"/>
                      </wps:wsp>
                      <wps:wsp>
                        <wps:cNvPr id="136" name="Organigramme : Processus 33"/>
                        <wps:cNvSpPr/>
                        <wps:spPr>
                          <a:xfrm>
                            <a:off x="920507" y="416383"/>
                            <a:ext cx="2144664" cy="447692"/>
                          </a:xfrm>
                          <a:prstGeom prst="flowChartProcess">
                            <a:avLst/>
                          </a:prstGeom>
                          <a:grpFill/>
                          <a:ln w="12700" cap="flat" cmpd="sng" algn="ctr">
                            <a:solidFill>
                              <a:sysClr val="windowText" lastClr="000000"/>
                            </a:solidFill>
                            <a:prstDash val="solid"/>
                            <a:miter lim="800000"/>
                          </a:ln>
                          <a:effectLst/>
                        </wps:spPr>
                        <wps:txbx>
                          <w:txbxContent>
                            <w:p w:rsidR="0050243B" w:rsidRPr="00680148" w:rsidRDefault="0050243B" w:rsidP="0009141C">
                              <w:pPr>
                                <w:pStyle w:val="SingleTxtGR"/>
                                <w:tabs>
                                  <w:tab w:val="clear" w:pos="1701"/>
                                </w:tabs>
                                <w:spacing w:after="0" w:line="240" w:lineRule="auto"/>
                                <w:ind w:left="0" w:right="0"/>
                                <w:jc w:val="center"/>
                                <w:rPr>
                                  <w:sz w:val="18"/>
                                  <w:szCs w:val="18"/>
                                </w:rPr>
                              </w:pPr>
                              <w:r w:rsidRPr="00680148">
                                <w:rPr>
                                  <w:sz w:val="18"/>
                                  <w:szCs w:val="18"/>
                                </w:rPr>
                                <w:t xml:space="preserve">Отбор нового образца </w:t>
                              </w:r>
                              <w:r>
                                <w:rPr>
                                  <w:rFonts w:eastAsiaTheme="minorEastAsia"/>
                                  <w:sz w:val="18"/>
                                  <w:szCs w:val="18"/>
                                </w:rPr>
                                <w:t xml:space="preserve">угольного </w:t>
                              </w:r>
                              <w:r w:rsidRPr="00680148">
                                <w:rPr>
                                  <w:sz w:val="18"/>
                                  <w:szCs w:val="18"/>
                                </w:rPr>
                                <w:t>фильтра</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rsidR="0050243B" w:rsidRPr="0058274A" w:rsidRDefault="0050243B" w:rsidP="0009141C">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rsidR="0050243B" w:rsidRPr="00F46322" w:rsidRDefault="0050243B" w:rsidP="0009141C">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rsidR="0050243B" w:rsidRPr="00680148" w:rsidRDefault="0050243B" w:rsidP="0009141C">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определение ПБ300 </w:t>
                              </w:r>
                            </w:p>
                          </w:txbxContent>
                        </wps:txbx>
                        <wps:bodyPr rtlCol="0" anchor="ctr"/>
                      </wps:wsp>
                      <wps:wsp>
                        <wps:cNvPr id="140" name="Connecteur droit 45"/>
                        <wps:cNvCnPr>
                          <a:stCxn id="136" idx="2"/>
                          <a:endCxn id="137" idx="0"/>
                        </wps:cNvCnPr>
                        <wps:spPr>
                          <a:xfrm>
                            <a:off x="1992840" y="864075"/>
                            <a:ext cx="747" cy="112401"/>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976475"/>
                            <a:ext cx="260995" cy="980465"/>
                          </a:xfrm>
                          <a:prstGeom prst="rect">
                            <a:avLst/>
                          </a:prstGeom>
                          <a:grpFill/>
                          <a:ln>
                            <a:noFill/>
                          </a:ln>
                        </wps:spPr>
                        <wps:txbx>
                          <w:txbxContent>
                            <w:p w:rsidR="0050243B" w:rsidRPr="00BA7888" w:rsidRDefault="0050243B" w:rsidP="0009141C">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279163"/>
                            <a:ext cx="720600" cy="223864"/>
                          </a:xfrm>
                          <a:prstGeom prst="rect">
                            <a:avLst/>
                          </a:prstGeom>
                          <a:grpFill/>
                          <a:ln>
                            <a:noFill/>
                          </a:ln>
                        </wps:spPr>
                        <wps:txbx>
                          <w:txbxContent>
                            <w:p w:rsidR="0050243B" w:rsidRPr="00680148" w:rsidRDefault="0050243B" w:rsidP="0009141C">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wps:txbx>
                        <wps:bodyPr wrap="square" rtlCol="0">
                          <a:spAutoFit/>
                        </wps:bodyPr>
                      </wps:wsp>
                    </wpg:wgp>
                  </a:graphicData>
                </a:graphic>
              </wp:inline>
            </w:drawing>
          </mc:Choice>
          <mc:Fallback>
            <w:pict>
              <v:group w14:anchorId="175F1810" id="Group 11" o:spid="_x0000_s1026" style="width:264.6pt;height:255.3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rsidR="0050243B" w:rsidRPr="00BA7888" w:rsidRDefault="0050243B" w:rsidP="0009141C">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v:textbox>
                </v:shape>
                <v:shape id="Organigramme : Processus 33" o:spid="_x0000_s1028" type="#_x0000_t109" style="position:absolute;left:9205;top:4163;width:21446;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rsidR="0050243B" w:rsidRPr="00680148" w:rsidRDefault="0050243B" w:rsidP="0009141C">
                        <w:pPr>
                          <w:pStyle w:val="SingleTxtGR"/>
                          <w:tabs>
                            <w:tab w:val="clear" w:pos="1701"/>
                          </w:tabs>
                          <w:spacing w:after="0" w:line="240" w:lineRule="auto"/>
                          <w:ind w:left="0" w:right="0"/>
                          <w:jc w:val="center"/>
                          <w:rPr>
                            <w:sz w:val="18"/>
                            <w:szCs w:val="18"/>
                          </w:rPr>
                        </w:pPr>
                        <w:r w:rsidRPr="00680148">
                          <w:rPr>
                            <w:sz w:val="18"/>
                            <w:szCs w:val="18"/>
                          </w:rPr>
                          <w:t xml:space="preserve">Отбор нового образца </w:t>
                        </w:r>
                        <w:r>
                          <w:rPr>
                            <w:rFonts w:eastAsiaTheme="minorEastAsia"/>
                            <w:sz w:val="18"/>
                            <w:szCs w:val="18"/>
                          </w:rPr>
                          <w:t xml:space="preserve">угольного </w:t>
                        </w:r>
                        <w:r w:rsidRPr="00680148">
                          <w:rPr>
                            <w:sz w:val="18"/>
                            <w:szCs w:val="18"/>
                          </w:rPr>
                          <w:t>фильтра</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rsidR="0050243B" w:rsidRPr="0058274A" w:rsidRDefault="0050243B" w:rsidP="0009141C">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rsidR="0050243B" w:rsidRPr="00F46322" w:rsidRDefault="0050243B" w:rsidP="0009141C">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rsidR="0050243B" w:rsidRPr="00680148" w:rsidRDefault="0050243B" w:rsidP="0009141C">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определение ПБ300 </w:t>
                        </w:r>
                      </w:p>
                    </w:txbxContent>
                  </v:textbox>
                </v:shape>
                <v:line id="Connecteur droit 45" o:spid="_x0000_s1032" style="position:absolute;visibility:visible;mso-wrap-style:square" from="19928,8640"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9764;width:2610;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50243B" w:rsidRPr="00BA7888" w:rsidRDefault="0050243B" w:rsidP="0009141C">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2791;width:72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rsidR="0050243B" w:rsidRPr="00680148" w:rsidRDefault="0050243B" w:rsidP="0009141C">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v:textbox>
                </v:shape>
                <w10:anchorlock/>
              </v:group>
            </w:pict>
          </mc:Fallback>
        </mc:AlternateContent>
      </w:r>
    </w:p>
    <w:p w:rsidR="006E64B0" w:rsidRPr="000C657F" w:rsidRDefault="006E64B0" w:rsidP="0009141C">
      <w:pPr>
        <w:pStyle w:val="SingleTxtG"/>
        <w:spacing w:before="240"/>
        <w:ind w:left="2268" w:hanging="1134"/>
      </w:pPr>
      <w:r w:rsidRPr="000C657F">
        <w:t>5.1.1</w:t>
      </w:r>
      <w:r w:rsidRPr="000C657F">
        <w:tab/>
      </w:r>
      <w:r w:rsidRPr="000C657F">
        <w:tab/>
        <w:t>Старение при циклическом воздействии температуры</w:t>
      </w:r>
    </w:p>
    <w:p w:rsidR="006E64B0" w:rsidRPr="006E64B0" w:rsidRDefault="006E64B0" w:rsidP="006E64B0">
      <w:pPr>
        <w:pStyle w:val="SingleTxtG"/>
        <w:ind w:left="2268"/>
      </w:pPr>
      <w:r w:rsidRPr="006E64B0">
        <w:t>Угольный фильтр подвергается циклическому воздействию изменения температуры с –15 °C до 60 °C в специа</w:t>
      </w:r>
      <w:r w:rsidR="00616125">
        <w:t>льной температурной камере с 30</w:t>
      </w:r>
      <w:r w:rsidR="00616125">
        <w:noBreakHyphen/>
      </w:r>
      <w:r w:rsidRPr="006E64B0">
        <w:t>минутной стабилизацией на уровне от –15 °C до 60 °C. Каждый цикл длится 210 минут (см. рис. A1/2).</w:t>
      </w:r>
    </w:p>
    <w:p w:rsidR="006E64B0" w:rsidRPr="006E64B0" w:rsidRDefault="006E64B0" w:rsidP="006E64B0">
      <w:pPr>
        <w:pStyle w:val="SingleTxtG"/>
        <w:ind w:left="2268"/>
      </w:pPr>
      <w:r w:rsidRPr="006E64B0">
        <w:t>Градиент температуры должен быть как можно ближе к 1 °C/мин. Через угольный фильтр не должен проходить нагнетаемый воздушный поток.</w:t>
      </w:r>
    </w:p>
    <w:p w:rsidR="006F41FE" w:rsidRDefault="006E64B0" w:rsidP="00616125">
      <w:pPr>
        <w:pStyle w:val="SingleTxtG"/>
        <w:ind w:left="2268"/>
      </w:pPr>
      <w:r w:rsidRPr="006E64B0">
        <w:t>Данный цикл повторяется 50 раз подряд. В общей сложности данная процедура длится в течени</w:t>
      </w:r>
      <w:r w:rsidRPr="000C657F">
        <w:t>е 175 часов.</w:t>
      </w:r>
    </w:p>
    <w:p w:rsidR="00616125" w:rsidRDefault="00AB75D3" w:rsidP="00AB75D3">
      <w:pPr>
        <w:pStyle w:val="H23G"/>
      </w:pPr>
      <w:r w:rsidRPr="00AB75D3">
        <w:rPr>
          <w:b w:val="0"/>
        </w:rPr>
        <w:tab/>
      </w:r>
      <w:r w:rsidRPr="00AB75D3">
        <w:rPr>
          <w:b w:val="0"/>
        </w:rPr>
        <w:tab/>
        <w:t>Рис. A1/2</w:t>
      </w:r>
      <w:r w:rsidRPr="00AB75D3">
        <w:rPr>
          <w:b w:val="0"/>
        </w:rPr>
        <w:br/>
      </w:r>
      <w:r w:rsidRPr="000C657F">
        <w:tab/>
        <w:t>Цикл выдерживания при определенной температуре</w:t>
      </w:r>
    </w:p>
    <w:p w:rsidR="00AB75D3" w:rsidRPr="000C657F" w:rsidRDefault="00AB75D3" w:rsidP="00AB75D3">
      <w:pPr>
        <w:pStyle w:val="SingleTxtGR"/>
        <w:ind w:left="2268"/>
      </w:pPr>
      <w:r w:rsidRPr="000C657F">
        <w:rPr>
          <w:noProof/>
          <w:lang w:eastAsia="ru-RU"/>
        </w:rPr>
        <mc:AlternateContent>
          <mc:Choice Requires="wps">
            <w:drawing>
              <wp:anchor distT="0" distB="0" distL="114300" distR="114300" simplePos="0" relativeHeight="251659264" behindDoc="0" locked="0" layoutInCell="1" allowOverlap="1" wp14:anchorId="442D7EDC" wp14:editId="20689E5B">
                <wp:simplePos x="0" y="0"/>
                <wp:positionH relativeFrom="column">
                  <wp:posOffset>1591310</wp:posOffset>
                </wp:positionH>
                <wp:positionV relativeFrom="paragraph">
                  <wp:posOffset>24765</wp:posOffset>
                </wp:positionV>
                <wp:extent cx="2578100" cy="228600"/>
                <wp:effectExtent l="0" t="0" r="0" b="3175"/>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1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50243B" w:rsidRPr="000C0FB2" w:rsidRDefault="0050243B" w:rsidP="00AB75D3">
                            <w:pPr>
                              <w:pStyle w:val="SingleTxtGR"/>
                              <w:tabs>
                                <w:tab w:val="clear" w:pos="1701"/>
                              </w:tabs>
                              <w:spacing w:after="0" w:line="240" w:lineRule="auto"/>
                              <w:ind w:left="0" w:right="0"/>
                              <w:jc w:val="left"/>
                              <w:rPr>
                                <w:b/>
                                <w:sz w:val="14"/>
                                <w:szCs w:val="14"/>
                              </w:rPr>
                            </w:pPr>
                            <w:r w:rsidRPr="000C0FB2">
                              <w:rPr>
                                <w:b/>
                                <w:sz w:val="14"/>
                                <w:szCs w:val="14"/>
                              </w:rPr>
                              <w:t>Температура (°C) по отношению ко времени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2D7EDC" id="Поле 145" o:spid="_x0000_s1037" type="#_x0000_t202" style="position:absolute;left:0;text-align:left;margin-left:125.3pt;margin-top:1.95pt;width:203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" stroked="f">
                <v:stroke joinstyle="round"/>
                <v:path arrowok="t"/>
                <v:textbox style="mso-fit-shape-to-text:t" inset="0,0,0,0">
                  <w:txbxContent>
                    <w:p w:rsidR="0050243B" w:rsidRPr="000C0FB2" w:rsidRDefault="0050243B" w:rsidP="00AB75D3">
                      <w:pPr>
                        <w:pStyle w:val="SingleTxtGR"/>
                        <w:tabs>
                          <w:tab w:val="clear" w:pos="1701"/>
                        </w:tabs>
                        <w:spacing w:after="0" w:line="240" w:lineRule="auto"/>
                        <w:ind w:left="0" w:right="0"/>
                        <w:jc w:val="left"/>
                        <w:rPr>
                          <w:b/>
                          <w:sz w:val="14"/>
                          <w:szCs w:val="14"/>
                        </w:rPr>
                      </w:pPr>
                      <w:r w:rsidRPr="000C0FB2">
                        <w:rPr>
                          <w:b/>
                          <w:sz w:val="14"/>
                          <w:szCs w:val="14"/>
                        </w:rPr>
                        <w:t>Температура (°C) по отношению ко времени (мин)</w:t>
                      </w:r>
                    </w:p>
                  </w:txbxContent>
                </v:textbox>
              </v:shape>
            </w:pict>
          </mc:Fallback>
        </mc:AlternateContent>
      </w:r>
      <w:r w:rsidRPr="000C657F">
        <w:rPr>
          <w:noProof/>
          <w:lang w:eastAsia="ru-RU"/>
        </w:rPr>
        <w:drawing>
          <wp:inline distT="0" distB="0" distL="0" distR="0" wp14:anchorId="688FDA21" wp14:editId="71B0125B">
            <wp:extent cx="3521259" cy="2134460"/>
            <wp:effectExtent l="0" t="0" r="3175"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rsidR="00AB75D3" w:rsidRDefault="00AB75D3" w:rsidP="00AB75D3">
      <w:pPr>
        <w:pStyle w:val="SingleTxtG"/>
        <w:spacing w:before="240"/>
        <w:ind w:left="2268" w:hanging="1134"/>
      </w:pPr>
      <w:r w:rsidRPr="000C657F">
        <w:t>5.1.2</w:t>
      </w:r>
      <w:r w:rsidRPr="000C657F">
        <w:tab/>
      </w:r>
      <w:r w:rsidRPr="000C657F">
        <w:tab/>
        <w:t>Старение при воздействии вибрации</w:t>
      </w:r>
    </w:p>
    <w:p w:rsidR="00AB75D3" w:rsidRPr="000C657F" w:rsidRDefault="00AB75D3" w:rsidP="00AB75D3">
      <w:pPr>
        <w:pStyle w:val="SingleTxtG"/>
        <w:ind w:left="2268"/>
      </w:pPr>
      <w:r w:rsidRPr="000C657F">
        <w:t xml:space="preserve">После проведения процедуры теплового старения угольный фильтр, установленный так же, как и в транспортном средстве, встряхивается в вертикальной плоскости с общей скоростью Grms (среднеквадратичное </w:t>
      </w:r>
      <w:r w:rsidRPr="000C657F">
        <w:lastRenderedPageBreak/>
        <w:t>значение ускорения) &gt; 1,5 м/с</w:t>
      </w:r>
      <w:r w:rsidRPr="000C657F">
        <w:rPr>
          <w:vertAlign w:val="superscript"/>
        </w:rPr>
        <w:t>2</w:t>
      </w:r>
      <w:r w:rsidRPr="000C657F">
        <w:t xml:space="preserve"> и частотой 30 ± 10 Гц. Испытание продолжается в течение 12 часов.</w:t>
      </w:r>
    </w:p>
    <w:p w:rsidR="00AB75D3" w:rsidRPr="000C657F" w:rsidRDefault="00AB75D3" w:rsidP="00AB75D3">
      <w:pPr>
        <w:pStyle w:val="SingleTxtG"/>
        <w:ind w:left="2268" w:hanging="1134"/>
        <w:rPr>
          <w:szCs w:val="24"/>
        </w:rPr>
      </w:pPr>
      <w:r w:rsidRPr="000C657F">
        <w:t>5.1.3</w:t>
      </w:r>
      <w:r w:rsidRPr="000C657F">
        <w:tab/>
        <w:t>Старение при воздействии паров топлива и определении ПБ300</w:t>
      </w:r>
    </w:p>
    <w:p w:rsidR="00AB75D3" w:rsidRPr="000C657F" w:rsidRDefault="00AB75D3" w:rsidP="00AB75D3">
      <w:pPr>
        <w:pStyle w:val="SingleTxtG"/>
        <w:ind w:left="2268" w:hanging="1134"/>
        <w:rPr>
          <w:szCs w:val="24"/>
        </w:rPr>
      </w:pPr>
      <w:r w:rsidRPr="000C657F">
        <w:t>5.1.3.1</w:t>
      </w:r>
      <w:r w:rsidRPr="000C657F">
        <w:tab/>
        <w:t>Старение производится под периодическим воздействием нагружения топливными парами и очистки лабораторным воздухом.</w:t>
      </w:r>
    </w:p>
    <w:p w:rsidR="00AB75D3" w:rsidRPr="000C657F" w:rsidRDefault="00AB75D3" w:rsidP="00AB75D3">
      <w:pPr>
        <w:pStyle w:val="SingleTxtG"/>
        <w:ind w:left="2268" w:hanging="1134"/>
        <w:rPr>
          <w:szCs w:val="24"/>
        </w:rPr>
      </w:pPr>
      <w:r w:rsidRPr="000C657F">
        <w:t>5.1.3.1.1</w:t>
      </w:r>
      <w:r w:rsidRPr="000C657F">
        <w:tab/>
        <w:t>После проведения старения при воздействии температуры и вибрации угольный фильтр подвергается дальнейшему старению под воздействием смеси коммерческого топлива, указанного в пункте 5.1.3.1.1.1 настоящего приложения, и азота или возду</w:t>
      </w:r>
      <w:r w:rsidR="00DF6796">
        <w:t>ха с объемом топливных паров 50 ± </w:t>
      </w:r>
      <w:r w:rsidRPr="000C657F">
        <w:t>15%. Наполняемость топливными п</w:t>
      </w:r>
      <w:r>
        <w:t>орами должна составлять 60 ± 20 </w:t>
      </w:r>
      <w:r w:rsidRPr="000C657F">
        <w:t>г/ч.</w:t>
      </w:r>
    </w:p>
    <w:p w:rsidR="00AB75D3" w:rsidRPr="000C657F" w:rsidRDefault="00AB75D3" w:rsidP="00AB75D3">
      <w:pPr>
        <w:pStyle w:val="SingleTxtG"/>
        <w:ind w:left="2268"/>
        <w:rPr>
          <w:szCs w:val="24"/>
        </w:rPr>
      </w:pPr>
      <w:r w:rsidRPr="000C657F">
        <w:t>Угольный фильтр нагружается до двухграммового проскока. В качестве альтернативного варианта нагружение считается завершенным, когда уровень углеводородной концентрации на выходном вентиляционном отверстии составит 3 000 млн</w:t>
      </w:r>
      <w:r w:rsidRPr="000C657F">
        <w:rPr>
          <w:vertAlign w:val="superscript"/>
        </w:rPr>
        <w:t>–1</w:t>
      </w:r>
      <w:r w:rsidRPr="000C657F">
        <w:t>.</w:t>
      </w:r>
    </w:p>
    <w:p w:rsidR="00AB75D3" w:rsidRPr="000C657F" w:rsidRDefault="00AB75D3" w:rsidP="00AB75D3">
      <w:pPr>
        <w:pStyle w:val="SingleTxtG"/>
        <w:ind w:left="2268" w:hanging="1134"/>
        <w:rPr>
          <w:szCs w:val="24"/>
        </w:rPr>
      </w:pPr>
      <w:r w:rsidRPr="000C657F">
        <w:t>5.1.3.1.1.1</w:t>
      </w:r>
      <w:r w:rsidRPr="000C657F">
        <w:tab/>
        <w:t>Коммерческое топливо, используемое в этом испытании, должно соответствовать тем же требованиям, что и эталонное топливо, в отношении:</w:t>
      </w:r>
    </w:p>
    <w:p w:rsidR="00AB75D3" w:rsidRPr="000C657F" w:rsidRDefault="00AB75D3" w:rsidP="00AB75D3">
      <w:pPr>
        <w:pStyle w:val="SingleTxtG"/>
        <w:ind w:left="2268"/>
        <w:rPr>
          <w:szCs w:val="24"/>
        </w:rPr>
      </w:pPr>
      <w:r w:rsidRPr="000C657F">
        <w:t>a)</w:t>
      </w:r>
      <w:r w:rsidRPr="000C657F">
        <w:tab/>
        <w:t>плотности при 15 °C;</w:t>
      </w:r>
    </w:p>
    <w:p w:rsidR="00AB75D3" w:rsidRPr="000C657F" w:rsidRDefault="00AB75D3" w:rsidP="00AB75D3">
      <w:pPr>
        <w:pStyle w:val="SingleTxtG"/>
        <w:ind w:left="2268"/>
        <w:rPr>
          <w:szCs w:val="24"/>
        </w:rPr>
      </w:pPr>
      <w:r w:rsidRPr="000C657F">
        <w:t>b)</w:t>
      </w:r>
      <w:r w:rsidRPr="000C657F">
        <w:tab/>
        <w:t>давления паров;</w:t>
      </w:r>
    </w:p>
    <w:p w:rsidR="00AB75D3" w:rsidRPr="000C657F" w:rsidRDefault="00AB75D3" w:rsidP="00AB75D3">
      <w:pPr>
        <w:pStyle w:val="SingleTxtG"/>
        <w:ind w:left="2268"/>
        <w:rPr>
          <w:szCs w:val="24"/>
        </w:rPr>
      </w:pPr>
      <w:r w:rsidRPr="000C657F">
        <w:t>c)</w:t>
      </w:r>
      <w:r w:rsidRPr="000C657F">
        <w:tab/>
        <w:t>дистилляции (70 °C, 100 °C, 150 °C);</w:t>
      </w:r>
    </w:p>
    <w:p w:rsidR="00AB75D3" w:rsidRPr="000C657F" w:rsidRDefault="00AB75D3" w:rsidP="00AB75D3">
      <w:pPr>
        <w:pStyle w:val="SingleTxtG"/>
        <w:ind w:left="2835" w:hanging="567"/>
        <w:rPr>
          <w:szCs w:val="24"/>
        </w:rPr>
      </w:pPr>
      <w:r w:rsidRPr="000C657F">
        <w:t>d)</w:t>
      </w:r>
      <w:r w:rsidRPr="000C657F">
        <w:tab/>
        <w:t>анализа углеводородов (только олефины, ароматические масла, бензолы);</w:t>
      </w:r>
    </w:p>
    <w:p w:rsidR="00AB75D3" w:rsidRPr="000C657F" w:rsidRDefault="00AB75D3" w:rsidP="00AB75D3">
      <w:pPr>
        <w:pStyle w:val="SingleTxtG"/>
        <w:ind w:left="2268"/>
        <w:rPr>
          <w:szCs w:val="24"/>
        </w:rPr>
      </w:pPr>
      <w:r w:rsidRPr="000C657F">
        <w:t>e)</w:t>
      </w:r>
      <w:r w:rsidRPr="000C657F">
        <w:tab/>
        <w:t>содержания кислорода;</w:t>
      </w:r>
    </w:p>
    <w:p w:rsidR="00AB75D3" w:rsidRPr="000C657F" w:rsidRDefault="00AB75D3" w:rsidP="00AB75D3">
      <w:pPr>
        <w:pStyle w:val="SingleTxtG"/>
        <w:ind w:left="2268"/>
        <w:rPr>
          <w:szCs w:val="24"/>
        </w:rPr>
      </w:pPr>
      <w:r w:rsidRPr="000C657F">
        <w:t>f)</w:t>
      </w:r>
      <w:r w:rsidRPr="000C657F">
        <w:tab/>
        <w:t>содержания этанола.</w:t>
      </w:r>
    </w:p>
    <w:p w:rsidR="00AB75D3" w:rsidRPr="000C657F" w:rsidRDefault="00AB75D3" w:rsidP="00AB75D3">
      <w:pPr>
        <w:pStyle w:val="SingleTxtG"/>
        <w:ind w:left="2268" w:hanging="1134"/>
        <w:rPr>
          <w:szCs w:val="24"/>
        </w:rPr>
      </w:pPr>
      <w:r w:rsidRPr="000C657F">
        <w:t>5.1.3.1.2</w:t>
      </w:r>
      <w:r w:rsidRPr="000C657F">
        <w:tab/>
        <w:t>Очистку угольного фильтра производят через 5–60 минут после нагружения со скоростью 25 ± 5 л лабораторного воздуха в минуту до тех пор, пока объем слоев фильтра не сменится 300 раз.</w:t>
      </w:r>
    </w:p>
    <w:p w:rsidR="00AB75D3" w:rsidRPr="000C657F" w:rsidRDefault="00AB75D3" w:rsidP="00AB75D3">
      <w:pPr>
        <w:pStyle w:val="SingleTxtG"/>
        <w:ind w:left="2268" w:hanging="1134"/>
        <w:rPr>
          <w:szCs w:val="24"/>
        </w:rPr>
      </w:pPr>
      <w:bookmarkStart w:id="20" w:name="DiscussionPoint5_BWC"/>
      <w:r w:rsidRPr="000C657F">
        <w:t>5.1.3.1.3</w:t>
      </w:r>
      <w:r w:rsidRPr="000C657F">
        <w:tab/>
        <w:t>Процедуры, изложенные в пунктах 5.1.3.1.1 и 5.1.3.1.2 настоящего приложения, повторяются 300 раз, после чего считается, что угольный фильтр стабилизировался.</w:t>
      </w:r>
      <w:bookmarkStart w:id="21" w:name="_Hlk481658513"/>
      <w:bookmarkEnd w:id="20"/>
    </w:p>
    <w:p w:rsidR="00AB75D3" w:rsidRPr="000C657F" w:rsidRDefault="00AB75D3" w:rsidP="00AB75D3">
      <w:pPr>
        <w:pStyle w:val="SingleTxtG"/>
        <w:ind w:left="2268" w:hanging="1134"/>
        <w:rPr>
          <w:szCs w:val="24"/>
        </w:rPr>
      </w:pPr>
      <w:r w:rsidRPr="000C657F">
        <w:t>5.1.3.1.4</w:t>
      </w:r>
      <w:r w:rsidRPr="000C657F">
        <w:tab/>
        <w:t>Процедура измерения производительности бутана (ПБ) для семейства транспортных средств в отношении выбросов в результате испарения, указанная в пункте 5.5 настоящих ГТП, состоит из следующего.</w:t>
      </w:r>
    </w:p>
    <w:p w:rsidR="00AB75D3" w:rsidRPr="000C657F" w:rsidRDefault="00AB75D3" w:rsidP="00AB75D3">
      <w:pPr>
        <w:pStyle w:val="SingleTxtG"/>
        <w:ind w:left="2835" w:hanging="567"/>
        <w:rPr>
          <w:szCs w:val="24"/>
        </w:rPr>
      </w:pPr>
      <w:r w:rsidRPr="000C657F">
        <w:t>a)</w:t>
      </w:r>
      <w:r w:rsidRPr="000C657F">
        <w:tab/>
        <w:t>Стабилизированный угольный фильтр нагружают до двухграммового проскока, а затем очищают минимум пять раз. Нагружение производят с использованием смеси, состоящей из 50% бутана и 50% азота по объему, со скоростью 40 г бутана в час.</w:t>
      </w:r>
    </w:p>
    <w:p w:rsidR="00AB75D3" w:rsidRPr="000C657F" w:rsidRDefault="00AB75D3" w:rsidP="00AB75D3">
      <w:pPr>
        <w:pStyle w:val="SingleTxtG"/>
        <w:ind w:left="2835" w:hanging="567"/>
        <w:rPr>
          <w:szCs w:val="24"/>
        </w:rPr>
      </w:pPr>
      <w:r w:rsidRPr="000C657F">
        <w:t>b)</w:t>
      </w:r>
      <w:r w:rsidRPr="000C657F">
        <w:tab/>
        <w:t>Очистку производят в соответствии с пунктом 5.1.3.1.2 настоящего приложения.</w:t>
      </w:r>
    </w:p>
    <w:p w:rsidR="00AB75D3" w:rsidRPr="000C657F" w:rsidRDefault="00AB75D3" w:rsidP="00AB75D3">
      <w:pPr>
        <w:pStyle w:val="SingleTxtG"/>
        <w:ind w:left="2835" w:hanging="567"/>
        <w:rPr>
          <w:szCs w:val="24"/>
        </w:rPr>
      </w:pPr>
      <w:r w:rsidRPr="000C657F">
        <w:t>c)</w:t>
      </w:r>
      <w:r w:rsidRPr="000C657F">
        <w:tab/>
        <w:t>ПБ регистрируют после каждого нагружения.</w:t>
      </w:r>
    </w:p>
    <w:p w:rsidR="00AB75D3" w:rsidRPr="000C657F" w:rsidRDefault="00AB75D3" w:rsidP="00AB75D3">
      <w:pPr>
        <w:pStyle w:val="SingleTxtG"/>
        <w:ind w:left="2835" w:hanging="567"/>
        <w:rPr>
          <w:szCs w:val="24"/>
        </w:rPr>
      </w:pPr>
      <w:r w:rsidRPr="000C657F">
        <w:t>d)</w:t>
      </w:r>
      <w:r w:rsidRPr="000C657F">
        <w:tab/>
        <w:t xml:space="preserve">ПБ300 рассчитывают в качестве среднего значения по последним 5 ПБ. </w:t>
      </w:r>
    </w:p>
    <w:bookmarkEnd w:id="21"/>
    <w:p w:rsidR="00AB75D3" w:rsidRPr="000C657F" w:rsidRDefault="00AB75D3" w:rsidP="003362F1">
      <w:pPr>
        <w:pStyle w:val="SingleTxtG"/>
        <w:ind w:left="2268" w:hanging="1134"/>
        <w:rPr>
          <w:szCs w:val="24"/>
        </w:rPr>
      </w:pPr>
      <w:r w:rsidRPr="000C657F">
        <w:t>5.1.3.2</w:t>
      </w:r>
      <w:r w:rsidRPr="000C657F">
        <w:tab/>
        <w:t xml:space="preserve">Если поставщик передает угольный фильтр, который уже был подвергнут старению, то изготовитель </w:t>
      </w:r>
      <w:r w:rsidR="003362F1">
        <w:t xml:space="preserve">транспортного средства </w:t>
      </w:r>
      <w:r w:rsidRPr="000C657F">
        <w:t xml:space="preserve">заранее сообщает компетентному органу о процессе старения, с тем чтобы можно было проследить за любым этапом этого процесса. </w:t>
      </w:r>
    </w:p>
    <w:p w:rsidR="00AB75D3" w:rsidRPr="000C657F" w:rsidRDefault="00AB75D3" w:rsidP="00CF02E4">
      <w:pPr>
        <w:pStyle w:val="SingleTxtG"/>
        <w:keepNext/>
        <w:ind w:left="2268" w:hanging="1134"/>
        <w:rPr>
          <w:szCs w:val="24"/>
        </w:rPr>
      </w:pPr>
      <w:r w:rsidRPr="000C657F">
        <w:lastRenderedPageBreak/>
        <w:t>5.1.3.3</w:t>
      </w:r>
      <w:r w:rsidRPr="000C657F">
        <w:tab/>
      </w:r>
      <w:r w:rsidRPr="000C657F">
        <w:tab/>
        <w:t>Изготовитель представляет компетентному органу протокол испытания, включающий по крайней мере следующие элементы:</w:t>
      </w:r>
    </w:p>
    <w:p w:rsidR="00AB75D3" w:rsidRPr="000C657F" w:rsidRDefault="00AB75D3" w:rsidP="00AB75D3">
      <w:pPr>
        <w:pStyle w:val="SingleTxtG"/>
        <w:ind w:left="2268"/>
        <w:rPr>
          <w:szCs w:val="24"/>
        </w:rPr>
      </w:pPr>
      <w:r w:rsidRPr="000C657F">
        <w:t>a)</w:t>
      </w:r>
      <w:r w:rsidRPr="000C657F">
        <w:tab/>
        <w:t>тип активированного угля;</w:t>
      </w:r>
    </w:p>
    <w:p w:rsidR="00AB75D3" w:rsidRPr="000C657F" w:rsidRDefault="00AB75D3" w:rsidP="00AB75D3">
      <w:pPr>
        <w:pStyle w:val="SingleTxtG"/>
        <w:ind w:left="2268"/>
        <w:rPr>
          <w:szCs w:val="24"/>
        </w:rPr>
      </w:pPr>
      <w:r w:rsidRPr="000C657F">
        <w:t>b)</w:t>
      </w:r>
      <w:r w:rsidRPr="000C657F">
        <w:tab/>
        <w:t>скорость нагружения;</w:t>
      </w:r>
    </w:p>
    <w:p w:rsidR="00AB75D3" w:rsidRPr="000C657F" w:rsidRDefault="00AB75D3" w:rsidP="00AB75D3">
      <w:pPr>
        <w:pStyle w:val="SingleTxtG"/>
        <w:ind w:left="2268"/>
        <w:rPr>
          <w:szCs w:val="24"/>
        </w:rPr>
      </w:pPr>
      <w:r w:rsidRPr="000C657F">
        <w:t>c)</w:t>
      </w:r>
      <w:r w:rsidRPr="000C657F">
        <w:tab/>
        <w:t>технические характеристики топлива.</w:t>
      </w:r>
    </w:p>
    <w:p w:rsidR="00AB75D3" w:rsidRDefault="00AB75D3" w:rsidP="00AB75D3">
      <w:pPr>
        <w:pStyle w:val="SingleTxtG"/>
        <w:spacing w:before="240"/>
        <w:ind w:left="2268" w:hanging="1134"/>
      </w:pPr>
      <w:r w:rsidRPr="000C657F">
        <w:t>5.2</w:t>
      </w:r>
      <w:r w:rsidRPr="000C657F">
        <w:tab/>
        <w:t>Определение коэффициента просачивания (КП) системы топливного бака (</w:t>
      </w:r>
      <w:r w:rsidR="00CF02E4">
        <w:t xml:space="preserve">см. </w:t>
      </w:r>
      <w:r w:rsidRPr="000C657F">
        <w:t>рис. A1/3)</w:t>
      </w:r>
    </w:p>
    <w:p w:rsidR="00103BB5" w:rsidRPr="000C657F" w:rsidRDefault="00103BB5" w:rsidP="00103BB5">
      <w:pPr>
        <w:pStyle w:val="H23G"/>
      </w:pPr>
      <w:r w:rsidRPr="00103BB5">
        <w:rPr>
          <w:b w:val="0"/>
        </w:rPr>
        <w:tab/>
      </w:r>
      <w:r w:rsidRPr="00103BB5">
        <w:rPr>
          <w:b w:val="0"/>
        </w:rPr>
        <w:tab/>
        <w:t>Рис. A1/3</w:t>
      </w:r>
      <w:r w:rsidRPr="00103BB5">
        <w:rPr>
          <w:b w:val="0"/>
        </w:rPr>
        <w:br/>
      </w:r>
      <w:r w:rsidRPr="000C657F">
        <w:tab/>
        <w:t>Определение КП</w:t>
      </w:r>
    </w:p>
    <w:p w:rsidR="00103BB5" w:rsidRPr="000C657F" w:rsidRDefault="00103BB5" w:rsidP="00103BB5">
      <w:pPr>
        <w:pStyle w:val="SingleTxtGR"/>
        <w:ind w:left="2268"/>
      </w:pPr>
      <w:r w:rsidRPr="000C657F">
        <w:rPr>
          <w:noProof/>
          <w:lang w:eastAsia="ru-RU"/>
        </w:rPr>
        <mc:AlternateContent>
          <mc:Choice Requires="wpg">
            <w:drawing>
              <wp:inline distT="0" distB="0" distL="0" distR="0" wp14:anchorId="7C97BB7D" wp14:editId="6400B028">
                <wp:extent cx="2446788" cy="5179355"/>
                <wp:effectExtent l="0" t="0" r="10795" b="21590"/>
                <wp:docPr id="232" name="Groupe 2"/>
                <wp:cNvGraphicFramePr/>
                <a:graphic xmlns:a="http://schemas.openxmlformats.org/drawingml/2006/main">
                  <a:graphicData uri="http://schemas.microsoft.com/office/word/2010/wordprocessingGroup">
                    <wpg:wgp>
                      <wpg:cNvGrpSpPr/>
                      <wpg:grpSpPr>
                        <a:xfrm>
                          <a:off x="0" y="0"/>
                          <a:ext cx="2446788" cy="5179355"/>
                          <a:chOff x="171332" y="0"/>
                          <a:chExt cx="2447079" cy="5021789"/>
                        </a:xfrm>
                        <a:solidFill>
                          <a:sysClr val="window" lastClr="FFFFFF"/>
                        </a:solidFill>
                      </wpg:grpSpPr>
                      <wpg:grpSp>
                        <wpg:cNvPr id="233" name="Groupe 17"/>
                        <wpg:cNvGrpSpPr/>
                        <wpg:grpSpPr>
                          <a:xfrm>
                            <a:off x="171332" y="0"/>
                            <a:ext cx="2447079" cy="5021789"/>
                            <a:chOff x="171332" y="0"/>
                            <a:chExt cx="2447079" cy="5021789"/>
                          </a:xfrm>
                          <a:grpFill/>
                        </wpg:grpSpPr>
                        <wps:wsp>
                          <wps:cNvPr id="234" name="Connecteur droit 44"/>
                          <wps:cNvCnPr>
                            <a:endCxn id="243" idx="0"/>
                          </wps:cNvCnPr>
                          <wps:spPr>
                            <a:xfrm>
                              <a:off x="1297808" y="295492"/>
                              <a:ext cx="97785" cy="4271423"/>
                            </a:xfrm>
                            <a:prstGeom prst="line">
                              <a:avLst/>
                            </a:prstGeom>
                            <a:grpFill/>
                            <a:ln w="6350" cap="flat" cmpd="sng" algn="ctr">
                              <a:solidFill>
                                <a:sysClr val="windowText" lastClr="000000"/>
                              </a:solidFill>
                              <a:prstDash val="solid"/>
                              <a:miter lim="800000"/>
                            </a:ln>
                            <a:effectLst/>
                          </wps:spPr>
                          <wps:bodyPr/>
                        </wps:wsp>
                        <wps:wsp>
                          <wps:cNvPr id="235" name="Organigramme : Processus 32"/>
                          <wps:cNvSpPr/>
                          <wps:spPr>
                            <a:xfrm>
                              <a:off x="666829" y="0"/>
                              <a:ext cx="1244748" cy="295492"/>
                            </a:xfrm>
                            <a:prstGeom prst="flowChartProcess">
                              <a:avLst/>
                            </a:prstGeom>
                            <a:grpFill/>
                            <a:ln w="12700" cap="flat" cmpd="sng" algn="ctr">
                              <a:solidFill>
                                <a:sysClr val="windowText" lastClr="000000"/>
                              </a:solidFill>
                              <a:prstDash val="solid"/>
                              <a:miter lim="800000"/>
                            </a:ln>
                            <a:effectLst/>
                          </wps:spPr>
                          <wps:txbx>
                            <w:txbxContent>
                              <w:p w:rsidR="0050243B" w:rsidRPr="00CB65C0" w:rsidRDefault="0050243B" w:rsidP="00103BB5">
                                <w:pPr>
                                  <w:pStyle w:val="SingleTxtGR"/>
                                  <w:tabs>
                                    <w:tab w:val="clear" w:pos="1701"/>
                                  </w:tabs>
                                  <w:spacing w:after="0" w:line="240" w:lineRule="auto"/>
                                  <w:ind w:left="0" w:right="0"/>
                                  <w:jc w:val="center"/>
                                  <w:rPr>
                                    <w:sz w:val="18"/>
                                    <w:szCs w:val="18"/>
                                  </w:rPr>
                                </w:pPr>
                                <w:r w:rsidRPr="00CB65C0">
                                  <w:rPr>
                                    <w:sz w:val="18"/>
                                    <w:szCs w:val="18"/>
                                  </w:rPr>
                                  <w:t>Начало испытания</w:t>
                                </w:r>
                              </w:p>
                            </w:txbxContent>
                          </wps:txbx>
                          <wps:bodyPr rtlCol="0" anchor="ctr"/>
                        </wps:wsp>
                        <wps:wsp>
                          <wps:cNvPr id="237" name="Organigramme : Processus 33"/>
                          <wps:cNvSpPr/>
                          <wps:spPr>
                            <a:xfrm>
                              <a:off x="188534" y="416382"/>
                              <a:ext cx="2396120" cy="482570"/>
                            </a:xfrm>
                            <a:prstGeom prst="flowChartProcess">
                              <a:avLst/>
                            </a:prstGeom>
                            <a:grpFill/>
                            <a:ln w="12700" cap="flat" cmpd="sng" algn="ctr">
                              <a:solidFill>
                                <a:sysClr val="windowText" lastClr="000000"/>
                              </a:solidFill>
                              <a:prstDash val="solid"/>
                              <a:miter lim="800000"/>
                            </a:ln>
                            <a:effectLst/>
                          </wps:spPr>
                          <wps:txbx>
                            <w:txbxContent>
                              <w:p w:rsidR="0050243B" w:rsidRPr="00314F02" w:rsidRDefault="0050243B"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 xml:space="preserve">Заполнение бака эталонным </w:t>
                                </w:r>
                                <w:r>
                                  <w:rPr>
                                    <w:sz w:val="18"/>
                                    <w:szCs w:val="18"/>
                                  </w:rPr>
                                  <w:br/>
                                </w:r>
                                <w:r w:rsidRPr="00CB65C0">
                                  <w:rPr>
                                    <w:sz w:val="18"/>
                                    <w:szCs w:val="18"/>
                                  </w:rPr>
                                  <w:t>топливом на 40</w:t>
                                </w:r>
                                <w:r>
                                  <w:rPr>
                                    <w:sz w:val="18"/>
                                    <w:szCs w:val="18"/>
                                  </w:rPr>
                                  <w:t xml:space="preserve"> </w:t>
                                </w:r>
                                <w:r w:rsidRPr="00CB65C0">
                                  <w:rPr>
                                    <w:sz w:val="18"/>
                                    <w:szCs w:val="18"/>
                                  </w:rPr>
                                  <w:t>±</w:t>
                                </w:r>
                                <w:r>
                                  <w:rPr>
                                    <w:sz w:val="18"/>
                                    <w:szCs w:val="18"/>
                                  </w:rPr>
                                  <w:t xml:space="preserve"> </w:t>
                                </w:r>
                                <w:r w:rsidRPr="00CB65C0">
                                  <w:rPr>
                                    <w:rFonts w:hint="eastAsia"/>
                                    <w:sz w:val="18"/>
                                    <w:szCs w:val="18"/>
                                  </w:rPr>
                                  <w:t>2</w:t>
                                </w:r>
                                <w:r w:rsidRPr="00CB65C0">
                                  <w:rPr>
                                    <w:sz w:val="18"/>
                                    <w:szCs w:val="18"/>
                                  </w:rPr>
                                  <w:t>%</w:t>
                                </w:r>
                                <w:r>
                                  <w:rPr>
                                    <w:sz w:val="18"/>
                                    <w:szCs w:val="18"/>
                                  </w:rPr>
                                  <w:t xml:space="preserve"> его </w:t>
                                </w:r>
                                <w:r>
                                  <w:rPr>
                                    <w:sz w:val="18"/>
                                    <w:szCs w:val="18"/>
                                  </w:rPr>
                                  <w:br/>
                                  <w:t>номинальной емкости</w:t>
                                </w:r>
                              </w:p>
                            </w:txbxContent>
                          </wps:txbx>
                          <wps:bodyPr rtlCol="0" anchor="ctr"/>
                        </wps:wsp>
                        <wps:wsp>
                          <wps:cNvPr id="238" name="Organigramme : Processus 34"/>
                          <wps:cNvSpPr/>
                          <wps:spPr>
                            <a:xfrm>
                              <a:off x="188533" y="936317"/>
                              <a:ext cx="2396120" cy="356616"/>
                            </a:xfrm>
                            <a:prstGeom prst="flowChartProcess">
                              <a:avLst/>
                            </a:prstGeom>
                            <a:grpFill/>
                            <a:ln w="12700" cap="flat" cmpd="sng" algn="ctr">
                              <a:solidFill>
                                <a:sysClr val="windowText" lastClr="000000"/>
                              </a:solidFill>
                              <a:prstDash val="solid"/>
                              <a:miter lim="800000"/>
                            </a:ln>
                            <a:effectLst/>
                          </wps:spPr>
                          <wps:txbx>
                            <w:txbxContent>
                              <w:p w:rsidR="0050243B" w:rsidRPr="00CB65C0" w:rsidRDefault="0050243B"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Насыщение в течение</w:t>
                                </w:r>
                                <w:r>
                                  <w:rPr>
                                    <w:sz w:val="18"/>
                                    <w:szCs w:val="18"/>
                                  </w:rPr>
                                  <w:t xml:space="preserve"> 3 недель </w:t>
                                </w:r>
                                <w:r>
                                  <w:rPr>
                                    <w:sz w:val="18"/>
                                    <w:szCs w:val="18"/>
                                  </w:rPr>
                                  <w:br/>
                                  <w:t xml:space="preserve">при температуре 40 </w:t>
                                </w:r>
                                <w:r w:rsidRPr="00CB65C0">
                                  <w:rPr>
                                    <w:sz w:val="18"/>
                                    <w:szCs w:val="18"/>
                                  </w:rPr>
                                  <w:t>±</w:t>
                                </w:r>
                                <w:r>
                                  <w:rPr>
                                    <w:sz w:val="18"/>
                                    <w:szCs w:val="18"/>
                                  </w:rPr>
                                  <w:t xml:space="preserve"> </w:t>
                                </w:r>
                                <w:r w:rsidRPr="00CB65C0">
                                  <w:rPr>
                                    <w:sz w:val="18"/>
                                    <w:szCs w:val="18"/>
                                  </w:rPr>
                                  <w:t>2 °C</w:t>
                                </w:r>
                              </w:p>
                              <w:p w:rsidR="0050243B" w:rsidRPr="00CB65C0" w:rsidRDefault="0050243B" w:rsidP="00103BB5">
                                <w:pPr>
                                  <w:pStyle w:val="NormalWeb"/>
                                  <w:spacing w:before="0" w:beforeAutospacing="0" w:after="0" w:afterAutospacing="0"/>
                                  <w:jc w:val="center"/>
                                  <w:rPr>
                                    <w:lang w:val="ru-RU"/>
                                  </w:rPr>
                                </w:pPr>
                              </w:p>
                            </w:txbxContent>
                          </wps:txbx>
                          <wps:bodyPr rtlCol="0" anchor="ctr"/>
                        </wps:wsp>
                        <wps:wsp>
                          <wps:cNvPr id="239" name="Organigramme : Processus 35"/>
                          <wps:cNvSpPr/>
                          <wps:spPr>
                            <a:xfrm>
                              <a:off x="189012" y="1918421"/>
                              <a:ext cx="2413291" cy="628287"/>
                            </a:xfrm>
                            <a:prstGeom prst="flowChartProcess">
                              <a:avLst/>
                            </a:prstGeom>
                            <a:grpFill/>
                            <a:ln w="12700" cap="flat" cmpd="sng" algn="ctr">
                              <a:solidFill>
                                <a:sysClr val="windowText" lastClr="000000"/>
                              </a:solidFill>
                              <a:prstDash val="solid"/>
                              <a:miter lim="800000"/>
                            </a:ln>
                            <a:effectLst/>
                          </wps:spPr>
                          <wps:txbx>
                            <w:txbxContent>
                              <w:p w:rsidR="0050243B" w:rsidRPr="00CB65C0" w:rsidRDefault="0050243B" w:rsidP="00103BB5">
                                <w:pPr>
                                  <w:pStyle w:val="SingleTxtGR"/>
                                  <w:tabs>
                                    <w:tab w:val="clear" w:pos="1701"/>
                                  </w:tabs>
                                  <w:spacing w:after="0" w:line="240" w:lineRule="auto"/>
                                  <w:ind w:left="0" w:right="0"/>
                                  <w:jc w:val="center"/>
                                  <w:rPr>
                                    <w:sz w:val="18"/>
                                    <w:szCs w:val="18"/>
                                  </w:rPr>
                                </w:pPr>
                                <w:r>
                                  <w:rPr>
                                    <w:sz w:val="18"/>
                                    <w:szCs w:val="18"/>
                                  </w:rPr>
                                  <w:t xml:space="preserve">5.2.2 </w:t>
                                </w:r>
                                <w:r w:rsidRPr="00CB65C0">
                                  <w:rPr>
                                    <w:sz w:val="18"/>
                                    <w:szCs w:val="18"/>
                                  </w:rPr>
                                  <w:t>Измерение HC в тех же условиях</w:t>
                                </w:r>
                                <w:r>
                                  <w:rPr>
                                    <w:sz w:val="18"/>
                                    <w:szCs w:val="18"/>
                                  </w:rPr>
                                  <w:t>,</w:t>
                                </w:r>
                                <w:r>
                                  <w:rPr>
                                    <w:sz w:val="18"/>
                                    <w:szCs w:val="18"/>
                                  </w:rPr>
                                  <w:br/>
                                </w:r>
                                <w:r w:rsidRPr="00CB65C0">
                                  <w:rPr>
                                    <w:sz w:val="18"/>
                                    <w:szCs w:val="18"/>
                                  </w:rPr>
                                  <w:t xml:space="preserve">что и в 1-й </w:t>
                                </w:r>
                                <w:r>
                                  <w:rPr>
                                    <w:sz w:val="18"/>
                                    <w:szCs w:val="18"/>
                                  </w:rPr>
                                  <w:t xml:space="preserve">день суточного </w:t>
                                </w:r>
                                <w:r>
                                  <w:rPr>
                                    <w:sz w:val="18"/>
                                    <w:szCs w:val="18"/>
                                  </w:rPr>
                                  <w:br/>
                                  <w:t>испытания на</w:t>
                                </w:r>
                                <w:r>
                                  <w:rPr>
                                    <w:sz w:val="18"/>
                                    <w:szCs w:val="18"/>
                                    <w:lang w:val="en-US"/>
                                  </w:rPr>
                                  <w:t> </w:t>
                                </w:r>
                                <w:r>
                                  <w:rPr>
                                    <w:sz w:val="18"/>
                                    <w:szCs w:val="18"/>
                                  </w:rPr>
                                  <w:t>выбросы</w:t>
                                </w:r>
                                <w:r w:rsidRPr="00CB65C0">
                                  <w:rPr>
                                    <w:sz w:val="18"/>
                                    <w:szCs w:val="18"/>
                                  </w:rPr>
                                  <w:t>:</w:t>
                                </w:r>
                                <w:r>
                                  <w:rPr>
                                    <w:sz w:val="18"/>
                                    <w:szCs w:val="18"/>
                                  </w:rPr>
                                  <w:t xml:space="preserve"> </w:t>
                                </w:r>
                                <w:r w:rsidRPr="00CB65C0">
                                  <w:rPr>
                                    <w:sz w:val="18"/>
                                    <w:szCs w:val="18"/>
                                  </w:rPr>
                                  <w:t>HC</w:t>
                                </w:r>
                                <w:r w:rsidRPr="00CB65C0">
                                  <w:rPr>
                                    <w:sz w:val="18"/>
                                    <w:szCs w:val="18"/>
                                    <w:vertAlign w:val="subscript"/>
                                  </w:rPr>
                                  <w:t>3w</w:t>
                                </w:r>
                              </w:p>
                            </w:txbxContent>
                          </wps:txbx>
                          <wps:bodyPr rtlCol="0" anchor="ctr"/>
                        </wps:wsp>
                        <wps:wsp>
                          <wps:cNvPr id="240" name="Organigramme : Processus 36"/>
                          <wps:cNvSpPr/>
                          <wps:spPr>
                            <a:xfrm>
                              <a:off x="171332" y="2694509"/>
                              <a:ext cx="2413322" cy="488667"/>
                            </a:xfrm>
                            <a:prstGeom prst="flowChartProcess">
                              <a:avLst/>
                            </a:prstGeom>
                            <a:grpFill/>
                            <a:ln w="12700" cap="flat" cmpd="sng" algn="ctr">
                              <a:solidFill>
                                <a:sysClr val="windowText" lastClr="000000"/>
                              </a:solidFill>
                              <a:prstDash val="solid"/>
                              <a:miter lim="800000"/>
                            </a:ln>
                            <a:effectLst/>
                          </wps:spPr>
                          <wps:txbx>
                            <w:txbxContent>
                              <w:p w:rsidR="0050243B" w:rsidRPr="00AA385B" w:rsidRDefault="0050243B" w:rsidP="00103BB5">
                                <w:pPr>
                                  <w:pStyle w:val="SingleTxtGR"/>
                                  <w:tabs>
                                    <w:tab w:val="clear" w:pos="1701"/>
                                  </w:tabs>
                                  <w:spacing w:after="0" w:line="240" w:lineRule="auto"/>
                                  <w:ind w:left="0" w:right="0"/>
                                  <w:jc w:val="center"/>
                                  <w:rPr>
                                    <w:sz w:val="18"/>
                                    <w:szCs w:val="18"/>
                                  </w:rPr>
                                </w:pPr>
                                <w:r>
                                  <w:rPr>
                                    <w:sz w:val="18"/>
                                    <w:szCs w:val="18"/>
                                  </w:rPr>
                                  <w:t xml:space="preserve">5.2.3 </w:t>
                                </w:r>
                                <w:r w:rsidRPr="00AA385B">
                                  <w:rPr>
                                    <w:sz w:val="18"/>
                                    <w:szCs w:val="18"/>
                                  </w:rPr>
                                  <w:t>Н</w:t>
                                </w:r>
                                <w:r>
                                  <w:rPr>
                                    <w:sz w:val="18"/>
                                    <w:szCs w:val="18"/>
                                  </w:rPr>
                                  <w:t>асыщение в течение оставшихся</w:t>
                                </w:r>
                                <w:r>
                                  <w:rPr>
                                    <w:sz w:val="18"/>
                                    <w:szCs w:val="18"/>
                                  </w:rPr>
                                  <w:br/>
                                  <w:t xml:space="preserve">17 недель при температуре 40 </w:t>
                                </w:r>
                                <w:r w:rsidRPr="00AA385B">
                                  <w:rPr>
                                    <w:sz w:val="18"/>
                                    <w:szCs w:val="18"/>
                                  </w:rPr>
                                  <w:t>±</w:t>
                                </w:r>
                                <w:r>
                                  <w:rPr>
                                    <w:sz w:val="18"/>
                                    <w:szCs w:val="18"/>
                                  </w:rPr>
                                  <w:t xml:space="preserve"> </w:t>
                                </w:r>
                                <w:r w:rsidRPr="00AA385B">
                                  <w:rPr>
                                    <w:sz w:val="18"/>
                                    <w:szCs w:val="18"/>
                                  </w:rPr>
                                  <w:t>2 °C</w:t>
                                </w:r>
                              </w:p>
                            </w:txbxContent>
                          </wps:txbx>
                          <wps:bodyPr rtlCol="0" anchor="ctr"/>
                        </wps:wsp>
                        <wps:wsp>
                          <wps:cNvPr id="242" name="Organigramme : Processus 37"/>
                          <wps:cNvSpPr/>
                          <wps:spPr>
                            <a:xfrm>
                              <a:off x="171367" y="3802737"/>
                              <a:ext cx="2447044" cy="628287"/>
                            </a:xfrm>
                            <a:prstGeom prst="flowChartProcess">
                              <a:avLst/>
                            </a:prstGeom>
                            <a:grpFill/>
                            <a:ln w="12700" cap="flat" cmpd="sng" algn="ctr">
                              <a:solidFill>
                                <a:sysClr val="windowText" lastClr="000000"/>
                              </a:solidFill>
                              <a:prstDash val="solid"/>
                              <a:miter lim="800000"/>
                            </a:ln>
                            <a:effectLst/>
                          </wps:spPr>
                          <wps:txbx>
                            <w:txbxContent>
                              <w:p w:rsidR="0050243B" w:rsidRPr="00AA385B" w:rsidRDefault="0050243B" w:rsidP="00103BB5">
                                <w:pPr>
                                  <w:pStyle w:val="SingleTxtGR"/>
                                  <w:tabs>
                                    <w:tab w:val="clear" w:pos="1701"/>
                                  </w:tabs>
                                  <w:spacing w:after="0" w:line="240" w:lineRule="auto"/>
                                  <w:ind w:left="0" w:right="0"/>
                                  <w:jc w:val="center"/>
                                  <w:rPr>
                                    <w:sz w:val="18"/>
                                    <w:szCs w:val="18"/>
                                  </w:rPr>
                                </w:pPr>
                                <w:r>
                                  <w:rPr>
                                    <w:sz w:val="18"/>
                                    <w:szCs w:val="18"/>
                                  </w:rPr>
                                  <w:t xml:space="preserve">5.2.4 </w:t>
                                </w:r>
                                <w:r w:rsidRPr="00AA385B">
                                  <w:rPr>
                                    <w:sz w:val="18"/>
                                    <w:szCs w:val="18"/>
                                  </w:rPr>
                                  <w:t>И</w:t>
                                </w:r>
                                <w:r>
                                  <w:rPr>
                                    <w:sz w:val="18"/>
                                    <w:szCs w:val="18"/>
                                  </w:rPr>
                                  <w:t>змерение HC в тех же условиях,</w:t>
                                </w:r>
                                <w:r>
                                  <w:rPr>
                                    <w:sz w:val="18"/>
                                    <w:szCs w:val="18"/>
                                  </w:rPr>
                                  <w:br/>
                                </w:r>
                                <w:r w:rsidRPr="00AA385B">
                                  <w:rPr>
                                    <w:sz w:val="18"/>
                                    <w:szCs w:val="18"/>
                                  </w:rPr>
                                  <w:t>что и</w:t>
                                </w:r>
                                <w:r>
                                  <w:rPr>
                                    <w:sz w:val="18"/>
                                    <w:szCs w:val="18"/>
                                  </w:rPr>
                                  <w:t xml:space="preserve"> в 1-й день суточного </w:t>
                                </w:r>
                                <w:r>
                                  <w:rPr>
                                    <w:sz w:val="18"/>
                                    <w:szCs w:val="18"/>
                                  </w:rPr>
                                  <w:br/>
                                  <w:t>испытания на выбросы</w:t>
                                </w:r>
                                <w:r w:rsidRPr="00AA385B">
                                  <w:rPr>
                                    <w:sz w:val="18"/>
                                    <w:szCs w:val="18"/>
                                  </w:rPr>
                                  <w:t>:</w:t>
                                </w:r>
                                <w:r>
                                  <w:rPr>
                                    <w:sz w:val="18"/>
                                    <w:szCs w:val="18"/>
                                  </w:rPr>
                                  <w:t xml:space="preserve"> </w:t>
                                </w:r>
                                <w:r w:rsidRPr="00AA385B">
                                  <w:rPr>
                                    <w:sz w:val="18"/>
                                    <w:szCs w:val="18"/>
                                  </w:rPr>
                                  <w:t>HC</w:t>
                                </w:r>
                                <w:r w:rsidRPr="00AA385B">
                                  <w:rPr>
                                    <w:sz w:val="18"/>
                                    <w:szCs w:val="18"/>
                                    <w:vertAlign w:val="subscript"/>
                                  </w:rPr>
                                  <w:t>20w</w:t>
                                </w:r>
                              </w:p>
                            </w:txbxContent>
                          </wps:txbx>
                          <wps:bodyPr lIns="0" tIns="0" rIns="0" bIns="0" rtlCol="0" anchor="ctr"/>
                        </wps:wsp>
                        <wps:wsp>
                          <wps:cNvPr id="243" name="Organigramme : Processus 38"/>
                          <wps:cNvSpPr/>
                          <wps:spPr>
                            <a:xfrm>
                              <a:off x="189014" y="4566915"/>
                              <a:ext cx="2413288" cy="454874"/>
                            </a:xfrm>
                            <a:prstGeom prst="flowChartProcess">
                              <a:avLst/>
                            </a:prstGeom>
                            <a:grpFill/>
                            <a:ln w="12700" cap="flat" cmpd="sng" algn="ctr">
                              <a:solidFill>
                                <a:sysClr val="windowText" lastClr="000000"/>
                              </a:solidFill>
                              <a:prstDash val="solid"/>
                              <a:miter lim="800000"/>
                            </a:ln>
                            <a:effectLst/>
                          </wps:spPr>
                          <wps:txbx>
                            <w:txbxContent>
                              <w:p w:rsidR="0050243B" w:rsidRPr="00AA385B" w:rsidRDefault="0050243B" w:rsidP="00103BB5">
                                <w:pPr>
                                  <w:pStyle w:val="SingleTxtGR"/>
                                  <w:tabs>
                                    <w:tab w:val="clear" w:pos="1701"/>
                                  </w:tabs>
                                  <w:spacing w:after="0" w:line="240" w:lineRule="auto"/>
                                  <w:ind w:left="0" w:right="0"/>
                                  <w:jc w:val="center"/>
                                  <w:rPr>
                                    <w:sz w:val="18"/>
                                    <w:szCs w:val="18"/>
                                  </w:rPr>
                                </w:pPr>
                                <w:r>
                                  <w:rPr>
                                    <w:sz w:val="18"/>
                                    <w:szCs w:val="18"/>
                                  </w:rPr>
                                  <w:t xml:space="preserve">5.2.5 </w:t>
                                </w:r>
                                <w:r w:rsidRPr="00AA385B">
                                  <w:rPr>
                                    <w:sz w:val="18"/>
                                    <w:szCs w:val="18"/>
                                  </w:rPr>
                                  <w:t xml:space="preserve">Коэффициент просачивания = </w:t>
                                </w:r>
                                <w:r>
                                  <w:rPr>
                                    <w:sz w:val="18"/>
                                    <w:szCs w:val="18"/>
                                  </w:rPr>
                                  <w:br/>
                                </w:r>
                                <w:r w:rsidRPr="00AA385B">
                                  <w:rPr>
                                    <w:sz w:val="18"/>
                                    <w:szCs w:val="18"/>
                                  </w:rPr>
                                  <w:t>HC</w:t>
                                </w:r>
                                <w:r w:rsidRPr="00AA385B">
                                  <w:rPr>
                                    <w:sz w:val="18"/>
                                    <w:szCs w:val="18"/>
                                    <w:vertAlign w:val="subscript"/>
                                  </w:rPr>
                                  <w:t>20w</w:t>
                                </w:r>
                                <w:r w:rsidRPr="00AA385B">
                                  <w:rPr>
                                    <w:sz w:val="18"/>
                                    <w:szCs w:val="18"/>
                                  </w:rPr>
                                  <w:t xml:space="preserve"> </w:t>
                                </w:r>
                                <w:r>
                                  <w:rPr>
                                    <w:sz w:val="18"/>
                                    <w:szCs w:val="18"/>
                                  </w:rPr>
                                  <w:t>–</w:t>
                                </w:r>
                                <w:r w:rsidRPr="00AA385B">
                                  <w:rPr>
                                    <w:sz w:val="18"/>
                                    <w:szCs w:val="18"/>
                                  </w:rPr>
                                  <w:t xml:space="preserve"> HC</w:t>
                                </w:r>
                                <w:r w:rsidRPr="00AA385B">
                                  <w:rPr>
                                    <w:sz w:val="18"/>
                                    <w:szCs w:val="18"/>
                                    <w:vertAlign w:val="subscript"/>
                                  </w:rPr>
                                  <w:t>3w</w:t>
                                </w:r>
                              </w:p>
                            </w:txbxContent>
                          </wps:txbx>
                          <wps:bodyPr rtlCol="0" anchor="ctr"/>
                        </wps:wsp>
                      </wpg:grpSp>
                      <wps:wsp>
                        <wps:cNvPr id="244" name="Organigramme : Processus 12"/>
                        <wps:cNvSpPr/>
                        <wps:spPr>
                          <a:xfrm>
                            <a:off x="171367" y="1364558"/>
                            <a:ext cx="2430936" cy="518457"/>
                          </a:xfrm>
                          <a:prstGeom prst="flowChartProcess">
                            <a:avLst/>
                          </a:prstGeom>
                          <a:grpFill/>
                          <a:ln w="12700" cap="flat" cmpd="sng" algn="ctr">
                            <a:solidFill>
                              <a:sysClr val="windowText" lastClr="000000"/>
                            </a:solidFill>
                            <a:prstDash val="solid"/>
                            <a:miter lim="800000"/>
                          </a:ln>
                          <a:effectLst/>
                        </wps:spPr>
                        <wps:txbx>
                          <w:txbxContent>
                            <w:p w:rsidR="0050243B" w:rsidRPr="00CB65C0" w:rsidRDefault="0050243B" w:rsidP="00103BB5">
                              <w:pPr>
                                <w:pStyle w:val="SingleTxtGR"/>
                                <w:tabs>
                                  <w:tab w:val="clear" w:pos="1701"/>
                                </w:tabs>
                                <w:spacing w:after="0" w:line="240" w:lineRule="auto"/>
                                <w:ind w:left="0" w:right="0"/>
                                <w:jc w:val="center"/>
                                <w:rPr>
                                  <w:sz w:val="18"/>
                                  <w:szCs w:val="18"/>
                                </w:rPr>
                              </w:pPr>
                              <w:r>
                                <w:rPr>
                                  <w:sz w:val="18"/>
                                  <w:szCs w:val="18"/>
                                </w:rPr>
                                <w:t>5.2.2 Опорожнение</w:t>
                              </w:r>
                              <w:r w:rsidRPr="00CB65C0">
                                <w:rPr>
                                  <w:sz w:val="18"/>
                                  <w:szCs w:val="18"/>
                                </w:rPr>
                                <w:t xml:space="preserve"> и</w:t>
                              </w:r>
                              <w:r>
                                <w:rPr>
                                  <w:sz w:val="18"/>
                                  <w:szCs w:val="18"/>
                                </w:rPr>
                                <w:t xml:space="preserve"> повторная заправка бака эталонным</w:t>
                              </w:r>
                              <w:r w:rsidRPr="00CB65C0">
                                <w:rPr>
                                  <w:sz w:val="18"/>
                                  <w:szCs w:val="18"/>
                                </w:rPr>
                                <w:t xml:space="preserve"> топливом на</w:t>
                              </w:r>
                              <w:r w:rsidRPr="00CB65C0">
                                <w:rPr>
                                  <w:rFonts w:hint="eastAsia"/>
                                  <w:sz w:val="18"/>
                                  <w:szCs w:val="18"/>
                                </w:rPr>
                                <w:t xml:space="preserve"> 40</w:t>
                              </w:r>
                              <w:r w:rsidRPr="00CB65C0">
                                <w:rPr>
                                  <w:sz w:val="18"/>
                                  <w:szCs w:val="18"/>
                                </w:rPr>
                                <w:t xml:space="preserve">% </w:t>
                              </w:r>
                              <w:r>
                                <w:rPr>
                                  <w:sz w:val="18"/>
                                  <w:szCs w:val="18"/>
                                </w:rPr>
                                <w:br/>
                              </w:r>
                              <w:r w:rsidRPr="00CB65C0">
                                <w:rPr>
                                  <w:sz w:val="18"/>
                                  <w:szCs w:val="18"/>
                                </w:rPr>
                                <w:t xml:space="preserve">его </w:t>
                              </w:r>
                              <w:r>
                                <w:rPr>
                                  <w:sz w:val="18"/>
                                  <w:szCs w:val="18"/>
                                </w:rPr>
                                <w:t xml:space="preserve">номинальной </w:t>
                              </w:r>
                              <w:r w:rsidRPr="00CB65C0">
                                <w:rPr>
                                  <w:sz w:val="18"/>
                                  <w:szCs w:val="18"/>
                                </w:rPr>
                                <w:t>емкости</w:t>
                              </w:r>
                            </w:p>
                          </w:txbxContent>
                        </wps:txbx>
                        <wps:bodyPr rtlCol="0" anchor="ctr"/>
                      </wps:wsp>
                      <wps:wsp>
                        <wps:cNvPr id="245" name="Organigramme : Processus 13"/>
                        <wps:cNvSpPr/>
                        <wps:spPr>
                          <a:xfrm>
                            <a:off x="171367" y="3248623"/>
                            <a:ext cx="2412287" cy="453763"/>
                          </a:xfrm>
                          <a:prstGeom prst="flowChartProcess">
                            <a:avLst/>
                          </a:prstGeom>
                          <a:grpFill/>
                          <a:ln w="12700" cap="flat" cmpd="sng" algn="ctr">
                            <a:solidFill>
                              <a:sysClr val="windowText" lastClr="000000"/>
                            </a:solidFill>
                            <a:prstDash val="solid"/>
                            <a:miter lim="800000"/>
                          </a:ln>
                          <a:effectLst/>
                        </wps:spPr>
                        <wps:txbx>
                          <w:txbxContent>
                            <w:p w:rsidR="0050243B" w:rsidRPr="00D109DA" w:rsidRDefault="0050243B" w:rsidP="00103BB5">
                              <w:pPr>
                                <w:pStyle w:val="NormalWeb"/>
                                <w:jc w:val="center"/>
                                <w:rPr>
                                  <w:rFonts w:asciiTheme="majorBidi" w:hAnsiTheme="majorBidi" w:cstheme="majorBidi"/>
                                  <w:spacing w:val="4"/>
                                  <w:w w:val="103"/>
                                  <w:kern w:val="14"/>
                                  <w:sz w:val="18"/>
                                  <w:szCs w:val="18"/>
                                  <w:lang w:val="ru-RU" w:eastAsia="en-US"/>
                                </w:rPr>
                              </w:pPr>
                              <w:r w:rsidRPr="00D109DA">
                                <w:rPr>
                                  <w:rFonts w:asciiTheme="majorBidi" w:hAnsiTheme="majorBidi" w:cstheme="majorBidi"/>
                                  <w:spacing w:val="4"/>
                                  <w:w w:val="103"/>
                                  <w:kern w:val="14"/>
                                  <w:sz w:val="18"/>
                                  <w:szCs w:val="18"/>
                                  <w:lang w:val="ru-RU" w:eastAsia="en-US"/>
                                </w:rPr>
                                <w:t xml:space="preserve">5.2.4 Опорожнение и заполнение бака </w:t>
                              </w:r>
                              <w:r w:rsidRPr="00D109DA">
                                <w:rPr>
                                  <w:rFonts w:asciiTheme="majorBidi" w:hAnsiTheme="majorBidi" w:cstheme="majorBidi"/>
                                  <w:spacing w:val="4"/>
                                  <w:w w:val="103"/>
                                  <w:kern w:val="14"/>
                                  <w:sz w:val="18"/>
                                  <w:szCs w:val="18"/>
                                  <w:lang w:val="ru-RU" w:eastAsia="en-US"/>
                                </w:rPr>
                                <w:br/>
                                <w:t xml:space="preserve">эталонным топливом </w:t>
                              </w:r>
                              <w:r>
                                <w:rPr>
                                  <w:rFonts w:asciiTheme="majorBidi" w:hAnsiTheme="majorBidi" w:cstheme="majorBidi"/>
                                  <w:spacing w:val="4"/>
                                  <w:w w:val="103"/>
                                  <w:kern w:val="14"/>
                                  <w:sz w:val="18"/>
                                  <w:szCs w:val="18"/>
                                  <w:lang w:val="ru-RU" w:eastAsia="en-US"/>
                                </w:rPr>
                                <w:br/>
                              </w:r>
                              <w:r w:rsidRPr="00D109DA">
                                <w:rPr>
                                  <w:rFonts w:asciiTheme="majorBidi" w:hAnsiTheme="majorBidi" w:cstheme="majorBidi"/>
                                  <w:spacing w:val="4"/>
                                  <w:w w:val="103"/>
                                  <w:kern w:val="14"/>
                                  <w:sz w:val="18"/>
                                  <w:szCs w:val="18"/>
                                  <w:lang w:val="ru-RU" w:eastAsia="en-US"/>
                                </w:rPr>
                                <w:t>на 40% номинальной емкости</w:t>
                              </w:r>
                            </w:p>
                            <w:p w:rsidR="0050243B" w:rsidRPr="00AA385B" w:rsidRDefault="0050243B" w:rsidP="00103BB5">
                              <w:pPr>
                                <w:pStyle w:val="NormalWeb"/>
                                <w:spacing w:before="0" w:beforeAutospacing="0" w:after="0" w:afterAutospacing="0"/>
                                <w:jc w:val="center"/>
                                <w:rPr>
                                  <w:lang w:val="ru-RU"/>
                                </w:rPr>
                              </w:pPr>
                            </w:p>
                          </w:txbxContent>
                        </wps:txbx>
                        <wps:bodyPr lIns="0" tIns="0" rIns="0" bIns="0" rtlCol="0" anchor="ctr"/>
                      </wps:wsp>
                    </wpg:wgp>
                  </a:graphicData>
                </a:graphic>
              </wp:inline>
            </w:drawing>
          </mc:Choice>
          <mc:Fallback>
            <w:pict>
              <v:group w14:anchorId="7C97BB7D" id="Groupe 2" o:spid="_x0000_s1038" style="width:192.65pt;height:407.8pt;mso-position-horizontal-relative:char;mso-position-vertical-relative:line" coordorigin="1713" coordsize="24470,5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">
                <v:group id="Groupe 17" o:spid="_x0000_s1039" style="position:absolute;left:1713;width:24471;height:50217" coordorigin="1713" coordsize="24470,5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Connecteur droit 44" o:spid="_x0000_s1040" style="position:absolute;visibility:visible;mso-wrap-style:square" from="12978,2954" to="13955,4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fxAAAANwAAAAPAAAAZHJzL2Rvd25yZXYueG1sRI9Ba8JA&#10;FITvBf/D8gRvdWMs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DfcP9/EAAAA3AAAAA8A&#10;AAAAAAAAAAAAAAAABwIAAGRycy9kb3ducmV2LnhtbFBLBQYAAAAAAwADALcAAAD4AgAAAAA=&#10;" strokecolor="windowText" strokeweight=".5pt">
                    <v:stroke joinstyle="miter"/>
                  </v:line>
                  <v:shape id="Organigramme : Processus 32" o:spid="_x0000_s1041" type="#_x0000_t109" style="position:absolute;left:6668;width:12447;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" filled="f" strokecolor="windowText" strokeweight="1pt">
                    <v:textbox>
                      <w:txbxContent>
                        <w:p w:rsidR="0050243B" w:rsidRPr="00CB65C0" w:rsidRDefault="0050243B" w:rsidP="00103BB5">
                          <w:pPr>
                            <w:pStyle w:val="SingleTxtGR"/>
                            <w:tabs>
                              <w:tab w:val="clear" w:pos="1701"/>
                            </w:tabs>
                            <w:spacing w:after="0" w:line="240" w:lineRule="auto"/>
                            <w:ind w:left="0" w:right="0"/>
                            <w:jc w:val="center"/>
                            <w:rPr>
                              <w:sz w:val="18"/>
                              <w:szCs w:val="18"/>
                            </w:rPr>
                          </w:pPr>
                          <w:r w:rsidRPr="00CB65C0">
                            <w:rPr>
                              <w:sz w:val="18"/>
                              <w:szCs w:val="18"/>
                            </w:rPr>
                            <w:t>Начало испытания</w:t>
                          </w:r>
                        </w:p>
                      </w:txbxContent>
                    </v:textbox>
                  </v:shape>
                  <v:shape id="Organigramme : Processus 33" o:spid="_x0000_s1042" type="#_x0000_t109" style="position:absolute;left:1885;top:4163;width:239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" filled="f" strokecolor="windowText" strokeweight="1pt">
                    <v:textbox>
                      <w:txbxContent>
                        <w:p w:rsidR="0050243B" w:rsidRPr="00314F02" w:rsidRDefault="0050243B"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 xml:space="preserve">Заполнение бака эталонным </w:t>
                          </w:r>
                          <w:r>
                            <w:rPr>
                              <w:sz w:val="18"/>
                              <w:szCs w:val="18"/>
                            </w:rPr>
                            <w:br/>
                          </w:r>
                          <w:r w:rsidRPr="00CB65C0">
                            <w:rPr>
                              <w:sz w:val="18"/>
                              <w:szCs w:val="18"/>
                            </w:rPr>
                            <w:t>топливом на 40</w:t>
                          </w:r>
                          <w:r>
                            <w:rPr>
                              <w:sz w:val="18"/>
                              <w:szCs w:val="18"/>
                            </w:rPr>
                            <w:t xml:space="preserve"> </w:t>
                          </w:r>
                          <w:r w:rsidRPr="00CB65C0">
                            <w:rPr>
                              <w:sz w:val="18"/>
                              <w:szCs w:val="18"/>
                            </w:rPr>
                            <w:t>±</w:t>
                          </w:r>
                          <w:r>
                            <w:rPr>
                              <w:sz w:val="18"/>
                              <w:szCs w:val="18"/>
                            </w:rPr>
                            <w:t xml:space="preserve"> </w:t>
                          </w:r>
                          <w:r w:rsidRPr="00CB65C0">
                            <w:rPr>
                              <w:rFonts w:hint="eastAsia"/>
                              <w:sz w:val="18"/>
                              <w:szCs w:val="18"/>
                            </w:rPr>
                            <w:t>2</w:t>
                          </w:r>
                          <w:r w:rsidRPr="00CB65C0">
                            <w:rPr>
                              <w:sz w:val="18"/>
                              <w:szCs w:val="18"/>
                            </w:rPr>
                            <w:t>%</w:t>
                          </w:r>
                          <w:r>
                            <w:rPr>
                              <w:sz w:val="18"/>
                              <w:szCs w:val="18"/>
                            </w:rPr>
                            <w:t xml:space="preserve"> его </w:t>
                          </w:r>
                          <w:r>
                            <w:rPr>
                              <w:sz w:val="18"/>
                              <w:szCs w:val="18"/>
                            </w:rPr>
                            <w:br/>
                            <w:t>номинальной емкости</w:t>
                          </w:r>
                        </w:p>
                      </w:txbxContent>
                    </v:textbox>
                  </v:shape>
                  <v:shape id="Organigramme : Processus 34" o:spid="_x0000_s1043" type="#_x0000_t109" style="position:absolute;left:1885;top:9363;width:23961;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" filled="f" strokecolor="windowText" strokeweight="1pt">
                    <v:textbox>
                      <w:txbxContent>
                        <w:p w:rsidR="0050243B" w:rsidRPr="00CB65C0" w:rsidRDefault="0050243B" w:rsidP="00103BB5">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Насыщение в течение</w:t>
                          </w:r>
                          <w:r>
                            <w:rPr>
                              <w:sz w:val="18"/>
                              <w:szCs w:val="18"/>
                            </w:rPr>
                            <w:t xml:space="preserve"> 3 недель </w:t>
                          </w:r>
                          <w:r>
                            <w:rPr>
                              <w:sz w:val="18"/>
                              <w:szCs w:val="18"/>
                            </w:rPr>
                            <w:br/>
                            <w:t xml:space="preserve">при температуре 40 </w:t>
                          </w:r>
                          <w:r w:rsidRPr="00CB65C0">
                            <w:rPr>
                              <w:sz w:val="18"/>
                              <w:szCs w:val="18"/>
                            </w:rPr>
                            <w:t>±</w:t>
                          </w:r>
                          <w:r>
                            <w:rPr>
                              <w:sz w:val="18"/>
                              <w:szCs w:val="18"/>
                            </w:rPr>
                            <w:t xml:space="preserve"> </w:t>
                          </w:r>
                          <w:r w:rsidRPr="00CB65C0">
                            <w:rPr>
                              <w:sz w:val="18"/>
                              <w:szCs w:val="18"/>
                            </w:rPr>
                            <w:t>2 °C</w:t>
                          </w:r>
                        </w:p>
                        <w:p w:rsidR="0050243B" w:rsidRPr="00CB65C0" w:rsidRDefault="0050243B" w:rsidP="00103BB5">
                          <w:pPr>
                            <w:pStyle w:val="NormalWeb"/>
                            <w:spacing w:before="0" w:beforeAutospacing="0" w:after="0" w:afterAutospacing="0"/>
                            <w:jc w:val="center"/>
                            <w:rPr>
                              <w:lang w:val="ru-RU"/>
                            </w:rPr>
                          </w:pPr>
                        </w:p>
                      </w:txbxContent>
                    </v:textbox>
                  </v:shape>
                  <v:shape id="Organigramme : Processus 35" o:spid="_x0000_s1044" type="#_x0000_t109" style="position:absolute;left:1890;top:19184;width:24133;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" filled="f" strokecolor="windowText" strokeweight="1pt">
                    <v:textbox>
                      <w:txbxContent>
                        <w:p w:rsidR="0050243B" w:rsidRPr="00CB65C0" w:rsidRDefault="0050243B" w:rsidP="00103BB5">
                          <w:pPr>
                            <w:pStyle w:val="SingleTxtGR"/>
                            <w:tabs>
                              <w:tab w:val="clear" w:pos="1701"/>
                            </w:tabs>
                            <w:spacing w:after="0" w:line="240" w:lineRule="auto"/>
                            <w:ind w:left="0" w:right="0"/>
                            <w:jc w:val="center"/>
                            <w:rPr>
                              <w:sz w:val="18"/>
                              <w:szCs w:val="18"/>
                            </w:rPr>
                          </w:pPr>
                          <w:r>
                            <w:rPr>
                              <w:sz w:val="18"/>
                              <w:szCs w:val="18"/>
                            </w:rPr>
                            <w:t xml:space="preserve">5.2.2 </w:t>
                          </w:r>
                          <w:r w:rsidRPr="00CB65C0">
                            <w:rPr>
                              <w:sz w:val="18"/>
                              <w:szCs w:val="18"/>
                            </w:rPr>
                            <w:t>Измерение HC в тех же условиях</w:t>
                          </w:r>
                          <w:r>
                            <w:rPr>
                              <w:sz w:val="18"/>
                              <w:szCs w:val="18"/>
                            </w:rPr>
                            <w:t>,</w:t>
                          </w:r>
                          <w:r>
                            <w:rPr>
                              <w:sz w:val="18"/>
                              <w:szCs w:val="18"/>
                            </w:rPr>
                            <w:br/>
                          </w:r>
                          <w:r w:rsidRPr="00CB65C0">
                            <w:rPr>
                              <w:sz w:val="18"/>
                              <w:szCs w:val="18"/>
                            </w:rPr>
                            <w:t xml:space="preserve">что и в 1-й </w:t>
                          </w:r>
                          <w:r>
                            <w:rPr>
                              <w:sz w:val="18"/>
                              <w:szCs w:val="18"/>
                            </w:rPr>
                            <w:t xml:space="preserve">день суточного </w:t>
                          </w:r>
                          <w:r>
                            <w:rPr>
                              <w:sz w:val="18"/>
                              <w:szCs w:val="18"/>
                            </w:rPr>
                            <w:br/>
                            <w:t>испытания на</w:t>
                          </w:r>
                          <w:r>
                            <w:rPr>
                              <w:sz w:val="18"/>
                              <w:szCs w:val="18"/>
                              <w:lang w:val="en-US"/>
                            </w:rPr>
                            <w:t> </w:t>
                          </w:r>
                          <w:r>
                            <w:rPr>
                              <w:sz w:val="18"/>
                              <w:szCs w:val="18"/>
                            </w:rPr>
                            <w:t>выбросы</w:t>
                          </w:r>
                          <w:r w:rsidRPr="00CB65C0">
                            <w:rPr>
                              <w:sz w:val="18"/>
                              <w:szCs w:val="18"/>
                            </w:rPr>
                            <w:t>:</w:t>
                          </w:r>
                          <w:r>
                            <w:rPr>
                              <w:sz w:val="18"/>
                              <w:szCs w:val="18"/>
                            </w:rPr>
                            <w:t xml:space="preserve"> </w:t>
                          </w:r>
                          <w:r w:rsidRPr="00CB65C0">
                            <w:rPr>
                              <w:sz w:val="18"/>
                              <w:szCs w:val="18"/>
                            </w:rPr>
                            <w:t>HC</w:t>
                          </w:r>
                          <w:r w:rsidRPr="00CB65C0">
                            <w:rPr>
                              <w:sz w:val="18"/>
                              <w:szCs w:val="18"/>
                              <w:vertAlign w:val="subscript"/>
                            </w:rPr>
                            <w:t>3w</w:t>
                          </w:r>
                        </w:p>
                      </w:txbxContent>
                    </v:textbox>
                  </v:shape>
                  <v:shape id="Organigramme : Processus 36" o:spid="_x0000_s1045" type="#_x0000_t109" style="position:absolute;left:1713;top:26945;width:2413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" filled="f" strokecolor="windowText" strokeweight="1pt">
                    <v:textbox>
                      <w:txbxContent>
                        <w:p w:rsidR="0050243B" w:rsidRPr="00AA385B" w:rsidRDefault="0050243B" w:rsidP="00103BB5">
                          <w:pPr>
                            <w:pStyle w:val="SingleTxtGR"/>
                            <w:tabs>
                              <w:tab w:val="clear" w:pos="1701"/>
                            </w:tabs>
                            <w:spacing w:after="0" w:line="240" w:lineRule="auto"/>
                            <w:ind w:left="0" w:right="0"/>
                            <w:jc w:val="center"/>
                            <w:rPr>
                              <w:sz w:val="18"/>
                              <w:szCs w:val="18"/>
                            </w:rPr>
                          </w:pPr>
                          <w:r>
                            <w:rPr>
                              <w:sz w:val="18"/>
                              <w:szCs w:val="18"/>
                            </w:rPr>
                            <w:t xml:space="preserve">5.2.3 </w:t>
                          </w:r>
                          <w:r w:rsidRPr="00AA385B">
                            <w:rPr>
                              <w:sz w:val="18"/>
                              <w:szCs w:val="18"/>
                            </w:rPr>
                            <w:t>Н</w:t>
                          </w:r>
                          <w:r>
                            <w:rPr>
                              <w:sz w:val="18"/>
                              <w:szCs w:val="18"/>
                            </w:rPr>
                            <w:t>асыщение в течение оставшихся</w:t>
                          </w:r>
                          <w:r>
                            <w:rPr>
                              <w:sz w:val="18"/>
                              <w:szCs w:val="18"/>
                            </w:rPr>
                            <w:br/>
                            <w:t xml:space="preserve">17 недель при температуре 40 </w:t>
                          </w:r>
                          <w:r w:rsidRPr="00AA385B">
                            <w:rPr>
                              <w:sz w:val="18"/>
                              <w:szCs w:val="18"/>
                            </w:rPr>
                            <w:t>±</w:t>
                          </w:r>
                          <w:r>
                            <w:rPr>
                              <w:sz w:val="18"/>
                              <w:szCs w:val="18"/>
                            </w:rPr>
                            <w:t xml:space="preserve"> </w:t>
                          </w:r>
                          <w:r w:rsidRPr="00AA385B">
                            <w:rPr>
                              <w:sz w:val="18"/>
                              <w:szCs w:val="18"/>
                            </w:rPr>
                            <w:t>2 °C</w:t>
                          </w:r>
                        </w:p>
                      </w:txbxContent>
                    </v:textbox>
                  </v:shape>
                  <v:shape id="Organigramme : Processus 37" o:spid="_x0000_s1046" type="#_x0000_t109" style="position:absolute;left:1713;top:38027;width:24471;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" filled="f" strokecolor="windowText" strokeweight="1pt">
                    <v:textbox inset="0,0,0,0">
                      <w:txbxContent>
                        <w:p w:rsidR="0050243B" w:rsidRPr="00AA385B" w:rsidRDefault="0050243B" w:rsidP="00103BB5">
                          <w:pPr>
                            <w:pStyle w:val="SingleTxtGR"/>
                            <w:tabs>
                              <w:tab w:val="clear" w:pos="1701"/>
                            </w:tabs>
                            <w:spacing w:after="0" w:line="240" w:lineRule="auto"/>
                            <w:ind w:left="0" w:right="0"/>
                            <w:jc w:val="center"/>
                            <w:rPr>
                              <w:sz w:val="18"/>
                              <w:szCs w:val="18"/>
                            </w:rPr>
                          </w:pPr>
                          <w:r>
                            <w:rPr>
                              <w:sz w:val="18"/>
                              <w:szCs w:val="18"/>
                            </w:rPr>
                            <w:t xml:space="preserve">5.2.4 </w:t>
                          </w:r>
                          <w:r w:rsidRPr="00AA385B">
                            <w:rPr>
                              <w:sz w:val="18"/>
                              <w:szCs w:val="18"/>
                            </w:rPr>
                            <w:t>И</w:t>
                          </w:r>
                          <w:r>
                            <w:rPr>
                              <w:sz w:val="18"/>
                              <w:szCs w:val="18"/>
                            </w:rPr>
                            <w:t>змерение HC в тех же условиях,</w:t>
                          </w:r>
                          <w:r>
                            <w:rPr>
                              <w:sz w:val="18"/>
                              <w:szCs w:val="18"/>
                            </w:rPr>
                            <w:br/>
                          </w:r>
                          <w:r w:rsidRPr="00AA385B">
                            <w:rPr>
                              <w:sz w:val="18"/>
                              <w:szCs w:val="18"/>
                            </w:rPr>
                            <w:t>что и</w:t>
                          </w:r>
                          <w:r>
                            <w:rPr>
                              <w:sz w:val="18"/>
                              <w:szCs w:val="18"/>
                            </w:rPr>
                            <w:t xml:space="preserve"> в 1-й день суточного </w:t>
                          </w:r>
                          <w:r>
                            <w:rPr>
                              <w:sz w:val="18"/>
                              <w:szCs w:val="18"/>
                            </w:rPr>
                            <w:br/>
                            <w:t>испытания на выбросы</w:t>
                          </w:r>
                          <w:r w:rsidRPr="00AA385B">
                            <w:rPr>
                              <w:sz w:val="18"/>
                              <w:szCs w:val="18"/>
                            </w:rPr>
                            <w:t>:</w:t>
                          </w:r>
                          <w:r>
                            <w:rPr>
                              <w:sz w:val="18"/>
                              <w:szCs w:val="18"/>
                            </w:rPr>
                            <w:t xml:space="preserve"> </w:t>
                          </w:r>
                          <w:r w:rsidRPr="00AA385B">
                            <w:rPr>
                              <w:sz w:val="18"/>
                              <w:szCs w:val="18"/>
                            </w:rPr>
                            <w:t>HC</w:t>
                          </w:r>
                          <w:r w:rsidRPr="00AA385B">
                            <w:rPr>
                              <w:sz w:val="18"/>
                              <w:szCs w:val="18"/>
                              <w:vertAlign w:val="subscript"/>
                            </w:rPr>
                            <w:t>20w</w:t>
                          </w:r>
                        </w:p>
                      </w:txbxContent>
                    </v:textbox>
                  </v:shape>
                  <v:shape id="Organigramme : Processus 38" o:spid="_x0000_s1047" type="#_x0000_t109" style="position:absolute;left:1890;top:45669;width:24133;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" filled="f" strokecolor="windowText" strokeweight="1pt">
                    <v:textbox>
                      <w:txbxContent>
                        <w:p w:rsidR="0050243B" w:rsidRPr="00AA385B" w:rsidRDefault="0050243B" w:rsidP="00103BB5">
                          <w:pPr>
                            <w:pStyle w:val="SingleTxtGR"/>
                            <w:tabs>
                              <w:tab w:val="clear" w:pos="1701"/>
                            </w:tabs>
                            <w:spacing w:after="0" w:line="240" w:lineRule="auto"/>
                            <w:ind w:left="0" w:right="0"/>
                            <w:jc w:val="center"/>
                            <w:rPr>
                              <w:sz w:val="18"/>
                              <w:szCs w:val="18"/>
                            </w:rPr>
                          </w:pPr>
                          <w:r>
                            <w:rPr>
                              <w:sz w:val="18"/>
                              <w:szCs w:val="18"/>
                            </w:rPr>
                            <w:t xml:space="preserve">5.2.5 </w:t>
                          </w:r>
                          <w:r w:rsidRPr="00AA385B">
                            <w:rPr>
                              <w:sz w:val="18"/>
                              <w:szCs w:val="18"/>
                            </w:rPr>
                            <w:t xml:space="preserve">Коэффициент просачивания = </w:t>
                          </w:r>
                          <w:r>
                            <w:rPr>
                              <w:sz w:val="18"/>
                              <w:szCs w:val="18"/>
                            </w:rPr>
                            <w:br/>
                          </w:r>
                          <w:r w:rsidRPr="00AA385B">
                            <w:rPr>
                              <w:sz w:val="18"/>
                              <w:szCs w:val="18"/>
                            </w:rPr>
                            <w:t>HC</w:t>
                          </w:r>
                          <w:r w:rsidRPr="00AA385B">
                            <w:rPr>
                              <w:sz w:val="18"/>
                              <w:szCs w:val="18"/>
                              <w:vertAlign w:val="subscript"/>
                            </w:rPr>
                            <w:t>20w</w:t>
                          </w:r>
                          <w:r w:rsidRPr="00AA385B">
                            <w:rPr>
                              <w:sz w:val="18"/>
                              <w:szCs w:val="18"/>
                            </w:rPr>
                            <w:t xml:space="preserve"> </w:t>
                          </w:r>
                          <w:r>
                            <w:rPr>
                              <w:sz w:val="18"/>
                              <w:szCs w:val="18"/>
                            </w:rPr>
                            <w:t>–</w:t>
                          </w:r>
                          <w:r w:rsidRPr="00AA385B">
                            <w:rPr>
                              <w:sz w:val="18"/>
                              <w:szCs w:val="18"/>
                            </w:rPr>
                            <w:t xml:space="preserve"> HC</w:t>
                          </w:r>
                          <w:r w:rsidRPr="00AA385B">
                            <w:rPr>
                              <w:sz w:val="18"/>
                              <w:szCs w:val="18"/>
                              <w:vertAlign w:val="subscript"/>
                            </w:rPr>
                            <w:t>3w</w:t>
                          </w:r>
                        </w:p>
                      </w:txbxContent>
                    </v:textbox>
                  </v:shape>
                </v:group>
                <v:shape id="Organigramme : Processus 12" o:spid="_x0000_s1048" type="#_x0000_t109" style="position:absolute;left:1713;top:13645;width:24310;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" filled="f" strokecolor="windowText" strokeweight="1pt">
                  <v:textbox>
                    <w:txbxContent>
                      <w:p w:rsidR="0050243B" w:rsidRPr="00CB65C0" w:rsidRDefault="0050243B" w:rsidP="00103BB5">
                        <w:pPr>
                          <w:pStyle w:val="SingleTxtGR"/>
                          <w:tabs>
                            <w:tab w:val="clear" w:pos="1701"/>
                          </w:tabs>
                          <w:spacing w:after="0" w:line="240" w:lineRule="auto"/>
                          <w:ind w:left="0" w:right="0"/>
                          <w:jc w:val="center"/>
                          <w:rPr>
                            <w:sz w:val="18"/>
                            <w:szCs w:val="18"/>
                          </w:rPr>
                        </w:pPr>
                        <w:r>
                          <w:rPr>
                            <w:sz w:val="18"/>
                            <w:szCs w:val="18"/>
                          </w:rPr>
                          <w:t>5.2.2 Опорожнение</w:t>
                        </w:r>
                        <w:r w:rsidRPr="00CB65C0">
                          <w:rPr>
                            <w:sz w:val="18"/>
                            <w:szCs w:val="18"/>
                          </w:rPr>
                          <w:t xml:space="preserve"> и</w:t>
                        </w:r>
                        <w:r>
                          <w:rPr>
                            <w:sz w:val="18"/>
                            <w:szCs w:val="18"/>
                          </w:rPr>
                          <w:t xml:space="preserve"> повторная заправка бака эталонным</w:t>
                        </w:r>
                        <w:r w:rsidRPr="00CB65C0">
                          <w:rPr>
                            <w:sz w:val="18"/>
                            <w:szCs w:val="18"/>
                          </w:rPr>
                          <w:t xml:space="preserve"> топливом на</w:t>
                        </w:r>
                        <w:r w:rsidRPr="00CB65C0">
                          <w:rPr>
                            <w:rFonts w:hint="eastAsia"/>
                            <w:sz w:val="18"/>
                            <w:szCs w:val="18"/>
                          </w:rPr>
                          <w:t xml:space="preserve"> 40</w:t>
                        </w:r>
                        <w:r w:rsidRPr="00CB65C0">
                          <w:rPr>
                            <w:sz w:val="18"/>
                            <w:szCs w:val="18"/>
                          </w:rPr>
                          <w:t xml:space="preserve">% </w:t>
                        </w:r>
                        <w:r>
                          <w:rPr>
                            <w:sz w:val="18"/>
                            <w:szCs w:val="18"/>
                          </w:rPr>
                          <w:br/>
                        </w:r>
                        <w:r w:rsidRPr="00CB65C0">
                          <w:rPr>
                            <w:sz w:val="18"/>
                            <w:szCs w:val="18"/>
                          </w:rPr>
                          <w:t xml:space="preserve">его </w:t>
                        </w:r>
                        <w:r>
                          <w:rPr>
                            <w:sz w:val="18"/>
                            <w:szCs w:val="18"/>
                          </w:rPr>
                          <w:t xml:space="preserve">номинальной </w:t>
                        </w:r>
                        <w:r w:rsidRPr="00CB65C0">
                          <w:rPr>
                            <w:sz w:val="18"/>
                            <w:szCs w:val="18"/>
                          </w:rPr>
                          <w:t>емкости</w:t>
                        </w:r>
                      </w:p>
                    </w:txbxContent>
                  </v:textbox>
                </v:shape>
                <v:shape id="Organigramme : Processus 13" o:spid="_x0000_s1049" type="#_x0000_t109" style="position:absolute;left:1713;top:32486;width:24123;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" filled="f" strokecolor="windowText" strokeweight="1pt">
                  <v:textbox inset="0,0,0,0">
                    <w:txbxContent>
                      <w:p w:rsidR="0050243B" w:rsidRPr="00D109DA" w:rsidRDefault="0050243B" w:rsidP="00103BB5">
                        <w:pPr>
                          <w:pStyle w:val="NormalWeb"/>
                          <w:jc w:val="center"/>
                          <w:rPr>
                            <w:rFonts w:asciiTheme="majorBidi" w:hAnsiTheme="majorBidi" w:cstheme="majorBidi"/>
                            <w:spacing w:val="4"/>
                            <w:w w:val="103"/>
                            <w:kern w:val="14"/>
                            <w:sz w:val="18"/>
                            <w:szCs w:val="18"/>
                            <w:lang w:val="ru-RU" w:eastAsia="en-US"/>
                          </w:rPr>
                        </w:pPr>
                        <w:r w:rsidRPr="00D109DA">
                          <w:rPr>
                            <w:rFonts w:asciiTheme="majorBidi" w:hAnsiTheme="majorBidi" w:cstheme="majorBidi"/>
                            <w:spacing w:val="4"/>
                            <w:w w:val="103"/>
                            <w:kern w:val="14"/>
                            <w:sz w:val="18"/>
                            <w:szCs w:val="18"/>
                            <w:lang w:val="ru-RU" w:eastAsia="en-US"/>
                          </w:rPr>
                          <w:t xml:space="preserve">5.2.4 Опорожнение и заполнение бака </w:t>
                        </w:r>
                        <w:r w:rsidRPr="00D109DA">
                          <w:rPr>
                            <w:rFonts w:asciiTheme="majorBidi" w:hAnsiTheme="majorBidi" w:cstheme="majorBidi"/>
                            <w:spacing w:val="4"/>
                            <w:w w:val="103"/>
                            <w:kern w:val="14"/>
                            <w:sz w:val="18"/>
                            <w:szCs w:val="18"/>
                            <w:lang w:val="ru-RU" w:eastAsia="en-US"/>
                          </w:rPr>
                          <w:br/>
                          <w:t xml:space="preserve">эталонным топливом </w:t>
                        </w:r>
                        <w:r>
                          <w:rPr>
                            <w:rFonts w:asciiTheme="majorBidi" w:hAnsiTheme="majorBidi" w:cstheme="majorBidi"/>
                            <w:spacing w:val="4"/>
                            <w:w w:val="103"/>
                            <w:kern w:val="14"/>
                            <w:sz w:val="18"/>
                            <w:szCs w:val="18"/>
                            <w:lang w:val="ru-RU" w:eastAsia="en-US"/>
                          </w:rPr>
                          <w:br/>
                        </w:r>
                        <w:r w:rsidRPr="00D109DA">
                          <w:rPr>
                            <w:rFonts w:asciiTheme="majorBidi" w:hAnsiTheme="majorBidi" w:cstheme="majorBidi"/>
                            <w:spacing w:val="4"/>
                            <w:w w:val="103"/>
                            <w:kern w:val="14"/>
                            <w:sz w:val="18"/>
                            <w:szCs w:val="18"/>
                            <w:lang w:val="ru-RU" w:eastAsia="en-US"/>
                          </w:rPr>
                          <w:t>на 40% номинальной емкости</w:t>
                        </w:r>
                      </w:p>
                      <w:p w:rsidR="0050243B" w:rsidRPr="00AA385B" w:rsidRDefault="0050243B" w:rsidP="00103BB5">
                        <w:pPr>
                          <w:pStyle w:val="NormalWeb"/>
                          <w:spacing w:before="0" w:beforeAutospacing="0" w:after="0" w:afterAutospacing="0"/>
                          <w:jc w:val="center"/>
                          <w:rPr>
                            <w:lang w:val="ru-RU"/>
                          </w:rPr>
                        </w:pPr>
                      </w:p>
                    </w:txbxContent>
                  </v:textbox>
                </v:shape>
                <w10:anchorlock/>
              </v:group>
            </w:pict>
          </mc:Fallback>
        </mc:AlternateContent>
      </w:r>
    </w:p>
    <w:p w:rsidR="00103BB5" w:rsidRPr="000C657F" w:rsidRDefault="00103BB5" w:rsidP="00103BB5">
      <w:pPr>
        <w:pStyle w:val="SingleTxtG"/>
        <w:spacing w:before="240"/>
        <w:ind w:left="2268" w:hanging="1134"/>
        <w:rPr>
          <w:szCs w:val="24"/>
        </w:rPr>
      </w:pPr>
      <w:r w:rsidRPr="000C657F">
        <w:t>5.2.1</w:t>
      </w:r>
      <w:r w:rsidRPr="000C657F">
        <w:tab/>
      </w:r>
      <w:r w:rsidRPr="000C657F">
        <w:tab/>
        <w:t>Система топливного бака, являющаяся репрезентативной для всего семейства, отбирается и устанавливается на стенде в таком же положении, что и на транспортном средстве. Бак заправляется на 40 ± 2% его номинальной емкости эталонным топливом, температура которого составляет 18 ± 2 °C. Стенд с системой топливного бака устанавливается в помещении с регулируемой температурой 40 ± 2 °C на три недели.</w:t>
      </w:r>
    </w:p>
    <w:p w:rsidR="006731D5" w:rsidRPr="000C657F" w:rsidRDefault="006731D5" w:rsidP="006731D5">
      <w:pPr>
        <w:pStyle w:val="SingleTxtG"/>
        <w:ind w:left="2268" w:hanging="1134"/>
        <w:rPr>
          <w:szCs w:val="24"/>
        </w:rPr>
      </w:pPr>
      <w:r w:rsidRPr="000C657F">
        <w:t>5.2.2</w:t>
      </w:r>
      <w:r w:rsidRPr="000C657F">
        <w:tab/>
        <w:t>В конце третьей недели производятся слив и повторная заправка бака эталонным топливом, температура ко</w:t>
      </w:r>
      <w:r w:rsidR="00872E10">
        <w:t>торого составляет 18</w:t>
      </w:r>
      <w:r w:rsidR="00872E10">
        <w:rPr>
          <w:lang w:val="en-US"/>
        </w:rPr>
        <w:t> </w:t>
      </w:r>
      <w:r w:rsidR="00872E10">
        <w:t>±</w:t>
      </w:r>
      <w:r w:rsidR="00872E10">
        <w:rPr>
          <w:lang w:val="en-US"/>
        </w:rPr>
        <w:t> </w:t>
      </w:r>
      <w:r w:rsidR="00872E10">
        <w:t>2</w:t>
      </w:r>
      <w:r w:rsidR="00872E10">
        <w:rPr>
          <w:lang w:val="en-US"/>
        </w:rPr>
        <w:t> </w:t>
      </w:r>
      <w:r w:rsidR="00872E10">
        <w:t>°C, до </w:t>
      </w:r>
      <w:r w:rsidRPr="000C657F">
        <w:t>40</w:t>
      </w:r>
      <w:r>
        <w:t> ± </w:t>
      </w:r>
      <w:r w:rsidRPr="000C657F">
        <w:t>2% его номинальной емкости.</w:t>
      </w:r>
    </w:p>
    <w:p w:rsidR="006731D5" w:rsidRPr="000C657F" w:rsidRDefault="006731D5" w:rsidP="006731D5">
      <w:pPr>
        <w:pStyle w:val="SingleTxtG"/>
        <w:ind w:left="2268"/>
        <w:rPr>
          <w:szCs w:val="24"/>
        </w:rPr>
      </w:pPr>
      <w:r w:rsidRPr="000C657F">
        <w:lastRenderedPageBreak/>
        <w:t>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 °C.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топливных паров из бака за пределы камеры, с тем чтобы исключить вероятность учета выбросов в результате вентиляции бака в качестве просачивания. Объем выбросов HC измеряется и регистрируется в качестве HC</w:t>
      </w:r>
      <w:r w:rsidRPr="000C657F">
        <w:rPr>
          <w:vertAlign w:val="subscript"/>
        </w:rPr>
        <w:t>3W</w:t>
      </w:r>
      <w:r w:rsidRPr="000C657F">
        <w:t>.</w:t>
      </w:r>
    </w:p>
    <w:p w:rsidR="006731D5" w:rsidRPr="000C657F" w:rsidRDefault="006731D5" w:rsidP="006731D5">
      <w:pPr>
        <w:pStyle w:val="SingleTxtG"/>
        <w:ind w:left="2268" w:hanging="1134"/>
        <w:rPr>
          <w:szCs w:val="24"/>
        </w:rPr>
      </w:pPr>
      <w:r w:rsidRPr="000C657F">
        <w:t>5.2.3</w:t>
      </w:r>
      <w:r w:rsidRPr="000C657F">
        <w:tab/>
        <w:t xml:space="preserve">Стенд с системой топливного бака </w:t>
      </w:r>
      <w:r>
        <w:t>вновь переносится в помещение с </w:t>
      </w:r>
      <w:r w:rsidRPr="000C657F">
        <w:t>регулируемой температурой 40 ± 2 °C на оставшиеся 17 недель.</w:t>
      </w:r>
    </w:p>
    <w:p w:rsidR="006731D5" w:rsidRPr="000C657F" w:rsidRDefault="006731D5" w:rsidP="006731D5">
      <w:pPr>
        <w:pStyle w:val="SingleTxtG"/>
        <w:ind w:left="2268" w:hanging="1134"/>
        <w:rPr>
          <w:szCs w:val="24"/>
        </w:rPr>
      </w:pPr>
      <w:r w:rsidRPr="000C657F">
        <w:t>5.2.4</w:t>
      </w:r>
      <w:r w:rsidRPr="000C657F">
        <w:tab/>
        <w:t>В конце семнадцатой недели производится слив и повторная заправка бака эталонным топливом, температура ко</w:t>
      </w:r>
      <w:r>
        <w:t>торого составляет 18 ± 2 °C, на </w:t>
      </w:r>
      <w:r w:rsidRPr="000C657F">
        <w:t>40 ± 2% его номинальной емкости.</w:t>
      </w:r>
    </w:p>
    <w:p w:rsidR="006731D5" w:rsidRPr="000C657F" w:rsidRDefault="006731D5" w:rsidP="006731D5">
      <w:pPr>
        <w:pStyle w:val="SingleTxtG"/>
        <w:ind w:left="2268"/>
        <w:rPr>
          <w:szCs w:val="24"/>
        </w:rPr>
      </w:pPr>
      <w:r w:rsidRPr="000C657F">
        <w:t>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 °C.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системы топливного бака за пределы камеры, с тем чтобы исключить вероятность учета выбросов в результате вентиляции бака в качестве просачивания. Объем выбросов HC измеряется и регистрируется в этом случае в качестве HC</w:t>
      </w:r>
      <w:r w:rsidRPr="000C657F">
        <w:rPr>
          <w:vertAlign w:val="subscript"/>
        </w:rPr>
        <w:t>20W</w:t>
      </w:r>
      <w:r w:rsidRPr="000C657F">
        <w:t>.</w:t>
      </w:r>
    </w:p>
    <w:p w:rsidR="006731D5" w:rsidRDefault="006731D5" w:rsidP="006731D5">
      <w:pPr>
        <w:pStyle w:val="SingleTxtG"/>
        <w:ind w:left="2268" w:hanging="1134"/>
      </w:pPr>
      <w:r w:rsidRPr="000C657F">
        <w:t>5.2.5</w:t>
      </w:r>
      <w:r w:rsidRPr="000C657F">
        <w:tab/>
        <w:t>КП представляет собой разницу HC</w:t>
      </w:r>
      <w:r w:rsidRPr="000C657F">
        <w:rPr>
          <w:vertAlign w:val="subscript"/>
        </w:rPr>
        <w:t>20W</w:t>
      </w:r>
      <w:r w:rsidRPr="000C657F">
        <w:t xml:space="preserve"> и HC</w:t>
      </w:r>
      <w:r w:rsidRPr="000C657F">
        <w:rPr>
          <w:vertAlign w:val="subscript"/>
        </w:rPr>
        <w:t>3W</w:t>
      </w:r>
      <w:r w:rsidRPr="000C657F">
        <w:t xml:space="preserve"> в г/24 ч, рассчитываемую до трех значащих цифр по следующему уравнению:</w:t>
      </w:r>
    </w:p>
    <w:p w:rsidR="00872E10" w:rsidRPr="00C5343D" w:rsidRDefault="00CF02E4" w:rsidP="00872E10">
      <w:pPr>
        <w:pStyle w:val="SingleTxtG"/>
        <w:ind w:left="2268" w:hanging="1134"/>
        <w:jc w:val="center"/>
        <w:rPr>
          <w:szCs w:val="24"/>
        </w:rPr>
      </w:pPr>
      <w:r>
        <w:t>КП</w:t>
      </w:r>
      <w:r w:rsidR="00872E10" w:rsidRPr="00C5343D">
        <w:t xml:space="preserve"> = </w:t>
      </w:r>
      <w:r w:rsidR="00872E10">
        <w:rPr>
          <w:lang w:val="en-US"/>
        </w:rPr>
        <w:t>HC</w:t>
      </w:r>
      <w:r w:rsidR="00872E10" w:rsidRPr="00C5343D">
        <w:rPr>
          <w:vertAlign w:val="subscript"/>
        </w:rPr>
        <w:t>20</w:t>
      </w:r>
      <w:r w:rsidR="00872E10" w:rsidRPr="00872E10">
        <w:rPr>
          <w:vertAlign w:val="subscript"/>
          <w:lang w:val="en-US"/>
        </w:rPr>
        <w:t>W</w:t>
      </w:r>
      <w:r w:rsidR="00872E10" w:rsidRPr="00C5343D">
        <w:t xml:space="preserve"> – </w:t>
      </w:r>
      <w:r w:rsidR="00872E10">
        <w:rPr>
          <w:lang w:val="en-US"/>
        </w:rPr>
        <w:t>HC</w:t>
      </w:r>
      <w:r w:rsidR="00872E10" w:rsidRPr="00C5343D">
        <w:rPr>
          <w:vertAlign w:val="subscript"/>
        </w:rPr>
        <w:t>3</w:t>
      </w:r>
      <w:r w:rsidR="00872E10" w:rsidRPr="00872E10">
        <w:rPr>
          <w:vertAlign w:val="subscript"/>
          <w:lang w:val="en-US"/>
        </w:rPr>
        <w:t>W</w:t>
      </w:r>
    </w:p>
    <w:p w:rsidR="006731D5" w:rsidRPr="000C657F" w:rsidRDefault="006731D5" w:rsidP="006731D5">
      <w:pPr>
        <w:pStyle w:val="SingleTxtG"/>
        <w:ind w:left="2268" w:hanging="1134"/>
        <w:rPr>
          <w:szCs w:val="24"/>
        </w:rPr>
      </w:pPr>
      <w:r w:rsidRPr="000C657F">
        <w:t>5.2.6</w:t>
      </w:r>
      <w:r w:rsidRPr="000C657F">
        <w:tab/>
        <w:t>Если КП определен поставщиком, то изготовитель транспортного средства заранее сообщает компетентн</w:t>
      </w:r>
      <w:r w:rsidR="00CF02E4">
        <w:t>ому органу о его определении, с </w:t>
      </w:r>
      <w:r w:rsidRPr="000C657F">
        <w:t>тем чтобы за этим процессом можно было проследить на производственном объекте поставщика.</w:t>
      </w:r>
    </w:p>
    <w:p w:rsidR="006731D5" w:rsidRPr="000C657F" w:rsidRDefault="006731D5" w:rsidP="006731D5">
      <w:pPr>
        <w:pStyle w:val="SingleTxtG"/>
        <w:ind w:left="2268" w:hanging="1134"/>
        <w:rPr>
          <w:szCs w:val="24"/>
        </w:rPr>
      </w:pPr>
      <w:r w:rsidRPr="000C657F">
        <w:t>5.2.7</w:t>
      </w:r>
      <w:r w:rsidRPr="000C657F">
        <w:tab/>
        <w:t>Изготовитель представляет компетентному органу протокол испытаний, включающий по крайней мере следующие элементы:</w:t>
      </w:r>
    </w:p>
    <w:p w:rsidR="006731D5" w:rsidRPr="000C657F" w:rsidRDefault="006731D5" w:rsidP="006731D5">
      <w:pPr>
        <w:pStyle w:val="SingleTxtG"/>
        <w:ind w:left="2835" w:hanging="567"/>
        <w:rPr>
          <w:szCs w:val="24"/>
        </w:rPr>
      </w:pPr>
      <w:r w:rsidRPr="000C657F">
        <w:t>a)</w:t>
      </w:r>
      <w:r w:rsidRPr="000C657F">
        <w:tab/>
        <w:t>полное описание испытуемой системы топливного бака, в том числе информацию о типе испытуемого бака, о том, является ли он металлическим, однослойным неметаллическим либо многослойным, и о том, материалы каких типов использованы для изготовления бака и других частей системы топливного бака;</w:t>
      </w:r>
    </w:p>
    <w:p w:rsidR="006731D5" w:rsidRPr="000C657F" w:rsidRDefault="006731D5" w:rsidP="006731D5">
      <w:pPr>
        <w:pStyle w:val="SingleTxtG"/>
        <w:ind w:left="2835" w:hanging="567"/>
        <w:rPr>
          <w:szCs w:val="24"/>
        </w:rPr>
      </w:pPr>
      <w:r w:rsidRPr="000C657F">
        <w:t>b)</w:t>
      </w:r>
      <w:r w:rsidRPr="000C657F">
        <w:tab/>
        <w:t>средние температуры за неделю, при которых осуществлялось старение;</w:t>
      </w:r>
    </w:p>
    <w:p w:rsidR="006731D5" w:rsidRPr="000C657F" w:rsidRDefault="006731D5" w:rsidP="006731D5">
      <w:pPr>
        <w:pStyle w:val="SingleTxtG"/>
        <w:ind w:left="2835" w:hanging="567"/>
        <w:rPr>
          <w:szCs w:val="24"/>
        </w:rPr>
      </w:pPr>
      <w:r w:rsidRPr="000C657F">
        <w:t>c)</w:t>
      </w:r>
      <w:r w:rsidRPr="000C657F">
        <w:tab/>
        <w:t>объем HC, измеренный за неделю 3 (HC</w:t>
      </w:r>
      <w:r w:rsidRPr="000C657F">
        <w:rPr>
          <w:vertAlign w:val="subscript"/>
        </w:rPr>
        <w:t>3W</w:t>
      </w:r>
      <w:r w:rsidRPr="000C657F">
        <w:t>);</w:t>
      </w:r>
    </w:p>
    <w:p w:rsidR="006731D5" w:rsidRPr="000C657F" w:rsidRDefault="006731D5" w:rsidP="006731D5">
      <w:pPr>
        <w:pStyle w:val="SingleTxtG"/>
        <w:ind w:left="2835" w:hanging="567"/>
        <w:rPr>
          <w:szCs w:val="24"/>
        </w:rPr>
      </w:pPr>
      <w:r w:rsidRPr="000C657F">
        <w:t>d)</w:t>
      </w:r>
      <w:r w:rsidRPr="000C657F">
        <w:tab/>
        <w:t>объем HC, измеренный за неделю 20 (HC</w:t>
      </w:r>
      <w:r w:rsidRPr="000C657F">
        <w:rPr>
          <w:vertAlign w:val="subscript"/>
        </w:rPr>
        <w:t>20W</w:t>
      </w:r>
      <w:r w:rsidRPr="000C657F">
        <w:t>);</w:t>
      </w:r>
    </w:p>
    <w:p w:rsidR="006731D5" w:rsidRPr="000C657F" w:rsidRDefault="006731D5" w:rsidP="006731D5">
      <w:pPr>
        <w:pStyle w:val="SingleTxtG"/>
        <w:ind w:left="2835" w:hanging="567"/>
        <w:rPr>
          <w:szCs w:val="24"/>
        </w:rPr>
      </w:pPr>
      <w:r w:rsidRPr="000C657F">
        <w:t>e)</w:t>
      </w:r>
      <w:r w:rsidRPr="000C657F">
        <w:tab/>
        <w:t>итоговый коэффициент просачивания (КП).</w:t>
      </w:r>
    </w:p>
    <w:p w:rsidR="006731D5" w:rsidRPr="000C657F" w:rsidRDefault="006731D5" w:rsidP="006731D5">
      <w:pPr>
        <w:pStyle w:val="SingleTxtG"/>
        <w:ind w:left="2268" w:hanging="1134"/>
        <w:rPr>
          <w:szCs w:val="24"/>
        </w:rPr>
      </w:pPr>
      <w:r w:rsidRPr="000C657F">
        <w:t>5.2.8</w:t>
      </w:r>
      <w:r w:rsidRPr="000C657F">
        <w:tab/>
        <w:t>В качестве альтернативы положениям пунктов 5.2.1–5.2.7 настоящего приложения изготовитель, использующий многослойные баки или металлические баки, может решить применять установленный коэффициент просачивания (УКП) вместо выполнения вышеупомянутой процедуры полных измерений:</w:t>
      </w:r>
    </w:p>
    <w:p w:rsidR="006731D5" w:rsidRPr="000C657F" w:rsidRDefault="006731D5" w:rsidP="00C5343D">
      <w:pPr>
        <w:pStyle w:val="SingleTxtG"/>
        <w:ind w:left="2268"/>
        <w:jc w:val="center"/>
        <w:rPr>
          <w:szCs w:val="24"/>
        </w:rPr>
      </w:pPr>
      <w:r w:rsidRPr="000C657F">
        <w:t>УКП многослойный/металлический бак = 120 мг/24 ч.</w:t>
      </w:r>
    </w:p>
    <w:p w:rsidR="006731D5" w:rsidRPr="000C657F" w:rsidRDefault="006731D5" w:rsidP="006731D5">
      <w:pPr>
        <w:pStyle w:val="SingleTxtG"/>
        <w:ind w:left="2268"/>
        <w:rPr>
          <w:szCs w:val="24"/>
        </w:rPr>
      </w:pPr>
      <w:r w:rsidRPr="000C657F">
        <w:t>Если изготовитель решает применять УКП, то он представляет компетентному органу заявление, в котором четко указывается тип бака, а также заявление о типе использовавшихся материалов.</w:t>
      </w:r>
    </w:p>
    <w:p w:rsidR="006731D5" w:rsidRPr="000C657F" w:rsidRDefault="006731D5" w:rsidP="006731D5">
      <w:pPr>
        <w:pStyle w:val="SingleTxtG"/>
        <w:keepNext/>
        <w:ind w:left="2268" w:hanging="1134"/>
        <w:rPr>
          <w:szCs w:val="24"/>
        </w:rPr>
      </w:pPr>
      <w:r w:rsidRPr="000C657F">
        <w:lastRenderedPageBreak/>
        <w:t>6.</w:t>
      </w:r>
      <w:r w:rsidRPr="000C657F">
        <w:tab/>
        <w:t xml:space="preserve">Процедура измерения потерь в </w:t>
      </w:r>
      <w:r>
        <w:t>результате горячего насыщения и </w:t>
      </w:r>
      <w:r w:rsidRPr="000C657F">
        <w:t>суточных потерь</w:t>
      </w:r>
    </w:p>
    <w:p w:rsidR="006731D5" w:rsidRPr="000C657F" w:rsidRDefault="006731D5" w:rsidP="006731D5">
      <w:pPr>
        <w:pStyle w:val="SingleTxtG"/>
        <w:keepNext/>
        <w:ind w:left="2268" w:hanging="1134"/>
        <w:rPr>
          <w:szCs w:val="24"/>
        </w:rPr>
      </w:pPr>
      <w:r w:rsidRPr="000C657F">
        <w:t>6.1</w:t>
      </w:r>
      <w:r w:rsidRPr="000C657F">
        <w:tab/>
        <w:t>Подготовка транспортного средства</w:t>
      </w:r>
    </w:p>
    <w:p w:rsidR="006731D5" w:rsidRPr="000C657F" w:rsidRDefault="006731D5" w:rsidP="006731D5">
      <w:pPr>
        <w:pStyle w:val="SingleTxtG"/>
        <w:ind w:left="2268"/>
        <w:rPr>
          <w:szCs w:val="24"/>
        </w:rPr>
      </w:pPr>
      <w:r w:rsidRPr="000C657F">
        <w:t>Подготовка транспортного средств</w:t>
      </w:r>
      <w:r>
        <w:t>а производится в соответствии с </w:t>
      </w:r>
      <w:r w:rsidRPr="000C657F">
        <w:t>пунктами 5.1.1 и 5.1.2 прил</w:t>
      </w:r>
      <w:r>
        <w:t>ожения 7 к поправкам серии 07 к </w:t>
      </w:r>
      <w:r w:rsidRPr="000C657F">
        <w:t>Правилам № 83 ООН. По просьбе изготовителя и с одобрения компетентного органа перед испытанием могут быть ограничены источники фоновых нетопливных выбросов (например, краски, клеи, пластиковые материалы, линии топлива/пара, шины и другие резиновые или полимерные компоненты) до типичных фоновых выбросов транспортного средства (например, речь идет о просушке шин при температурах 50 °C или выше для соответствующих периодов, просушке транспортного средства, сливе жидкости для обмыва стекол).</w:t>
      </w:r>
    </w:p>
    <w:p w:rsidR="006731D5" w:rsidRPr="000C657F" w:rsidRDefault="006731D5" w:rsidP="006731D5">
      <w:pPr>
        <w:pStyle w:val="SingleTxtG"/>
        <w:ind w:left="2268"/>
        <w:rPr>
          <w:szCs w:val="24"/>
        </w:rPr>
      </w:pPr>
      <w:r w:rsidRPr="000C657F">
        <w:t>Для герметичной системы топливного бака угольные фильтры транспортного средства должны быть установлены таким образом, чтобы была обеспечена легкость доступа к угольным фильтрам и их подсоединения/отсоединения.</w:t>
      </w:r>
    </w:p>
    <w:p w:rsidR="006731D5" w:rsidRPr="000C657F" w:rsidRDefault="006731D5" w:rsidP="006731D5">
      <w:pPr>
        <w:pStyle w:val="SingleTxtG"/>
        <w:ind w:left="2268" w:hanging="1134"/>
        <w:rPr>
          <w:szCs w:val="24"/>
        </w:rPr>
      </w:pPr>
      <w:r w:rsidRPr="000C657F">
        <w:t>6.2</w:t>
      </w:r>
      <w:r w:rsidRPr="000C657F">
        <w:tab/>
      </w:r>
      <w:r w:rsidRPr="000C657F">
        <w:tab/>
        <w:t>Выбор режима и предписания по переключению передач</w:t>
      </w:r>
    </w:p>
    <w:p w:rsidR="006731D5" w:rsidRPr="000C657F" w:rsidRDefault="006731D5" w:rsidP="006731D5">
      <w:pPr>
        <w:pStyle w:val="SingleTxtG"/>
        <w:ind w:leftChars="567" w:left="2268" w:rightChars="567" w:hanging="1134"/>
      </w:pPr>
      <w:r w:rsidRPr="000C657F">
        <w:t>6.2.1</w:t>
      </w:r>
      <w:r w:rsidRPr="000C657F">
        <w:tab/>
      </w:r>
      <w:r w:rsidRPr="000C657F">
        <w:tab/>
        <w:t xml:space="preserve">Для транспортных средств с механической коробкой передач применяются предписания по переключению передач, </w:t>
      </w:r>
      <w:r>
        <w:t>указанные в </w:t>
      </w:r>
      <w:r w:rsidRPr="000C657F">
        <w:t>приложении 2 к ГТП № 15 ООН.</w:t>
      </w:r>
    </w:p>
    <w:p w:rsidR="006731D5" w:rsidRPr="000C657F" w:rsidRDefault="006731D5" w:rsidP="006731D5">
      <w:pPr>
        <w:pStyle w:val="SingleTxtG"/>
        <w:ind w:leftChars="567" w:left="2268" w:hangingChars="567" w:hanging="1134"/>
      </w:pPr>
      <w:r w:rsidRPr="000C657F">
        <w:t>6.2.2</w:t>
      </w:r>
      <w:r w:rsidRPr="000C657F">
        <w:tab/>
        <w:t>В случае обычных транспортных</w:t>
      </w:r>
      <w:r>
        <w:t xml:space="preserve"> средств с </w:t>
      </w:r>
      <w:r w:rsidR="009C1005">
        <w:t>двигателем внутреннего сгорания (</w:t>
      </w:r>
      <w:r>
        <w:t>ДВС</w:t>
      </w:r>
      <w:r w:rsidR="009C1005">
        <w:t>)</w:t>
      </w:r>
      <w:r>
        <w:t xml:space="preserve"> выбирают режим в </w:t>
      </w:r>
      <w:r w:rsidRPr="000C657F">
        <w:t>соо</w:t>
      </w:r>
      <w:r w:rsidR="00F12061">
        <w:t>тветствии с приложением 6 к ГТП </w:t>
      </w:r>
      <w:r w:rsidRPr="000C657F">
        <w:t>№ 15 ООН.</w:t>
      </w:r>
    </w:p>
    <w:p w:rsidR="006731D5" w:rsidRPr="000C657F" w:rsidRDefault="006731D5" w:rsidP="006731D5">
      <w:pPr>
        <w:pStyle w:val="SingleTxtG"/>
        <w:ind w:leftChars="567" w:left="2268" w:hangingChars="567" w:hanging="1134"/>
      </w:pPr>
      <w:r w:rsidRPr="000C657F">
        <w:t>6.2.3</w:t>
      </w:r>
      <w:r w:rsidRPr="000C657F">
        <w:tab/>
        <w:t xml:space="preserve">В случае ГЭМ-БЗУ и ГЭМ-ВЗУ </w:t>
      </w:r>
      <w:r>
        <w:t>выбирают режим в соответствии с </w:t>
      </w:r>
      <w:r w:rsidRPr="000C657F">
        <w:t>добавлением 6 к приложению 8 к ГТП № 15 ООН.</w:t>
      </w:r>
    </w:p>
    <w:p w:rsidR="006731D5" w:rsidRPr="000C657F" w:rsidRDefault="006731D5" w:rsidP="006731D5">
      <w:pPr>
        <w:pStyle w:val="SingleTxtG"/>
        <w:ind w:leftChars="567" w:left="2268" w:hangingChars="567" w:hanging="1134"/>
      </w:pPr>
      <w:r w:rsidRPr="000C657F">
        <w:t>6.2.4</w:t>
      </w:r>
      <w:r w:rsidRPr="000C657F">
        <w:tab/>
        <w:t>По просьбе компетентного органа выбранный режим может отличаться от описанного в пунктах 6.2.2 и 6.2.3 настоящего приложения.</w:t>
      </w:r>
    </w:p>
    <w:p w:rsidR="006731D5" w:rsidRPr="000C657F" w:rsidRDefault="006731D5" w:rsidP="006731D5">
      <w:pPr>
        <w:pStyle w:val="SingleTxtG"/>
        <w:ind w:leftChars="567" w:left="2268" w:hangingChars="567" w:hanging="1134"/>
      </w:pPr>
      <w:r w:rsidRPr="000C657F">
        <w:t>6.3</w:t>
      </w:r>
      <w:r w:rsidRPr="000C657F">
        <w:tab/>
        <w:t>Условия проведения испытания</w:t>
      </w:r>
    </w:p>
    <w:p w:rsidR="006731D5" w:rsidRPr="000C657F" w:rsidRDefault="006731D5" w:rsidP="006731D5">
      <w:pPr>
        <w:pStyle w:val="SingleTxtG"/>
        <w:ind w:leftChars="1134" w:left="2268"/>
      </w:pPr>
      <w:r w:rsidRPr="000C657F">
        <w:t xml:space="preserve">Испытания, предусмотренные </w:t>
      </w:r>
      <w:r>
        <w:t>в настоящих ГТП ООН, проводят с </w:t>
      </w:r>
      <w:r w:rsidRPr="000C657F">
        <w:t>использованием условий испытаний, характерных для интерполяционного семейства транспортных средств H с наиболее высокой потребностью в энергии из всех интерполяционных семейств, включенных в рассматриваемое семейство транспортных средств в отношении выбросов в результате испарения.</w:t>
      </w:r>
    </w:p>
    <w:p w:rsidR="006731D5" w:rsidRPr="000C657F" w:rsidRDefault="006731D5" w:rsidP="006731D5">
      <w:pPr>
        <w:pStyle w:val="SingleTxtG"/>
        <w:ind w:leftChars="1134" w:left="2268"/>
        <w:rPr>
          <w:szCs w:val="24"/>
        </w:rPr>
      </w:pPr>
      <w:r w:rsidRPr="000C657F">
        <w:t>В противном случае по просьбе компетентного органа для испытания может использоваться транспортное ср</w:t>
      </w:r>
      <w:r>
        <w:t>едство семейства, относящееся к </w:t>
      </w:r>
      <w:r w:rsidRPr="000C657F">
        <w:t xml:space="preserve">любому энергетическому циклу. </w:t>
      </w:r>
    </w:p>
    <w:p w:rsidR="006731D5" w:rsidRPr="000C657F" w:rsidRDefault="006731D5" w:rsidP="006731D5">
      <w:pPr>
        <w:pStyle w:val="SingleTxtG"/>
        <w:ind w:left="2268" w:hanging="1134"/>
        <w:rPr>
          <w:szCs w:val="24"/>
        </w:rPr>
      </w:pPr>
      <w:r w:rsidRPr="000C657F">
        <w:t>6.4</w:t>
      </w:r>
      <w:r w:rsidRPr="000C657F">
        <w:tab/>
        <w:t>Схема процедуры испытания</w:t>
      </w:r>
    </w:p>
    <w:p w:rsidR="006731D5" w:rsidRPr="000C657F" w:rsidRDefault="006731D5" w:rsidP="006731D5">
      <w:pPr>
        <w:pStyle w:val="SingleTxtG"/>
        <w:ind w:left="2268"/>
        <w:rPr>
          <w:szCs w:val="24"/>
        </w:rPr>
      </w:pPr>
      <w:r w:rsidRPr="000C657F">
        <w:t>Процедуру испытания для негерметичных и герметичных систем топливных баков выполняют в соответствии с диаграммой, представленной на рисунке A1/4.</w:t>
      </w:r>
    </w:p>
    <w:p w:rsidR="00AB75D3" w:rsidRDefault="006731D5" w:rsidP="006731D5">
      <w:pPr>
        <w:pStyle w:val="SingleTxtG"/>
        <w:ind w:left="2268"/>
      </w:pPr>
      <w:r w:rsidRPr="000C657F">
        <w:t>Герметичные системы топливных баков испытывают по одному из двух вариантов. Один вариант – исп</w:t>
      </w:r>
      <w:r w:rsidR="00EF2074">
        <w:t>ытание транспортного средства с </w:t>
      </w:r>
      <w:r w:rsidRPr="000C657F">
        <w:t>использованием одной непрерывной процедуры. Другой вариант, называемый автономной процедурой испытания, – испытание транспортного средства с применением двух отдельных процедур, что позволяет повторить испытание на динамометрическом стенде и суточные испытания без повторения испытания на переполнение в результате парового выброса при сбросе давления и измерение парового выброса при сбросе давления.</w:t>
      </w:r>
    </w:p>
    <w:p w:rsidR="00EF2074" w:rsidRPr="000C657F" w:rsidRDefault="009D77BE" w:rsidP="00EF2074">
      <w:pPr>
        <w:pStyle w:val="H23GR"/>
      </w:pPr>
      <w:r>
        <w:rPr>
          <w:b w:val="0"/>
        </w:rPr>
        <w:lastRenderedPageBreak/>
        <w:tab/>
      </w:r>
      <w:r>
        <w:rPr>
          <w:b w:val="0"/>
        </w:rPr>
        <w:tab/>
      </w:r>
      <w:r w:rsidR="00EF2074" w:rsidRPr="000C657F">
        <w:rPr>
          <w:b w:val="0"/>
        </w:rPr>
        <w:t xml:space="preserve">Рис. A1/4 </w:t>
      </w:r>
      <w:r w:rsidR="00EF2074" w:rsidRPr="000C657F">
        <w:br/>
        <w:t xml:space="preserve">Схема процедуры испытания </w:t>
      </w:r>
    </w:p>
    <w:p w:rsidR="00EF2074" w:rsidRPr="000C657F" w:rsidRDefault="00EF2074" w:rsidP="00EF2074">
      <w:pPr>
        <w:pStyle w:val="SingleTxtGR"/>
        <w:suppressAutoHyphens/>
      </w:pPr>
      <w:r w:rsidRPr="000C657F">
        <w:rPr>
          <w:noProof/>
          <w:lang w:eastAsia="ru-RU"/>
        </w:rPr>
        <mc:AlternateContent>
          <mc:Choice Requires="wpg">
            <w:drawing>
              <wp:anchor distT="0" distB="0" distL="114300" distR="114300" simplePos="0" relativeHeight="251661312" behindDoc="0" locked="0" layoutInCell="1" allowOverlap="1" wp14:anchorId="04D5DF12" wp14:editId="1BDB6C8A">
                <wp:simplePos x="0" y="0"/>
                <wp:positionH relativeFrom="column">
                  <wp:posOffset>755625</wp:posOffset>
                </wp:positionH>
                <wp:positionV relativeFrom="paragraph">
                  <wp:posOffset>108277</wp:posOffset>
                </wp:positionV>
                <wp:extent cx="5269428" cy="7592695"/>
                <wp:effectExtent l="0" t="0" r="26670" b="27305"/>
                <wp:wrapNone/>
                <wp:docPr id="421" name="グループ化 16"/>
                <wp:cNvGraphicFramePr/>
                <a:graphic xmlns:a="http://schemas.openxmlformats.org/drawingml/2006/main">
                  <a:graphicData uri="http://schemas.microsoft.com/office/word/2010/wordprocessingGroup">
                    <wpg:wgp>
                      <wpg:cNvGrpSpPr/>
                      <wpg:grpSpPr>
                        <a:xfrm>
                          <a:off x="0" y="0"/>
                          <a:ext cx="5269428" cy="7592695"/>
                          <a:chOff x="1" y="1"/>
                          <a:chExt cx="5236750" cy="7545191"/>
                        </a:xfrm>
                      </wpg:grpSpPr>
                      <wps:wsp>
                        <wps:cNvPr id="422"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испытания негерметичных </w:t>
                              </w:r>
                              <w:r w:rsidRPr="00D109DA">
                                <w:rPr>
                                  <w:rFonts w:asciiTheme="majorBidi" w:hAnsiTheme="majorBidi" w:cstheme="majorBidi"/>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D109DA">
                                <w:rPr>
                                  <w:rFonts w:asciiTheme="majorBidi" w:hAnsiTheme="majorBidi" w:cstheme="majorBidi"/>
                                  <w:b/>
                                  <w:spacing w:val="2"/>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3"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4" name="Flussdiagramm: Prozess 9"/>
                        <wps:cNvSpPr/>
                        <wps:spPr>
                          <a:xfrm>
                            <a:off x="88507" y="1095361"/>
                            <a:ext cx="1541974" cy="182551"/>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5"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6"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автономного испытания </w:t>
                              </w:r>
                              <w:r w:rsidRPr="00D109DA">
                                <w:rPr>
                                  <w:rFonts w:asciiTheme="majorBidi" w:hAnsiTheme="majorBidi" w:cstheme="majorBidi"/>
                                  <w:b/>
                                  <w:spacing w:val="2"/>
                                  <w:sz w:val="12"/>
                                  <w:szCs w:val="12"/>
                                  <w:lang w:val="ru-RU"/>
                                </w:rPr>
                                <w:br/>
                                <w:t xml:space="preserve">герметичных топливных баков под </w:t>
                              </w:r>
                              <w:r w:rsidRPr="00D109DA">
                                <w:rPr>
                                  <w:rFonts w:asciiTheme="majorBidi" w:hAnsiTheme="majorBidi" w:cstheme="majorBidi"/>
                                  <w:b/>
                                  <w:spacing w:val="2"/>
                                  <w:sz w:val="12"/>
                                  <w:szCs w:val="12"/>
                                  <w:lang w:val="ru-RU"/>
                                </w:rPr>
                                <w:br/>
                                <w:t xml:space="preserve">воздействием горячего насыщения </w:t>
                              </w:r>
                              <w:r w:rsidRPr="00D109DA">
                                <w:rPr>
                                  <w:rFonts w:asciiTheme="majorBidi" w:hAnsiTheme="majorBidi" w:cstheme="majorBidi"/>
                                  <w:b/>
                                  <w:spacing w:val="2"/>
                                  <w:sz w:val="12"/>
                                  <w:szCs w:val="12"/>
                                  <w:lang w:val="ru-RU"/>
                                </w:rPr>
                                <w:br/>
                                <w:t>и суточного испытания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7"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6.6.1.3 Насыщение в течение 6–36 часов </w:t>
                              </w:r>
                              <w:r w:rsidRPr="00D109DA">
                                <w:rPr>
                                  <w:rFonts w:asciiTheme="majorBidi" w:hAnsiTheme="majorBidi" w:cstheme="majorBidi"/>
                                  <w:sz w:val="12"/>
                                  <w:szCs w:val="12"/>
                                  <w:lang w:val="ru-RU"/>
                                </w:rPr>
                                <w:br/>
                                <w:t>при 20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8"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6.6.1.4 Сброс давления в топливном баке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9"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6.5.6 Испытание на динамометрическом стенде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0"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Испытание на горячее насыщение </w:t>
                              </w:r>
                              <w:r w:rsidRPr="00D109DA">
                                <w:rPr>
                                  <w:rFonts w:asciiTheme="majorBidi" w:hAnsiTheme="majorBidi" w:cstheme="majorBidi"/>
                                  <w:sz w:val="12"/>
                                  <w:szCs w:val="12"/>
                                  <w:lang w:val="ru-RU"/>
                                </w:rPr>
                                <w:br/>
                                <w:t xml:space="preserve">начинают в течение 7 минут после </w:t>
                              </w:r>
                              <w:r w:rsidRPr="00D109DA">
                                <w:rPr>
                                  <w:rFonts w:asciiTheme="majorBidi" w:hAnsiTheme="majorBidi" w:cstheme="majorBidi"/>
                                  <w:sz w:val="12"/>
                                  <w:szCs w:val="12"/>
                                  <w:lang w:val="ru-RU"/>
                                </w:rPr>
                                <w:br/>
                                <w:t xml:space="preserve">испытания на динамометрическом стенде </w:t>
                              </w:r>
                              <w:r w:rsidRPr="00D109DA">
                                <w:rPr>
                                  <w:rFonts w:asciiTheme="majorBidi" w:hAnsiTheme="majorBidi" w:cstheme="majorBidi"/>
                                  <w:sz w:val="12"/>
                                  <w:szCs w:val="12"/>
                                  <w:lang w:val="ru-RU"/>
                                </w:rPr>
                                <w:br/>
                                <w:t>и 2 минут после выключения двигателя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1"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6.5.7 Испытание на горячее насыщение: M</w:t>
                              </w:r>
                              <w:r w:rsidRPr="00895589">
                                <w:rPr>
                                  <w:rFonts w:asciiTheme="majorBidi" w:hAnsiTheme="majorBidi" w:cstheme="majorBidi"/>
                                  <w:sz w:val="12"/>
                                  <w:szCs w:val="12"/>
                                  <w:vertAlign w:val="subscript"/>
                                  <w:lang w:val="ru-RU"/>
                                </w:rPr>
                                <w:t>HS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2" name="Flussdiagramm: Prozess 21"/>
                        <wps:cNvSpPr/>
                        <wps:spPr>
                          <a:xfrm>
                            <a:off x="79173" y="6130379"/>
                            <a:ext cx="1541974" cy="181109"/>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6.5.8 Насыщение в течение 6–36 часов </w:t>
                              </w:r>
                              <w:r w:rsidRPr="00D109DA">
                                <w:rPr>
                                  <w:rFonts w:asciiTheme="majorBidi" w:hAnsiTheme="majorBidi" w:cstheme="majorBidi"/>
                                  <w:sz w:val="12"/>
                                  <w:szCs w:val="12"/>
                                  <w:lang w:val="ru-RU"/>
                                </w:rPr>
                                <w:b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3"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1-й день, суточное испытание: M</w:t>
                              </w:r>
                              <w:r w:rsidRPr="00895589">
                                <w:rPr>
                                  <w:rFonts w:asciiTheme="majorBidi" w:hAnsiTheme="majorBidi" w:cstheme="majorBidi"/>
                                  <w:sz w:val="12"/>
                                  <w:szCs w:val="12"/>
                                  <w:vertAlign w:val="subscript"/>
                                  <w:lang w:val="ru-RU"/>
                                </w:rPr>
                                <w:t>D1</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4"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2-й день, суточное испытание: M</w:t>
                              </w:r>
                              <w:r w:rsidRPr="00895589">
                                <w:rPr>
                                  <w:rFonts w:asciiTheme="majorBidi" w:hAnsiTheme="majorBidi" w:cstheme="majorBidi"/>
                                  <w:sz w:val="12"/>
                                  <w:szCs w:val="12"/>
                                  <w:vertAlign w:val="subscript"/>
                                  <w:lang w:val="ru-RU"/>
                                </w:rPr>
                                <w:t>D2</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5"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7. Расчеты</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6"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rsidR="0050243B" w:rsidRPr="00987D84" w:rsidRDefault="0050243B" w:rsidP="00EF2074">
                              <w:pPr>
                                <w:pStyle w:val="NormalWeb"/>
                                <w:spacing w:before="0" w:beforeAutospacing="0" w:after="0" w:afterAutospacing="0"/>
                                <w:jc w:val="center"/>
                                <w:rPr>
                                  <w:rFonts w:asciiTheme="majorBidi" w:hAnsiTheme="majorBidi" w:cstheme="majorBidi"/>
                                  <w:b/>
                                  <w:sz w:val="12"/>
                                  <w:szCs w:val="12"/>
                                  <w:lang w:val="ru-RU"/>
                                </w:rPr>
                              </w:pPr>
                              <w:r w:rsidRPr="00987D84">
                                <w:rPr>
                                  <w:rFonts w:asciiTheme="majorBidi" w:hAnsiTheme="majorBidi" w:cstheme="majorBidi"/>
                                  <w:b/>
                                  <w:sz w:val="12"/>
                                  <w:szCs w:val="12"/>
                                  <w:lang w:val="ru-RU"/>
                                </w:rPr>
                                <w:t>Окончание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6.6.1.2 Слив топлива и повторная заправка </w:t>
                              </w:r>
                              <w:r w:rsidRPr="00D109DA">
                                <w:rPr>
                                  <w:rFonts w:asciiTheme="majorBidi" w:hAnsiTheme="majorBidi" w:cstheme="majorBidi"/>
                                  <w:sz w:val="12"/>
                                  <w:szCs w:val="12"/>
                                  <w:lang w:val="ru-RU"/>
                                </w:rPr>
                                <w:br/>
                                <w:t>на 15%</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735E59">
                                <w:rPr>
                                  <w:sz w:val="12"/>
                                  <w:szCs w:val="12"/>
                                  <w:lang w:val="ru-RU"/>
                                </w:rPr>
                                <w:t>6</w:t>
                              </w:r>
                              <w:r w:rsidRPr="00D109DA">
                                <w:rPr>
                                  <w:rFonts w:asciiTheme="majorBidi" w:hAnsiTheme="majorBidi" w:cstheme="majorBidi"/>
                                  <w:sz w:val="12"/>
                                  <w:szCs w:val="12"/>
                                  <w:lang w:val="ru-RU"/>
                                </w:rPr>
                                <w:t>.5.5 Насыщение в течение 12–36 часов 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 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фильтра до уровня, </w:t>
                              </w:r>
                              <w:r>
                                <w:rPr>
                                  <w:rFonts w:asciiTheme="majorBidi" w:hAnsiTheme="majorBidi" w:cstheme="majorBidi"/>
                                  <w:sz w:val="12"/>
                                  <w:szCs w:val="12"/>
                                  <w:lang w:val="ru-RU"/>
                                </w:rPr>
                                <w:br/>
                              </w:r>
                              <w:r w:rsidRPr="00D109DA">
                                <w:rPr>
                                  <w:rFonts w:asciiTheme="majorBidi" w:hAnsiTheme="majorBidi" w:cstheme="majorBidi"/>
                                  <w:sz w:val="12"/>
                                  <w:szCs w:val="12"/>
                                  <w:lang w:val="ru-RU"/>
                                </w:rPr>
                                <w:t>эквивалентного 85% расхода 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1"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6.6.1.6 Подготовка процедуры нагружения фильтра для парового выброса при сбросе </w:t>
                              </w:r>
                              <w:r>
                                <w:rPr>
                                  <w:rFonts w:asciiTheme="majorBidi" w:hAnsiTheme="majorBidi" w:cstheme="majorBidi"/>
                                  <w:sz w:val="12"/>
                                  <w:szCs w:val="12"/>
                                  <w:lang w:val="ru-RU"/>
                                </w:rPr>
                                <w:br/>
                              </w:r>
                              <w:r w:rsidRPr="00D109DA">
                                <w:rPr>
                                  <w:rFonts w:asciiTheme="majorBidi" w:hAnsiTheme="majorBidi" w:cstheme="majorBidi"/>
                                  <w:sz w:val="12"/>
                                  <w:szCs w:val="12"/>
                                  <w:lang w:val="ru-RU"/>
                                </w:rPr>
                                <w:t>давления (11-часовой температурный цикл)</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2"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6.6.1.7.2 Нагружение для парового </w:t>
                              </w:r>
                              <w:r w:rsidRPr="00D109DA">
                                <w:rPr>
                                  <w:rFonts w:asciiTheme="majorBidi" w:hAnsiTheme="majorBidi" w:cstheme="majorBidi"/>
                                  <w:sz w:val="12"/>
                                  <w:szCs w:val="12"/>
                                  <w:lang w:val="ru-RU"/>
                                </w:rPr>
                                <w:b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3"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6.6.1.8 Измерение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переполнения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в результате </w:t>
                              </w:r>
                              <w:r>
                                <w:rPr>
                                  <w:rFonts w:asciiTheme="majorBidi" w:hAnsiTheme="majorBidi" w:cstheme="majorBidi"/>
                                  <w:sz w:val="12"/>
                                  <w:szCs w:val="12"/>
                                  <w:lang w:val="ru-RU"/>
                                </w:rPr>
                                <w:br/>
                              </w:r>
                              <w:r w:rsidRPr="00D109DA">
                                <w:rPr>
                                  <w:rFonts w:asciiTheme="majorBidi" w:hAnsiTheme="majorBidi" w:cstheme="majorBidi"/>
                                  <w:sz w:val="12"/>
                                  <w:szCs w:val="12"/>
                                  <w:lang w:val="ru-RU"/>
                                </w:rPr>
                                <w:t>парового 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4"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rsidR="0050243B" w:rsidRPr="009716CE" w:rsidRDefault="0050243B" w:rsidP="00EF2074">
                              <w:pPr>
                                <w:pStyle w:val="NormalWeb"/>
                                <w:spacing w:before="0" w:beforeAutospacing="0" w:after="0" w:afterAutospacing="0"/>
                                <w:jc w:val="center"/>
                                <w:rPr>
                                  <w:rFonts w:asciiTheme="majorBidi" w:hAnsiTheme="majorBidi" w:cstheme="majorBidi"/>
                                  <w:b/>
                                  <w:bCs/>
                                  <w:sz w:val="12"/>
                                  <w:szCs w:val="12"/>
                                  <w:lang w:val="ru-RU"/>
                                </w:rPr>
                              </w:pPr>
                              <w:r w:rsidRPr="009716CE">
                                <w:rPr>
                                  <w:rFonts w:asciiTheme="majorBidi" w:hAnsiTheme="majorBidi" w:cstheme="majorBidi"/>
                                  <w:b/>
                                  <w:bCs/>
                                  <w:sz w:val="12"/>
                                  <w:szCs w:val="12"/>
                                  <w:lang w:val="ru-RU"/>
                                </w:rPr>
                                <w:t xml:space="preserve">Окончание автономного испытания </w:t>
                              </w:r>
                              <w:r w:rsidRPr="009716CE">
                                <w:rPr>
                                  <w:rFonts w:asciiTheme="majorBidi" w:hAnsiTheme="majorBidi" w:cstheme="majorBidi"/>
                                  <w:b/>
                                  <w:bCs/>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5"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sidRPr="00D109DA">
                                <w:rPr>
                                  <w:rFonts w:asciiTheme="majorBidi" w:hAnsiTheme="majorBidi" w:cstheme="majorBidi"/>
                                  <w:sz w:val="12"/>
                                  <w:szCs w:val="12"/>
                                  <w:lang w:val="ru-RU"/>
                                </w:rPr>
                                <w:br/>
                                <w:t>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6.6.1.10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6.6.1.11 Насыщение в течение 6–36 часов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6.6.1.12 Сброс давления в топливном баке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отсоединенном фильтре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0"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1"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52"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3" name="Flussdiagramm: Prozess 49"/>
                        <wps:cNvSpPr/>
                        <wps:spPr>
                          <a:xfrm>
                            <a:off x="3549309" y="2077155"/>
                            <a:ext cx="1687442" cy="2322000"/>
                          </a:xfrm>
                          <a:prstGeom prst="flowChartProcess">
                            <a:avLst/>
                          </a:prstGeom>
                          <a:noFill/>
                          <a:ln w="9525" cap="flat" cmpd="sng" algn="ctr">
                            <a:solidFill>
                              <a:srgbClr val="33434C"/>
                            </a:solidFill>
                            <a:prstDash val="solid"/>
                          </a:ln>
                          <a:effectLst/>
                        </wps:spPr>
                        <wps:txbx>
                          <w:txbxContent>
                            <w:p w:rsidR="0050243B" w:rsidRPr="00D109DA" w:rsidRDefault="0050243B" w:rsidP="006465BD">
                              <w:pPr>
                                <w:pStyle w:val="NormalWeb"/>
                                <w:spacing w:before="0" w:beforeAutospacing="0" w:after="12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Pr>
                                  <w:rFonts w:asciiTheme="majorBidi" w:hAnsiTheme="majorBidi" w:cstheme="majorBidi"/>
                                  <w:sz w:val="12"/>
                                  <w:szCs w:val="12"/>
                                  <w:lang w:val="ru-RU"/>
                                </w:rPr>
                                <w:br/>
                                <w:t xml:space="preserve">  </w:t>
                              </w:r>
                              <w:r w:rsidRPr="00D109DA">
                                <w:rPr>
                                  <w:rFonts w:asciiTheme="majorBidi" w:hAnsiTheme="majorBidi" w:cstheme="majorBidi"/>
                                  <w:sz w:val="12"/>
                                  <w:szCs w:val="12"/>
                                  <w:lang w:val="ru-RU"/>
                                </w:rPr>
                                <w:t>при</w:t>
                              </w:r>
                              <w:r>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 xml:space="preserve">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w:t>
                              </w:r>
                              <w:r w:rsidRPr="0049214B">
                                <w:rPr>
                                  <w:sz w:val="14"/>
                                  <w:szCs w:val="14"/>
                                  <w:lang w:val="ru-RU"/>
                                </w:rPr>
                                <w:t xml:space="preserve"> </w:t>
                              </w:r>
                              <w:r>
                                <w:rPr>
                                  <w:sz w:val="14"/>
                                  <w:szCs w:val="14"/>
                                </w:rPr>
                                <w:br/>
                              </w:r>
                              <w:r w:rsidRPr="00D109DA">
                                <w:rPr>
                                  <w:rFonts w:asciiTheme="majorBidi" w:hAnsiTheme="majorBidi" w:cstheme="majorBidi"/>
                                  <w:sz w:val="12"/>
                                  <w:szCs w:val="12"/>
                                  <w:lang w:val="ru-RU"/>
                                </w:rP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6"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w:t>
                              </w:r>
                              <w:r>
                                <w:rPr>
                                  <w:rFonts w:asciiTheme="majorBidi" w:hAnsiTheme="majorBidi" w:cstheme="majorBidi"/>
                                  <w:sz w:val="12"/>
                                  <w:szCs w:val="12"/>
                                  <w:lang w:val="ru-RU"/>
                                </w:rPr>
                                <w:br/>
                              </w:r>
                              <w:r w:rsidRPr="00D109DA">
                                <w:rPr>
                                  <w:rFonts w:asciiTheme="majorBidi" w:hAnsiTheme="majorBidi" w:cstheme="majorBidi"/>
                                  <w:sz w:val="12"/>
                                  <w:szCs w:val="12"/>
                                  <w:lang w:val="ru-RU"/>
                                </w:rPr>
                                <w:t>фильтра до уровня,</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эквивалентного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85% расхода </w:t>
                              </w:r>
                              <w:r w:rsidRPr="00D109DA">
                                <w:rPr>
                                  <w:rFonts w:asciiTheme="majorBidi" w:hAnsiTheme="majorBidi" w:cstheme="majorBidi"/>
                                  <w:sz w:val="12"/>
                                  <w:szCs w:val="12"/>
                                  <w:lang w:val="ru-RU"/>
                                </w:rPr>
                                <w:br/>
                                <w:t>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7"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6.7.2.1.3 Нагружение фильтра </w:t>
                              </w:r>
                              <w:r w:rsidRPr="00D109DA">
                                <w:rPr>
                                  <w:rFonts w:asciiTheme="majorBidi" w:hAnsiTheme="majorBidi" w:cstheme="majorBidi"/>
                                  <w:sz w:val="12"/>
                                  <w:szCs w:val="12"/>
                                  <w:lang w:val="ru-RU"/>
                                </w:rPr>
                                <w:br/>
                                <w:t xml:space="preserve">с имитационной </w:t>
                              </w:r>
                              <w:r>
                                <w:rPr>
                                  <w:rFonts w:asciiTheme="majorBidi" w:hAnsiTheme="majorBidi" w:cstheme="majorBidi"/>
                                  <w:sz w:val="12"/>
                                  <w:szCs w:val="12"/>
                                  <w:lang w:val="ru-RU"/>
                                </w:rPr>
                                <w:br/>
                              </w:r>
                              <w:r w:rsidRPr="00D109DA">
                                <w:rPr>
                                  <w:rFonts w:asciiTheme="majorBidi" w:hAnsiTheme="majorBidi" w:cstheme="majorBidi"/>
                                  <w:sz w:val="12"/>
                                  <w:szCs w:val="12"/>
                                  <w:lang w:val="ru-RU"/>
                                </w:rPr>
                                <w:t>массой парового</w:t>
                              </w:r>
                              <w:r>
                                <w:rPr>
                                  <w:sz w:val="14"/>
                                  <w:szCs w:val="14"/>
                                  <w:lang w:val="ru-RU"/>
                                </w:rPr>
                                <w:br/>
                              </w:r>
                              <w:r w:rsidRPr="00D109DA">
                                <w:rPr>
                                  <w:rFonts w:asciiTheme="majorBidi" w:hAnsiTheme="majorBidi" w:cstheme="majorBidi"/>
                                  <w:sz w:val="12"/>
                                  <w:szCs w:val="12"/>
                                  <w:lang w:val="ru-RU"/>
                                </w:rP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8"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45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46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463"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4"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5"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6"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468"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9"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70"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471"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472"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473"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6.5.4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4"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w:t>
                              </w:r>
                              <w:r>
                                <w:rPr>
                                  <w:rFonts w:asciiTheme="majorBidi" w:hAnsiTheme="majorBidi" w:cstheme="majorBidi"/>
                                  <w:sz w:val="12"/>
                                  <w:szCs w:val="12"/>
                                  <w:lang w:val="ru-RU"/>
                                </w:rPr>
                                <w:br/>
                              </w:r>
                              <w:r w:rsidRPr="00D109DA">
                                <w:rPr>
                                  <w:rFonts w:asciiTheme="majorBidi" w:hAnsiTheme="majorBidi" w:cstheme="majorBidi"/>
                                  <w:sz w:val="12"/>
                                  <w:szCs w:val="12"/>
                                  <w:lang w:val="ru-RU"/>
                                </w:rPr>
                                <w:t>и 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5"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в течение </w:t>
                              </w:r>
                              <w:r w:rsidRPr="00D109DA">
                                <w:rPr>
                                  <w:rFonts w:asciiTheme="majorBidi" w:hAnsiTheme="majorBidi" w:cstheme="majorBidi"/>
                                  <w:sz w:val="12"/>
                                  <w:szCs w:val="12"/>
                                  <w:lang w:val="ru-RU"/>
                                </w:rPr>
                                <w:br/>
                                <w:t>5 минут</w:t>
                              </w:r>
                            </w:p>
                            <w:p w:rsidR="0050243B" w:rsidRPr="003E012C" w:rsidRDefault="0050243B" w:rsidP="00EF2074">
                              <w:pPr>
                                <w:pStyle w:val="NormalWeb"/>
                                <w:spacing w:before="0" w:beforeAutospacing="0" w:after="0" w:afterAutospacing="0"/>
                                <w:jc w:val="center"/>
                                <w:rPr>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76"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477"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478"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79"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480"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481"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482"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483"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484"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5"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86"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487"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488"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489"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490"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491"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492"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493"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494"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и </w:t>
                              </w:r>
                              <w:r>
                                <w:rPr>
                                  <w:rFonts w:asciiTheme="majorBidi" w:hAnsiTheme="majorBidi" w:cstheme="majorBidi"/>
                                  <w:sz w:val="12"/>
                                  <w:szCs w:val="12"/>
                                  <w:lang w:val="ru-RU"/>
                                </w:rPr>
                                <w:br/>
                              </w:r>
                              <w:r w:rsidRPr="00D109DA">
                                <w:rPr>
                                  <w:rFonts w:asciiTheme="majorBidi" w:hAnsiTheme="majorBidi" w:cstheme="majorBidi"/>
                                  <w:sz w:val="12"/>
                                  <w:szCs w:val="12"/>
                                  <w:lang w:val="ru-RU"/>
                                </w:rPr>
                                <w:t>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5"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497"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49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50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50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50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нагружения для парового выброса в течение</w:t>
                              </w:r>
                              <w:r w:rsidRPr="002E1F1A">
                                <w:rPr>
                                  <w:color w:val="808080" w:themeColor="background1" w:themeShade="80"/>
                                  <w:sz w:val="12"/>
                                  <w:szCs w:val="12"/>
                                  <w:lang w:val="ru-RU"/>
                                </w:rPr>
                                <w:t xml:space="preserve"> </w:t>
                              </w:r>
                              <w:r w:rsidRPr="00D109DA">
                                <w:rPr>
                                  <w:rFonts w:asciiTheme="majorBidi" w:hAnsiTheme="majorBidi" w:cstheme="majorBidi"/>
                                  <w:sz w:val="12"/>
                                  <w:szCs w:val="12"/>
                                  <w:lang w:val="ru-RU"/>
                                </w:rPr>
                                <w:t>15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50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50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50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50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50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51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51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51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51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51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51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516" name="Flussdiagramm: Prozess 13"/>
                        <wps:cNvSpPr/>
                        <wps:spPr>
                          <a:xfrm>
                            <a:off x="2016090" y="1614931"/>
                            <a:ext cx="196806" cy="199928"/>
                          </a:xfrm>
                          <a:prstGeom prst="flowChartProcess">
                            <a:avLst/>
                          </a:prstGeom>
                          <a:noFill/>
                          <a:ln w="9525" cap="flat" cmpd="sng" algn="ctr">
                            <a:noFill/>
                            <a:prstDash val="solid"/>
                          </a:ln>
                          <a:effectLst/>
                        </wps:spPr>
                        <wps:txbx>
                          <w:txbxContent>
                            <w:p w:rsidR="0050243B" w:rsidRPr="00EF2074" w:rsidRDefault="0050243B" w:rsidP="00EF2074">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7" name="Flussdiagramm: Prozess 13"/>
                        <wps:cNvSpPr/>
                        <wps:spPr>
                          <a:xfrm>
                            <a:off x="943630" y="1925321"/>
                            <a:ext cx="244016" cy="169784"/>
                          </a:xfrm>
                          <a:prstGeom prst="flowChartProcess">
                            <a:avLst/>
                          </a:prstGeom>
                          <a:noFill/>
                          <a:ln w="9525" cap="flat" cmpd="sng" algn="ctr">
                            <a:noFill/>
                            <a:prstDash val="solid"/>
                          </a:ln>
                          <a:effectLst/>
                        </wps:spPr>
                        <wps:txbx>
                          <w:txbxContent>
                            <w:p w:rsidR="0050243B" w:rsidRPr="00EF2074" w:rsidRDefault="0050243B" w:rsidP="00EF2074">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19" name="Flussdiagramm: Prozess 13"/>
                        <wps:cNvSpPr/>
                        <wps:spPr>
                          <a:xfrm>
                            <a:off x="472296" y="1734507"/>
                            <a:ext cx="743131" cy="169934"/>
                          </a:xfrm>
                          <a:prstGeom prst="flowChartProcess">
                            <a:avLst/>
                          </a:prstGeom>
                          <a:noFill/>
                          <a:ln w="9525" cap="flat" cmpd="sng" algn="ctr">
                            <a:no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Герметичная система топливного бака?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6.5.5.1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6.5.5.2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до двухграммового </w:t>
                              </w:r>
                              <w:r w:rsidRPr="00D109DA">
                                <w:rPr>
                                  <w:rFonts w:asciiTheme="majorBidi" w:hAnsiTheme="majorBidi" w:cstheme="majorBidi"/>
                                  <w:sz w:val="12"/>
                                  <w:szCs w:val="12"/>
                                  <w:lang w:val="ru-RU"/>
                                </w:rPr>
                                <w:b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5DF12" id="グループ化 16" o:spid="_x0000_s1050" style="position:absolute;left:0;text-align:left;margin-left:59.5pt;margin-top:8.55pt;width:414.9pt;height:597.85pt;z-index:251661312;mso-position-horizontal-relative:text;mso-position-vertical-relative:text;mso-width-relative:margin;mso-height-relative:margin" coordorigin="" coordsize="523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" filled="f" strokecolor="#33434c" strokeweight="1pt">
                  <v:textbox inset="0,0,0,0">
                    <w:txbxContent>
                      <w:p w:rsidR="0050243B" w:rsidRPr="00D109DA" w:rsidRDefault="0050243B" w:rsidP="00EF2074">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испытания негерметичных </w:t>
                        </w:r>
                        <w:r w:rsidRPr="00D109DA">
                          <w:rPr>
                            <w:rFonts w:asciiTheme="majorBidi" w:hAnsiTheme="majorBidi" w:cstheme="majorBidi"/>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D109DA">
                          <w:rPr>
                            <w:rFonts w:asciiTheme="majorBidi" w:hAnsiTheme="majorBidi" w:cstheme="majorBidi"/>
                            <w:b/>
                            <w:spacing w:val="2"/>
                            <w:sz w:val="12"/>
                            <w:szCs w:val="12"/>
                            <w:lang w:val="ru-RU"/>
                          </w:rPr>
                          <w:br/>
                          <w:t>на паровой выброс</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uyxAAAANwAAAAPAAAAZHJzL2Rvd25yZXYueG1sRI/NasMw&#10;EITvgb6D2EIvoZGTh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POKC7L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9" o:spid="_x0000_s1053" type="#_x0000_t109" style="position:absolute;left:885;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" filled="f" strokecolor="#33434c" strokeweight="1pt">
                  <v:textbox inset="0,0,0,0">
                    <w:txbxContent>
                      <w:p w:rsidR="0050243B" w:rsidRPr="00D109DA" w:rsidRDefault="0050243B" w:rsidP="00EF2074">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автономного испытания </w:t>
                        </w:r>
                        <w:r w:rsidRPr="00D109DA">
                          <w:rPr>
                            <w:rFonts w:asciiTheme="majorBidi" w:hAnsiTheme="majorBidi" w:cstheme="majorBidi"/>
                            <w:b/>
                            <w:spacing w:val="2"/>
                            <w:sz w:val="12"/>
                            <w:szCs w:val="12"/>
                            <w:lang w:val="ru-RU"/>
                          </w:rPr>
                          <w:br/>
                          <w:t xml:space="preserve">герметичных топливных баков под </w:t>
                        </w:r>
                        <w:r w:rsidRPr="00D109DA">
                          <w:rPr>
                            <w:rFonts w:asciiTheme="majorBidi" w:hAnsiTheme="majorBidi" w:cstheme="majorBidi"/>
                            <w:b/>
                            <w:spacing w:val="2"/>
                            <w:sz w:val="12"/>
                            <w:szCs w:val="12"/>
                            <w:lang w:val="ru-RU"/>
                          </w:rPr>
                          <w:br/>
                          <w:t xml:space="preserve">воздействием горячего насыщения </w:t>
                        </w:r>
                        <w:r w:rsidRPr="00D109DA">
                          <w:rPr>
                            <w:rFonts w:asciiTheme="majorBidi" w:hAnsiTheme="majorBidi" w:cstheme="majorBidi"/>
                            <w:b/>
                            <w:spacing w:val="2"/>
                            <w:sz w:val="12"/>
                            <w:szCs w:val="12"/>
                            <w:lang w:val="ru-RU"/>
                          </w:rPr>
                          <w:br/>
                          <w:t>и суточного испытания</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6.6.1.3 Насыщение в течение 6–36 часов </w:t>
                        </w:r>
                        <w:r w:rsidRPr="00D109DA">
                          <w:rPr>
                            <w:rFonts w:asciiTheme="majorBidi" w:hAnsiTheme="majorBidi" w:cstheme="majorBidi"/>
                            <w:sz w:val="12"/>
                            <w:szCs w:val="12"/>
                            <w:lang w:val="ru-RU"/>
                          </w:rPr>
                          <w:br/>
                          <w:t>при 20 °C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6.6.1.4 Сброс давления в топливном баке</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6.5.6 Испытание на динамометрическом стенде</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Испытание на горячее насыщение </w:t>
                        </w:r>
                        <w:r w:rsidRPr="00D109DA">
                          <w:rPr>
                            <w:rFonts w:asciiTheme="majorBidi" w:hAnsiTheme="majorBidi" w:cstheme="majorBidi"/>
                            <w:sz w:val="12"/>
                            <w:szCs w:val="12"/>
                            <w:lang w:val="ru-RU"/>
                          </w:rPr>
                          <w:br/>
                          <w:t xml:space="preserve">начинают в течение 7 минут после </w:t>
                        </w:r>
                        <w:r w:rsidRPr="00D109DA">
                          <w:rPr>
                            <w:rFonts w:asciiTheme="majorBidi" w:hAnsiTheme="majorBidi" w:cstheme="majorBidi"/>
                            <w:sz w:val="12"/>
                            <w:szCs w:val="12"/>
                            <w:lang w:val="ru-RU"/>
                          </w:rPr>
                          <w:br/>
                          <w:t xml:space="preserve">испытания на динамометрическом стенде </w:t>
                        </w:r>
                        <w:r w:rsidRPr="00D109DA">
                          <w:rPr>
                            <w:rFonts w:asciiTheme="majorBidi" w:hAnsiTheme="majorBidi" w:cstheme="majorBidi"/>
                            <w:sz w:val="12"/>
                            <w:szCs w:val="12"/>
                            <w:lang w:val="ru-RU"/>
                          </w:rPr>
                          <w:br/>
                          <w:t>и 2 минут после выключения двигателя</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6.5.7 Испытание на горячее насыщение: M</w:t>
                        </w:r>
                        <w:r w:rsidRPr="00895589">
                          <w:rPr>
                            <w:rFonts w:asciiTheme="majorBidi" w:hAnsiTheme="majorBidi" w:cstheme="majorBidi"/>
                            <w:sz w:val="12"/>
                            <w:szCs w:val="12"/>
                            <w:vertAlign w:val="subscript"/>
                            <w:lang w:val="ru-RU"/>
                          </w:rPr>
                          <w:t>HS</w:t>
                        </w:r>
                      </w:p>
                    </w:txbxContent>
                  </v:textbox>
                </v:shape>
                <v:shape id="Flussdiagramm: Prozess 21" o:spid="_x0000_s1061" type="#_x0000_t109" style="position:absolute;left:79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6.5.8 Насыщение в течение 6–36 часов </w:t>
                        </w:r>
                        <w:r w:rsidRPr="00D109DA">
                          <w:rPr>
                            <w:rFonts w:asciiTheme="majorBidi" w:hAnsiTheme="majorBidi" w:cstheme="majorBidi"/>
                            <w:sz w:val="12"/>
                            <w:szCs w:val="12"/>
                            <w:lang w:val="ru-RU"/>
                          </w:rPr>
                          <w:br/>
                          <w:t>при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1-й день, суточное испытание: M</w:t>
                        </w:r>
                        <w:r w:rsidRPr="00895589">
                          <w:rPr>
                            <w:rFonts w:asciiTheme="majorBidi" w:hAnsiTheme="majorBidi" w:cstheme="majorBidi"/>
                            <w:sz w:val="12"/>
                            <w:szCs w:val="12"/>
                            <w:vertAlign w:val="subscript"/>
                            <w:lang w:val="ru-RU"/>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2-й день, суточное испытание: M</w:t>
                        </w:r>
                        <w:r w:rsidRPr="00895589">
                          <w:rPr>
                            <w:rFonts w:asciiTheme="majorBidi" w:hAnsiTheme="majorBidi" w:cstheme="majorBidi"/>
                            <w:sz w:val="12"/>
                            <w:szCs w:val="12"/>
                            <w:vertAlign w:val="subscript"/>
                            <w:lang w:val="ru-RU"/>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7. Расчеты</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" filled="f" strokecolor="#33434c" strokeweight="1pt">
                  <v:textbox inset="0,0,0,0">
                    <w:txbxContent>
                      <w:p w:rsidR="0050243B" w:rsidRPr="00987D84" w:rsidRDefault="0050243B" w:rsidP="00EF2074">
                        <w:pPr>
                          <w:pStyle w:val="NormalWeb"/>
                          <w:spacing w:before="0" w:beforeAutospacing="0" w:after="0" w:afterAutospacing="0"/>
                          <w:jc w:val="center"/>
                          <w:rPr>
                            <w:rFonts w:asciiTheme="majorBidi" w:hAnsiTheme="majorBidi" w:cstheme="majorBidi"/>
                            <w:b/>
                            <w:sz w:val="12"/>
                            <w:szCs w:val="12"/>
                            <w:lang w:val="ru-RU"/>
                          </w:rPr>
                        </w:pPr>
                        <w:r w:rsidRPr="00987D84">
                          <w:rPr>
                            <w:rFonts w:asciiTheme="majorBidi" w:hAnsiTheme="majorBidi" w:cstheme="majorBidi"/>
                            <w:b/>
                            <w:sz w:val="12"/>
                            <w:szCs w:val="12"/>
                            <w:lang w:val="ru-RU"/>
                          </w:rPr>
                          <w:t>Окончание</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6.6.1.2 Слив топлива и повторная заправка </w:t>
                        </w:r>
                        <w:r w:rsidRPr="00D109DA">
                          <w:rPr>
                            <w:rFonts w:asciiTheme="majorBidi" w:hAnsiTheme="majorBidi" w:cstheme="majorBidi"/>
                            <w:sz w:val="12"/>
                            <w:szCs w:val="12"/>
                            <w:lang w:val="ru-RU"/>
                          </w:rPr>
                          <w:br/>
                          <w:t>на 15%</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735E59">
                          <w:rPr>
                            <w:sz w:val="12"/>
                            <w:szCs w:val="12"/>
                            <w:lang w:val="ru-RU"/>
                          </w:rPr>
                          <w:t>6</w:t>
                        </w:r>
                        <w:r w:rsidRPr="00D109DA">
                          <w:rPr>
                            <w:rFonts w:asciiTheme="majorBidi" w:hAnsiTheme="majorBidi" w:cstheme="majorBidi"/>
                            <w:sz w:val="12"/>
                            <w:szCs w:val="12"/>
                            <w:lang w:val="ru-RU"/>
                          </w:rPr>
                          <w:t>.5.5 Насыщение в течение 12–36 часов при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 проскока</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фильтра до уровня, </w:t>
                        </w:r>
                        <w:r>
                          <w:rPr>
                            <w:rFonts w:asciiTheme="majorBidi" w:hAnsiTheme="majorBidi" w:cstheme="majorBidi"/>
                            <w:sz w:val="12"/>
                            <w:szCs w:val="12"/>
                            <w:lang w:val="ru-RU"/>
                          </w:rPr>
                          <w:br/>
                        </w:r>
                        <w:r w:rsidRPr="00D109DA">
                          <w:rPr>
                            <w:rFonts w:asciiTheme="majorBidi" w:hAnsiTheme="majorBidi" w:cstheme="majorBidi"/>
                            <w:sz w:val="12"/>
                            <w:szCs w:val="12"/>
                            <w:lang w:val="ru-RU"/>
                          </w:rPr>
                          <w:t>эквивалентного 85% расхода топлива</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6.6.1.6 Подготовка процедуры нагружения фильтра для парового выброса при сбросе </w:t>
                        </w:r>
                        <w:r>
                          <w:rPr>
                            <w:rFonts w:asciiTheme="majorBidi" w:hAnsiTheme="majorBidi" w:cstheme="majorBidi"/>
                            <w:sz w:val="12"/>
                            <w:szCs w:val="12"/>
                            <w:lang w:val="ru-RU"/>
                          </w:rPr>
                          <w:br/>
                        </w:r>
                        <w:r w:rsidRPr="00D109DA">
                          <w:rPr>
                            <w:rFonts w:asciiTheme="majorBidi" w:hAnsiTheme="majorBidi" w:cstheme="majorBidi"/>
                            <w:sz w:val="12"/>
                            <w:szCs w:val="12"/>
                            <w:lang w:val="ru-RU"/>
                          </w:rPr>
                          <w:t>давления (11-часовой температурный цикл)</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6.6.1.7.2 Нагружение для парового </w:t>
                        </w:r>
                        <w:r w:rsidRPr="00D109DA">
                          <w:rPr>
                            <w:rFonts w:asciiTheme="majorBidi" w:hAnsiTheme="majorBidi" w:cstheme="majorBidi"/>
                            <w:sz w:val="12"/>
                            <w:szCs w:val="12"/>
                            <w:lang w:val="ru-RU"/>
                          </w:rPr>
                          <w:br/>
                          <w:t>выброса</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6.6.1.8 Измерение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переполнения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в результате </w:t>
                        </w:r>
                        <w:r>
                          <w:rPr>
                            <w:rFonts w:asciiTheme="majorBidi" w:hAnsiTheme="majorBidi" w:cstheme="majorBidi"/>
                            <w:sz w:val="12"/>
                            <w:szCs w:val="12"/>
                            <w:lang w:val="ru-RU"/>
                          </w:rPr>
                          <w:br/>
                        </w:r>
                        <w:r w:rsidRPr="00D109DA">
                          <w:rPr>
                            <w:rFonts w:asciiTheme="majorBidi" w:hAnsiTheme="majorBidi" w:cstheme="majorBidi"/>
                            <w:sz w:val="12"/>
                            <w:szCs w:val="12"/>
                            <w:lang w:val="ru-RU"/>
                          </w:rPr>
                          <w:t>парового выброса</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" filled="f" strokecolor="#33434c" strokeweight="1pt">
                  <v:textbox inset="0,0,0,0">
                    <w:txbxContent>
                      <w:p w:rsidR="0050243B" w:rsidRPr="009716CE" w:rsidRDefault="0050243B" w:rsidP="00EF2074">
                        <w:pPr>
                          <w:pStyle w:val="NormalWeb"/>
                          <w:spacing w:before="0" w:beforeAutospacing="0" w:after="0" w:afterAutospacing="0"/>
                          <w:jc w:val="center"/>
                          <w:rPr>
                            <w:rFonts w:asciiTheme="majorBidi" w:hAnsiTheme="majorBidi" w:cstheme="majorBidi"/>
                            <w:b/>
                            <w:bCs/>
                            <w:sz w:val="12"/>
                            <w:szCs w:val="12"/>
                            <w:lang w:val="ru-RU"/>
                          </w:rPr>
                        </w:pPr>
                        <w:r w:rsidRPr="009716CE">
                          <w:rPr>
                            <w:rFonts w:asciiTheme="majorBidi" w:hAnsiTheme="majorBidi" w:cstheme="majorBidi"/>
                            <w:b/>
                            <w:bCs/>
                            <w:sz w:val="12"/>
                            <w:szCs w:val="12"/>
                            <w:lang w:val="ru-RU"/>
                          </w:rPr>
                          <w:t xml:space="preserve">Окончание автономного испытания </w:t>
                        </w:r>
                        <w:r w:rsidRPr="009716CE">
                          <w:rPr>
                            <w:rFonts w:asciiTheme="majorBidi" w:hAnsiTheme="majorBidi" w:cstheme="majorBidi"/>
                            <w:b/>
                            <w:bCs/>
                            <w:sz w:val="12"/>
                            <w:szCs w:val="12"/>
                            <w:lang w:val="ru-RU"/>
                          </w:rPr>
                          <w:br/>
                          <w:t>на паровой выброс</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sidRPr="00D109DA">
                          <w:rPr>
                            <w:rFonts w:asciiTheme="majorBidi" w:hAnsiTheme="majorBidi" w:cstheme="majorBidi"/>
                            <w:sz w:val="12"/>
                            <w:szCs w:val="12"/>
                            <w:lang w:val="ru-RU"/>
                          </w:rPr>
                          <w:br/>
                          <w:t>при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6.6.1.10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6.6.1.11 Насыщение в течение 6–36 часов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6.6.1.12 Сброс давления в топливном баке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отсоединенном фильтре</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v:textbox>
                </v:shape>
                <v:shape id="Flussdiagramm: Prozess 49" o:spid="_x0000_s1082" type="#_x0000_t109" style="position:absolute;left:35493;top:20771;width:16874;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" filled="f" strokecolor="#33434c">
                  <v:textbox inset="0,0,0,0">
                    <w:txbxContent>
                      <w:p w:rsidR="0050243B" w:rsidRPr="00D109DA" w:rsidRDefault="0050243B" w:rsidP="006465BD">
                        <w:pPr>
                          <w:pStyle w:val="NormalWeb"/>
                          <w:spacing w:before="0" w:beforeAutospacing="0" w:after="12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Pr>
                            <w:rFonts w:asciiTheme="majorBidi" w:hAnsiTheme="majorBidi" w:cstheme="majorBidi"/>
                            <w:sz w:val="12"/>
                            <w:szCs w:val="12"/>
                            <w:lang w:val="ru-RU"/>
                          </w:rPr>
                          <w:br/>
                          <w:t xml:space="preserve">  </w:t>
                        </w:r>
                        <w:r w:rsidRPr="00D109DA">
                          <w:rPr>
                            <w:rFonts w:asciiTheme="majorBidi" w:hAnsiTheme="majorBidi" w:cstheme="majorBidi"/>
                            <w:sz w:val="12"/>
                            <w:szCs w:val="12"/>
                            <w:lang w:val="ru-RU"/>
                          </w:rPr>
                          <w:t>при</w:t>
                        </w:r>
                        <w:r>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 xml:space="preserve">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w:t>
                        </w:r>
                        <w:r w:rsidRPr="0049214B">
                          <w:rPr>
                            <w:sz w:val="14"/>
                            <w:szCs w:val="14"/>
                            <w:lang w:val="ru-RU"/>
                          </w:rPr>
                          <w:t xml:space="preserve"> </w:t>
                        </w:r>
                        <w:r>
                          <w:rPr>
                            <w:sz w:val="14"/>
                            <w:szCs w:val="14"/>
                          </w:rPr>
                          <w:br/>
                        </w:r>
                        <w:r w:rsidRPr="00D109DA">
                          <w:rPr>
                            <w:rFonts w:asciiTheme="majorBidi" w:hAnsiTheme="majorBidi" w:cstheme="majorBidi"/>
                            <w:sz w:val="12"/>
                            <w:szCs w:val="12"/>
                            <w:lang w:val="ru-RU"/>
                          </w:rPr>
                          <w:t>проскока</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w:t>
                        </w:r>
                        <w:r>
                          <w:rPr>
                            <w:rFonts w:asciiTheme="majorBidi" w:hAnsiTheme="majorBidi" w:cstheme="majorBidi"/>
                            <w:sz w:val="12"/>
                            <w:szCs w:val="12"/>
                            <w:lang w:val="ru-RU"/>
                          </w:rPr>
                          <w:br/>
                        </w:r>
                        <w:r w:rsidRPr="00D109DA">
                          <w:rPr>
                            <w:rFonts w:asciiTheme="majorBidi" w:hAnsiTheme="majorBidi" w:cstheme="majorBidi"/>
                            <w:sz w:val="12"/>
                            <w:szCs w:val="12"/>
                            <w:lang w:val="ru-RU"/>
                          </w:rPr>
                          <w:t>фильтра до уровня,</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эквивалентного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85% расхода </w:t>
                        </w:r>
                        <w:r w:rsidRPr="00D109DA">
                          <w:rPr>
                            <w:rFonts w:asciiTheme="majorBidi" w:hAnsiTheme="majorBidi" w:cstheme="majorBidi"/>
                            <w:sz w:val="12"/>
                            <w:szCs w:val="12"/>
                            <w:lang w:val="ru-RU"/>
                          </w:rPr>
                          <w:br/>
                          <w:t>топлива</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6.7.2.1.3 Нагружение фильтра </w:t>
                        </w:r>
                        <w:r w:rsidRPr="00D109DA">
                          <w:rPr>
                            <w:rFonts w:asciiTheme="majorBidi" w:hAnsiTheme="majorBidi" w:cstheme="majorBidi"/>
                            <w:sz w:val="12"/>
                            <w:szCs w:val="12"/>
                            <w:lang w:val="ru-RU"/>
                          </w:rPr>
                          <w:br/>
                          <w:t xml:space="preserve">с имитационной </w:t>
                        </w:r>
                        <w:r>
                          <w:rPr>
                            <w:rFonts w:asciiTheme="majorBidi" w:hAnsiTheme="majorBidi" w:cstheme="majorBidi"/>
                            <w:sz w:val="12"/>
                            <w:szCs w:val="12"/>
                            <w:lang w:val="ru-RU"/>
                          </w:rPr>
                          <w:br/>
                        </w:r>
                        <w:r w:rsidRPr="00D109DA">
                          <w:rPr>
                            <w:rFonts w:asciiTheme="majorBidi" w:hAnsiTheme="majorBidi" w:cstheme="majorBidi"/>
                            <w:sz w:val="12"/>
                            <w:szCs w:val="12"/>
                            <w:lang w:val="ru-RU"/>
                          </w:rPr>
                          <w:t>массой парового</w:t>
                        </w:r>
                        <w:r>
                          <w:rPr>
                            <w:sz w:val="14"/>
                            <w:szCs w:val="14"/>
                            <w:lang w:val="ru-RU"/>
                          </w:rPr>
                          <w:br/>
                        </w:r>
                        <w:r w:rsidRPr="00D109DA">
                          <w:rPr>
                            <w:rFonts w:asciiTheme="majorBidi" w:hAnsiTheme="majorBidi" w:cstheme="majorBidi"/>
                            <w:sz w:val="12"/>
                            <w:szCs w:val="12"/>
                            <w:lang w:val="ru-RU"/>
                          </w:rPr>
                          <w:t>выброса</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6.5.4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w:t>
                        </w:r>
                        <w:r>
                          <w:rPr>
                            <w:rFonts w:asciiTheme="majorBidi" w:hAnsiTheme="majorBidi" w:cstheme="majorBidi"/>
                            <w:sz w:val="12"/>
                            <w:szCs w:val="12"/>
                            <w:lang w:val="ru-RU"/>
                          </w:rPr>
                          <w:br/>
                        </w:r>
                        <w:r w:rsidRPr="00D109DA">
                          <w:rPr>
                            <w:rFonts w:asciiTheme="majorBidi" w:hAnsiTheme="majorBidi" w:cstheme="majorBidi"/>
                            <w:sz w:val="12"/>
                            <w:szCs w:val="12"/>
                            <w:lang w:val="ru-RU"/>
                          </w:rPr>
                          <w:t>и повторная заправка в течение 1 часа</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в течение </w:t>
                        </w:r>
                        <w:r w:rsidRPr="00D109DA">
                          <w:rPr>
                            <w:rFonts w:asciiTheme="majorBidi" w:hAnsiTheme="majorBidi" w:cstheme="majorBidi"/>
                            <w:sz w:val="12"/>
                            <w:szCs w:val="12"/>
                            <w:lang w:val="ru-RU"/>
                          </w:rPr>
                          <w:br/>
                          <w:t>5 минут</w:t>
                        </w:r>
                      </w:p>
                      <w:p w:rsidR="0050243B" w:rsidRPr="003E012C" w:rsidRDefault="0050243B" w:rsidP="00EF2074">
                        <w:pPr>
                          <w:pStyle w:val="NormalWeb"/>
                          <w:spacing w:before="0" w:beforeAutospacing="0" w:after="0" w:afterAutospacing="0"/>
                          <w:jc w:val="center"/>
                          <w:rPr>
                            <w:lang w:val="ru-RU"/>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и </w:t>
                        </w:r>
                        <w:r>
                          <w:rPr>
                            <w:rFonts w:asciiTheme="majorBidi" w:hAnsiTheme="majorBidi" w:cstheme="majorBidi"/>
                            <w:sz w:val="12"/>
                            <w:szCs w:val="12"/>
                            <w:lang w:val="ru-RU"/>
                          </w:rPr>
                          <w:br/>
                        </w:r>
                        <w:r w:rsidRPr="00D109DA">
                          <w:rPr>
                            <w:rFonts w:asciiTheme="majorBidi" w:hAnsiTheme="majorBidi" w:cstheme="majorBidi"/>
                            <w:sz w:val="12"/>
                            <w:szCs w:val="12"/>
                            <w:lang w:val="ru-RU"/>
                          </w:rPr>
                          <w:t>повторная заправка в течение 1 часа</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нагружения для парового выброса в течение</w:t>
                        </w:r>
                        <w:r w:rsidRPr="002E1F1A">
                          <w:rPr>
                            <w:color w:val="808080" w:themeColor="background1" w:themeShade="80"/>
                            <w:sz w:val="12"/>
                            <w:szCs w:val="12"/>
                            <w:lang w:val="ru-RU"/>
                          </w:rPr>
                          <w:t xml:space="preserve"> </w:t>
                        </w:r>
                        <w:r w:rsidRPr="00D109DA">
                          <w:rPr>
                            <w:rFonts w:asciiTheme="majorBidi" w:hAnsiTheme="majorBidi" w:cstheme="majorBidi"/>
                            <w:sz w:val="12"/>
                            <w:szCs w:val="12"/>
                            <w:lang w:val="ru-RU"/>
                          </w:rPr>
                          <w:t>15 минут</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rqwwAAANwAAAAPAAAAZHJzL2Rvd25yZXYueG1sRI9Ra8Iw&#10;FIXfhf2HcAd7kZnUYR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lU3a6sMAAADcAAAADwAA&#10;AAAAAAAAAAAAAAAHAgAAZHJzL2Rvd25yZXYueG1sUEsFBgAAAAADAAMAtwAAAPc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KewwAAANwAAAAPAAAAZHJzL2Rvd25yZXYueG1sRI9Ra8Iw&#10;FIXfhf2HcAd7kZlUZh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GqRCnsMAAADcAAAADwAA&#10;AAAAAAAAAAAAAAAHAgAAZHJzL2Rvd25yZXYueG1sUEsFBgAAAAADAAMAtwAAAPc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" filled="f" strokecolor="#a6a6a6">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w3wwAAANwAAAAPAAAAZHJzL2Rvd25yZXYueG1sRI/RisIw&#10;FETfF/yHcIV9WTSti0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EJRMN8MAAADcAAAADwAA&#10;AAAAAAAAAAAAAAAHAgAAZHJzL2Rvd25yZXYueG1sUEsFBgAAAAADAAMAtwAAAPc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RDwwAAANwAAAAPAAAAZHJzL2Rvd25yZXYueG1sRI/RisIw&#10;FETfF/yHcIV9WTStrE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n33UQ8MAAADcAAAADwAA&#10;AAAAAAAAAAAAAAAHAgAAZHJzL2Rvd25yZXYueG1sUEsFBgAAAAADAAMAtwAAAPc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" strokecolor="#33434c" strokeweight=".5pt">
                  <v:stroke endarrow="block" endarrowlength="short"/>
                </v:shape>
                <v:shape id="Flussdiagramm: Prozess 13" o:spid="_x0000_s1145" type="#_x0000_t109" style="position:absolute;left:20160;top:16149;width:1968;height:19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" filled="f" stroked="f">
                  <v:textbox inset="0,0,0,0">
                    <w:txbxContent>
                      <w:p w:rsidR="0050243B" w:rsidRPr="00EF2074" w:rsidRDefault="0050243B" w:rsidP="00EF2074">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Да</w:t>
                        </w:r>
                      </w:p>
                    </w:txbxContent>
                  </v:textbox>
                </v:shape>
                <v:shape id="Flussdiagramm: Prozess 13" o:spid="_x0000_s1146" type="#_x0000_t109" style="position:absolute;left:9436;top:19253;width:2440;height:169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" filled="f" stroked="f">
                  <v:textbox inset="0,0,0,0">
                    <w:txbxContent>
                      <w:p w:rsidR="0050243B" w:rsidRPr="00EF2074" w:rsidRDefault="0050243B" w:rsidP="00EF2074">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Нет</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" filled="f" strokecolor="#33434c">
                  <v:textbox inset="1mm,1mm,1mm,1mm"/>
                </v:shape>
                <v:shape id="Flussdiagramm: Prozess 13" o:spid="_x0000_s1148" type="#_x0000_t109" style="position:absolute;left:4722;top:17345;width:7432;height:1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" filled="f" stroked="f">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Герметичная система топливного бака?</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6.5.5.1 Зарядка ПСХЭЭ ГЭМ-ВЗУ</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" filled="f" strokecolor="#33434c">
                  <v:textbox inset="0,0,0,0">
                    <w:txbxContent>
                      <w:p w:rsidR="0050243B" w:rsidRPr="00D109DA" w:rsidRDefault="0050243B" w:rsidP="00EF2074">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6.5.5.2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до двухграммового </w:t>
                        </w:r>
                        <w:r w:rsidRPr="00D109DA">
                          <w:rPr>
                            <w:rFonts w:asciiTheme="majorBidi" w:hAnsiTheme="majorBidi" w:cstheme="majorBidi"/>
                            <w:sz w:val="12"/>
                            <w:szCs w:val="12"/>
                            <w:lang w:val="ru-RU"/>
                          </w:rPr>
                          <w:br/>
                          <w:t>проскока</w:t>
                        </w:r>
                      </w:p>
                    </w:txbxContent>
                  </v:textbox>
                </v:shape>
              </v:group>
            </w:pict>
          </mc:Fallback>
        </mc:AlternateContent>
      </w:r>
      <w:r w:rsidRPr="000C657F">
        <w:fldChar w:fldCharType="begin"/>
      </w:r>
      <w:r w:rsidRPr="000C657F">
        <w:fldChar w:fldCharType="end"/>
      </w: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Pr="000C657F" w:rsidRDefault="00EF2074" w:rsidP="00EF2074">
      <w:pPr>
        <w:pStyle w:val="SingleTxtGR"/>
        <w:suppressAutoHyphens/>
      </w:pPr>
    </w:p>
    <w:p w:rsidR="00EF2074" w:rsidRDefault="00EF2074" w:rsidP="00EF2074">
      <w:pPr>
        <w:pStyle w:val="SingleTxtG"/>
        <w:ind w:left="2268"/>
        <w:rPr>
          <w:lang w:eastAsia="ru-RU"/>
        </w:rPr>
      </w:pPr>
    </w:p>
    <w:p w:rsidR="00686223" w:rsidRPr="000C657F" w:rsidRDefault="00686223" w:rsidP="00686223">
      <w:pPr>
        <w:pStyle w:val="SingleTxtGR"/>
        <w:pageBreakBefore/>
      </w:pPr>
      <w:r w:rsidRPr="000C657F">
        <w:lastRenderedPageBreak/>
        <w:t>6.5</w:t>
      </w:r>
      <w:r w:rsidRPr="000C657F">
        <w:tab/>
      </w:r>
      <w:r w:rsidRPr="000C657F">
        <w:tab/>
        <w:t>Процедура испытания для негерметичных систем топливных баков</w:t>
      </w:r>
    </w:p>
    <w:p w:rsidR="00686223" w:rsidRPr="000C657F" w:rsidRDefault="00686223" w:rsidP="00686223">
      <w:pPr>
        <w:pStyle w:val="SingleTxtG"/>
        <w:ind w:left="2268" w:hanging="1134"/>
        <w:rPr>
          <w:szCs w:val="24"/>
        </w:rPr>
      </w:pPr>
      <w:r w:rsidRPr="000C657F">
        <w:t>6.5.1</w:t>
      </w:r>
      <w:r w:rsidRPr="000C657F">
        <w:tab/>
      </w:r>
      <w:r w:rsidRPr="000C657F">
        <w:tab/>
        <w:t>Слив топлива и повторная заправка топливом</w:t>
      </w:r>
    </w:p>
    <w:p w:rsidR="00686223" w:rsidRPr="000C657F" w:rsidRDefault="00686223" w:rsidP="00686223">
      <w:pPr>
        <w:pStyle w:val="SingleTxtG"/>
        <w:ind w:left="2268"/>
        <w:rPr>
          <w:szCs w:val="24"/>
        </w:rPr>
      </w:pPr>
      <w:r w:rsidRPr="000C657F">
        <w:t>Топливный бак транспортного средства должен быть опорожнен.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эталонным топливом при температуре 18 ± 2 °C на 40 ± 2% его номинальной емкости.</w:t>
      </w:r>
    </w:p>
    <w:p w:rsidR="00686223" w:rsidRPr="000C657F" w:rsidRDefault="00686223" w:rsidP="00686223">
      <w:pPr>
        <w:pStyle w:val="SingleTxtG"/>
        <w:ind w:left="2268" w:hanging="1134"/>
        <w:rPr>
          <w:szCs w:val="24"/>
        </w:rPr>
      </w:pPr>
      <w:r w:rsidRPr="000C657F">
        <w:t>6.5.2</w:t>
      </w:r>
      <w:r w:rsidRPr="000C657F">
        <w:tab/>
        <w:t>Насыщение</w:t>
      </w:r>
    </w:p>
    <w:p w:rsidR="00686223" w:rsidRPr="000C657F" w:rsidRDefault="00686223" w:rsidP="00686223">
      <w:pPr>
        <w:pStyle w:val="SingleTxtG"/>
        <w:ind w:left="2268"/>
        <w:rPr>
          <w:szCs w:val="24"/>
        </w:rPr>
      </w:pPr>
      <w:r w:rsidRPr="000C657F">
        <w:t xml:space="preserve">В течение 5 минут после завершения слива топлива и заправки транспортное средство выдерживают минимум 6 часов и максимум 36 часов при температуре 23 ± 3 °C. </w:t>
      </w:r>
    </w:p>
    <w:p w:rsidR="00686223" w:rsidRPr="000C657F" w:rsidRDefault="00686223" w:rsidP="00686223">
      <w:pPr>
        <w:pStyle w:val="SingleTxtG"/>
        <w:ind w:left="2268" w:hanging="1134"/>
        <w:rPr>
          <w:szCs w:val="24"/>
        </w:rPr>
      </w:pPr>
      <w:r w:rsidRPr="000C657F">
        <w:t>6.5.3</w:t>
      </w:r>
      <w:r w:rsidRPr="000C657F">
        <w:tab/>
        <w:t>Прогон на этапе предварительной подготовки</w:t>
      </w:r>
    </w:p>
    <w:p w:rsidR="00686223" w:rsidRPr="000C657F" w:rsidRDefault="00686223" w:rsidP="00686223">
      <w:pPr>
        <w:pStyle w:val="SingleTxtG"/>
        <w:ind w:left="2268"/>
        <w:rPr>
          <w:szCs w:val="24"/>
        </w:rPr>
      </w:pPr>
      <w:r w:rsidRPr="000C657F">
        <w:t>Транспортное средство устанавливают на динамометрический стенд и прогоняют по следующим фазам цикла, описание которого приведено в приложении 1 к ГТП № 15 ООН:</w:t>
      </w:r>
    </w:p>
    <w:p w:rsidR="00686223" w:rsidRPr="000C657F" w:rsidRDefault="00686223" w:rsidP="003A3B2C">
      <w:pPr>
        <w:pStyle w:val="SingleTxtG"/>
        <w:ind w:left="2835" w:hanging="567"/>
      </w:pPr>
      <w:r w:rsidRPr="000C657F">
        <w:t>a)</w:t>
      </w:r>
      <w:r w:rsidRPr="000C657F">
        <w:tab/>
      </w:r>
      <w:r w:rsidR="006465BD">
        <w:t>д</w:t>
      </w:r>
      <w:r w:rsidRPr="000C657F">
        <w:t>ля транспортных средств класса 1</w:t>
      </w:r>
      <w:r w:rsidRPr="000C657F">
        <w:rPr>
          <w:rFonts w:eastAsiaTheme="minorEastAsia"/>
          <w:lang w:eastAsia="zh-CN"/>
        </w:rPr>
        <w:t xml:space="preserve">: </w:t>
      </w:r>
      <w:r w:rsidRPr="000C657F">
        <w:t>низкоскоростной, среднескоростной, низкоскоростной, низкоскоростной, среднескоростной, низкоскоростной;</w:t>
      </w:r>
    </w:p>
    <w:p w:rsidR="00686223" w:rsidRPr="000C657F" w:rsidRDefault="00686223" w:rsidP="003A3B2C">
      <w:pPr>
        <w:pStyle w:val="SingleTxtG"/>
        <w:ind w:left="2835" w:hanging="567"/>
      </w:pPr>
      <w:r w:rsidRPr="000C657F">
        <w:t>b)</w:t>
      </w:r>
      <w:r w:rsidRPr="000C657F">
        <w:tab/>
        <w:t>для транспортных средств классов 2 и 3: низкоскоростной, среднескоростной, высокоскоростной, среднескоростной.</w:t>
      </w:r>
    </w:p>
    <w:p w:rsidR="00686223" w:rsidRPr="000C657F" w:rsidRDefault="00686223" w:rsidP="00686223">
      <w:pPr>
        <w:pStyle w:val="SingleTxtG"/>
        <w:ind w:left="2268"/>
        <w:rPr>
          <w:szCs w:val="24"/>
        </w:rPr>
      </w:pPr>
      <w:r w:rsidRPr="000C657F">
        <w:t xml:space="preserve">В случае ГЭМ-ВЗУ прогон с целью предварительной подготовки проводят в эксплуатационном режиме сохранения заряда, определенном в пункте 3.3.6 ГТП № 15 ООН. По просьбе компетентного органа можно использовать любой другой режим. </w:t>
      </w:r>
    </w:p>
    <w:p w:rsidR="00686223" w:rsidRPr="000C657F" w:rsidRDefault="00686223" w:rsidP="00686223">
      <w:pPr>
        <w:pStyle w:val="SingleTxtG"/>
        <w:ind w:left="2282" w:hanging="1148"/>
        <w:rPr>
          <w:szCs w:val="24"/>
        </w:rPr>
      </w:pPr>
      <w:r w:rsidRPr="000C657F">
        <w:t>6.5.4</w:t>
      </w:r>
      <w:r w:rsidRPr="000C657F">
        <w:tab/>
        <w:t>Слив топлива и повторная заправка топливом</w:t>
      </w:r>
    </w:p>
    <w:p w:rsidR="00686223" w:rsidRPr="000C657F" w:rsidRDefault="00686223" w:rsidP="00686223">
      <w:pPr>
        <w:pStyle w:val="SingleTxtG"/>
        <w:ind w:left="2268"/>
        <w:rPr>
          <w:szCs w:val="24"/>
        </w:rPr>
      </w:pPr>
      <w:r w:rsidRPr="000C657F">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испытательным топливом при температуре 18 ± 2 °C на</w:t>
      </w:r>
      <w:r>
        <w:t> </w:t>
      </w:r>
      <w:r w:rsidRPr="000C657F">
        <w:t>40 ± 2% его номинальной емкости.</w:t>
      </w:r>
    </w:p>
    <w:p w:rsidR="00686223" w:rsidRPr="000C657F" w:rsidRDefault="00686223" w:rsidP="00686223">
      <w:pPr>
        <w:pStyle w:val="SingleTxtG"/>
        <w:ind w:left="2268" w:hanging="1134"/>
        <w:rPr>
          <w:szCs w:val="24"/>
        </w:rPr>
      </w:pPr>
      <w:r w:rsidRPr="000C657F">
        <w:t>6.5.5</w:t>
      </w:r>
      <w:r w:rsidRPr="000C657F">
        <w:tab/>
        <w:t>Насыщение</w:t>
      </w:r>
    </w:p>
    <w:p w:rsidR="00686223" w:rsidRPr="000C657F" w:rsidRDefault="00686223" w:rsidP="00686223">
      <w:pPr>
        <w:pStyle w:val="SingleTxtG"/>
        <w:ind w:left="2268"/>
        <w:rPr>
          <w:szCs w:val="24"/>
        </w:rPr>
      </w:pPr>
      <w:r w:rsidRPr="000C657F">
        <w:t xml:space="preserve">В течение 5 минут после завершения слива топлива и заправки транспортное средство ставят на стоянку минимум на </w:t>
      </w:r>
      <w:r w:rsidR="006465BD">
        <w:t>1</w:t>
      </w:r>
      <w:r w:rsidRPr="000C657F">
        <w:t>2 час</w:t>
      </w:r>
      <w:r w:rsidR="006465BD">
        <w:t>ов</w:t>
      </w:r>
      <w:r w:rsidRPr="000C657F">
        <w:t xml:space="preserve"> и максимум на 36 часов при температуре 23 ± 3 °C.</w:t>
      </w:r>
    </w:p>
    <w:p w:rsidR="00686223" w:rsidRPr="000C657F" w:rsidRDefault="00686223" w:rsidP="00686223">
      <w:pPr>
        <w:spacing w:after="120"/>
        <w:ind w:left="2268" w:right="1134"/>
        <w:jc w:val="both"/>
        <w:rPr>
          <w:szCs w:val="24"/>
        </w:rPr>
      </w:pPr>
      <w:r w:rsidRPr="000C657F">
        <w:t>В периоды насыщения процедуры, описанные в пунктах 6.5.5.1 и 6.5.5.2, могут проводиться либо в порядке, указа</w:t>
      </w:r>
      <w:r>
        <w:t>нном в первом пункте 6.5.5.1, а </w:t>
      </w:r>
      <w:r w:rsidRPr="000C657F">
        <w:t>затем в пункте 6.5.5.2, либо в порядке</w:t>
      </w:r>
      <w:r>
        <w:t>, указанном в пункте 6.5.5.2, а </w:t>
      </w:r>
      <w:r w:rsidRPr="000C657F">
        <w:t>затем в пункте 6.5.5.1. Процедуры, описан</w:t>
      </w:r>
      <w:r>
        <w:t>ные в пунктах 6.5.5.1 и </w:t>
      </w:r>
      <w:r w:rsidRPr="000C657F">
        <w:t>6.5.5.2, могут также проводиться одновременно.</w:t>
      </w:r>
    </w:p>
    <w:p w:rsidR="00686223" w:rsidRPr="000C657F" w:rsidRDefault="00686223" w:rsidP="00686223">
      <w:pPr>
        <w:spacing w:after="120"/>
        <w:ind w:left="2268" w:right="1134" w:hanging="1134"/>
        <w:jc w:val="both"/>
        <w:rPr>
          <w:szCs w:val="24"/>
        </w:rPr>
      </w:pPr>
      <w:r w:rsidRPr="000C657F">
        <w:t>6.5.5.1</w:t>
      </w:r>
      <w:r w:rsidRPr="000C657F">
        <w:tab/>
        <w:t>Зарядка ПСХЭЭ</w:t>
      </w:r>
    </w:p>
    <w:p w:rsidR="00686223" w:rsidRPr="000C657F" w:rsidRDefault="00686223" w:rsidP="00686223">
      <w:pPr>
        <w:pStyle w:val="SingleTxtG"/>
        <w:ind w:left="2268"/>
        <w:rPr>
          <w:szCs w:val="24"/>
        </w:rPr>
      </w:pPr>
      <w:r w:rsidRPr="000C657F">
        <w:t>В случае ГЭМ-ВЗУ ПСХЭЭ полн</w:t>
      </w:r>
      <w:r>
        <w:t xml:space="preserve">остью заряжают в соответствии с </w:t>
      </w:r>
      <w:r w:rsidRPr="000C657F">
        <w:t>требованиями к зарядке, предусмотре</w:t>
      </w:r>
      <w:r>
        <w:t>нными в пункте 2.2.3 добавления </w:t>
      </w:r>
      <w:r w:rsidRPr="000C657F">
        <w:t>4 к приложению 8 к ГТП № 15 ООН.</w:t>
      </w:r>
    </w:p>
    <w:p w:rsidR="00686223" w:rsidRPr="000C657F" w:rsidRDefault="00686223" w:rsidP="00686223">
      <w:pPr>
        <w:pStyle w:val="SingleTxtG"/>
        <w:ind w:left="2268" w:hanging="1134"/>
        <w:rPr>
          <w:szCs w:val="24"/>
        </w:rPr>
      </w:pPr>
      <w:bookmarkStart w:id="22" w:name="_Hlk481658710"/>
      <w:r w:rsidRPr="000C657F">
        <w:t>6.5.5.2</w:t>
      </w:r>
      <w:r w:rsidRPr="000C657F">
        <w:tab/>
        <w:t>Нагружение угольного фильтра</w:t>
      </w:r>
    </w:p>
    <w:p w:rsidR="00686223" w:rsidRPr="000C657F" w:rsidRDefault="00686223" w:rsidP="00686223">
      <w:pPr>
        <w:pStyle w:val="SingleTxtG"/>
        <w:ind w:left="2268"/>
        <w:rPr>
          <w:szCs w:val="24"/>
        </w:rPr>
      </w:pPr>
      <w:r w:rsidRPr="000C657F">
        <w:t>Угольный фильтр, подвергшийся процессу старени</w:t>
      </w:r>
      <w:r w:rsidR="006465BD">
        <w:t>я</w:t>
      </w:r>
      <w:r w:rsidRPr="000C657F">
        <w:t xml:space="preserve">, последовательность которого описана в пунктах 5.1–5.1.3.1.3 настоящего приложения, нагружается до двухграммового проскока согласно </w:t>
      </w:r>
      <w:r w:rsidRPr="000C657F">
        <w:lastRenderedPageBreak/>
        <w:t>процедуре, описанной в пункте 5.1.4 приложения 7 к поправкам серии 07 к Правилам № 83 ООН.</w:t>
      </w:r>
    </w:p>
    <w:bookmarkEnd w:id="22"/>
    <w:p w:rsidR="00686223" w:rsidRPr="000C657F" w:rsidRDefault="00686223" w:rsidP="00686223">
      <w:pPr>
        <w:pStyle w:val="SingleTxtG"/>
        <w:ind w:left="2268" w:hanging="1134"/>
        <w:rPr>
          <w:szCs w:val="24"/>
        </w:rPr>
      </w:pPr>
      <w:r w:rsidRPr="000C657F">
        <w:t>6.5.6</w:t>
      </w:r>
      <w:r w:rsidRPr="000C657F">
        <w:tab/>
        <w:t>Испытание на динамометрическом стенде</w:t>
      </w:r>
    </w:p>
    <w:p w:rsidR="00686223" w:rsidRPr="000C657F" w:rsidRDefault="00686223" w:rsidP="00686223">
      <w:pPr>
        <w:pStyle w:val="SingleTxtG"/>
        <w:ind w:left="2268"/>
        <w:rPr>
          <w:szCs w:val="24"/>
        </w:rPr>
      </w:pPr>
      <w:r w:rsidRPr="000C657F">
        <w:t>Испытуемое транспортное средство закатывают на динамометр и прогоняют по циклам, описанным в пункте 6.5.3 а) или в пункте 6.5.3 b) настоящего приложения. ГЭМ-ВЗУ включают в эксплуатационном режиме расходования заряда. Затем двигатель отключают. Можно производить отбор проб выбросов отработавших газов в ходе этой операции, и результаты могут использоваться для цели официального утверждения на предмет выбросов отработавших газов и расхода топлива, если эта операция соответствует требованию, предусмотренному в приложении 6 или в приложении 8 к ГТП № 15 ООН.</w:t>
      </w:r>
    </w:p>
    <w:p w:rsidR="00686223" w:rsidRPr="000C657F" w:rsidRDefault="00686223" w:rsidP="00686223">
      <w:pPr>
        <w:pStyle w:val="SingleTxtG"/>
        <w:ind w:left="2250" w:hanging="1116"/>
        <w:rPr>
          <w:szCs w:val="24"/>
        </w:rPr>
      </w:pPr>
      <w:r w:rsidRPr="000C657F">
        <w:t>6.5.7</w:t>
      </w:r>
      <w:r w:rsidRPr="000C657F">
        <w:tab/>
        <w:t>Испытание на выбросы в результате испарения после горячего насыщения</w:t>
      </w:r>
    </w:p>
    <w:p w:rsidR="00686223" w:rsidRPr="000C657F" w:rsidRDefault="00686223" w:rsidP="00686223">
      <w:pPr>
        <w:pStyle w:val="SingleTxtG"/>
        <w:ind w:left="2268"/>
        <w:rPr>
          <w:szCs w:val="24"/>
        </w:rPr>
      </w:pPr>
      <w:r w:rsidRPr="000C657F">
        <w:t>В течение 7 минут после динамометрического испытания и в течение 2 минут после выключения двигателя проводится испытание на выбросы в результате испарения после горячего насыщения в соответствии с пунктом 5.5 приложения 7 к поправкам серии 07 к Правилам № 83 ООН. Потери в результате горячего насыщения рассчитывают согласно пункту 7.1 настоящего приложения и регистрируют в качестве M</w:t>
      </w:r>
      <w:r w:rsidRPr="000C657F">
        <w:rPr>
          <w:vertAlign w:val="subscript"/>
        </w:rPr>
        <w:t>HS</w:t>
      </w:r>
      <w:r w:rsidRPr="000C657F">
        <w:t>.</w:t>
      </w:r>
    </w:p>
    <w:p w:rsidR="00686223" w:rsidRPr="000C657F" w:rsidRDefault="00686223" w:rsidP="00686223">
      <w:pPr>
        <w:pStyle w:val="SingleTxtG"/>
        <w:ind w:left="2268" w:hanging="1134"/>
        <w:rPr>
          <w:szCs w:val="24"/>
        </w:rPr>
      </w:pPr>
      <w:r w:rsidRPr="000C657F">
        <w:t>6.5.8</w:t>
      </w:r>
      <w:r w:rsidRPr="000C657F">
        <w:tab/>
        <w:t>Насыщение</w:t>
      </w:r>
    </w:p>
    <w:p w:rsidR="00686223" w:rsidRPr="000C657F" w:rsidRDefault="00686223" w:rsidP="00686223">
      <w:pPr>
        <w:pStyle w:val="SingleTxtG"/>
        <w:ind w:left="2268"/>
        <w:rPr>
          <w:szCs w:val="24"/>
        </w:rPr>
      </w:pPr>
      <w:r w:rsidRPr="000C657F">
        <w:t>После испытания на выбросы в результате испарения после горячего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суточного испытания на выбросы. В течение последних не менее 6 часов в этот период транспортное средство выдерж</w:t>
      </w:r>
      <w:r>
        <w:t>ивают в режиме насыщения при 20 </w:t>
      </w:r>
      <w:r w:rsidRPr="000C657F">
        <w:t>± 2 °C.</w:t>
      </w:r>
    </w:p>
    <w:p w:rsidR="00686223" w:rsidRPr="000C657F" w:rsidRDefault="00686223" w:rsidP="00686223">
      <w:pPr>
        <w:pStyle w:val="SingleTxtG"/>
        <w:ind w:left="2268" w:hanging="1134"/>
        <w:rPr>
          <w:szCs w:val="24"/>
        </w:rPr>
      </w:pPr>
      <w:r w:rsidRPr="000C657F">
        <w:t>6.5.9</w:t>
      </w:r>
      <w:r w:rsidRPr="000C657F">
        <w:tab/>
        <w:t>Суточные испытания</w:t>
      </w:r>
    </w:p>
    <w:p w:rsidR="00686223" w:rsidRPr="000C657F" w:rsidRDefault="00686223" w:rsidP="00686223">
      <w:pPr>
        <w:pStyle w:val="SingleTxtG"/>
        <w:spacing w:before="120"/>
        <w:ind w:left="2268" w:hanging="1134"/>
      </w:pPr>
      <w:r w:rsidRPr="000C657F">
        <w:t>6.5.9.1</w:t>
      </w:r>
      <w:r w:rsidRPr="000C657F">
        <w:tab/>
        <w:t>Испытуемое транспортное средство подвергают двум циклам выдерживания при температуре окружающей среды в соответствии со схемой, указанной для суточного испытания на выбросы в добавлении 2 к приложению 7 к поправкам серии 07 к Правилам № 83 ООН, с тем чтобы максимальное отклонение от данного режима в любое время составляло ±2 °C.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 1 °C. Температуру окружающей среды измеряют и регистрируют не реже одного раза в минуту. Термоциклирование начинают, когда время T</w:t>
      </w:r>
      <w:r w:rsidRPr="000C657F">
        <w:rPr>
          <w:vertAlign w:val="subscript"/>
        </w:rPr>
        <w:t>start</w:t>
      </w:r>
      <w:r w:rsidRPr="000C657F">
        <w:t> = 0, как указано в пункте 6.5.9.6 настоящего приложения.</w:t>
      </w:r>
    </w:p>
    <w:p w:rsidR="00686223" w:rsidRPr="000C657F" w:rsidRDefault="00686223" w:rsidP="00686223">
      <w:pPr>
        <w:pStyle w:val="SingleTxtG"/>
        <w:spacing w:before="120"/>
        <w:ind w:left="2268" w:hanging="1134"/>
      </w:pPr>
      <w:r w:rsidRPr="000C657F">
        <w:t>6.5.9.2</w:t>
      </w:r>
      <w:r w:rsidRPr="000C657F">
        <w:tab/>
        <w:t>Измерительную камеру очищают в течение нескольких минут непосредственно перед испытанием до тех пор, пока не будут достигнуты стабильные условия. В это время должен(ны) быть также включен(ы) вентилятор(ы), смешивающий(ие) воздух в камере.</w:t>
      </w:r>
    </w:p>
    <w:p w:rsidR="00686223" w:rsidRPr="000C657F" w:rsidRDefault="00686223" w:rsidP="00686223">
      <w:pPr>
        <w:pStyle w:val="SingleTxtG"/>
        <w:spacing w:before="120"/>
        <w:ind w:left="2268" w:hanging="1134"/>
      </w:pPr>
      <w:r w:rsidRPr="000C657F">
        <w:t>6.5.9.3</w:t>
      </w:r>
      <w:r w:rsidRPr="000C657F">
        <w:tab/>
        <w:t>Испытуемое транспортное средство с отключенным силовым агрегатом и открытыми окнами и багажником перемещают в замерочную камеру. Смешивающий(е) вентилятор(ы) регулируют таким образом, чтобы он(и) мог(ли) поддерживать минимальную скорость циркуляции воздуха 8 км/ч под топливным баком испытуемого транспортного средства.</w:t>
      </w:r>
    </w:p>
    <w:p w:rsidR="00686223" w:rsidRPr="000C657F" w:rsidRDefault="00686223" w:rsidP="00686223">
      <w:pPr>
        <w:pStyle w:val="SingleTxtG"/>
        <w:spacing w:before="120"/>
        <w:ind w:left="2268" w:hanging="1134"/>
      </w:pPr>
      <w:r w:rsidRPr="000C657F">
        <w:t>6.5.9.4</w:t>
      </w:r>
      <w:r w:rsidRPr="000C657F">
        <w:tab/>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rsidR="00686223" w:rsidRPr="000C657F" w:rsidRDefault="00686223" w:rsidP="00686223">
      <w:pPr>
        <w:pStyle w:val="SingleTxtG"/>
        <w:spacing w:before="120"/>
        <w:ind w:left="2268" w:hanging="1134"/>
      </w:pPr>
      <w:r w:rsidRPr="000C657F">
        <w:lastRenderedPageBreak/>
        <w:t>6.5.9.5</w:t>
      </w:r>
      <w:r w:rsidRPr="000C657F">
        <w:tab/>
        <w:t>Двери камеры закрывают и герметизируют газонепроницаемым уплотнением.</w:t>
      </w:r>
    </w:p>
    <w:p w:rsidR="00686223" w:rsidRPr="000C657F" w:rsidRDefault="00686223" w:rsidP="00686223">
      <w:pPr>
        <w:pStyle w:val="SingleTxtG"/>
        <w:spacing w:before="120"/>
        <w:ind w:left="2268" w:hanging="1134"/>
      </w:pPr>
      <w:r w:rsidRPr="000C657F">
        <w:t>6.5.9.6</w:t>
      </w:r>
      <w:r w:rsidRPr="000C657F">
        <w:tab/>
        <w:t>В течение 10 минут после закрытия и герметизации дверей измеряют концентрацию углеводородов, температуру и барометрическое давление с целью получения первоначальных значений концентрации углеводородов в камере C</w:t>
      </w:r>
      <w:r w:rsidRPr="000C657F">
        <w:rPr>
          <w:vertAlign w:val="subscript"/>
        </w:rPr>
        <w:t>HCi</w:t>
      </w:r>
      <w:r w:rsidRPr="000C657F">
        <w:t>, барометрического давления P</w:t>
      </w:r>
      <w:r w:rsidRPr="000C657F">
        <w:rPr>
          <w:vertAlign w:val="subscript"/>
        </w:rPr>
        <w:t>i</w:t>
      </w:r>
      <w:r w:rsidRPr="000C657F">
        <w:t xml:space="preserve"> и температуры окружающей среды в камере T</w:t>
      </w:r>
      <w:r w:rsidRPr="000C657F">
        <w:rPr>
          <w:vertAlign w:val="subscript"/>
        </w:rPr>
        <w:t>i</w:t>
      </w:r>
      <w:r>
        <w:t xml:space="preserve"> для суточного испытания. С </w:t>
      </w:r>
      <w:r w:rsidRPr="000C657F">
        <w:t>этого времени T</w:t>
      </w:r>
      <w:r w:rsidRPr="000C657F">
        <w:rPr>
          <w:vertAlign w:val="subscript"/>
        </w:rPr>
        <w:t>start</w:t>
      </w:r>
      <w:r w:rsidRPr="000C657F">
        <w:t xml:space="preserve"> = 0.</w:t>
      </w:r>
    </w:p>
    <w:p w:rsidR="00686223" w:rsidRPr="000C657F" w:rsidRDefault="00686223" w:rsidP="00686223">
      <w:pPr>
        <w:pStyle w:val="SingleTxtG"/>
        <w:spacing w:before="120"/>
        <w:ind w:left="2268" w:hanging="1134"/>
      </w:pPr>
      <w:r w:rsidRPr="000C657F">
        <w:t>6.5.9.7</w:t>
      </w:r>
      <w:r w:rsidRPr="000C657F">
        <w:tab/>
        <w:t>Газоанализатор углеводородов устанавливают на нулевую отметку и калибруют непосредственно перед истечением каждого отбора проб выбросов.</w:t>
      </w:r>
    </w:p>
    <w:p w:rsidR="00686223" w:rsidRPr="000C657F" w:rsidRDefault="00686223" w:rsidP="00686223">
      <w:pPr>
        <w:pStyle w:val="SingleTxtG"/>
        <w:spacing w:before="120"/>
        <w:ind w:left="2268" w:hanging="1134"/>
      </w:pPr>
      <w:bookmarkStart w:id="23" w:name="DiscussionPoint4_WrongReference"/>
      <w:r w:rsidRPr="000C657F">
        <w:t>6.5.9.8</w:t>
      </w:r>
      <w:r w:rsidRPr="000C657F">
        <w:tab/>
        <w:t>Завершение первого и второго периодов отбора проб выбросов происходит через 24 часа ± 6 минут и 48 часов ± 6 минут соответственно после начала первоначального отбора проб, как указано в пункте 6.5.9.6 настоящего приложения. Регистрируют истекшее время.</w:t>
      </w:r>
      <w:bookmarkEnd w:id="23"/>
    </w:p>
    <w:p w:rsidR="00686223" w:rsidRPr="000C657F" w:rsidRDefault="00686223" w:rsidP="00686223">
      <w:pPr>
        <w:pStyle w:val="SingleTxtG"/>
        <w:ind w:left="2268"/>
        <w:rPr>
          <w:szCs w:val="24"/>
        </w:rPr>
      </w:pPr>
      <w:r w:rsidRPr="000C657F">
        <w:t>В конце каждого периода отбора проб выбросов концентрацию углеводородов, температуру и барометрическое давление измеряют и используют для расчета результатов суточного испытания на выбросы с помощью уравнения в пункте 7.1 настоящего приложения. Результат, полученный за первый 24-часовой период, регистрируется как M</w:t>
      </w:r>
      <w:r w:rsidRPr="000C657F">
        <w:rPr>
          <w:vertAlign w:val="subscript"/>
        </w:rPr>
        <w:t>D1</w:t>
      </w:r>
      <w:r w:rsidRPr="000C657F">
        <w:t>. Результат, полученный за второй 24-часовой период, регистрируется как M</w:t>
      </w:r>
      <w:r w:rsidRPr="000C657F">
        <w:rPr>
          <w:vertAlign w:val="subscript"/>
        </w:rPr>
        <w:t>D2</w:t>
      </w:r>
      <w:r w:rsidRPr="000C657F">
        <w:t>.</w:t>
      </w:r>
    </w:p>
    <w:p w:rsidR="00686223" w:rsidRPr="000C657F" w:rsidRDefault="00686223" w:rsidP="00686223">
      <w:pPr>
        <w:pStyle w:val="SingleTxtG"/>
        <w:ind w:left="2268" w:hanging="1134"/>
        <w:rPr>
          <w:szCs w:val="24"/>
        </w:rPr>
      </w:pPr>
      <w:r w:rsidRPr="000C657F">
        <w:t>6.6</w:t>
      </w:r>
      <w:r w:rsidRPr="000C657F">
        <w:tab/>
        <w:t>Непрерывная процедура испытания для герметичных систем топливных баков</w:t>
      </w:r>
    </w:p>
    <w:p w:rsidR="00686223" w:rsidRPr="000C657F" w:rsidRDefault="00686223" w:rsidP="00686223">
      <w:pPr>
        <w:suppressAutoHyphens w:val="0"/>
        <w:spacing w:line="240" w:lineRule="auto"/>
        <w:ind w:leftChars="567" w:left="2268" w:right="1134" w:hangingChars="567" w:hanging="1134"/>
        <w:jc w:val="both"/>
        <w:rPr>
          <w:szCs w:val="24"/>
        </w:rPr>
      </w:pPr>
      <w:r w:rsidRPr="000C657F">
        <w:t>6.6.1</w:t>
      </w:r>
      <w:r w:rsidRPr="000C657F">
        <w:tab/>
        <w:t>В том случае, если давление сброса в топливном баке превышает или равно 30 кПа</w:t>
      </w:r>
    </w:p>
    <w:p w:rsidR="00686223" w:rsidRPr="000C657F" w:rsidRDefault="00686223" w:rsidP="00686223">
      <w:pPr>
        <w:pStyle w:val="SingleTxtG"/>
        <w:spacing w:before="120"/>
        <w:ind w:left="2268" w:hanging="1134"/>
      </w:pPr>
      <w:r w:rsidRPr="000C657F">
        <w:t>6.6.1.1</w:t>
      </w:r>
      <w:r w:rsidRPr="000C657F">
        <w:tab/>
        <w:t>Испытание проводят в соответствии с пунктами 6.5.1–6.5.3 настоящего приложения.</w:t>
      </w:r>
    </w:p>
    <w:p w:rsidR="00686223" w:rsidRPr="000C657F" w:rsidRDefault="00686223" w:rsidP="00686223">
      <w:pPr>
        <w:pStyle w:val="SingleTxtG"/>
        <w:spacing w:before="120"/>
        <w:ind w:left="2268" w:hanging="1134"/>
      </w:pPr>
      <w:r w:rsidRPr="000C657F">
        <w:t>6.6.1.2</w:t>
      </w:r>
      <w:r w:rsidRPr="000C657F">
        <w:tab/>
        <w:t>Слив топлива и повторная заправка топливом</w:t>
      </w:r>
    </w:p>
    <w:p w:rsidR="00686223" w:rsidRPr="000C657F" w:rsidRDefault="00686223" w:rsidP="00686223">
      <w:pPr>
        <w:pStyle w:val="SingleTxtG"/>
        <w:ind w:left="2268"/>
        <w:rPr>
          <w:szCs w:val="24"/>
        </w:rPr>
      </w:pPr>
      <w:r w:rsidRPr="000C657F">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крышку топливного бака, в противном случае угольный фильтр должен быть отсоединен. Топливный бак вновь наполняют эталонным топливом при температуре 18 ± 2 °C на 15 ± 2% его номинальной емкости.</w:t>
      </w:r>
    </w:p>
    <w:p w:rsidR="00686223" w:rsidRPr="000C657F" w:rsidRDefault="00686223" w:rsidP="00686223">
      <w:pPr>
        <w:pStyle w:val="SingleTxtG"/>
        <w:rPr>
          <w:szCs w:val="24"/>
        </w:rPr>
      </w:pPr>
      <w:r w:rsidRPr="000C657F">
        <w:t xml:space="preserve">6.6.1.3 </w:t>
      </w:r>
      <w:r w:rsidRPr="000C657F">
        <w:tab/>
        <w:t>Насыщение</w:t>
      </w:r>
    </w:p>
    <w:p w:rsidR="00686223" w:rsidRPr="000C657F" w:rsidRDefault="00686223" w:rsidP="00686223">
      <w:pPr>
        <w:pStyle w:val="SingleTxtG"/>
        <w:ind w:left="2268"/>
        <w:rPr>
          <w:szCs w:val="24"/>
        </w:rPr>
      </w:pPr>
      <w:r w:rsidRPr="000C657F">
        <w:t xml:space="preserve">В течение 5 минут после завершения слива топлива и заправки транспортное средство выдерживают для стабилизации в течение 6−36 часов при температуре окружающей среды 20 ± 2 °C. </w:t>
      </w:r>
    </w:p>
    <w:p w:rsidR="00686223" w:rsidRPr="000C657F" w:rsidRDefault="00686223" w:rsidP="00686223">
      <w:pPr>
        <w:pStyle w:val="SingleTxtG"/>
        <w:rPr>
          <w:szCs w:val="24"/>
        </w:rPr>
      </w:pPr>
      <w:r w:rsidRPr="000C657F">
        <w:t>6.6.1.4</w:t>
      </w:r>
      <w:r w:rsidRPr="000C657F">
        <w:tab/>
      </w:r>
      <w:r w:rsidRPr="000C657F">
        <w:tab/>
        <w:t>Сброс давления в топливном баке</w:t>
      </w:r>
    </w:p>
    <w:p w:rsidR="00686223" w:rsidRPr="000C657F" w:rsidRDefault="00686223" w:rsidP="00686223">
      <w:pPr>
        <w:pStyle w:val="SingleTxtG"/>
        <w:ind w:left="2268"/>
        <w:rPr>
          <w:szCs w:val="24"/>
        </w:rPr>
      </w:pPr>
      <w:r w:rsidRPr="000C657F">
        <w:t xml:space="preserve">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 минуты. </w:t>
      </w:r>
    </w:p>
    <w:p w:rsidR="00686223" w:rsidRPr="000C657F" w:rsidRDefault="00686223" w:rsidP="00686223">
      <w:pPr>
        <w:pStyle w:val="SingleTxtG"/>
        <w:ind w:left="2268" w:hanging="1134"/>
        <w:rPr>
          <w:szCs w:val="24"/>
        </w:rPr>
      </w:pPr>
      <w:r w:rsidRPr="000C657F">
        <w:t xml:space="preserve">6.6.1.5 </w:t>
      </w:r>
      <w:r w:rsidRPr="000C657F">
        <w:tab/>
        <w:t>Нагружение и очистка угольного фильтра</w:t>
      </w:r>
    </w:p>
    <w:p w:rsidR="00686223" w:rsidRPr="000C657F" w:rsidRDefault="00686223" w:rsidP="00686223">
      <w:pPr>
        <w:pStyle w:val="SingleTxtG"/>
        <w:ind w:left="2268"/>
        <w:rPr>
          <w:szCs w:val="24"/>
        </w:rPr>
      </w:pPr>
      <w:r w:rsidRPr="000C657F">
        <w:t>Угольный фильтр, подвергшийся процессу старени</w:t>
      </w:r>
      <w:r w:rsidR="006465BD">
        <w:t>я</w:t>
      </w:r>
      <w:r w:rsidRPr="000C657F">
        <w:t xml:space="preserve">, последовательность которого описана в пунктах 5.1–5.1.3.1.3, включая настоящее приложение, нагружается до двухграммового проскока </w:t>
      </w:r>
      <w:r w:rsidRPr="000C657F">
        <w:lastRenderedPageBreak/>
        <w:t>согласно процедуре, описанной в пункте 5.1.6 приложения 7 к поправкам серии 07 к Правилам № 83 ООН, а за</w:t>
      </w:r>
      <w:r w:rsidR="006465BD">
        <w:t>тем очищают со скоростью 25 ± 5 </w:t>
      </w:r>
      <w:r w:rsidRPr="000C657F">
        <w:t>литров лабораторного воздуха в минуту. Объем продувочного воздуха не должен превышать объема,</w:t>
      </w:r>
      <w:r>
        <w:t xml:space="preserve"> определенного в соответствии с </w:t>
      </w:r>
      <w:r w:rsidRPr="000C657F">
        <w:t xml:space="preserve">требованиями пункта 6.6.1.5.1. Такое нагружение и очистку можно выполнять либо а) с использованием бортового угольного фильтра при температуре 20 °C или – в качестве альтернативы – </w:t>
      </w:r>
      <w:r>
        <w:t>23 °C, либо b) c </w:t>
      </w:r>
      <w:r w:rsidRPr="000C657F">
        <w:t>отсоединенным угольным фильтром. В обоих случаях дальнейший сброс давления в баке не допускается.</w:t>
      </w:r>
    </w:p>
    <w:p w:rsidR="00686223" w:rsidRPr="000C657F" w:rsidRDefault="00686223" w:rsidP="00686223">
      <w:pPr>
        <w:pStyle w:val="SingleTxtG"/>
        <w:ind w:left="2268" w:hanging="1134"/>
        <w:rPr>
          <w:szCs w:val="24"/>
        </w:rPr>
      </w:pPr>
      <w:r w:rsidRPr="000C657F">
        <w:t xml:space="preserve">6.6.1.5.1 </w:t>
      </w:r>
      <w:r w:rsidRPr="000C657F">
        <w:tab/>
        <w:t>Определение максимального объема продувки</w:t>
      </w:r>
    </w:p>
    <w:p w:rsidR="00686223" w:rsidRPr="000C657F" w:rsidRDefault="00686223" w:rsidP="00686223">
      <w:pPr>
        <w:pStyle w:val="SingleTxtG"/>
        <w:ind w:left="2268"/>
      </w:pPr>
      <w:r w:rsidRPr="000C657F">
        <w:t>Максимальный объем продувки определяют при помощи следующего уравнения. В случае ГЭМ-ВЗУ транспортное средство должно работать в эксплуатационном режиме сохранения заряда. Определить объем можно также в ходе отдельного испытания или во время прогона с целью предварительной подготовки.</w:t>
      </w:r>
    </w:p>
    <w:p w:rsidR="00686223" w:rsidRPr="00686223" w:rsidRDefault="00631BF4" w:rsidP="00686223">
      <w:pPr>
        <w:pStyle w:val="SingleTxtG"/>
        <w:ind w:left="2268"/>
        <w:jc w:val="center"/>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w:r w:rsidR="00686223" w:rsidRPr="00686223">
        <w:rPr>
          <w:szCs w:val="24"/>
          <w:lang w:eastAsia="ja-JP"/>
        </w:rPr>
        <w:t>,</w:t>
      </w:r>
    </w:p>
    <w:p w:rsidR="00686223" w:rsidRPr="000C657F" w:rsidRDefault="00686223" w:rsidP="00686223">
      <w:pPr>
        <w:pStyle w:val="SingleTxtG"/>
        <w:ind w:left="2268"/>
        <w:rPr>
          <w:szCs w:val="24"/>
        </w:rPr>
      </w:pPr>
      <w:r w:rsidRPr="000C657F">
        <w:t>где:</w:t>
      </w:r>
    </w:p>
    <w:p w:rsidR="00686223" w:rsidRPr="000C657F" w:rsidRDefault="00631BF4" w:rsidP="00686223">
      <w:pPr>
        <w:pStyle w:val="SingleTxtG"/>
        <w:ind w:left="3402" w:hanging="1134"/>
        <w:rPr>
          <w:szCs w:val="24"/>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686223" w:rsidRPr="000C657F">
        <w:tab/>
        <w:t>совокупный объем продувки, округленный до ближайших 0,1 л, измеренный с использованием подходящего устройства (например, расходомера, подключенного к вентиляционному отверстию угольного фильтра, или эквивалентного устройства) во время прогона на этапе предварительной подготовки при холодном запуске в соответствии с пунктом 6.5.3 настоящего приложения, л;</w:t>
      </w:r>
    </w:p>
    <w:p w:rsidR="00686223" w:rsidRPr="000C657F" w:rsidRDefault="00686223" w:rsidP="00686223">
      <w:pPr>
        <w:pStyle w:val="SingleTxtG"/>
        <w:ind w:left="3402" w:hanging="1134"/>
        <w:rPr>
          <w:szCs w:val="24"/>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sidRPr="000C657F">
        <w:tab/>
        <w:t>номинальная емкость топливного бака, заявленная производителем, л;</w:t>
      </w:r>
    </w:p>
    <w:p w:rsidR="00686223" w:rsidRPr="000C657F" w:rsidRDefault="00686223" w:rsidP="00686223">
      <w:pPr>
        <w:pStyle w:val="SingleTxtG"/>
        <w:ind w:left="3402" w:hanging="1134"/>
        <w:rPr>
          <w:szCs w:val="24"/>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sidRPr="000C657F">
        <w:t xml:space="preserve"> </w:t>
      </w:r>
      <w:r w:rsidRPr="000C657F">
        <w:tab/>
        <w:t>расход топлива за один цикл продувки, описанный в пункте 6.5.3 настоящего приложения, который может быть измерен в условиях либо горячего, либо холодного запуска, л/100 км. В случае ГЭМ-ВЗУ и ГЭМ-БЗУ расход топлива рассчитывают в соответствии с пунктом 4.2.1 приложения 8 к ГТП № 15 ООН;</w:t>
      </w:r>
    </w:p>
    <w:p w:rsidR="00686223" w:rsidRPr="000C657F" w:rsidRDefault="00686223" w:rsidP="00686223">
      <w:pPr>
        <w:spacing w:afterLines="50" w:after="120"/>
        <w:ind w:leftChars="1134" w:left="3402" w:rightChars="567" w:right="1134" w:hangingChars="567" w:hanging="1134"/>
        <w:jc w:val="both"/>
        <w:rPr>
          <w:szCs w:val="24"/>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sidRPr="000C657F">
        <w:t xml:space="preserve"> </w:t>
      </w:r>
      <w:r w:rsidRPr="000C657F">
        <w:tab/>
        <w:t>теоретическое расстояние до ближайшего 0,1 км одного цикла продувки, описанного в пункте 6.5.3 настоящего приложения, км.</w:t>
      </w:r>
    </w:p>
    <w:p w:rsidR="00686223" w:rsidRPr="000C657F" w:rsidRDefault="00686223" w:rsidP="00686223">
      <w:pPr>
        <w:pStyle w:val="SingleTxtG"/>
        <w:ind w:left="2259" w:hanging="1125"/>
        <w:rPr>
          <w:szCs w:val="24"/>
        </w:rPr>
      </w:pPr>
      <w:r w:rsidRPr="000C657F">
        <w:t xml:space="preserve">6.6.1.6 </w:t>
      </w:r>
      <w:r w:rsidRPr="000C657F">
        <w:tab/>
        <w:t>Подготовка процедуры нагружения угольного фильтра для парового выброса в результате сброса давления</w:t>
      </w:r>
    </w:p>
    <w:p w:rsidR="00686223" w:rsidRPr="000C657F" w:rsidRDefault="00686223" w:rsidP="00686223">
      <w:pPr>
        <w:pStyle w:val="SingleTxtG"/>
        <w:ind w:left="2268"/>
        <w:rPr>
          <w:szCs w:val="24"/>
        </w:rPr>
      </w:pPr>
      <w:r w:rsidRPr="000C657F">
        <w:t>После завершения нагружения и продувки угольного фильтра испытуемое транспортное средство перемещают в защитную камеру: либо в ГКИВИ, либо в соответствующую климатическую камеру. Должно быть продемонстрировано, что в системе нет утечки и что процесс повышения давления происходит в обычном порядке в ходе данного испытания или отдельного испытания (например, с помощью датчика давления на транспортном средстве). Испытуемое транспортное средство затем выдерживают в течение первых 11 часов в соответствии с температурной схемой, указанной для суточного испытания на выбросы в добавлении 2 к приложению 7 к поправкам серии 07 к Правилам № 83 ООН, с тем чтобы максимальное отклонение от данного режима в любое время составляло ±2</w:t>
      </w:r>
      <w:r w:rsidR="009B7B28">
        <w:t> </w:t>
      </w:r>
      <w:r w:rsidRPr="000C657F">
        <w:t xml:space="preserve">°C.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±1 °C. </w:t>
      </w:r>
      <w:r w:rsidRPr="000C657F">
        <w:lastRenderedPageBreak/>
        <w:t>Температуру окружающей среды измеряют и регистрируют не реже одного раза каждые 10 минут.</w:t>
      </w:r>
    </w:p>
    <w:p w:rsidR="00686223" w:rsidRPr="000C657F" w:rsidRDefault="00686223" w:rsidP="00686223">
      <w:pPr>
        <w:pStyle w:val="SingleTxtG"/>
        <w:ind w:left="2268" w:hanging="1134"/>
        <w:rPr>
          <w:szCs w:val="24"/>
        </w:rPr>
      </w:pPr>
      <w:r w:rsidRPr="000C657F">
        <w:t>6.6.1.7</w:t>
      </w:r>
      <w:r w:rsidRPr="000C657F">
        <w:tab/>
        <w:t>Нагружение угольного фильтра для парового выброса</w:t>
      </w:r>
    </w:p>
    <w:p w:rsidR="00686223" w:rsidRPr="000C657F" w:rsidRDefault="00686223" w:rsidP="00686223">
      <w:pPr>
        <w:pStyle w:val="SingleTxtG"/>
        <w:ind w:left="2268" w:hanging="1134"/>
        <w:rPr>
          <w:szCs w:val="24"/>
        </w:rPr>
      </w:pPr>
      <w:r w:rsidRPr="000C657F">
        <w:t>6.6.1.7.1</w:t>
      </w:r>
      <w:r w:rsidRPr="000C657F">
        <w:tab/>
        <w:t>Сброс давления в топливном баке перед заправкой</w:t>
      </w:r>
    </w:p>
    <w:p w:rsidR="00686223" w:rsidRPr="000C657F" w:rsidRDefault="00686223" w:rsidP="00686223">
      <w:pPr>
        <w:pStyle w:val="SingleTxtG"/>
        <w:ind w:left="2268"/>
        <w:rPr>
          <w:szCs w:val="24"/>
        </w:rPr>
      </w:pPr>
      <w:r w:rsidRPr="000C657F">
        <w:t xml:space="preserve">Изготовитель должен обеспечить, чтобы операцию по заправке нельзя было начать, пока давление в герметично закрытой системе топливного бака не снизится до уровня менее 2,5 кПа по отношению к атмосферному давлению в условиях нормальной эксплуатации и использования транспортного средства. По просьбе компетентного органа изготовитель должен предоставить подробную информацию или подтверждение выполнения операции (например, с помощью датчика давления на транспортном средстве). Любое другое техническое решение может допускаться при условии, что обеспечивается безопасная операция по заправке и что не произойдет чрезмерного выброса в атмосферу до подключения топливозаправочного устройства к транспортному средству. </w:t>
      </w:r>
    </w:p>
    <w:p w:rsidR="00686223" w:rsidRPr="000C657F" w:rsidRDefault="00686223" w:rsidP="003A3B2C">
      <w:pPr>
        <w:spacing w:line="240" w:lineRule="auto"/>
        <w:ind w:left="2257" w:right="1134" w:hanging="1134"/>
        <w:jc w:val="both"/>
      </w:pPr>
      <w:r w:rsidRPr="000C657F">
        <w:t>6.6.1.7.2</w:t>
      </w:r>
      <w:r w:rsidRPr="000C657F">
        <w:tab/>
        <w:t>Через 15 минут после того, как температур</w:t>
      </w:r>
      <w:r w:rsidR="005A2481">
        <w:t>а окружающей среды достигнет 35 </w:t>
      </w:r>
      <w:r w:rsidRPr="000C657F">
        <w:t xml:space="preserve">°C, предохранительный клапан бака открывают для нагружения угольного фильтра. Эту процедуру нагружения можно провести либо внутри камеры, либо за ее пределами. Угольный фильтр, нагруженный в соответствии с настоящим пунктом, отсоединяют и хранят в зоне насыщения. </w:t>
      </w:r>
    </w:p>
    <w:p w:rsidR="00686223" w:rsidRPr="000C657F" w:rsidRDefault="00686223" w:rsidP="00686223">
      <w:pPr>
        <w:pStyle w:val="SingleTxtG"/>
        <w:keepNext/>
        <w:keepLines/>
        <w:spacing w:before="120"/>
        <w:ind w:left="2268" w:hanging="1134"/>
      </w:pPr>
      <w:r w:rsidRPr="000C657F">
        <w:t>6.6.1.8</w:t>
      </w:r>
      <w:r w:rsidRPr="000C657F">
        <w:tab/>
        <w:t xml:space="preserve">Измерение переполнения в результате парового выброса при сбросе давления </w:t>
      </w:r>
    </w:p>
    <w:p w:rsidR="00686223" w:rsidRPr="000C657F" w:rsidRDefault="00686223" w:rsidP="00686223">
      <w:pPr>
        <w:pStyle w:val="SingleTxtG"/>
        <w:keepNext/>
        <w:keepLines/>
        <w:spacing w:before="120"/>
        <w:ind w:left="2268" w:hanging="1134"/>
      </w:pPr>
      <w:r w:rsidRPr="000C657F">
        <w:tab/>
        <w:t>Измерение переполнения в результате парового выброса при сбросе давления производят в соответствии с процедурой, определенной в пункте 6.6.1.8.1 либо 6.6.1.8.2 настоящего приложения.</w:t>
      </w:r>
    </w:p>
    <w:p w:rsidR="00686223" w:rsidRPr="000C657F" w:rsidRDefault="00686223" w:rsidP="00686223">
      <w:pPr>
        <w:pStyle w:val="SingleTxtG"/>
        <w:keepNext/>
        <w:keepLines/>
        <w:spacing w:before="120"/>
        <w:ind w:left="2268" w:hanging="1134"/>
      </w:pPr>
      <w:r w:rsidRPr="000C657F">
        <w:t>6.6.1.8.1</w:t>
      </w:r>
      <w:r w:rsidRPr="000C657F">
        <w:tab/>
        <w:t xml:space="preserve">Переполнение фильтра транспортного средства в результате парового выброса при сбросе давления измеряется с использованием вспомогательного угольного фильтра, идентичного угольному фильтру транспортного средства, но не обязательно подвергшегося старению. Перед нагружением дополнительный угольный фильтр полностью очищают при помощи сухого воздуха и подсоединяют непосредственно на выходе из фильтра транспортного средства при помощи как можно более короткого патрубка. Дополнительный угольный фильтр взвешивают до и после процедуры, описанной в пункте 6.6.1.7 настоящего приложения. </w:t>
      </w:r>
    </w:p>
    <w:p w:rsidR="00686223" w:rsidRPr="000C657F" w:rsidRDefault="00686223" w:rsidP="00686223">
      <w:pPr>
        <w:pStyle w:val="SingleTxtG"/>
        <w:spacing w:before="120"/>
        <w:ind w:left="2268" w:hanging="1134"/>
      </w:pPr>
      <w:r w:rsidRPr="000C657F">
        <w:t>6.6.1.8.2</w:t>
      </w:r>
      <w:r w:rsidRPr="000C657F">
        <w:tab/>
        <w:t>Переполнение угольного фильтра транспортного средства в результате парового выброса при с</w:t>
      </w:r>
      <w:r>
        <w:t>бросе давления можно измерить с </w:t>
      </w:r>
      <w:r w:rsidRPr="000C657F">
        <w:t>использованием ГКИВИ.</w:t>
      </w:r>
    </w:p>
    <w:p w:rsidR="00686223" w:rsidRPr="000C657F" w:rsidRDefault="00686223" w:rsidP="00686223">
      <w:pPr>
        <w:pStyle w:val="SingleTxtG"/>
        <w:spacing w:before="120"/>
        <w:ind w:left="2268"/>
      </w:pPr>
      <w:r w:rsidRPr="000C657F">
        <w:t xml:space="preserve">Через 15 минут после того, как температура окружающей среды достигнет 35 °C, как указано в пункте 6.6.1.6 настоящего приложения, камеру герметично закрывают и начинают процедуру измерения. </w:t>
      </w:r>
    </w:p>
    <w:p w:rsidR="00686223" w:rsidRPr="000C657F" w:rsidRDefault="00686223" w:rsidP="00686223">
      <w:pPr>
        <w:pStyle w:val="SingleTxtG"/>
        <w:spacing w:before="120"/>
        <w:ind w:left="2268"/>
      </w:pPr>
      <w:r w:rsidRPr="000C657F">
        <w:t>Газоанализатор углеводородов устанавливают на нулевую отметку и калибруют, после чего измеряют концентрацию углеводородов</w:t>
      </w:r>
      <w:r>
        <w:t xml:space="preserve"> </w:t>
      </w:r>
      <w:r w:rsidRPr="000C657F">
        <w:t>(С</w:t>
      </w:r>
      <w:r w:rsidRPr="000C657F">
        <w:rPr>
          <w:vertAlign w:val="subscript"/>
        </w:rPr>
        <w:t>HCi</w:t>
      </w:r>
      <w:r w:rsidRPr="000C657F">
        <w:t>), температуру (T</w:t>
      </w:r>
      <w:r w:rsidRPr="000C657F">
        <w:rPr>
          <w:vertAlign w:val="subscript"/>
        </w:rPr>
        <w:t>i</w:t>
      </w:r>
      <w:r w:rsidRPr="000C657F">
        <w:t>) и барометрическое давление (P</w:t>
      </w:r>
      <w:r w:rsidRPr="000C657F">
        <w:rPr>
          <w:vertAlign w:val="subscript"/>
        </w:rPr>
        <w:t>i</w:t>
      </w:r>
      <w:r w:rsidRPr="000C657F">
        <w:t>) в целях получения первоначальных значений C</w:t>
      </w:r>
      <w:r w:rsidRPr="000C657F">
        <w:rPr>
          <w:vertAlign w:val="subscript"/>
        </w:rPr>
        <w:t>HCi</w:t>
      </w:r>
      <w:r w:rsidRPr="000C657F">
        <w:t>, P</w:t>
      </w:r>
      <w:r w:rsidRPr="000C657F">
        <w:rPr>
          <w:vertAlign w:val="subscript"/>
        </w:rPr>
        <w:t>i</w:t>
      </w:r>
      <w:r w:rsidRPr="000C657F">
        <w:t xml:space="preserve"> и T</w:t>
      </w:r>
      <w:r w:rsidRPr="000C657F">
        <w:rPr>
          <w:vertAlign w:val="subscript"/>
        </w:rPr>
        <w:t>i</w:t>
      </w:r>
      <w:r w:rsidRPr="000C657F">
        <w:t xml:space="preserve"> для определения переполнения в результате парового выброса при сбросе давления в герметичном баке.</w:t>
      </w:r>
    </w:p>
    <w:p w:rsidR="00686223" w:rsidRPr="000C657F" w:rsidRDefault="00686223" w:rsidP="00686223">
      <w:pPr>
        <w:pStyle w:val="SingleTxtG"/>
        <w:spacing w:before="120"/>
        <w:ind w:left="2268"/>
      </w:pPr>
      <w:r w:rsidRPr="000C657F">
        <w:t>Во время процедуры измерения температура Т окружающей среды в камере не должна опускаться ниже 25 ºС.</w:t>
      </w:r>
    </w:p>
    <w:p w:rsidR="00686223" w:rsidRPr="000C657F" w:rsidRDefault="00686223" w:rsidP="00686223">
      <w:pPr>
        <w:pStyle w:val="SingleTxtG"/>
        <w:spacing w:before="120"/>
        <w:ind w:left="2268"/>
      </w:pPr>
      <w:r w:rsidRPr="000C657F">
        <w:t>В конце процедуры, описанной в пункте 6.6.1.7.2 настоящего приложения, концентрацию углеводородов (С</w:t>
      </w:r>
      <w:r w:rsidRPr="000C657F">
        <w:rPr>
          <w:vertAlign w:val="subscript"/>
        </w:rPr>
        <w:t>HCf</w:t>
      </w:r>
      <w:r w:rsidRPr="000C657F">
        <w:t>) в камере измеряют через 60 ± 5 секунд. Измеряют также температуру (T</w:t>
      </w:r>
      <w:r w:rsidRPr="000C657F">
        <w:rPr>
          <w:vertAlign w:val="subscript"/>
        </w:rPr>
        <w:t>f</w:t>
      </w:r>
      <w:r w:rsidRPr="000C657F">
        <w:t xml:space="preserve">) и барометрическое </w:t>
      </w:r>
      <w:r w:rsidRPr="000C657F">
        <w:lastRenderedPageBreak/>
        <w:t>давление (P</w:t>
      </w:r>
      <w:r w:rsidRPr="000C657F">
        <w:rPr>
          <w:vertAlign w:val="subscript"/>
        </w:rPr>
        <w:t>f</w:t>
      </w:r>
      <w:r w:rsidRPr="000C657F">
        <w:t>). Таким образом получают конечные значения C</w:t>
      </w:r>
      <w:r w:rsidRPr="000C657F">
        <w:rPr>
          <w:vertAlign w:val="subscript"/>
        </w:rPr>
        <w:t>HCf</w:t>
      </w:r>
      <w:r w:rsidRPr="000C657F">
        <w:t>, P</w:t>
      </w:r>
      <w:r w:rsidRPr="000C657F">
        <w:rPr>
          <w:vertAlign w:val="subscript"/>
        </w:rPr>
        <w:t>f</w:t>
      </w:r>
      <w:r w:rsidRPr="000C657F">
        <w:t xml:space="preserve"> и T</w:t>
      </w:r>
      <w:r w:rsidRPr="000C657F">
        <w:rPr>
          <w:vertAlign w:val="subscript"/>
        </w:rPr>
        <w:t>f</w:t>
      </w:r>
      <w:r w:rsidRPr="000C657F">
        <w:t xml:space="preserve"> для определения переполнения в результате парового выброса при сбросе давления в герметичном баке.</w:t>
      </w:r>
    </w:p>
    <w:p w:rsidR="00686223" w:rsidRPr="000C657F" w:rsidRDefault="00686223" w:rsidP="00686223">
      <w:pPr>
        <w:pStyle w:val="SingleTxtG"/>
        <w:spacing w:before="120"/>
        <w:ind w:left="2268"/>
      </w:pPr>
      <w:r w:rsidRPr="000C657F">
        <w:t>Величину переполнения в результате парового выброса при сбросе давления в герметичном баке рассчитывают в соответствии с пунктом 7.1 настоящего приложения и регистрируют.</w:t>
      </w:r>
    </w:p>
    <w:p w:rsidR="00686223" w:rsidRPr="000C657F" w:rsidRDefault="00686223" w:rsidP="00686223">
      <w:pPr>
        <w:pStyle w:val="SingleTxtG"/>
        <w:spacing w:before="120"/>
        <w:ind w:left="2268" w:hanging="1134"/>
      </w:pPr>
      <w:r w:rsidRPr="000C657F">
        <w:t>6.6.1.8.3</w:t>
      </w:r>
      <w:r w:rsidRPr="000C657F">
        <w:tab/>
        <w:t>Не допускается никаких изменений массы дополнительного угольного фильтра при испытании в соответствии с пунктом 6.6.1.8.1 или результата измерения с использованием ГКИВИ при испытании в соответствии с пунктом 6.6.1.8.2 в пределах допуска ±0,5 грамма.</w:t>
      </w:r>
    </w:p>
    <w:p w:rsidR="00686223" w:rsidRPr="000C657F" w:rsidRDefault="00686223" w:rsidP="00686223">
      <w:pPr>
        <w:pStyle w:val="SingleTxtG"/>
        <w:spacing w:before="120"/>
        <w:ind w:left="2268" w:hanging="1134"/>
      </w:pPr>
      <w:r w:rsidRPr="000C657F">
        <w:t>6.6.1.9</w:t>
      </w:r>
      <w:r w:rsidRPr="000C657F">
        <w:tab/>
        <w:t>Насыщение</w:t>
      </w:r>
    </w:p>
    <w:p w:rsidR="00686223" w:rsidRPr="000C657F" w:rsidRDefault="00686223" w:rsidP="00686223">
      <w:pPr>
        <w:pStyle w:val="SingleTxtG"/>
        <w:spacing w:before="120"/>
        <w:ind w:left="2268"/>
        <w:rPr>
          <w:szCs w:val="24"/>
        </w:rPr>
      </w:pPr>
      <w:r w:rsidRPr="000C657F">
        <w:t>После завершения нагружения угольного фильтра транспортного средства для определения парового выброса этот фильтр заменяют дублирующим угольным фильтром (с теми же техническими характеристиками, что и исходный фильтр, но не обязательно подвергнутый старению), и транспорт</w:t>
      </w:r>
      <w:r>
        <w:t>ное средство выдерживают при 23 </w:t>
      </w:r>
      <w:r w:rsidRPr="000C657F">
        <w:t>± 2 °C в течение 6−36 часов для стабилизации его температуры.</w:t>
      </w:r>
    </w:p>
    <w:p w:rsidR="00686223" w:rsidRPr="000C657F" w:rsidRDefault="00686223" w:rsidP="00686223">
      <w:pPr>
        <w:pStyle w:val="SingleTxtG"/>
        <w:spacing w:before="120"/>
        <w:rPr>
          <w:szCs w:val="24"/>
        </w:rPr>
      </w:pPr>
      <w:r w:rsidRPr="000C657F">
        <w:t>6.6.1.9.1</w:t>
      </w:r>
      <w:r w:rsidRPr="000C657F">
        <w:tab/>
        <w:t>Зарядка ПСХЭЭ</w:t>
      </w:r>
    </w:p>
    <w:p w:rsidR="00686223" w:rsidRPr="000C657F" w:rsidRDefault="00686223" w:rsidP="00686223">
      <w:pPr>
        <w:pStyle w:val="SingleTxtG"/>
        <w:spacing w:before="120"/>
        <w:ind w:left="2268"/>
        <w:rPr>
          <w:szCs w:val="24"/>
        </w:rPr>
      </w:pPr>
      <w:r w:rsidRPr="000C657F">
        <w:t>В случае ГЭМ-ВЗУ ПСХЭЭ полностью заряжают в соответствии с требованиями к зарядке, предусмотренными в пункте 2.2.3 добавления 4 к приложению 8 к ГТП № 15 ООН, во время насыщения согласно пункту 6.6.1.9 настоящего приложения.</w:t>
      </w:r>
    </w:p>
    <w:p w:rsidR="00686223" w:rsidRPr="000C657F" w:rsidRDefault="00686223" w:rsidP="00686223">
      <w:pPr>
        <w:pStyle w:val="SingleTxtG"/>
        <w:spacing w:before="120"/>
        <w:rPr>
          <w:szCs w:val="24"/>
        </w:rPr>
      </w:pPr>
      <w:r w:rsidRPr="000C657F">
        <w:t>6.6.1.10</w:t>
      </w:r>
      <w:r w:rsidRPr="000C657F">
        <w:tab/>
        <w:t>Слив топлива и повторная заправка топливом</w:t>
      </w:r>
    </w:p>
    <w:p w:rsidR="00686223" w:rsidRPr="000C657F" w:rsidRDefault="00686223" w:rsidP="00686223">
      <w:pPr>
        <w:pStyle w:val="SingleTxtG"/>
        <w:spacing w:before="120"/>
        <w:ind w:left="2268"/>
        <w:rPr>
          <w:szCs w:val="24"/>
        </w:rPr>
      </w:pPr>
      <w:r w:rsidRPr="000C657F">
        <w:t>Топливный бак транспортного средст</w:t>
      </w:r>
      <w:r>
        <w:t>ва опорожняют и заполняют до 40 ± </w:t>
      </w:r>
      <w:r w:rsidRPr="000C657F">
        <w:t>2% номинальной емкости бака эталонным топливом, температура которого составляет 18 ± 2 °C.</w:t>
      </w:r>
    </w:p>
    <w:p w:rsidR="00686223" w:rsidRPr="000C657F" w:rsidRDefault="00686223" w:rsidP="00686223">
      <w:pPr>
        <w:pStyle w:val="SingleTxtG"/>
        <w:spacing w:before="120"/>
        <w:rPr>
          <w:szCs w:val="24"/>
        </w:rPr>
      </w:pPr>
      <w:r w:rsidRPr="000C657F">
        <w:t>6.6.1.11</w:t>
      </w:r>
      <w:r w:rsidRPr="000C657F">
        <w:tab/>
        <w:t>Насыщение</w:t>
      </w:r>
    </w:p>
    <w:p w:rsidR="00686223" w:rsidRPr="000C657F" w:rsidRDefault="00686223" w:rsidP="00686223">
      <w:pPr>
        <w:pStyle w:val="SingleTxtG"/>
        <w:spacing w:before="120"/>
        <w:ind w:left="2268"/>
        <w:rPr>
          <w:szCs w:val="24"/>
        </w:rPr>
      </w:pPr>
      <w:r w:rsidRPr="000C657F">
        <w:t xml:space="preserve">Транспортное средство затем выдерживают в течение не менее 6 часов, но не более 36 часов на площадке выдерживания при температуре 20 ± 2 °С для стабилизации температуры топлива. </w:t>
      </w:r>
    </w:p>
    <w:p w:rsidR="00686223" w:rsidRPr="000C657F" w:rsidRDefault="00686223" w:rsidP="00686223">
      <w:pPr>
        <w:pStyle w:val="SingleTxtG"/>
        <w:spacing w:before="120"/>
        <w:ind w:left="2268" w:hanging="1134"/>
        <w:rPr>
          <w:szCs w:val="24"/>
        </w:rPr>
      </w:pPr>
      <w:r w:rsidRPr="000C657F">
        <w:t>6.6.1.12</w:t>
      </w:r>
      <w:r w:rsidRPr="000C657F">
        <w:tab/>
        <w:t>Сброс давления в топливном баке</w:t>
      </w:r>
    </w:p>
    <w:p w:rsidR="00686223" w:rsidRPr="000C657F" w:rsidRDefault="00686223" w:rsidP="00686223">
      <w:pPr>
        <w:pStyle w:val="SingleTxtG"/>
        <w:spacing w:before="120"/>
        <w:ind w:left="2268"/>
        <w:rPr>
          <w:szCs w:val="24"/>
        </w:rPr>
      </w:pPr>
      <w:r w:rsidRPr="000C657F">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 минуты. После этой операции вновь подсоединяют угольный фильтр транспортного средства.</w:t>
      </w:r>
    </w:p>
    <w:p w:rsidR="00686223" w:rsidRPr="000C657F" w:rsidRDefault="00686223" w:rsidP="00686223">
      <w:pPr>
        <w:pStyle w:val="SingleTxtG"/>
        <w:spacing w:before="120"/>
        <w:ind w:left="2268" w:hanging="1134"/>
        <w:rPr>
          <w:szCs w:val="24"/>
        </w:rPr>
      </w:pPr>
      <w:r w:rsidRPr="000C657F">
        <w:t>6.6.1.13</w:t>
      </w:r>
      <w:r w:rsidRPr="000C657F">
        <w:tab/>
        <w:t>Соблюдают процедуры, указанные в пунктах 6.5.6–6.5.9.8 настоящего приложения.</w:t>
      </w:r>
    </w:p>
    <w:p w:rsidR="00686223" w:rsidRPr="000C657F" w:rsidRDefault="00686223" w:rsidP="00686223">
      <w:pPr>
        <w:pStyle w:val="SingleTxtG"/>
        <w:spacing w:before="120"/>
        <w:ind w:left="2268" w:hanging="1134"/>
        <w:rPr>
          <w:szCs w:val="24"/>
        </w:rPr>
      </w:pPr>
      <w:r w:rsidRPr="000C657F">
        <w:t>6.6.2</w:t>
      </w:r>
      <w:r w:rsidRPr="000C657F">
        <w:tab/>
        <w:t>В том случае, если давление сброса в топливном баке менее 30 кПа</w:t>
      </w:r>
    </w:p>
    <w:p w:rsidR="005239F3" w:rsidRDefault="00686223" w:rsidP="00686223">
      <w:pPr>
        <w:pStyle w:val="SingleTxtG"/>
        <w:ind w:left="2268"/>
      </w:pPr>
      <w:r w:rsidRPr="000C657F">
        <w:tab/>
        <w:t>Испытание проводят в соответствии с пунктами 6.6.1.1–6.6.1.13 настоящего приложения. Однако в этом случае вместо температуры окружающей среды, предусмотренной в пункте 6.5.9.1 настоящего приложения, используют схему, указанную в таблице A1/1 настоящего приложения для суточного испытания на выбросы.</w:t>
      </w:r>
    </w:p>
    <w:p w:rsidR="00686223" w:rsidRDefault="00F80BD6" w:rsidP="00F80BD6">
      <w:pPr>
        <w:pStyle w:val="H23G"/>
        <w:rPr>
          <w:bCs/>
        </w:rPr>
      </w:pPr>
      <w:r w:rsidRPr="00F80BD6">
        <w:rPr>
          <w:b w:val="0"/>
        </w:rPr>
        <w:lastRenderedPageBreak/>
        <w:tab/>
      </w:r>
      <w:r w:rsidRPr="00F80BD6">
        <w:rPr>
          <w:b w:val="0"/>
        </w:rPr>
        <w:tab/>
        <w:t>Таблица A1/1</w:t>
      </w:r>
      <w:r w:rsidRPr="00F80BD6">
        <w:rPr>
          <w:b w:val="0"/>
        </w:rPr>
        <w:br/>
      </w:r>
      <w:r w:rsidRPr="000C657F">
        <w:rPr>
          <w:bCs/>
        </w:rPr>
        <w:t>Температурный режим окружающей среды с альтернативной последовательностью для герметичной системы топливного бака</w:t>
      </w:r>
    </w:p>
    <w:tbl>
      <w:tblPr>
        <w:tblStyle w:val="TableGrid"/>
        <w:tblW w:w="7370" w:type="dxa"/>
        <w:tblInd w:w="1134" w:type="dxa"/>
        <w:tblLayout w:type="fixed"/>
        <w:tblLook w:val="04A0" w:firstRow="1" w:lastRow="0" w:firstColumn="1" w:lastColumn="0" w:noHBand="0" w:noVBand="1"/>
      </w:tblPr>
      <w:tblGrid>
        <w:gridCol w:w="3296"/>
        <w:gridCol w:w="4074"/>
      </w:tblGrid>
      <w:tr w:rsidR="00F80BD6" w:rsidRPr="00F80BD6" w:rsidTr="00F80BD6">
        <w:trPr>
          <w:tblHeader/>
        </w:trPr>
        <w:tc>
          <w:tcPr>
            <w:tcW w:w="3296" w:type="dxa"/>
            <w:tcBorders>
              <w:bottom w:val="single" w:sz="12" w:space="0" w:color="auto"/>
            </w:tcBorders>
          </w:tcPr>
          <w:p w:rsidR="00F80BD6" w:rsidRPr="00F80BD6" w:rsidRDefault="00F80BD6" w:rsidP="00F80BD6">
            <w:pPr>
              <w:autoSpaceDE w:val="0"/>
              <w:autoSpaceDN w:val="0"/>
              <w:adjustRightInd w:val="0"/>
              <w:snapToGrid w:val="0"/>
              <w:spacing w:before="80" w:after="80" w:line="200" w:lineRule="exact"/>
              <w:jc w:val="center"/>
              <w:rPr>
                <w:rFonts w:cs="Times New Roman"/>
                <w:i/>
                <w:iCs/>
                <w:color w:val="000000"/>
                <w:sz w:val="16"/>
                <w:szCs w:val="16"/>
              </w:rPr>
            </w:pPr>
            <w:r w:rsidRPr="00F80BD6">
              <w:rPr>
                <w:rFonts w:cs="Times New Roman"/>
                <w:i/>
                <w:iCs/>
                <w:sz w:val="16"/>
                <w:szCs w:val="16"/>
              </w:rPr>
              <w:t>Время (часы)</w:t>
            </w:r>
          </w:p>
        </w:tc>
        <w:tc>
          <w:tcPr>
            <w:tcW w:w="4074" w:type="dxa"/>
            <w:tcBorders>
              <w:bottom w:val="single" w:sz="12" w:space="0" w:color="auto"/>
            </w:tcBorders>
          </w:tcPr>
          <w:p w:rsidR="00F80BD6" w:rsidRPr="00F80BD6" w:rsidRDefault="00F80BD6" w:rsidP="00F80BD6">
            <w:pPr>
              <w:autoSpaceDE w:val="0"/>
              <w:autoSpaceDN w:val="0"/>
              <w:adjustRightInd w:val="0"/>
              <w:snapToGrid w:val="0"/>
              <w:spacing w:before="80" w:after="80" w:line="200" w:lineRule="exact"/>
              <w:jc w:val="center"/>
              <w:rPr>
                <w:rFonts w:cs="Times New Roman"/>
                <w:i/>
                <w:iCs/>
                <w:color w:val="000000"/>
                <w:sz w:val="16"/>
                <w:szCs w:val="16"/>
              </w:rPr>
            </w:pPr>
            <w:r w:rsidRPr="00F80BD6">
              <w:rPr>
                <w:rFonts w:cs="Times New Roman"/>
                <w:i/>
                <w:iCs/>
                <w:sz w:val="16"/>
                <w:szCs w:val="16"/>
              </w:rPr>
              <w:t>Температура (°C)</w:t>
            </w:r>
          </w:p>
        </w:tc>
      </w:tr>
      <w:tr w:rsidR="00F80BD6" w:rsidRPr="00F80BD6" w:rsidTr="00F80BD6">
        <w:tc>
          <w:tcPr>
            <w:tcW w:w="3296" w:type="dxa"/>
            <w:tcBorders>
              <w:top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0/24</w:t>
            </w:r>
          </w:p>
        </w:tc>
        <w:tc>
          <w:tcPr>
            <w:tcW w:w="4074" w:type="dxa"/>
            <w:tcBorders>
              <w:top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20,0</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20,4</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20,8</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21,7</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4</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23,9</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5</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26,1</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6</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28,5</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7</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31,4</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8</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33,8</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9</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35,6</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10</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37,1</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11</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38,0</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12</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37,7</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13</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36,4</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14</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34,2</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15</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31,9</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16</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29,9</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17</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28,2</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18</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26,2</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19</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24,7</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23,5</w:t>
            </w:r>
          </w:p>
        </w:tc>
      </w:tr>
      <w:tr w:rsidR="00F80BD6" w:rsidRPr="00F80BD6" w:rsidTr="00F80BD6">
        <w:tc>
          <w:tcPr>
            <w:tcW w:w="3296"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21</w:t>
            </w:r>
          </w:p>
        </w:tc>
        <w:tc>
          <w:tcPr>
            <w:tcW w:w="4074" w:type="dxa"/>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22,3</w:t>
            </w:r>
          </w:p>
        </w:tc>
      </w:tr>
      <w:tr w:rsidR="00F80BD6" w:rsidRPr="00F80BD6" w:rsidTr="00F80BD6">
        <w:tc>
          <w:tcPr>
            <w:tcW w:w="3296" w:type="dxa"/>
            <w:tcBorders>
              <w:bottom w:val="single" w:sz="4"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22</w:t>
            </w:r>
          </w:p>
        </w:tc>
        <w:tc>
          <w:tcPr>
            <w:tcW w:w="4074" w:type="dxa"/>
            <w:tcBorders>
              <w:bottom w:val="single" w:sz="4"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21,0</w:t>
            </w:r>
          </w:p>
        </w:tc>
      </w:tr>
      <w:tr w:rsidR="00F80BD6" w:rsidRPr="00F80BD6" w:rsidTr="00F80BD6">
        <w:tc>
          <w:tcPr>
            <w:tcW w:w="3296" w:type="dxa"/>
            <w:tcBorders>
              <w:bottom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23</w:t>
            </w:r>
          </w:p>
        </w:tc>
        <w:tc>
          <w:tcPr>
            <w:tcW w:w="4074" w:type="dxa"/>
            <w:tcBorders>
              <w:bottom w:val="single" w:sz="12" w:space="0" w:color="auto"/>
            </w:tcBorders>
          </w:tcPr>
          <w:p w:rsidR="00F80BD6" w:rsidRPr="00F80BD6" w:rsidRDefault="00F80BD6" w:rsidP="00F80BD6">
            <w:pPr>
              <w:autoSpaceDE w:val="0"/>
              <w:autoSpaceDN w:val="0"/>
              <w:adjustRightInd w:val="0"/>
              <w:snapToGrid w:val="0"/>
              <w:spacing w:before="40" w:after="40" w:line="220" w:lineRule="exact"/>
              <w:jc w:val="center"/>
              <w:rPr>
                <w:rFonts w:cs="Times New Roman"/>
                <w:color w:val="000000"/>
                <w:sz w:val="18"/>
                <w:szCs w:val="18"/>
              </w:rPr>
            </w:pPr>
            <w:r w:rsidRPr="00F80BD6">
              <w:rPr>
                <w:rFonts w:cs="Times New Roman"/>
                <w:sz w:val="18"/>
                <w:szCs w:val="18"/>
              </w:rPr>
              <w:t>20,2</w:t>
            </w:r>
          </w:p>
        </w:tc>
      </w:tr>
    </w:tbl>
    <w:p w:rsidR="00F80BD6" w:rsidRPr="000C657F" w:rsidRDefault="00F80BD6" w:rsidP="00F80BD6">
      <w:pPr>
        <w:pStyle w:val="SingleTxtG"/>
        <w:spacing w:before="240"/>
        <w:ind w:left="2268" w:hanging="1134"/>
        <w:rPr>
          <w:szCs w:val="24"/>
        </w:rPr>
      </w:pPr>
      <w:r w:rsidRPr="000C657F">
        <w:t>6.7</w:t>
      </w:r>
      <w:r w:rsidRPr="000C657F">
        <w:tab/>
        <w:t>Автономная процедура испытания для герметичных систем топливных баков</w:t>
      </w:r>
    </w:p>
    <w:p w:rsidR="00F80BD6" w:rsidRPr="000C657F" w:rsidRDefault="00F80BD6" w:rsidP="00F80BD6">
      <w:pPr>
        <w:pStyle w:val="SingleTxtG"/>
        <w:spacing w:before="120"/>
        <w:ind w:left="2268" w:hanging="1134"/>
        <w:rPr>
          <w:szCs w:val="24"/>
        </w:rPr>
      </w:pPr>
      <w:r w:rsidRPr="000C657F">
        <w:t>6.7.1</w:t>
      </w:r>
      <w:r w:rsidRPr="000C657F">
        <w:tab/>
        <w:t>Измерение массы нагружения фильтра при паровом выбросе в результате сброса давления</w:t>
      </w:r>
    </w:p>
    <w:p w:rsidR="00F80BD6" w:rsidRPr="000C657F" w:rsidRDefault="00F80BD6" w:rsidP="00F80BD6">
      <w:pPr>
        <w:pStyle w:val="SingleTxtG"/>
        <w:spacing w:before="120"/>
        <w:ind w:left="2268" w:hanging="1134"/>
      </w:pPr>
      <w:r w:rsidRPr="000C657F">
        <w:t>6.7.1.1</w:t>
      </w:r>
      <w:r w:rsidRPr="000C657F">
        <w:tab/>
        <w:t xml:space="preserve">Применяют процедуры, указанные в пунктах 6.6.1.1–6.6.1.7.2 настоящего приложения. Масса нагружения фильтра при паровом выбросе в результате сброса давления соответствует разнице веса угольного фильтра транспортного средства </w:t>
      </w:r>
      <w:r w:rsidR="00681894">
        <w:t>до процедуры, предусмотренной в </w:t>
      </w:r>
      <w:r w:rsidRPr="000C657F">
        <w:t>пункте 6.6.1.6 настоящего приложения, и после процедуры, предусмотренной в пункте 6.6.1.7.2 настоящего приложения.</w:t>
      </w:r>
    </w:p>
    <w:p w:rsidR="00F80BD6" w:rsidRPr="000C657F" w:rsidRDefault="00F80BD6" w:rsidP="00F80BD6">
      <w:pPr>
        <w:pStyle w:val="SingleTxtG"/>
        <w:ind w:left="2268" w:hanging="1134"/>
      </w:pPr>
      <w:r w:rsidRPr="000C657F">
        <w:t>6.7.1.2</w:t>
      </w:r>
      <w:r w:rsidRPr="000C657F">
        <w:tab/>
        <w:t>Переполнение угольного фильтра транспортного средства при паровом выбросе в результате сброса давления должно измеряться согласно пунктам 6.6.1.8.1−6.6.1.8.2 настоящего приложения и соответствовать пункту 6.6.1.8.3 настоящего приложения.</w:t>
      </w:r>
    </w:p>
    <w:p w:rsidR="00F80BD6" w:rsidRPr="000C657F" w:rsidRDefault="00F80BD6" w:rsidP="00F80BD6">
      <w:pPr>
        <w:pStyle w:val="SingleTxtG"/>
        <w:spacing w:before="120"/>
        <w:ind w:left="2268" w:hanging="1134"/>
        <w:rPr>
          <w:szCs w:val="24"/>
        </w:rPr>
      </w:pPr>
      <w:r w:rsidRPr="000C657F">
        <w:t>6.7.2</w:t>
      </w:r>
      <w:r w:rsidRPr="000C657F">
        <w:tab/>
        <w:t>Испытание на выбросы в результате испарения после горячего насыщения и суточное испытание на выбросы в результате испарения</w:t>
      </w:r>
    </w:p>
    <w:p w:rsidR="00F80BD6" w:rsidRPr="000C657F" w:rsidRDefault="00F80BD6" w:rsidP="00F80BD6">
      <w:pPr>
        <w:pStyle w:val="SingleTxtG"/>
        <w:spacing w:before="120"/>
        <w:ind w:left="2268" w:hanging="1134"/>
        <w:rPr>
          <w:szCs w:val="24"/>
        </w:rPr>
      </w:pPr>
      <w:r w:rsidRPr="000C657F">
        <w:t>6.7.2.1</w:t>
      </w:r>
      <w:r w:rsidRPr="000C657F">
        <w:tab/>
        <w:t>В том случае, если давление сброса в топливном баке превышает или равно 30 кПа</w:t>
      </w:r>
    </w:p>
    <w:p w:rsidR="00F80BD6" w:rsidRPr="000C657F" w:rsidRDefault="00F80BD6" w:rsidP="00F80BD6">
      <w:pPr>
        <w:pStyle w:val="SingleTxtG"/>
        <w:spacing w:before="120"/>
        <w:ind w:left="2268" w:hanging="1134"/>
      </w:pPr>
      <w:r w:rsidRPr="000C657F">
        <w:lastRenderedPageBreak/>
        <w:t>6.7.2.1.1</w:t>
      </w:r>
      <w:r w:rsidRPr="000C657F">
        <w:tab/>
        <w:t>Испытание проводят в соответствии с пунктами 6.5.1–6.5.3 и 6.6.1.9−6.6.1.9.1 настоящего приложения.</w:t>
      </w:r>
    </w:p>
    <w:p w:rsidR="00F80BD6" w:rsidRPr="000C657F" w:rsidRDefault="00F80BD6" w:rsidP="00F80BD6">
      <w:pPr>
        <w:pStyle w:val="SingleTxtG"/>
        <w:spacing w:before="120"/>
        <w:ind w:left="2268" w:hanging="1134"/>
      </w:pPr>
      <w:r w:rsidRPr="000C657F">
        <w:t>6.7.2.1.2</w:t>
      </w:r>
      <w:r w:rsidRPr="000C657F">
        <w:tab/>
        <w:t>Угольный фильтр, подвергшийся процессу старению, последовательность которого описана в пунктах 5.1–5.1.3.1.3 настоящего приложения, нагружают и очищают согласно пункту 6.6.1.5 настоящего приложения.</w:t>
      </w:r>
    </w:p>
    <w:p w:rsidR="00F80BD6" w:rsidRPr="000C657F" w:rsidRDefault="00F80BD6" w:rsidP="00F80BD6">
      <w:pPr>
        <w:pStyle w:val="SingleTxtG"/>
        <w:ind w:left="2268" w:hanging="1134"/>
        <w:rPr>
          <w:szCs w:val="24"/>
        </w:rPr>
      </w:pPr>
      <w:r w:rsidRPr="000C657F">
        <w:t>6.7.2.1.3</w:t>
      </w:r>
      <w:r w:rsidRPr="000C657F">
        <w:tab/>
        <w:t xml:space="preserve">Затем этот угольный фильтр нагружают в соответствии с процедурой, описанной в пункте 5.1.6 приложения 7 </w:t>
      </w:r>
      <w:r w:rsidR="00681894">
        <w:t>к поправкам серии 07 к Правилам </w:t>
      </w:r>
      <w:r w:rsidRPr="000C657F">
        <w:t>№ 83 ООН, за исключением массы нагружения. Общую массу нагружения определяют в соответствии с пунктом 6.7.1.1 настоящего приложения. По просьбе изготовителя в качестве альтернативного варианта вместо бутана может использоваться эталонное топливо. Угольный фильтр отсоединяют.</w:t>
      </w:r>
    </w:p>
    <w:p w:rsidR="00F80BD6" w:rsidRPr="000C657F" w:rsidRDefault="00F80BD6" w:rsidP="00F80BD6">
      <w:pPr>
        <w:pStyle w:val="SingleTxtG"/>
        <w:ind w:left="2268" w:hanging="1134"/>
        <w:rPr>
          <w:szCs w:val="24"/>
        </w:rPr>
      </w:pPr>
      <w:r w:rsidRPr="000C657F">
        <w:t>6.7.2.1.4</w:t>
      </w:r>
      <w:r w:rsidRPr="000C657F">
        <w:tab/>
        <w:t xml:space="preserve">Соблюдают процедуры, указанные в пунктах 6.6.1.10–6.6.1.13 настоящего приложения. </w:t>
      </w:r>
    </w:p>
    <w:p w:rsidR="00F80BD6" w:rsidRPr="000C657F" w:rsidRDefault="00F80BD6" w:rsidP="00F80BD6">
      <w:pPr>
        <w:pStyle w:val="SingleTxtG"/>
        <w:spacing w:before="120"/>
        <w:ind w:left="2268" w:hanging="1134"/>
        <w:rPr>
          <w:szCs w:val="24"/>
        </w:rPr>
      </w:pPr>
      <w:r w:rsidRPr="000C657F">
        <w:t>6.7.2.2</w:t>
      </w:r>
      <w:r w:rsidRPr="000C657F">
        <w:tab/>
        <w:t>В том случае, если давление сброса в топливном баке менее 30 кПа</w:t>
      </w:r>
    </w:p>
    <w:p w:rsidR="00F80BD6" w:rsidRPr="000C657F" w:rsidRDefault="00F80BD6" w:rsidP="00F80BD6">
      <w:pPr>
        <w:pStyle w:val="SingleTxtG"/>
        <w:spacing w:before="120"/>
        <w:ind w:left="2268"/>
        <w:rPr>
          <w:szCs w:val="24"/>
        </w:rPr>
      </w:pPr>
      <w:r w:rsidRPr="000C657F">
        <w:t>Испытание проводят в соответствии с пунктами 6.7.2.1.1–6.7.2.1.4 настоящего приложения. Однако в этом случае температуру окружающей среды, указанную в пункте 6.5.9.1 настоящего приложения, изменяют по схеме, предусмотренной в таблице A1/1 настоящего приложения для суточного испытания на выбросы.</w:t>
      </w:r>
    </w:p>
    <w:p w:rsidR="00F80BD6" w:rsidRPr="000C657F" w:rsidRDefault="00F80BD6" w:rsidP="00F80BD6">
      <w:pPr>
        <w:pStyle w:val="SingleTxtG"/>
        <w:ind w:left="2268" w:hanging="1134"/>
        <w:rPr>
          <w:szCs w:val="24"/>
        </w:rPr>
      </w:pPr>
      <w:r w:rsidRPr="000C657F">
        <w:t>7.</w:t>
      </w:r>
      <w:r w:rsidRPr="000C657F">
        <w:tab/>
        <w:t>Расчет результатов испытаний на выбросы при испарении</w:t>
      </w:r>
    </w:p>
    <w:p w:rsidR="00F80BD6" w:rsidRPr="000C657F" w:rsidRDefault="00F80BD6" w:rsidP="00F80BD6">
      <w:pPr>
        <w:pStyle w:val="SingleTxtG"/>
        <w:ind w:left="2268" w:hanging="1134"/>
        <w:rPr>
          <w:szCs w:val="24"/>
        </w:rPr>
      </w:pPr>
      <w:r w:rsidRPr="000C657F">
        <w:t>7.1</w:t>
      </w:r>
      <w:r w:rsidRPr="000C657F">
        <w:tab/>
        <w:t>Испытания на выбросы при испарении, описанные в настоящем приложении, позволяют рассчитать уровень выбросов углеводородов при переполнении в результате парового выброса, суточного испытания и испытания на горячее насыщение. Для каждого из этих испытаний рассчитывают потери из-за испарения по первоначальным и конечным значениям концентрации углеводор</w:t>
      </w:r>
      <w:r w:rsidR="00681894">
        <w:t>одов, температуры и давления, а </w:t>
      </w:r>
      <w:r w:rsidRPr="000C657F">
        <w:t>также по чистому объему камеры.</w:t>
      </w:r>
    </w:p>
    <w:p w:rsidR="00F80BD6" w:rsidRPr="000C657F" w:rsidRDefault="00F80BD6" w:rsidP="00F80BD6">
      <w:pPr>
        <w:pStyle w:val="SingleTxtG"/>
        <w:ind w:left="2268"/>
        <w:rPr>
          <w:szCs w:val="24"/>
        </w:rPr>
      </w:pPr>
      <w:r w:rsidRPr="000C657F">
        <w:t>Для расчета используют следующее уравнение:</w:t>
      </w:r>
    </w:p>
    <w:p w:rsidR="00F80BD6" w:rsidRPr="000C657F" w:rsidRDefault="00F80BD6" w:rsidP="00F80BD6">
      <w:pPr>
        <w:pStyle w:val="SingleTxtG"/>
        <w:spacing w:before="120"/>
        <w:ind w:left="2268"/>
      </w:pPr>
      <w:r w:rsidRPr="000C657F">
        <w:t>M</w:t>
      </w:r>
      <w:r w:rsidRPr="000C657F">
        <w:rPr>
          <w:vertAlign w:val="subscript"/>
        </w:rPr>
        <w:t>HC</w:t>
      </w:r>
      <m:oMath>
        <m:r>
          <m:rPr>
            <m:sty m:val="p"/>
          </m:rPr>
          <w:rPr>
            <w:rFonts w:ascii="Cambria Math" w:hAnsi="Cambria Math"/>
            <w:lang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HCf</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f</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f</m:t>
                    </m:r>
                  </m:sub>
                </m:sSub>
              </m:den>
            </m:f>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HCi</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i</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i</m:t>
                    </m:r>
                  </m:sub>
                </m:sSub>
              </m:den>
            </m:f>
          </m:e>
        </m:d>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M</m:t>
            </m:r>
          </m:e>
          <m:sub>
            <m:r>
              <m:rPr>
                <m:sty m:val="p"/>
              </m:rPr>
              <w:rPr>
                <w:rFonts w:ascii="Cambria Math" w:hAnsi="Cambria Math"/>
                <w:lang w:eastAsia="ja-JP"/>
              </w:rPr>
              <m:t>HC,out</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M</m:t>
            </m:r>
          </m:e>
          <m:sub>
            <m:r>
              <m:rPr>
                <m:sty m:val="p"/>
              </m:rPr>
              <w:rPr>
                <w:rFonts w:ascii="Cambria Math" w:hAnsi="Cambria Math"/>
                <w:lang w:eastAsia="ja-JP"/>
              </w:rPr>
              <m:t>HC,in</m:t>
            </m:r>
          </m:sub>
        </m:sSub>
      </m:oMath>
      <w:r w:rsidRPr="00ED10F2">
        <w:rPr>
          <w:lang w:eastAsia="ja-JP"/>
        </w:rPr>
        <w:t>,</w:t>
      </w:r>
    </w:p>
    <w:p w:rsidR="00F80BD6" w:rsidRPr="000C657F" w:rsidRDefault="00F80BD6" w:rsidP="00F80BD6">
      <w:pPr>
        <w:pStyle w:val="SingleTxtG"/>
        <w:spacing w:before="120"/>
        <w:ind w:left="2268"/>
      </w:pPr>
      <w:r w:rsidRPr="000C657F">
        <w:t>где:</w:t>
      </w:r>
    </w:p>
    <w:p w:rsidR="00F80BD6" w:rsidRPr="000C657F" w:rsidRDefault="00F80BD6" w:rsidP="00EB0C1B">
      <w:pPr>
        <w:pStyle w:val="SingleTxtG"/>
        <w:spacing w:before="120"/>
        <w:ind w:left="3124" w:hanging="856"/>
      </w:pPr>
      <w:r w:rsidRPr="000C657F">
        <w:t>M</w:t>
      </w:r>
      <w:r w:rsidRPr="000C657F">
        <w:rPr>
          <w:vertAlign w:val="subscript"/>
        </w:rPr>
        <w:t>HC</w:t>
      </w:r>
      <w:r w:rsidRPr="000C657F">
        <w:t xml:space="preserve"> </w:t>
      </w:r>
      <w:r w:rsidRPr="000C657F">
        <w:tab/>
        <w:t>масса углеводородов, граммы;</w:t>
      </w:r>
    </w:p>
    <w:p w:rsidR="00F80BD6" w:rsidRPr="000C657F" w:rsidRDefault="00F80BD6" w:rsidP="00EB0C1B">
      <w:pPr>
        <w:pStyle w:val="SingleTxtG"/>
        <w:spacing w:before="120"/>
        <w:ind w:left="3124" w:hanging="856"/>
      </w:pPr>
      <w:r w:rsidRPr="000C657F">
        <w:t>M</w:t>
      </w:r>
      <w:r w:rsidRPr="000C657F">
        <w:rPr>
          <w:vertAlign w:val="subscript"/>
        </w:rPr>
        <w:t>HC,out</w:t>
      </w:r>
      <w:r w:rsidR="00EB0C1B">
        <w:rPr>
          <w:vertAlign w:val="subscript"/>
        </w:rPr>
        <w:tab/>
      </w:r>
      <w:r w:rsidRPr="000C657F">
        <w:t>масса углеводородов, покидающих камеру с неизменным объемом, используемую для суточного испытания на выбросы, граммы;</w:t>
      </w:r>
    </w:p>
    <w:p w:rsidR="00F80BD6" w:rsidRPr="000C657F" w:rsidRDefault="00F80BD6" w:rsidP="00EB0C1B">
      <w:pPr>
        <w:pStyle w:val="SingleTxtG"/>
        <w:spacing w:before="120"/>
        <w:ind w:left="3124" w:hanging="856"/>
      </w:pPr>
      <w:r w:rsidRPr="000C657F">
        <w:t>M</w:t>
      </w:r>
      <w:r w:rsidRPr="000C657F">
        <w:rPr>
          <w:vertAlign w:val="subscript"/>
        </w:rPr>
        <w:t xml:space="preserve">HC,in </w:t>
      </w:r>
      <w:r w:rsidRPr="000C657F">
        <w:tab/>
        <w:t>масса углеводородов, поступающих в камеру с неизменным объемом, использующуюся для суточного испытания на выбросы, граммы;</w:t>
      </w:r>
    </w:p>
    <w:p w:rsidR="00F80BD6" w:rsidRPr="000C657F" w:rsidRDefault="00F80BD6" w:rsidP="00EB0C1B">
      <w:pPr>
        <w:pStyle w:val="SingleTxtG"/>
        <w:spacing w:before="120"/>
        <w:ind w:left="3124" w:hanging="856"/>
      </w:pPr>
      <w:r w:rsidRPr="000C657F">
        <w:t>C</w:t>
      </w:r>
      <w:r w:rsidRPr="009B7B28">
        <w:rPr>
          <w:vertAlign w:val="subscript"/>
        </w:rPr>
        <w:t>HC</w:t>
      </w:r>
      <w:r w:rsidRPr="000C657F">
        <w:t xml:space="preserve"> </w:t>
      </w:r>
      <w:r w:rsidRPr="000C657F">
        <w:tab/>
        <w:t>измеренная концентрация углеводородов в камере, млн</w:t>
      </w:r>
      <w:r w:rsidRPr="00EB0C1B">
        <w:rPr>
          <w:vertAlign w:val="superscript"/>
        </w:rPr>
        <w:t>−1</w:t>
      </w:r>
      <w:r w:rsidRPr="000C657F">
        <w:t xml:space="preserve"> (объем) в эквиваленте C</w:t>
      </w:r>
      <w:r w:rsidRPr="00EB0C1B">
        <w:rPr>
          <w:vertAlign w:val="subscript"/>
        </w:rPr>
        <w:t>1</w:t>
      </w:r>
      <w:r w:rsidRPr="000C657F">
        <w:t>;</w:t>
      </w:r>
    </w:p>
    <w:p w:rsidR="00F80BD6" w:rsidRPr="000C657F" w:rsidRDefault="00F80BD6" w:rsidP="00EB0C1B">
      <w:pPr>
        <w:pStyle w:val="SingleTxtG"/>
        <w:spacing w:before="120"/>
        <w:ind w:left="3124" w:hanging="856"/>
      </w:pPr>
      <w:r w:rsidRPr="000C657F">
        <w:t xml:space="preserve">V </w:t>
      </w:r>
      <w:r w:rsidRPr="000C657F">
        <w:tab/>
        <w:t>чистый объем камеры, скорректированный с учетом объема транспортного средства с открытыми окнами и багажником, м</w:t>
      </w:r>
      <w:r w:rsidRPr="00EB0C1B">
        <w:rPr>
          <w:vertAlign w:val="superscript"/>
        </w:rPr>
        <w:t>3</w:t>
      </w:r>
      <w:r w:rsidRPr="000C657F">
        <w:t>. Если объем транспортного средства неизвестен, то вычитают объем, равный 1,42 м</w:t>
      </w:r>
      <w:r w:rsidRPr="00EB0C1B">
        <w:rPr>
          <w:vertAlign w:val="superscript"/>
        </w:rPr>
        <w:t>3</w:t>
      </w:r>
      <w:r w:rsidRPr="000C657F">
        <w:t>;</w:t>
      </w:r>
    </w:p>
    <w:p w:rsidR="00F80BD6" w:rsidRPr="000C657F" w:rsidRDefault="00F80BD6" w:rsidP="00EB0C1B">
      <w:pPr>
        <w:pStyle w:val="SingleTxtG"/>
        <w:spacing w:before="120"/>
        <w:ind w:left="3124" w:hanging="856"/>
      </w:pPr>
      <w:r w:rsidRPr="000C657F">
        <w:t xml:space="preserve">T </w:t>
      </w:r>
      <w:r w:rsidRPr="000C657F">
        <w:tab/>
        <w:t>температура окружающей среды в камере, К;</w:t>
      </w:r>
    </w:p>
    <w:p w:rsidR="00F80BD6" w:rsidRPr="000C657F" w:rsidRDefault="00F80BD6" w:rsidP="00EB0C1B">
      <w:pPr>
        <w:pStyle w:val="SingleTxtG"/>
        <w:spacing w:before="120"/>
        <w:ind w:left="3124" w:hanging="856"/>
      </w:pPr>
      <w:r w:rsidRPr="000C657F">
        <w:t xml:space="preserve">P </w:t>
      </w:r>
      <w:r w:rsidRPr="000C657F">
        <w:tab/>
        <w:t>барометрическое давление, кПа;</w:t>
      </w:r>
    </w:p>
    <w:p w:rsidR="00F80BD6" w:rsidRPr="000C657F" w:rsidRDefault="00F80BD6" w:rsidP="00EB0C1B">
      <w:pPr>
        <w:pStyle w:val="SingleTxtG"/>
        <w:spacing w:before="120"/>
        <w:ind w:left="3124" w:hanging="856"/>
      </w:pPr>
      <w:r w:rsidRPr="000C657F">
        <w:t xml:space="preserve">H/C </w:t>
      </w:r>
      <w:r w:rsidRPr="000C657F">
        <w:tab/>
        <w:t>соотношение водорода и углерода;</w:t>
      </w:r>
    </w:p>
    <w:p w:rsidR="00F80BD6" w:rsidRPr="000C657F" w:rsidRDefault="00F80BD6" w:rsidP="00EB0C1B">
      <w:pPr>
        <w:pStyle w:val="SingleTxtG"/>
        <w:spacing w:before="120"/>
        <w:ind w:left="3124" w:hanging="856"/>
      </w:pPr>
      <w:r w:rsidRPr="000C657F">
        <w:lastRenderedPageBreak/>
        <w:t>H/C</w:t>
      </w:r>
      <w:r w:rsidRPr="000C657F">
        <w:tab/>
        <w:t>принимается равным 2,33 при измерении парового выброса при сбросе давления в ГКИВИ и утечек при суточных испытаниях;</w:t>
      </w:r>
    </w:p>
    <w:p w:rsidR="00F80BD6" w:rsidRPr="000C657F" w:rsidRDefault="00F80BD6" w:rsidP="00EB0C1B">
      <w:pPr>
        <w:pStyle w:val="SingleTxtG"/>
        <w:spacing w:before="120"/>
        <w:ind w:left="3124" w:hanging="856"/>
      </w:pPr>
      <w:r w:rsidRPr="000C657F">
        <w:t>H/C</w:t>
      </w:r>
      <w:r w:rsidRPr="000C657F">
        <w:tab/>
        <w:t>принимается равным 2,20 в случае потерь в результате горячего насыщения;</w:t>
      </w:r>
    </w:p>
    <w:p w:rsidR="00F80BD6" w:rsidRPr="000C657F" w:rsidRDefault="00F80BD6" w:rsidP="00EB0C1B">
      <w:pPr>
        <w:pStyle w:val="SingleTxtG"/>
        <w:spacing w:before="120"/>
        <w:ind w:left="3124" w:hanging="856"/>
      </w:pPr>
      <w:r w:rsidRPr="000C657F">
        <w:t xml:space="preserve">k </w:t>
      </w:r>
      <w:r w:rsidRPr="000C657F">
        <w:tab/>
        <w:t>1,2 × 10</w:t>
      </w:r>
      <w:r w:rsidRPr="009B7B28">
        <w:rPr>
          <w:vertAlign w:val="superscript"/>
        </w:rPr>
        <w:t>–4</w:t>
      </w:r>
      <w:r w:rsidRPr="000C657F">
        <w:t xml:space="preserve"> × (12 + H/C), в (г × K/(м</w:t>
      </w:r>
      <w:r w:rsidR="009B7B28" w:rsidRPr="009B7B28">
        <w:rPr>
          <w:vertAlign w:val="superscript"/>
        </w:rPr>
        <w:t>3</w:t>
      </w:r>
      <w:r w:rsidRPr="000C657F">
        <w:t xml:space="preserve"> × кПа));</w:t>
      </w:r>
    </w:p>
    <w:p w:rsidR="00F80BD6" w:rsidRPr="000C657F" w:rsidRDefault="00F80BD6" w:rsidP="00EB0C1B">
      <w:pPr>
        <w:pStyle w:val="SingleTxtG"/>
        <w:spacing w:before="120"/>
        <w:ind w:left="3124" w:hanging="856"/>
      </w:pPr>
      <w:r w:rsidRPr="000C657F">
        <w:t xml:space="preserve">i </w:t>
      </w:r>
      <w:r w:rsidRPr="000C657F">
        <w:tab/>
        <w:t>первоначальное значение;</w:t>
      </w:r>
    </w:p>
    <w:p w:rsidR="00F80BD6" w:rsidRPr="000C657F" w:rsidRDefault="00F80BD6" w:rsidP="00EB0C1B">
      <w:pPr>
        <w:pStyle w:val="SingleTxtG"/>
        <w:spacing w:before="120"/>
        <w:ind w:left="3124" w:hanging="856"/>
      </w:pPr>
      <w:r w:rsidRPr="000C657F">
        <w:t xml:space="preserve">f </w:t>
      </w:r>
      <w:r w:rsidRPr="000C657F">
        <w:tab/>
        <w:t>конечное значение.</w:t>
      </w:r>
    </w:p>
    <w:p w:rsidR="00F80BD6" w:rsidRPr="000C657F" w:rsidRDefault="00F80BD6" w:rsidP="00F80BD6">
      <w:pPr>
        <w:pStyle w:val="SingleTxtG"/>
        <w:spacing w:before="120"/>
        <w:ind w:left="2268" w:hanging="1134"/>
      </w:pPr>
      <w:r w:rsidRPr="000C657F">
        <w:t>7.1.1</w:t>
      </w:r>
      <w:r w:rsidRPr="000C657F">
        <w:tab/>
        <w:t>В случае камеры с изменяющимся объемом в качестве альтернативы уравнению, приведенному в пункте 7.1 настоящего приложения, по выбору изготовителя может использоваться следующее уравнение:</w:t>
      </w:r>
    </w:p>
    <w:p w:rsidR="00F80BD6" w:rsidRPr="000C657F" w:rsidRDefault="00F80BD6" w:rsidP="00F80BD6">
      <w:pPr>
        <w:pStyle w:val="SingleTxtG"/>
        <w:spacing w:before="120"/>
        <w:ind w:left="2268"/>
      </w:pPr>
      <w:r w:rsidRPr="000C657F">
        <w:tab/>
        <w:t>M</w:t>
      </w:r>
      <w:r w:rsidRPr="000C657F">
        <w:rPr>
          <w:vertAlign w:val="subscript"/>
        </w:rPr>
        <w:t>HC</w:t>
      </w:r>
      <m:oMath>
        <m:r>
          <m:rPr>
            <m:sty m:val="p"/>
          </m:rPr>
          <w:rPr>
            <w:rFonts w:ascii="Cambria Math" w:hAnsi="Cambria Math"/>
            <w:lang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i</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HCf</m:t>
                </m:r>
              </m:sub>
            </m:sSub>
            <m:r>
              <m:rPr>
                <m:sty m:val="p"/>
              </m:rPr>
              <w:rPr>
                <w:rFonts w:ascii="Cambria Math" w:hAnsi="Cambria Math"/>
                <w:lang w:eastAsia="ja-JP"/>
              </w:rPr>
              <m:t xml:space="preserve">- </m:t>
            </m:r>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HCi</m:t>
                </m:r>
              </m:sub>
            </m:sSub>
          </m:e>
        </m:d>
      </m:oMath>
      <w:r w:rsidRPr="000C657F">
        <w:rPr>
          <w:lang w:eastAsia="ja-JP"/>
        </w:rPr>
        <w:t>,</w:t>
      </w:r>
    </w:p>
    <w:p w:rsidR="00F80BD6" w:rsidRPr="000C657F" w:rsidRDefault="00F80BD6" w:rsidP="00F80BD6">
      <w:pPr>
        <w:spacing w:before="120" w:after="120"/>
        <w:ind w:left="2268" w:right="1134"/>
        <w:jc w:val="both"/>
      </w:pPr>
      <w:r w:rsidRPr="000C657F">
        <w:t>где:</w:t>
      </w:r>
    </w:p>
    <w:p w:rsidR="00F80BD6" w:rsidRPr="000C657F" w:rsidRDefault="00F80BD6" w:rsidP="00EB0C1B">
      <w:pPr>
        <w:spacing w:before="120" w:after="120"/>
        <w:ind w:left="3122" w:right="1134" w:hanging="854"/>
        <w:jc w:val="both"/>
      </w:pPr>
      <w:r w:rsidRPr="000C657F">
        <w:t>M</w:t>
      </w:r>
      <w:r w:rsidRPr="000C657F">
        <w:rPr>
          <w:vertAlign w:val="subscript"/>
        </w:rPr>
        <w:t>HC</w:t>
      </w:r>
      <w:r w:rsidRPr="000C657F">
        <w:t xml:space="preserve"> </w:t>
      </w:r>
      <w:r w:rsidRPr="000C657F">
        <w:tab/>
        <w:t>масса углеводородов, граммы;</w:t>
      </w:r>
    </w:p>
    <w:p w:rsidR="00F80BD6" w:rsidRPr="000C657F" w:rsidRDefault="00F80BD6" w:rsidP="00EB0C1B">
      <w:pPr>
        <w:spacing w:before="120" w:after="120"/>
        <w:ind w:left="3136" w:right="1134" w:hanging="868"/>
        <w:jc w:val="both"/>
      </w:pPr>
      <w:r w:rsidRPr="000C657F">
        <w:t>C</w:t>
      </w:r>
      <w:r w:rsidRPr="000C657F">
        <w:rPr>
          <w:vertAlign w:val="subscript"/>
        </w:rPr>
        <w:t>HC</w:t>
      </w:r>
      <w:r w:rsidRPr="000C657F">
        <w:t xml:space="preserve"> </w:t>
      </w:r>
      <w:r w:rsidRPr="000C657F">
        <w:tab/>
        <w:t>измеренная концентрация углеводородов в камере, млн</w:t>
      </w:r>
      <w:r w:rsidRPr="000C657F">
        <w:rPr>
          <w:vertAlign w:val="superscript"/>
        </w:rPr>
        <w:t>−1</w:t>
      </w:r>
      <w:r w:rsidR="00EB0C1B" w:rsidRPr="00EB0C1B">
        <w:rPr>
          <w:vertAlign w:val="superscript"/>
        </w:rPr>
        <w:t xml:space="preserve"> </w:t>
      </w:r>
      <w:r w:rsidRPr="000C657F">
        <w:t>(объем) в эквиваленте C</w:t>
      </w:r>
      <w:r w:rsidRPr="000C657F">
        <w:rPr>
          <w:vertAlign w:val="subscript"/>
        </w:rPr>
        <w:t>1</w:t>
      </w:r>
      <w:r w:rsidRPr="000C657F">
        <w:t>;</w:t>
      </w:r>
    </w:p>
    <w:p w:rsidR="00F80BD6" w:rsidRPr="000C657F" w:rsidRDefault="00F80BD6" w:rsidP="00EB0C1B">
      <w:pPr>
        <w:spacing w:before="120" w:after="120"/>
        <w:ind w:left="3136" w:right="1134" w:hanging="868"/>
        <w:jc w:val="both"/>
      </w:pPr>
      <w:r w:rsidRPr="000C657F">
        <w:t xml:space="preserve">V </w:t>
      </w:r>
      <w:r w:rsidRPr="000C657F">
        <w:tab/>
        <w:t>чистый объем камеры, скорректированный с учетом объема транспортного средства с открытыми окнами и багажником, м</w:t>
      </w:r>
      <w:r w:rsidRPr="000C657F">
        <w:rPr>
          <w:vertAlign w:val="superscript"/>
        </w:rPr>
        <w:t>3</w:t>
      </w:r>
      <w:r w:rsidRPr="000C657F">
        <w:t>. Если объем транспортного средства неизвестен, то вычитают объем, равный 1,42 м</w:t>
      </w:r>
      <w:r w:rsidRPr="000C657F">
        <w:rPr>
          <w:vertAlign w:val="superscript"/>
        </w:rPr>
        <w:t>3</w:t>
      </w:r>
      <w:r w:rsidRPr="000C657F">
        <w:t>;</w:t>
      </w:r>
    </w:p>
    <w:p w:rsidR="00F80BD6" w:rsidRPr="000C657F" w:rsidRDefault="00F80BD6" w:rsidP="00EB0C1B">
      <w:pPr>
        <w:spacing w:before="120" w:after="120"/>
        <w:ind w:left="3122" w:right="1134" w:hanging="854"/>
        <w:jc w:val="both"/>
      </w:pPr>
      <w:r w:rsidRPr="000C657F">
        <w:t>T</w:t>
      </w:r>
      <w:r w:rsidRPr="000C657F">
        <w:rPr>
          <w:vertAlign w:val="subscript"/>
        </w:rPr>
        <w:t>i</w:t>
      </w:r>
      <w:r w:rsidRPr="000C657F">
        <w:tab/>
        <w:t>температура окружающей среды в камере, К;</w:t>
      </w:r>
    </w:p>
    <w:p w:rsidR="00F80BD6" w:rsidRPr="000C657F" w:rsidRDefault="00F80BD6" w:rsidP="00EB0C1B">
      <w:pPr>
        <w:spacing w:before="120" w:after="120"/>
        <w:ind w:left="3136" w:right="1134" w:hanging="868"/>
        <w:jc w:val="both"/>
      </w:pPr>
      <w:r w:rsidRPr="000C657F">
        <w:t>P</w:t>
      </w:r>
      <w:r w:rsidRPr="000C657F">
        <w:rPr>
          <w:vertAlign w:val="subscript"/>
        </w:rPr>
        <w:t>i</w:t>
      </w:r>
      <w:r w:rsidRPr="000C657F">
        <w:tab/>
        <w:t>первоначальное барометрическое давление, кПа;</w:t>
      </w:r>
    </w:p>
    <w:p w:rsidR="00F80BD6" w:rsidRPr="000C657F" w:rsidRDefault="00F80BD6" w:rsidP="00EB0C1B">
      <w:pPr>
        <w:spacing w:before="120" w:after="120"/>
        <w:ind w:left="3136" w:right="1134" w:hanging="868"/>
        <w:jc w:val="both"/>
      </w:pPr>
      <w:r w:rsidRPr="000C657F">
        <w:t xml:space="preserve">H/C </w:t>
      </w:r>
      <w:r w:rsidRPr="000C657F">
        <w:tab/>
        <w:t>соотношение водорода и углерода;</w:t>
      </w:r>
    </w:p>
    <w:p w:rsidR="00F80BD6" w:rsidRPr="000C657F" w:rsidRDefault="00F80BD6" w:rsidP="00EB0C1B">
      <w:pPr>
        <w:spacing w:before="120" w:after="120"/>
        <w:ind w:left="3136" w:right="1134" w:hanging="868"/>
        <w:jc w:val="both"/>
      </w:pPr>
      <w:r w:rsidRPr="000C657F">
        <w:t>H/C</w:t>
      </w:r>
      <w:r w:rsidRPr="000C657F">
        <w:tab/>
        <w:t xml:space="preserve">принимается равным 2,33 при измерении парового выброса при сбросе давления в ГКИВИ и утечек при суточных испытаниях; </w:t>
      </w:r>
    </w:p>
    <w:p w:rsidR="00F80BD6" w:rsidRPr="000C657F" w:rsidRDefault="00F80BD6" w:rsidP="00EB0C1B">
      <w:pPr>
        <w:spacing w:before="120" w:after="120"/>
        <w:ind w:left="3150" w:right="1134" w:hanging="882"/>
        <w:jc w:val="both"/>
      </w:pPr>
      <w:r w:rsidRPr="000C657F">
        <w:t>H/C</w:t>
      </w:r>
      <w:r w:rsidRPr="000C657F">
        <w:tab/>
        <w:t>принимается равным 2,20 в случае потерь в результате горячего насыщения;</w:t>
      </w:r>
    </w:p>
    <w:p w:rsidR="00F80BD6" w:rsidRPr="000C657F" w:rsidRDefault="00F80BD6" w:rsidP="00EB0C1B">
      <w:pPr>
        <w:spacing w:before="120" w:after="120"/>
        <w:ind w:left="3164" w:right="1134" w:hanging="896"/>
        <w:jc w:val="both"/>
      </w:pPr>
      <w:r w:rsidRPr="000C657F">
        <w:t xml:space="preserve">k </w:t>
      </w:r>
      <w:r w:rsidRPr="000C657F">
        <w:tab/>
        <w:t>1,2 × 10</w:t>
      </w:r>
      <w:r w:rsidRPr="000C657F">
        <w:rPr>
          <w:vertAlign w:val="superscript"/>
        </w:rPr>
        <w:t>–4</w:t>
      </w:r>
      <w:r w:rsidRPr="000C657F">
        <w:t xml:space="preserve"> × (</w:t>
      </w:r>
      <w:r w:rsidR="00E874CB">
        <w:t>12 + H/C), в (г × K/(м³ × кПа)).</w:t>
      </w:r>
    </w:p>
    <w:p w:rsidR="00F80BD6" w:rsidRPr="000C657F" w:rsidRDefault="00F80BD6" w:rsidP="00F80BD6">
      <w:pPr>
        <w:pStyle w:val="SingleTxtG"/>
        <w:ind w:left="2268" w:hanging="1134"/>
        <w:rPr>
          <w:szCs w:val="24"/>
        </w:rPr>
      </w:pPr>
      <w:r w:rsidRPr="000C657F">
        <w:t>7.2</w:t>
      </w:r>
      <w:r w:rsidRPr="000C657F">
        <w:tab/>
        <w:t>Результат (M</w:t>
      </w:r>
      <w:r w:rsidRPr="000C657F">
        <w:rPr>
          <w:vertAlign w:val="subscript"/>
        </w:rPr>
        <w:t>HS</w:t>
      </w:r>
      <w:r w:rsidRPr="000C657F">
        <w:t xml:space="preserve"> + M</w:t>
      </w:r>
      <w:r w:rsidRPr="000C657F">
        <w:rPr>
          <w:vertAlign w:val="subscript"/>
        </w:rPr>
        <w:t>D1</w:t>
      </w:r>
      <w:r w:rsidRPr="000C657F">
        <w:t xml:space="preserve"> + M</w:t>
      </w:r>
      <w:r w:rsidRPr="000C657F">
        <w:rPr>
          <w:vertAlign w:val="subscript"/>
        </w:rPr>
        <w:t>D2</w:t>
      </w:r>
      <w:r w:rsidRPr="000C657F">
        <w:t xml:space="preserve"> + (2 × КП)) должен быть ниже предела, определенного в пункте 6.1 a) настоящих ГТП ООН.</w:t>
      </w:r>
    </w:p>
    <w:p w:rsidR="00F80BD6" w:rsidRPr="000C657F" w:rsidRDefault="00F80BD6" w:rsidP="00F80BD6">
      <w:pPr>
        <w:pStyle w:val="SingleTxtG"/>
        <w:ind w:left="2268" w:hanging="1134"/>
        <w:rPr>
          <w:szCs w:val="24"/>
        </w:rPr>
      </w:pPr>
      <w:r w:rsidRPr="000C657F">
        <w:t>7.3</w:t>
      </w:r>
      <w:r w:rsidRPr="000C657F">
        <w:tab/>
        <w:t>По выбору Договаривающихся сторон может использоваться следующее:</w:t>
      </w:r>
    </w:p>
    <w:p w:rsidR="00F80BD6" w:rsidRPr="000C657F" w:rsidRDefault="00F80BD6" w:rsidP="00F80BD6">
      <w:pPr>
        <w:pStyle w:val="SingleTxtG"/>
        <w:ind w:left="2268"/>
        <w:rPr>
          <w:szCs w:val="24"/>
        </w:rPr>
      </w:pPr>
      <w:r w:rsidRPr="000C657F">
        <w:t>результат (M</w:t>
      </w:r>
      <w:r w:rsidRPr="000C657F">
        <w:rPr>
          <w:vertAlign w:val="subscript"/>
        </w:rPr>
        <w:t>HS</w:t>
      </w:r>
      <w:r w:rsidRPr="000C657F">
        <w:t xml:space="preserve"> + M</w:t>
      </w:r>
      <w:r w:rsidR="00E874CB">
        <w:rPr>
          <w:vertAlign w:val="subscript"/>
        </w:rPr>
        <w:t>D_</w:t>
      </w:r>
      <w:r w:rsidRPr="000C657F">
        <w:rPr>
          <w:vertAlign w:val="subscript"/>
        </w:rPr>
        <w:t xml:space="preserve">max </w:t>
      </w:r>
      <w:r w:rsidRPr="000C657F">
        <w:t>+ КП) должен быть ниже предела, определенного в пункте 6.1 b) настоящих ГТП ООН. Значение M</w:t>
      </w:r>
      <w:r w:rsidR="00E874CB">
        <w:rPr>
          <w:vertAlign w:val="subscript"/>
        </w:rPr>
        <w:t>D_</w:t>
      </w:r>
      <w:r w:rsidRPr="000C657F">
        <w:rPr>
          <w:vertAlign w:val="subscript"/>
        </w:rPr>
        <w:t xml:space="preserve">max </w:t>
      </w:r>
      <w:r w:rsidRPr="000C657F">
        <w:t>должно равняться либо M</w:t>
      </w:r>
      <w:r w:rsidRPr="000C657F">
        <w:rPr>
          <w:vertAlign w:val="subscript"/>
        </w:rPr>
        <w:t>D1</w:t>
      </w:r>
      <w:r w:rsidRPr="000C657F">
        <w:t>, либо M</w:t>
      </w:r>
      <w:r w:rsidRPr="000C657F">
        <w:rPr>
          <w:vertAlign w:val="subscript"/>
        </w:rPr>
        <w:t>D2</w:t>
      </w:r>
      <w:r w:rsidRPr="000C657F">
        <w:t xml:space="preserve"> в зависимости от того, какое из них соответствует большему объему выбросов.</w:t>
      </w:r>
    </w:p>
    <w:p w:rsidR="00F80BD6" w:rsidRPr="000C657F" w:rsidRDefault="00F80BD6" w:rsidP="00F80BD6">
      <w:pPr>
        <w:pStyle w:val="SingleTxtG"/>
        <w:ind w:left="2268" w:hanging="1134"/>
        <w:rPr>
          <w:szCs w:val="24"/>
        </w:rPr>
      </w:pPr>
      <w:bookmarkStart w:id="24" w:name="DiscussionPoint1_WitnessTest"/>
      <w:r w:rsidRPr="000C657F">
        <w:t>8.</w:t>
      </w:r>
      <w:r w:rsidRPr="000C657F">
        <w:tab/>
        <w:t xml:space="preserve">Протокол испытания </w:t>
      </w:r>
      <w:bookmarkEnd w:id="24"/>
    </w:p>
    <w:p w:rsidR="00F80BD6" w:rsidRPr="000C657F" w:rsidRDefault="00F80BD6" w:rsidP="00F80BD6">
      <w:pPr>
        <w:pStyle w:val="SingleTxtG"/>
        <w:ind w:left="2268"/>
        <w:rPr>
          <w:szCs w:val="24"/>
        </w:rPr>
      </w:pPr>
      <w:r w:rsidRPr="000C657F">
        <w:t>В протоколе испытания должна содержаться по крайней мере следующая информация:</w:t>
      </w:r>
    </w:p>
    <w:p w:rsidR="00F80BD6" w:rsidRPr="000C657F" w:rsidRDefault="00F80BD6" w:rsidP="00F80BD6">
      <w:pPr>
        <w:pStyle w:val="SingleTxtG"/>
        <w:ind w:left="2835" w:hanging="567"/>
        <w:rPr>
          <w:szCs w:val="24"/>
        </w:rPr>
      </w:pPr>
      <w:r w:rsidRPr="000C657F">
        <w:t>a)</w:t>
      </w:r>
      <w:r w:rsidRPr="000C657F">
        <w:tab/>
        <w:t xml:space="preserve">описание периодов насыщения, включая время и средние </w:t>
      </w:r>
      <w:r w:rsidRPr="000C657F">
        <w:tab/>
        <w:t>температуры;</w:t>
      </w:r>
    </w:p>
    <w:p w:rsidR="00F80BD6" w:rsidRPr="000C657F" w:rsidRDefault="00F80BD6" w:rsidP="00F80BD6">
      <w:pPr>
        <w:pStyle w:val="SingleTxtG"/>
        <w:ind w:left="2835" w:hanging="567"/>
        <w:rPr>
          <w:szCs w:val="24"/>
        </w:rPr>
      </w:pPr>
      <w:r w:rsidRPr="000C657F">
        <w:t>b)</w:t>
      </w:r>
      <w:r w:rsidRPr="000C657F">
        <w:tab/>
        <w:t>описание подвергшегося старению использованного угольного фильтра и четкая ссылка на отчет о процедуре старения;</w:t>
      </w:r>
    </w:p>
    <w:p w:rsidR="00F80BD6" w:rsidRPr="000C657F" w:rsidRDefault="00F80BD6" w:rsidP="00F80BD6">
      <w:pPr>
        <w:pStyle w:val="SingleTxtG"/>
        <w:ind w:left="2835" w:hanging="567"/>
        <w:rPr>
          <w:szCs w:val="24"/>
        </w:rPr>
      </w:pPr>
      <w:r w:rsidRPr="000C657F">
        <w:t>c)</w:t>
      </w:r>
      <w:r w:rsidRPr="000C657F">
        <w:tab/>
        <w:t>средняя температура в ходе испытания на горячее насыщение;</w:t>
      </w:r>
    </w:p>
    <w:p w:rsidR="00F80BD6" w:rsidRPr="000C657F" w:rsidRDefault="00F80BD6" w:rsidP="00F80BD6">
      <w:pPr>
        <w:pStyle w:val="SingleTxtG"/>
        <w:ind w:left="2835" w:hanging="567"/>
        <w:rPr>
          <w:szCs w:val="24"/>
        </w:rPr>
      </w:pPr>
      <w:r w:rsidRPr="000C657F">
        <w:t>d)</w:t>
      </w:r>
      <w:r w:rsidRPr="000C657F">
        <w:tab/>
        <w:t>измерение в ходе испытания на горячее насыщение, HSL;</w:t>
      </w:r>
    </w:p>
    <w:p w:rsidR="00F80BD6" w:rsidRPr="000C657F" w:rsidRDefault="00F80BD6" w:rsidP="00F80BD6">
      <w:pPr>
        <w:pStyle w:val="SingleTxtG"/>
        <w:ind w:left="2835" w:hanging="567"/>
        <w:rPr>
          <w:szCs w:val="24"/>
        </w:rPr>
      </w:pPr>
      <w:r w:rsidRPr="000C657F">
        <w:lastRenderedPageBreak/>
        <w:t>e)</w:t>
      </w:r>
      <w:r w:rsidRPr="000C657F">
        <w:tab/>
        <w:t>измерения в ходе первого суточного испытания, DL1-й день;</w:t>
      </w:r>
    </w:p>
    <w:p w:rsidR="00F80BD6" w:rsidRPr="000C657F" w:rsidRDefault="00F80BD6" w:rsidP="00F80BD6">
      <w:pPr>
        <w:pStyle w:val="SingleTxtG"/>
        <w:ind w:left="2835" w:hanging="567"/>
        <w:rPr>
          <w:szCs w:val="24"/>
        </w:rPr>
      </w:pPr>
      <w:r w:rsidRPr="000C657F">
        <w:t>f)</w:t>
      </w:r>
      <w:r w:rsidRPr="000C657F">
        <w:tab/>
        <w:t>измерения в ходе второго суточного испытания, DL2-й день;</w:t>
      </w:r>
    </w:p>
    <w:p w:rsidR="00F80BD6" w:rsidRPr="000C657F" w:rsidRDefault="00F80BD6" w:rsidP="00F80BD6">
      <w:pPr>
        <w:pStyle w:val="SingleTxtG"/>
        <w:ind w:left="2835" w:hanging="567"/>
        <w:rPr>
          <w:szCs w:val="24"/>
        </w:rPr>
      </w:pPr>
      <w:r w:rsidRPr="000C657F">
        <w:t>g)</w:t>
      </w:r>
      <w:r w:rsidRPr="000C657F">
        <w:tab/>
        <w:t>окончательный итог по выбросам в результате испарения, рассчитанный в соответствии с пунктом</w:t>
      </w:r>
      <w:r w:rsidR="00681894">
        <w:rPr>
          <w:lang w:val="en-US"/>
        </w:rPr>
        <w:t> </w:t>
      </w:r>
      <w:r w:rsidRPr="000C657F">
        <w:t>7 настоящего приложения;</w:t>
      </w:r>
    </w:p>
    <w:p w:rsidR="00F80BD6" w:rsidRPr="000C657F" w:rsidRDefault="00334CB7" w:rsidP="00F80BD6">
      <w:pPr>
        <w:pStyle w:val="SingleTxtG"/>
        <w:ind w:left="2835" w:hanging="567"/>
        <w:rPr>
          <w:szCs w:val="24"/>
        </w:rPr>
      </w:pPr>
      <w:r>
        <w:t>h)</w:t>
      </w:r>
      <w:r w:rsidR="00F80BD6" w:rsidRPr="000C657F">
        <w:tab/>
        <w:t>заявленное давление сброса в топливном баке (для герметичных систем топливных баков);</w:t>
      </w:r>
    </w:p>
    <w:p w:rsidR="00F80BD6" w:rsidRDefault="00F80BD6" w:rsidP="00681894">
      <w:pPr>
        <w:pStyle w:val="SingleTxtG"/>
        <w:ind w:left="2835" w:hanging="567"/>
      </w:pPr>
      <w:r w:rsidRPr="000C657F">
        <w:t>i)</w:t>
      </w:r>
      <w:r w:rsidRPr="000C657F">
        <w:tab/>
        <w:t>значение нагружения при паровом выбросе (в случае использования процедуры авто</w:t>
      </w:r>
      <w:r w:rsidR="00681894">
        <w:t>номного испытания, описанного в </w:t>
      </w:r>
      <w:r w:rsidRPr="000C657F">
        <w:t>пункте 6.7 настоящего приложения).</w:t>
      </w:r>
    </w:p>
    <w:p w:rsidR="00DE12A4" w:rsidRDefault="00DE12A4">
      <w:pPr>
        <w:suppressAutoHyphens w:val="0"/>
        <w:spacing w:line="240" w:lineRule="auto"/>
        <w:rPr>
          <w:rFonts w:eastAsia="Times New Roman" w:cs="Times New Roman"/>
          <w:szCs w:val="20"/>
        </w:rPr>
      </w:pPr>
      <w:r>
        <w:br w:type="page"/>
      </w:r>
    </w:p>
    <w:p w:rsidR="00DE12A4" w:rsidRPr="000C657F" w:rsidRDefault="00DE12A4" w:rsidP="00DE12A4">
      <w:pPr>
        <w:pStyle w:val="HChG"/>
        <w:ind w:left="0" w:firstLine="0"/>
      </w:pPr>
      <w:r w:rsidRPr="000C657F">
        <w:rPr>
          <w:bCs/>
        </w:rPr>
        <w:lastRenderedPageBreak/>
        <w:t>Приложение 2</w:t>
      </w:r>
    </w:p>
    <w:p w:rsidR="00DE12A4" w:rsidRPr="000C657F" w:rsidRDefault="00DE12A4" w:rsidP="00DE12A4">
      <w:pPr>
        <w:pStyle w:val="HChG"/>
      </w:pPr>
      <w:r w:rsidRPr="000C657F">
        <w:tab/>
      </w:r>
      <w:r w:rsidRPr="000C657F">
        <w:tab/>
      </w:r>
      <w:r w:rsidRPr="000C657F">
        <w:rPr>
          <w:bCs/>
        </w:rPr>
        <w:t>Эталонные виды топлива</w:t>
      </w:r>
    </w:p>
    <w:p w:rsidR="00DE12A4" w:rsidRPr="000C657F" w:rsidRDefault="00DE12A4" w:rsidP="00DE12A4">
      <w:pPr>
        <w:pStyle w:val="SingleTxtG"/>
        <w:ind w:left="2268" w:hanging="1134"/>
      </w:pPr>
      <w:r w:rsidRPr="000C657F">
        <w:t>1.</w:t>
      </w:r>
      <w:r w:rsidRPr="000C657F">
        <w:tab/>
        <w:t xml:space="preserve">Поскольку в различных регионах действуют разные рыночные требования к топливу, надлежит учитывать существование региональных различий между эталонными видами топлива. Договаривающиеся стороны, возможно, выберут эталонные виды топлива в соответствии либо с приложением 3 к </w:t>
      </w:r>
      <w:r>
        <w:t>ГТП № 15 ООН, в </w:t>
      </w:r>
      <w:r w:rsidRPr="000C657F">
        <w:t>соответствии с пунктом 2 настоящего приложения.</w:t>
      </w:r>
    </w:p>
    <w:p w:rsidR="00DE12A4" w:rsidRPr="000C657F" w:rsidRDefault="00DE12A4" w:rsidP="00DE12A4">
      <w:pPr>
        <w:pStyle w:val="SingleTxtG"/>
        <w:ind w:left="2268" w:hanging="1134"/>
      </w:pPr>
      <w:r w:rsidRPr="000C657F">
        <w:t>2.</w:t>
      </w:r>
      <w:r w:rsidRPr="000C657F">
        <w:tab/>
        <w:t>Технические характеристики эталонного топлива, предназначенного для испытаний, для взаимного признания</w:t>
      </w:r>
    </w:p>
    <w:p w:rsidR="00DE12A4" w:rsidRPr="000C657F" w:rsidRDefault="00DE12A4" w:rsidP="00DE12A4">
      <w:pPr>
        <w:pStyle w:val="SingleTxtG"/>
        <w:ind w:left="2268" w:hanging="1134"/>
      </w:pPr>
      <w:r w:rsidRPr="000C657F">
        <w:tab/>
        <w:t>Виды эталонного топлива, перечисленные в таблице A2/1, предназначены для использования в качестве эталонного топлива для взаимного признания согласно положениям Соглашения 1998 года.</w:t>
      </w:r>
    </w:p>
    <w:p w:rsidR="00DE12A4" w:rsidRPr="000C657F" w:rsidRDefault="00DE12A4" w:rsidP="00DE12A4">
      <w:pPr>
        <w:pStyle w:val="SingleTxtG"/>
        <w:ind w:left="2268" w:hanging="1134"/>
      </w:pPr>
      <w:r w:rsidRPr="000C657F">
        <w:t>3.</w:t>
      </w:r>
      <w:r w:rsidRPr="000C657F">
        <w:tab/>
        <w:t>Технические характеристики эталонного топлива, предназначенного для региональных испытаний</w:t>
      </w:r>
    </w:p>
    <w:p w:rsidR="00DE12A4" w:rsidRPr="000C657F" w:rsidRDefault="00DE12A4" w:rsidP="00DE12A4">
      <w:pPr>
        <w:pStyle w:val="SingleTxtG"/>
        <w:ind w:left="2268" w:hanging="1134"/>
      </w:pPr>
      <w:r w:rsidRPr="000C657F">
        <w:tab/>
        <w:t xml:space="preserve">Для этих целей могут использоваться виды эталонного топлива, перечисленные в приложении 3 к ГТП № 15 ООН. </w:t>
      </w:r>
    </w:p>
    <w:p w:rsidR="00681894" w:rsidRDefault="00DE12A4" w:rsidP="00EF06EB">
      <w:pPr>
        <w:pStyle w:val="H23G"/>
        <w:ind w:left="0" w:firstLine="0"/>
      </w:pPr>
      <w:r>
        <w:tab/>
      </w:r>
      <w:r w:rsidRPr="00DE12A4">
        <w:rPr>
          <w:b w:val="0"/>
        </w:rPr>
        <w:t>Таблица A2/1</w:t>
      </w:r>
      <w:r>
        <w:br/>
      </w:r>
      <w:r w:rsidRPr="000C657F">
        <w:rPr>
          <w:bCs/>
        </w:rPr>
        <w:tab/>
      </w:r>
      <w:r w:rsidRPr="000C657F">
        <w:t>Эталонное топливо для испытания на выб</w:t>
      </w:r>
      <w:r>
        <w:t>росы в результате испарения для</w:t>
      </w:r>
      <w:r w:rsidR="00EF06EB" w:rsidRPr="00EF06EB">
        <w:t xml:space="preserve"> </w:t>
      </w:r>
      <w:r w:rsidRPr="000C657F">
        <w:t>взаимного признания в рамках Соглашения 1998 года</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015"/>
        <w:gridCol w:w="1686"/>
        <w:gridCol w:w="1602"/>
        <w:gridCol w:w="1563"/>
        <w:gridCol w:w="1771"/>
      </w:tblGrid>
      <w:tr w:rsidR="001B4401" w:rsidRPr="00914FCB" w:rsidTr="001B4401">
        <w:trPr>
          <w:trHeight w:val="174"/>
          <w:tblHeader/>
        </w:trPr>
        <w:tc>
          <w:tcPr>
            <w:tcW w:w="3015" w:type="dxa"/>
            <w:vMerge w:val="restart"/>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Параметр</w:t>
            </w:r>
          </w:p>
        </w:tc>
        <w:tc>
          <w:tcPr>
            <w:tcW w:w="1686" w:type="dxa"/>
            <w:vMerge w:val="restart"/>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Единица</w:t>
            </w:r>
          </w:p>
        </w:tc>
        <w:tc>
          <w:tcPr>
            <w:tcW w:w="3165" w:type="dxa"/>
            <w:gridSpan w:val="2"/>
            <w:shd w:val="clear" w:color="auto" w:fill="auto"/>
            <w:vAlign w:val="bottom"/>
          </w:tcPr>
          <w:p w:rsidR="00DE12A4" w:rsidRPr="00914FCB" w:rsidRDefault="00DE12A4" w:rsidP="00433694">
            <w:pPr>
              <w:suppressAutoHyphens w:val="0"/>
              <w:spacing w:before="80" w:after="80" w:line="200" w:lineRule="exact"/>
              <w:jc w:val="center"/>
              <w:rPr>
                <w:i/>
                <w:sz w:val="16"/>
                <w:szCs w:val="16"/>
              </w:rPr>
            </w:pPr>
            <w:r w:rsidRPr="00914FCB">
              <w:rPr>
                <w:i/>
                <w:sz w:val="16"/>
                <w:szCs w:val="16"/>
              </w:rPr>
              <w:t>Предельные значения</w:t>
            </w:r>
          </w:p>
        </w:tc>
        <w:tc>
          <w:tcPr>
            <w:cnfStyle w:val="000100000000" w:firstRow="0" w:lastRow="0" w:firstColumn="0" w:lastColumn="1" w:oddVBand="0" w:evenVBand="0" w:oddHBand="0" w:evenHBand="0" w:firstRowFirstColumn="0" w:firstRowLastColumn="0" w:lastRowFirstColumn="0" w:lastRowLastColumn="0"/>
            <w:tcW w:w="1771" w:type="dxa"/>
            <w:vMerge w:val="restart"/>
            <w:tcBorders>
              <w:right w:val="single" w:sz="4"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Метод испытания</w:t>
            </w:r>
          </w:p>
        </w:tc>
      </w:tr>
      <w:tr w:rsidR="00EF06EB" w:rsidRPr="00914FCB" w:rsidTr="001B4401">
        <w:trPr>
          <w:trHeight w:val="152"/>
          <w:tblHeader/>
        </w:trPr>
        <w:tc>
          <w:tcPr>
            <w:tcW w:w="3015" w:type="dxa"/>
            <w:vMerge/>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p>
        </w:tc>
        <w:tc>
          <w:tcPr>
            <w:tcW w:w="1686" w:type="dxa"/>
            <w:vMerge/>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p>
        </w:tc>
        <w:tc>
          <w:tcPr>
            <w:tcW w:w="1602" w:type="dxa"/>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Минимум</w:t>
            </w:r>
          </w:p>
        </w:tc>
        <w:tc>
          <w:tcPr>
            <w:tcW w:w="1563" w:type="dxa"/>
            <w:tcBorders>
              <w:bottom w:val="single" w:sz="12"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r w:rsidRPr="00914FCB">
              <w:rPr>
                <w:i/>
                <w:sz w:val="16"/>
                <w:szCs w:val="16"/>
              </w:rPr>
              <w:t>Максимум</w:t>
            </w:r>
          </w:p>
        </w:tc>
        <w:tc>
          <w:tcPr>
            <w:cnfStyle w:val="000100000000" w:firstRow="0" w:lastRow="0" w:firstColumn="0" w:lastColumn="1" w:oddVBand="0" w:evenVBand="0" w:oddHBand="0" w:evenHBand="0" w:firstRowFirstColumn="0" w:firstRowLastColumn="0" w:lastRowFirstColumn="0" w:lastRowLastColumn="0"/>
            <w:tcW w:w="1771" w:type="dxa"/>
            <w:vMerge/>
            <w:tcBorders>
              <w:bottom w:val="single" w:sz="12" w:space="0" w:color="000000"/>
              <w:right w:val="single" w:sz="4" w:space="0" w:color="000000"/>
            </w:tcBorders>
            <w:shd w:val="clear" w:color="auto" w:fill="auto"/>
            <w:vAlign w:val="bottom"/>
          </w:tcPr>
          <w:p w:rsidR="00DE12A4" w:rsidRPr="00914FCB" w:rsidRDefault="00DE12A4" w:rsidP="00914FCB">
            <w:pPr>
              <w:suppressAutoHyphens w:val="0"/>
              <w:spacing w:before="80" w:after="80" w:line="200" w:lineRule="exact"/>
              <w:rPr>
                <w:i/>
                <w:sz w:val="16"/>
                <w:szCs w:val="16"/>
              </w:rPr>
            </w:pPr>
          </w:p>
        </w:tc>
      </w:tr>
      <w:tr w:rsidR="00914FCB" w:rsidRPr="00914FCB" w:rsidTr="001B4401">
        <w:trPr>
          <w:trHeight w:val="163"/>
        </w:trPr>
        <w:tc>
          <w:tcPr>
            <w:tcW w:w="3015" w:type="dxa"/>
            <w:tcBorders>
              <w:top w:val="single" w:sz="12" w:space="0" w:color="000000"/>
            </w:tcBorders>
          </w:tcPr>
          <w:p w:rsidR="00DE12A4" w:rsidRPr="00914FCB" w:rsidRDefault="00DE12A4" w:rsidP="00914FCB">
            <w:pPr>
              <w:rPr>
                <w:rFonts w:cs="Times New Roman"/>
                <w:szCs w:val="20"/>
              </w:rPr>
            </w:pPr>
            <w:r w:rsidRPr="00914FCB">
              <w:rPr>
                <w:rFonts w:cs="Times New Roman"/>
                <w:szCs w:val="20"/>
              </w:rPr>
              <w:t>Исследовательское октановое число, ИОЧ</w:t>
            </w:r>
          </w:p>
        </w:tc>
        <w:tc>
          <w:tcPr>
            <w:tcW w:w="1686" w:type="dxa"/>
            <w:tcBorders>
              <w:top w:val="single" w:sz="12" w:space="0" w:color="000000"/>
            </w:tcBorders>
          </w:tcPr>
          <w:p w:rsidR="00DE12A4" w:rsidRPr="00914FCB" w:rsidRDefault="00DE12A4" w:rsidP="00914FCB">
            <w:pPr>
              <w:rPr>
                <w:rFonts w:cs="Times New Roman"/>
                <w:szCs w:val="20"/>
              </w:rPr>
            </w:pPr>
          </w:p>
        </w:tc>
        <w:tc>
          <w:tcPr>
            <w:tcW w:w="1602" w:type="dxa"/>
            <w:tcBorders>
              <w:top w:val="single" w:sz="12" w:space="0" w:color="000000"/>
            </w:tcBorders>
          </w:tcPr>
          <w:p w:rsidR="00DE12A4" w:rsidRPr="00914FCB" w:rsidRDefault="00DE12A4" w:rsidP="00914FCB">
            <w:pPr>
              <w:rPr>
                <w:rFonts w:cs="Times New Roman"/>
                <w:szCs w:val="20"/>
              </w:rPr>
            </w:pPr>
            <w:r w:rsidRPr="00914FCB">
              <w:rPr>
                <w:rFonts w:cs="Times New Roman"/>
                <w:szCs w:val="20"/>
              </w:rPr>
              <w:t>95,0</w:t>
            </w:r>
          </w:p>
        </w:tc>
        <w:tc>
          <w:tcPr>
            <w:tcW w:w="1563" w:type="dxa"/>
            <w:tcBorders>
              <w:top w:val="single" w:sz="12" w:space="0" w:color="000000"/>
            </w:tcBorders>
          </w:tcPr>
          <w:p w:rsidR="00DE12A4" w:rsidRPr="00914FCB" w:rsidRDefault="00DE12A4" w:rsidP="00914FCB">
            <w:pPr>
              <w:rPr>
                <w:rFonts w:cs="Times New Roman"/>
                <w:szCs w:val="20"/>
              </w:rPr>
            </w:pPr>
            <w:r w:rsidRPr="00914FCB">
              <w:rPr>
                <w:rFonts w:cs="Times New Roman"/>
                <w:szCs w:val="20"/>
              </w:rPr>
              <w:t>98,0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12" w:space="0" w:color="000000"/>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5164</w:t>
            </w:r>
            <w:r w:rsidRPr="00914FCB">
              <w:rPr>
                <w:rFonts w:cs="Times New Roman"/>
                <w:szCs w:val="20"/>
              </w:rPr>
              <w:br/>
              <w:t>JIS K2280</w:t>
            </w:r>
          </w:p>
        </w:tc>
      </w:tr>
      <w:tr w:rsidR="00914FCB" w:rsidRPr="00914FCB" w:rsidTr="001B4401">
        <w:trPr>
          <w:trHeight w:val="141"/>
        </w:trPr>
        <w:tc>
          <w:tcPr>
            <w:tcW w:w="3015" w:type="dxa"/>
          </w:tcPr>
          <w:p w:rsidR="00DE12A4" w:rsidRPr="00914FCB" w:rsidRDefault="00DE12A4" w:rsidP="00914FCB">
            <w:pPr>
              <w:rPr>
                <w:rFonts w:cs="Times New Roman"/>
                <w:szCs w:val="20"/>
              </w:rPr>
            </w:pPr>
            <w:r w:rsidRPr="00914FCB">
              <w:rPr>
                <w:rFonts w:cs="Times New Roman"/>
                <w:szCs w:val="20"/>
              </w:rPr>
              <w:t>Плотность при 15 °C</w:t>
            </w:r>
          </w:p>
        </w:tc>
        <w:tc>
          <w:tcPr>
            <w:tcW w:w="1686" w:type="dxa"/>
          </w:tcPr>
          <w:p w:rsidR="00DE12A4" w:rsidRPr="00914FCB" w:rsidRDefault="00DE12A4" w:rsidP="00914FCB">
            <w:pPr>
              <w:rPr>
                <w:rFonts w:cs="Times New Roman"/>
                <w:szCs w:val="20"/>
              </w:rPr>
            </w:pPr>
            <w:r w:rsidRPr="00914FCB">
              <w:rPr>
                <w:rFonts w:cs="Times New Roman"/>
                <w:szCs w:val="20"/>
              </w:rPr>
              <w:t>кг/м</w:t>
            </w:r>
            <w:r w:rsidRPr="00820683">
              <w:rPr>
                <w:rFonts w:cs="Times New Roman"/>
                <w:szCs w:val="20"/>
                <w:vertAlign w:val="superscript"/>
              </w:rPr>
              <w:t>3</w:t>
            </w:r>
          </w:p>
        </w:tc>
        <w:tc>
          <w:tcPr>
            <w:tcW w:w="1602" w:type="dxa"/>
          </w:tcPr>
          <w:p w:rsidR="00DE12A4" w:rsidRPr="00914FCB" w:rsidRDefault="00DE12A4" w:rsidP="00914FCB">
            <w:pPr>
              <w:rPr>
                <w:rFonts w:cs="Times New Roman"/>
                <w:szCs w:val="20"/>
              </w:rPr>
            </w:pPr>
            <w:r w:rsidRPr="00914FCB">
              <w:rPr>
                <w:rFonts w:cs="Times New Roman"/>
                <w:szCs w:val="20"/>
              </w:rPr>
              <w:t>743,0</w:t>
            </w:r>
          </w:p>
        </w:tc>
        <w:tc>
          <w:tcPr>
            <w:tcW w:w="1563" w:type="dxa"/>
          </w:tcPr>
          <w:p w:rsidR="00DE12A4" w:rsidRPr="00914FCB" w:rsidRDefault="00DE12A4" w:rsidP="00914FCB">
            <w:pPr>
              <w:rPr>
                <w:rFonts w:cs="Times New Roman"/>
                <w:szCs w:val="20"/>
              </w:rPr>
            </w:pPr>
            <w:r w:rsidRPr="00914FCB">
              <w:rPr>
                <w:rFonts w:cs="Times New Roman"/>
                <w:szCs w:val="20"/>
              </w:rPr>
              <w:t>756,0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12185</w:t>
            </w:r>
            <w:r w:rsidRPr="00914FCB">
              <w:rPr>
                <w:rFonts w:cs="Times New Roman"/>
                <w:szCs w:val="20"/>
              </w:rPr>
              <w:br/>
              <w:t>JIS K2249-1,2,3</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 xml:space="preserve">Давление паров </w:t>
            </w:r>
          </w:p>
        </w:tc>
        <w:tc>
          <w:tcPr>
            <w:tcW w:w="1686" w:type="dxa"/>
          </w:tcPr>
          <w:p w:rsidR="00DE12A4" w:rsidRPr="00914FCB" w:rsidRDefault="00DE12A4" w:rsidP="00914FCB">
            <w:pPr>
              <w:rPr>
                <w:rFonts w:cs="Times New Roman"/>
                <w:szCs w:val="20"/>
              </w:rPr>
            </w:pPr>
            <w:r w:rsidRPr="00914FCB">
              <w:rPr>
                <w:rFonts w:cs="Times New Roman"/>
                <w:szCs w:val="20"/>
              </w:rPr>
              <w:t>кП</w:t>
            </w:r>
            <w:r w:rsidR="009B7B28">
              <w:rPr>
                <w:rFonts w:cs="Times New Roman"/>
                <w:szCs w:val="20"/>
              </w:rPr>
              <w:t>а</w:t>
            </w:r>
          </w:p>
        </w:tc>
        <w:tc>
          <w:tcPr>
            <w:tcW w:w="1602" w:type="dxa"/>
          </w:tcPr>
          <w:p w:rsidR="00DE12A4" w:rsidRPr="00914FCB" w:rsidRDefault="00DE12A4" w:rsidP="00914FCB">
            <w:pPr>
              <w:rPr>
                <w:rFonts w:cs="Times New Roman"/>
                <w:szCs w:val="20"/>
              </w:rPr>
            </w:pPr>
            <w:r w:rsidRPr="00914FCB">
              <w:rPr>
                <w:rFonts w:cs="Times New Roman"/>
                <w:szCs w:val="20"/>
              </w:rPr>
              <w:t>56,0</w:t>
            </w:r>
          </w:p>
        </w:tc>
        <w:tc>
          <w:tcPr>
            <w:tcW w:w="1563" w:type="dxa"/>
          </w:tcPr>
          <w:p w:rsidR="00DE12A4" w:rsidRPr="00914FCB" w:rsidRDefault="00DE12A4" w:rsidP="00914FCB">
            <w:pPr>
              <w:rPr>
                <w:rFonts w:cs="Times New Roman"/>
                <w:szCs w:val="20"/>
              </w:rPr>
            </w:pPr>
            <w:r w:rsidRPr="00914FCB">
              <w:rPr>
                <w:rFonts w:cs="Times New Roman"/>
                <w:szCs w:val="20"/>
              </w:rPr>
              <w:t>60,0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13016-1</w:t>
            </w:r>
            <w:r w:rsidRPr="00914FCB">
              <w:rPr>
                <w:rFonts w:cs="Times New Roman"/>
                <w:szCs w:val="20"/>
              </w:rPr>
              <w:br/>
              <w:t>JIS K2258-1,2</w:t>
            </w:r>
          </w:p>
        </w:tc>
      </w:tr>
      <w:tr w:rsidR="00914FCB" w:rsidRPr="00914FCB" w:rsidTr="001B4401">
        <w:trPr>
          <w:trHeight w:val="123"/>
        </w:trPr>
        <w:tc>
          <w:tcPr>
            <w:tcW w:w="3015" w:type="dxa"/>
          </w:tcPr>
          <w:p w:rsidR="00DE12A4" w:rsidRPr="00914FCB" w:rsidRDefault="00DE12A4" w:rsidP="00914FCB">
            <w:pPr>
              <w:rPr>
                <w:rFonts w:cs="Times New Roman"/>
                <w:szCs w:val="20"/>
              </w:rPr>
            </w:pPr>
            <w:r w:rsidRPr="00914FCB">
              <w:rPr>
                <w:rFonts w:cs="Times New Roman"/>
                <w:szCs w:val="20"/>
              </w:rPr>
              <w:t>Дистилляция:</w:t>
            </w:r>
          </w:p>
        </w:tc>
        <w:tc>
          <w:tcPr>
            <w:tcW w:w="1686" w:type="dxa"/>
          </w:tcPr>
          <w:p w:rsidR="00DE12A4" w:rsidRPr="00914FCB" w:rsidRDefault="00DE12A4" w:rsidP="00914FCB">
            <w:pPr>
              <w:rPr>
                <w:rFonts w:cs="Times New Roman"/>
                <w:szCs w:val="20"/>
              </w:rPr>
            </w:pPr>
          </w:p>
        </w:tc>
        <w:tc>
          <w:tcPr>
            <w:tcW w:w="1602" w:type="dxa"/>
          </w:tcPr>
          <w:p w:rsidR="00DE12A4" w:rsidRPr="00914FCB" w:rsidRDefault="00DE12A4" w:rsidP="00914FCB">
            <w:pPr>
              <w:rPr>
                <w:rFonts w:cs="Times New Roman"/>
                <w:szCs w:val="20"/>
              </w:rPr>
            </w:pPr>
          </w:p>
        </w:tc>
        <w:tc>
          <w:tcPr>
            <w:tcW w:w="1563" w:type="dxa"/>
          </w:tcPr>
          <w:p w:rsidR="00DE12A4" w:rsidRPr="00914FCB" w:rsidRDefault="00DE12A4" w:rsidP="00914FCB">
            <w:pPr>
              <w:rPr>
                <w:rFonts w:cs="Times New Roman"/>
                <w:szCs w:val="20"/>
              </w:rP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p>
        </w:tc>
      </w:tr>
      <w:tr w:rsidR="00914FCB" w:rsidRPr="00914FCB" w:rsidTr="001B4401">
        <w:trPr>
          <w:trHeight w:val="95"/>
        </w:trPr>
        <w:tc>
          <w:tcPr>
            <w:tcW w:w="3015" w:type="dxa"/>
          </w:tcPr>
          <w:p w:rsidR="00DE12A4" w:rsidRPr="00914FCB" w:rsidRDefault="00DE12A4" w:rsidP="00914FCB">
            <w:pPr>
              <w:rPr>
                <w:rFonts w:cs="Times New Roman"/>
                <w:szCs w:val="20"/>
              </w:rPr>
            </w:pPr>
            <w:r w:rsidRPr="00914FCB">
              <w:rPr>
                <w:rFonts w:cs="Times New Roman"/>
                <w:szCs w:val="20"/>
              </w:rPr>
              <w:t>– испарение при 70 °C</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34,0</w:t>
            </w:r>
          </w:p>
        </w:tc>
        <w:tc>
          <w:tcPr>
            <w:tcW w:w="1563" w:type="dxa"/>
          </w:tcPr>
          <w:p w:rsidR="00DE12A4" w:rsidRPr="00914FCB" w:rsidRDefault="00DE12A4" w:rsidP="00914FCB">
            <w:pPr>
              <w:rPr>
                <w:rFonts w:cs="Times New Roman"/>
                <w:szCs w:val="20"/>
              </w:rPr>
            </w:pPr>
            <w:r w:rsidRPr="00914FCB">
              <w:rPr>
                <w:rFonts w:cs="Times New Roman"/>
                <w:szCs w:val="20"/>
              </w:rPr>
              <w:t>46,0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3405</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 испарение при 100 °C</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54,0</w:t>
            </w:r>
          </w:p>
        </w:tc>
        <w:tc>
          <w:tcPr>
            <w:tcW w:w="1563" w:type="dxa"/>
          </w:tcPr>
          <w:p w:rsidR="00DE12A4" w:rsidRPr="00914FCB" w:rsidRDefault="00DE12A4" w:rsidP="00914FCB">
            <w:pPr>
              <w:rPr>
                <w:rFonts w:cs="Times New Roman"/>
                <w:szCs w:val="20"/>
              </w:rPr>
            </w:pPr>
            <w:r w:rsidRPr="00914FCB">
              <w:rPr>
                <w:rFonts w:cs="Times New Roman"/>
                <w:szCs w:val="20"/>
              </w:rPr>
              <w:t>62,0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3405</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 испарение при 150 °C</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86,0</w:t>
            </w:r>
          </w:p>
        </w:tc>
        <w:tc>
          <w:tcPr>
            <w:tcW w:w="1563" w:type="dxa"/>
          </w:tcPr>
          <w:p w:rsidR="00DE12A4" w:rsidRPr="00914FCB" w:rsidRDefault="00DE12A4" w:rsidP="00914FCB">
            <w:pPr>
              <w:rPr>
                <w:rFonts w:cs="Times New Roman"/>
                <w:szCs w:val="20"/>
              </w:rPr>
            </w:pPr>
            <w:r w:rsidRPr="00914FCB">
              <w:rPr>
                <w:rFonts w:cs="Times New Roman"/>
                <w:szCs w:val="20"/>
              </w:rPr>
              <w:t>94,0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ISO 3405</w:t>
            </w:r>
          </w:p>
        </w:tc>
      </w:tr>
      <w:tr w:rsidR="00914FCB" w:rsidRPr="00914FCB" w:rsidTr="001B4401">
        <w:trPr>
          <w:trHeight w:val="114"/>
        </w:trPr>
        <w:tc>
          <w:tcPr>
            <w:tcW w:w="3015" w:type="dxa"/>
          </w:tcPr>
          <w:p w:rsidR="00DE12A4" w:rsidRPr="00914FCB" w:rsidRDefault="00DE12A4" w:rsidP="00914FCB">
            <w:pPr>
              <w:rPr>
                <w:rFonts w:cs="Times New Roman"/>
                <w:szCs w:val="20"/>
              </w:rPr>
            </w:pPr>
            <w:r w:rsidRPr="00914FCB">
              <w:rPr>
                <w:rFonts w:cs="Times New Roman"/>
                <w:szCs w:val="20"/>
              </w:rPr>
              <w:t>Анализ углеводородов:</w:t>
            </w:r>
          </w:p>
        </w:tc>
        <w:tc>
          <w:tcPr>
            <w:tcW w:w="1686" w:type="dxa"/>
          </w:tcPr>
          <w:p w:rsidR="00DE12A4" w:rsidRPr="00914FCB" w:rsidRDefault="00DE12A4" w:rsidP="00914FCB">
            <w:pPr>
              <w:rPr>
                <w:rFonts w:cs="Times New Roman"/>
                <w:szCs w:val="20"/>
              </w:rPr>
            </w:pPr>
          </w:p>
        </w:tc>
        <w:tc>
          <w:tcPr>
            <w:tcW w:w="1602" w:type="dxa"/>
          </w:tcPr>
          <w:p w:rsidR="00DE12A4" w:rsidRPr="00914FCB" w:rsidRDefault="00DE12A4" w:rsidP="00914FCB">
            <w:pPr>
              <w:rPr>
                <w:rFonts w:cs="Times New Roman"/>
                <w:szCs w:val="20"/>
              </w:rPr>
            </w:pPr>
          </w:p>
        </w:tc>
        <w:tc>
          <w:tcPr>
            <w:tcW w:w="1563" w:type="dxa"/>
          </w:tcPr>
          <w:p w:rsidR="00DE12A4" w:rsidRPr="00914FCB" w:rsidRDefault="00DE12A4" w:rsidP="00914FCB">
            <w:pPr>
              <w:rPr>
                <w:rFonts w:cs="Times New Roman"/>
                <w:szCs w:val="20"/>
              </w:rP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p>
        </w:tc>
      </w:tr>
      <w:tr w:rsidR="00914FCB" w:rsidRPr="00914FCB" w:rsidTr="001B4401">
        <w:trPr>
          <w:trHeight w:val="95"/>
        </w:trPr>
        <w:tc>
          <w:tcPr>
            <w:tcW w:w="3015" w:type="dxa"/>
          </w:tcPr>
          <w:p w:rsidR="00DE12A4" w:rsidRPr="00914FCB" w:rsidRDefault="00DE12A4" w:rsidP="00914FCB">
            <w:pPr>
              <w:rPr>
                <w:rFonts w:cs="Times New Roman"/>
                <w:szCs w:val="20"/>
              </w:rPr>
            </w:pPr>
            <w:r w:rsidRPr="00914FCB">
              <w:rPr>
                <w:rFonts w:cs="Times New Roman"/>
                <w:szCs w:val="20"/>
              </w:rPr>
              <w:t>– олефины</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6,0</w:t>
            </w:r>
          </w:p>
        </w:tc>
        <w:tc>
          <w:tcPr>
            <w:tcW w:w="1563" w:type="dxa"/>
          </w:tcPr>
          <w:p w:rsidR="00DE12A4" w:rsidRPr="00914FCB" w:rsidRDefault="00DE12A4" w:rsidP="00914FCB">
            <w:pPr>
              <w:rPr>
                <w:rFonts w:cs="Times New Roman"/>
                <w:szCs w:val="20"/>
              </w:rPr>
            </w:pPr>
            <w:r w:rsidRPr="00914FCB">
              <w:rPr>
                <w:rFonts w:cs="Times New Roman"/>
                <w:szCs w:val="20"/>
              </w:rPr>
              <w:t>13,0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p>
        </w:tc>
      </w:tr>
      <w:tr w:rsidR="00914FCB" w:rsidRPr="00914FCB" w:rsidTr="00820683">
        <w:trPr>
          <w:trHeight w:val="85"/>
        </w:trPr>
        <w:tc>
          <w:tcPr>
            <w:tcW w:w="3015"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 ароматические масла</w:t>
            </w:r>
          </w:p>
        </w:tc>
        <w:tc>
          <w:tcPr>
            <w:tcW w:w="1686"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 (по объему)</w:t>
            </w:r>
          </w:p>
        </w:tc>
        <w:tc>
          <w:tcPr>
            <w:tcW w:w="1602"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25,0</w:t>
            </w:r>
          </w:p>
        </w:tc>
        <w:tc>
          <w:tcPr>
            <w:tcW w:w="1563" w:type="dxa"/>
            <w:tcBorders>
              <w:bottom w:val="single" w:sz="4" w:space="0" w:color="000000"/>
            </w:tcBorders>
          </w:tcPr>
          <w:p w:rsidR="00DE12A4" w:rsidRPr="00914FCB" w:rsidRDefault="00DE12A4" w:rsidP="00914FCB">
            <w:pPr>
              <w:rPr>
                <w:rFonts w:cs="Times New Roman"/>
                <w:szCs w:val="20"/>
              </w:rPr>
            </w:pPr>
            <w:r w:rsidRPr="00914FCB">
              <w:rPr>
                <w:rFonts w:cs="Times New Roman"/>
                <w:szCs w:val="20"/>
              </w:rPr>
              <w:t>32,0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000000"/>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p>
        </w:tc>
      </w:tr>
      <w:tr w:rsidR="00914FCB" w:rsidRPr="00914FCB" w:rsidTr="00820683">
        <w:trPr>
          <w:trHeight w:val="85"/>
        </w:trPr>
        <w:tc>
          <w:tcPr>
            <w:tcW w:w="3015"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 бензолы</w:t>
            </w:r>
          </w:p>
        </w:tc>
        <w:tc>
          <w:tcPr>
            <w:tcW w:w="1686"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 (по объему)</w:t>
            </w:r>
          </w:p>
        </w:tc>
        <w:tc>
          <w:tcPr>
            <w:tcW w:w="1602"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w:t>
            </w:r>
          </w:p>
        </w:tc>
        <w:tc>
          <w:tcPr>
            <w:tcW w:w="1563" w:type="dxa"/>
            <w:tcBorders>
              <w:top w:val="single" w:sz="4" w:space="0" w:color="000000"/>
            </w:tcBorders>
          </w:tcPr>
          <w:p w:rsidR="00DE12A4" w:rsidRPr="00914FCB" w:rsidRDefault="00DE12A4" w:rsidP="00914FCB">
            <w:pPr>
              <w:rPr>
                <w:rFonts w:cs="Times New Roman"/>
                <w:szCs w:val="20"/>
              </w:rPr>
            </w:pPr>
            <w:r w:rsidRPr="00914FCB">
              <w:rPr>
                <w:rFonts w:cs="Times New Roman"/>
                <w:szCs w:val="20"/>
              </w:rPr>
              <w:t>1,00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000000"/>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r w:rsidRPr="00914FCB">
              <w:rPr>
                <w:rFonts w:cs="Times New Roman"/>
                <w:szCs w:val="20"/>
              </w:rPr>
              <w:br/>
              <w:t>EN 238</w:t>
            </w:r>
            <w:r w:rsidRPr="00914FCB">
              <w:rPr>
                <w:rFonts w:cs="Times New Roman"/>
                <w:szCs w:val="20"/>
              </w:rPr>
              <w:br/>
              <w:t>JIS K2536-2,3,4</w:t>
            </w:r>
          </w:p>
        </w:tc>
      </w:tr>
      <w:tr w:rsidR="00914FC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Содержание кислорода</w:t>
            </w:r>
          </w:p>
        </w:tc>
        <w:tc>
          <w:tcPr>
            <w:tcW w:w="1686" w:type="dxa"/>
          </w:tcPr>
          <w:p w:rsidR="00DE12A4" w:rsidRPr="00914FCB" w:rsidRDefault="00DE12A4" w:rsidP="00914FCB">
            <w:pPr>
              <w:rPr>
                <w:rFonts w:cs="Times New Roman"/>
                <w:szCs w:val="20"/>
              </w:rPr>
            </w:pPr>
            <w:r w:rsidRPr="00914FCB">
              <w:rPr>
                <w:rFonts w:cs="Times New Roman"/>
                <w:szCs w:val="20"/>
              </w:rPr>
              <w:t>% массы</w:t>
            </w:r>
          </w:p>
        </w:tc>
        <w:tc>
          <w:tcPr>
            <w:tcW w:w="1602" w:type="dxa"/>
          </w:tcPr>
          <w:p w:rsidR="00DE12A4" w:rsidRPr="00914FCB" w:rsidRDefault="00DE12A4" w:rsidP="00914FCB">
            <w:pPr>
              <w:rPr>
                <w:rFonts w:cs="Times New Roman"/>
                <w:szCs w:val="20"/>
              </w:rPr>
            </w:pPr>
            <w:r w:rsidRPr="00914FCB">
              <w:rPr>
                <w:rFonts w:cs="Times New Roman"/>
                <w:szCs w:val="20"/>
              </w:rPr>
              <w:t>3,3</w:t>
            </w:r>
          </w:p>
        </w:tc>
        <w:tc>
          <w:tcPr>
            <w:tcW w:w="1563" w:type="dxa"/>
          </w:tcPr>
          <w:p w:rsidR="00DE12A4" w:rsidRPr="00914FCB" w:rsidRDefault="00DE12A4" w:rsidP="00914FCB">
            <w:pPr>
              <w:rPr>
                <w:rFonts w:cs="Times New Roman"/>
                <w:szCs w:val="20"/>
              </w:rPr>
            </w:pPr>
            <w:r w:rsidRPr="00914FCB">
              <w:rPr>
                <w:rFonts w:cs="Times New Roman"/>
                <w:szCs w:val="20"/>
              </w:rPr>
              <w:t>3,7</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r w:rsidRPr="00914FCB">
              <w:rPr>
                <w:rFonts w:cs="Times New Roman"/>
                <w:szCs w:val="20"/>
              </w:rPr>
              <w:br/>
              <w:t>JIS K2536-2,4,6</w:t>
            </w:r>
          </w:p>
        </w:tc>
      </w:tr>
      <w:tr w:rsidR="00914FCB" w:rsidRPr="006C1E8E" w:rsidTr="001B4401">
        <w:trPr>
          <w:trHeight w:val="96"/>
        </w:trPr>
        <w:tc>
          <w:tcPr>
            <w:tcW w:w="3015" w:type="dxa"/>
          </w:tcPr>
          <w:p w:rsidR="00DE12A4" w:rsidRPr="00914FCB" w:rsidRDefault="00DE12A4" w:rsidP="00914FCB">
            <w:pPr>
              <w:rPr>
                <w:rFonts w:cs="Times New Roman"/>
                <w:szCs w:val="20"/>
              </w:rPr>
            </w:pPr>
            <w:r w:rsidRPr="00914FCB">
              <w:rPr>
                <w:rFonts w:cs="Times New Roman"/>
                <w:szCs w:val="20"/>
              </w:rPr>
              <w:lastRenderedPageBreak/>
              <w:t>Содержание серы</w:t>
            </w:r>
          </w:p>
        </w:tc>
        <w:tc>
          <w:tcPr>
            <w:tcW w:w="1686" w:type="dxa"/>
          </w:tcPr>
          <w:p w:rsidR="00DE12A4" w:rsidRPr="00914FCB" w:rsidRDefault="00DE12A4" w:rsidP="00914FCB">
            <w:pPr>
              <w:rPr>
                <w:rFonts w:cs="Times New Roman"/>
                <w:szCs w:val="20"/>
              </w:rPr>
            </w:pPr>
            <w:r w:rsidRPr="00914FCB">
              <w:rPr>
                <w:rFonts w:cs="Times New Roman"/>
                <w:szCs w:val="20"/>
              </w:rPr>
              <w:t>мг/кг</w:t>
            </w:r>
          </w:p>
        </w:tc>
        <w:tc>
          <w:tcPr>
            <w:tcW w:w="1602" w:type="dxa"/>
          </w:tcPr>
          <w:p w:rsidR="00DE12A4" w:rsidRPr="00914FCB" w:rsidRDefault="00DE12A4" w:rsidP="00914FCB">
            <w:pPr>
              <w:rPr>
                <w:rFonts w:cs="Times New Roman"/>
                <w:szCs w:val="20"/>
              </w:rPr>
            </w:pPr>
            <w:r w:rsidRPr="00914FCB">
              <w:rPr>
                <w:rFonts w:cs="Times New Roman"/>
                <w:szCs w:val="20"/>
              </w:rPr>
              <w:t>–</w:t>
            </w:r>
          </w:p>
        </w:tc>
        <w:tc>
          <w:tcPr>
            <w:tcW w:w="1563" w:type="dxa"/>
          </w:tcPr>
          <w:p w:rsidR="00DE12A4" w:rsidRPr="00914FCB" w:rsidRDefault="00DE12A4" w:rsidP="00914FCB">
            <w:pPr>
              <w:rPr>
                <w:rFonts w:cs="Times New Roman"/>
                <w:szCs w:val="20"/>
              </w:rPr>
            </w:pPr>
            <w:r w:rsidRPr="00914FCB">
              <w:rPr>
                <w:rFonts w:cs="Times New Roman"/>
                <w:szCs w:val="20"/>
              </w:rPr>
              <w:t>10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12A4" w:rsidRPr="006C1E8E" w:rsidRDefault="00DE12A4" w:rsidP="00914FCB">
            <w:pPr>
              <w:rPr>
                <w:rFonts w:cs="Times New Roman"/>
                <w:szCs w:val="20"/>
                <w:lang w:val="es-ES"/>
              </w:rPr>
            </w:pPr>
            <w:r w:rsidRPr="006C1E8E">
              <w:rPr>
                <w:rFonts w:cs="Times New Roman"/>
                <w:szCs w:val="20"/>
                <w:lang w:val="es-ES"/>
              </w:rPr>
              <w:t>EN ISO 20846</w:t>
            </w:r>
            <w:r w:rsidRPr="006C1E8E">
              <w:rPr>
                <w:rFonts w:cs="Times New Roman"/>
                <w:szCs w:val="20"/>
                <w:lang w:val="es-ES"/>
              </w:rPr>
              <w:br/>
              <w:t>EN ISO 20884</w:t>
            </w:r>
            <w:r w:rsidRPr="006C1E8E">
              <w:rPr>
                <w:rFonts w:cs="Times New Roman"/>
                <w:szCs w:val="20"/>
                <w:lang w:val="es-ES"/>
              </w:rPr>
              <w:br/>
              <w:t>JIS K2541-1,2,6,7</w:t>
            </w:r>
          </w:p>
        </w:tc>
      </w:tr>
      <w:tr w:rsidR="00EF06EB" w:rsidRPr="00914FCB" w:rsidTr="001B4401">
        <w:trPr>
          <w:trHeight w:val="85"/>
        </w:trPr>
        <w:tc>
          <w:tcPr>
            <w:tcW w:w="3015" w:type="dxa"/>
          </w:tcPr>
          <w:p w:rsidR="00DE12A4" w:rsidRPr="00914FCB" w:rsidRDefault="00DE12A4" w:rsidP="00914FCB">
            <w:pPr>
              <w:rPr>
                <w:rFonts w:cs="Times New Roman"/>
                <w:szCs w:val="20"/>
              </w:rPr>
            </w:pPr>
            <w:r w:rsidRPr="00914FCB">
              <w:rPr>
                <w:rFonts w:cs="Times New Roman"/>
                <w:szCs w:val="20"/>
              </w:rPr>
              <w:t>Содержание свинца</w:t>
            </w:r>
          </w:p>
        </w:tc>
        <w:tc>
          <w:tcPr>
            <w:tcW w:w="1686" w:type="dxa"/>
          </w:tcPr>
          <w:p w:rsidR="00DE12A4" w:rsidRPr="00914FCB" w:rsidRDefault="00DE12A4" w:rsidP="00914FCB">
            <w:pPr>
              <w:rPr>
                <w:rFonts w:cs="Times New Roman"/>
                <w:szCs w:val="20"/>
              </w:rPr>
            </w:pPr>
            <w:r w:rsidRPr="00914FCB">
              <w:rPr>
                <w:rFonts w:cs="Times New Roman"/>
                <w:szCs w:val="20"/>
              </w:rPr>
              <w:t>мг/л</w:t>
            </w:r>
          </w:p>
        </w:tc>
        <w:tc>
          <w:tcPr>
            <w:tcW w:w="3165" w:type="dxa"/>
            <w:gridSpan w:val="2"/>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right w:val="single" w:sz="4" w:space="0" w:color="000000"/>
            </w:tcBorders>
          </w:tcPr>
          <w:p w:rsidR="00DE12A4" w:rsidRPr="00914FCB" w:rsidRDefault="00DE12A4" w:rsidP="00914FCB">
            <w:pPr>
              <w:rPr>
                <w:rFonts w:cs="Times New Roman"/>
                <w:szCs w:val="20"/>
              </w:rPr>
            </w:pPr>
            <w:r w:rsidRPr="00914FCB">
              <w:rPr>
                <w:rFonts w:cs="Times New Roman"/>
                <w:szCs w:val="20"/>
              </w:rPr>
              <w:t>EN 237</w:t>
            </w:r>
            <w:r w:rsidRPr="00914FCB">
              <w:rPr>
                <w:rFonts w:cs="Times New Roman"/>
                <w:szCs w:val="20"/>
              </w:rPr>
              <w:br/>
              <w:t>JIS K2255</w:t>
            </w:r>
          </w:p>
        </w:tc>
      </w:tr>
      <w:tr w:rsidR="00914FCB" w:rsidRPr="00914FCB" w:rsidTr="009B7B28">
        <w:trPr>
          <w:trHeight w:val="85"/>
        </w:trPr>
        <w:tc>
          <w:tcPr>
            <w:tcW w:w="3015" w:type="dxa"/>
          </w:tcPr>
          <w:p w:rsidR="00DE12A4" w:rsidRPr="00914FCB" w:rsidRDefault="00DE12A4" w:rsidP="00914FCB">
            <w:pPr>
              <w:rPr>
                <w:rFonts w:cs="Times New Roman"/>
                <w:szCs w:val="20"/>
              </w:rPr>
            </w:pPr>
            <w:r w:rsidRPr="00914FCB">
              <w:rPr>
                <w:rFonts w:cs="Times New Roman"/>
                <w:szCs w:val="20"/>
              </w:rPr>
              <w:t>Этанол</w:t>
            </w:r>
          </w:p>
        </w:tc>
        <w:tc>
          <w:tcPr>
            <w:tcW w:w="1686" w:type="dxa"/>
          </w:tcPr>
          <w:p w:rsidR="00DE12A4" w:rsidRPr="00914FCB" w:rsidRDefault="00DE12A4" w:rsidP="00914FCB">
            <w:pPr>
              <w:rPr>
                <w:rFonts w:cs="Times New Roman"/>
                <w:szCs w:val="20"/>
              </w:rPr>
            </w:pPr>
            <w:r w:rsidRPr="00914FCB">
              <w:rPr>
                <w:rFonts w:cs="Times New Roman"/>
                <w:szCs w:val="20"/>
              </w:rPr>
              <w:t>% (по объему)</w:t>
            </w:r>
          </w:p>
        </w:tc>
        <w:tc>
          <w:tcPr>
            <w:tcW w:w="1602" w:type="dxa"/>
          </w:tcPr>
          <w:p w:rsidR="00DE12A4" w:rsidRPr="00914FCB" w:rsidRDefault="00DE12A4" w:rsidP="00914FCB">
            <w:pPr>
              <w:rPr>
                <w:rFonts w:cs="Times New Roman"/>
                <w:szCs w:val="20"/>
              </w:rPr>
            </w:pPr>
            <w:r w:rsidRPr="00914FCB">
              <w:rPr>
                <w:rFonts w:cs="Times New Roman"/>
                <w:szCs w:val="20"/>
              </w:rPr>
              <w:t>9,0</w:t>
            </w:r>
          </w:p>
        </w:tc>
        <w:tc>
          <w:tcPr>
            <w:tcW w:w="1563" w:type="dxa"/>
          </w:tcPr>
          <w:p w:rsidR="00DE12A4" w:rsidRPr="00914FCB" w:rsidRDefault="00DE12A4" w:rsidP="00914FCB">
            <w:pPr>
              <w:rPr>
                <w:rFonts w:cs="Times New Roman"/>
                <w:szCs w:val="20"/>
              </w:rPr>
            </w:pPr>
            <w:r w:rsidRPr="00914FCB">
              <w:rPr>
                <w:rFonts w:cs="Times New Roman"/>
                <w:szCs w:val="20"/>
              </w:rPr>
              <w:t>10,0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auto"/>
              <w:right w:val="single" w:sz="4" w:space="0" w:color="000000"/>
              <w:tl2br w:val="none" w:sz="0" w:space="0" w:color="auto"/>
              <w:tr2bl w:val="none" w:sz="0" w:space="0" w:color="auto"/>
            </w:tcBorders>
          </w:tcPr>
          <w:p w:rsidR="00DE12A4" w:rsidRPr="00914FCB" w:rsidRDefault="00DE12A4" w:rsidP="00914FCB">
            <w:pPr>
              <w:rPr>
                <w:rFonts w:cs="Times New Roman"/>
                <w:szCs w:val="20"/>
              </w:rPr>
            </w:pPr>
            <w:r w:rsidRPr="00914FCB">
              <w:rPr>
                <w:rFonts w:cs="Times New Roman"/>
                <w:szCs w:val="20"/>
              </w:rPr>
              <w:t>EN 22854</w:t>
            </w:r>
            <w:r w:rsidRPr="00914FCB">
              <w:rPr>
                <w:rFonts w:cs="Times New Roman"/>
                <w:szCs w:val="20"/>
              </w:rPr>
              <w:br/>
              <w:t>JIS K2536-2,4,6</w:t>
            </w:r>
          </w:p>
        </w:tc>
      </w:tr>
      <w:tr w:rsidR="00EF06EB" w:rsidRPr="00914FCB" w:rsidTr="009B7B28">
        <w:trPr>
          <w:trHeight w:val="85"/>
        </w:trPr>
        <w:tc>
          <w:tcPr>
            <w:tcW w:w="3015" w:type="dxa"/>
          </w:tcPr>
          <w:p w:rsidR="00DE12A4" w:rsidRPr="00914FCB" w:rsidRDefault="00DE12A4" w:rsidP="00914FCB">
            <w:pPr>
              <w:rPr>
                <w:rFonts w:cs="Times New Roman"/>
                <w:szCs w:val="20"/>
              </w:rPr>
            </w:pPr>
            <w:r w:rsidRPr="00914FCB">
              <w:rPr>
                <w:rFonts w:cs="Times New Roman"/>
                <w:szCs w:val="20"/>
              </w:rPr>
              <w:t>MTБЭ</w:t>
            </w:r>
          </w:p>
        </w:tc>
        <w:tc>
          <w:tcPr>
            <w:tcW w:w="1686" w:type="dxa"/>
          </w:tcPr>
          <w:p w:rsidR="00DE12A4" w:rsidRPr="00914FCB" w:rsidRDefault="00DE12A4" w:rsidP="00914FCB">
            <w:pPr>
              <w:rPr>
                <w:rFonts w:cs="Times New Roman"/>
                <w:szCs w:val="20"/>
              </w:rPr>
            </w:pPr>
          </w:p>
        </w:tc>
        <w:tc>
          <w:tcPr>
            <w:tcW w:w="3165" w:type="dxa"/>
            <w:gridSpan w:val="2"/>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rsidR="00DE12A4" w:rsidRPr="00914FCB" w:rsidRDefault="00DE12A4" w:rsidP="009C1005">
            <w:pPr>
              <w:rPr>
                <w:rFonts w:cs="Times New Roman"/>
                <w:szCs w:val="20"/>
              </w:rPr>
            </w:pPr>
            <w:r w:rsidRPr="00914FCB">
              <w:rPr>
                <w:rFonts w:cs="Times New Roman"/>
                <w:szCs w:val="20"/>
              </w:rPr>
              <w:t>JIS K2536-2,4,5,6</w:t>
            </w:r>
            <w:r w:rsidR="009C1005">
              <w:rPr>
                <w:rFonts w:cs="Times New Roman"/>
                <w:szCs w:val="20"/>
                <w:vertAlign w:val="superscript"/>
              </w:rPr>
              <w:t>а</w:t>
            </w:r>
          </w:p>
        </w:tc>
      </w:tr>
      <w:tr w:rsidR="00EF06EB" w:rsidRPr="00914FCB" w:rsidTr="009B7B28">
        <w:trPr>
          <w:trHeight w:val="85"/>
        </w:trPr>
        <w:tc>
          <w:tcPr>
            <w:tcW w:w="3015" w:type="dxa"/>
          </w:tcPr>
          <w:p w:rsidR="00DE12A4" w:rsidRPr="00914FCB" w:rsidRDefault="00DE12A4" w:rsidP="00914FCB">
            <w:pPr>
              <w:rPr>
                <w:rFonts w:cs="Times New Roman"/>
                <w:szCs w:val="20"/>
              </w:rPr>
            </w:pPr>
            <w:r w:rsidRPr="00914FCB">
              <w:rPr>
                <w:rFonts w:cs="Times New Roman"/>
                <w:szCs w:val="20"/>
              </w:rPr>
              <w:t>Метанол</w:t>
            </w:r>
          </w:p>
        </w:tc>
        <w:tc>
          <w:tcPr>
            <w:tcW w:w="1686" w:type="dxa"/>
          </w:tcPr>
          <w:p w:rsidR="00DE12A4" w:rsidRPr="00914FCB" w:rsidRDefault="00DE12A4" w:rsidP="00914FCB">
            <w:pPr>
              <w:rPr>
                <w:rFonts w:cs="Times New Roman"/>
                <w:szCs w:val="20"/>
              </w:rPr>
            </w:pPr>
          </w:p>
        </w:tc>
        <w:tc>
          <w:tcPr>
            <w:tcW w:w="3165" w:type="dxa"/>
            <w:gridSpan w:val="2"/>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rsidR="00DE12A4" w:rsidRPr="00914FCB" w:rsidRDefault="00DE12A4" w:rsidP="009C1005">
            <w:pPr>
              <w:rPr>
                <w:rFonts w:cs="Times New Roman"/>
                <w:szCs w:val="20"/>
              </w:rPr>
            </w:pPr>
            <w:r w:rsidRPr="00914FCB">
              <w:rPr>
                <w:rFonts w:cs="Times New Roman"/>
                <w:szCs w:val="20"/>
              </w:rPr>
              <w:t>JIS K2536-2,4,5,6</w:t>
            </w:r>
            <w:r w:rsidR="009C1005">
              <w:rPr>
                <w:rFonts w:cs="Times New Roman"/>
                <w:szCs w:val="20"/>
                <w:vertAlign w:val="superscript"/>
              </w:rPr>
              <w:t>а</w:t>
            </w:r>
          </w:p>
        </w:tc>
      </w:tr>
      <w:tr w:rsidR="00EF06EB" w:rsidRPr="00914FCB" w:rsidTr="009B7B28">
        <w:trPr>
          <w:trHeight w:val="85"/>
        </w:trPr>
        <w:tc>
          <w:tcPr>
            <w:tcW w:w="3015" w:type="dxa"/>
            <w:tcBorders>
              <w:bottom w:val="single" w:sz="12" w:space="0" w:color="000000"/>
            </w:tcBorders>
          </w:tcPr>
          <w:p w:rsidR="00DE12A4" w:rsidRPr="00914FCB" w:rsidRDefault="00DE12A4" w:rsidP="00914FCB">
            <w:pPr>
              <w:rPr>
                <w:rFonts w:cs="Times New Roman"/>
                <w:szCs w:val="20"/>
              </w:rPr>
            </w:pPr>
            <w:r w:rsidRPr="00914FCB">
              <w:rPr>
                <w:rFonts w:cs="Times New Roman"/>
                <w:szCs w:val="20"/>
              </w:rPr>
              <w:t>Керосин</w:t>
            </w:r>
          </w:p>
        </w:tc>
        <w:tc>
          <w:tcPr>
            <w:tcW w:w="1686" w:type="dxa"/>
            <w:tcBorders>
              <w:bottom w:val="single" w:sz="12" w:space="0" w:color="000000"/>
            </w:tcBorders>
          </w:tcPr>
          <w:p w:rsidR="00DE12A4" w:rsidRPr="00914FCB" w:rsidRDefault="00DE12A4" w:rsidP="00914FCB">
            <w:pPr>
              <w:rPr>
                <w:rFonts w:cs="Times New Roman"/>
                <w:szCs w:val="20"/>
              </w:rPr>
            </w:pPr>
          </w:p>
        </w:tc>
        <w:tc>
          <w:tcPr>
            <w:tcW w:w="3165" w:type="dxa"/>
            <w:gridSpan w:val="2"/>
            <w:tcBorders>
              <w:bottom w:val="single" w:sz="12" w:space="0" w:color="000000"/>
            </w:tcBorders>
          </w:tcPr>
          <w:p w:rsidR="00DE12A4" w:rsidRPr="00914FCB" w:rsidRDefault="00DE12A4" w:rsidP="00820683">
            <w:pPr>
              <w:jc w:val="center"/>
              <w:rPr>
                <w:rFonts w:cs="Times New Roman"/>
                <w:szCs w:val="20"/>
              </w:rPr>
            </w:pPr>
            <w:r w:rsidRPr="00914FCB">
              <w:rPr>
                <w:rFonts w:cs="Times New Roman"/>
                <w:szCs w:val="20"/>
              </w:rPr>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12" w:space="0" w:color="000000"/>
              <w:right w:val="single" w:sz="4" w:space="0" w:color="000000"/>
            </w:tcBorders>
          </w:tcPr>
          <w:p w:rsidR="00DE12A4" w:rsidRPr="00914FCB" w:rsidRDefault="00DE12A4" w:rsidP="009C1005">
            <w:pPr>
              <w:rPr>
                <w:rFonts w:cs="Times New Roman"/>
                <w:szCs w:val="20"/>
              </w:rPr>
            </w:pPr>
            <w:r w:rsidRPr="00914FCB">
              <w:rPr>
                <w:rFonts w:cs="Times New Roman"/>
                <w:szCs w:val="20"/>
              </w:rPr>
              <w:t>JIS K2536-2,4</w:t>
            </w:r>
            <w:r w:rsidR="009C1005">
              <w:rPr>
                <w:rFonts w:cs="Times New Roman"/>
                <w:szCs w:val="20"/>
                <w:vertAlign w:val="superscript"/>
              </w:rPr>
              <w:t>а</w:t>
            </w:r>
          </w:p>
        </w:tc>
      </w:tr>
    </w:tbl>
    <w:p w:rsidR="00DE12A4" w:rsidRDefault="009C1005" w:rsidP="00DE12A4">
      <w:pPr>
        <w:spacing w:before="120"/>
        <w:ind w:firstLine="170"/>
        <w:rPr>
          <w:sz w:val="18"/>
          <w:szCs w:val="18"/>
        </w:rPr>
      </w:pPr>
      <w:r>
        <w:rPr>
          <w:sz w:val="18"/>
          <w:szCs w:val="18"/>
          <w:vertAlign w:val="superscript"/>
          <w:lang w:eastAsia="ru-RU"/>
        </w:rPr>
        <w:t>а</w:t>
      </w:r>
      <w:r>
        <w:rPr>
          <w:sz w:val="18"/>
          <w:szCs w:val="18"/>
          <w:lang w:eastAsia="ru-RU"/>
        </w:rPr>
        <w:t xml:space="preserve"> </w:t>
      </w:r>
      <w:r w:rsidR="00DE12A4" w:rsidRPr="000C657F">
        <w:rPr>
          <w:sz w:val="18"/>
          <w:szCs w:val="18"/>
        </w:rPr>
        <w:t>Может использоваться другой метод согласно соответствующему национальному или международному стандарту.</w:t>
      </w:r>
    </w:p>
    <w:p w:rsidR="00DE12A4" w:rsidRPr="00DE12A4" w:rsidRDefault="00DE12A4" w:rsidP="00DE12A4">
      <w:pPr>
        <w:spacing w:before="240"/>
        <w:jc w:val="center"/>
        <w:rPr>
          <w:u w:val="single"/>
          <w:lang w:eastAsia="ru-RU"/>
        </w:rPr>
      </w:pPr>
      <w:r>
        <w:rPr>
          <w:u w:val="single"/>
          <w:lang w:eastAsia="ru-RU"/>
        </w:rPr>
        <w:tab/>
      </w:r>
      <w:r>
        <w:rPr>
          <w:u w:val="single"/>
          <w:lang w:eastAsia="ru-RU"/>
        </w:rPr>
        <w:tab/>
      </w:r>
      <w:r>
        <w:rPr>
          <w:u w:val="single"/>
          <w:lang w:eastAsia="ru-RU"/>
        </w:rPr>
        <w:tab/>
      </w:r>
    </w:p>
    <w:sectPr w:rsidR="00DE12A4" w:rsidRPr="00DE12A4" w:rsidSect="0024562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3B" w:rsidRPr="00A312BC" w:rsidRDefault="0050243B" w:rsidP="00A312BC"/>
  </w:endnote>
  <w:endnote w:type="continuationSeparator" w:id="0">
    <w:p w:rsidR="0050243B" w:rsidRPr="00A312BC" w:rsidRDefault="0050243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3B" w:rsidRPr="0024562C" w:rsidRDefault="0050243B" w:rsidP="006C1E8E">
    <w:pPr>
      <w:pStyle w:val="Footer"/>
    </w:pPr>
    <w:r w:rsidRPr="0024562C">
      <w:rPr>
        <w:b/>
        <w:sz w:val="18"/>
      </w:rPr>
      <w:fldChar w:fldCharType="begin"/>
    </w:r>
    <w:r w:rsidRPr="0024562C">
      <w:rPr>
        <w:b/>
        <w:sz w:val="18"/>
      </w:rPr>
      <w:instrText xml:space="preserve"> PAGE  \* MERGEFORMAT </w:instrText>
    </w:r>
    <w:r w:rsidRPr="0024562C">
      <w:rPr>
        <w:b/>
        <w:sz w:val="18"/>
      </w:rPr>
      <w:fldChar w:fldCharType="separate"/>
    </w:r>
    <w:r w:rsidR="008446EE">
      <w:rPr>
        <w:b/>
        <w:noProof/>
        <w:sz w:val="18"/>
      </w:rPr>
      <w:t>20</w:t>
    </w:r>
    <w:r w:rsidRPr="0024562C">
      <w:rPr>
        <w:b/>
        <w:sz w:val="18"/>
      </w:rPr>
      <w:fldChar w:fldCharType="end"/>
    </w:r>
    <w:r>
      <w:rPr>
        <w:b/>
        <w:sz w:val="18"/>
      </w:rPr>
      <w:tab/>
    </w:r>
    <w:r>
      <w:t>GE.1</w:t>
    </w:r>
    <w:r>
      <w:rPr>
        <w:lang w:val="en-US"/>
      </w:rPr>
      <w:t>9</w:t>
    </w:r>
    <w:r>
      <w:t>-</w:t>
    </w:r>
    <w:r w:rsidRPr="0074142B">
      <w:rPr>
        <w:lang w:val="en-US"/>
      </w:rPr>
      <w:t>06176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3B" w:rsidRPr="0024562C" w:rsidRDefault="0050243B" w:rsidP="0024562C">
    <w:pPr>
      <w:pStyle w:val="Footer"/>
      <w:tabs>
        <w:tab w:val="clear" w:pos="9639"/>
        <w:tab w:val="right" w:pos="9638"/>
      </w:tabs>
      <w:rPr>
        <w:b/>
        <w:sz w:val="18"/>
      </w:rPr>
    </w:pPr>
    <w:r w:rsidRPr="0050243B">
      <w:t>GE.19-06176</w:t>
    </w:r>
    <w:r>
      <w:tab/>
    </w:r>
    <w:r w:rsidRPr="0024562C">
      <w:rPr>
        <w:b/>
        <w:sz w:val="18"/>
      </w:rPr>
      <w:fldChar w:fldCharType="begin"/>
    </w:r>
    <w:r w:rsidRPr="0024562C">
      <w:rPr>
        <w:b/>
        <w:sz w:val="18"/>
      </w:rPr>
      <w:instrText xml:space="preserve"> PAGE  \* MERGEFORMAT </w:instrText>
    </w:r>
    <w:r w:rsidRPr="0024562C">
      <w:rPr>
        <w:b/>
        <w:sz w:val="18"/>
      </w:rPr>
      <w:fldChar w:fldCharType="separate"/>
    </w:r>
    <w:r w:rsidR="008446EE">
      <w:rPr>
        <w:b/>
        <w:noProof/>
        <w:sz w:val="18"/>
      </w:rPr>
      <w:t>21</w:t>
    </w:r>
    <w:r w:rsidRPr="002456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3B" w:rsidRPr="0024562C" w:rsidRDefault="0050243B" w:rsidP="006C1E8E">
    <w:pPr>
      <w:spacing w:before="120" w:line="240" w:lineRule="auto"/>
    </w:pPr>
    <w:r>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83127</wp:posOffset>
          </wp:positionV>
          <wp:extent cx="628650" cy="628650"/>
          <wp:effectExtent l="0" t="0" r="0" b="0"/>
          <wp:wrapNone/>
          <wp:docPr id="4" name="Рисунок 1" descr="https://api.qrserver.com/v1/create-qr-code/?size=66x66&amp;data=https://undocs.org/ru/ECE/TRANS/WP.29/20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CE/TRANS/WP.29/2019/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w:t>
    </w:r>
    <w:r>
      <w:rPr>
        <w:lang w:val="en-US"/>
      </w:rPr>
      <w:t>9</w:t>
    </w:r>
    <w:r>
      <w:t>-</w:t>
    </w:r>
    <w:r w:rsidRPr="0074142B">
      <w:rPr>
        <w:lang w:val="en-US"/>
      </w:rPr>
      <w:t>06176</w:t>
    </w:r>
    <w:r>
      <w:t xml:space="preserve">  (R)</w:t>
    </w:r>
    <w:r>
      <w:rPr>
        <w:lang w:val="en-US"/>
      </w:rPr>
      <w:t xml:space="preserve">  300419  0</w:t>
    </w:r>
    <w:r w:rsidR="00B734FB">
      <w:rPr>
        <w:lang w:val="en-US"/>
      </w:rPr>
      <w:t>3</w:t>
    </w:r>
    <w:r>
      <w:rPr>
        <w:lang w:val="en-US"/>
      </w:rPr>
      <w:t>0519</w:t>
    </w:r>
    <w:r>
      <w:br/>
    </w:r>
    <w:r w:rsidRPr="0074142B">
      <w:rPr>
        <w:rFonts w:ascii="C39T30Lfz" w:hAnsi="C39T30Lfz"/>
        <w:kern w:val="14"/>
        <w:sz w:val="56"/>
      </w:rPr>
      <w:t></w:t>
    </w:r>
    <w:r w:rsidRPr="0074142B">
      <w:rPr>
        <w:rFonts w:ascii="C39T30Lfz" w:hAnsi="C39T30Lfz"/>
        <w:kern w:val="14"/>
        <w:sz w:val="56"/>
      </w:rPr>
      <w:t></w:t>
    </w:r>
    <w:r w:rsidRPr="0074142B">
      <w:rPr>
        <w:rFonts w:ascii="C39T30Lfz" w:hAnsi="C39T30Lfz"/>
        <w:kern w:val="14"/>
        <w:sz w:val="56"/>
      </w:rPr>
      <w:t></w:t>
    </w:r>
    <w:r w:rsidRPr="0074142B">
      <w:rPr>
        <w:rFonts w:ascii="C39T30Lfz" w:hAnsi="C39T30Lfz"/>
        <w:kern w:val="14"/>
        <w:sz w:val="56"/>
      </w:rPr>
      <w:t></w:t>
    </w:r>
    <w:r w:rsidRPr="0074142B">
      <w:rPr>
        <w:rFonts w:ascii="C39T30Lfz" w:hAnsi="C39T30Lfz"/>
        <w:kern w:val="14"/>
        <w:sz w:val="56"/>
      </w:rPr>
      <w:t></w:t>
    </w:r>
    <w:r w:rsidRPr="0074142B">
      <w:rPr>
        <w:rFonts w:ascii="C39T30Lfz" w:hAnsi="C39T30Lfz"/>
        <w:kern w:val="14"/>
        <w:sz w:val="56"/>
      </w:rPr>
      <w:t></w:t>
    </w:r>
    <w:r w:rsidRPr="0074142B">
      <w:rPr>
        <w:rFonts w:ascii="C39T30Lfz" w:hAnsi="C39T30Lfz"/>
        <w:kern w:val="14"/>
        <w:sz w:val="56"/>
      </w:rPr>
      <w:t></w:t>
    </w:r>
    <w:r w:rsidRPr="0074142B">
      <w:rPr>
        <w:rFonts w:ascii="C39T30Lfz" w:hAnsi="C39T30Lfz"/>
        <w:kern w:val="14"/>
        <w:sz w:val="56"/>
      </w:rPr>
      <w:t></w:t>
    </w:r>
    <w:r w:rsidRPr="0074142B">
      <w:rPr>
        <w:rFonts w:ascii="C39T30Lfz" w:hAnsi="C39T30Lfz"/>
        <w:kern w:val="14"/>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3B" w:rsidRPr="001075E9" w:rsidRDefault="0050243B" w:rsidP="001075E9">
      <w:pPr>
        <w:tabs>
          <w:tab w:val="right" w:pos="2155"/>
        </w:tabs>
        <w:spacing w:after="80" w:line="240" w:lineRule="auto"/>
        <w:ind w:left="680"/>
        <w:rPr>
          <w:u w:val="single"/>
        </w:rPr>
      </w:pPr>
      <w:r>
        <w:rPr>
          <w:u w:val="single"/>
        </w:rPr>
        <w:tab/>
      </w:r>
    </w:p>
  </w:footnote>
  <w:footnote w:type="continuationSeparator" w:id="0">
    <w:p w:rsidR="0050243B" w:rsidRDefault="0050243B" w:rsidP="00407B78">
      <w:pPr>
        <w:tabs>
          <w:tab w:val="right" w:pos="2155"/>
        </w:tabs>
        <w:spacing w:after="80"/>
        <w:ind w:left="680"/>
        <w:rPr>
          <w:u w:val="single"/>
        </w:rPr>
      </w:pPr>
      <w:r>
        <w:rPr>
          <w:u w:val="single"/>
        </w:rPr>
        <w:tab/>
      </w:r>
    </w:p>
  </w:footnote>
  <w:footnote w:id="1">
    <w:p w:rsidR="0050243B" w:rsidRPr="00C358C2" w:rsidRDefault="0050243B" w:rsidP="00CA6E7E">
      <w:pPr>
        <w:pStyle w:val="FootnoteText"/>
      </w:pPr>
      <w:r>
        <w:tab/>
      </w:r>
      <w:r w:rsidRPr="006279AC">
        <w:rPr>
          <w:rStyle w:val="FootnoteReference"/>
          <w:sz w:val="20"/>
          <w:vertAlign w:val="baseline"/>
        </w:rPr>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rsidR="0050243B" w:rsidRPr="00CC3808" w:rsidRDefault="0050243B" w:rsidP="00130BD0">
      <w:pPr>
        <w:pStyle w:val="FootnoteText"/>
      </w:pPr>
      <w:r w:rsidRPr="00B2767A">
        <w:tab/>
      </w:r>
      <w:r>
        <w:rPr>
          <w:rStyle w:val="FootnoteReference"/>
        </w:rPr>
        <w:footnoteRef/>
      </w:r>
      <w:r>
        <w:tab/>
        <w:t xml:space="preserve">Документ ECE/TRANS/WP.29/1045 с поправками, указанными в Amend.1 и 2 (Специальная резолюция № 1, </w:t>
      </w:r>
      <w:hyperlink r:id="rId1" w:history="1">
        <w:r w:rsidR="00F21648" w:rsidRPr="00A84AA6">
          <w:rPr>
            <w:rStyle w:val="Hyperlink"/>
          </w:rPr>
          <w:t>www.unece.org/trans/main/wp29/wp29wgs/wp29gen/wp29resolutions.html</w:t>
        </w:r>
      </w:hyperlink>
      <w:r w:rsidRPr="00CC38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3B" w:rsidRPr="0024562C" w:rsidRDefault="00631BF4" w:rsidP="006C1E8E">
    <w:pPr>
      <w:pStyle w:val="Header"/>
    </w:pPr>
    <w:r>
      <w:fldChar w:fldCharType="begin"/>
    </w:r>
    <w:r>
      <w:instrText xml:space="preserve"> TITLE  \* MERGEFORMAT </w:instrText>
    </w:r>
    <w:r>
      <w:fldChar w:fldCharType="separate"/>
    </w:r>
    <w:r w:rsidR="008446EE">
      <w:t>ECE/TRANS/WP.29/2019/64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43B" w:rsidRPr="0024562C" w:rsidRDefault="00631BF4" w:rsidP="006C1E8E">
    <w:pPr>
      <w:pStyle w:val="Header"/>
      <w:jc w:val="right"/>
    </w:pPr>
    <w:r>
      <w:fldChar w:fldCharType="begin"/>
    </w:r>
    <w:r>
      <w:instrText xml:space="preserve"> TITLE  \* MERGEFORMAT </w:instrText>
    </w:r>
    <w:r>
      <w:fldChar w:fldCharType="separate"/>
    </w:r>
    <w:r w:rsidR="008446EE">
      <w:t>ECE/TRANS/WP.29/2019/64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CF"/>
    <w:rsid w:val="00031B02"/>
    <w:rsid w:val="00033EE1"/>
    <w:rsid w:val="000346CF"/>
    <w:rsid w:val="00040348"/>
    <w:rsid w:val="00042B72"/>
    <w:rsid w:val="000463AD"/>
    <w:rsid w:val="000558BD"/>
    <w:rsid w:val="00086E27"/>
    <w:rsid w:val="0009141C"/>
    <w:rsid w:val="000B57E7"/>
    <w:rsid w:val="000B6373"/>
    <w:rsid w:val="000E4E5B"/>
    <w:rsid w:val="000F09DF"/>
    <w:rsid w:val="000F61B2"/>
    <w:rsid w:val="00103BB5"/>
    <w:rsid w:val="00104F78"/>
    <w:rsid w:val="001075E9"/>
    <w:rsid w:val="00130BD0"/>
    <w:rsid w:val="0014152F"/>
    <w:rsid w:val="00147DA7"/>
    <w:rsid w:val="00180183"/>
    <w:rsid w:val="0018024D"/>
    <w:rsid w:val="00180CAC"/>
    <w:rsid w:val="0018649F"/>
    <w:rsid w:val="00196389"/>
    <w:rsid w:val="001B3EF6"/>
    <w:rsid w:val="001B4401"/>
    <w:rsid w:val="001C7A89"/>
    <w:rsid w:val="001D0A61"/>
    <w:rsid w:val="002007FF"/>
    <w:rsid w:val="002042A5"/>
    <w:rsid w:val="0024562C"/>
    <w:rsid w:val="00255343"/>
    <w:rsid w:val="00260F60"/>
    <w:rsid w:val="0027151D"/>
    <w:rsid w:val="002A2EFC"/>
    <w:rsid w:val="002B0106"/>
    <w:rsid w:val="002B74B1"/>
    <w:rsid w:val="002C0E18"/>
    <w:rsid w:val="002D5AAC"/>
    <w:rsid w:val="002E5067"/>
    <w:rsid w:val="002E7D66"/>
    <w:rsid w:val="002F405F"/>
    <w:rsid w:val="002F7EEC"/>
    <w:rsid w:val="00301299"/>
    <w:rsid w:val="00305C08"/>
    <w:rsid w:val="00307FB6"/>
    <w:rsid w:val="003138E5"/>
    <w:rsid w:val="00315391"/>
    <w:rsid w:val="00317339"/>
    <w:rsid w:val="00322004"/>
    <w:rsid w:val="003266DC"/>
    <w:rsid w:val="00334CB7"/>
    <w:rsid w:val="003362F1"/>
    <w:rsid w:val="003402C2"/>
    <w:rsid w:val="00353041"/>
    <w:rsid w:val="00381C24"/>
    <w:rsid w:val="00387CD4"/>
    <w:rsid w:val="003958D0"/>
    <w:rsid w:val="003A0D43"/>
    <w:rsid w:val="003A3B2C"/>
    <w:rsid w:val="003A48CE"/>
    <w:rsid w:val="003B00E5"/>
    <w:rsid w:val="003E0B46"/>
    <w:rsid w:val="003E7417"/>
    <w:rsid w:val="00407B78"/>
    <w:rsid w:val="00424203"/>
    <w:rsid w:val="00425AF7"/>
    <w:rsid w:val="00433694"/>
    <w:rsid w:val="00452493"/>
    <w:rsid w:val="00453318"/>
    <w:rsid w:val="00454AF2"/>
    <w:rsid w:val="00454E07"/>
    <w:rsid w:val="00472C5C"/>
    <w:rsid w:val="00483B48"/>
    <w:rsid w:val="004D4202"/>
    <w:rsid w:val="004E05B7"/>
    <w:rsid w:val="004F510C"/>
    <w:rsid w:val="0050108D"/>
    <w:rsid w:val="0050243B"/>
    <w:rsid w:val="00513081"/>
    <w:rsid w:val="00517901"/>
    <w:rsid w:val="005239F3"/>
    <w:rsid w:val="00526683"/>
    <w:rsid w:val="00527DAD"/>
    <w:rsid w:val="00555B34"/>
    <w:rsid w:val="005639C1"/>
    <w:rsid w:val="005709E0"/>
    <w:rsid w:val="00572E19"/>
    <w:rsid w:val="00577387"/>
    <w:rsid w:val="00584593"/>
    <w:rsid w:val="005961C8"/>
    <w:rsid w:val="005966F1"/>
    <w:rsid w:val="005A2481"/>
    <w:rsid w:val="005D429F"/>
    <w:rsid w:val="005D7914"/>
    <w:rsid w:val="005E2B41"/>
    <w:rsid w:val="005F0B42"/>
    <w:rsid w:val="00616125"/>
    <w:rsid w:val="00617A43"/>
    <w:rsid w:val="006279AC"/>
    <w:rsid w:val="00631BF4"/>
    <w:rsid w:val="006345DB"/>
    <w:rsid w:val="00640F49"/>
    <w:rsid w:val="006465BD"/>
    <w:rsid w:val="00660E53"/>
    <w:rsid w:val="006731D5"/>
    <w:rsid w:val="00680D03"/>
    <w:rsid w:val="00681894"/>
    <w:rsid w:val="00681A10"/>
    <w:rsid w:val="00686223"/>
    <w:rsid w:val="006958C3"/>
    <w:rsid w:val="006A1ED8"/>
    <w:rsid w:val="006C1E8E"/>
    <w:rsid w:val="006C2031"/>
    <w:rsid w:val="006C41DA"/>
    <w:rsid w:val="006D461A"/>
    <w:rsid w:val="006E64B0"/>
    <w:rsid w:val="006F35EE"/>
    <w:rsid w:val="006F41FE"/>
    <w:rsid w:val="007021FF"/>
    <w:rsid w:val="00712895"/>
    <w:rsid w:val="00734ACB"/>
    <w:rsid w:val="00735B4E"/>
    <w:rsid w:val="0074142B"/>
    <w:rsid w:val="00741F49"/>
    <w:rsid w:val="00754962"/>
    <w:rsid w:val="00757357"/>
    <w:rsid w:val="007656AA"/>
    <w:rsid w:val="00792497"/>
    <w:rsid w:val="007D672B"/>
    <w:rsid w:val="007E3E4B"/>
    <w:rsid w:val="007E6F8B"/>
    <w:rsid w:val="00806737"/>
    <w:rsid w:val="00820683"/>
    <w:rsid w:val="00825F8D"/>
    <w:rsid w:val="00834B71"/>
    <w:rsid w:val="008446EE"/>
    <w:rsid w:val="0086445C"/>
    <w:rsid w:val="00872E10"/>
    <w:rsid w:val="00894693"/>
    <w:rsid w:val="00896516"/>
    <w:rsid w:val="008A08D7"/>
    <w:rsid w:val="008A37C8"/>
    <w:rsid w:val="008B6909"/>
    <w:rsid w:val="008D53B6"/>
    <w:rsid w:val="008F256D"/>
    <w:rsid w:val="008F7609"/>
    <w:rsid w:val="00906890"/>
    <w:rsid w:val="00911BE4"/>
    <w:rsid w:val="00914FCB"/>
    <w:rsid w:val="0092261C"/>
    <w:rsid w:val="00940013"/>
    <w:rsid w:val="009411CF"/>
    <w:rsid w:val="00951972"/>
    <w:rsid w:val="009608F3"/>
    <w:rsid w:val="00987D84"/>
    <w:rsid w:val="009A24AC"/>
    <w:rsid w:val="009B7B28"/>
    <w:rsid w:val="009C1005"/>
    <w:rsid w:val="009C59D7"/>
    <w:rsid w:val="009C6FE6"/>
    <w:rsid w:val="009D77BE"/>
    <w:rsid w:val="009D7E7D"/>
    <w:rsid w:val="009F57BE"/>
    <w:rsid w:val="00A14DA8"/>
    <w:rsid w:val="00A312BC"/>
    <w:rsid w:val="00A804F9"/>
    <w:rsid w:val="00A84021"/>
    <w:rsid w:val="00A84D35"/>
    <w:rsid w:val="00A917B3"/>
    <w:rsid w:val="00A97F31"/>
    <w:rsid w:val="00AB4B51"/>
    <w:rsid w:val="00AB75D3"/>
    <w:rsid w:val="00AF3F84"/>
    <w:rsid w:val="00B10CC7"/>
    <w:rsid w:val="00B36DF7"/>
    <w:rsid w:val="00B47893"/>
    <w:rsid w:val="00B539E7"/>
    <w:rsid w:val="00B62458"/>
    <w:rsid w:val="00B734FB"/>
    <w:rsid w:val="00BC18B2"/>
    <w:rsid w:val="00BD33EE"/>
    <w:rsid w:val="00BE1CC7"/>
    <w:rsid w:val="00C106D6"/>
    <w:rsid w:val="00C119AE"/>
    <w:rsid w:val="00C5343D"/>
    <w:rsid w:val="00C60F0C"/>
    <w:rsid w:val="00C71E84"/>
    <w:rsid w:val="00C805C9"/>
    <w:rsid w:val="00C92939"/>
    <w:rsid w:val="00C9519B"/>
    <w:rsid w:val="00C97AB4"/>
    <w:rsid w:val="00CA1679"/>
    <w:rsid w:val="00CA6E7E"/>
    <w:rsid w:val="00CB151C"/>
    <w:rsid w:val="00CC3808"/>
    <w:rsid w:val="00CE5A1A"/>
    <w:rsid w:val="00CF02E4"/>
    <w:rsid w:val="00CF55F6"/>
    <w:rsid w:val="00CF6AB5"/>
    <w:rsid w:val="00D33D63"/>
    <w:rsid w:val="00D5253A"/>
    <w:rsid w:val="00D601DA"/>
    <w:rsid w:val="00D64A29"/>
    <w:rsid w:val="00D778A1"/>
    <w:rsid w:val="00D873A8"/>
    <w:rsid w:val="00D90028"/>
    <w:rsid w:val="00D90138"/>
    <w:rsid w:val="00D9145B"/>
    <w:rsid w:val="00DC364C"/>
    <w:rsid w:val="00DD07EA"/>
    <w:rsid w:val="00DD78D1"/>
    <w:rsid w:val="00DE12A4"/>
    <w:rsid w:val="00DE32CD"/>
    <w:rsid w:val="00DF5767"/>
    <w:rsid w:val="00DF6796"/>
    <w:rsid w:val="00DF71B9"/>
    <w:rsid w:val="00E12C5F"/>
    <w:rsid w:val="00E43B95"/>
    <w:rsid w:val="00E51400"/>
    <w:rsid w:val="00E616F4"/>
    <w:rsid w:val="00E6680C"/>
    <w:rsid w:val="00E73F76"/>
    <w:rsid w:val="00E874CB"/>
    <w:rsid w:val="00E91975"/>
    <w:rsid w:val="00EA2C9F"/>
    <w:rsid w:val="00EA420E"/>
    <w:rsid w:val="00EB0C1B"/>
    <w:rsid w:val="00ED0BDA"/>
    <w:rsid w:val="00ED10F2"/>
    <w:rsid w:val="00EE108B"/>
    <w:rsid w:val="00EE142A"/>
    <w:rsid w:val="00EF06EB"/>
    <w:rsid w:val="00EF1360"/>
    <w:rsid w:val="00EF2074"/>
    <w:rsid w:val="00EF3220"/>
    <w:rsid w:val="00F12061"/>
    <w:rsid w:val="00F13100"/>
    <w:rsid w:val="00F21648"/>
    <w:rsid w:val="00F2523A"/>
    <w:rsid w:val="00F43903"/>
    <w:rsid w:val="00F80BD6"/>
    <w:rsid w:val="00F94155"/>
    <w:rsid w:val="00F9783F"/>
    <w:rsid w:val="00FA48B0"/>
    <w:rsid w:val="00FB5B3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BCE7E0-090F-4190-95D4-B618A685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260F60"/>
    <w:rPr>
      <w:b/>
      <w:sz w:val="28"/>
      <w:lang w:val="ru-RU" w:eastAsia="ru-RU"/>
    </w:rPr>
  </w:style>
  <w:style w:type="character" w:styleId="CommentReference">
    <w:name w:val="annotation reference"/>
    <w:uiPriority w:val="99"/>
    <w:unhideWhenUsed/>
    <w:rsid w:val="00260F60"/>
    <w:rPr>
      <w:sz w:val="16"/>
      <w:szCs w:val="16"/>
    </w:rPr>
  </w:style>
  <w:style w:type="character" w:customStyle="1" w:styleId="SingleTxtGChar">
    <w:name w:val="_ Single Txt_G Char"/>
    <w:link w:val="SingleTxtG"/>
    <w:locked/>
    <w:rsid w:val="00260F60"/>
    <w:rPr>
      <w:lang w:val="ru-RU" w:eastAsia="en-US"/>
    </w:rPr>
  </w:style>
  <w:style w:type="paragraph" w:customStyle="1" w:styleId="SingleTxtGR">
    <w:name w:val="_ Single Txt_GR"/>
    <w:basedOn w:val="Normal"/>
    <w:qFormat/>
    <w:rsid w:val="006E64B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23GR">
    <w:name w:val="_ H_2/3_GR"/>
    <w:basedOn w:val="Normal"/>
    <w:next w:val="Normal"/>
    <w:qFormat/>
    <w:rsid w:val="00AB75D3"/>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styleId="NormalWeb">
    <w:name w:val="Normal (Web)"/>
    <w:basedOn w:val="Normal"/>
    <w:uiPriority w:val="99"/>
    <w:rsid w:val="00103BB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CC00-25AA-4072-A112-9A0FFD8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11647</Words>
  <Characters>66388</Characters>
  <Application>Microsoft Office Word</Application>
  <DocSecurity>0</DocSecurity>
  <Lines>553</Lines>
  <Paragraphs>155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ECE/TRANS/WP.29/2019/64</vt:lpstr>
      <vt:lpstr>ECE/TRANS/WP.29/2019/64</vt:lpstr>
      <vt:lpstr>A/</vt:lpstr>
    </vt:vector>
  </TitlesOfParts>
  <Company>DCM</Company>
  <LinksUpToDate>false</LinksUpToDate>
  <CharactersWithSpaces>77880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ECE/TRANS/WP.29/2019/64</dc:title>
  <dc:subject/>
  <dc:creator>Nina STEPANOVA</dc:creator>
  <cp:keywords/>
  <dc:description/>
  <cp:lastModifiedBy>Marie-Claude Collet</cp:lastModifiedBy>
  <cp:revision>2</cp:revision>
  <cp:lastPrinted>2019-05-03T10:23:00Z</cp:lastPrinted>
  <dcterms:created xsi:type="dcterms:W3CDTF">2019-05-14T09:15:00Z</dcterms:created>
  <dcterms:modified xsi:type="dcterms:W3CDTF">2019-05-14T09:15:00Z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