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7D830617" w:rsidR="00E044BA" w:rsidRPr="00945015" w:rsidRDefault="00E044BA" w:rsidP="00DC14E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6175AB">
              <w:t>9</w:t>
            </w:r>
            <w:r w:rsidRPr="00525E6C">
              <w:t>/</w:t>
            </w:r>
            <w:r w:rsidR="000946F5">
              <w:t>9</w:t>
            </w:r>
            <w:r w:rsidR="00063FF4">
              <w:t>1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320F246B" w:rsidR="00E044BA" w:rsidRPr="00A96F13" w:rsidRDefault="00CB7AAB" w:rsidP="00E044BA">
            <w:pPr>
              <w:spacing w:line="240" w:lineRule="exact"/>
            </w:pPr>
            <w:r>
              <w:t>2</w:t>
            </w:r>
            <w:r w:rsidR="009F5261">
              <w:t>7</w:t>
            </w:r>
            <w:r w:rsidR="00FD1CAC">
              <w:t xml:space="preserve"> </w:t>
            </w:r>
            <w:r w:rsidR="006900FE">
              <w:t xml:space="preserve">August </w:t>
            </w:r>
            <w:r w:rsidR="00FD1CAC">
              <w:t>201</w:t>
            </w:r>
            <w:r w:rsidR="006900FE">
              <w:t>9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51B52E9" w14:textId="77777777" w:rsidR="006900FE" w:rsidRDefault="006900FE" w:rsidP="006900F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7448832B" w14:textId="12B857AD" w:rsidR="006900FE" w:rsidRDefault="006900FE" w:rsidP="006900FE">
      <w:pPr>
        <w:rPr>
          <w:lang w:val="en-US"/>
        </w:rPr>
      </w:pPr>
      <w:r>
        <w:rPr>
          <w:lang w:val="en-US"/>
        </w:rPr>
        <w:t>Geneva, 12-1</w:t>
      </w:r>
      <w:r w:rsidR="009F5261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1CDCF040" w14:textId="301AEF6A" w:rsidR="006900FE" w:rsidRDefault="006900FE" w:rsidP="006900FE">
      <w:r>
        <w:t>Item 4.6.</w:t>
      </w:r>
      <w:r w:rsidR="00F41427">
        <w:t>1</w:t>
      </w:r>
      <w:r w:rsidR="00063FF4">
        <w:t>4</w:t>
      </w:r>
      <w:r>
        <w:t xml:space="preserve"> of the provisional agenda</w:t>
      </w:r>
    </w:p>
    <w:p w14:paraId="6CB4C467" w14:textId="689C2807" w:rsidR="008405E4" w:rsidRDefault="006900FE" w:rsidP="006900FE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9F5261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6DDF9C20" w14:textId="29BA329B" w:rsidR="00E044BA" w:rsidRPr="00525E6C" w:rsidRDefault="00E044BA" w:rsidP="007C0CC7">
      <w:pPr>
        <w:pStyle w:val="HChG"/>
      </w:pPr>
      <w:r w:rsidRPr="00525E6C">
        <w:tab/>
      </w:r>
      <w:r w:rsidRPr="00525E6C">
        <w:tab/>
      </w:r>
      <w:r w:rsidR="00063FF4" w:rsidRPr="00063FF4">
        <w:t>Proposal for Supplement 1 to the 03 series of amendments to UN Regulation No. 113 (Headlamps emitting a symmetrical passing-beam)</w:t>
      </w:r>
      <w:r w:rsidR="00957779" w:rsidRPr="00957779">
        <w:t xml:space="preserve"> </w:t>
      </w:r>
      <w:r w:rsidR="007C0CC7">
        <w:t xml:space="preserve"> </w:t>
      </w:r>
    </w:p>
    <w:p w14:paraId="36756971" w14:textId="2904C47C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4A70AD">
        <w:rPr>
          <w:szCs w:val="24"/>
        </w:rPr>
        <w:t>n Lighting and Light-Signalling</w:t>
      </w:r>
      <w:r w:rsidRPr="004A70AD">
        <w:rPr>
          <w:b w:val="0"/>
          <w:bCs/>
          <w:sz w:val="20"/>
        </w:rPr>
        <w:footnoteReference w:customMarkFollows="1" w:id="2"/>
        <w:t>*</w:t>
      </w:r>
    </w:p>
    <w:p w14:paraId="321E6D70" w14:textId="5714F7D8" w:rsidR="006900FE" w:rsidRPr="003C3794" w:rsidRDefault="006900FE" w:rsidP="00F4142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eightieth </w:t>
      </w:r>
      <w:r w:rsidRPr="008405E4">
        <w:rPr>
          <w:lang w:val="en-US"/>
        </w:rPr>
        <w:t xml:space="preserve">session </w:t>
      </w:r>
      <w:r w:rsidR="00F41427" w:rsidRPr="00F41427">
        <w:rPr>
          <w:lang w:val="en-US"/>
        </w:rPr>
        <w:t>(ECE/TRANS/WP.29/GRE/80, para. 1</w:t>
      </w:r>
      <w:r w:rsidR="000946F5">
        <w:rPr>
          <w:lang w:val="en-US"/>
        </w:rPr>
        <w:t>4</w:t>
      </w:r>
      <w:r w:rsidR="00F41427">
        <w:rPr>
          <w:lang w:val="en-US"/>
        </w:rPr>
        <w:t>). It is</w:t>
      </w:r>
      <w:r w:rsidR="00F41427" w:rsidRPr="00F41427">
        <w:rPr>
          <w:lang w:val="en-US"/>
        </w:rPr>
        <w:t xml:space="preserve"> based on ECE/TRANS/WP.29/GRE/2018/</w:t>
      </w:r>
      <w:r w:rsidR="000946F5">
        <w:rPr>
          <w:lang w:val="en-US"/>
        </w:rPr>
        <w:t>32</w:t>
      </w:r>
      <w:r w:rsidR="00F41427"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 </w:t>
      </w:r>
    </w:p>
    <w:p w14:paraId="515AEA98" w14:textId="59DDEEC9" w:rsidR="00E044BA" w:rsidRPr="003C3794" w:rsidRDefault="0009346C" w:rsidP="003C3794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 </w:t>
      </w:r>
      <w:r w:rsidR="008405E4" w:rsidRPr="008405E4">
        <w:rPr>
          <w:lang w:val="en-US"/>
        </w:rPr>
        <w:t xml:space="preserve"> </w:t>
      </w:r>
    </w:p>
    <w:p w14:paraId="27E69B31" w14:textId="77777777" w:rsidR="008935CB" w:rsidRDefault="008935CB" w:rsidP="00864545">
      <w:pPr>
        <w:pStyle w:val="HChG"/>
      </w:pPr>
      <w:bookmarkStart w:id="0" w:name="_Toc354410587"/>
      <w:r>
        <w:br w:type="page"/>
      </w:r>
    </w:p>
    <w:p w14:paraId="54DC75B3" w14:textId="1A882F4C" w:rsidR="00962893" w:rsidRDefault="00860D1C" w:rsidP="00957779">
      <w:pPr>
        <w:pStyle w:val="HChG"/>
      </w:pPr>
      <w:r w:rsidRPr="004E2AF7">
        <w:lastRenderedPageBreak/>
        <w:tab/>
      </w:r>
      <w:bookmarkStart w:id="1" w:name="_Toc473483449"/>
      <w:bookmarkEnd w:id="0"/>
      <w:r w:rsidR="00962893">
        <w:tab/>
      </w:r>
      <w:r w:rsidR="00063FF4" w:rsidRPr="00063FF4">
        <w:t>Supplement 1 to the 03 series of amendments to UN Regulation No. 113 (Headlamps emitting a symmetrical passing-beam)</w:t>
      </w:r>
      <w:r w:rsidR="00957779" w:rsidRPr="00957779">
        <w:t xml:space="preserve">  </w:t>
      </w:r>
    </w:p>
    <w:p w14:paraId="397CA19A" w14:textId="305B5A35" w:rsidR="00063FF4" w:rsidRPr="000143AB" w:rsidRDefault="00063FF4" w:rsidP="00063FF4">
      <w:pPr>
        <w:pStyle w:val="SingleTxtG"/>
        <w:ind w:left="2268" w:hanging="1134"/>
      </w:pPr>
      <w:r w:rsidRPr="000143AB">
        <w:rPr>
          <w:i/>
          <w:iCs/>
          <w:lang w:eastAsia="ja-JP"/>
        </w:rPr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5.11., </w:t>
      </w:r>
      <w:r w:rsidRPr="000143AB">
        <w:t>to read:</w:t>
      </w:r>
    </w:p>
    <w:p w14:paraId="7D50549A" w14:textId="66D961CB" w:rsidR="00063FF4" w:rsidRPr="009F5261" w:rsidRDefault="00063FF4" w:rsidP="00063FF4">
      <w:pPr>
        <w:pStyle w:val="SingleTxtG"/>
        <w:ind w:left="2259" w:hanging="1125"/>
        <w:rPr>
          <w:bCs/>
        </w:rPr>
      </w:pPr>
      <w:r w:rsidRPr="009F5261">
        <w:rPr>
          <w:bCs/>
        </w:rPr>
        <w:t>"5.11.</w:t>
      </w:r>
      <w:r w:rsidRPr="009F5261">
        <w:rPr>
          <w:bCs/>
        </w:rPr>
        <w:tab/>
        <w:t>Instead of requirements of this Regulation, headlamps may conform with requirements of the latest version of UN Regulation No. [149] as it relates to headlamps emitting a symmetric passing beam."</w:t>
      </w:r>
    </w:p>
    <w:bookmarkEnd w:id="1"/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2" w:name="_GoBack"/>
      <w:bookmarkEnd w:id="2"/>
    </w:p>
    <w:sectPr w:rsidR="004865D9" w:rsidRPr="004865D9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5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9F5261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6974BC30" w:rsidR="008935CB" w:rsidRDefault="008935CB" w:rsidP="008935CB">
    <w:pPr>
      <w:pStyle w:val="Header"/>
    </w:pPr>
    <w:r>
      <w:t>ECE/TRANS/WP.29/201</w:t>
    </w:r>
    <w:r w:rsidR="006E4060">
      <w:t>9</w:t>
    </w:r>
    <w:r>
      <w:t>/</w:t>
    </w:r>
    <w:r w:rsidR="000946F5">
      <w:t>9</w:t>
    </w:r>
    <w:r w:rsidR="00063FF4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F53" w14:textId="35D0280E" w:rsidR="0009346C" w:rsidRDefault="0009346C" w:rsidP="0009346C">
    <w:pPr>
      <w:pStyle w:val="Header"/>
      <w:jc w:val="right"/>
    </w:pPr>
    <w:r>
      <w:t>ECE/TRANS/WP.29/2019/</w:t>
    </w:r>
    <w:r w:rsidR="006900FE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3FF4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46F5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B7645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3684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4033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153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3117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0FE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1F8C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29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0CC7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C2E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496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57779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96264"/>
    <w:rsid w:val="009A2A36"/>
    <w:rsid w:val="009A2BA6"/>
    <w:rsid w:val="009A2D3C"/>
    <w:rsid w:val="009A2FD9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261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378A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6D06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2429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B7AAB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7A2"/>
    <w:rsid w:val="00EC28B5"/>
    <w:rsid w:val="00EC3288"/>
    <w:rsid w:val="00EC707B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1427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C97E8C7"/>
  <w15:docId w15:val="{7E3398CD-8F92-4ED5-9BE3-3861CFC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7E22-78F0-41EF-86AF-4E37B5A0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6</TotalTime>
  <Pages>2</Pages>
  <Words>191</Words>
  <Characters>1142</Characters>
  <Application>Microsoft Office Word</Application>
  <DocSecurity>0</DocSecurity>
  <Lines>37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1331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2019-08-27T11:26:00Z</cp:lastPrinted>
  <dcterms:created xsi:type="dcterms:W3CDTF">2019-08-20T12:35:00Z</dcterms:created>
  <dcterms:modified xsi:type="dcterms:W3CDTF">2019-08-27T11:30:00Z</dcterms:modified>
</cp:coreProperties>
</file>