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698464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3CA07C" w14:textId="77777777" w:rsidR="002D5AAC" w:rsidRDefault="002D5AAC" w:rsidP="00387CD4"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2E5670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5AE30F0" w14:textId="77777777" w:rsidR="002D5AAC" w:rsidRDefault="00C25C44" w:rsidP="00C25C44">
            <w:pPr>
              <w:jc w:val="right"/>
            </w:pPr>
            <w:r w:rsidRPr="00C25C44">
              <w:rPr>
                <w:sz w:val="40"/>
              </w:rPr>
              <w:t>ECE</w:t>
            </w:r>
            <w:r>
              <w:t>/TRANS/WP.29/2019/73</w:t>
            </w:r>
          </w:p>
        </w:tc>
      </w:tr>
      <w:tr w:rsidR="002D5AAC" w:rsidRPr="0009692B" w14:paraId="5FEBABD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CCB22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D39658D" wp14:editId="1DF9C2D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DBBAB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D96E702" w14:textId="77777777" w:rsidR="002D5AAC" w:rsidRDefault="00C25C44" w:rsidP="00C25C44">
            <w:pPr>
              <w:spacing w:before="240" w:line="240" w:lineRule="exact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128FA1C" w14:textId="37E35701" w:rsidR="00C25C44" w:rsidRDefault="00F53B7C" w:rsidP="00C25C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25C44">
              <w:rPr>
                <w:lang w:val="en-US"/>
              </w:rPr>
              <w:t xml:space="preserve"> </w:t>
            </w:r>
            <w:r w:rsidR="00334815">
              <w:rPr>
                <w:lang w:val="en-US"/>
              </w:rPr>
              <w:t>May</w:t>
            </w:r>
            <w:r w:rsidR="00C25C44">
              <w:rPr>
                <w:lang w:val="en-US"/>
              </w:rPr>
              <w:t xml:space="preserve"> 2019</w:t>
            </w:r>
          </w:p>
          <w:p w14:paraId="4C1001D4" w14:textId="42AFC28B" w:rsidR="00C25C44" w:rsidRDefault="0032339E" w:rsidP="00C25C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D22ED05" w14:textId="63DA49ED" w:rsidR="00C25C44" w:rsidRPr="008D53B6" w:rsidRDefault="00C25C44" w:rsidP="00C25C4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334815">
              <w:rPr>
                <w:lang w:val="en-US"/>
              </w:rPr>
              <w:t>English</w:t>
            </w:r>
            <w:r w:rsidR="00A57880">
              <w:rPr>
                <w:lang w:val="en-US"/>
              </w:rPr>
              <w:t xml:space="preserve">, </w:t>
            </w:r>
            <w:r w:rsidR="00334815">
              <w:rPr>
                <w:lang w:val="en-US"/>
              </w:rPr>
              <w:t>French</w:t>
            </w:r>
            <w:r w:rsidR="00A57880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Russian</w:t>
            </w:r>
          </w:p>
        </w:tc>
      </w:tr>
    </w:tbl>
    <w:p w14:paraId="6F2C1478" w14:textId="77777777" w:rsidR="00C25C44" w:rsidRDefault="00C25C44" w:rsidP="00C25C44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1A36BC" w14:textId="77777777" w:rsidR="00C25C44" w:rsidRPr="00CF4352" w:rsidRDefault="00C25C44" w:rsidP="00C25C44">
      <w:pPr>
        <w:spacing w:before="120"/>
        <w:rPr>
          <w:sz w:val="28"/>
          <w:szCs w:val="28"/>
        </w:rPr>
      </w:pPr>
      <w:r w:rsidRPr="00CF4352">
        <w:rPr>
          <w:sz w:val="28"/>
          <w:szCs w:val="28"/>
        </w:rPr>
        <w:t>Комитет по внутреннему транспорту</w:t>
      </w:r>
    </w:p>
    <w:p w14:paraId="4DB27694" w14:textId="77777777" w:rsidR="00C25C44" w:rsidRPr="00CF4352" w:rsidRDefault="00C25C44" w:rsidP="00C25C44">
      <w:pPr>
        <w:snapToGrid w:val="0"/>
        <w:spacing w:before="120"/>
        <w:rPr>
          <w:b/>
          <w:sz w:val="24"/>
          <w:szCs w:val="24"/>
        </w:rPr>
      </w:pPr>
      <w:r w:rsidRPr="00CF435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CF4352">
        <w:rPr>
          <w:b/>
          <w:bCs/>
          <w:sz w:val="24"/>
          <w:szCs w:val="24"/>
        </w:rPr>
        <w:t>в области транспортных средств</w:t>
      </w:r>
    </w:p>
    <w:p w14:paraId="527BF304" w14:textId="77777777" w:rsidR="00C25C44" w:rsidRPr="00EB518C" w:rsidRDefault="00C25C44" w:rsidP="00C25C44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</w:t>
      </w:r>
      <w:r w:rsidRPr="00A57880">
        <w:rPr>
          <w:b/>
          <w:bCs/>
        </w:rPr>
        <w:t>8</w:t>
      </w:r>
      <w:r>
        <w:rPr>
          <w:b/>
          <w:bCs/>
        </w:rPr>
        <w:t>-я сессия</w:t>
      </w:r>
    </w:p>
    <w:p w14:paraId="7826C5D4" w14:textId="3DC2584A" w:rsidR="00C25C44" w:rsidRPr="00EB518C" w:rsidRDefault="00C25C44" w:rsidP="00C25C44">
      <w:r>
        <w:t xml:space="preserve">Женева, </w:t>
      </w:r>
      <w:r w:rsidR="00CC4FBB">
        <w:t>25</w:t>
      </w:r>
      <w:r>
        <w:t>–</w:t>
      </w:r>
      <w:r w:rsidR="00CC4FBB">
        <w:t xml:space="preserve">28 июня </w:t>
      </w:r>
      <w:r>
        <w:t>2019 года</w:t>
      </w:r>
    </w:p>
    <w:p w14:paraId="02804D01" w14:textId="77777777" w:rsidR="00C25C44" w:rsidRPr="00975E4D" w:rsidRDefault="00C25C44" w:rsidP="00C25C44">
      <w:r>
        <w:t>Пункт 4.</w:t>
      </w:r>
      <w:r w:rsidRPr="00CC4FBB">
        <w:t>8</w:t>
      </w:r>
      <w:r>
        <w:t>.</w:t>
      </w:r>
      <w:r w:rsidRPr="00CC4FBB">
        <w:t>5</w:t>
      </w:r>
      <w:r>
        <w:t xml:space="preserve"> предварительной повестки дня</w:t>
      </w:r>
    </w:p>
    <w:p w14:paraId="0F16E3ED" w14:textId="77777777" w:rsidR="00C25C44" w:rsidRDefault="00C25C44" w:rsidP="00C25C44">
      <w:pPr>
        <w:rPr>
          <w:b/>
          <w:bCs/>
        </w:rPr>
      </w:pPr>
      <w:r w:rsidRPr="0070365E">
        <w:rPr>
          <w:b/>
          <w:bCs/>
        </w:rPr>
        <w:t xml:space="preserve">Соглашение 1958 года: </w:t>
      </w:r>
    </w:p>
    <w:p w14:paraId="7C32B64A" w14:textId="77777777" w:rsidR="00C25C44" w:rsidRDefault="00C25C44" w:rsidP="00C25C44">
      <w:pPr>
        <w:rPr>
          <w:b/>
          <w:bCs/>
        </w:rPr>
      </w:pPr>
      <w:r w:rsidRPr="0070365E">
        <w:rPr>
          <w:b/>
          <w:bCs/>
        </w:rPr>
        <w:t xml:space="preserve">Рассмотрение проектов поправок к существующим </w:t>
      </w:r>
    </w:p>
    <w:p w14:paraId="408838C2" w14:textId="77777777" w:rsidR="00D1462E" w:rsidRPr="00CC4FBB" w:rsidRDefault="00C25C44" w:rsidP="00C25C44">
      <w:pPr>
        <w:rPr>
          <w:b/>
          <w:bCs/>
        </w:rPr>
      </w:pPr>
      <w:r w:rsidRPr="0070365E">
        <w:rPr>
          <w:b/>
          <w:bCs/>
        </w:rPr>
        <w:t>правилам ООН, представленных GR</w:t>
      </w:r>
      <w:r>
        <w:rPr>
          <w:b/>
          <w:bCs/>
          <w:lang w:val="fr-CH"/>
        </w:rPr>
        <w:t>VA</w:t>
      </w:r>
    </w:p>
    <w:p w14:paraId="44F63854" w14:textId="77777777" w:rsidR="00C25C44" w:rsidRDefault="00C25C44" w:rsidP="00C25C44">
      <w:pPr>
        <w:pStyle w:val="HMG"/>
      </w:pPr>
      <w:r>
        <w:tab/>
      </w:r>
      <w:r>
        <w:tab/>
        <w:t xml:space="preserve">Предложение по дополнению </w:t>
      </w:r>
      <w:r w:rsidRPr="00CC4FBB">
        <w:t>1</w:t>
      </w:r>
      <w:r>
        <w:t xml:space="preserve"> к поправкам серии 0</w:t>
      </w:r>
      <w:r w:rsidRPr="00517B07">
        <w:t>3</w:t>
      </w:r>
      <w:r>
        <w:t xml:space="preserve"> к</w:t>
      </w:r>
      <w:r>
        <w:rPr>
          <w:lang w:val="en-US"/>
        </w:rPr>
        <w:t> </w:t>
      </w:r>
      <w:r>
        <w:t xml:space="preserve">Правилам № </w:t>
      </w:r>
      <w:r w:rsidRPr="00CC4FBB">
        <w:t>79</w:t>
      </w:r>
      <w:r>
        <w:t xml:space="preserve"> ООН (</w:t>
      </w:r>
      <w:r w:rsidRPr="00677AA6">
        <w:rPr>
          <w:bCs/>
        </w:rPr>
        <w:t>оборудование рулевого управления</w:t>
      </w:r>
      <w:r>
        <w:t>)</w:t>
      </w:r>
    </w:p>
    <w:p w14:paraId="34DBBDCA" w14:textId="3CD32AC3" w:rsidR="00C25C44" w:rsidRDefault="00C25C44" w:rsidP="00C25C44">
      <w:pPr>
        <w:pStyle w:val="HChG"/>
      </w:pPr>
      <w:r>
        <w:tab/>
      </w:r>
      <w:r>
        <w:tab/>
      </w:r>
      <w:r w:rsidRPr="004C7045">
        <w:t xml:space="preserve">Представлено </w:t>
      </w:r>
      <w:r w:rsidR="004C7045" w:rsidRPr="004C7045">
        <w:t>Рабоч</w:t>
      </w:r>
      <w:r w:rsidR="004C7045">
        <w:t xml:space="preserve">ей </w:t>
      </w:r>
      <w:r w:rsidR="004C7045" w:rsidRPr="004C7045">
        <w:t>групп</w:t>
      </w:r>
      <w:r w:rsidR="004C7045">
        <w:t xml:space="preserve">ой </w:t>
      </w:r>
      <w:r w:rsidR="004C7045" w:rsidRPr="004C7045">
        <w:t xml:space="preserve">по </w:t>
      </w:r>
      <w:r w:rsidR="004C7045">
        <w:t>а</w:t>
      </w:r>
      <w:r w:rsidR="004C7045" w:rsidRPr="004C7045">
        <w:t xml:space="preserve">втоматизированным/автономным и подключенным транспортным средствам </w:t>
      </w:r>
      <w:r w:rsidRPr="004A70AD">
        <w:rPr>
          <w:b w:val="0"/>
          <w:bCs/>
          <w:sz w:val="20"/>
        </w:rPr>
        <w:footnoteReference w:customMarkFollows="1" w:id="1"/>
        <w:t>*</w:t>
      </w:r>
    </w:p>
    <w:p w14:paraId="6D0CCEF7" w14:textId="3B8F9C47" w:rsidR="00C25C44" w:rsidRDefault="00C25C44" w:rsidP="00C25C44">
      <w:pPr>
        <w:pStyle w:val="SingleTxtG"/>
        <w:ind w:firstLine="567"/>
      </w:pPr>
      <w:r w:rsidRPr="004C7045">
        <w:t xml:space="preserve">Воспроизведенный ниже текст был принят </w:t>
      </w:r>
      <w:r w:rsidR="004C7045" w:rsidRPr="004C7045">
        <w:t>Рабоч</w:t>
      </w:r>
      <w:r w:rsidR="004C7045">
        <w:t xml:space="preserve">ей </w:t>
      </w:r>
      <w:r w:rsidR="004C7045" w:rsidRPr="004C7045">
        <w:t>групп</w:t>
      </w:r>
      <w:r w:rsidR="004C7045">
        <w:t>ой</w:t>
      </w:r>
      <w:r w:rsidR="004C7045" w:rsidRPr="004C7045">
        <w:t xml:space="preserve"> по автоматизированным/автономным и подключенным транспортным средствам </w:t>
      </w:r>
      <w:r>
        <w:t xml:space="preserve">на ее </w:t>
      </w:r>
      <w:r w:rsidR="004C7045">
        <w:t xml:space="preserve">второй </w:t>
      </w:r>
      <w:r>
        <w:t>сессии (ECE/TRANS/WP.29/GR</w:t>
      </w:r>
      <w:r>
        <w:rPr>
          <w:lang w:val="fr-CH"/>
        </w:rPr>
        <w:t>VA</w:t>
      </w:r>
      <w:r>
        <w:t>/</w:t>
      </w:r>
      <w:r w:rsidRPr="00CC4FBB">
        <w:t>2</w:t>
      </w:r>
      <w:r>
        <w:t>, пункт</w:t>
      </w:r>
      <w:r>
        <w:rPr>
          <w:lang w:val="en-US"/>
        </w:rPr>
        <w:t> </w:t>
      </w:r>
      <w:r w:rsidRPr="00CC4FBB">
        <w:t>36</w:t>
      </w:r>
      <w:r>
        <w:t>). В его основу положен документ ECE/TRANS/WP.29/GR</w:t>
      </w:r>
      <w:r>
        <w:rPr>
          <w:lang w:val="fr-CH"/>
        </w:rPr>
        <w:t>VA</w:t>
      </w:r>
      <w:r>
        <w:t>/201</w:t>
      </w:r>
      <w:r w:rsidRPr="00CC4FBB">
        <w:t>9</w:t>
      </w:r>
      <w:r>
        <w:t>/1</w:t>
      </w:r>
      <w:r w:rsidRPr="0084761E">
        <w:t>0</w:t>
      </w:r>
      <w:r w:rsidRPr="00F16A16">
        <w:t xml:space="preserve"> </w:t>
      </w:r>
      <w:r>
        <w:rPr>
          <w:lang w:val="en-US"/>
        </w:rPr>
        <w:t>c </w:t>
      </w:r>
      <w:r>
        <w:t xml:space="preserve">поправками, указанными в </w:t>
      </w:r>
      <w:r w:rsidR="004C7045">
        <w:t xml:space="preserve">приложении </w:t>
      </w:r>
      <w:r w:rsidR="004C7045">
        <w:rPr>
          <w:lang w:val="en-US"/>
        </w:rPr>
        <w:t>III</w:t>
      </w:r>
      <w:r w:rsidR="004C7045" w:rsidRPr="004C7045">
        <w:t xml:space="preserve"> </w:t>
      </w:r>
      <w:r w:rsidR="004C7045">
        <w:t xml:space="preserve">к </w:t>
      </w:r>
      <w:r>
        <w:t>доклад</w:t>
      </w:r>
      <w:r w:rsidR="004C7045">
        <w:t>у</w:t>
      </w:r>
      <w:r>
        <w:t xml:space="preserve">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</w:t>
      </w:r>
      <w:r w:rsidR="004C7045">
        <w:t xml:space="preserve">июне </w:t>
      </w:r>
      <w:r>
        <w:t>2019 года.</w:t>
      </w:r>
    </w:p>
    <w:p w14:paraId="1F6CB8BE" w14:textId="77777777" w:rsidR="00C25C44" w:rsidRDefault="00C25C44">
      <w:pPr>
        <w:suppressAutoHyphens w:val="0"/>
        <w:spacing w:line="240" w:lineRule="auto"/>
        <w:rPr>
          <w:rFonts w:cs="Times New Roman"/>
          <w:szCs w:val="20"/>
          <w:lang w:eastAsia="ru-RU"/>
        </w:rPr>
      </w:pPr>
      <w:r>
        <w:rPr>
          <w:lang w:eastAsia="ru-RU"/>
        </w:rPr>
        <w:br w:type="page"/>
      </w:r>
    </w:p>
    <w:p w14:paraId="28F810CA" w14:textId="41D0BC22" w:rsidR="00C25C44" w:rsidRDefault="00C25C44" w:rsidP="00C25C44">
      <w:pPr>
        <w:pStyle w:val="HChG"/>
      </w:pPr>
      <w:r>
        <w:lastRenderedPageBreak/>
        <w:tab/>
      </w:r>
      <w:r>
        <w:tab/>
      </w:r>
      <w:r w:rsidR="004C7045" w:rsidRPr="004C7045">
        <w:t>Д</w:t>
      </w:r>
      <w:r>
        <w:t>ополнени</w:t>
      </w:r>
      <w:r w:rsidR="004C7045">
        <w:t>е</w:t>
      </w:r>
      <w:r>
        <w:t xml:space="preserve"> </w:t>
      </w:r>
      <w:r w:rsidRPr="00CC4FBB">
        <w:t>1</w:t>
      </w:r>
      <w:r>
        <w:t xml:space="preserve"> к поправкам серии 0</w:t>
      </w:r>
      <w:r w:rsidRPr="00517B07">
        <w:t>3</w:t>
      </w:r>
      <w:r>
        <w:t xml:space="preserve"> к</w:t>
      </w:r>
      <w:r>
        <w:rPr>
          <w:lang w:val="en-US"/>
        </w:rPr>
        <w:t> </w:t>
      </w:r>
      <w:r>
        <w:t xml:space="preserve">Правилам № </w:t>
      </w:r>
      <w:r w:rsidRPr="00CC4FBB">
        <w:t>79</w:t>
      </w:r>
      <w:r>
        <w:t xml:space="preserve"> ООН (</w:t>
      </w:r>
      <w:r w:rsidRPr="00677AA6">
        <w:rPr>
          <w:bCs/>
        </w:rPr>
        <w:t>оборудование рулевого управления</w:t>
      </w:r>
      <w:r>
        <w:t>)</w:t>
      </w:r>
    </w:p>
    <w:p w14:paraId="4FA8DEF6" w14:textId="77777777" w:rsidR="00C25C44" w:rsidRPr="00C47906" w:rsidRDefault="00C25C44" w:rsidP="00C25C44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Cs/>
        </w:rPr>
      </w:pPr>
      <w:r>
        <w:rPr>
          <w:i/>
          <w:iCs/>
        </w:rPr>
        <w:t xml:space="preserve">Пункт 5.1.6.1.1 </w:t>
      </w:r>
      <w:r>
        <w:t>изменить следующим образом:</w:t>
      </w:r>
    </w:p>
    <w:p w14:paraId="1C7E6B72" w14:textId="77777777" w:rsidR="00C25C44" w:rsidRPr="006F34B2" w:rsidRDefault="00C25C44" w:rsidP="00C25C44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MS Mincho"/>
          <w:bCs/>
        </w:rPr>
      </w:pPr>
      <w:r>
        <w:t>«5.1.6.1.1</w:t>
      </w:r>
      <w:r>
        <w:tab/>
        <w:t xml:space="preserve">Каждое срабатывание КФРУ немедленно сигнализируется </w:t>
      </w:r>
      <w:r w:rsidR="000D11F4" w:rsidRPr="00CC4FBB">
        <w:t>…</w:t>
      </w:r>
      <w:r>
        <w:t>, какой промежуток времени является более продолжительным.</w:t>
      </w:r>
    </w:p>
    <w:p w14:paraId="38ECB35B" w14:textId="4F14CBE8" w:rsidR="00C25C44" w:rsidRPr="002B2661" w:rsidRDefault="00C25C44" w:rsidP="00C25C44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MS Mincho"/>
        </w:rPr>
      </w:pPr>
      <w:r>
        <w:tab/>
      </w:r>
      <w:r w:rsidRPr="002B2661">
        <w:t xml:space="preserve">Когда используется режим мигания, фаза освещения </w:t>
      </w:r>
      <w:r w:rsidR="002B2661" w:rsidRPr="002B2661">
        <w:t>должна быть видна по окон</w:t>
      </w:r>
      <w:r w:rsidR="004C7045" w:rsidRPr="002B2661">
        <w:t xml:space="preserve">чании </w:t>
      </w:r>
      <w:r w:rsidRPr="002B2661">
        <w:t>срабатывания или после</w:t>
      </w:r>
      <w:r w:rsidR="004C7045" w:rsidRPr="002B2661">
        <w:t xml:space="preserve"> него</w:t>
      </w:r>
      <w:r w:rsidRPr="002B2661">
        <w:t>.</w:t>
      </w:r>
    </w:p>
    <w:p w14:paraId="6BA973B6" w14:textId="77777777" w:rsidR="00C25C44" w:rsidRPr="00C47906" w:rsidRDefault="00C25C44" w:rsidP="00C25C44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rFonts w:eastAsia="MS Mincho"/>
          <w:bCs/>
        </w:rPr>
      </w:pPr>
      <w:r>
        <w:tab/>
        <w:t xml:space="preserve">В случае срабатывания КФРУ, которое контролируется функцией электронного контроля устойчивости (ЭКУ) </w:t>
      </w:r>
      <w:r w:rsidR="000D11F4" w:rsidRPr="00CC4FBB">
        <w:t>…</w:t>
      </w:r>
      <w:r>
        <w:t>, указанному выше».</w:t>
      </w:r>
    </w:p>
    <w:p w14:paraId="5EC8FC29" w14:textId="77777777" w:rsidR="00C25C44" w:rsidRPr="0015027A" w:rsidRDefault="00C25C44" w:rsidP="00C25C44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Cs/>
        </w:rPr>
      </w:pPr>
      <w:r>
        <w:rPr>
          <w:i/>
          <w:iCs/>
        </w:rPr>
        <w:t xml:space="preserve">Пункт 5.1.6.2.6 </w:t>
      </w:r>
      <w:r>
        <w:t>изменить следующим образом:</w:t>
      </w:r>
    </w:p>
    <w:p w14:paraId="5F7E923A" w14:textId="77777777" w:rsidR="00C25C44" w:rsidRPr="00C25C44" w:rsidRDefault="00C25C44" w:rsidP="00C25C44">
      <w:pPr>
        <w:spacing w:after="120"/>
        <w:ind w:left="2268" w:right="1134" w:hanging="1134"/>
        <w:jc w:val="both"/>
      </w:pPr>
      <w:r>
        <w:t>«5.1.6.2.6</w:t>
      </w:r>
      <w:r>
        <w:tab/>
        <w:t xml:space="preserve">Любое срабатывание ФРУАС сигнализируется водителю с помощью оптического и звукового или тактильного предупреждающего сигнала, который подается не позднее момента срабатывания </w:t>
      </w:r>
      <w:r w:rsidRPr="00C25C44">
        <w:t>ФРУАС и продолжает подаваться на протяжении времени срабатывания.</w:t>
      </w:r>
    </w:p>
    <w:p w14:paraId="15BC930A" w14:textId="77777777" w:rsidR="00C25C44" w:rsidRPr="00C25C44" w:rsidRDefault="00C25C44" w:rsidP="00C25C44">
      <w:pPr>
        <w:spacing w:after="120"/>
        <w:ind w:left="2268" w:right="1134"/>
        <w:jc w:val="both"/>
      </w:pPr>
      <w:r>
        <w:t xml:space="preserve">В этих целях для соблюдения требований </w:t>
      </w:r>
      <w:r w:rsidR="000D11F4" w:rsidRPr="00CC4FBB">
        <w:t>…</w:t>
      </w:r>
      <w:r>
        <w:t>, предупреждение о лобовом столкновении).</w:t>
      </w:r>
    </w:p>
    <w:p w14:paraId="7E61A38C" w14:textId="77777777" w:rsidR="00C25C44" w:rsidRPr="00C47906" w:rsidRDefault="00C25C44" w:rsidP="00C25C44">
      <w:pPr>
        <w:spacing w:after="120"/>
        <w:ind w:left="426" w:right="1134" w:firstLine="708"/>
        <w:jc w:val="both"/>
        <w:rPr>
          <w:iCs/>
        </w:rPr>
      </w:pPr>
      <w:r>
        <w:rPr>
          <w:i/>
          <w:iCs/>
        </w:rPr>
        <w:t xml:space="preserve">Пункт 5.6.4.2.3 </w:t>
      </w:r>
      <w:r>
        <w:t>изменить следующим образом:</w:t>
      </w:r>
    </w:p>
    <w:p w14:paraId="02CC258D" w14:textId="77777777" w:rsidR="00C25C44" w:rsidRPr="00C47906" w:rsidRDefault="00C25C44" w:rsidP="00C25C44">
      <w:pPr>
        <w:spacing w:after="120"/>
        <w:ind w:left="2268" w:right="1134" w:hanging="1134"/>
        <w:jc w:val="both"/>
      </w:pPr>
      <w:r>
        <w:t>«5.6.4.2.3</w:t>
      </w:r>
      <w:r>
        <w:tab/>
        <w:t>Систему можно активировать (режим ожидания) только в результате преднамеренного действия водителя.</w:t>
      </w:r>
    </w:p>
    <w:p w14:paraId="6CC95714" w14:textId="77777777" w:rsidR="00C25C44" w:rsidRPr="006F34B2" w:rsidRDefault="00C25C44" w:rsidP="00C25C44">
      <w:pPr>
        <w:spacing w:after="120"/>
        <w:ind w:left="2268" w:right="1134" w:hanging="1134"/>
        <w:jc w:val="both"/>
      </w:pPr>
      <w:r>
        <w:tab/>
        <w:t xml:space="preserve">Активация водителем возможна только на дорогах, </w:t>
      </w:r>
      <w:r w:rsidR="000D11F4" w:rsidRPr="00CC4FBB">
        <w:t>…</w:t>
      </w:r>
      <w:r>
        <w:t xml:space="preserve"> использования не менее двух независимых средств.</w:t>
      </w:r>
    </w:p>
    <w:p w14:paraId="031E97B4" w14:textId="77777777" w:rsidR="00C25C44" w:rsidRPr="00C47906" w:rsidRDefault="00C25C44" w:rsidP="00C25C44">
      <w:pPr>
        <w:spacing w:after="120"/>
        <w:ind w:left="2268" w:right="1134" w:hanging="1134"/>
        <w:jc w:val="both"/>
      </w:pPr>
      <w:r>
        <w:tab/>
        <w:t xml:space="preserve">В случае перехода с типа дороги, категория которой допускает использование АФРУ категории C, на тип дороги, на которой использование АФРУ категории C не допускается, система должна отключаться </w:t>
      </w:r>
      <w:r w:rsidRPr="00C25C44">
        <w:t>автоматически (режим "выкл.")».</w:t>
      </w:r>
    </w:p>
    <w:p w14:paraId="47AE7B21" w14:textId="77777777" w:rsidR="00C25C44" w:rsidRPr="00C47906" w:rsidRDefault="00C25C44" w:rsidP="00C25C44">
      <w:pPr>
        <w:spacing w:after="120" w:line="240" w:lineRule="auto"/>
        <w:ind w:left="2268" w:right="1134" w:hanging="1134"/>
        <w:jc w:val="both"/>
        <w:rPr>
          <w:iCs/>
        </w:rPr>
      </w:pPr>
      <w:r>
        <w:rPr>
          <w:i/>
          <w:iCs/>
        </w:rPr>
        <w:t xml:space="preserve">Пункт 5.6.4.5.6 </w:t>
      </w:r>
      <w:r>
        <w:t>изменить следующим образом:</w:t>
      </w:r>
    </w:p>
    <w:p w14:paraId="0BB67750" w14:textId="77777777" w:rsidR="00C25C44" w:rsidRPr="00C47906" w:rsidRDefault="00C25C44" w:rsidP="00C25C44">
      <w:pPr>
        <w:spacing w:after="120" w:line="240" w:lineRule="auto"/>
        <w:ind w:left="2268" w:right="1134" w:hanging="1134"/>
        <w:jc w:val="both"/>
      </w:pPr>
      <w:r>
        <w:t>«5.6.4.5.6</w:t>
      </w:r>
      <w:r>
        <w:tab/>
        <w:t xml:space="preserve">Система должна быть оснащена функцией обнаружения того </w:t>
      </w:r>
      <w:r w:rsidR="000D11F4" w:rsidRPr="00CC4FBB">
        <w:t>…</w:t>
      </w:r>
      <w:r>
        <w:t>, и должна обеспечивать предупреждения в соответствии с принципами, указанными ниже.</w:t>
      </w:r>
    </w:p>
    <w:p w14:paraId="720BE5C4" w14:textId="77777777" w:rsidR="00C25C44" w:rsidRPr="00C25C44" w:rsidRDefault="00C25C44" w:rsidP="00C25C44">
      <w:pPr>
        <w:spacing w:after="120" w:line="240" w:lineRule="auto"/>
        <w:ind w:left="2268" w:right="1134" w:hanging="1134"/>
        <w:jc w:val="both"/>
      </w:pPr>
      <w:r>
        <w:tab/>
        <w:t xml:space="preserve">Если по истечении периода продолжительностью не более 3 с после начала процедуры смены </w:t>
      </w:r>
      <w:r w:rsidRPr="00C25C44">
        <w:t>полосы и до начала маневра по смене полосы водитель не возобновляет контроль над рулевым управлением, то подается оптический предупреждающий сигнал. Этот сигнал должен быть таким же, как и сигнал, указанный в пункте 5.6.2.2.5, выше.</w:t>
      </w:r>
    </w:p>
    <w:p w14:paraId="4D7A88C3" w14:textId="77777777" w:rsidR="00C25C44" w:rsidRPr="00C25C44" w:rsidRDefault="00C25C44" w:rsidP="00C25C44">
      <w:pPr>
        <w:spacing w:after="120" w:line="240" w:lineRule="auto"/>
        <w:ind w:left="2268" w:right="1134" w:hanging="1134"/>
        <w:jc w:val="both"/>
      </w:pPr>
      <w:r w:rsidRPr="00C25C44">
        <w:tab/>
        <w:t>Предупреждающий сигнал остается включенным до тех пор, пока водитель не возобновит контроль над рулевым управлением или пока система не будет деактивирована либо вручную, либо автоматически согласно пункту 5.6.4.6.8».</w:t>
      </w:r>
    </w:p>
    <w:p w14:paraId="70DD84B7" w14:textId="77777777" w:rsidR="00C25C44" w:rsidRPr="000D11F4" w:rsidRDefault="000D11F4" w:rsidP="000D11F4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C25C44" w:rsidRPr="000D11F4" w:rsidSect="00C25C4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05A0" w14:textId="77777777" w:rsidR="00531F61" w:rsidRPr="00A312BC" w:rsidRDefault="00531F61" w:rsidP="00A312BC"/>
  </w:endnote>
  <w:endnote w:type="continuationSeparator" w:id="0">
    <w:p w14:paraId="2314EBD2" w14:textId="77777777" w:rsidR="00531F61" w:rsidRPr="00A312BC" w:rsidRDefault="00531F6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4D8D" w14:textId="77777777" w:rsidR="00C25C44" w:rsidRPr="00C25C44" w:rsidRDefault="00C25C44">
    <w:pPr>
      <w:pStyle w:val="Footer"/>
      <w:rPr>
        <w:sz w:val="18"/>
      </w:rPr>
    </w:pPr>
    <w:r w:rsidRPr="00C25C44">
      <w:rPr>
        <w:b/>
        <w:sz w:val="18"/>
      </w:rPr>
      <w:fldChar w:fldCharType="begin"/>
    </w:r>
    <w:r w:rsidRPr="00C25C44">
      <w:rPr>
        <w:b/>
        <w:sz w:val="18"/>
      </w:rPr>
      <w:instrText xml:space="preserve"> PAGE  \* MERGEFORMAT </w:instrText>
    </w:r>
    <w:r w:rsidRPr="00C25C44">
      <w:rPr>
        <w:b/>
        <w:sz w:val="18"/>
      </w:rPr>
      <w:fldChar w:fldCharType="separate"/>
    </w:r>
    <w:r w:rsidRPr="00C25C44">
      <w:rPr>
        <w:b/>
        <w:noProof/>
        <w:sz w:val="18"/>
      </w:rPr>
      <w:t>2</w:t>
    </w:r>
    <w:r w:rsidRPr="00C25C4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F39C0" w14:textId="77777777" w:rsidR="00C25C44" w:rsidRPr="00C25C44" w:rsidRDefault="00C25C44">
    <w:pPr>
      <w:pStyle w:val="Footer"/>
      <w:rPr>
        <w:b/>
        <w:sz w:val="18"/>
      </w:rPr>
    </w:pPr>
    <w:r>
      <w:tab/>
    </w:r>
    <w:r w:rsidRPr="00C25C44">
      <w:rPr>
        <w:b/>
        <w:sz w:val="18"/>
      </w:rPr>
      <w:fldChar w:fldCharType="begin"/>
    </w:r>
    <w:r w:rsidRPr="00C25C44">
      <w:rPr>
        <w:b/>
        <w:sz w:val="18"/>
      </w:rPr>
      <w:instrText xml:space="preserve"> PAGE  \* MERGEFORMAT </w:instrText>
    </w:r>
    <w:r w:rsidRPr="00C25C44">
      <w:rPr>
        <w:b/>
        <w:sz w:val="18"/>
      </w:rPr>
      <w:fldChar w:fldCharType="separate"/>
    </w:r>
    <w:r w:rsidRPr="00C25C44">
      <w:rPr>
        <w:b/>
        <w:noProof/>
        <w:sz w:val="18"/>
      </w:rPr>
      <w:t>3</w:t>
    </w:r>
    <w:r w:rsidRPr="00C25C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3077" w14:textId="77777777" w:rsidR="00042B72" w:rsidRPr="00C25C44" w:rsidRDefault="00DF71B9" w:rsidP="00C106D6"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19E5468" wp14:editId="4218FA4A">
          <wp:simplePos x="0" y="0"/>
          <wp:positionH relativeFrom="margin">
            <wp:posOffset>3420745</wp:posOffset>
          </wp:positionH>
          <wp:positionV relativeFrom="margin">
            <wp:posOffset>9109075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75416" w14:textId="77777777" w:rsidR="00531F61" w:rsidRPr="001075E9" w:rsidRDefault="00531F6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00B34DD" w14:textId="77777777" w:rsidR="00531F61" w:rsidRDefault="00531F6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CEA2E17" w14:textId="77777777" w:rsidR="00C25C44" w:rsidRPr="00706101" w:rsidRDefault="00C25C44" w:rsidP="00C25C44">
      <w:pPr>
        <w:pStyle w:val="FootnoteText"/>
      </w:pPr>
      <w:r>
        <w:tab/>
      </w:r>
      <w:r>
        <w:rPr>
          <w:vertAlign w:val="superscript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6ECC" w14:textId="2D146FAF" w:rsidR="00C25C44" w:rsidRPr="00C25C44" w:rsidRDefault="002B2B32">
    <w:pPr>
      <w:pStyle w:val="Header"/>
    </w:pPr>
    <w:fldSimple w:instr=" TITLE  \* MERGEFORMAT ">
      <w:r>
        <w:t>ECE/TRANS/WP.29/2019/73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58D2" w14:textId="0D44CE8B" w:rsidR="00C25C44" w:rsidRPr="00C25C44" w:rsidRDefault="002B2B32" w:rsidP="00C25C44">
    <w:pPr>
      <w:pStyle w:val="Header"/>
      <w:jc w:val="right"/>
    </w:pPr>
    <w:fldSimple w:instr=" TITLE  \* MERGEFORMAT ">
      <w:r>
        <w:t>ECE/TRANS/WP.29/2019/73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44"/>
    <w:rsid w:val="00033EE1"/>
    <w:rsid w:val="00042B72"/>
    <w:rsid w:val="0004581C"/>
    <w:rsid w:val="000558BD"/>
    <w:rsid w:val="000663FA"/>
    <w:rsid w:val="00081FA4"/>
    <w:rsid w:val="0009692B"/>
    <w:rsid w:val="000B57E7"/>
    <w:rsid w:val="000B6373"/>
    <w:rsid w:val="000D11F4"/>
    <w:rsid w:val="000E4E5B"/>
    <w:rsid w:val="000F09DF"/>
    <w:rsid w:val="000F61B2"/>
    <w:rsid w:val="001075E9"/>
    <w:rsid w:val="0014152F"/>
    <w:rsid w:val="00152DA3"/>
    <w:rsid w:val="00180183"/>
    <w:rsid w:val="0018024D"/>
    <w:rsid w:val="0018649F"/>
    <w:rsid w:val="00196389"/>
    <w:rsid w:val="001B3EF6"/>
    <w:rsid w:val="001C7A89"/>
    <w:rsid w:val="00251226"/>
    <w:rsid w:val="00255343"/>
    <w:rsid w:val="0027151D"/>
    <w:rsid w:val="002A2EFC"/>
    <w:rsid w:val="002B0106"/>
    <w:rsid w:val="002B2661"/>
    <w:rsid w:val="002B2B32"/>
    <w:rsid w:val="002B74B1"/>
    <w:rsid w:val="002C0E18"/>
    <w:rsid w:val="002C4534"/>
    <w:rsid w:val="002D5AAC"/>
    <w:rsid w:val="002E5067"/>
    <w:rsid w:val="002F405F"/>
    <w:rsid w:val="002F7EEC"/>
    <w:rsid w:val="00301299"/>
    <w:rsid w:val="00304359"/>
    <w:rsid w:val="00305C08"/>
    <w:rsid w:val="00307FB6"/>
    <w:rsid w:val="00317339"/>
    <w:rsid w:val="00322004"/>
    <w:rsid w:val="0032339E"/>
    <w:rsid w:val="00334815"/>
    <w:rsid w:val="003402C2"/>
    <w:rsid w:val="00381C24"/>
    <w:rsid w:val="00387CD4"/>
    <w:rsid w:val="003958D0"/>
    <w:rsid w:val="003A0D43"/>
    <w:rsid w:val="003A48CE"/>
    <w:rsid w:val="003B00E5"/>
    <w:rsid w:val="003C79C1"/>
    <w:rsid w:val="003E0B46"/>
    <w:rsid w:val="00407B78"/>
    <w:rsid w:val="00424203"/>
    <w:rsid w:val="00452493"/>
    <w:rsid w:val="00453318"/>
    <w:rsid w:val="00454AF2"/>
    <w:rsid w:val="00454E07"/>
    <w:rsid w:val="00472C5C"/>
    <w:rsid w:val="00480829"/>
    <w:rsid w:val="004C7045"/>
    <w:rsid w:val="004E05B7"/>
    <w:rsid w:val="0050108D"/>
    <w:rsid w:val="00513081"/>
    <w:rsid w:val="00517901"/>
    <w:rsid w:val="00526683"/>
    <w:rsid w:val="00531F61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398C"/>
    <w:rsid w:val="006C2031"/>
    <w:rsid w:val="006D461A"/>
    <w:rsid w:val="006F35EE"/>
    <w:rsid w:val="007021FF"/>
    <w:rsid w:val="00712895"/>
    <w:rsid w:val="007137BB"/>
    <w:rsid w:val="00734ACB"/>
    <w:rsid w:val="007376A2"/>
    <w:rsid w:val="00757357"/>
    <w:rsid w:val="00792497"/>
    <w:rsid w:val="007A4C17"/>
    <w:rsid w:val="00806737"/>
    <w:rsid w:val="00825F8D"/>
    <w:rsid w:val="00834B71"/>
    <w:rsid w:val="0086445C"/>
    <w:rsid w:val="00894693"/>
    <w:rsid w:val="008A08D7"/>
    <w:rsid w:val="008A37C8"/>
    <w:rsid w:val="008B6909"/>
    <w:rsid w:val="008D1A2A"/>
    <w:rsid w:val="008D44DD"/>
    <w:rsid w:val="008D498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2104"/>
    <w:rsid w:val="00A57880"/>
    <w:rsid w:val="00A84021"/>
    <w:rsid w:val="00A84D35"/>
    <w:rsid w:val="00A917B3"/>
    <w:rsid w:val="00AB4B51"/>
    <w:rsid w:val="00B10CC7"/>
    <w:rsid w:val="00B36DF7"/>
    <w:rsid w:val="00B44B7D"/>
    <w:rsid w:val="00B539E7"/>
    <w:rsid w:val="00B62458"/>
    <w:rsid w:val="00B746FF"/>
    <w:rsid w:val="00BC18B2"/>
    <w:rsid w:val="00BD33EE"/>
    <w:rsid w:val="00BE1CC7"/>
    <w:rsid w:val="00BF4DA6"/>
    <w:rsid w:val="00C106D6"/>
    <w:rsid w:val="00C119AE"/>
    <w:rsid w:val="00C25C44"/>
    <w:rsid w:val="00C60F0C"/>
    <w:rsid w:val="00C71E84"/>
    <w:rsid w:val="00C805C9"/>
    <w:rsid w:val="00C92939"/>
    <w:rsid w:val="00CA1679"/>
    <w:rsid w:val="00CB151C"/>
    <w:rsid w:val="00CC4FBB"/>
    <w:rsid w:val="00CE5A1A"/>
    <w:rsid w:val="00CF55F6"/>
    <w:rsid w:val="00D00477"/>
    <w:rsid w:val="00D1462E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C3AEE"/>
    <w:rsid w:val="00ED0BDA"/>
    <w:rsid w:val="00EE142A"/>
    <w:rsid w:val="00EF1360"/>
    <w:rsid w:val="00EF3220"/>
    <w:rsid w:val="00F2523A"/>
    <w:rsid w:val="00F43903"/>
    <w:rsid w:val="00F53B7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46C0EC"/>
  <w15:docId w15:val="{A3E30F7A-2FF4-4C83-A202-1D93ED61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1226"/>
    <w:pPr>
      <w:suppressAutoHyphens/>
      <w:spacing w:line="240" w:lineRule="atLeast"/>
    </w:pPr>
    <w:rPr>
      <w:lang w:val="ru-RU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cs="Times New Roman"/>
      <w:szCs w:val="20"/>
      <w:lang w:eastAsia="ru-RU"/>
    </w:rPr>
  </w:style>
  <w:style w:type="paragraph" w:customStyle="1" w:styleId="ParNoG">
    <w:name w:val="_ParNo_G"/>
    <w:basedOn w:val="SingleTxtG"/>
    <w:qFormat/>
    <w:rsid w:val="00EC3AEE"/>
    <w:pPr>
      <w:numPr>
        <w:numId w:val="22"/>
      </w:numPr>
      <w:suppressAutoHyphens w:val="0"/>
    </w:pPr>
    <w:rPr>
      <w:lang w:eastAsia="en-US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251226"/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304359"/>
    <w:rPr>
      <w:color w:val="0000FF"/>
      <w:u w:val="none"/>
    </w:rPr>
  </w:style>
  <w:style w:type="character" w:customStyle="1" w:styleId="SingleTxtGChar">
    <w:name w:val="_ Single Txt_G Char"/>
    <w:link w:val="SingleTxtG"/>
    <w:rsid w:val="00D1462E"/>
    <w:rPr>
      <w:lang w:val="ru-RU" w:eastAsia="en-US"/>
    </w:rPr>
  </w:style>
  <w:style w:type="character" w:styleId="CommentReference">
    <w:name w:val="annotation reference"/>
    <w:basedOn w:val="DefaultParagraphFont"/>
    <w:semiHidden/>
    <w:unhideWhenUsed/>
    <w:rsid w:val="00C25C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5C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C44"/>
    <w:rPr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C44"/>
    <w:rPr>
      <w:b/>
      <w:bCs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R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TRANS_WP29_R.dotm</Template>
  <TotalTime>58</TotalTime>
  <Pages>2</Pages>
  <Words>414</Words>
  <Characters>2866</Characters>
  <Application>Microsoft Office Word</Application>
  <DocSecurity>0</DocSecurity>
  <Lines>75</Lines>
  <Paragraphs>39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ECE/TRANS/WP.29/2019/73</vt:lpstr>
      <vt:lpstr>A/</vt:lpstr>
      <vt:lpstr>A/</vt:lpstr>
      <vt:lpstr>A/</vt:lpstr>
    </vt:vector>
  </TitlesOfParts>
  <Company>DCM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ECE/TRANS/WP.29/2019/73</dc:title>
  <dc:creator>Francois Guichard</dc:creator>
  <cp:lastModifiedBy>Marie-Claude Collet</cp:lastModifiedBy>
  <cp:revision>7</cp:revision>
  <cp:lastPrinted>2019-05-02T12:56:00Z</cp:lastPrinted>
  <dcterms:created xsi:type="dcterms:W3CDTF">2019-04-25T16:13:00Z</dcterms:created>
  <dcterms:modified xsi:type="dcterms:W3CDTF">2019-05-02T13:03:00Z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