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0524D" w14:textId="77777777" w:rsidR="00E604DC" w:rsidRPr="00537D8C" w:rsidRDefault="00E604DC">
      <w:pPr>
        <w:spacing w:before="120"/>
        <w:rPr>
          <w:b/>
          <w:sz w:val="28"/>
          <w:szCs w:val="28"/>
        </w:rPr>
      </w:pPr>
      <w:r w:rsidRPr="00537D8C">
        <w:rPr>
          <w:b/>
          <w:sz w:val="28"/>
          <w:szCs w:val="28"/>
        </w:rPr>
        <w:t>Economic Commission for Europe</w:t>
      </w:r>
    </w:p>
    <w:p w14:paraId="33B22B0A" w14:textId="77777777" w:rsidR="00E604DC" w:rsidRPr="00537D8C" w:rsidRDefault="00E604DC">
      <w:pPr>
        <w:spacing w:before="120"/>
        <w:rPr>
          <w:sz w:val="28"/>
          <w:szCs w:val="28"/>
        </w:rPr>
      </w:pPr>
      <w:r w:rsidRPr="00537D8C">
        <w:rPr>
          <w:sz w:val="28"/>
          <w:szCs w:val="28"/>
        </w:rPr>
        <w:t>Inland Transport Committee</w:t>
      </w:r>
    </w:p>
    <w:p w14:paraId="5529FB05" w14:textId="77777777" w:rsidR="00E604DC" w:rsidRPr="00537D8C" w:rsidRDefault="00E604DC">
      <w:pPr>
        <w:spacing w:before="120" w:after="120"/>
        <w:rPr>
          <w:b/>
          <w:sz w:val="24"/>
          <w:szCs w:val="24"/>
        </w:rPr>
      </w:pPr>
      <w:r w:rsidRPr="00537D8C">
        <w:rPr>
          <w:b/>
          <w:sz w:val="24"/>
          <w:szCs w:val="24"/>
        </w:rPr>
        <w:t>Working Party on the Transport of Dangerous Goods</w:t>
      </w:r>
    </w:p>
    <w:p w14:paraId="468FC73B" w14:textId="77777777" w:rsidR="00E604DC" w:rsidRPr="00537D8C" w:rsidRDefault="00E604DC">
      <w:pPr>
        <w:rPr>
          <w:b/>
        </w:rPr>
      </w:pPr>
      <w:r w:rsidRPr="00537D8C">
        <w:rPr>
          <w:b/>
        </w:rPr>
        <w:t>Joint Meeting of the RID Committee of Experts and the</w:t>
      </w:r>
    </w:p>
    <w:p w14:paraId="14DB092A" w14:textId="39CE7E1F" w:rsidR="00E604DC" w:rsidRPr="00537D8C" w:rsidRDefault="00E604DC" w:rsidP="0047131A">
      <w:pPr>
        <w:tabs>
          <w:tab w:val="right" w:pos="9498"/>
        </w:tabs>
        <w:rPr>
          <w:b/>
        </w:rPr>
      </w:pPr>
      <w:r w:rsidRPr="00537D8C">
        <w:rPr>
          <w:b/>
        </w:rPr>
        <w:t>Working Party on the Transport of Dangerous Goods</w:t>
      </w:r>
      <w:r w:rsidRPr="00537D8C">
        <w:rPr>
          <w:b/>
        </w:rPr>
        <w:tab/>
      </w:r>
      <w:r w:rsidR="00C96458">
        <w:rPr>
          <w:b/>
        </w:rPr>
        <w:t>13</w:t>
      </w:r>
      <w:r w:rsidR="00846EDF">
        <w:rPr>
          <w:b/>
          <w:vertAlign w:val="superscript"/>
        </w:rPr>
        <w:t xml:space="preserve"> </w:t>
      </w:r>
      <w:r w:rsidR="000F3250">
        <w:rPr>
          <w:b/>
        </w:rPr>
        <w:t>September</w:t>
      </w:r>
      <w:r w:rsidR="008C5B63" w:rsidRPr="00537D8C">
        <w:rPr>
          <w:b/>
        </w:rPr>
        <w:t xml:space="preserve"> 2019</w:t>
      </w:r>
    </w:p>
    <w:p w14:paraId="31FB44DC" w14:textId="1525F412" w:rsidR="008C5B63" w:rsidRPr="00537D8C" w:rsidRDefault="0007450F" w:rsidP="008C5B63">
      <w:r>
        <w:t>Geneva</w:t>
      </w:r>
      <w:r w:rsidR="008C5B63" w:rsidRPr="00537D8C">
        <w:t>, 1</w:t>
      </w:r>
      <w:r>
        <w:t>7</w:t>
      </w:r>
      <w:r w:rsidR="008C5B63" w:rsidRPr="00537D8C">
        <w:t>-2</w:t>
      </w:r>
      <w:r>
        <w:t>7</w:t>
      </w:r>
      <w:r w:rsidR="008C5B63" w:rsidRPr="00537D8C">
        <w:t xml:space="preserve"> </w:t>
      </w:r>
      <w:r>
        <w:t>September</w:t>
      </w:r>
      <w:r w:rsidR="008C5B63" w:rsidRPr="00537D8C">
        <w:t xml:space="preserve"> 2019</w:t>
      </w:r>
    </w:p>
    <w:p w14:paraId="0F8D7308" w14:textId="2FCB73C0" w:rsidR="00E95E73" w:rsidRPr="00537D8C" w:rsidRDefault="00E95E73" w:rsidP="00E95E73">
      <w:r w:rsidRPr="00537D8C">
        <w:t xml:space="preserve">Item </w:t>
      </w:r>
      <w:r w:rsidR="0031413A">
        <w:t>7</w:t>
      </w:r>
      <w:r w:rsidR="000E1A98" w:rsidRPr="00537D8C">
        <w:t xml:space="preserve"> </w:t>
      </w:r>
      <w:r w:rsidRPr="00537D8C">
        <w:t>of the provisional agenda</w:t>
      </w:r>
    </w:p>
    <w:p w14:paraId="726D2150" w14:textId="4E654F03" w:rsidR="00E95E73" w:rsidRPr="00202B19" w:rsidRDefault="000E1A98" w:rsidP="000E1A98">
      <w:pPr>
        <w:spacing w:line="235" w:lineRule="exact"/>
        <w:rPr>
          <w:b/>
        </w:rPr>
      </w:pPr>
      <w:r w:rsidRPr="00202B19">
        <w:rPr>
          <w:b/>
        </w:rPr>
        <w:t>Report of informal working groups</w:t>
      </w:r>
    </w:p>
    <w:p w14:paraId="5FA3DDB7" w14:textId="7A65364C" w:rsidR="008C5B63" w:rsidRPr="00537D8C" w:rsidRDefault="008C5B63" w:rsidP="004804CE">
      <w:pPr>
        <w:pStyle w:val="HChG"/>
        <w:rPr>
          <w:color w:val="000000"/>
          <w:lang w:val="en-GB"/>
        </w:rPr>
      </w:pPr>
      <w:r w:rsidRPr="00537D8C">
        <w:rPr>
          <w:lang w:val="en-GB"/>
        </w:rPr>
        <w:tab/>
      </w:r>
      <w:r w:rsidRPr="00537D8C">
        <w:rPr>
          <w:lang w:val="en-GB"/>
        </w:rPr>
        <w:tab/>
      </w:r>
      <w:r w:rsidR="000E1A98" w:rsidRPr="00537D8C">
        <w:rPr>
          <w:lang w:val="en-GB"/>
        </w:rPr>
        <w:t>Carriage of pressure receptacles approved by DOT</w:t>
      </w:r>
    </w:p>
    <w:p w14:paraId="2C7DA5CD" w14:textId="0C5596C4" w:rsidR="00E604DC" w:rsidRPr="00537D8C" w:rsidRDefault="008C5B63" w:rsidP="004804CE">
      <w:pPr>
        <w:pStyle w:val="H1G"/>
      </w:pPr>
      <w:r w:rsidRPr="00537D8C">
        <w:tab/>
      </w:r>
      <w:r w:rsidRPr="00537D8C">
        <w:tab/>
      </w:r>
      <w:r w:rsidR="00B636AB">
        <w:t>Proposal t</w:t>
      </w:r>
      <w:bookmarkStart w:id="0" w:name="_GoBack"/>
      <w:bookmarkEnd w:id="0"/>
      <w:r w:rsidR="000E1A98" w:rsidRPr="00537D8C">
        <w:t>ransmitted by EIGA</w:t>
      </w:r>
    </w:p>
    <w:p w14:paraId="6B4E67A9" w14:textId="77777777" w:rsidR="004804CE" w:rsidRPr="00537D8C" w:rsidRDefault="004804CE" w:rsidP="004804CE">
      <w:pPr>
        <w:pStyle w:val="HChG"/>
        <w:rPr>
          <w:lang w:val="en-GB"/>
        </w:rPr>
      </w:pPr>
      <w:r w:rsidRPr="00537D8C">
        <w:rPr>
          <w:lang w:val="en-GB"/>
        </w:rPr>
        <w:tab/>
      </w:r>
      <w:r w:rsidRPr="00537D8C">
        <w:rPr>
          <w:lang w:val="en-GB"/>
        </w:rPr>
        <w:tab/>
        <w:t>Introduction</w:t>
      </w:r>
    </w:p>
    <w:p w14:paraId="5E8FD478" w14:textId="17CF3648" w:rsidR="001A2726" w:rsidRDefault="007C2B8F" w:rsidP="00202B19">
      <w:pPr>
        <w:spacing w:before="120" w:after="120"/>
        <w:ind w:left="1134" w:right="1133"/>
        <w:jc w:val="both"/>
      </w:pPr>
      <w:r>
        <w:t>1.</w:t>
      </w:r>
      <w:r>
        <w:tab/>
      </w:r>
      <w:r w:rsidR="0031413A">
        <w:t xml:space="preserve">EIGA has submitted </w:t>
      </w:r>
      <w:r w:rsidR="0031413A" w:rsidRPr="0031413A">
        <w:t>ECE/TRANS/WP.15/AC.1/2019/37</w:t>
      </w:r>
      <w:r w:rsidR="0031413A">
        <w:t xml:space="preserve"> and </w:t>
      </w:r>
      <w:r w:rsidR="00A62275">
        <w:t xml:space="preserve">within </w:t>
      </w:r>
      <w:bookmarkStart w:id="1" w:name="_Hlk18411738"/>
      <w:r w:rsidR="000C6263">
        <w:t xml:space="preserve">ECE/TRANS/WP.15/AC.1/2019/37 </w:t>
      </w:r>
      <w:bookmarkEnd w:id="1"/>
      <w:r w:rsidR="000C6263">
        <w:t>a proposal was made for new text to cover the carriage of pressure receptacles approved by the United States Department of Transportation.</w:t>
      </w:r>
    </w:p>
    <w:p w14:paraId="036230EA" w14:textId="1A9B4986" w:rsidR="007C2B8F" w:rsidRDefault="007C2B8F" w:rsidP="00202B19">
      <w:pPr>
        <w:spacing w:before="120" w:after="120"/>
        <w:ind w:left="1134" w:right="1133"/>
        <w:jc w:val="both"/>
      </w:pPr>
      <w:r>
        <w:t>2.</w:t>
      </w:r>
      <w:r>
        <w:tab/>
      </w:r>
      <w:r w:rsidR="0031615E">
        <w:t>In ECE/TRANS/WP.15/AC.1/2019/37</w:t>
      </w:r>
      <w:r w:rsidR="000F3250">
        <w:t>,</w:t>
      </w:r>
      <w:r w:rsidR="0031615E">
        <w:t xml:space="preserve"> EIGA stated that it would continue to work with both the Department of T</w:t>
      </w:r>
      <w:r w:rsidR="00133CC6">
        <w:t xml:space="preserve">ransportation and </w:t>
      </w:r>
      <w:r w:rsidR="001A0E59">
        <w:t>the Compressed Gases Association to progress this work in the United States</w:t>
      </w:r>
      <w:r w:rsidR="00767083">
        <w:t xml:space="preserve"> of America</w:t>
      </w:r>
      <w:r w:rsidR="001A0E59">
        <w:t>.</w:t>
      </w:r>
    </w:p>
    <w:p w14:paraId="273963EA" w14:textId="2C5189DD" w:rsidR="006E2810" w:rsidRDefault="001A0E59" w:rsidP="00202B19">
      <w:pPr>
        <w:spacing w:before="120" w:after="120"/>
        <w:ind w:left="1134" w:right="1133"/>
        <w:jc w:val="both"/>
      </w:pPr>
      <w:r>
        <w:t>3.</w:t>
      </w:r>
      <w:r>
        <w:tab/>
      </w:r>
      <w:r w:rsidR="00CF2714">
        <w:t xml:space="preserve">EIGA can advise that in the </w:t>
      </w:r>
      <w:r w:rsidR="00472DF1">
        <w:t>United States Federal Register a “Proposed Rule</w:t>
      </w:r>
      <w:r w:rsidR="003917E1">
        <w:t xml:space="preserve">” has been issued </w:t>
      </w:r>
      <w:r w:rsidR="006E2810">
        <w:t>on 14</w:t>
      </w:r>
      <w:r w:rsidR="006E2810" w:rsidRPr="006E2810">
        <w:rPr>
          <w:vertAlign w:val="superscript"/>
        </w:rPr>
        <w:t>th</w:t>
      </w:r>
      <w:r w:rsidR="006E2810">
        <w:t xml:space="preserve"> August 2019 </w:t>
      </w:r>
      <w:r w:rsidR="003917E1">
        <w:t xml:space="preserve">by the </w:t>
      </w:r>
      <w:r w:rsidR="003917E1" w:rsidRPr="003917E1">
        <w:t>Pipeline and Hazardous Materials Safety Administration</w:t>
      </w:r>
      <w:r w:rsidR="003917E1">
        <w:t xml:space="preserve">, </w:t>
      </w:r>
      <w:r w:rsidR="008627AB">
        <w:t>PHMSA</w:t>
      </w:r>
      <w:r w:rsidR="006E2810">
        <w:t>),</w:t>
      </w:r>
      <w:r w:rsidR="008627AB">
        <w:t xml:space="preserve"> </w:t>
      </w:r>
      <w:r w:rsidR="006E2810">
        <w:t>see:</w:t>
      </w:r>
    </w:p>
    <w:p w14:paraId="4F743D04" w14:textId="4F8200EF" w:rsidR="008627AB" w:rsidRDefault="00B636AB" w:rsidP="00202B19">
      <w:pPr>
        <w:spacing w:before="120" w:after="120"/>
        <w:ind w:left="1134" w:right="1133"/>
        <w:jc w:val="both"/>
      </w:pPr>
      <w:hyperlink r:id="rId7" w:history="1">
        <w:r w:rsidR="008627AB" w:rsidRPr="00005402">
          <w:rPr>
            <w:rStyle w:val="Hyperlink"/>
          </w:rPr>
          <w:t>https://www.federalregister.gov/documents/2019/08/14/2019-16675/hazardous-materials-adoption-of-miscellaneous-petitions-to-reduce-regulatory-burdens</w:t>
        </w:r>
      </w:hyperlink>
      <w:r w:rsidR="003743E8">
        <w:rPr>
          <w:rStyle w:val="Hyperlink"/>
        </w:rPr>
        <w:t xml:space="preserve"> </w:t>
      </w:r>
      <w:r w:rsidR="008627AB">
        <w:t xml:space="preserve"> </w:t>
      </w:r>
    </w:p>
    <w:p w14:paraId="0A7A1CF9" w14:textId="62A146EA" w:rsidR="001A0E59" w:rsidRDefault="008627AB" w:rsidP="00202B19">
      <w:pPr>
        <w:spacing w:before="120" w:after="120"/>
        <w:ind w:left="1134" w:right="1133"/>
        <w:jc w:val="both"/>
      </w:pPr>
      <w:r>
        <w:t>4.</w:t>
      </w:r>
      <w:r>
        <w:tab/>
      </w:r>
      <w:r w:rsidR="00C81725">
        <w:t xml:space="preserve">Comments to this need to be sent to PHMSA by </w:t>
      </w:r>
      <w:r w:rsidR="00B00294">
        <w:t>15</w:t>
      </w:r>
      <w:r w:rsidR="00B00294" w:rsidRPr="00B00294">
        <w:rPr>
          <w:vertAlign w:val="superscript"/>
        </w:rPr>
        <w:t>th</w:t>
      </w:r>
      <w:r w:rsidR="00B00294">
        <w:t xml:space="preserve"> October 2019.</w:t>
      </w:r>
    </w:p>
    <w:p w14:paraId="602A6489" w14:textId="455F819F" w:rsidR="00B00294" w:rsidRDefault="00B00294" w:rsidP="00202B19">
      <w:pPr>
        <w:spacing w:before="120" w:after="120"/>
        <w:ind w:left="1134" w:right="1133"/>
        <w:jc w:val="both"/>
      </w:pPr>
      <w:r>
        <w:t>5.</w:t>
      </w:r>
      <w:r w:rsidR="00065399">
        <w:tab/>
        <w:t xml:space="preserve">The relevant text for </w:t>
      </w:r>
      <w:r w:rsidR="009B37E0">
        <w:t>European Cylinders is:</w:t>
      </w:r>
    </w:p>
    <w:p w14:paraId="3F636500" w14:textId="065DADDC" w:rsidR="009B37E0" w:rsidRPr="009B37E0" w:rsidRDefault="00767083" w:rsidP="00767083">
      <w:pPr>
        <w:spacing w:before="120" w:after="120"/>
        <w:ind w:left="1701" w:right="1133"/>
        <w:jc w:val="both"/>
        <w:rPr>
          <w:i/>
        </w:rPr>
      </w:pPr>
      <w:r>
        <w:rPr>
          <w:i/>
        </w:rPr>
        <w:t>“</w:t>
      </w:r>
      <w:r w:rsidR="009B37E0" w:rsidRPr="009B37E0">
        <w:rPr>
          <w:i/>
        </w:rPr>
        <w:t>17. Import of Foreign Pi-Marked Cylinders</w:t>
      </w:r>
    </w:p>
    <w:p w14:paraId="63268C56" w14:textId="77777777" w:rsidR="009B37E0" w:rsidRPr="009B37E0" w:rsidRDefault="009B37E0" w:rsidP="00767083">
      <w:pPr>
        <w:spacing w:before="120" w:after="120"/>
        <w:ind w:left="1701" w:right="1133"/>
        <w:jc w:val="both"/>
        <w:rPr>
          <w:i/>
        </w:rPr>
      </w:pPr>
      <w:r w:rsidRPr="009B37E0">
        <w:rPr>
          <w:i/>
        </w:rPr>
        <w:t xml:space="preserve">In its petition (P-1701), CGA requests that PHMSA modify §§ 171.23, 173.302, and 173.304 to permit the transportation of filled pi-marked foreign pressure receptacles that comply with applicable ADR requirements. Pi-marked pressure receptacles are currently allowed to be imported through special permits and approvals. P-1701 requests authorization for import, immediate storage, transport to point of use, discharge, and export, as well as the import of empty pi-marked foreign pressure receptacles for filling, immediate storage, and export. In an addendum to the P-1701 petition, </w:t>
      </w:r>
      <w:proofErr w:type="spellStart"/>
      <w:r w:rsidRPr="009B37E0">
        <w:rPr>
          <w:i/>
        </w:rPr>
        <w:t>Entegris</w:t>
      </w:r>
      <w:proofErr w:type="spellEnd"/>
      <w:r w:rsidRPr="009B37E0">
        <w:rPr>
          <w:i/>
        </w:rPr>
        <w:t xml:space="preserve"> requests additional revisions to §§ 171.23(a) and 173.302(a)(2) to explicitly ensure that the proposed rulemaking is applicable to adsorbed gas packages. The changes to § 171.23(a)(3) requested by </w:t>
      </w:r>
      <w:proofErr w:type="spellStart"/>
      <w:r w:rsidRPr="009B37E0">
        <w:rPr>
          <w:i/>
        </w:rPr>
        <w:t>Entegris</w:t>
      </w:r>
      <w:proofErr w:type="spellEnd"/>
      <w:r w:rsidRPr="009B37E0">
        <w:rPr>
          <w:i/>
        </w:rPr>
        <w:t xml:space="preserve"> are intended to allow for domestic sourcing as well as import of empty pi-marked pressure receptacles for filling and export.</w:t>
      </w:r>
    </w:p>
    <w:p w14:paraId="0A819080" w14:textId="77777777" w:rsidR="009B37E0" w:rsidRPr="009B37E0" w:rsidRDefault="009B37E0" w:rsidP="00767083">
      <w:pPr>
        <w:spacing w:before="120" w:after="120"/>
        <w:ind w:left="1701" w:right="1133"/>
        <w:jc w:val="both"/>
        <w:rPr>
          <w:i/>
        </w:rPr>
      </w:pPr>
      <w:r w:rsidRPr="009B37E0">
        <w:rPr>
          <w:i/>
        </w:rPr>
        <w:t xml:space="preserve">PHMSA's technical review did not find any evidence to suggest that there would be any changes with respect to risk and safety resulting from this proposed regulatory change. The shipping of pi-marked cylinders has been allowed for many years through special permits. There is limited available market data on the current export of pi-marked cylinders. The information provided by the petitioner suggests that adopting the proposed amendment would not result in a change to the number of pi-marked cylinders that are transported or the risk profile of the cylinder transportation. Cost savings are expected to be minimal, resulting primarily from the potential time savings for industry and governments due to the elimination of the need for a special </w:t>
      </w:r>
      <w:r w:rsidRPr="009B37E0">
        <w:rPr>
          <w:i/>
        </w:rPr>
        <w:lastRenderedPageBreak/>
        <w:t>permit or approval. A more detailed discussion of this economic analysis can be found in the accompanying PRIA.</w:t>
      </w:r>
    </w:p>
    <w:p w14:paraId="7BFC8C8C" w14:textId="68D694C3" w:rsidR="009B37E0" w:rsidRPr="009B37E0" w:rsidRDefault="009B37E0" w:rsidP="00767083">
      <w:pPr>
        <w:spacing w:before="120" w:after="120"/>
        <w:ind w:left="1701" w:right="1133"/>
        <w:jc w:val="both"/>
        <w:rPr>
          <w:i/>
        </w:rPr>
      </w:pPr>
      <w:r w:rsidRPr="009B37E0">
        <w:rPr>
          <w:i/>
        </w:rPr>
        <w:t>Therefore, PHMSA believes there is merit in this proposal. In this NPRM, PHMSA is proposing to modify §§ 171.23, 173.302, and 173.304 to permit the import of filled pi-marked foreign pressure receptacles for storage incidental to movement, transport to point of use, discharge, and export. PHMSA is also proposing to permit the transportation of pi-marked foreign pressure receptacles for export, including filling and storage incident to movement. In addition, PHMSA is proposing to revise §§ 171.23(a) and 173.302(a)(2) to explicitly ensure that the proposed authorization for pi-marked cylinders is applicable to adsorbed gas packages. Finally, to align with similar ADR provisions, and increase shipper and carrier awareness of the requirements for pi-marked cylinders, we are proposing to require a notation on the shipping paper following the basic description of the hazardous material certifying compliance with the pi-marked cylinder requirements. PHMSA is also proposing Start Printed Page 41563to IBR the ADR and European Union (EU) “Directive 2010/35/EU of the European Parliament and of the Council” into § 171.7 of the HMR.</w:t>
      </w:r>
      <w:r w:rsidR="00767083">
        <w:rPr>
          <w:i/>
        </w:rPr>
        <w:t>”</w:t>
      </w:r>
    </w:p>
    <w:p w14:paraId="35EF0194" w14:textId="07C6532C" w:rsidR="00C72E6D" w:rsidRDefault="003657B4" w:rsidP="00202B19">
      <w:pPr>
        <w:spacing w:before="120" w:after="120"/>
        <w:ind w:left="1134" w:right="1133"/>
        <w:jc w:val="both"/>
      </w:pPr>
      <w:r>
        <w:t>6.</w:t>
      </w:r>
      <w:r>
        <w:tab/>
      </w:r>
      <w:r w:rsidR="00C72E6D">
        <w:t xml:space="preserve">Of note is a comment that was received </w:t>
      </w:r>
      <w:r w:rsidR="0042030F">
        <w:t>on the petition</w:t>
      </w:r>
      <w:r w:rsidR="00BE4DC6">
        <w:t xml:space="preserve"> </w:t>
      </w:r>
      <w:r w:rsidR="00C72E6D">
        <w:t xml:space="preserve">regarding </w:t>
      </w:r>
      <w:r w:rsidR="00086EE7" w:rsidRPr="00086EE7">
        <w:t>adsorbed gas packages</w:t>
      </w:r>
      <w:r w:rsidR="00E912A3">
        <w:t>. A</w:t>
      </w:r>
      <w:r w:rsidR="00DA7C49">
        <w:t xml:space="preserve">dsorbed gas packages were </w:t>
      </w:r>
      <w:r w:rsidR="00086EE7">
        <w:t xml:space="preserve">not included in the original </w:t>
      </w:r>
      <w:r w:rsidR="00360103">
        <w:t xml:space="preserve">submission </w:t>
      </w:r>
      <w:r w:rsidR="00F3362C">
        <w:t xml:space="preserve">as EIGA had not considered </w:t>
      </w:r>
      <w:r w:rsidR="00025839">
        <w:t>them and</w:t>
      </w:r>
      <w:r w:rsidR="00DA7C49">
        <w:t xml:space="preserve"> agrees they should have been included</w:t>
      </w:r>
      <w:r w:rsidR="00E4172A">
        <w:t xml:space="preserve">. </w:t>
      </w:r>
      <w:r w:rsidR="003F64C8">
        <w:t>Considering this comment, t</w:t>
      </w:r>
      <w:r w:rsidR="00BE4DC6">
        <w:t xml:space="preserve">he proposed text in </w:t>
      </w:r>
      <w:r w:rsidR="00BE4DC6" w:rsidRPr="00BE4DC6">
        <w:t>ECE/TRANS/WP.15/AC.1/2019/37</w:t>
      </w:r>
      <w:r w:rsidR="00BE4DC6">
        <w:t xml:space="preserve"> allows for </w:t>
      </w:r>
      <w:r w:rsidR="00376D68" w:rsidRPr="00376D68">
        <w:t>adsorbed gas packages</w:t>
      </w:r>
      <w:r w:rsidR="00101796">
        <w:t>.</w:t>
      </w:r>
    </w:p>
    <w:p w14:paraId="5E71656C" w14:textId="6D34C866" w:rsidR="003F64C8" w:rsidRDefault="003F64C8" w:rsidP="00202B19">
      <w:pPr>
        <w:spacing w:before="120" w:after="120"/>
        <w:ind w:left="1134" w:right="1133"/>
        <w:jc w:val="both"/>
      </w:pPr>
      <w:r>
        <w:t xml:space="preserve">7. </w:t>
      </w:r>
      <w:r w:rsidR="003810B0">
        <w:tab/>
        <w:t>The publication of the above text in the Federal Register demonstrates th</w:t>
      </w:r>
      <w:r w:rsidR="00476BD8">
        <w:t>at in addition</w:t>
      </w:r>
      <w:r w:rsidR="002C0D53">
        <w:t>,</w:t>
      </w:r>
      <w:r w:rsidR="00476BD8">
        <w:t xml:space="preserve"> work has continued in the United States</w:t>
      </w:r>
      <w:r w:rsidR="00767083">
        <w:t xml:space="preserve"> of America</w:t>
      </w:r>
      <w:r w:rsidR="00476BD8">
        <w:t xml:space="preserve">, and for this EIGA wishes to express </w:t>
      </w:r>
      <w:r w:rsidR="002C0D53">
        <w:t>their</w:t>
      </w:r>
      <w:r w:rsidR="00476BD8">
        <w:t xml:space="preserve"> </w:t>
      </w:r>
      <w:r w:rsidR="002C0D53">
        <w:t>appreciation</w:t>
      </w:r>
      <w:r w:rsidR="009035E1">
        <w:t xml:space="preserve"> to the Department of Transportation and the Compressed Gas Association.</w:t>
      </w:r>
    </w:p>
    <w:p w14:paraId="01A320F1" w14:textId="096C9562" w:rsidR="008627AB" w:rsidRDefault="003F64C8" w:rsidP="00202B19">
      <w:pPr>
        <w:spacing w:before="120" w:after="120"/>
        <w:ind w:left="1134" w:right="1133"/>
        <w:jc w:val="both"/>
      </w:pPr>
      <w:r>
        <w:t>8</w:t>
      </w:r>
      <w:r w:rsidR="00101796">
        <w:t>.</w:t>
      </w:r>
      <w:r w:rsidR="00101796">
        <w:tab/>
      </w:r>
      <w:r w:rsidR="003657B4">
        <w:t xml:space="preserve">Whilst </w:t>
      </w:r>
      <w:r w:rsidR="00101796">
        <w:t xml:space="preserve">the text </w:t>
      </w:r>
      <w:r w:rsidR="002D335E">
        <w:t xml:space="preserve">has not yet been adopted into the </w:t>
      </w:r>
      <w:r w:rsidR="00716926">
        <w:t>Code of Federal Regulations</w:t>
      </w:r>
      <w:r w:rsidR="00EA502F">
        <w:t xml:space="preserve">, it </w:t>
      </w:r>
      <w:r w:rsidR="00C6032F">
        <w:t xml:space="preserve">is hoped that this will </w:t>
      </w:r>
      <w:r w:rsidR="006F5330">
        <w:t xml:space="preserve">soon </w:t>
      </w:r>
      <w:r w:rsidR="00C6032F">
        <w:t>proceed.</w:t>
      </w:r>
    </w:p>
    <w:p w14:paraId="0E8AA916" w14:textId="1C9C6F6B" w:rsidR="00716926" w:rsidRPr="00537D8C" w:rsidRDefault="003F64C8" w:rsidP="00202B19">
      <w:pPr>
        <w:spacing w:before="120" w:after="120"/>
        <w:ind w:left="1134" w:right="1133"/>
        <w:jc w:val="both"/>
      </w:pPr>
      <w:r>
        <w:t>9</w:t>
      </w:r>
      <w:r w:rsidR="00716926">
        <w:t>.</w:t>
      </w:r>
      <w:r w:rsidR="00716926">
        <w:tab/>
        <w:t>Based on th</w:t>
      </w:r>
      <w:r w:rsidR="00750499">
        <w:t xml:space="preserve">is updated information </w:t>
      </w:r>
      <w:r w:rsidR="0023675C">
        <w:t>from the United States</w:t>
      </w:r>
      <w:r w:rsidR="00767083">
        <w:t xml:space="preserve"> of America</w:t>
      </w:r>
      <w:r w:rsidR="0023675C">
        <w:t xml:space="preserve">, it is </w:t>
      </w:r>
      <w:r w:rsidR="00052559">
        <w:t xml:space="preserve">suggested to the Joint Meeting that the text proposed in </w:t>
      </w:r>
      <w:r w:rsidR="00962570" w:rsidRPr="00962570">
        <w:t>ECE/TRANS/WP.15/AC.1/2019/37</w:t>
      </w:r>
      <w:r w:rsidR="00962570">
        <w:t xml:space="preserve"> be adopted in square brackets</w:t>
      </w:r>
      <w:r w:rsidR="00281498">
        <w:t>, and subject to confirmation that the text has been adopted that the square brackets are removed at the Spring 2020 Joint Meeting.</w:t>
      </w:r>
    </w:p>
    <w:p w14:paraId="4ED6EFC3" w14:textId="77777777" w:rsidR="004804CE" w:rsidRPr="00537D8C" w:rsidRDefault="004804CE" w:rsidP="004804CE">
      <w:pPr>
        <w:spacing w:before="240"/>
        <w:ind w:left="1134" w:right="1134"/>
        <w:jc w:val="center"/>
        <w:rPr>
          <w:u w:val="single"/>
        </w:rPr>
      </w:pPr>
      <w:r w:rsidRPr="00537D8C">
        <w:rPr>
          <w:u w:val="single"/>
        </w:rPr>
        <w:tab/>
      </w:r>
      <w:r w:rsidRPr="00537D8C">
        <w:rPr>
          <w:u w:val="single"/>
        </w:rPr>
        <w:tab/>
      </w:r>
      <w:r w:rsidRPr="00537D8C">
        <w:rPr>
          <w:u w:val="single"/>
        </w:rPr>
        <w:tab/>
      </w:r>
    </w:p>
    <w:sectPr w:rsidR="004804CE" w:rsidRPr="00537D8C" w:rsidSect="00F8382E">
      <w:headerReference w:type="even" r:id="rId8"/>
      <w:headerReference w:type="default" r:id="rId9"/>
      <w:footerReference w:type="even" r:id="rId10"/>
      <w:footerReference w:type="default" r:id="rId11"/>
      <w:headerReference w:type="first" r:id="rId12"/>
      <w:type w:val="continuous"/>
      <w:pgSz w:w="11906" w:h="16838" w:code="9"/>
      <w:pgMar w:top="1134" w:right="1134" w:bottom="1134" w:left="1134" w:header="851" w:footer="567"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C0F67" w14:textId="77777777" w:rsidR="005B265C" w:rsidRDefault="005B265C">
      <w:pPr>
        <w:spacing w:line="240" w:lineRule="auto"/>
      </w:pPr>
      <w:r>
        <w:separator/>
      </w:r>
    </w:p>
  </w:endnote>
  <w:endnote w:type="continuationSeparator" w:id="0">
    <w:p w14:paraId="5CC0863F" w14:textId="77777777" w:rsidR="005B265C" w:rsidRDefault="005B2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DC90" w14:textId="4136B75E" w:rsidR="00E604DC" w:rsidRPr="00E023B1" w:rsidRDefault="004A6057">
    <w:pPr>
      <w:pStyle w:val="Footer"/>
      <w:rPr>
        <w:sz w:val="18"/>
        <w:szCs w:val="18"/>
      </w:rPr>
    </w:pPr>
    <w:r w:rsidRPr="00BE3581">
      <w:rPr>
        <w:b/>
        <w:sz w:val="18"/>
        <w:szCs w:val="18"/>
      </w:rPr>
      <w:fldChar w:fldCharType="begin"/>
    </w:r>
    <w:r w:rsidR="00E604DC" w:rsidRPr="00BE3581">
      <w:rPr>
        <w:b/>
        <w:sz w:val="18"/>
        <w:szCs w:val="18"/>
      </w:rPr>
      <w:instrText xml:space="preserve"> PAGE   \* MERGEFORMAT </w:instrText>
    </w:r>
    <w:r w:rsidRPr="00BE3581">
      <w:rPr>
        <w:b/>
        <w:sz w:val="18"/>
        <w:szCs w:val="18"/>
      </w:rPr>
      <w:fldChar w:fldCharType="separate"/>
    </w:r>
    <w:r w:rsidR="00202B19">
      <w:rPr>
        <w:b/>
        <w:noProof/>
        <w:sz w:val="18"/>
        <w:szCs w:val="18"/>
      </w:rPr>
      <w:t>2</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BC2B" w14:textId="77777777" w:rsidR="00E604DC" w:rsidRPr="00E023B1" w:rsidRDefault="004A6057">
    <w:pPr>
      <w:pStyle w:val="Footer"/>
      <w:jc w:val="right"/>
      <w:rPr>
        <w:b/>
        <w:sz w:val="18"/>
        <w:szCs w:val="18"/>
      </w:rPr>
    </w:pPr>
    <w:r w:rsidRPr="00E023B1">
      <w:rPr>
        <w:b/>
        <w:sz w:val="18"/>
        <w:szCs w:val="18"/>
      </w:rPr>
      <w:fldChar w:fldCharType="begin"/>
    </w:r>
    <w:r w:rsidR="00E604DC" w:rsidRPr="00E023B1">
      <w:rPr>
        <w:b/>
        <w:sz w:val="18"/>
        <w:szCs w:val="18"/>
      </w:rPr>
      <w:instrText xml:space="preserve"> PAGE   \* MERGEFORMAT </w:instrText>
    </w:r>
    <w:r w:rsidRPr="00E023B1">
      <w:rPr>
        <w:b/>
        <w:sz w:val="18"/>
        <w:szCs w:val="18"/>
      </w:rPr>
      <w:fldChar w:fldCharType="separate"/>
    </w:r>
    <w:r w:rsidR="00E604DC">
      <w:rPr>
        <w:b/>
        <w:noProof/>
        <w:sz w:val="18"/>
        <w:szCs w:val="18"/>
      </w:rPr>
      <w:t>3</w:t>
    </w:r>
    <w:r w:rsidRPr="00E023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F33E9" w14:textId="77777777" w:rsidR="005B265C" w:rsidRDefault="005B265C">
      <w:r>
        <w:separator/>
      </w:r>
    </w:p>
  </w:footnote>
  <w:footnote w:type="continuationSeparator" w:id="0">
    <w:p w14:paraId="41B06AB1" w14:textId="77777777" w:rsidR="005B265C" w:rsidRDefault="005B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287F" w14:textId="7F345C95" w:rsidR="00E604DC" w:rsidRPr="00630413" w:rsidRDefault="00E05920" w:rsidP="00E023B1">
    <w:pPr>
      <w:pStyle w:val="Header"/>
      <w:pBdr>
        <w:bottom w:val="single" w:sz="4" w:space="1" w:color="auto"/>
      </w:pBdr>
      <w:rPr>
        <w:b w:val="0"/>
        <w:szCs w:val="18"/>
      </w:rPr>
    </w:pPr>
    <w:r>
      <w:rPr>
        <w:szCs w:val="18"/>
      </w:rPr>
      <w:t>INF.</w:t>
    </w:r>
    <w:r w:rsidR="00846EDF">
      <w:rPr>
        <w:szCs w:val="18"/>
      </w:rPr>
      <w:t>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6B4F" w14:textId="529E34D4" w:rsidR="00E604DC" w:rsidRPr="00E023B1" w:rsidRDefault="00E604DC" w:rsidP="00E023B1">
    <w:pPr>
      <w:pStyle w:val="Header"/>
      <w:pBdr>
        <w:bottom w:val="single" w:sz="4" w:space="1" w:color="auto"/>
      </w:pBdr>
      <w:jc w:val="right"/>
      <w:rPr>
        <w:szCs w:val="18"/>
      </w:rPr>
    </w:pPr>
    <w:r>
      <w:rPr>
        <w:szCs w:val="18"/>
      </w:rPr>
      <w:t>INF.18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123BF" w14:textId="0FA29FA7" w:rsidR="00E604DC" w:rsidRPr="00E023B1" w:rsidRDefault="00E604DC" w:rsidP="00E023B1">
    <w:pPr>
      <w:pStyle w:val="Header"/>
      <w:pBdr>
        <w:bottom w:val="single" w:sz="4" w:space="1" w:color="auto"/>
      </w:pBdr>
      <w:jc w:val="right"/>
      <w:rPr>
        <w:b w:val="0"/>
        <w:sz w:val="28"/>
        <w:szCs w:val="28"/>
      </w:rPr>
    </w:pPr>
    <w:r w:rsidRPr="00E023B1">
      <w:rPr>
        <w:sz w:val="28"/>
        <w:szCs w:val="28"/>
      </w:rPr>
      <w:t>INF.</w:t>
    </w:r>
    <w:r w:rsidR="00846EDF">
      <w:rPr>
        <w:sz w:val="28"/>
        <w:szCs w:val="28"/>
      </w:rPr>
      <w:t>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7E25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2E57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06D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ECD8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F8A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49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26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A4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0845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22E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AC57CF"/>
    <w:multiLevelType w:val="hybridMultilevel"/>
    <w:tmpl w:val="7DD4B26C"/>
    <w:lvl w:ilvl="0" w:tplc="8EAA985C">
      <w:start w:val="1"/>
      <w:numFmt w:val="lowerLetter"/>
      <w:lvlText w:val="%1)"/>
      <w:lvlJc w:val="left"/>
      <w:pPr>
        <w:ind w:left="792" w:hanging="360"/>
      </w:pPr>
      <w:rPr>
        <w:rFonts w:cs="Times New Roman" w:hint="default"/>
      </w:rPr>
    </w:lvl>
    <w:lvl w:ilvl="1" w:tplc="040C0019" w:tentative="1">
      <w:start w:val="1"/>
      <w:numFmt w:val="lowerLetter"/>
      <w:lvlText w:val="%2."/>
      <w:lvlJc w:val="left"/>
      <w:pPr>
        <w:ind w:left="1512" w:hanging="360"/>
      </w:pPr>
      <w:rPr>
        <w:rFonts w:cs="Times New Roman"/>
      </w:rPr>
    </w:lvl>
    <w:lvl w:ilvl="2" w:tplc="040C001B" w:tentative="1">
      <w:start w:val="1"/>
      <w:numFmt w:val="lowerRoman"/>
      <w:lvlText w:val="%3."/>
      <w:lvlJc w:val="right"/>
      <w:pPr>
        <w:ind w:left="2232" w:hanging="180"/>
      </w:pPr>
      <w:rPr>
        <w:rFonts w:cs="Times New Roman"/>
      </w:rPr>
    </w:lvl>
    <w:lvl w:ilvl="3" w:tplc="040C000F" w:tentative="1">
      <w:start w:val="1"/>
      <w:numFmt w:val="decimal"/>
      <w:lvlText w:val="%4."/>
      <w:lvlJc w:val="left"/>
      <w:pPr>
        <w:ind w:left="2952" w:hanging="360"/>
      </w:pPr>
      <w:rPr>
        <w:rFonts w:cs="Times New Roman"/>
      </w:rPr>
    </w:lvl>
    <w:lvl w:ilvl="4" w:tplc="040C0019" w:tentative="1">
      <w:start w:val="1"/>
      <w:numFmt w:val="lowerLetter"/>
      <w:lvlText w:val="%5."/>
      <w:lvlJc w:val="left"/>
      <w:pPr>
        <w:ind w:left="3672" w:hanging="360"/>
      </w:pPr>
      <w:rPr>
        <w:rFonts w:cs="Times New Roman"/>
      </w:rPr>
    </w:lvl>
    <w:lvl w:ilvl="5" w:tplc="040C001B" w:tentative="1">
      <w:start w:val="1"/>
      <w:numFmt w:val="lowerRoman"/>
      <w:lvlText w:val="%6."/>
      <w:lvlJc w:val="right"/>
      <w:pPr>
        <w:ind w:left="4392" w:hanging="180"/>
      </w:pPr>
      <w:rPr>
        <w:rFonts w:cs="Times New Roman"/>
      </w:rPr>
    </w:lvl>
    <w:lvl w:ilvl="6" w:tplc="040C000F" w:tentative="1">
      <w:start w:val="1"/>
      <w:numFmt w:val="decimal"/>
      <w:lvlText w:val="%7."/>
      <w:lvlJc w:val="left"/>
      <w:pPr>
        <w:ind w:left="5112" w:hanging="360"/>
      </w:pPr>
      <w:rPr>
        <w:rFonts w:cs="Times New Roman"/>
      </w:rPr>
    </w:lvl>
    <w:lvl w:ilvl="7" w:tplc="040C0019" w:tentative="1">
      <w:start w:val="1"/>
      <w:numFmt w:val="lowerLetter"/>
      <w:lvlText w:val="%8."/>
      <w:lvlJc w:val="left"/>
      <w:pPr>
        <w:ind w:left="5832" w:hanging="360"/>
      </w:pPr>
      <w:rPr>
        <w:rFonts w:cs="Times New Roman"/>
      </w:rPr>
    </w:lvl>
    <w:lvl w:ilvl="8" w:tplc="040C001B" w:tentative="1">
      <w:start w:val="1"/>
      <w:numFmt w:val="lowerRoman"/>
      <w:lvlText w:val="%9."/>
      <w:lvlJc w:val="right"/>
      <w:pPr>
        <w:ind w:left="6552" w:hanging="180"/>
      </w:pPr>
      <w:rPr>
        <w:rFonts w:cs="Times New Roman"/>
      </w:rPr>
    </w:lvl>
  </w:abstractNum>
  <w:abstractNum w:abstractNumId="11" w15:restartNumberingAfterBreak="0">
    <w:nsid w:val="49335FE2"/>
    <w:multiLevelType w:val="hybridMultilevel"/>
    <w:tmpl w:val="332A5F72"/>
    <w:lvl w:ilvl="0" w:tplc="0814245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BEA235A"/>
    <w:multiLevelType w:val="hybridMultilevel"/>
    <w:tmpl w:val="6D2A6824"/>
    <w:lvl w:ilvl="0" w:tplc="C50AA696">
      <w:start w:val="4"/>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4E2F2F7D"/>
    <w:multiLevelType w:val="hybridMultilevel"/>
    <w:tmpl w:val="846CA6F2"/>
    <w:lvl w:ilvl="0" w:tplc="42621E80">
      <w:start w:val="1"/>
      <w:numFmt w:val="decimal"/>
      <w:lvlText w:val="%1."/>
      <w:lvlJc w:val="left"/>
      <w:pPr>
        <w:ind w:left="1853" w:hanging="576"/>
      </w:pPr>
      <w:rPr>
        <w:rFonts w:cs="Times New Roman" w:hint="default"/>
      </w:rPr>
    </w:lvl>
    <w:lvl w:ilvl="1" w:tplc="100C0019" w:tentative="1">
      <w:start w:val="1"/>
      <w:numFmt w:val="lowerLetter"/>
      <w:lvlText w:val="%2."/>
      <w:lvlJc w:val="left"/>
      <w:pPr>
        <w:ind w:left="2357" w:hanging="360"/>
      </w:pPr>
      <w:rPr>
        <w:rFonts w:cs="Times New Roman"/>
      </w:rPr>
    </w:lvl>
    <w:lvl w:ilvl="2" w:tplc="100C001B" w:tentative="1">
      <w:start w:val="1"/>
      <w:numFmt w:val="lowerRoman"/>
      <w:lvlText w:val="%3."/>
      <w:lvlJc w:val="right"/>
      <w:pPr>
        <w:ind w:left="3077" w:hanging="180"/>
      </w:pPr>
      <w:rPr>
        <w:rFonts w:cs="Times New Roman"/>
      </w:rPr>
    </w:lvl>
    <w:lvl w:ilvl="3" w:tplc="100C000F" w:tentative="1">
      <w:start w:val="1"/>
      <w:numFmt w:val="decimal"/>
      <w:lvlText w:val="%4."/>
      <w:lvlJc w:val="left"/>
      <w:pPr>
        <w:ind w:left="3797" w:hanging="360"/>
      </w:pPr>
      <w:rPr>
        <w:rFonts w:cs="Times New Roman"/>
      </w:rPr>
    </w:lvl>
    <w:lvl w:ilvl="4" w:tplc="100C0019" w:tentative="1">
      <w:start w:val="1"/>
      <w:numFmt w:val="lowerLetter"/>
      <w:lvlText w:val="%5."/>
      <w:lvlJc w:val="left"/>
      <w:pPr>
        <w:ind w:left="4517" w:hanging="360"/>
      </w:pPr>
      <w:rPr>
        <w:rFonts w:cs="Times New Roman"/>
      </w:rPr>
    </w:lvl>
    <w:lvl w:ilvl="5" w:tplc="100C001B" w:tentative="1">
      <w:start w:val="1"/>
      <w:numFmt w:val="lowerRoman"/>
      <w:lvlText w:val="%6."/>
      <w:lvlJc w:val="right"/>
      <w:pPr>
        <w:ind w:left="5237" w:hanging="180"/>
      </w:pPr>
      <w:rPr>
        <w:rFonts w:cs="Times New Roman"/>
      </w:rPr>
    </w:lvl>
    <w:lvl w:ilvl="6" w:tplc="100C000F" w:tentative="1">
      <w:start w:val="1"/>
      <w:numFmt w:val="decimal"/>
      <w:lvlText w:val="%7."/>
      <w:lvlJc w:val="left"/>
      <w:pPr>
        <w:ind w:left="5957" w:hanging="360"/>
      </w:pPr>
      <w:rPr>
        <w:rFonts w:cs="Times New Roman"/>
      </w:rPr>
    </w:lvl>
    <w:lvl w:ilvl="7" w:tplc="100C0019" w:tentative="1">
      <w:start w:val="1"/>
      <w:numFmt w:val="lowerLetter"/>
      <w:lvlText w:val="%8."/>
      <w:lvlJc w:val="left"/>
      <w:pPr>
        <w:ind w:left="6677" w:hanging="360"/>
      </w:pPr>
      <w:rPr>
        <w:rFonts w:cs="Times New Roman"/>
      </w:rPr>
    </w:lvl>
    <w:lvl w:ilvl="8" w:tplc="100C001B" w:tentative="1">
      <w:start w:val="1"/>
      <w:numFmt w:val="lowerRoman"/>
      <w:lvlText w:val="%9."/>
      <w:lvlJc w:val="right"/>
      <w:pPr>
        <w:ind w:left="7397" w:hanging="180"/>
      </w:pPr>
      <w:rPr>
        <w:rFonts w:cs="Times New Roman"/>
      </w:rPr>
    </w:lvl>
  </w:abstractNum>
  <w:abstractNum w:abstractNumId="14" w15:restartNumberingAfterBreak="0">
    <w:nsid w:val="7B3C7299"/>
    <w:multiLevelType w:val="hybridMultilevel"/>
    <w:tmpl w:val="F3FA8310"/>
    <w:lvl w:ilvl="0" w:tplc="7AB27206">
      <w:numFmt w:val="bullet"/>
      <w:lvlText w:val="-"/>
      <w:lvlJc w:val="left"/>
      <w:pPr>
        <w:ind w:left="1494" w:hanging="360"/>
      </w:pPr>
      <w:rPr>
        <w:rFonts w:ascii="Times New Roman" w:eastAsia="Times New Roman" w:hAnsi="Times New Roman" w:hint="default"/>
      </w:rPr>
    </w:lvl>
    <w:lvl w:ilvl="1" w:tplc="04130003" w:tentative="1">
      <w:start w:val="1"/>
      <w:numFmt w:val="bullet"/>
      <w:lvlText w:val="o"/>
      <w:lvlJc w:val="left"/>
      <w:pPr>
        <w:ind w:left="2214" w:hanging="360"/>
      </w:pPr>
      <w:rPr>
        <w:rFonts w:ascii="Courier New" w:hAnsi="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0"/>
  </w:num>
  <w:num w:numId="43">
    <w:abstractNumId w:val="13"/>
  </w:num>
  <w:num w:numId="44">
    <w:abstractNumId w:val="1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73"/>
    <w:rsid w:val="00001347"/>
    <w:rsid w:val="00004F9C"/>
    <w:rsid w:val="000244CF"/>
    <w:rsid w:val="00025839"/>
    <w:rsid w:val="00032ED8"/>
    <w:rsid w:val="00037051"/>
    <w:rsid w:val="00052559"/>
    <w:rsid w:val="00065399"/>
    <w:rsid w:val="0007450F"/>
    <w:rsid w:val="00086EE7"/>
    <w:rsid w:val="000C6263"/>
    <w:rsid w:val="000E1A98"/>
    <w:rsid w:val="000F3250"/>
    <w:rsid w:val="00101796"/>
    <w:rsid w:val="00111CE4"/>
    <w:rsid w:val="00117243"/>
    <w:rsid w:val="00121296"/>
    <w:rsid w:val="00124B77"/>
    <w:rsid w:val="00133CC6"/>
    <w:rsid w:val="00144D9F"/>
    <w:rsid w:val="00152473"/>
    <w:rsid w:val="00190B9E"/>
    <w:rsid w:val="001A0E59"/>
    <w:rsid w:val="001A2726"/>
    <w:rsid w:val="001C39CE"/>
    <w:rsid w:val="001E44B6"/>
    <w:rsid w:val="00201E05"/>
    <w:rsid w:val="00202B19"/>
    <w:rsid w:val="0021751C"/>
    <w:rsid w:val="00221AEA"/>
    <w:rsid w:val="0023675C"/>
    <w:rsid w:val="002728F3"/>
    <w:rsid w:val="00281498"/>
    <w:rsid w:val="002C0D53"/>
    <w:rsid w:val="002D335E"/>
    <w:rsid w:val="002E404C"/>
    <w:rsid w:val="0031413A"/>
    <w:rsid w:val="0031615E"/>
    <w:rsid w:val="003341D4"/>
    <w:rsid w:val="00360103"/>
    <w:rsid w:val="00361661"/>
    <w:rsid w:val="003657B4"/>
    <w:rsid w:val="003743E8"/>
    <w:rsid w:val="00376D68"/>
    <w:rsid w:val="003810B0"/>
    <w:rsid w:val="003873B6"/>
    <w:rsid w:val="003917E1"/>
    <w:rsid w:val="003926BE"/>
    <w:rsid w:val="003A3CDE"/>
    <w:rsid w:val="003C6374"/>
    <w:rsid w:val="003F553B"/>
    <w:rsid w:val="003F64C8"/>
    <w:rsid w:val="0042030F"/>
    <w:rsid w:val="00425748"/>
    <w:rsid w:val="00447288"/>
    <w:rsid w:val="0047131A"/>
    <w:rsid w:val="00472DF1"/>
    <w:rsid w:val="00476BD8"/>
    <w:rsid w:val="004804CE"/>
    <w:rsid w:val="004A3A62"/>
    <w:rsid w:val="004A53C8"/>
    <w:rsid w:val="004A6057"/>
    <w:rsid w:val="004C4BF9"/>
    <w:rsid w:val="004D422C"/>
    <w:rsid w:val="0050636F"/>
    <w:rsid w:val="00537D8C"/>
    <w:rsid w:val="00582C34"/>
    <w:rsid w:val="005A249B"/>
    <w:rsid w:val="005B265C"/>
    <w:rsid w:val="005D0BBC"/>
    <w:rsid w:val="005F7D50"/>
    <w:rsid w:val="00630413"/>
    <w:rsid w:val="00636CC1"/>
    <w:rsid w:val="00637860"/>
    <w:rsid w:val="00677416"/>
    <w:rsid w:val="006A3FBB"/>
    <w:rsid w:val="006B2556"/>
    <w:rsid w:val="006E2338"/>
    <w:rsid w:val="006E2810"/>
    <w:rsid w:val="006F5330"/>
    <w:rsid w:val="00716926"/>
    <w:rsid w:val="007313AA"/>
    <w:rsid w:val="00750499"/>
    <w:rsid w:val="00767083"/>
    <w:rsid w:val="007701AF"/>
    <w:rsid w:val="007959C8"/>
    <w:rsid w:val="007A34D3"/>
    <w:rsid w:val="007C2B8F"/>
    <w:rsid w:val="007C735B"/>
    <w:rsid w:val="007D7C22"/>
    <w:rsid w:val="00846EDF"/>
    <w:rsid w:val="00857779"/>
    <w:rsid w:val="008627AB"/>
    <w:rsid w:val="00877F4B"/>
    <w:rsid w:val="00891278"/>
    <w:rsid w:val="008A49FA"/>
    <w:rsid w:val="008B0C17"/>
    <w:rsid w:val="008B1779"/>
    <w:rsid w:val="008C5B63"/>
    <w:rsid w:val="008C640D"/>
    <w:rsid w:val="009035E1"/>
    <w:rsid w:val="0095119C"/>
    <w:rsid w:val="00956424"/>
    <w:rsid w:val="00962570"/>
    <w:rsid w:val="009A1D6E"/>
    <w:rsid w:val="009A7A7A"/>
    <w:rsid w:val="009B37E0"/>
    <w:rsid w:val="009D6E87"/>
    <w:rsid w:val="009E188F"/>
    <w:rsid w:val="009F0BA5"/>
    <w:rsid w:val="009F70C1"/>
    <w:rsid w:val="009F7638"/>
    <w:rsid w:val="00A0681F"/>
    <w:rsid w:val="00A2258E"/>
    <w:rsid w:val="00A50A9D"/>
    <w:rsid w:val="00A572AD"/>
    <w:rsid w:val="00A62275"/>
    <w:rsid w:val="00A918D1"/>
    <w:rsid w:val="00A92CBF"/>
    <w:rsid w:val="00B00294"/>
    <w:rsid w:val="00B262E5"/>
    <w:rsid w:val="00B33B1C"/>
    <w:rsid w:val="00B3602D"/>
    <w:rsid w:val="00B56351"/>
    <w:rsid w:val="00B636AB"/>
    <w:rsid w:val="00BB1A52"/>
    <w:rsid w:val="00BE3581"/>
    <w:rsid w:val="00BE49DF"/>
    <w:rsid w:val="00BE4DC6"/>
    <w:rsid w:val="00BF299E"/>
    <w:rsid w:val="00C13D1B"/>
    <w:rsid w:val="00C6032F"/>
    <w:rsid w:val="00C72E6D"/>
    <w:rsid w:val="00C81725"/>
    <w:rsid w:val="00C929EE"/>
    <w:rsid w:val="00C96458"/>
    <w:rsid w:val="00CD2EDE"/>
    <w:rsid w:val="00CF2714"/>
    <w:rsid w:val="00D0791D"/>
    <w:rsid w:val="00D92145"/>
    <w:rsid w:val="00D924DC"/>
    <w:rsid w:val="00DA566B"/>
    <w:rsid w:val="00DA7C49"/>
    <w:rsid w:val="00DC1883"/>
    <w:rsid w:val="00E023B1"/>
    <w:rsid w:val="00E05920"/>
    <w:rsid w:val="00E17F6A"/>
    <w:rsid w:val="00E4172A"/>
    <w:rsid w:val="00E604DC"/>
    <w:rsid w:val="00E604F7"/>
    <w:rsid w:val="00E610C2"/>
    <w:rsid w:val="00E912A3"/>
    <w:rsid w:val="00E95E73"/>
    <w:rsid w:val="00E96075"/>
    <w:rsid w:val="00EA502F"/>
    <w:rsid w:val="00F0675E"/>
    <w:rsid w:val="00F20F24"/>
    <w:rsid w:val="00F255C5"/>
    <w:rsid w:val="00F3362C"/>
    <w:rsid w:val="00F43DED"/>
    <w:rsid w:val="00F8382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1437412"/>
  <w15:docId w15:val="{DA855D6D-2ECF-4289-9C6C-6D9BA6D2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basedOn w:val="DefaultParagraphFont"/>
    <w:uiPriority w:val="99"/>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99"/>
    <w:qFormat/>
    <w:rsid w:val="00004F9C"/>
    <w:rPr>
      <w:rFonts w:cs="Times New Roman"/>
      <w:b/>
    </w:rPr>
  </w:style>
  <w:style w:type="character" w:customStyle="1" w:styleId="H1GChar">
    <w:name w:val="_ H_1_G Char"/>
    <w:link w:val="H1G"/>
    <w:locked/>
    <w:rsid w:val="00004F9C"/>
    <w:rPr>
      <w:b/>
      <w:sz w:val="24"/>
      <w:lang w:val="en-GB" w:eastAsia="en-US"/>
    </w:rPr>
  </w:style>
  <w:style w:type="character" w:customStyle="1" w:styleId="SingleTxtGChar">
    <w:name w:val="_ Single Txt_G Char"/>
    <w:link w:val="SingleTxtG"/>
    <w:locked/>
    <w:rsid w:val="00004F9C"/>
    <w:rPr>
      <w:lang w:eastAsia="en-US"/>
    </w:rPr>
  </w:style>
  <w:style w:type="character" w:customStyle="1" w:styleId="SingleTxtGCar">
    <w:name w:val="_ Single Txt_G Car"/>
    <w:uiPriority w:val="99"/>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uiPriority w:val="99"/>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rsid w:val="007A34D3"/>
    <w:rPr>
      <w:sz w:val="18"/>
      <w:lang w:val="fr-FR"/>
    </w:rPr>
  </w:style>
  <w:style w:type="character" w:customStyle="1" w:styleId="FootnoteTextChar1">
    <w:name w:val="Footnote Text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sid w:val="004A6057"/>
    <w:rPr>
      <w:rFonts w:cs="Times New Roman"/>
      <w:sz w:val="20"/>
      <w:szCs w:val="20"/>
      <w:lang w:val="en-GB" w:eastAsia="en-US"/>
    </w:rPr>
  </w:style>
  <w:style w:type="paragraph" w:customStyle="1" w:styleId="Bullet2G">
    <w:name w:val="_Bullet 2_G"/>
    <w:basedOn w:val="Normal"/>
    <w:uiPriority w:val="99"/>
    <w:rsid w:val="00004F9C"/>
    <w:pPr>
      <w:spacing w:after="120"/>
      <w:ind w:right="1134"/>
      <w:jc w:val="both"/>
    </w:pPr>
  </w:style>
  <w:style w:type="paragraph" w:customStyle="1" w:styleId="H1G">
    <w:name w:val="_ H_1_G"/>
    <w:basedOn w:val="Normal"/>
    <w:next w:val="Normal"/>
    <w:link w:val="H1GChar"/>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99"/>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uiPriority w:val="99"/>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 w:type="character" w:styleId="UnresolvedMention">
    <w:name w:val="Unresolved Mention"/>
    <w:basedOn w:val="DefaultParagraphFont"/>
    <w:uiPriority w:val="99"/>
    <w:semiHidden/>
    <w:unhideWhenUsed/>
    <w:rsid w:val="00862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 w:id="231551980">
      <w:bodyDiv w:val="1"/>
      <w:marLeft w:val="0"/>
      <w:marRight w:val="0"/>
      <w:marTop w:val="0"/>
      <w:marBottom w:val="0"/>
      <w:divBdr>
        <w:top w:val="none" w:sz="0" w:space="0" w:color="auto"/>
        <w:left w:val="none" w:sz="0" w:space="0" w:color="auto"/>
        <w:bottom w:val="none" w:sz="0" w:space="0" w:color="auto"/>
        <w:right w:val="none" w:sz="0" w:space="0" w:color="auto"/>
      </w:divBdr>
    </w:div>
    <w:div w:id="324094559">
      <w:bodyDiv w:val="1"/>
      <w:marLeft w:val="0"/>
      <w:marRight w:val="0"/>
      <w:marTop w:val="0"/>
      <w:marBottom w:val="0"/>
      <w:divBdr>
        <w:top w:val="none" w:sz="0" w:space="0" w:color="auto"/>
        <w:left w:val="none" w:sz="0" w:space="0" w:color="auto"/>
        <w:bottom w:val="none" w:sz="0" w:space="0" w:color="auto"/>
        <w:right w:val="none" w:sz="0" w:space="0" w:color="auto"/>
      </w:divBdr>
    </w:div>
    <w:div w:id="15886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deralregister.gov/documents/2019/08/14/2019-16675/hazardous-materials-adoption-of-miscellaneous-petitions-to-reduce-regulatory-burde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788</Words>
  <Characters>4739</Characters>
  <Application>Microsoft Office Word</Application>
  <DocSecurity>0</DocSecurity>
  <Lines>80</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1126259</vt:lpstr>
      <vt:lpstr>1126259</vt:lpstr>
    </vt:vector>
  </TitlesOfParts>
  <Manager/>
  <Company>CSD</Company>
  <LinksUpToDate>false</LinksUpToDate>
  <CharactersWithSpaces>5497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ADH</dc:creator>
  <cp:keywords/>
  <dc:description>Final</dc:description>
  <cp:lastModifiedBy>Christine Barrio-Champeau</cp:lastModifiedBy>
  <cp:revision>6</cp:revision>
  <cp:lastPrinted>2019-09-03T12:21:00Z</cp:lastPrinted>
  <dcterms:created xsi:type="dcterms:W3CDTF">2019-09-13T07:31:00Z</dcterms:created>
  <dcterms:modified xsi:type="dcterms:W3CDTF">2019-09-13T12:56:00Z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