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14:paraId="3B73B713" w14:textId="77777777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FA12D" w14:textId="77777777"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6FA36" w14:textId="77777777"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9D2AB" w14:textId="4D0614D3" w:rsidR="004260AE" w:rsidRPr="00862B52" w:rsidRDefault="004260AE" w:rsidP="006F750F">
            <w:pPr>
              <w:jc w:val="right"/>
            </w:pPr>
            <w:r w:rsidRPr="00862B52">
              <w:rPr>
                <w:sz w:val="40"/>
              </w:rPr>
              <w:t>ST</w:t>
            </w:r>
            <w:r w:rsidR="005B5E31">
              <w:t>/SG/AC.10/C.3/2019</w:t>
            </w:r>
            <w:r w:rsidRPr="00862B52">
              <w:t>/</w:t>
            </w:r>
            <w:r w:rsidR="000475ED">
              <w:t>15</w:t>
            </w:r>
          </w:p>
        </w:tc>
      </w:tr>
      <w:tr w:rsidR="004260AE" w:rsidRPr="006500BA" w14:paraId="665FFBE2" w14:textId="77777777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431C48" w14:textId="77777777"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71E02F" wp14:editId="0CB258FF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A0E1D3" w14:textId="77777777"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045C87" w14:textId="77777777"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14:paraId="535E9111" w14:textId="33618CDB" w:rsidR="004260AE" w:rsidRPr="00862B52" w:rsidRDefault="000475ED" w:rsidP="004260AE">
            <w:pPr>
              <w:spacing w:line="240" w:lineRule="exact"/>
            </w:pPr>
            <w:r>
              <w:t>3 April</w:t>
            </w:r>
            <w:r w:rsidR="00831BD4">
              <w:t xml:space="preserve"> </w:t>
            </w:r>
            <w:r w:rsidR="004260AE" w:rsidRPr="00862B52">
              <w:t>201</w:t>
            </w:r>
            <w:r w:rsidR="005B5E31">
              <w:t>9</w:t>
            </w:r>
          </w:p>
          <w:p w14:paraId="6DF013D6" w14:textId="77777777" w:rsidR="004260AE" w:rsidRPr="00862B52" w:rsidRDefault="004260AE" w:rsidP="004260AE">
            <w:pPr>
              <w:spacing w:line="240" w:lineRule="exact"/>
            </w:pPr>
          </w:p>
          <w:p w14:paraId="2E35F0B4" w14:textId="77777777"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14:paraId="0B4F0CC8" w14:textId="77777777"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14:paraId="02FDAFE3" w14:textId="77777777" w:rsidTr="00D67D06">
        <w:tc>
          <w:tcPr>
            <w:tcW w:w="9639" w:type="dxa"/>
            <w:shd w:val="clear" w:color="auto" w:fill="auto"/>
          </w:tcPr>
          <w:p w14:paraId="72AA1BE9" w14:textId="77777777" w:rsidR="004260AE" w:rsidRPr="00527B6F" w:rsidRDefault="004260AE" w:rsidP="004260AE">
            <w:pPr>
              <w:spacing w:before="120" w:after="120"/>
              <w:ind w:right="57"/>
              <w:rPr>
                <w:b/>
              </w:rPr>
            </w:pPr>
            <w:r w:rsidRPr="00527B6F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14:paraId="1C98698A" w14:textId="77777777" w:rsidTr="00D67D06">
        <w:tc>
          <w:tcPr>
            <w:tcW w:w="9639" w:type="dxa"/>
            <w:shd w:val="clear" w:color="auto" w:fill="auto"/>
          </w:tcPr>
          <w:p w14:paraId="59513CDA" w14:textId="19C21E41" w:rsidR="004260AE" w:rsidRPr="00527B6F" w:rsidRDefault="00DC0474" w:rsidP="004260AE">
            <w:pPr>
              <w:ind w:right="57"/>
              <w:rPr>
                <w:b/>
              </w:rPr>
            </w:pPr>
            <w:r w:rsidRPr="00527B6F">
              <w:rPr>
                <w:b/>
              </w:rPr>
              <w:t>Fifty-fifth</w:t>
            </w:r>
            <w:r w:rsidR="004260AE" w:rsidRPr="00527B6F">
              <w:rPr>
                <w:b/>
              </w:rPr>
              <w:t xml:space="preserve"> session</w:t>
            </w:r>
          </w:p>
        </w:tc>
      </w:tr>
      <w:tr w:rsidR="004260AE" w:rsidRPr="00CE57DA" w14:paraId="2AE05DF5" w14:textId="77777777" w:rsidTr="00D67D06">
        <w:tc>
          <w:tcPr>
            <w:tcW w:w="9639" w:type="dxa"/>
            <w:shd w:val="clear" w:color="auto" w:fill="auto"/>
          </w:tcPr>
          <w:p w14:paraId="1E15A4A8" w14:textId="5CDE0B54" w:rsidR="004260AE" w:rsidRPr="00527B6F" w:rsidRDefault="004260AE" w:rsidP="004260AE">
            <w:pPr>
              <w:ind w:right="57"/>
            </w:pPr>
            <w:r w:rsidRPr="00527B6F">
              <w:t xml:space="preserve">Geneva, </w:t>
            </w:r>
            <w:r w:rsidR="00DC0474" w:rsidRPr="00527B6F">
              <w:t>1</w:t>
            </w:r>
            <w:r w:rsidR="000475ED">
              <w:t>-</w:t>
            </w:r>
            <w:r w:rsidR="00DC0474" w:rsidRPr="00527B6F">
              <w:t>5</w:t>
            </w:r>
            <w:r w:rsidR="00831BD4" w:rsidRPr="00527B6F">
              <w:t xml:space="preserve"> </w:t>
            </w:r>
            <w:r w:rsidR="00DC0474" w:rsidRPr="00527B6F">
              <w:t>July 2019</w:t>
            </w:r>
          </w:p>
          <w:p w14:paraId="3F5A8C7C" w14:textId="77777777" w:rsidR="004260AE" w:rsidRPr="00527B6F" w:rsidRDefault="004260AE" w:rsidP="004260AE">
            <w:pPr>
              <w:ind w:right="57"/>
            </w:pPr>
            <w:r w:rsidRPr="00527B6F">
              <w:t>Item 3 of the provisional agenda</w:t>
            </w:r>
          </w:p>
          <w:p w14:paraId="0FCC4784" w14:textId="77777777" w:rsidR="004260AE" w:rsidRPr="00527B6F" w:rsidRDefault="007E47F0" w:rsidP="004260AE">
            <w:pPr>
              <w:spacing w:after="120"/>
              <w:ind w:right="199"/>
              <w:rPr>
                <w:b/>
              </w:rPr>
            </w:pPr>
            <w:r w:rsidRPr="00527B6F">
              <w:rPr>
                <w:b/>
              </w:rPr>
              <w:t>Listing, c</w:t>
            </w:r>
            <w:r w:rsidR="004260AE" w:rsidRPr="00527B6F">
              <w:rPr>
                <w:b/>
              </w:rPr>
              <w:t xml:space="preserve">lassification and </w:t>
            </w:r>
            <w:r w:rsidRPr="00527B6F">
              <w:rPr>
                <w:b/>
              </w:rPr>
              <w:t>p</w:t>
            </w:r>
            <w:r w:rsidR="004260AE" w:rsidRPr="00527B6F">
              <w:rPr>
                <w:b/>
              </w:rPr>
              <w:t>ackaging</w:t>
            </w:r>
          </w:p>
        </w:tc>
      </w:tr>
    </w:tbl>
    <w:p w14:paraId="7C815305" w14:textId="63509369" w:rsidR="001907BC" w:rsidRPr="003B4AF6" w:rsidRDefault="001907BC" w:rsidP="001907BC">
      <w:pPr>
        <w:pStyle w:val="HChG"/>
        <w:rPr>
          <w:lang w:eastAsia="ja-JP"/>
        </w:rPr>
      </w:pPr>
      <w:r w:rsidRPr="003C5896">
        <w:tab/>
      </w:r>
      <w:r w:rsidRPr="003C5896">
        <w:tab/>
      </w:r>
      <w:r w:rsidRPr="003B4AF6">
        <w:t>Organic</w:t>
      </w:r>
      <w:r w:rsidR="00DE2A33">
        <w:t xml:space="preserve"> p</w:t>
      </w:r>
      <w:r w:rsidRPr="003B4AF6">
        <w:t>eroxides</w:t>
      </w:r>
      <w:r w:rsidR="00AB28ED">
        <w:t>,</w:t>
      </w:r>
      <w:r>
        <w:t xml:space="preserve"> </w:t>
      </w:r>
      <w:r w:rsidR="00DE2A33">
        <w:rPr>
          <w:lang w:eastAsia="ja-JP"/>
        </w:rPr>
        <w:t>n</w:t>
      </w:r>
      <w:r w:rsidRPr="003B4AF6">
        <w:rPr>
          <w:rFonts w:hint="eastAsia"/>
          <w:lang w:eastAsia="ja-JP"/>
        </w:rPr>
        <w:t>ew formulation</w:t>
      </w:r>
      <w:r w:rsidRPr="003B4AF6">
        <w:rPr>
          <w:lang w:eastAsia="ja-JP"/>
        </w:rPr>
        <w:t xml:space="preserve">s </w:t>
      </w:r>
      <w:r w:rsidR="00DE2A33">
        <w:rPr>
          <w:lang w:eastAsia="ja-JP"/>
        </w:rPr>
        <w:t xml:space="preserve">to </w:t>
      </w:r>
      <w:r w:rsidRPr="003B4AF6">
        <w:rPr>
          <w:lang w:eastAsia="ja-JP"/>
        </w:rPr>
        <w:t xml:space="preserve">be </w:t>
      </w:r>
      <w:r w:rsidRPr="003B4AF6">
        <w:rPr>
          <w:rFonts w:hint="eastAsia"/>
          <w:lang w:eastAsia="ja-JP"/>
        </w:rPr>
        <w:t>list</w:t>
      </w:r>
      <w:r w:rsidRPr="003B4AF6">
        <w:rPr>
          <w:lang w:eastAsia="ja-JP"/>
        </w:rPr>
        <w:t>ed</w:t>
      </w:r>
      <w:r w:rsidRPr="003B4AF6">
        <w:rPr>
          <w:rFonts w:hint="eastAsia"/>
          <w:lang w:eastAsia="ja-JP"/>
        </w:rPr>
        <w:t xml:space="preserve"> in 2.</w:t>
      </w:r>
      <w:r w:rsidRPr="003B4AF6">
        <w:rPr>
          <w:lang w:eastAsia="ja-JP"/>
        </w:rPr>
        <w:t>5</w:t>
      </w:r>
      <w:r w:rsidRPr="003B4AF6">
        <w:rPr>
          <w:rFonts w:hint="eastAsia"/>
          <w:lang w:eastAsia="ja-JP"/>
        </w:rPr>
        <w:t>.3.2.</w:t>
      </w:r>
      <w:r>
        <w:rPr>
          <w:lang w:eastAsia="ja-JP"/>
        </w:rPr>
        <w:t>4</w:t>
      </w:r>
      <w:r w:rsidR="00CB7926">
        <w:rPr>
          <w:lang w:eastAsia="ja-JP"/>
        </w:rPr>
        <w:t xml:space="preserve"> </w:t>
      </w:r>
      <w:r w:rsidR="000B6B6F">
        <w:rPr>
          <w:lang w:eastAsia="ja-JP"/>
        </w:rPr>
        <w:t xml:space="preserve">and </w:t>
      </w:r>
      <w:r w:rsidR="00337FD0">
        <w:rPr>
          <w:lang w:eastAsia="ja-JP"/>
        </w:rPr>
        <w:t xml:space="preserve">portable tank instruction </w:t>
      </w:r>
      <w:r w:rsidR="000B6B6F">
        <w:rPr>
          <w:lang w:eastAsia="ja-JP"/>
        </w:rPr>
        <w:t>T23</w:t>
      </w:r>
    </w:p>
    <w:p w14:paraId="085AF0EA" w14:textId="172DBF2A" w:rsidR="001907BC" w:rsidRPr="003C5896" w:rsidRDefault="001907BC" w:rsidP="006923B5">
      <w:pPr>
        <w:pStyle w:val="H1G"/>
      </w:pPr>
      <w:r w:rsidRPr="003C5896">
        <w:tab/>
      </w:r>
      <w:r w:rsidRPr="003C5896">
        <w:tab/>
        <w:t>Tra</w:t>
      </w:r>
      <w:r>
        <w:t>nsmitted by the European Chemical Industry Council (CEFIC)</w:t>
      </w:r>
      <w:r w:rsidRPr="00FD34EC">
        <w:rPr>
          <w:rStyle w:val="FootnoteReference"/>
          <w:b w:val="0"/>
          <w:sz w:val="22"/>
        </w:rPr>
        <w:footnoteReference w:id="2"/>
      </w:r>
    </w:p>
    <w:p w14:paraId="23D8EB7F" w14:textId="77777777" w:rsidR="001907BC" w:rsidRPr="00423C50" w:rsidRDefault="001907BC" w:rsidP="001907BC">
      <w:pPr>
        <w:pStyle w:val="HChG"/>
      </w:pPr>
      <w:r w:rsidRPr="003C5896">
        <w:tab/>
      </w:r>
      <w:r w:rsidRPr="003C5896">
        <w:tab/>
      </w:r>
      <w:r w:rsidRPr="001907BC">
        <w:t>Introduction</w:t>
      </w:r>
      <w:r w:rsidRPr="00423C50">
        <w:t xml:space="preserve"> </w:t>
      </w:r>
    </w:p>
    <w:p w14:paraId="53CF1A3D" w14:textId="103BC539" w:rsidR="001907BC" w:rsidRPr="00423C50" w:rsidRDefault="00AB28ED" w:rsidP="001907BC">
      <w:pPr>
        <w:pStyle w:val="SingleTxtG"/>
        <w:numPr>
          <w:ilvl w:val="0"/>
          <w:numId w:val="17"/>
        </w:numPr>
        <w:ind w:left="1134" w:firstLine="0"/>
      </w:pPr>
      <w:r>
        <w:t>Since new</w:t>
      </w:r>
      <w:r w:rsidR="001907BC" w:rsidRPr="00423C50">
        <w:t xml:space="preserve"> </w:t>
      </w:r>
      <w:r w:rsidR="00671C62">
        <w:t xml:space="preserve">organic </w:t>
      </w:r>
      <w:r w:rsidR="001907BC" w:rsidRPr="00423C50">
        <w:t>peroxide</w:t>
      </w:r>
      <w:r w:rsidR="00671C62">
        <w:t xml:space="preserve"> </w:t>
      </w:r>
      <w:r w:rsidR="001907BC" w:rsidRPr="00423C50">
        <w:t>formulation</w:t>
      </w:r>
      <w:r w:rsidR="00671C62">
        <w:t>s</w:t>
      </w:r>
      <w:r w:rsidR="001907BC" w:rsidRPr="00423C50">
        <w:t xml:space="preserve"> have become commercially available, there is a need </w:t>
      </w:r>
      <w:r w:rsidR="00DE2A33">
        <w:t xml:space="preserve">to </w:t>
      </w:r>
      <w:r w:rsidR="00DE2A33" w:rsidRPr="00671C62">
        <w:t>update the list under</w:t>
      </w:r>
      <w:r w:rsidR="001907BC" w:rsidRPr="00671C62">
        <w:t xml:space="preserve"> </w:t>
      </w:r>
      <w:r w:rsidR="001907BC" w:rsidRPr="00671C62">
        <w:rPr>
          <w:rFonts w:hint="eastAsia"/>
          <w:lang w:eastAsia="ja-JP"/>
        </w:rPr>
        <w:t>2.</w:t>
      </w:r>
      <w:r w:rsidR="001907BC" w:rsidRPr="00671C62">
        <w:rPr>
          <w:lang w:eastAsia="ja-JP"/>
        </w:rPr>
        <w:t>5</w:t>
      </w:r>
      <w:r w:rsidR="001907BC" w:rsidRPr="00671C62">
        <w:rPr>
          <w:rFonts w:hint="eastAsia"/>
          <w:lang w:eastAsia="ja-JP"/>
        </w:rPr>
        <w:t>.3.2.</w:t>
      </w:r>
      <w:r w:rsidR="001907BC" w:rsidRPr="00671C62">
        <w:rPr>
          <w:lang w:eastAsia="ja-JP"/>
        </w:rPr>
        <w:t xml:space="preserve">4 </w:t>
      </w:r>
      <w:r w:rsidR="00D23745" w:rsidRPr="00671C62">
        <w:rPr>
          <w:lang w:eastAsia="ja-JP"/>
        </w:rPr>
        <w:t xml:space="preserve">and </w:t>
      </w:r>
      <w:r w:rsidR="00337FD0">
        <w:rPr>
          <w:lang w:eastAsia="ja-JP"/>
        </w:rPr>
        <w:t xml:space="preserve">portable tank instruction </w:t>
      </w:r>
      <w:r w:rsidR="00D23745" w:rsidRPr="00671C62">
        <w:rPr>
          <w:lang w:eastAsia="ja-JP"/>
        </w:rPr>
        <w:t>T23</w:t>
      </w:r>
      <w:r w:rsidR="001907BC" w:rsidRPr="00423C50">
        <w:rPr>
          <w:lang w:eastAsia="ja-JP"/>
        </w:rPr>
        <w:t xml:space="preserve">. A </w:t>
      </w:r>
      <w:r w:rsidR="001907BC" w:rsidRPr="00423C50">
        <w:t xml:space="preserve">list of new products, proposed classification, the accompanying competent authority approval references and a summary of the supporting test data are given in </w:t>
      </w:r>
      <w:r w:rsidR="00337FD0">
        <w:t xml:space="preserve">the </w:t>
      </w:r>
      <w:r w:rsidR="001907BC" w:rsidRPr="00423C50">
        <w:t xml:space="preserve">Annex to this </w:t>
      </w:r>
      <w:r w:rsidR="00337FD0">
        <w:t>document</w:t>
      </w:r>
      <w:r w:rsidR="001907BC" w:rsidRPr="00423C50">
        <w:t xml:space="preserve">. </w:t>
      </w:r>
    </w:p>
    <w:p w14:paraId="4B2E6B5A" w14:textId="77777777" w:rsidR="001907BC" w:rsidRPr="00423C50" w:rsidRDefault="001907BC" w:rsidP="001907BC">
      <w:pPr>
        <w:pStyle w:val="HChG"/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423C50">
        <w:rPr>
          <w:snapToGrid w:val="0"/>
          <w:lang w:val="en-US"/>
        </w:rPr>
        <w:t>Proposals</w:t>
      </w:r>
    </w:p>
    <w:p w14:paraId="4ED949B1" w14:textId="700FBEEA" w:rsidR="001907BC" w:rsidRPr="00671C62" w:rsidRDefault="001907BC" w:rsidP="001907BC">
      <w:pPr>
        <w:pStyle w:val="SingleTxtG"/>
        <w:numPr>
          <w:ilvl w:val="0"/>
          <w:numId w:val="17"/>
        </w:numPr>
        <w:ind w:left="1134" w:firstLine="0"/>
        <w:rPr>
          <w:lang w:eastAsia="de-DE"/>
        </w:rPr>
      </w:pPr>
      <w:r w:rsidRPr="00671C62">
        <w:t xml:space="preserve">CEFIC proposes to include </w:t>
      </w:r>
      <w:r w:rsidR="00337FD0">
        <w:t>a</w:t>
      </w:r>
      <w:r w:rsidRPr="00671C62">
        <w:t xml:space="preserve"> new entry in </w:t>
      </w:r>
      <w:r w:rsidR="00DE2A33" w:rsidRPr="00671C62">
        <w:t>the</w:t>
      </w:r>
      <w:r w:rsidRPr="00671C62">
        <w:t xml:space="preserve"> list of currently assigned organic peroxide</w:t>
      </w:r>
      <w:r w:rsidR="00DE2A33" w:rsidRPr="00671C62">
        <w:t xml:space="preserve"> under 2.5.3.2.4</w:t>
      </w:r>
      <w:r w:rsidRPr="00671C62">
        <w:t xml:space="preserve"> and </w:t>
      </w:r>
      <w:r w:rsidR="00671C62" w:rsidRPr="00671C62">
        <w:t>a</w:t>
      </w:r>
      <w:r w:rsidRPr="00671C62">
        <w:t xml:space="preserve"> new entr</w:t>
      </w:r>
      <w:r w:rsidR="00671C62" w:rsidRPr="00671C62">
        <w:t xml:space="preserve">y to </w:t>
      </w:r>
      <w:r w:rsidR="00337FD0">
        <w:t xml:space="preserve">portable tank instruction </w:t>
      </w:r>
      <w:r w:rsidR="00671C62" w:rsidRPr="00671C62">
        <w:t xml:space="preserve">T23 </w:t>
      </w:r>
      <w:r w:rsidR="00337FD0">
        <w:t xml:space="preserve">in 4.2.5.2.6 </w:t>
      </w:r>
      <w:r w:rsidRPr="00671C62">
        <w:t xml:space="preserve">as </w:t>
      </w:r>
      <w:r w:rsidR="00DE2A33" w:rsidRPr="00671C62">
        <w:t>follows:</w:t>
      </w:r>
    </w:p>
    <w:p w14:paraId="4ABBFA64" w14:textId="271BFF89" w:rsidR="007B1E32" w:rsidRDefault="00AB28ED" w:rsidP="00337FD0">
      <w:pPr>
        <w:pStyle w:val="H1G"/>
      </w:pPr>
      <w:r>
        <w:lastRenderedPageBreak/>
        <w:tab/>
      </w:r>
      <w:r w:rsidR="000475ED">
        <w:tab/>
      </w:r>
      <w:r>
        <w:t>A</w:t>
      </w:r>
      <w:r w:rsidR="007B1E32" w:rsidRPr="00AB28ED">
        <w:t xml:space="preserve">mendments to </w:t>
      </w:r>
      <w:r w:rsidRPr="00AB28ED">
        <w:t>2.5.3.2.4</w:t>
      </w:r>
      <w:r>
        <w:t xml:space="preserve">, </w:t>
      </w:r>
      <w:r w:rsidR="004540E2" w:rsidRPr="00AB28ED">
        <w:t>l</w:t>
      </w:r>
      <w:r w:rsidR="007B1E32" w:rsidRPr="00AB28ED">
        <w:t>ist of curren</w:t>
      </w:r>
      <w:r w:rsidR="004540E2" w:rsidRPr="00AB28ED">
        <w:t>tly assigned organic peroxides</w:t>
      </w:r>
    </w:p>
    <w:p w14:paraId="15B894EF" w14:textId="47572A0F" w:rsidR="00AB28ED" w:rsidRDefault="00AB28ED" w:rsidP="00337FD0">
      <w:pPr>
        <w:keepNext/>
        <w:keepLines/>
        <w:ind w:left="567" w:firstLine="567"/>
        <w:rPr>
          <w:sz w:val="18"/>
          <w:szCs w:val="18"/>
        </w:rPr>
      </w:pPr>
      <w:r>
        <w:t>Add the following new entry for “</w:t>
      </w:r>
      <w:r w:rsidRPr="00F400B0">
        <w:rPr>
          <w:sz w:val="18"/>
          <w:szCs w:val="18"/>
        </w:rPr>
        <w:t>ACETYL ACETONE PEROXIDE</w:t>
      </w:r>
      <w:r>
        <w:rPr>
          <w:sz w:val="18"/>
          <w:szCs w:val="18"/>
        </w:rPr>
        <w:t xml:space="preserve">”: </w:t>
      </w:r>
    </w:p>
    <w:p w14:paraId="75F55D15" w14:textId="6100F473" w:rsidR="00AB28ED" w:rsidRDefault="00AB28ED" w:rsidP="00337FD0">
      <w:pPr>
        <w:keepNext/>
        <w:keepLines/>
        <w:ind w:left="567" w:firstLine="567"/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4"/>
        <w:gridCol w:w="1254"/>
        <w:gridCol w:w="537"/>
        <w:gridCol w:w="537"/>
        <w:gridCol w:w="377"/>
        <w:gridCol w:w="466"/>
        <w:gridCol w:w="582"/>
        <w:gridCol w:w="564"/>
        <w:gridCol w:w="883"/>
        <w:gridCol w:w="626"/>
        <w:gridCol w:w="769"/>
      </w:tblGrid>
      <w:tr w:rsidR="00AB28ED" w:rsidRPr="00AB28ED" w14:paraId="1480BD28" w14:textId="77777777" w:rsidTr="00AB28ED">
        <w:trPr>
          <w:cantSplit/>
          <w:tblHeader/>
          <w:jc w:val="right"/>
        </w:trPr>
        <w:tc>
          <w:tcPr>
            <w:tcW w:w="30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4E2E0" w14:textId="77777777" w:rsidR="00AB28ED" w:rsidRPr="00AB28ED" w:rsidRDefault="00AB28ED" w:rsidP="000E0BBF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ORGANIC PEROXIDE</w:t>
            </w:r>
          </w:p>
        </w:tc>
        <w:tc>
          <w:tcPr>
            <w:tcW w:w="12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09E3E" w14:textId="77777777" w:rsidR="00AB28ED" w:rsidRPr="00AB28ED" w:rsidRDefault="00AB28ED" w:rsidP="000E0BBF">
            <w:pPr>
              <w:spacing w:after="40"/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Concentration  </w:t>
            </w:r>
            <w:r w:rsidRPr="00AB28ED">
              <w:rPr>
                <w:b/>
                <w:bCs/>
                <w:sz w:val="16"/>
                <w:szCs w:val="16"/>
              </w:rPr>
              <w:br/>
            </w:r>
            <w:r w:rsidRPr="00AB28ED">
              <w:rPr>
                <w:b/>
                <w:bCs/>
                <w:sz w:val="16"/>
                <w:szCs w:val="16"/>
              </w:rPr>
              <w:br/>
            </w:r>
            <w:r w:rsidRPr="00AB28ED">
              <w:rPr>
                <w:b/>
                <w:bCs/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37574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Diluent type A </w:t>
            </w:r>
            <w:r w:rsidRPr="00AB28ED">
              <w:rPr>
                <w:b/>
                <w:bCs/>
                <w:sz w:val="16"/>
                <w:szCs w:val="16"/>
              </w:rPr>
              <w:br/>
            </w:r>
            <w:r w:rsidRPr="00AB28ED">
              <w:rPr>
                <w:b/>
                <w:bCs/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3C79A" w14:textId="77777777" w:rsidR="00AB28ED" w:rsidRDefault="00AB28ED" w:rsidP="000E0BBF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Diluent type B</w:t>
            </w:r>
            <w:r w:rsidRPr="00AB28ED">
              <w:rPr>
                <w:sz w:val="16"/>
                <w:szCs w:val="16"/>
                <w:vertAlign w:val="superscript"/>
              </w:rPr>
              <w:t>1</w:t>
            </w:r>
            <w:r w:rsidRPr="00AB28ED">
              <w:rPr>
                <w:sz w:val="16"/>
                <w:szCs w:val="16"/>
              </w:rPr>
              <w:t xml:space="preserve"> </w:t>
            </w:r>
            <w:r w:rsidRPr="00AB28ED">
              <w:rPr>
                <w:sz w:val="16"/>
                <w:szCs w:val="16"/>
              </w:rPr>
              <w:br/>
            </w:r>
          </w:p>
          <w:p w14:paraId="40D5374F" w14:textId="77777777" w:rsidR="00AB28ED" w:rsidRDefault="00AB28ED" w:rsidP="000E0BBF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14:paraId="298DE78A" w14:textId="5B4D557B" w:rsidR="00AB28ED" w:rsidRPr="00AB28ED" w:rsidRDefault="00AB28ED" w:rsidP="000E0BBF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87179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Inert solid  </w:t>
            </w:r>
            <w:r w:rsidRPr="00AB28ED">
              <w:rPr>
                <w:b/>
                <w:bCs/>
                <w:sz w:val="16"/>
                <w:szCs w:val="16"/>
              </w:rPr>
              <w:br/>
            </w:r>
            <w:r w:rsidRPr="00AB28ED">
              <w:rPr>
                <w:b/>
                <w:bCs/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60EB8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Water </w:t>
            </w:r>
          </w:p>
          <w:p w14:paraId="280F6191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1EBE68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7B879A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E0778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Packing Method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16F58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Control </w:t>
            </w:r>
            <w:proofErr w:type="spellStart"/>
            <w:r w:rsidRPr="00AB28ED">
              <w:rPr>
                <w:b/>
                <w:bCs/>
                <w:sz w:val="16"/>
                <w:szCs w:val="16"/>
              </w:rPr>
              <w:t>tempe-rature</w:t>
            </w:r>
            <w:proofErr w:type="spellEnd"/>
            <w:r w:rsidRPr="00AB28ED">
              <w:rPr>
                <w:b/>
                <w:bCs/>
                <w:sz w:val="16"/>
                <w:szCs w:val="16"/>
              </w:rPr>
              <w:t xml:space="preserve">  </w:t>
            </w:r>
            <w:r w:rsidRPr="00AB28ED">
              <w:rPr>
                <w:b/>
                <w:bCs/>
                <w:sz w:val="16"/>
                <w:szCs w:val="16"/>
              </w:rPr>
              <w:br/>
              <w:t>(°C)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95A6A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Emergency temperature </w:t>
            </w:r>
            <w:r w:rsidRPr="00AB28ED">
              <w:rPr>
                <w:b/>
                <w:bCs/>
                <w:sz w:val="16"/>
                <w:szCs w:val="16"/>
              </w:rPr>
              <w:br/>
            </w:r>
            <w:r w:rsidRPr="00AB28ED">
              <w:rPr>
                <w:b/>
                <w:bCs/>
                <w:sz w:val="16"/>
                <w:szCs w:val="16"/>
              </w:rPr>
              <w:br/>
              <w:t xml:space="preserve"> (°C)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E4703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Number (Generic entry)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701E7" w14:textId="77777777" w:rsidR="00AB28ED" w:rsidRPr="00AB28ED" w:rsidRDefault="00AB28ED" w:rsidP="000E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 xml:space="preserve">Subsidiary hazards </w:t>
            </w:r>
            <w:r w:rsidRPr="00AB28ED">
              <w:rPr>
                <w:b/>
                <w:bCs/>
                <w:sz w:val="16"/>
                <w:szCs w:val="16"/>
              </w:rPr>
              <w:br/>
              <w:t xml:space="preserve">and </w:t>
            </w:r>
            <w:r w:rsidRPr="00AB28ED">
              <w:rPr>
                <w:b/>
                <w:bCs/>
                <w:sz w:val="16"/>
                <w:szCs w:val="16"/>
              </w:rPr>
              <w:br/>
              <w:t>remarks</w:t>
            </w:r>
          </w:p>
        </w:tc>
      </w:tr>
      <w:tr w:rsidR="00AB28ED" w:rsidRPr="00AB28ED" w14:paraId="3563D9A7" w14:textId="77777777" w:rsidTr="00AB28ED">
        <w:trPr>
          <w:cantSplit/>
          <w:jc w:val="right"/>
        </w:trPr>
        <w:tc>
          <w:tcPr>
            <w:tcW w:w="3044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E2FB7" w14:textId="77777777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"</w:t>
            </w:r>
          </w:p>
        </w:tc>
        <w:tc>
          <w:tcPr>
            <w:tcW w:w="1254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93846" w14:textId="10273750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7351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≤35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0C97F" w14:textId="4966A4F0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≥ 57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ECE7A" w14:textId="77777777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3E0C9" w14:textId="77777777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336EB" w14:textId="75BB6148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≥ 8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E9C2E" w14:textId="21AAB868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OP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A5D23" w14:textId="77777777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3EC0B" w14:textId="77777777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3443A" w14:textId="6D0399DF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D43EE" w14:textId="15235693" w:rsidR="00AB28ED" w:rsidRPr="00AB28ED" w:rsidRDefault="00AB28ED" w:rsidP="000E0BB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B28ED">
              <w:rPr>
                <w:sz w:val="16"/>
                <w:szCs w:val="16"/>
              </w:rPr>
              <w:t>)</w:t>
            </w:r>
          </w:p>
        </w:tc>
      </w:tr>
    </w:tbl>
    <w:p w14:paraId="1E15DEF1" w14:textId="1AAA1AAD" w:rsidR="00AB28ED" w:rsidRPr="00AB28ED" w:rsidRDefault="00AB28ED" w:rsidP="00AB28ED">
      <w:pPr>
        <w:pStyle w:val="SingleTxtG"/>
        <w:spacing w:before="120"/>
        <w:rPr>
          <w:lang w:val="en-US"/>
        </w:rPr>
      </w:pPr>
      <w:r w:rsidRPr="00AB28ED">
        <w:rPr>
          <w:lang w:val="en-US"/>
        </w:rPr>
        <w:t>In the list of “notes on 2.5.3.2.4” add the following entry:</w:t>
      </w:r>
    </w:p>
    <w:p w14:paraId="268099B5" w14:textId="7BA79375" w:rsidR="00671C62" w:rsidRPr="00671C62" w:rsidRDefault="00AB28ED" w:rsidP="000475ED">
      <w:pPr>
        <w:pStyle w:val="SingleTxtG"/>
        <w:spacing w:before="240"/>
        <w:ind w:left="0" w:firstLine="1134"/>
        <w:rPr>
          <w:bCs/>
          <w:i/>
          <w:lang w:val="en-US"/>
        </w:rPr>
      </w:pPr>
      <w:r>
        <w:rPr>
          <w:bCs/>
          <w:i/>
          <w:lang w:val="en-US"/>
        </w:rPr>
        <w:t>“</w:t>
      </w:r>
      <w:r w:rsidR="00671C62" w:rsidRPr="00671C62">
        <w:rPr>
          <w:bCs/>
          <w:i/>
          <w:lang w:val="en-US"/>
        </w:rPr>
        <w:t>32) Active oxygen ≤ 4.1</w:t>
      </w:r>
      <w:r w:rsidR="00671C62">
        <w:rPr>
          <w:bCs/>
          <w:i/>
          <w:lang w:val="en-US"/>
        </w:rPr>
        <w:t>5</w:t>
      </w:r>
      <w:r w:rsidR="00671C62" w:rsidRPr="00671C62">
        <w:rPr>
          <w:bCs/>
          <w:i/>
          <w:lang w:val="en-US"/>
        </w:rPr>
        <w:t>%</w:t>
      </w:r>
      <w:r>
        <w:rPr>
          <w:bCs/>
          <w:i/>
          <w:lang w:val="en-US"/>
        </w:rPr>
        <w:t>”</w:t>
      </w:r>
    </w:p>
    <w:p w14:paraId="0ADA8B54" w14:textId="7DF96EEE" w:rsidR="005E5473" w:rsidRPr="005E5473" w:rsidRDefault="000475ED" w:rsidP="000475E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B28ED">
        <w:rPr>
          <w:lang w:val="en-US"/>
        </w:rPr>
        <w:t>A</w:t>
      </w:r>
      <w:r w:rsidR="005E5473">
        <w:rPr>
          <w:lang w:val="en-US"/>
        </w:rPr>
        <w:t>mendments to 4.2.5.2.6</w:t>
      </w:r>
      <w:r w:rsidR="005E5473" w:rsidRPr="005E5473">
        <w:rPr>
          <w:lang w:val="en-US"/>
        </w:rPr>
        <w:t xml:space="preserve">, </w:t>
      </w:r>
      <w:r w:rsidR="00AB28ED">
        <w:rPr>
          <w:lang w:val="en-US"/>
        </w:rPr>
        <w:t>p</w:t>
      </w:r>
      <w:r w:rsidR="005E5473">
        <w:rPr>
          <w:lang w:val="en-US"/>
        </w:rPr>
        <w:t>ortable tank instruction T23</w:t>
      </w:r>
      <w:r w:rsidR="005E5473" w:rsidRPr="005E5473">
        <w:rPr>
          <w:lang w:val="en-US"/>
        </w:rPr>
        <w:t xml:space="preserve"> </w:t>
      </w:r>
    </w:p>
    <w:p w14:paraId="4002A394" w14:textId="023B44DB" w:rsidR="00AB28ED" w:rsidRDefault="00AB28ED" w:rsidP="005E5473">
      <w:pPr>
        <w:pStyle w:val="SingleTxtG"/>
        <w:rPr>
          <w:lang w:val="en-US"/>
        </w:rPr>
      </w:pPr>
      <w:r>
        <w:rPr>
          <w:lang w:val="en-US"/>
        </w:rPr>
        <w:t>For UN No. 3109 “ORGANIC PEROXIDE, TYPE F, LIQUID” a</w:t>
      </w:r>
      <w:r w:rsidR="005E5473" w:rsidRPr="005E5473">
        <w:rPr>
          <w:lang w:val="en-US"/>
        </w:rPr>
        <w:t xml:space="preserve">dd </w:t>
      </w:r>
      <w:r>
        <w:rPr>
          <w:lang w:val="en-US"/>
        </w:rPr>
        <w:t>“</w:t>
      </w:r>
      <w:r>
        <w:rPr>
          <w:rFonts w:asciiTheme="majorBidi" w:hAnsiTheme="majorBidi" w:cstheme="majorBidi"/>
          <w:sz w:val="18"/>
          <w:szCs w:val="18"/>
          <w:lang w:val="en-US"/>
        </w:rPr>
        <w:t>t</w:t>
      </w:r>
      <w:proofErr w:type="spellStart"/>
      <w:r>
        <w:rPr>
          <w:rFonts w:asciiTheme="majorBidi" w:hAnsiTheme="majorBidi" w:cstheme="majorBidi"/>
          <w:sz w:val="18"/>
          <w:szCs w:val="18"/>
        </w:rPr>
        <w:t>ert</w:t>
      </w:r>
      <w:proofErr w:type="spellEnd"/>
      <w:r>
        <w:rPr>
          <w:rFonts w:asciiTheme="majorBidi" w:hAnsiTheme="majorBidi" w:cstheme="majorBidi"/>
          <w:sz w:val="18"/>
          <w:szCs w:val="18"/>
        </w:rPr>
        <w:t>-Butyl hydroperoxide, not more than 56% with diluent type B</w:t>
      </w:r>
      <w:r w:rsidRPr="00B61468">
        <w:rPr>
          <w:rFonts w:asciiTheme="majorBidi" w:hAnsiTheme="majorBidi" w:cstheme="majorBidi"/>
          <w:sz w:val="18"/>
          <w:szCs w:val="18"/>
          <w:vertAlign w:val="superscript"/>
        </w:rPr>
        <w:t>d</w:t>
      </w:r>
      <w:r>
        <w:rPr>
          <w:lang w:val="en-US"/>
        </w:rPr>
        <w:t>” under the column “substance”.</w:t>
      </w:r>
    </w:p>
    <w:p w14:paraId="0DE3FF76" w14:textId="26E714BF" w:rsidR="00AB28ED" w:rsidRDefault="00AB28ED" w:rsidP="00AB28ED">
      <w:pPr>
        <w:suppressAutoHyphens w:val="0"/>
        <w:spacing w:before="120" w:line="240" w:lineRule="auto"/>
        <w:ind w:left="567" w:firstLine="567"/>
        <w:rPr>
          <w:lang w:eastAsia="de-DE"/>
        </w:rPr>
      </w:pPr>
      <w:r>
        <w:rPr>
          <w:lang w:val="en-US"/>
        </w:rPr>
        <w:t>Add a new note “d” under the table to read: “</w:t>
      </w:r>
      <w:r w:rsidRPr="00B61468">
        <w:rPr>
          <w:vertAlign w:val="superscript"/>
          <w:lang w:eastAsia="de-DE"/>
        </w:rPr>
        <w:t>d</w:t>
      </w:r>
      <w:r>
        <w:rPr>
          <w:vertAlign w:val="superscript"/>
          <w:lang w:eastAsia="de-DE"/>
        </w:rPr>
        <w:t xml:space="preserve"> </w:t>
      </w:r>
      <w:r w:rsidR="005F457B" w:rsidRPr="005F457B">
        <w:rPr>
          <w:lang w:eastAsia="de-DE"/>
        </w:rPr>
        <w:t>being</w:t>
      </w:r>
      <w:r w:rsidR="005F457B">
        <w:rPr>
          <w:lang w:eastAsia="de-DE"/>
        </w:rPr>
        <w:t xml:space="preserve"> </w:t>
      </w:r>
      <w:r>
        <w:rPr>
          <w:lang w:eastAsia="de-DE"/>
        </w:rPr>
        <w:t>tert-Butyl alcohol"</w:t>
      </w:r>
      <w:r w:rsidR="005F457B">
        <w:rPr>
          <w:lang w:eastAsia="de-DE"/>
        </w:rPr>
        <w:t>.</w:t>
      </w:r>
    </w:p>
    <w:p w14:paraId="36A710EE" w14:textId="77777777" w:rsidR="001907BC" w:rsidRDefault="001907BC" w:rsidP="001907BC">
      <w:pPr>
        <w:rPr>
          <w:lang w:eastAsia="de-DE"/>
        </w:rPr>
      </w:pPr>
    </w:p>
    <w:p w14:paraId="5CAE1DC7" w14:textId="77777777" w:rsidR="00AB28ED" w:rsidRDefault="00AB28ED" w:rsidP="001907BC">
      <w:pPr>
        <w:rPr>
          <w:lang w:eastAsia="de-DE"/>
        </w:rPr>
      </w:pPr>
    </w:p>
    <w:p w14:paraId="52FAF12A" w14:textId="424142D8" w:rsidR="00AB28ED" w:rsidRDefault="00AB28ED" w:rsidP="001907BC">
      <w:pPr>
        <w:rPr>
          <w:lang w:eastAsia="de-DE"/>
        </w:rPr>
        <w:sectPr w:rsidR="00AB28ED" w:rsidSect="009D3E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14:paraId="0002A97C" w14:textId="1E17EA44" w:rsidR="00F905A8" w:rsidRDefault="000475ED" w:rsidP="00F905A8">
      <w:pPr>
        <w:pStyle w:val="HChG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40974" wp14:editId="0EE840FF">
                <wp:simplePos x="0" y="0"/>
                <wp:positionH relativeFrom="column">
                  <wp:posOffset>8638540</wp:posOffset>
                </wp:positionH>
                <wp:positionV relativeFrom="paragraph">
                  <wp:posOffset>3175</wp:posOffset>
                </wp:positionV>
                <wp:extent cx="2360930" cy="60521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1348" w14:textId="6F58AF7D" w:rsidR="000475ED" w:rsidRPr="000475ED" w:rsidRDefault="000475ED" w:rsidP="000475ED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75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ST/SG/AC.10/C.3/2019/15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0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0.2pt;margin-top:.25pt;width:185.9pt;height:476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" strokecolor="white [3212]">
                <v:textbox style="layout-flow:vertical-ideographic;mso-fit-shape-to-text:t">
                  <w:txbxContent>
                    <w:p w14:paraId="0CF81348" w14:textId="6F58AF7D" w:rsidR="000475ED" w:rsidRPr="000475ED" w:rsidRDefault="000475ED" w:rsidP="000475ED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475ED">
                        <w:rPr>
                          <w:b/>
                          <w:bCs/>
                          <w:sz w:val="18"/>
                          <w:szCs w:val="18"/>
                        </w:rPr>
                        <w:t>ST/SG/AC.10/C.3/2019/15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5A8" w:rsidRPr="00F905A8">
        <w:t>Annex</w:t>
      </w:r>
    </w:p>
    <w:p w14:paraId="012CA9A1" w14:textId="1711BA05" w:rsidR="00F905A8" w:rsidRPr="00423C50" w:rsidRDefault="00F905A8" w:rsidP="00F905A8">
      <w:pPr>
        <w:pStyle w:val="HChG"/>
      </w:pPr>
      <w:r>
        <w:tab/>
        <w:t>T</w:t>
      </w:r>
      <w:r w:rsidRPr="00423C50">
        <w:t xml:space="preserve">est results of new organic peroxides and formulations to be </w:t>
      </w:r>
      <w:r w:rsidRPr="00671C62">
        <w:t xml:space="preserve">added </w:t>
      </w:r>
      <w:r w:rsidR="005F457B">
        <w:t xml:space="preserve">in </w:t>
      </w:r>
      <w:r w:rsidRPr="00671C62">
        <w:t>2.5.3.2.4</w:t>
      </w:r>
      <w:r w:rsidR="00671C62" w:rsidRPr="00671C62">
        <w:t xml:space="preserve"> and T23</w:t>
      </w:r>
    </w:p>
    <w:tbl>
      <w:tblPr>
        <w:tblW w:w="12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1736"/>
        <w:gridCol w:w="992"/>
        <w:gridCol w:w="616"/>
        <w:gridCol w:w="1021"/>
        <w:gridCol w:w="964"/>
        <w:gridCol w:w="1096"/>
        <w:gridCol w:w="825"/>
        <w:gridCol w:w="963"/>
        <w:gridCol w:w="791"/>
        <w:gridCol w:w="1162"/>
        <w:gridCol w:w="1570"/>
      </w:tblGrid>
      <w:tr w:rsidR="00F905A8" w:rsidRPr="00423C50" w14:paraId="5EA3F2D8" w14:textId="77777777" w:rsidTr="005F457B">
        <w:trPr>
          <w:cantSplit/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44614" w14:textId="77777777" w:rsidR="00F905A8" w:rsidRPr="00423C50" w:rsidRDefault="00F905A8" w:rsidP="005F4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449A" w14:textId="77777777" w:rsidR="00F905A8" w:rsidRPr="00423C50" w:rsidRDefault="00F905A8" w:rsidP="005F4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1C449" w14:textId="77777777" w:rsidR="00F905A8" w:rsidRPr="00423C50" w:rsidRDefault="00F905A8" w:rsidP="005F4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packaging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4222D" w14:textId="77777777" w:rsidR="00F905A8" w:rsidRPr="00423C50" w:rsidRDefault="00F905A8" w:rsidP="005F4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UN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E348" w14:textId="77777777" w:rsidR="00F905A8" w:rsidRPr="00423C50" w:rsidRDefault="00F905A8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Detonation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6D8" w14:textId="359622BA" w:rsidR="00F905A8" w:rsidRPr="00423C50" w:rsidRDefault="00F905A8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P/T/C.1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451" w14:textId="6A99F0C4" w:rsidR="00F905A8" w:rsidRPr="00423C50" w:rsidRDefault="002A67DE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>Deflagration/</w:t>
            </w:r>
            <w:r w:rsidR="00F905A8" w:rsidRPr="00423C50">
              <w:rPr>
                <w:b/>
                <w:i/>
                <w:iCs/>
                <w:sz w:val="16"/>
                <w:szCs w:val="16"/>
                <w:lang w:val="en-US"/>
              </w:rPr>
              <w:t>C.2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01E30" w14:textId="5BBF0ACB" w:rsidR="00F905A8" w:rsidRPr="00423C50" w:rsidRDefault="00F905A8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Koenen</w:t>
            </w:r>
            <w:proofErr w:type="spellEnd"/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/E.1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2ED74" w14:textId="4B0DE3B0" w:rsidR="00F905A8" w:rsidRPr="00423C50" w:rsidRDefault="00F905A8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DPVT/E.2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C690F" w14:textId="77777777" w:rsidR="00F905A8" w:rsidRPr="00423C50" w:rsidRDefault="002A67DE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 xml:space="preserve">(mod) </w:t>
            </w:r>
            <w:proofErr w:type="spellStart"/>
            <w:r>
              <w:rPr>
                <w:b/>
                <w:i/>
                <w:iCs/>
                <w:sz w:val="16"/>
                <w:szCs w:val="16"/>
                <w:lang w:val="en-US"/>
              </w:rPr>
              <w:t>Trauzl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US"/>
              </w:rPr>
              <w:t xml:space="preserve"> F.3 or F.4 </w:t>
            </w:r>
            <w:r w:rsidR="00F905A8" w:rsidRPr="00423C50">
              <w:rPr>
                <w:b/>
                <w:i/>
                <w:iCs/>
                <w:sz w:val="16"/>
                <w:szCs w:val="16"/>
                <w:lang w:val="en-US"/>
              </w:rPr>
              <w:t>or F5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5032" w14:textId="58559D55" w:rsidR="00F905A8" w:rsidRPr="00423C50" w:rsidRDefault="00F905A8" w:rsidP="005F457B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SADT</w:t>
            </w:r>
            <w:r w:rsidR="005F457B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(H.3 or H.4)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FA6" w14:textId="7C4C9AA2" w:rsidR="00F905A8" w:rsidRPr="00423C50" w:rsidRDefault="00F905A8" w:rsidP="005F4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 xml:space="preserve">Competent </w:t>
            </w:r>
            <w:r w:rsidR="005F457B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423C50">
              <w:rPr>
                <w:b/>
                <w:bCs/>
                <w:sz w:val="16"/>
                <w:szCs w:val="16"/>
                <w:lang w:val="en-US"/>
              </w:rPr>
              <w:t>uthority approval number</w:t>
            </w:r>
          </w:p>
        </w:tc>
      </w:tr>
      <w:tr w:rsidR="00F905A8" w:rsidRPr="00423C50" w14:paraId="425C2EB9" w14:textId="77777777" w:rsidTr="005F457B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82381" w14:textId="77777777" w:rsidR="00F905A8" w:rsidRPr="00671C62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671C6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004E" w14:textId="2FC9464F" w:rsidR="00F905A8" w:rsidRPr="00671C62" w:rsidRDefault="00671C62" w:rsidP="00F905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Acetyl Acetone Peroxide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6E26" w14:textId="77777777" w:rsidR="00F905A8" w:rsidRPr="00671C62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671C62">
              <w:rPr>
                <w:sz w:val="16"/>
                <w:szCs w:val="16"/>
                <w:lang w:val="en-US"/>
              </w:rPr>
              <w:t>OP8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5A262" w14:textId="01436F6E" w:rsidR="00F905A8" w:rsidRPr="00671C62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671C62">
              <w:rPr>
                <w:sz w:val="16"/>
                <w:szCs w:val="16"/>
                <w:lang w:val="en-US"/>
              </w:rPr>
              <w:t>3</w:t>
            </w:r>
            <w:r w:rsidR="001C35FF">
              <w:rPr>
                <w:sz w:val="16"/>
                <w:szCs w:val="16"/>
                <w:lang w:val="en-US"/>
              </w:rPr>
              <w:t>1</w:t>
            </w:r>
            <w:r w:rsidR="00671C62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901A" w14:textId="008CB977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60A3A">
              <w:rPr>
                <w:sz w:val="16"/>
                <w:szCs w:val="16"/>
                <w:lang w:val="en-US"/>
              </w:rPr>
              <w:t>Test A.</w:t>
            </w:r>
            <w:r w:rsidR="00160A3A" w:rsidRPr="00160A3A">
              <w:rPr>
                <w:sz w:val="16"/>
                <w:szCs w:val="16"/>
                <w:lang w:val="en-US"/>
              </w:rPr>
              <w:t>1</w:t>
            </w:r>
            <w:r w:rsidR="00C03713">
              <w:rPr>
                <w:sz w:val="16"/>
                <w:szCs w:val="16"/>
                <w:lang w:val="en-US"/>
              </w:rPr>
              <w:br/>
              <w:t>Fragmented length 11 and 13 cm</w:t>
            </w:r>
            <w:r w:rsidRPr="00160A3A">
              <w:rPr>
                <w:sz w:val="16"/>
                <w:szCs w:val="16"/>
                <w:lang w:val="en-US"/>
              </w:rPr>
              <w:br/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AB8" w14:textId="77777777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03713">
              <w:rPr>
                <w:sz w:val="16"/>
                <w:szCs w:val="16"/>
                <w:lang w:val="en-US"/>
              </w:rPr>
              <w:t>&lt;2170kP</w:t>
            </w:r>
            <w:r w:rsidRPr="00C03713">
              <w:rPr>
                <w:sz w:val="16"/>
                <w:szCs w:val="16"/>
                <w:lang w:val="pt-BR"/>
              </w:rPr>
              <w:t>a, 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44D" w14:textId="4924E4E6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0.</w:t>
            </w:r>
            <w:r w:rsidR="00C03713" w:rsidRPr="00C03713">
              <w:rPr>
                <w:sz w:val="16"/>
                <w:szCs w:val="16"/>
                <w:lang w:val="pt-BR"/>
              </w:rPr>
              <w:t>012</w:t>
            </w:r>
            <w:r w:rsidRPr="00C03713">
              <w:rPr>
                <w:sz w:val="16"/>
                <w:szCs w:val="16"/>
                <w:lang w:val="pt-BR"/>
              </w:rPr>
              <w:t xml:space="preserve"> mm/s, 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2978B" w14:textId="77777777" w:rsidR="00F905A8" w:rsidRPr="00C0371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&lt; 1mm</w:t>
            </w:r>
            <w:r w:rsidRPr="00C03713">
              <w:rPr>
                <w:sz w:val="16"/>
                <w:szCs w:val="16"/>
                <w:lang w:val="pt-BR"/>
              </w:rPr>
              <w:br/>
              <w:t>(“O”),</w:t>
            </w:r>
          </w:p>
          <w:p w14:paraId="4E4CAD13" w14:textId="77777777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89C39" w14:textId="276E2A6A" w:rsidR="00F905A8" w:rsidRPr="00C0371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1.0 mm (10g),</w:t>
            </w:r>
          </w:p>
          <w:p w14:paraId="6FAE2D3E" w14:textId="77777777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proofErr w:type="spellStart"/>
            <w:r w:rsidRPr="00C03713">
              <w:rPr>
                <w:sz w:val="16"/>
                <w:szCs w:val="16"/>
                <w:lang w:val="pt-BR"/>
              </w:rPr>
              <w:t>Low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A8B27" w14:textId="32D20545" w:rsidR="00F905A8" w:rsidRPr="001C35FF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F.</w:t>
            </w:r>
            <w:r w:rsidR="00C03713">
              <w:rPr>
                <w:sz w:val="16"/>
                <w:szCs w:val="16"/>
                <w:lang w:val="pt-BR"/>
              </w:rPr>
              <w:t>3</w:t>
            </w:r>
            <w:r w:rsidRPr="00C03713">
              <w:rPr>
                <w:sz w:val="16"/>
                <w:szCs w:val="16"/>
                <w:lang w:val="pt-BR"/>
              </w:rPr>
              <w:br/>
            </w:r>
            <w:r w:rsidR="00C03713">
              <w:rPr>
                <w:sz w:val="16"/>
                <w:szCs w:val="16"/>
                <w:lang w:val="pt-BR"/>
              </w:rPr>
              <w:t>10 and 15</w:t>
            </w:r>
            <w:r w:rsidRPr="00C03713">
              <w:rPr>
                <w:sz w:val="16"/>
                <w:szCs w:val="16"/>
                <w:lang w:val="pt-BR"/>
              </w:rPr>
              <w:t xml:space="preserve"> ml</w:t>
            </w:r>
            <w:r w:rsidRPr="00C03713">
              <w:rPr>
                <w:sz w:val="16"/>
                <w:szCs w:val="16"/>
                <w:lang w:val="pt-BR"/>
              </w:rPr>
              <w:br/>
            </w:r>
            <w:proofErr w:type="spellStart"/>
            <w:r w:rsidRPr="00C03713">
              <w:rPr>
                <w:sz w:val="16"/>
                <w:szCs w:val="16"/>
                <w:lang w:val="pt-BR"/>
              </w:rPr>
              <w:t>Low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912BD" w14:textId="686D7001" w:rsidR="00F905A8" w:rsidRPr="00C0371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H.4</w:t>
            </w:r>
            <w:r w:rsidRPr="00C03713">
              <w:rPr>
                <w:sz w:val="16"/>
                <w:szCs w:val="16"/>
                <w:lang w:val="pt-BR"/>
              </w:rPr>
              <w:br/>
            </w:r>
            <w:r w:rsidR="00C03713" w:rsidRPr="00C03713">
              <w:rPr>
                <w:sz w:val="16"/>
                <w:szCs w:val="16"/>
                <w:lang w:val="pt-BR"/>
              </w:rPr>
              <w:t>60</w:t>
            </w:r>
            <w:r w:rsidRPr="00C03713">
              <w:rPr>
                <w:sz w:val="16"/>
                <w:szCs w:val="16"/>
                <w:lang w:val="pt-BR"/>
              </w:rPr>
              <w:t xml:space="preserve"> °C (400ml)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EF" w14:textId="56859E26" w:rsidR="00472C55" w:rsidRPr="00C03713" w:rsidRDefault="00472C55" w:rsidP="00472C55">
            <w:pPr>
              <w:tabs>
                <w:tab w:val="left" w:pos="-2268"/>
              </w:tabs>
              <w:rPr>
                <w:sz w:val="16"/>
                <w:szCs w:val="16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NL TNO</w:t>
            </w:r>
          </w:p>
          <w:p w14:paraId="2D19659E" w14:textId="403F61A1" w:rsidR="00F905A8" w:rsidRPr="00C03713" w:rsidRDefault="00472C55" w:rsidP="00472C55">
            <w:pPr>
              <w:tabs>
                <w:tab w:val="left" w:pos="-2268"/>
              </w:tabs>
              <w:rPr>
                <w:sz w:val="16"/>
                <w:szCs w:val="16"/>
                <w:lang w:val="pt-BR"/>
              </w:rPr>
            </w:pPr>
            <w:r w:rsidRPr="00C03713">
              <w:rPr>
                <w:sz w:val="16"/>
                <w:szCs w:val="16"/>
                <w:lang w:val="pt-BR"/>
              </w:rPr>
              <w:t>NL 06DV3/3307</w:t>
            </w:r>
          </w:p>
        </w:tc>
      </w:tr>
      <w:tr w:rsidR="00F905A8" w:rsidRPr="00993BFC" w14:paraId="7ACF81A8" w14:textId="77777777" w:rsidTr="005F457B">
        <w:trPr>
          <w:trHeight w:val="229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25E3D" w14:textId="31A6B269" w:rsidR="00F905A8" w:rsidRPr="00C204C5" w:rsidRDefault="00671C62" w:rsidP="00F905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63ED3" w14:textId="112D812E" w:rsidR="00F905A8" w:rsidRPr="00C204C5" w:rsidRDefault="00F905A8" w:rsidP="00F905A8">
            <w:pPr>
              <w:rPr>
                <w:sz w:val="18"/>
                <w:szCs w:val="18"/>
                <w:lang w:val="en-US"/>
              </w:rPr>
            </w:pPr>
            <w:r w:rsidRPr="00C204C5">
              <w:rPr>
                <w:sz w:val="18"/>
                <w:szCs w:val="18"/>
              </w:rPr>
              <w:t>tert-Butyl</w:t>
            </w:r>
            <w:r w:rsidR="007F779F">
              <w:rPr>
                <w:sz w:val="18"/>
                <w:szCs w:val="18"/>
              </w:rPr>
              <w:t xml:space="preserve"> hydroperoxide, not more than 56</w:t>
            </w:r>
            <w:r w:rsidRPr="00C204C5">
              <w:rPr>
                <w:sz w:val="18"/>
                <w:szCs w:val="18"/>
              </w:rPr>
              <w:t xml:space="preserve">% in a diluent type </w:t>
            </w:r>
            <w:r w:rsidR="007F779F">
              <w:rPr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4F75F" w14:textId="3656E683" w:rsidR="00F905A8" w:rsidRPr="00C204C5" w:rsidRDefault="00CD401B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T23</w:t>
            </w:r>
            <w:r w:rsidR="005F457B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portable t</w:t>
            </w:r>
            <w:r w:rsidR="007F779F">
              <w:rPr>
                <w:sz w:val="16"/>
                <w:szCs w:val="16"/>
                <w:lang w:val="en-US"/>
              </w:rPr>
              <w:t>ank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2E5BB" w14:textId="05D3EF5A" w:rsidR="00F905A8" w:rsidRPr="00993BFC" w:rsidRDefault="007F779F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</w:t>
            </w:r>
            <w:r w:rsidR="00F905A8" w:rsidRPr="00993BF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41830" w14:textId="25A2DF72" w:rsidR="00F905A8" w:rsidRPr="00993BFC" w:rsidRDefault="007F779F" w:rsidP="00F905A8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en-US"/>
              </w:rPr>
              <w:t>Test A.6</w:t>
            </w:r>
            <w:r>
              <w:rPr>
                <w:sz w:val="16"/>
                <w:szCs w:val="16"/>
                <w:lang w:val="en-US"/>
              </w:rPr>
              <w:br/>
              <w:t xml:space="preserve">Fragmented </w:t>
            </w:r>
            <w:proofErr w:type="spellStart"/>
            <w:r>
              <w:rPr>
                <w:sz w:val="16"/>
                <w:szCs w:val="16"/>
                <w:lang w:val="en-US"/>
              </w:rPr>
              <w:t>lenth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19 cm;</w:t>
            </w:r>
            <w:r>
              <w:rPr>
                <w:sz w:val="16"/>
                <w:szCs w:val="16"/>
                <w:lang w:val="en-US"/>
              </w:rPr>
              <w:br/>
              <w:t xml:space="preserve">Blanc </w:t>
            </w:r>
            <w:r>
              <w:rPr>
                <w:sz w:val="16"/>
                <w:szCs w:val="16"/>
                <w:lang w:val="en-US"/>
              </w:rPr>
              <w:br/>
              <w:t>16.5 cm</w:t>
            </w:r>
            <w:r>
              <w:rPr>
                <w:sz w:val="16"/>
                <w:szCs w:val="16"/>
                <w:lang w:val="en-US"/>
              </w:rPr>
              <w:br/>
            </w:r>
            <w:r w:rsidR="00F905A8" w:rsidRPr="00993BFC">
              <w:rPr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0CB" w14:textId="7DDBEBC3" w:rsidR="00F905A8" w:rsidRPr="00993BFC" w:rsidRDefault="007F779F" w:rsidP="00F905A8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en-US"/>
              </w:rPr>
              <w:t>Max. pressure of 2070 kPa not achieved</w:t>
            </w:r>
            <w:r>
              <w:rPr>
                <w:sz w:val="16"/>
                <w:szCs w:val="16"/>
                <w:lang w:val="en-US"/>
              </w:rPr>
              <w:br/>
              <w:t xml:space="preserve"> 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ECD" w14:textId="3F240D5F" w:rsidR="00A84761" w:rsidRDefault="00A84761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&lt;0.01</w:t>
            </w:r>
            <w:r w:rsidR="00F905A8" w:rsidRPr="00993BFC">
              <w:rPr>
                <w:sz w:val="16"/>
                <w:szCs w:val="16"/>
                <w:lang w:val="en-US"/>
              </w:rPr>
              <w:t xml:space="preserve"> mm/s</w:t>
            </w:r>
            <w:r w:rsidR="00F905A8" w:rsidRPr="00993BFC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50 °C</w:t>
            </w:r>
          </w:p>
          <w:p w14:paraId="711CD982" w14:textId="63E0FB26" w:rsidR="00F905A8" w:rsidRPr="00993BFC" w:rsidRDefault="00A84761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1438A" w14:textId="5F0DCAFE"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&lt;1.0mm ("A")</w:t>
            </w:r>
            <w:r w:rsidRPr="00993BFC">
              <w:rPr>
                <w:sz w:val="16"/>
                <w:szCs w:val="16"/>
                <w:lang w:val="en-US"/>
              </w:rPr>
              <w:br/>
              <w:t>Low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8F3F4" w14:textId="6076EAD0" w:rsidR="00F905A8" w:rsidRPr="00993BFC" w:rsidRDefault="00A84761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</w:t>
            </w:r>
            <w:r w:rsidR="00F905A8" w:rsidRPr="00993BFC">
              <w:rPr>
                <w:sz w:val="16"/>
                <w:szCs w:val="16"/>
                <w:lang w:val="en-US"/>
              </w:rPr>
              <w:t xml:space="preserve"> mm</w:t>
            </w:r>
          </w:p>
          <w:p w14:paraId="5D53A3FE" w14:textId="299E1257"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(10g)</w:t>
            </w:r>
            <w:r w:rsidRPr="00993BFC">
              <w:rPr>
                <w:sz w:val="16"/>
                <w:szCs w:val="16"/>
                <w:lang w:val="en-US"/>
              </w:rPr>
              <w:br/>
              <w:t xml:space="preserve"> Low</w:t>
            </w:r>
            <w:r w:rsidRPr="00993BFC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24A2" w14:textId="3A1DD349" w:rsidR="00F905A8" w:rsidRPr="00993BFC" w:rsidRDefault="00A84761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F.4</w:t>
            </w:r>
            <w:r w:rsidR="00F905A8" w:rsidRPr="00993BFC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13.8 ml</w:t>
            </w:r>
            <w:r>
              <w:rPr>
                <w:sz w:val="16"/>
                <w:szCs w:val="16"/>
                <w:lang w:val="en-US"/>
              </w:rPr>
              <w:br/>
              <w:t>Blanc</w:t>
            </w:r>
            <w:r>
              <w:rPr>
                <w:sz w:val="16"/>
                <w:szCs w:val="16"/>
                <w:lang w:val="en-US"/>
              </w:rPr>
              <w:br/>
              <w:t>11.5 ml</w:t>
            </w:r>
            <w:r>
              <w:rPr>
                <w:sz w:val="16"/>
                <w:szCs w:val="16"/>
                <w:lang w:val="en-US"/>
              </w:rPr>
              <w:br/>
              <w:t xml:space="preserve"> 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54121" w14:textId="1665ADE4" w:rsidR="00F905A8" w:rsidRPr="00A84761" w:rsidRDefault="00A84761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H.3</w:t>
            </w:r>
            <w:r>
              <w:rPr>
                <w:sz w:val="16"/>
                <w:szCs w:val="16"/>
                <w:lang w:val="en-US"/>
              </w:rPr>
              <w:br/>
              <w:t>isothermal</w:t>
            </w:r>
            <w:r>
              <w:rPr>
                <w:sz w:val="16"/>
                <w:szCs w:val="16"/>
                <w:lang w:val="en-US"/>
              </w:rPr>
              <w:br/>
              <w:t>calorimetry</w:t>
            </w:r>
            <w:r>
              <w:rPr>
                <w:sz w:val="16"/>
                <w:szCs w:val="16"/>
                <w:lang w:val="en-US"/>
              </w:rPr>
              <w:br/>
              <w:t>50</w:t>
            </w:r>
            <w:r w:rsidR="00F905A8" w:rsidRPr="00993BFC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br/>
              <w:t>for a 20-m</w:t>
            </w:r>
            <w:r w:rsidRPr="00A84761">
              <w:rPr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sz w:val="16"/>
                <w:szCs w:val="16"/>
                <w:vertAlign w:val="superscript"/>
                <w:lang w:val="en-US"/>
              </w:rPr>
              <w:br/>
            </w:r>
            <w:r w:rsidR="00572B56">
              <w:rPr>
                <w:sz w:val="16"/>
                <w:szCs w:val="16"/>
                <w:lang w:val="en-US"/>
              </w:rPr>
              <w:t xml:space="preserve">insulated </w:t>
            </w:r>
            <w:r>
              <w:rPr>
                <w:sz w:val="16"/>
                <w:szCs w:val="16"/>
                <w:lang w:val="en-US"/>
              </w:rPr>
              <w:t>tank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69C" w14:textId="1FE68A57" w:rsidR="00F905A8" w:rsidRPr="00993BFC" w:rsidRDefault="00572B56" w:rsidP="00E65B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NL TNO 18EM/0567</w:t>
            </w:r>
            <w:r w:rsidR="00E65B02">
              <w:rPr>
                <w:sz w:val="16"/>
                <w:szCs w:val="16"/>
                <w:lang w:val="en-US"/>
              </w:rPr>
              <w:br/>
            </w:r>
            <w:r w:rsidR="00CB7926">
              <w:rPr>
                <w:sz w:val="16"/>
                <w:szCs w:val="16"/>
                <w:lang w:val="en-US"/>
              </w:rPr>
              <w:t xml:space="preserve">Test report </w:t>
            </w:r>
            <w:r w:rsidR="00E65B02">
              <w:rPr>
                <w:sz w:val="16"/>
                <w:szCs w:val="16"/>
                <w:lang w:val="en-US"/>
              </w:rPr>
              <w:t xml:space="preserve">including emergency vent testing </w:t>
            </w:r>
            <w:r w:rsidR="00CB7926">
              <w:rPr>
                <w:sz w:val="16"/>
                <w:szCs w:val="16"/>
                <w:lang w:val="en-US"/>
              </w:rPr>
              <w:t>for tank</w:t>
            </w:r>
            <w:r w:rsidR="009C1782">
              <w:rPr>
                <w:sz w:val="16"/>
                <w:szCs w:val="16"/>
                <w:lang w:val="en-US"/>
              </w:rPr>
              <w:t>.</w:t>
            </w:r>
            <w:r w:rsidR="00CB7926">
              <w:rPr>
                <w:sz w:val="16"/>
                <w:szCs w:val="16"/>
                <w:lang w:val="en-US"/>
              </w:rPr>
              <w:t xml:space="preserve"> </w:t>
            </w:r>
            <w:r w:rsidR="00E65B02">
              <w:rPr>
                <w:sz w:val="16"/>
                <w:szCs w:val="16"/>
                <w:lang w:val="en-US"/>
              </w:rPr>
              <w:t xml:space="preserve">according to </w:t>
            </w:r>
            <w:r w:rsidR="005248AD">
              <w:rPr>
                <w:sz w:val="16"/>
                <w:szCs w:val="16"/>
                <w:lang w:val="en-US"/>
              </w:rPr>
              <w:t xml:space="preserve">the </w:t>
            </w:r>
            <w:r w:rsidR="00E65B02">
              <w:rPr>
                <w:sz w:val="16"/>
                <w:szCs w:val="16"/>
                <w:lang w:val="en-US"/>
              </w:rPr>
              <w:t xml:space="preserve">vent test </w:t>
            </w:r>
            <w:r w:rsidR="005F457B">
              <w:rPr>
                <w:sz w:val="16"/>
                <w:szCs w:val="16"/>
                <w:lang w:val="en-US"/>
              </w:rPr>
              <w:t xml:space="preserve">in </w:t>
            </w:r>
            <w:r w:rsidR="00E65B02">
              <w:rPr>
                <w:sz w:val="16"/>
                <w:szCs w:val="16"/>
                <w:lang w:val="en-US"/>
              </w:rPr>
              <w:t xml:space="preserve">Appendix 5 of </w:t>
            </w:r>
            <w:r w:rsidR="005F457B">
              <w:rPr>
                <w:sz w:val="16"/>
                <w:szCs w:val="16"/>
                <w:lang w:val="en-US"/>
              </w:rPr>
              <w:t xml:space="preserve">the Manual </w:t>
            </w:r>
            <w:r w:rsidR="005248AD">
              <w:rPr>
                <w:sz w:val="16"/>
                <w:szCs w:val="16"/>
                <w:lang w:val="en-US"/>
              </w:rPr>
              <w:t>of Tests and Criteria</w:t>
            </w:r>
            <w:r w:rsidR="005F457B">
              <w:rPr>
                <w:sz w:val="16"/>
                <w:szCs w:val="16"/>
                <w:lang w:val="en-US"/>
              </w:rPr>
              <w:t>,</w:t>
            </w:r>
            <w:r w:rsidR="00CB7926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CB7926">
              <w:rPr>
                <w:sz w:val="16"/>
                <w:szCs w:val="16"/>
                <w:lang w:val="en-US"/>
              </w:rPr>
              <w:t xml:space="preserve">10 </w:t>
            </w:r>
            <w:r w:rsidR="005248AD">
              <w:rPr>
                <w:sz w:val="16"/>
                <w:szCs w:val="16"/>
                <w:lang w:val="en-US"/>
              </w:rPr>
              <w:t>liter</w:t>
            </w:r>
            <w:proofErr w:type="gramEnd"/>
            <w:r w:rsidR="005F457B">
              <w:rPr>
                <w:sz w:val="16"/>
                <w:szCs w:val="16"/>
                <w:lang w:val="en-US"/>
              </w:rPr>
              <w:t xml:space="preserve"> </w:t>
            </w:r>
            <w:r w:rsidR="009C1782">
              <w:rPr>
                <w:sz w:val="16"/>
                <w:szCs w:val="16"/>
                <w:lang w:val="en-US"/>
              </w:rPr>
              <w:t>vent test for vent sizing</w:t>
            </w:r>
          </w:p>
        </w:tc>
      </w:tr>
    </w:tbl>
    <w:p w14:paraId="05ADF2B6" w14:textId="181459ED" w:rsidR="00F905A8" w:rsidRPr="00F905A8" w:rsidRDefault="00F905A8" w:rsidP="00F905A8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14:paraId="7D44DA26" w14:textId="7BA996CE" w:rsidR="00F905A8" w:rsidRPr="001907BC" w:rsidRDefault="00F905A8" w:rsidP="0025260A">
      <w:pPr>
        <w:rPr>
          <w:lang w:eastAsia="de-DE"/>
        </w:rPr>
      </w:pPr>
      <w:bookmarkStart w:id="0" w:name="_GoBack"/>
      <w:bookmarkEnd w:id="0"/>
    </w:p>
    <w:sectPr w:rsidR="00F905A8" w:rsidRPr="001907BC" w:rsidSect="002526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11FE" w14:textId="77777777" w:rsidR="00CB7926" w:rsidRDefault="00CB7926"/>
  </w:endnote>
  <w:endnote w:type="continuationSeparator" w:id="0">
    <w:p w14:paraId="03BCFA6C" w14:textId="77777777" w:rsidR="00CB7926" w:rsidRDefault="00CB7926"/>
  </w:endnote>
  <w:endnote w:type="continuationNotice" w:id="1">
    <w:p w14:paraId="38FC1217" w14:textId="77777777" w:rsidR="00CB7926" w:rsidRDefault="00CB7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D392" w14:textId="77777777" w:rsidR="00CB7926" w:rsidRPr="006D12B1" w:rsidRDefault="00CB7926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8933" w14:textId="77777777" w:rsidR="00CB7926" w:rsidRPr="006D12B1" w:rsidRDefault="00CB7926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BB87" w14:textId="77777777" w:rsidR="00CB7926" w:rsidRPr="0025260A" w:rsidRDefault="00CB7926" w:rsidP="002526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F979" w14:textId="77777777" w:rsidR="00CB7926" w:rsidRPr="0025260A" w:rsidRDefault="00CB7926" w:rsidP="002526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7F09B" wp14:editId="42B64CB1">
              <wp:simplePos x="0" y="0"/>
              <wp:positionH relativeFrom="margin">
                <wp:posOffset>-723673</wp:posOffset>
              </wp:positionH>
              <wp:positionV relativeFrom="margin">
                <wp:posOffset>5769420</wp:posOffset>
              </wp:positionV>
              <wp:extent cx="293427" cy="306525"/>
              <wp:effectExtent l="0" t="0" r="11430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93427" cy="306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18323E7" w14:textId="77777777" w:rsidR="00CB7926" w:rsidRPr="006D12B1" w:rsidRDefault="00CB7926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F051848" w14:textId="77777777" w:rsidR="00CB7926" w:rsidRDefault="00CB792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F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7pt;margin-top:454.3pt;width:23.1pt;height:24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" fillcolor="white [3212]" strokecolor="white [3212]">
              <v:stroke joinstyle="round"/>
              <v:path arrowok="t"/>
              <v:textbox style="layout-flow:vertical" inset="0,0,0,0">
                <w:txbxContent>
                  <w:p w14:paraId="018323E7" w14:textId="77777777" w:rsidR="00CB7926" w:rsidRPr="006D12B1" w:rsidRDefault="00CB7926" w:rsidP="0025260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F051848" w14:textId="77777777" w:rsidR="00CB7926" w:rsidRDefault="00CB7926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F406" w14:textId="77777777" w:rsidR="00CB7926" w:rsidRPr="000B175B" w:rsidRDefault="00CB79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415A84" w14:textId="77777777" w:rsidR="00CB7926" w:rsidRPr="00FC68B7" w:rsidRDefault="00CB79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1BA491" w14:textId="77777777" w:rsidR="00CB7926" w:rsidRDefault="00CB7926"/>
  </w:footnote>
  <w:footnote w:id="2">
    <w:p w14:paraId="66A8E8BB" w14:textId="64CB43E0" w:rsidR="00CB7926" w:rsidRPr="003606EC" w:rsidRDefault="00CB7926" w:rsidP="007F1BEF">
      <w:pPr>
        <w:pStyle w:val="FootnoteText"/>
        <w:tabs>
          <w:tab w:val="left" w:pos="1418"/>
        </w:tabs>
        <w:ind w:left="1418" w:hanging="284"/>
        <w:jc w:val="both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  <w:t>In accordance with the programme of work of the Sub-Committee for 2019-2020 approved by the Committee at its ninth session (see ST/SG/AC.10/C.3/108, paragraph 141 and ST/SG/AC.10/46, paragraph 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725D" w14:textId="519EDAAC" w:rsidR="00CB7926" w:rsidRPr="006D12B1" w:rsidRDefault="00CB7926">
    <w:pPr>
      <w:pStyle w:val="Header"/>
    </w:pPr>
    <w:r>
      <w:t>ST/SG/AC.10/C.3/2019/</w:t>
    </w:r>
    <w:r w:rsidR="0079781D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837A" w14:textId="35FDA18F" w:rsidR="00CB7926" w:rsidRPr="006D12B1" w:rsidRDefault="00CB7926" w:rsidP="006D12B1">
    <w:pPr>
      <w:pStyle w:val="Header"/>
      <w:jc w:val="right"/>
    </w:pPr>
    <w:r>
      <w:t>ST/SG/AC.10/C.3/2019</w:t>
    </w:r>
    <w:r w:rsidRPr="006F750F">
      <w:t>/</w:t>
    </w:r>
    <w:r>
      <w:t>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A674" w14:textId="77777777" w:rsidR="00CB7926" w:rsidRDefault="00CB7926" w:rsidP="00AC1D2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8079" w14:textId="77777777" w:rsidR="00CB7926" w:rsidRPr="0025260A" w:rsidRDefault="00CB7926" w:rsidP="0025260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35B61" wp14:editId="525562CB">
              <wp:simplePos x="0" y="0"/>
              <wp:positionH relativeFrom="margin">
                <wp:posOffset>-430246</wp:posOffset>
              </wp:positionH>
              <wp:positionV relativeFrom="margin">
                <wp:posOffset>3241</wp:posOffset>
              </wp:positionV>
              <wp:extent cx="222885" cy="395785"/>
              <wp:effectExtent l="0" t="0" r="24765" b="234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3957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447F774" w14:textId="77777777" w:rsidR="00CB7926" w:rsidRPr="006D12B1" w:rsidRDefault="00CB7926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7ED23F1" w14:textId="77777777" w:rsidR="00CB7926" w:rsidRDefault="00CB792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35B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3.9pt;margin-top:.25pt;width:17.55pt;height:31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" fillcolor="white [3212]" strokecolor="white [3212]">
              <v:stroke joinstyle="round"/>
              <v:path arrowok="t"/>
              <v:textbox style="layout-flow:vertical" inset="0,0,0,0">
                <w:txbxContent>
                  <w:p w14:paraId="7447F774" w14:textId="77777777" w:rsidR="00CB7926" w:rsidRPr="006D12B1" w:rsidRDefault="00CB7926" w:rsidP="0025260A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7ED23F1" w14:textId="77777777" w:rsidR="00CB7926" w:rsidRDefault="00CB792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D552" wp14:editId="30F380E2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2289D538" w14:textId="77777777" w:rsidR="00CB7926" w:rsidRPr="006D12B1" w:rsidRDefault="00CB7926" w:rsidP="0025260A">
                          <w:pPr>
                            <w:pStyle w:val="Header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14:paraId="1CC58A0E" w14:textId="77777777" w:rsidR="00CB7926" w:rsidRDefault="00CB792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BD552" id="_x0000_s1028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" fillcolor="white [3212]" stroked="f">
              <v:stroke joinstyle="round"/>
              <v:textbox style="layout-flow:vertical" inset="0,0,0,0">
                <w:txbxContent>
                  <w:p w14:paraId="2289D538" w14:textId="77777777" w:rsidR="00CB7926" w:rsidRPr="006D12B1" w:rsidRDefault="00CB7926" w:rsidP="0025260A">
                    <w:pPr>
                      <w:pStyle w:val="Header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14:paraId="1CC58A0E" w14:textId="77777777" w:rsidR="00CB7926" w:rsidRDefault="00CB7926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9A3B" w14:textId="5F898BE1" w:rsidR="00CB7926" w:rsidRDefault="00CB7926" w:rsidP="000475ED">
    <w:pPr>
      <w:pStyle w:val="Header"/>
      <w:pBdr>
        <w:bottom w:val="none" w:sz="0" w:space="0" w:color="auto"/>
      </w:pBdr>
    </w:pPr>
  </w:p>
  <w:p w14:paraId="04CDEF8D" w14:textId="6C26A0C5" w:rsidR="00CB7926" w:rsidRPr="0025260A" w:rsidRDefault="00CB7926" w:rsidP="0025260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CF45" w14:textId="77777777" w:rsidR="00CB7926" w:rsidRDefault="00CB7926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A25AD"/>
    <w:multiLevelType w:val="hybridMultilevel"/>
    <w:tmpl w:val="F628E23C"/>
    <w:lvl w:ilvl="0" w:tplc="40E85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IdMacAtCleanup w:val="1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370"/>
    <w:rsid w:val="00005D57"/>
    <w:rsid w:val="000074BE"/>
    <w:rsid w:val="000107E9"/>
    <w:rsid w:val="000166A0"/>
    <w:rsid w:val="000166D2"/>
    <w:rsid w:val="00017869"/>
    <w:rsid w:val="00023E64"/>
    <w:rsid w:val="00023F08"/>
    <w:rsid w:val="00024541"/>
    <w:rsid w:val="00044590"/>
    <w:rsid w:val="000471E5"/>
    <w:rsid w:val="000475ED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31D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22E0"/>
    <w:rsid w:val="000931C0"/>
    <w:rsid w:val="000A250E"/>
    <w:rsid w:val="000A35A9"/>
    <w:rsid w:val="000A6CD8"/>
    <w:rsid w:val="000B0B2E"/>
    <w:rsid w:val="000B175B"/>
    <w:rsid w:val="000B2C16"/>
    <w:rsid w:val="000B39BB"/>
    <w:rsid w:val="000B3A0F"/>
    <w:rsid w:val="000B4B1A"/>
    <w:rsid w:val="000B533C"/>
    <w:rsid w:val="000B6298"/>
    <w:rsid w:val="000B6B6F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55934"/>
    <w:rsid w:val="00155B65"/>
    <w:rsid w:val="0015647E"/>
    <w:rsid w:val="00157DBF"/>
    <w:rsid w:val="00160A3A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07BC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379A"/>
    <w:rsid w:val="001B392C"/>
    <w:rsid w:val="001B4B04"/>
    <w:rsid w:val="001C35FF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C9C"/>
    <w:rsid w:val="001D2FDC"/>
    <w:rsid w:val="001D4140"/>
    <w:rsid w:val="001D45D9"/>
    <w:rsid w:val="001D4FA6"/>
    <w:rsid w:val="001D5B71"/>
    <w:rsid w:val="001D5C75"/>
    <w:rsid w:val="001D754B"/>
    <w:rsid w:val="001D79DB"/>
    <w:rsid w:val="001E0B44"/>
    <w:rsid w:val="001E735A"/>
    <w:rsid w:val="001F2926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260C1"/>
    <w:rsid w:val="002309A7"/>
    <w:rsid w:val="002314C8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260A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2F69"/>
    <w:rsid w:val="002A67AC"/>
    <w:rsid w:val="002A67DE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97D"/>
    <w:rsid w:val="0030379C"/>
    <w:rsid w:val="00305C10"/>
    <w:rsid w:val="003107FA"/>
    <w:rsid w:val="00311C04"/>
    <w:rsid w:val="0031519F"/>
    <w:rsid w:val="00315456"/>
    <w:rsid w:val="0032058E"/>
    <w:rsid w:val="003214E2"/>
    <w:rsid w:val="003227D3"/>
    <w:rsid w:val="0032293B"/>
    <w:rsid w:val="003229D8"/>
    <w:rsid w:val="00323424"/>
    <w:rsid w:val="00323B87"/>
    <w:rsid w:val="0032486A"/>
    <w:rsid w:val="00327234"/>
    <w:rsid w:val="0032724E"/>
    <w:rsid w:val="00337633"/>
    <w:rsid w:val="00337FD0"/>
    <w:rsid w:val="0034155F"/>
    <w:rsid w:val="00342094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3E92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013"/>
    <w:rsid w:val="003A0447"/>
    <w:rsid w:val="003A0715"/>
    <w:rsid w:val="003A0C75"/>
    <w:rsid w:val="003A1BC0"/>
    <w:rsid w:val="003A5CDB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A57"/>
    <w:rsid w:val="003F776B"/>
    <w:rsid w:val="00403141"/>
    <w:rsid w:val="00403EE5"/>
    <w:rsid w:val="004043C0"/>
    <w:rsid w:val="00410C3D"/>
    <w:rsid w:val="004165F4"/>
    <w:rsid w:val="0041772D"/>
    <w:rsid w:val="0042233A"/>
    <w:rsid w:val="00423C90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540E2"/>
    <w:rsid w:val="00454594"/>
    <w:rsid w:val="0046122A"/>
    <w:rsid w:val="00461FA4"/>
    <w:rsid w:val="00465AFB"/>
    <w:rsid w:val="00466628"/>
    <w:rsid w:val="00470BF5"/>
    <w:rsid w:val="00472C55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64A7"/>
    <w:rsid w:val="004B7305"/>
    <w:rsid w:val="004C2282"/>
    <w:rsid w:val="004C29BD"/>
    <w:rsid w:val="004C35BA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1E30"/>
    <w:rsid w:val="00522AC0"/>
    <w:rsid w:val="005248AD"/>
    <w:rsid w:val="00524C5A"/>
    <w:rsid w:val="00525DE7"/>
    <w:rsid w:val="00527910"/>
    <w:rsid w:val="00527B6F"/>
    <w:rsid w:val="005420F2"/>
    <w:rsid w:val="005458AF"/>
    <w:rsid w:val="00547C8F"/>
    <w:rsid w:val="005500DD"/>
    <w:rsid w:val="005501BE"/>
    <w:rsid w:val="00555259"/>
    <w:rsid w:val="00562335"/>
    <w:rsid w:val="00563498"/>
    <w:rsid w:val="00563641"/>
    <w:rsid w:val="00564E59"/>
    <w:rsid w:val="005714C2"/>
    <w:rsid w:val="00572B56"/>
    <w:rsid w:val="00574763"/>
    <w:rsid w:val="00575C40"/>
    <w:rsid w:val="00576502"/>
    <w:rsid w:val="00583E2F"/>
    <w:rsid w:val="00585279"/>
    <w:rsid w:val="0059013F"/>
    <w:rsid w:val="00590144"/>
    <w:rsid w:val="0059422A"/>
    <w:rsid w:val="0059588D"/>
    <w:rsid w:val="00597EAD"/>
    <w:rsid w:val="00597FF3"/>
    <w:rsid w:val="005A11CC"/>
    <w:rsid w:val="005A3CFA"/>
    <w:rsid w:val="005A4196"/>
    <w:rsid w:val="005A4975"/>
    <w:rsid w:val="005B03C6"/>
    <w:rsid w:val="005B13E0"/>
    <w:rsid w:val="005B23F5"/>
    <w:rsid w:val="005B3DB3"/>
    <w:rsid w:val="005B5306"/>
    <w:rsid w:val="005B5E31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473"/>
    <w:rsid w:val="005E5A6F"/>
    <w:rsid w:val="005E731E"/>
    <w:rsid w:val="005F0984"/>
    <w:rsid w:val="005F1CBC"/>
    <w:rsid w:val="005F457B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7DE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28D0"/>
    <w:rsid w:val="006459DE"/>
    <w:rsid w:val="00646840"/>
    <w:rsid w:val="006500BA"/>
    <w:rsid w:val="006531B9"/>
    <w:rsid w:val="00657913"/>
    <w:rsid w:val="00663E0E"/>
    <w:rsid w:val="00663EED"/>
    <w:rsid w:val="00665835"/>
    <w:rsid w:val="00666D2E"/>
    <w:rsid w:val="00666E76"/>
    <w:rsid w:val="00671C62"/>
    <w:rsid w:val="00673F39"/>
    <w:rsid w:val="00676449"/>
    <w:rsid w:val="00677B83"/>
    <w:rsid w:val="006829E2"/>
    <w:rsid w:val="00691F02"/>
    <w:rsid w:val="006923B5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7C4"/>
    <w:rsid w:val="006C2B3B"/>
    <w:rsid w:val="006C2BF3"/>
    <w:rsid w:val="006C3B12"/>
    <w:rsid w:val="006C649C"/>
    <w:rsid w:val="006D08B3"/>
    <w:rsid w:val="006D12B1"/>
    <w:rsid w:val="006D164D"/>
    <w:rsid w:val="006D2997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3409B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65DD"/>
    <w:rsid w:val="00796AE1"/>
    <w:rsid w:val="0079781D"/>
    <w:rsid w:val="007A11A6"/>
    <w:rsid w:val="007A215C"/>
    <w:rsid w:val="007A2402"/>
    <w:rsid w:val="007A3C66"/>
    <w:rsid w:val="007A3F1A"/>
    <w:rsid w:val="007A3F9B"/>
    <w:rsid w:val="007A466F"/>
    <w:rsid w:val="007A7FCD"/>
    <w:rsid w:val="007B0212"/>
    <w:rsid w:val="007B08A0"/>
    <w:rsid w:val="007B08BC"/>
    <w:rsid w:val="007B0AE1"/>
    <w:rsid w:val="007B0CAE"/>
    <w:rsid w:val="007B12CA"/>
    <w:rsid w:val="007B1A7E"/>
    <w:rsid w:val="007B1E32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7F0"/>
    <w:rsid w:val="007E4DC1"/>
    <w:rsid w:val="007E5605"/>
    <w:rsid w:val="007E6BE9"/>
    <w:rsid w:val="007E6F7A"/>
    <w:rsid w:val="007F1BEF"/>
    <w:rsid w:val="007F6611"/>
    <w:rsid w:val="007F6894"/>
    <w:rsid w:val="007F6CFC"/>
    <w:rsid w:val="007F779F"/>
    <w:rsid w:val="00803A83"/>
    <w:rsid w:val="00807E27"/>
    <w:rsid w:val="00811590"/>
    <w:rsid w:val="00812689"/>
    <w:rsid w:val="00814626"/>
    <w:rsid w:val="008175E9"/>
    <w:rsid w:val="00823B1A"/>
    <w:rsid w:val="008242D7"/>
    <w:rsid w:val="00824C37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4B0D"/>
    <w:rsid w:val="00860540"/>
    <w:rsid w:val="00862B52"/>
    <w:rsid w:val="00867465"/>
    <w:rsid w:val="00871FD5"/>
    <w:rsid w:val="00873517"/>
    <w:rsid w:val="008735F4"/>
    <w:rsid w:val="00874248"/>
    <w:rsid w:val="008742CA"/>
    <w:rsid w:val="00875CA0"/>
    <w:rsid w:val="00875EAC"/>
    <w:rsid w:val="008807E1"/>
    <w:rsid w:val="0088389B"/>
    <w:rsid w:val="00884FD0"/>
    <w:rsid w:val="008860CF"/>
    <w:rsid w:val="00886126"/>
    <w:rsid w:val="00886C8B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34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213C"/>
    <w:rsid w:val="0097321C"/>
    <w:rsid w:val="0097518C"/>
    <w:rsid w:val="009854F2"/>
    <w:rsid w:val="00986450"/>
    <w:rsid w:val="00986958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1782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2014"/>
    <w:rsid w:val="00A04228"/>
    <w:rsid w:val="00A133AD"/>
    <w:rsid w:val="00A1427D"/>
    <w:rsid w:val="00A15703"/>
    <w:rsid w:val="00A16EE1"/>
    <w:rsid w:val="00A2398C"/>
    <w:rsid w:val="00A5014C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C86"/>
    <w:rsid w:val="00A8205B"/>
    <w:rsid w:val="00A84143"/>
    <w:rsid w:val="00A84761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8ED"/>
    <w:rsid w:val="00AB2D8E"/>
    <w:rsid w:val="00AC1D2F"/>
    <w:rsid w:val="00AC4B81"/>
    <w:rsid w:val="00AC5C14"/>
    <w:rsid w:val="00AC7C2F"/>
    <w:rsid w:val="00AD09C1"/>
    <w:rsid w:val="00AD17A1"/>
    <w:rsid w:val="00AD22A1"/>
    <w:rsid w:val="00AD4A2A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1E3C"/>
    <w:rsid w:val="00B43568"/>
    <w:rsid w:val="00B44060"/>
    <w:rsid w:val="00B453AE"/>
    <w:rsid w:val="00B51A46"/>
    <w:rsid w:val="00B5278E"/>
    <w:rsid w:val="00B55093"/>
    <w:rsid w:val="00B61468"/>
    <w:rsid w:val="00B621E4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5CA5"/>
    <w:rsid w:val="00BB643D"/>
    <w:rsid w:val="00BC0378"/>
    <w:rsid w:val="00BC11BC"/>
    <w:rsid w:val="00BC1BF4"/>
    <w:rsid w:val="00BC37E5"/>
    <w:rsid w:val="00BC4EA5"/>
    <w:rsid w:val="00BC5CDE"/>
    <w:rsid w:val="00BC6633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169C"/>
    <w:rsid w:val="00BF1B47"/>
    <w:rsid w:val="00BF2E97"/>
    <w:rsid w:val="00BF40E0"/>
    <w:rsid w:val="00BF7DE7"/>
    <w:rsid w:val="00C031EF"/>
    <w:rsid w:val="00C03713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6486"/>
    <w:rsid w:val="00C166FB"/>
    <w:rsid w:val="00C2092B"/>
    <w:rsid w:val="00C24726"/>
    <w:rsid w:val="00C25EFC"/>
    <w:rsid w:val="00C30313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55F0B"/>
    <w:rsid w:val="00C567D9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B7926"/>
    <w:rsid w:val="00CC0530"/>
    <w:rsid w:val="00CC0762"/>
    <w:rsid w:val="00CC1FB9"/>
    <w:rsid w:val="00CC38F0"/>
    <w:rsid w:val="00CC3AA0"/>
    <w:rsid w:val="00CC4060"/>
    <w:rsid w:val="00CC5473"/>
    <w:rsid w:val="00CC6EB8"/>
    <w:rsid w:val="00CC7352"/>
    <w:rsid w:val="00CD3225"/>
    <w:rsid w:val="00CD401B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0357"/>
    <w:rsid w:val="00D23745"/>
    <w:rsid w:val="00D24605"/>
    <w:rsid w:val="00D25FE2"/>
    <w:rsid w:val="00D265D3"/>
    <w:rsid w:val="00D26BE6"/>
    <w:rsid w:val="00D30B33"/>
    <w:rsid w:val="00D332FE"/>
    <w:rsid w:val="00D36FA5"/>
    <w:rsid w:val="00D37830"/>
    <w:rsid w:val="00D40043"/>
    <w:rsid w:val="00D42E41"/>
    <w:rsid w:val="00D43252"/>
    <w:rsid w:val="00D46231"/>
    <w:rsid w:val="00D46A54"/>
    <w:rsid w:val="00D47212"/>
    <w:rsid w:val="00D567E9"/>
    <w:rsid w:val="00D56BB8"/>
    <w:rsid w:val="00D577E4"/>
    <w:rsid w:val="00D6027D"/>
    <w:rsid w:val="00D625F6"/>
    <w:rsid w:val="00D63ED2"/>
    <w:rsid w:val="00D67D06"/>
    <w:rsid w:val="00D70205"/>
    <w:rsid w:val="00D71E33"/>
    <w:rsid w:val="00D729F2"/>
    <w:rsid w:val="00D73EBC"/>
    <w:rsid w:val="00D74166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0474"/>
    <w:rsid w:val="00DC158A"/>
    <w:rsid w:val="00DC1B9C"/>
    <w:rsid w:val="00DC1F53"/>
    <w:rsid w:val="00DC39B0"/>
    <w:rsid w:val="00DC3C44"/>
    <w:rsid w:val="00DC64F9"/>
    <w:rsid w:val="00DD1DBF"/>
    <w:rsid w:val="00DD3691"/>
    <w:rsid w:val="00DD5BF4"/>
    <w:rsid w:val="00DD606D"/>
    <w:rsid w:val="00DD62B9"/>
    <w:rsid w:val="00DD6E07"/>
    <w:rsid w:val="00DE2A33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30AB"/>
    <w:rsid w:val="00E1345B"/>
    <w:rsid w:val="00E146C6"/>
    <w:rsid w:val="00E1679E"/>
    <w:rsid w:val="00E17D0C"/>
    <w:rsid w:val="00E24438"/>
    <w:rsid w:val="00E247F3"/>
    <w:rsid w:val="00E25396"/>
    <w:rsid w:val="00E25F96"/>
    <w:rsid w:val="00E26B8D"/>
    <w:rsid w:val="00E31124"/>
    <w:rsid w:val="00E338CC"/>
    <w:rsid w:val="00E33CC4"/>
    <w:rsid w:val="00E44464"/>
    <w:rsid w:val="00E5345F"/>
    <w:rsid w:val="00E557AB"/>
    <w:rsid w:val="00E55A9E"/>
    <w:rsid w:val="00E55B0C"/>
    <w:rsid w:val="00E5644E"/>
    <w:rsid w:val="00E5688A"/>
    <w:rsid w:val="00E616E1"/>
    <w:rsid w:val="00E63C77"/>
    <w:rsid w:val="00E65B02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5E3F"/>
    <w:rsid w:val="00E96630"/>
    <w:rsid w:val="00E96952"/>
    <w:rsid w:val="00E971E3"/>
    <w:rsid w:val="00EA284A"/>
    <w:rsid w:val="00EA3854"/>
    <w:rsid w:val="00EA6E78"/>
    <w:rsid w:val="00EA772F"/>
    <w:rsid w:val="00EA7D7F"/>
    <w:rsid w:val="00EB0693"/>
    <w:rsid w:val="00EB459A"/>
    <w:rsid w:val="00EB6832"/>
    <w:rsid w:val="00EC080E"/>
    <w:rsid w:val="00EC24F8"/>
    <w:rsid w:val="00EC271A"/>
    <w:rsid w:val="00EC2A63"/>
    <w:rsid w:val="00EC3EE6"/>
    <w:rsid w:val="00EC4D9F"/>
    <w:rsid w:val="00EC5672"/>
    <w:rsid w:val="00EC5888"/>
    <w:rsid w:val="00EC6F05"/>
    <w:rsid w:val="00ED14CB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2CD6"/>
    <w:rsid w:val="00EE42B5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05A8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D5BA4A3"/>
  <w15:docId w15:val="{0BA8FD93-553A-48A6-80F7-09C03AA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uiPriority w:val="99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24438"/>
    <w:rPr>
      <w:b/>
      <w:sz w:val="18"/>
      <w:lang w:val="en-GB" w:eastAsia="en-US"/>
    </w:rPr>
  </w:style>
  <w:style w:type="paragraph" w:customStyle="1" w:styleId="xl23">
    <w:name w:val="xl23"/>
    <w:basedOn w:val="Normal"/>
    <w:rsid w:val="00AB28ED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5E8A-92EA-48F4-A3EE-6944518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101</TotalTime>
  <Pages>3</Pages>
  <Words>474</Words>
  <Characters>2441</Characters>
  <Application>Microsoft Office Word</Application>
  <DocSecurity>0</DocSecurity>
  <Lines>203</Lines>
  <Paragraphs>104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9</cp:revision>
  <cp:lastPrinted>2019-04-03T12:44:00Z</cp:lastPrinted>
  <dcterms:created xsi:type="dcterms:W3CDTF">2019-04-02T15:18:00Z</dcterms:created>
  <dcterms:modified xsi:type="dcterms:W3CDTF">2019-04-03T12:44:00Z</dcterms:modified>
</cp:coreProperties>
</file>