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F0DDF" w14:paraId="6BD61148" w14:textId="77777777" w:rsidTr="00C9418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AB8F81" w14:textId="77777777" w:rsidR="007F0DDF" w:rsidRDefault="007F0DDF" w:rsidP="00C94185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AD1569" w14:textId="77777777" w:rsidR="007F0DDF" w:rsidRPr="00E12670" w:rsidRDefault="007F0DDF" w:rsidP="00C9418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1267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1B5D46" w14:textId="58906302" w:rsidR="007F0DDF" w:rsidRPr="00D47EEA" w:rsidRDefault="007F0DDF" w:rsidP="00C94185">
            <w:pPr>
              <w:jc w:val="right"/>
            </w:pPr>
            <w:r w:rsidRPr="00E12670">
              <w:rPr>
                <w:sz w:val="40"/>
              </w:rPr>
              <w:t>ECE</w:t>
            </w:r>
            <w:r>
              <w:t>/TRANS/WP.29/</w:t>
            </w:r>
            <w:r w:rsidRPr="00456509">
              <w:t>GRSP/201</w:t>
            </w:r>
            <w:r>
              <w:t>8/18</w:t>
            </w:r>
          </w:p>
        </w:tc>
      </w:tr>
      <w:tr w:rsidR="007F0DDF" w14:paraId="6ECE90C3" w14:textId="77777777" w:rsidTr="00C9418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61E29B" w14:textId="77777777" w:rsidR="007F0DDF" w:rsidRDefault="007F0DDF" w:rsidP="00C94185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05948081" wp14:editId="2D128B7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3F1A11" w14:textId="77777777" w:rsidR="007F0DDF" w:rsidRPr="00E12670" w:rsidRDefault="007F0DDF" w:rsidP="00C94185">
            <w:pPr>
              <w:spacing w:before="120" w:line="420" w:lineRule="exact"/>
              <w:rPr>
                <w:sz w:val="40"/>
                <w:szCs w:val="40"/>
              </w:rPr>
            </w:pPr>
            <w:r w:rsidRPr="00E1267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D7DC22" w14:textId="77777777" w:rsidR="007F0DDF" w:rsidRPr="00924982" w:rsidRDefault="007F0DDF" w:rsidP="00C94185">
            <w:pPr>
              <w:spacing w:before="240" w:line="240" w:lineRule="exact"/>
            </w:pPr>
            <w:r w:rsidRPr="00924982">
              <w:t>Distr.: General</w:t>
            </w:r>
          </w:p>
          <w:p w14:paraId="2324FC04" w14:textId="77777777" w:rsidR="007F0DDF" w:rsidRPr="00924982" w:rsidRDefault="007F0DDF" w:rsidP="00C94185">
            <w:pPr>
              <w:spacing w:line="240" w:lineRule="exact"/>
            </w:pPr>
            <w:r>
              <w:t>1 March</w:t>
            </w:r>
            <w:r w:rsidRPr="00924982">
              <w:t xml:space="preserve"> 201</w:t>
            </w:r>
            <w:r>
              <w:t>8</w:t>
            </w:r>
          </w:p>
          <w:p w14:paraId="5CE4DC13" w14:textId="77777777" w:rsidR="007F0DDF" w:rsidRPr="00924982" w:rsidRDefault="007F0DDF" w:rsidP="00C94185">
            <w:pPr>
              <w:spacing w:line="240" w:lineRule="exact"/>
            </w:pPr>
          </w:p>
          <w:p w14:paraId="52DBAEB3" w14:textId="77777777" w:rsidR="007F0DDF" w:rsidRPr="000B1193" w:rsidRDefault="007F0DDF" w:rsidP="00C94185">
            <w:pPr>
              <w:spacing w:line="240" w:lineRule="exact"/>
              <w:rPr>
                <w:strike/>
              </w:rPr>
            </w:pPr>
            <w:r w:rsidRPr="00924982">
              <w:t>Original: English</w:t>
            </w:r>
          </w:p>
          <w:p w14:paraId="50C9F526" w14:textId="77777777" w:rsidR="007F0DDF" w:rsidRDefault="007F0DDF" w:rsidP="00C94185">
            <w:pPr>
              <w:spacing w:line="240" w:lineRule="exact"/>
            </w:pPr>
          </w:p>
        </w:tc>
      </w:tr>
    </w:tbl>
    <w:p w14:paraId="1695C71B" w14:textId="77777777" w:rsidR="00F93A2E" w:rsidRDefault="00F93A2E" w:rsidP="00F93A2E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0B04177A" w14:textId="77777777" w:rsidR="00F93A2E" w:rsidRPr="008F31D2" w:rsidRDefault="00F93A2E" w:rsidP="00F93A2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7054D6E" w14:textId="77777777" w:rsidR="00F93A2E" w:rsidRPr="00EA2A77" w:rsidRDefault="00F93A2E" w:rsidP="00F93A2E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617851F2" w14:textId="77777777" w:rsidR="00F93A2E" w:rsidRPr="00ED68BF" w:rsidRDefault="00F93A2E" w:rsidP="00F93A2E">
      <w:pPr>
        <w:spacing w:before="120"/>
        <w:rPr>
          <w:b/>
        </w:rPr>
      </w:pPr>
      <w:r w:rsidRPr="00ED68BF">
        <w:rPr>
          <w:b/>
        </w:rPr>
        <w:t>Working Party on Passive Safety</w:t>
      </w:r>
    </w:p>
    <w:p w14:paraId="5FEC9AB6" w14:textId="6925E708" w:rsidR="00F93A2E" w:rsidRPr="00717714" w:rsidRDefault="00717714" w:rsidP="00F93A2E">
      <w:pPr>
        <w:spacing w:before="120"/>
        <w:rPr>
          <w:b/>
        </w:rPr>
      </w:pPr>
      <w:r w:rsidRPr="00717714">
        <w:rPr>
          <w:b/>
        </w:rPr>
        <w:t>Sixty-third</w:t>
      </w:r>
      <w:r w:rsidR="00F93A2E" w:rsidRPr="00717714">
        <w:rPr>
          <w:b/>
        </w:rPr>
        <w:t xml:space="preserve"> session </w:t>
      </w:r>
    </w:p>
    <w:p w14:paraId="12F8243E" w14:textId="01FC9F44" w:rsidR="00F93A2E" w:rsidRPr="00717714" w:rsidRDefault="00F93A2E" w:rsidP="00F93A2E">
      <w:pPr>
        <w:rPr>
          <w:bCs/>
        </w:rPr>
      </w:pPr>
      <w:r w:rsidRPr="00717714">
        <w:rPr>
          <w:bCs/>
        </w:rPr>
        <w:t>Geneva,</w:t>
      </w:r>
      <w:r w:rsidR="00717714" w:rsidRPr="00717714">
        <w:rPr>
          <w:bCs/>
        </w:rPr>
        <w:t xml:space="preserve"> 14-18 May 2018</w:t>
      </w:r>
    </w:p>
    <w:p w14:paraId="5493161F" w14:textId="4D50C0F6" w:rsidR="000E28C1" w:rsidRDefault="000E28C1" w:rsidP="000E28C1">
      <w:pPr>
        <w:rPr>
          <w:bCs/>
        </w:rPr>
      </w:pPr>
      <w:r w:rsidRPr="00717714">
        <w:rPr>
          <w:bCs/>
        </w:rPr>
        <w:t xml:space="preserve">Item </w:t>
      </w:r>
      <w:r w:rsidR="00175E70">
        <w:rPr>
          <w:bCs/>
        </w:rPr>
        <w:t>19</w:t>
      </w:r>
      <w:r w:rsidRPr="00717714">
        <w:rPr>
          <w:bCs/>
        </w:rPr>
        <w:t xml:space="preserve"> of the provisional agenda</w:t>
      </w:r>
    </w:p>
    <w:p w14:paraId="29C47490" w14:textId="73909AB4" w:rsidR="000E28C1" w:rsidRPr="004E3019" w:rsidRDefault="00BC59A9" w:rsidP="000E28C1">
      <w:pPr>
        <w:rPr>
          <w:b/>
          <w:bCs/>
        </w:rPr>
      </w:pPr>
      <w:r>
        <w:rPr>
          <w:b/>
          <w:bCs/>
        </w:rPr>
        <w:t xml:space="preserve">UN </w:t>
      </w:r>
      <w:r w:rsidR="000E28C1">
        <w:rPr>
          <w:b/>
          <w:bCs/>
        </w:rPr>
        <w:t xml:space="preserve">Regulation No. </w:t>
      </w:r>
      <w:r w:rsidR="00717714">
        <w:rPr>
          <w:b/>
          <w:bCs/>
        </w:rPr>
        <w:t>129</w:t>
      </w:r>
      <w:r w:rsidR="000E28C1">
        <w:rPr>
          <w:b/>
          <w:bCs/>
        </w:rPr>
        <w:t xml:space="preserve"> </w:t>
      </w:r>
      <w:r w:rsidR="000E28C1" w:rsidRPr="004E3019">
        <w:rPr>
          <w:b/>
          <w:bCs/>
        </w:rPr>
        <w:t>(</w:t>
      </w:r>
      <w:r w:rsidR="00717714">
        <w:rPr>
          <w:b/>
          <w:bCs/>
        </w:rPr>
        <w:t xml:space="preserve">Enhanced </w:t>
      </w:r>
      <w:r w:rsidR="000E28C1">
        <w:rPr>
          <w:b/>
          <w:bCs/>
        </w:rPr>
        <w:t>Child Restraint System</w:t>
      </w:r>
      <w:r w:rsidR="00DF4A93">
        <w:rPr>
          <w:b/>
          <w:bCs/>
        </w:rPr>
        <w:t>s</w:t>
      </w:r>
      <w:r w:rsidR="000E28C1" w:rsidRPr="004E3019">
        <w:rPr>
          <w:b/>
          <w:bCs/>
        </w:rPr>
        <w:t>)</w:t>
      </w:r>
    </w:p>
    <w:p w14:paraId="70B86EDC" w14:textId="3B037E47" w:rsidR="000E28C1" w:rsidRPr="004F2EA2" w:rsidRDefault="000E28C1" w:rsidP="000E28C1">
      <w:pPr>
        <w:pStyle w:val="HChG"/>
        <w:rPr>
          <w:bCs/>
        </w:rPr>
      </w:pPr>
      <w:r>
        <w:tab/>
      </w:r>
      <w:r>
        <w:tab/>
      </w:r>
      <w:r>
        <w:rPr>
          <w:bCs/>
        </w:rPr>
        <w:t>Proposal for</w:t>
      </w:r>
      <w:r w:rsidR="00BE362B">
        <w:rPr>
          <w:bCs/>
        </w:rPr>
        <w:t xml:space="preserve"> </w:t>
      </w:r>
      <w:r w:rsidR="00BE362B" w:rsidRPr="002D1D39">
        <w:rPr>
          <w:bCs/>
        </w:rPr>
        <w:t xml:space="preserve">Supplement </w:t>
      </w:r>
      <w:r w:rsidR="007E6EAF">
        <w:rPr>
          <w:bCs/>
        </w:rPr>
        <w:t>1</w:t>
      </w:r>
      <w:r w:rsidR="00F71DD2" w:rsidRPr="002D1D39">
        <w:rPr>
          <w:bCs/>
        </w:rPr>
        <w:t xml:space="preserve"> to the </w:t>
      </w:r>
      <w:r w:rsidR="007C246A">
        <w:rPr>
          <w:bCs/>
        </w:rPr>
        <w:t>0</w:t>
      </w:r>
      <w:r w:rsidR="007E6EAF">
        <w:rPr>
          <w:bCs/>
        </w:rPr>
        <w:t>3</w:t>
      </w:r>
      <w:r w:rsidRPr="002D1D39">
        <w:rPr>
          <w:bCs/>
        </w:rPr>
        <w:t xml:space="preserve"> series</w:t>
      </w:r>
      <w:r>
        <w:rPr>
          <w:bCs/>
        </w:rPr>
        <w:t xml:space="preserve"> of amendments to </w:t>
      </w:r>
      <w:r w:rsidR="00BC59A9">
        <w:rPr>
          <w:bCs/>
        </w:rPr>
        <w:t xml:space="preserve">UN </w:t>
      </w:r>
      <w:r>
        <w:rPr>
          <w:bCs/>
        </w:rPr>
        <w:t>Regulation No. </w:t>
      </w:r>
      <w:r w:rsidR="00822E06">
        <w:rPr>
          <w:bCs/>
        </w:rPr>
        <w:t>129</w:t>
      </w:r>
    </w:p>
    <w:p w14:paraId="6E81D0C0" w14:textId="09E640E8" w:rsidR="009873AE" w:rsidRPr="00F3305B" w:rsidRDefault="000E28C1" w:rsidP="000E28C1">
      <w:pPr>
        <w:pStyle w:val="H1G"/>
        <w:rPr>
          <w:lang w:val="en-US"/>
        </w:rPr>
      </w:pPr>
      <w:r>
        <w:tab/>
      </w:r>
      <w:r>
        <w:tab/>
        <w:t xml:space="preserve">Submitted by the expert from </w:t>
      </w:r>
      <w:r w:rsidR="00822E06">
        <w:t>Spain</w:t>
      </w:r>
      <w:r w:rsidR="009873AE" w:rsidRPr="00F3305B">
        <w:rPr>
          <w:rStyle w:val="FootnoteReference"/>
          <w:sz w:val="20"/>
          <w:vertAlign w:val="baseline"/>
          <w:lang w:val="en-US"/>
        </w:rPr>
        <w:footnoteReference w:customMarkFollows="1" w:id="2"/>
        <w:t>*</w:t>
      </w:r>
    </w:p>
    <w:p w14:paraId="05324612" w14:textId="1F2C3EEB" w:rsidR="009873AE" w:rsidRPr="00166E9C" w:rsidRDefault="00EC2F40" w:rsidP="00175E70">
      <w:pPr>
        <w:pStyle w:val="SingleTxtG"/>
        <w:rPr>
          <w:lang w:val="en-US"/>
        </w:rPr>
      </w:pPr>
      <w:r>
        <w:rPr>
          <w:snapToGrid w:val="0"/>
        </w:rPr>
        <w:tab/>
      </w:r>
      <w:r w:rsidR="000E28C1">
        <w:rPr>
          <w:snapToGrid w:val="0"/>
        </w:rPr>
        <w:t xml:space="preserve">The text reproduced below was prepared by the expert from </w:t>
      </w:r>
      <w:r w:rsidR="00F257F2">
        <w:rPr>
          <w:snapToGrid w:val="0"/>
        </w:rPr>
        <w:t xml:space="preserve">Spain </w:t>
      </w:r>
      <w:r w:rsidR="000E28C1">
        <w:rPr>
          <w:snapToGrid w:val="0"/>
        </w:rPr>
        <w:t xml:space="preserve">on behalf of the Technical Services Group (TSG) on </w:t>
      </w:r>
      <w:r w:rsidR="00BC59A9">
        <w:rPr>
          <w:snapToGrid w:val="0"/>
        </w:rPr>
        <w:t xml:space="preserve">UN </w:t>
      </w:r>
      <w:r w:rsidR="000E28C1">
        <w:rPr>
          <w:snapToGrid w:val="0"/>
        </w:rPr>
        <w:t>Regulation No. </w:t>
      </w:r>
      <w:r w:rsidR="00F71DD2">
        <w:rPr>
          <w:snapToGrid w:val="0"/>
        </w:rPr>
        <w:t>129</w:t>
      </w:r>
      <w:r w:rsidR="00DF4A93">
        <w:rPr>
          <w:lang w:val="en-US"/>
        </w:rPr>
        <w:t>.</w:t>
      </w:r>
      <w:r w:rsidR="009E6AA9" w:rsidRPr="009E6AA9">
        <w:t xml:space="preserve"> </w:t>
      </w:r>
      <w:r w:rsidR="004447D0" w:rsidRPr="00B102FE">
        <w:t>The modifications to th</w:t>
      </w:r>
      <w:r w:rsidR="004447D0">
        <w:t xml:space="preserve">e current text of </w:t>
      </w:r>
      <w:r w:rsidR="007A59A4">
        <w:t xml:space="preserve">the UN </w:t>
      </w:r>
      <w:r w:rsidR="004447D0">
        <w:t>Regulation</w:t>
      </w:r>
      <w:r w:rsidR="004447D0" w:rsidRPr="00B102FE">
        <w:t xml:space="preserve"> are marked in bold </w:t>
      </w:r>
      <w:r w:rsidR="004447D0">
        <w:t xml:space="preserve">for new </w:t>
      </w:r>
      <w:r w:rsidR="004447D0" w:rsidRPr="00B102FE">
        <w:t xml:space="preserve">or strikethrough </w:t>
      </w:r>
      <w:r w:rsidR="004447D0">
        <w:t xml:space="preserve">for deleted </w:t>
      </w:r>
      <w:r w:rsidR="004447D0" w:rsidRPr="00B102FE">
        <w:t>characters.</w:t>
      </w:r>
    </w:p>
    <w:p w14:paraId="74B6DECD" w14:textId="77777777" w:rsidR="0077609A" w:rsidRDefault="005A3923" w:rsidP="0077609A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>
        <w:br w:type="page"/>
      </w:r>
    </w:p>
    <w:p w14:paraId="23011736" w14:textId="77777777" w:rsidR="00C443B9" w:rsidRPr="000B09FD" w:rsidRDefault="00C443B9" w:rsidP="00C443B9">
      <w:pPr>
        <w:pStyle w:val="HChG"/>
      </w:pPr>
      <w:r>
        <w:lastRenderedPageBreak/>
        <w:tab/>
        <w:t>I.</w:t>
      </w:r>
      <w:r>
        <w:tab/>
      </w:r>
      <w:r w:rsidRPr="000B09FD">
        <w:t>Proposal</w:t>
      </w:r>
    </w:p>
    <w:p w14:paraId="2235FBAE" w14:textId="5B655FA8" w:rsidR="00BC0173" w:rsidRDefault="00BC0173" w:rsidP="00724183">
      <w:pPr>
        <w:pStyle w:val="SingleTxtG"/>
        <w:rPr>
          <w:lang w:eastAsia="ja-JP"/>
        </w:rPr>
      </w:pPr>
      <w:r w:rsidRPr="00724183">
        <w:rPr>
          <w:i/>
          <w:lang w:eastAsia="ja-JP"/>
        </w:rPr>
        <w:t>Paragraph 2.3.2.</w:t>
      </w:r>
      <w:r w:rsidRPr="008609E0">
        <w:rPr>
          <w:lang w:eastAsia="ja-JP"/>
        </w:rPr>
        <w:t>, amend to read:</w:t>
      </w:r>
    </w:p>
    <w:p w14:paraId="7F420296" w14:textId="6F71164A" w:rsidR="00C443B9" w:rsidRPr="00175E70" w:rsidRDefault="00ED1103" w:rsidP="00175E70">
      <w:pPr>
        <w:pStyle w:val="SingleTxtG"/>
        <w:ind w:left="2268" w:hanging="1134"/>
        <w:rPr>
          <w:b/>
        </w:rPr>
      </w:pPr>
      <w:r>
        <w:t>"2.3.2</w:t>
      </w:r>
      <w:r w:rsidR="00BC0173" w:rsidRPr="001E171E">
        <w:t xml:space="preserve">. </w:t>
      </w:r>
      <w:r w:rsidR="00BC0173" w:rsidRPr="001E171E">
        <w:tab/>
      </w:r>
      <w:r w:rsidR="00BC0173" w:rsidRPr="00692436">
        <w:t>"</w:t>
      </w:r>
      <w:proofErr w:type="spellStart"/>
      <w:r w:rsidR="00BC0173" w:rsidRPr="00692436">
        <w:t>i</w:t>
      </w:r>
      <w:proofErr w:type="spellEnd"/>
      <w:r w:rsidR="00BC0173" w:rsidRPr="00692436">
        <w:t xml:space="preserve">-Size booster seat" (Non-Integral Universal Enhanced Child Restraint System) is a category of Enhanced Child Restraint </w:t>
      </w:r>
      <w:r w:rsidR="00BC0173" w:rsidRPr="00160DD9">
        <w:t>Systems</w:t>
      </w:r>
      <w:r w:rsidR="00BC0173" w:rsidRPr="00692436">
        <w:rPr>
          <w:b/>
        </w:rPr>
        <w:t xml:space="preserve"> with a maximum stature of 135 cm</w:t>
      </w:r>
      <w:r w:rsidR="00BC0173" w:rsidRPr="00160DD9">
        <w:rPr>
          <w:b/>
        </w:rPr>
        <w:t xml:space="preserve"> and</w:t>
      </w:r>
      <w:r w:rsidR="00BC0173" w:rsidRPr="00692436">
        <w:t xml:space="preserve"> with integrated backrest and </w:t>
      </w:r>
      <w:proofErr w:type="spellStart"/>
      <w:r w:rsidR="00BC0173" w:rsidRPr="00692436">
        <w:t>stowable</w:t>
      </w:r>
      <w:proofErr w:type="spellEnd"/>
      <w:r w:rsidR="00BC0173" w:rsidRPr="00692436">
        <w:t xml:space="preserve"> ISOFIX connectors if any, primarily designed for use in all </w:t>
      </w:r>
      <w:proofErr w:type="spellStart"/>
      <w:r w:rsidR="00BC0173" w:rsidRPr="00692436">
        <w:t>i</w:t>
      </w:r>
      <w:proofErr w:type="spellEnd"/>
      <w:r w:rsidR="00BC0173" w:rsidRPr="00692436">
        <w:t>-Size seating positions of a vehicle."</w:t>
      </w:r>
    </w:p>
    <w:p w14:paraId="6134CE3C" w14:textId="77777777" w:rsidR="00C443B9" w:rsidRPr="004A1237" w:rsidRDefault="00C443B9" w:rsidP="00C443B9">
      <w:pPr>
        <w:pStyle w:val="HChG"/>
        <w:ind w:left="0" w:firstLine="0"/>
      </w:pPr>
      <w:r>
        <w:tab/>
      </w:r>
      <w:r w:rsidRPr="004A1237">
        <w:rPr>
          <w:snapToGrid w:val="0"/>
          <w:lang w:eastAsia="ja-JP"/>
        </w:rPr>
        <w:t>II</w:t>
      </w:r>
      <w:r w:rsidRPr="004A1237">
        <w:rPr>
          <w:snapToGrid w:val="0"/>
        </w:rPr>
        <w:t>.</w:t>
      </w:r>
      <w:r>
        <w:rPr>
          <w:snapToGrid w:val="0"/>
        </w:rPr>
        <w:tab/>
      </w:r>
      <w:r w:rsidRPr="004A1237">
        <w:rPr>
          <w:snapToGrid w:val="0"/>
          <w:lang w:eastAsia="ja-JP"/>
        </w:rPr>
        <w:t>Justification</w:t>
      </w:r>
    </w:p>
    <w:p w14:paraId="0BC0FECE" w14:textId="1628E0BA" w:rsidR="00BC0173" w:rsidRPr="00C443B9" w:rsidRDefault="00724183" w:rsidP="00724183">
      <w:pPr>
        <w:pStyle w:val="SingleTxtG"/>
      </w:pPr>
      <w:r w:rsidRPr="00724183">
        <w:t>1.</w:t>
      </w:r>
      <w:r w:rsidR="00BC0173" w:rsidRPr="00724183">
        <w:tab/>
      </w:r>
      <w:r w:rsidR="00BC0173" w:rsidRPr="00C443B9">
        <w:t xml:space="preserve">At </w:t>
      </w:r>
      <w:r w:rsidR="008008E2">
        <w:t>this moment the UN Regulation does</w:t>
      </w:r>
      <w:r w:rsidR="003E7F11">
        <w:t xml:space="preserve"> not prevent the approval of</w:t>
      </w:r>
      <w:r w:rsidR="00BC0173" w:rsidRPr="00C443B9">
        <w:t xml:space="preserve"> an </w:t>
      </w:r>
      <w:proofErr w:type="spellStart"/>
      <w:r w:rsidR="00BC0173" w:rsidRPr="00C443B9">
        <w:t>i</w:t>
      </w:r>
      <w:proofErr w:type="spellEnd"/>
      <w:r w:rsidR="00BC0173" w:rsidRPr="00C443B9">
        <w:t xml:space="preserve">-Size booster seat (Non-integral Enhanced Child Restraint System) up to 150 cm. </w:t>
      </w:r>
    </w:p>
    <w:p w14:paraId="5EC73DB2" w14:textId="792891EB" w:rsidR="002A38D0" w:rsidRDefault="00724183" w:rsidP="00724183">
      <w:pPr>
        <w:pStyle w:val="SingleTxtG"/>
      </w:pPr>
      <w:r>
        <w:t>2.</w:t>
      </w:r>
      <w:r w:rsidR="00BC0173" w:rsidRPr="00C443B9">
        <w:tab/>
        <w:t>In order to keep the plug and play princi</w:t>
      </w:r>
      <w:r w:rsidR="003E7F11">
        <w:t>ple, i</w:t>
      </w:r>
      <w:r w:rsidR="00BC0173" w:rsidRPr="00C443B9">
        <w:t>t is necessary to clarify that an I-size booster seat (Non-integral Enhanc</w:t>
      </w:r>
      <w:r w:rsidR="003E7F11">
        <w:t>ed Child Restraint System) can</w:t>
      </w:r>
      <w:r w:rsidR="00BC0173" w:rsidRPr="00C443B9">
        <w:t xml:space="preserve"> accommodate children with a maximum stature of 135 cm. </w:t>
      </w:r>
    </w:p>
    <w:p w14:paraId="76D64D6B" w14:textId="1664EC0C" w:rsidR="00724183" w:rsidRPr="00724183" w:rsidRDefault="00724183" w:rsidP="0072418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4183" w:rsidRPr="00724183" w:rsidSect="00F93A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EBA77" w14:textId="77777777" w:rsidR="00B6590D" w:rsidRDefault="00B6590D"/>
  </w:endnote>
  <w:endnote w:type="continuationSeparator" w:id="0">
    <w:p w14:paraId="0F6EC3E0" w14:textId="77777777" w:rsidR="00B6590D" w:rsidRDefault="00B6590D"/>
  </w:endnote>
  <w:endnote w:type="continuationNotice" w:id="1">
    <w:p w14:paraId="38BAB19D" w14:textId="77777777" w:rsidR="00B6590D" w:rsidRDefault="00B65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4952" w14:textId="40E6543C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7E7B5C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F71DD2">
      <w:rPr>
        <w:b/>
        <w:noProof/>
        <w:sz w:val="18"/>
      </w:rPr>
      <w:t>5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C7E07" w14:textId="30F0F9A5" w:rsidR="00AE055A" w:rsidRDefault="00AE055A" w:rsidP="00AE055A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65F74348" wp14:editId="09D09DA7">
          <wp:simplePos x="0" y="0"/>
          <wp:positionH relativeFrom="margin">
            <wp:posOffset>5478780</wp:posOffset>
          </wp:positionH>
          <wp:positionV relativeFrom="margin">
            <wp:posOffset>7918450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8/1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8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5F8578D0" wp14:editId="233CB7C2">
          <wp:simplePos x="0" y="0"/>
          <wp:positionH relativeFrom="margin">
            <wp:posOffset>4320540</wp:posOffset>
          </wp:positionH>
          <wp:positionV relativeFrom="margin">
            <wp:posOffset>8268970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8DCD1" w14:textId="481E02E3" w:rsidR="00AE055A" w:rsidRDefault="00AE055A" w:rsidP="00AE055A">
    <w:pPr>
      <w:pStyle w:val="Footer"/>
      <w:ind w:right="1134"/>
      <w:rPr>
        <w:sz w:val="20"/>
      </w:rPr>
    </w:pPr>
    <w:r>
      <w:rPr>
        <w:sz w:val="20"/>
      </w:rPr>
      <w:t>GE.18-03202(E)</w:t>
    </w:r>
  </w:p>
  <w:p w14:paraId="055FA94B" w14:textId="68B012B5" w:rsidR="00AE055A" w:rsidRPr="00AE055A" w:rsidRDefault="00AE055A" w:rsidP="00AE055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E6D95" w14:textId="77777777" w:rsidR="00B6590D" w:rsidRPr="000B175B" w:rsidRDefault="00B6590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C99ADA" w14:textId="77777777" w:rsidR="00B6590D" w:rsidRPr="00FC68B7" w:rsidRDefault="00B6590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64B4F2E" w14:textId="77777777" w:rsidR="00B6590D" w:rsidRDefault="00B6590D"/>
  </w:footnote>
  <w:footnote w:id="2">
    <w:p w14:paraId="3529ED6F" w14:textId="7737AB21" w:rsidR="00724183" w:rsidRPr="00EC4B12" w:rsidRDefault="00EF04E0" w:rsidP="009865C9">
      <w:pPr>
        <w:pStyle w:val="FootnoteText"/>
        <w:jc w:val="both"/>
        <w:rPr>
          <w:lang w:val="en-US"/>
        </w:rPr>
      </w:pPr>
      <w:r>
        <w:tab/>
      </w:r>
      <w:r w:rsidR="00F71DD2" w:rsidRPr="007406A7">
        <w:rPr>
          <w:rStyle w:val="FootnoteReference"/>
        </w:rPr>
        <w:t>*</w:t>
      </w:r>
      <w:r w:rsidR="00F71DD2" w:rsidRPr="007406A7">
        <w:tab/>
      </w:r>
      <w:r w:rsidR="007F0DDF">
        <w:rPr>
          <w:szCs w:val="18"/>
          <w:lang w:val="en-US"/>
        </w:rPr>
        <w:t xml:space="preserve">In accordance with the </w:t>
      </w:r>
      <w:proofErr w:type="spellStart"/>
      <w:r w:rsidR="007F0DDF">
        <w:rPr>
          <w:szCs w:val="18"/>
          <w:lang w:val="en-US"/>
        </w:rPr>
        <w:t>programme</w:t>
      </w:r>
      <w:proofErr w:type="spellEnd"/>
      <w:r w:rsidR="007F0DDF">
        <w:rPr>
          <w:szCs w:val="18"/>
          <w:lang w:val="en-US"/>
        </w:rPr>
        <w:t xml:space="preserve"> of work of the Inland Transport Committee for 2014–2018 (ECE/TRANS/240, para. 105 and ECE/TRANS/2014/26, </w:t>
      </w:r>
      <w:proofErr w:type="spellStart"/>
      <w:r w:rsidR="007F0DDF">
        <w:rPr>
          <w:szCs w:val="18"/>
          <w:lang w:val="en-US"/>
        </w:rPr>
        <w:t>programme</w:t>
      </w:r>
      <w:proofErr w:type="spellEnd"/>
      <w:r w:rsidR="007F0DDF">
        <w:rPr>
          <w:szCs w:val="18"/>
          <w:lang w:val="en-US"/>
        </w:rPr>
        <w:t xml:space="preserve"> activity 02.4),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484E" w14:textId="66226528" w:rsidR="00EF04E0" w:rsidRPr="00F93A2E" w:rsidRDefault="00EF04E0">
    <w:pPr>
      <w:pStyle w:val="Header"/>
    </w:pPr>
    <w:r>
      <w:t>ECE/TRANS/WP.29/GRSP/</w:t>
    </w:r>
    <w:r w:rsidR="002D1D39">
      <w:t>2018</w:t>
    </w:r>
    <w:r>
      <w:t>/</w:t>
    </w:r>
    <w:r w:rsidR="00724183"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056" w14:textId="77777777" w:rsidR="00EF04E0" w:rsidRPr="00F93A2E" w:rsidRDefault="00EF04E0" w:rsidP="00F93A2E">
    <w:pPr>
      <w:pStyle w:val="Header"/>
      <w:jc w:val="right"/>
    </w:pPr>
    <w:r>
      <w:t>ECE/TRANS/WP.29/GRSP/2011/27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8"/>
  </w:num>
  <w:num w:numId="15">
    <w:abstractNumId w:val="20"/>
  </w:num>
  <w:num w:numId="16">
    <w:abstractNumId w:val="10"/>
  </w:num>
  <w:num w:numId="17">
    <w:abstractNumId w:val="13"/>
  </w:num>
  <w:num w:numId="18">
    <w:abstractNumId w:val="15"/>
  </w:num>
  <w:num w:numId="19">
    <w:abstractNumId w:val="17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2E"/>
    <w:rsid w:val="00000680"/>
    <w:rsid w:val="00027EF4"/>
    <w:rsid w:val="00040379"/>
    <w:rsid w:val="000421EE"/>
    <w:rsid w:val="000463D5"/>
    <w:rsid w:val="00046B1F"/>
    <w:rsid w:val="00050F6B"/>
    <w:rsid w:val="00052635"/>
    <w:rsid w:val="00057242"/>
    <w:rsid w:val="00057363"/>
    <w:rsid w:val="00057E97"/>
    <w:rsid w:val="000646F4"/>
    <w:rsid w:val="0006624D"/>
    <w:rsid w:val="00067AE6"/>
    <w:rsid w:val="00072C8C"/>
    <w:rsid w:val="000733B5"/>
    <w:rsid w:val="00081815"/>
    <w:rsid w:val="000931C0"/>
    <w:rsid w:val="000A065A"/>
    <w:rsid w:val="000B0595"/>
    <w:rsid w:val="000B175B"/>
    <w:rsid w:val="000B2C7A"/>
    <w:rsid w:val="000B2F02"/>
    <w:rsid w:val="000B3A0F"/>
    <w:rsid w:val="000B4EF7"/>
    <w:rsid w:val="000C2C03"/>
    <w:rsid w:val="000C2D2E"/>
    <w:rsid w:val="000C4647"/>
    <w:rsid w:val="000D2C3D"/>
    <w:rsid w:val="000E0415"/>
    <w:rsid w:val="000E28C1"/>
    <w:rsid w:val="000E5166"/>
    <w:rsid w:val="00100624"/>
    <w:rsid w:val="00103BBB"/>
    <w:rsid w:val="001103AA"/>
    <w:rsid w:val="0011322F"/>
    <w:rsid w:val="0011666B"/>
    <w:rsid w:val="0011685B"/>
    <w:rsid w:val="001230CF"/>
    <w:rsid w:val="00123351"/>
    <w:rsid w:val="00132166"/>
    <w:rsid w:val="001343DF"/>
    <w:rsid w:val="00150085"/>
    <w:rsid w:val="0015009E"/>
    <w:rsid w:val="00153C24"/>
    <w:rsid w:val="00165F3A"/>
    <w:rsid w:val="00167DBE"/>
    <w:rsid w:val="00175E70"/>
    <w:rsid w:val="00182290"/>
    <w:rsid w:val="0018606F"/>
    <w:rsid w:val="00186593"/>
    <w:rsid w:val="001877F2"/>
    <w:rsid w:val="001932BD"/>
    <w:rsid w:val="0019358C"/>
    <w:rsid w:val="001A3955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7B67"/>
    <w:rsid w:val="001F594E"/>
    <w:rsid w:val="00202DA8"/>
    <w:rsid w:val="00211E0B"/>
    <w:rsid w:val="002248D1"/>
    <w:rsid w:val="00232DC0"/>
    <w:rsid w:val="002332BE"/>
    <w:rsid w:val="00241A70"/>
    <w:rsid w:val="0024772E"/>
    <w:rsid w:val="00265D22"/>
    <w:rsid w:val="00267F5F"/>
    <w:rsid w:val="00270951"/>
    <w:rsid w:val="00272334"/>
    <w:rsid w:val="00272C0A"/>
    <w:rsid w:val="00277019"/>
    <w:rsid w:val="002800DD"/>
    <w:rsid w:val="00286B4D"/>
    <w:rsid w:val="002875DA"/>
    <w:rsid w:val="002A38D0"/>
    <w:rsid w:val="002B0511"/>
    <w:rsid w:val="002B3411"/>
    <w:rsid w:val="002C64F7"/>
    <w:rsid w:val="002D0DA9"/>
    <w:rsid w:val="002D1323"/>
    <w:rsid w:val="002D1D39"/>
    <w:rsid w:val="002D369C"/>
    <w:rsid w:val="002D4643"/>
    <w:rsid w:val="002D752E"/>
    <w:rsid w:val="002E5B64"/>
    <w:rsid w:val="002E6FB9"/>
    <w:rsid w:val="002F175C"/>
    <w:rsid w:val="002F7DE0"/>
    <w:rsid w:val="00302E18"/>
    <w:rsid w:val="003229D8"/>
    <w:rsid w:val="003305BF"/>
    <w:rsid w:val="00332191"/>
    <w:rsid w:val="003323BE"/>
    <w:rsid w:val="003361F0"/>
    <w:rsid w:val="00336311"/>
    <w:rsid w:val="00337150"/>
    <w:rsid w:val="00337A71"/>
    <w:rsid w:val="00352709"/>
    <w:rsid w:val="003619B5"/>
    <w:rsid w:val="00361AC3"/>
    <w:rsid w:val="0036315B"/>
    <w:rsid w:val="00365763"/>
    <w:rsid w:val="00371178"/>
    <w:rsid w:val="00372819"/>
    <w:rsid w:val="00380B6A"/>
    <w:rsid w:val="00380FCC"/>
    <w:rsid w:val="0038789B"/>
    <w:rsid w:val="00391015"/>
    <w:rsid w:val="00392E47"/>
    <w:rsid w:val="003A6810"/>
    <w:rsid w:val="003B182F"/>
    <w:rsid w:val="003C2BEB"/>
    <w:rsid w:val="003C2CC4"/>
    <w:rsid w:val="003C534D"/>
    <w:rsid w:val="003D2EE2"/>
    <w:rsid w:val="003D4B23"/>
    <w:rsid w:val="003D6B32"/>
    <w:rsid w:val="003E130E"/>
    <w:rsid w:val="003E7F11"/>
    <w:rsid w:val="003F0F22"/>
    <w:rsid w:val="003F5B04"/>
    <w:rsid w:val="004016AF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0E2F"/>
    <w:rsid w:val="00453146"/>
    <w:rsid w:val="0045495B"/>
    <w:rsid w:val="004561E5"/>
    <w:rsid w:val="00461825"/>
    <w:rsid w:val="00467100"/>
    <w:rsid w:val="0048397A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5BEC"/>
    <w:rsid w:val="004B7D95"/>
    <w:rsid w:val="004C2461"/>
    <w:rsid w:val="004C7462"/>
    <w:rsid w:val="004D41F1"/>
    <w:rsid w:val="004E77B2"/>
    <w:rsid w:val="00500E20"/>
    <w:rsid w:val="00503411"/>
    <w:rsid w:val="0050350B"/>
    <w:rsid w:val="00503690"/>
    <w:rsid w:val="00504B2D"/>
    <w:rsid w:val="00505D50"/>
    <w:rsid w:val="00517F6A"/>
    <w:rsid w:val="0052136D"/>
    <w:rsid w:val="0052775E"/>
    <w:rsid w:val="00530EDF"/>
    <w:rsid w:val="005420F2"/>
    <w:rsid w:val="00555AF2"/>
    <w:rsid w:val="0056209A"/>
    <w:rsid w:val="005628B6"/>
    <w:rsid w:val="00585735"/>
    <w:rsid w:val="005908D1"/>
    <w:rsid w:val="005941EC"/>
    <w:rsid w:val="0059724D"/>
    <w:rsid w:val="005A3923"/>
    <w:rsid w:val="005B320C"/>
    <w:rsid w:val="005B3DB3"/>
    <w:rsid w:val="005B4E13"/>
    <w:rsid w:val="005C342F"/>
    <w:rsid w:val="005C7D1E"/>
    <w:rsid w:val="005D03B7"/>
    <w:rsid w:val="005D5934"/>
    <w:rsid w:val="005E664E"/>
    <w:rsid w:val="005F7B75"/>
    <w:rsid w:val="006001EE"/>
    <w:rsid w:val="00605042"/>
    <w:rsid w:val="00610511"/>
    <w:rsid w:val="00611FC4"/>
    <w:rsid w:val="0061482F"/>
    <w:rsid w:val="006176FB"/>
    <w:rsid w:val="00621E01"/>
    <w:rsid w:val="0063756B"/>
    <w:rsid w:val="00637EA9"/>
    <w:rsid w:val="00640B26"/>
    <w:rsid w:val="00652D0A"/>
    <w:rsid w:val="00662BB6"/>
    <w:rsid w:val="0066322D"/>
    <w:rsid w:val="00671B51"/>
    <w:rsid w:val="0067362F"/>
    <w:rsid w:val="006764DF"/>
    <w:rsid w:val="00676606"/>
    <w:rsid w:val="0068235E"/>
    <w:rsid w:val="00684C21"/>
    <w:rsid w:val="006865D2"/>
    <w:rsid w:val="00696DAF"/>
    <w:rsid w:val="006A2530"/>
    <w:rsid w:val="006A6343"/>
    <w:rsid w:val="006B3BEB"/>
    <w:rsid w:val="006B7479"/>
    <w:rsid w:val="006C3589"/>
    <w:rsid w:val="006D0FFB"/>
    <w:rsid w:val="006D143B"/>
    <w:rsid w:val="006D37AF"/>
    <w:rsid w:val="006D44A0"/>
    <w:rsid w:val="006D51D0"/>
    <w:rsid w:val="006D5FB9"/>
    <w:rsid w:val="006D658E"/>
    <w:rsid w:val="006E564B"/>
    <w:rsid w:val="006E7191"/>
    <w:rsid w:val="00701198"/>
    <w:rsid w:val="00701FB5"/>
    <w:rsid w:val="00703577"/>
    <w:rsid w:val="00705894"/>
    <w:rsid w:val="00711D0C"/>
    <w:rsid w:val="00712203"/>
    <w:rsid w:val="00717714"/>
    <w:rsid w:val="00724183"/>
    <w:rsid w:val="0072632A"/>
    <w:rsid w:val="007327D5"/>
    <w:rsid w:val="007332C6"/>
    <w:rsid w:val="007336A0"/>
    <w:rsid w:val="007366C5"/>
    <w:rsid w:val="00736C51"/>
    <w:rsid w:val="00743C97"/>
    <w:rsid w:val="00746DE1"/>
    <w:rsid w:val="00755E6C"/>
    <w:rsid w:val="007629C8"/>
    <w:rsid w:val="00765F66"/>
    <w:rsid w:val="00767B94"/>
    <w:rsid w:val="0077047D"/>
    <w:rsid w:val="0077609A"/>
    <w:rsid w:val="00786AE2"/>
    <w:rsid w:val="007A59A4"/>
    <w:rsid w:val="007B2106"/>
    <w:rsid w:val="007B37D9"/>
    <w:rsid w:val="007B6BA5"/>
    <w:rsid w:val="007C246A"/>
    <w:rsid w:val="007C3390"/>
    <w:rsid w:val="007C39C2"/>
    <w:rsid w:val="007C4F4B"/>
    <w:rsid w:val="007D03DC"/>
    <w:rsid w:val="007E01E9"/>
    <w:rsid w:val="007E157C"/>
    <w:rsid w:val="007E63F3"/>
    <w:rsid w:val="007E6EAF"/>
    <w:rsid w:val="007E7B5C"/>
    <w:rsid w:val="007F0DDF"/>
    <w:rsid w:val="007F3C31"/>
    <w:rsid w:val="007F5892"/>
    <w:rsid w:val="007F6611"/>
    <w:rsid w:val="008008E2"/>
    <w:rsid w:val="008013D1"/>
    <w:rsid w:val="0081152F"/>
    <w:rsid w:val="00811920"/>
    <w:rsid w:val="00815AD0"/>
    <w:rsid w:val="00815EDB"/>
    <w:rsid w:val="00822E06"/>
    <w:rsid w:val="008242D7"/>
    <w:rsid w:val="008257B1"/>
    <w:rsid w:val="00832334"/>
    <w:rsid w:val="00843767"/>
    <w:rsid w:val="008469E2"/>
    <w:rsid w:val="008679D9"/>
    <w:rsid w:val="00874FE0"/>
    <w:rsid w:val="008878DE"/>
    <w:rsid w:val="008979B1"/>
    <w:rsid w:val="008A1ED5"/>
    <w:rsid w:val="008A6B25"/>
    <w:rsid w:val="008A6C4F"/>
    <w:rsid w:val="008B2335"/>
    <w:rsid w:val="008B2E36"/>
    <w:rsid w:val="008C039A"/>
    <w:rsid w:val="008D0D05"/>
    <w:rsid w:val="008E0678"/>
    <w:rsid w:val="008E7C01"/>
    <w:rsid w:val="008F31D2"/>
    <w:rsid w:val="008F43AB"/>
    <w:rsid w:val="00912F91"/>
    <w:rsid w:val="00915EF6"/>
    <w:rsid w:val="0092151D"/>
    <w:rsid w:val="009223CA"/>
    <w:rsid w:val="00925E7B"/>
    <w:rsid w:val="00927FE2"/>
    <w:rsid w:val="00940F93"/>
    <w:rsid w:val="009427DA"/>
    <w:rsid w:val="00943F28"/>
    <w:rsid w:val="009448C3"/>
    <w:rsid w:val="00944FF1"/>
    <w:rsid w:val="00972869"/>
    <w:rsid w:val="009760F3"/>
    <w:rsid w:val="00976CFB"/>
    <w:rsid w:val="00980319"/>
    <w:rsid w:val="00983A20"/>
    <w:rsid w:val="009865C9"/>
    <w:rsid w:val="009873AE"/>
    <w:rsid w:val="009A0830"/>
    <w:rsid w:val="009A0E8D"/>
    <w:rsid w:val="009A7636"/>
    <w:rsid w:val="009B26E7"/>
    <w:rsid w:val="009B6330"/>
    <w:rsid w:val="009B64BB"/>
    <w:rsid w:val="009D209A"/>
    <w:rsid w:val="009E6AA9"/>
    <w:rsid w:val="009F6122"/>
    <w:rsid w:val="00A00697"/>
    <w:rsid w:val="00A00A3F"/>
    <w:rsid w:val="00A01489"/>
    <w:rsid w:val="00A07DB6"/>
    <w:rsid w:val="00A13CC2"/>
    <w:rsid w:val="00A176F7"/>
    <w:rsid w:val="00A246A2"/>
    <w:rsid w:val="00A3026E"/>
    <w:rsid w:val="00A30F4D"/>
    <w:rsid w:val="00A338F1"/>
    <w:rsid w:val="00A35BE0"/>
    <w:rsid w:val="00A511BC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7A91"/>
    <w:rsid w:val="00A94361"/>
    <w:rsid w:val="00AA293C"/>
    <w:rsid w:val="00AB160D"/>
    <w:rsid w:val="00AB3DD1"/>
    <w:rsid w:val="00AB4454"/>
    <w:rsid w:val="00AC4511"/>
    <w:rsid w:val="00AC6853"/>
    <w:rsid w:val="00AE055A"/>
    <w:rsid w:val="00AE1254"/>
    <w:rsid w:val="00AF04BC"/>
    <w:rsid w:val="00AF1B36"/>
    <w:rsid w:val="00AF484D"/>
    <w:rsid w:val="00B0627E"/>
    <w:rsid w:val="00B1726A"/>
    <w:rsid w:val="00B30179"/>
    <w:rsid w:val="00B408C5"/>
    <w:rsid w:val="00B421C1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590D"/>
    <w:rsid w:val="00B67855"/>
    <w:rsid w:val="00B72298"/>
    <w:rsid w:val="00B77D05"/>
    <w:rsid w:val="00B81206"/>
    <w:rsid w:val="00B81E12"/>
    <w:rsid w:val="00BA7BD1"/>
    <w:rsid w:val="00BC0173"/>
    <w:rsid w:val="00BC3FA0"/>
    <w:rsid w:val="00BC59A9"/>
    <w:rsid w:val="00BC74E9"/>
    <w:rsid w:val="00BD2AE0"/>
    <w:rsid w:val="00BE0D43"/>
    <w:rsid w:val="00BE1550"/>
    <w:rsid w:val="00BE362B"/>
    <w:rsid w:val="00BF50D7"/>
    <w:rsid w:val="00BF68A8"/>
    <w:rsid w:val="00C11A03"/>
    <w:rsid w:val="00C210F5"/>
    <w:rsid w:val="00C22C0C"/>
    <w:rsid w:val="00C30822"/>
    <w:rsid w:val="00C443B9"/>
    <w:rsid w:val="00C4527F"/>
    <w:rsid w:val="00C463DD"/>
    <w:rsid w:val="00C4724C"/>
    <w:rsid w:val="00C50E9D"/>
    <w:rsid w:val="00C56E2E"/>
    <w:rsid w:val="00C6034A"/>
    <w:rsid w:val="00C629A0"/>
    <w:rsid w:val="00C64629"/>
    <w:rsid w:val="00C745C3"/>
    <w:rsid w:val="00C81B91"/>
    <w:rsid w:val="00C84509"/>
    <w:rsid w:val="00C962CA"/>
    <w:rsid w:val="00C96DF2"/>
    <w:rsid w:val="00C96E3D"/>
    <w:rsid w:val="00CA62E0"/>
    <w:rsid w:val="00CB3E03"/>
    <w:rsid w:val="00CB57BB"/>
    <w:rsid w:val="00CB5868"/>
    <w:rsid w:val="00CD4AA6"/>
    <w:rsid w:val="00CE09F6"/>
    <w:rsid w:val="00CE16C2"/>
    <w:rsid w:val="00CE4A8F"/>
    <w:rsid w:val="00CF5519"/>
    <w:rsid w:val="00D00A47"/>
    <w:rsid w:val="00D2031B"/>
    <w:rsid w:val="00D248B6"/>
    <w:rsid w:val="00D25FE2"/>
    <w:rsid w:val="00D26E07"/>
    <w:rsid w:val="00D40211"/>
    <w:rsid w:val="00D43252"/>
    <w:rsid w:val="00D47EEA"/>
    <w:rsid w:val="00D55855"/>
    <w:rsid w:val="00D606A2"/>
    <w:rsid w:val="00D6330E"/>
    <w:rsid w:val="00D71317"/>
    <w:rsid w:val="00D773DF"/>
    <w:rsid w:val="00D77D19"/>
    <w:rsid w:val="00D95303"/>
    <w:rsid w:val="00D978C6"/>
    <w:rsid w:val="00DA3C1C"/>
    <w:rsid w:val="00DA7846"/>
    <w:rsid w:val="00DC6954"/>
    <w:rsid w:val="00DC6D39"/>
    <w:rsid w:val="00DF4A93"/>
    <w:rsid w:val="00E046DF"/>
    <w:rsid w:val="00E04D13"/>
    <w:rsid w:val="00E22B0C"/>
    <w:rsid w:val="00E263F3"/>
    <w:rsid w:val="00E27346"/>
    <w:rsid w:val="00E40A45"/>
    <w:rsid w:val="00E435C6"/>
    <w:rsid w:val="00E446EA"/>
    <w:rsid w:val="00E560CA"/>
    <w:rsid w:val="00E578DB"/>
    <w:rsid w:val="00E609B5"/>
    <w:rsid w:val="00E653B5"/>
    <w:rsid w:val="00E71BC8"/>
    <w:rsid w:val="00E7260F"/>
    <w:rsid w:val="00E73F5D"/>
    <w:rsid w:val="00E77E4E"/>
    <w:rsid w:val="00E96630"/>
    <w:rsid w:val="00E97CC2"/>
    <w:rsid w:val="00EA2A77"/>
    <w:rsid w:val="00EB0FCE"/>
    <w:rsid w:val="00EB6DB4"/>
    <w:rsid w:val="00EC2F40"/>
    <w:rsid w:val="00EC4B12"/>
    <w:rsid w:val="00ED1103"/>
    <w:rsid w:val="00ED481E"/>
    <w:rsid w:val="00ED7A2A"/>
    <w:rsid w:val="00EE2C7C"/>
    <w:rsid w:val="00EE343A"/>
    <w:rsid w:val="00EE45BF"/>
    <w:rsid w:val="00EE5661"/>
    <w:rsid w:val="00EF04E0"/>
    <w:rsid w:val="00EF0649"/>
    <w:rsid w:val="00EF1D7F"/>
    <w:rsid w:val="00EF6F11"/>
    <w:rsid w:val="00F13FA1"/>
    <w:rsid w:val="00F257F2"/>
    <w:rsid w:val="00F31E5F"/>
    <w:rsid w:val="00F5288E"/>
    <w:rsid w:val="00F56C7F"/>
    <w:rsid w:val="00F6100A"/>
    <w:rsid w:val="00F6339E"/>
    <w:rsid w:val="00F647BF"/>
    <w:rsid w:val="00F718EF"/>
    <w:rsid w:val="00F71DD2"/>
    <w:rsid w:val="00F759DF"/>
    <w:rsid w:val="00F8244D"/>
    <w:rsid w:val="00F93781"/>
    <w:rsid w:val="00F93A2E"/>
    <w:rsid w:val="00FA0190"/>
    <w:rsid w:val="00FB4DEC"/>
    <w:rsid w:val="00FB613B"/>
    <w:rsid w:val="00FC68B7"/>
    <w:rsid w:val="00FD3F98"/>
    <w:rsid w:val="00FD47E1"/>
    <w:rsid w:val="00FD71E0"/>
    <w:rsid w:val="00FE106A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3839D4"/>
  <w15:docId w15:val="{8F2A23C4-DDC1-4B64-9E22-BE1B9B8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1803202</vt:lpstr>
      <vt:lpstr>United Nations</vt:lpstr>
      <vt:lpstr>United Nations</vt:lpstr>
      <vt:lpstr>United Nations</vt:lpstr>
    </vt:vector>
  </TitlesOfParts>
  <Company>CSD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1803202</dc:title>
  <dc:subject>ECE/TRANS/WP.29/GRSP/2018/18</dc:subject>
  <dc:creator>Gianotti</dc:creator>
  <cp:keywords/>
  <dc:description/>
  <cp:lastModifiedBy>Benedicte Boudol</cp:lastModifiedBy>
  <cp:revision>2</cp:revision>
  <cp:lastPrinted>2011-09-13T18:51:00Z</cp:lastPrinted>
  <dcterms:created xsi:type="dcterms:W3CDTF">2018-03-12T14:40:00Z</dcterms:created>
  <dcterms:modified xsi:type="dcterms:W3CDTF">2018-03-12T14:40:00Z</dcterms:modified>
</cp:coreProperties>
</file>