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010EBC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010EBC">
              <w:rPr>
                <w:lang w:val="en-GB"/>
              </w:rPr>
              <w:t>120</w:t>
            </w:r>
          </w:p>
        </w:tc>
      </w:tr>
      <w:tr w:rsidR="00AF2205" w:rsidRPr="00A56B40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EB6ADE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27</w:t>
            </w:r>
            <w:r w:rsidR="006817DA" w:rsidRPr="006817DA">
              <w:rPr>
                <w:lang w:val="en-GB"/>
              </w:rPr>
              <w:t xml:space="preserve"> </w:t>
            </w:r>
            <w:r w:rsidR="00010EBC">
              <w:rPr>
                <w:lang w:val="en-GB"/>
              </w:rPr>
              <w:t>August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3476EE">
              <w:rPr>
                <w:lang w:val="en-GB"/>
              </w:rPr>
              <w:t>8</w:t>
            </w:r>
          </w:p>
          <w:p w:rsidR="00AF2205" w:rsidRPr="00AF2205" w:rsidRDefault="000436D5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  <w:p w:rsidR="00AF2205" w:rsidRPr="00AF2205" w:rsidRDefault="00EB5434" w:rsidP="00010EBC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  <w:r w:rsidR="000436D5">
              <w:rPr>
                <w:lang w:val="en-GB"/>
              </w:rPr>
              <w:t>, French and Russian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3476EE">
        <w:rPr>
          <w:b/>
          <w:lang w:val="en-US"/>
        </w:rPr>
        <w:t>6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804D4">
        <w:rPr>
          <w:lang w:val="en-US"/>
        </w:rPr>
        <w:t>3</w:t>
      </w:r>
      <w:r w:rsidR="00D17398">
        <w:rPr>
          <w:lang w:val="en-US"/>
        </w:rPr>
        <w:t>-1</w:t>
      </w:r>
      <w:r w:rsidR="00F804D4">
        <w:rPr>
          <w:lang w:val="en-US"/>
        </w:rPr>
        <w:t>6</w:t>
      </w:r>
      <w:r w:rsidR="004E7423">
        <w:rPr>
          <w:lang w:val="en-US"/>
        </w:rPr>
        <w:t xml:space="preserve"> </w:t>
      </w:r>
      <w:r w:rsidR="003476EE">
        <w:rPr>
          <w:lang w:val="en-US"/>
        </w:rPr>
        <w:t>November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DC2B86">
        <w:rPr>
          <w:lang w:val="en-GB"/>
        </w:rPr>
        <w:t>7</w:t>
      </w:r>
      <w:r w:rsidR="00A90EA8">
        <w:rPr>
          <w:lang w:val="en-GB"/>
        </w:rPr>
        <w:t>.</w:t>
      </w:r>
      <w:r w:rsidR="00DC2B86">
        <w:rPr>
          <w:lang w:val="en-GB"/>
        </w:rPr>
        <w:t>1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0C012F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GRSG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bookmarkStart w:id="0" w:name="_GoBack"/>
      <w:r>
        <w:rPr>
          <w:lang w:val="en-GB"/>
        </w:rPr>
        <w:t xml:space="preserve">Proposal for </w:t>
      </w:r>
      <w:r w:rsidR="00B94603">
        <w:rPr>
          <w:lang w:val="en-GB"/>
        </w:rPr>
        <w:t xml:space="preserve">Supplement </w:t>
      </w:r>
      <w:r w:rsidR="002513A6">
        <w:rPr>
          <w:lang w:val="en-GB"/>
        </w:rPr>
        <w:t>6</w:t>
      </w:r>
      <w:r w:rsidR="00B94603">
        <w:rPr>
          <w:lang w:val="en-GB"/>
        </w:rPr>
        <w:t xml:space="preserve"> to the 0</w:t>
      </w:r>
      <w:r w:rsidR="002513A6">
        <w:rPr>
          <w:lang w:val="en-GB"/>
        </w:rPr>
        <w:t>2</w:t>
      </w:r>
      <w:r w:rsidR="00B94603">
        <w:rPr>
          <w:lang w:val="en-GB"/>
        </w:rPr>
        <w:t xml:space="preserve"> </w:t>
      </w:r>
      <w:r w:rsidR="00B94603" w:rsidRPr="00A90EA8">
        <w:rPr>
          <w:lang w:val="en-GB"/>
        </w:rPr>
        <w:t xml:space="preserve">series of amendments 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161B22">
        <w:rPr>
          <w:lang w:val="en-GB"/>
        </w:rPr>
        <w:t>3</w:t>
      </w:r>
      <w:r w:rsidR="002513A6">
        <w:rPr>
          <w:lang w:val="en-GB"/>
        </w:rPr>
        <w:t>4</w:t>
      </w:r>
      <w:r w:rsidR="00041ECD">
        <w:rPr>
          <w:lang w:val="en-GB"/>
        </w:rPr>
        <w:t xml:space="preserve"> (</w:t>
      </w:r>
      <w:r w:rsidR="002513A6">
        <w:rPr>
          <w:lang w:val="en-GB"/>
        </w:rPr>
        <w:t>Prevention of fire risks</w:t>
      </w:r>
      <w:r w:rsidR="00041ECD">
        <w:rPr>
          <w:lang w:val="en-GB"/>
        </w:rPr>
        <w:t>)</w:t>
      </w:r>
      <w:bookmarkEnd w:id="0"/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3476EE">
        <w:rPr>
          <w:lang w:val="en-GB"/>
        </w:rPr>
        <w:t>4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3476EE">
        <w:rPr>
          <w:lang w:val="en-GB"/>
        </w:rPr>
        <w:t>3</w:t>
      </w:r>
      <w:r w:rsidRPr="00A90EA8">
        <w:rPr>
          <w:lang w:val="en-GB"/>
        </w:rPr>
        <w:t xml:space="preserve">, para. </w:t>
      </w:r>
      <w:r w:rsidR="00D83FA9">
        <w:rPr>
          <w:lang w:val="en-GB"/>
        </w:rPr>
        <w:t>1</w:t>
      </w:r>
      <w:r w:rsidR="002513A6">
        <w:rPr>
          <w:lang w:val="en-GB"/>
        </w:rPr>
        <w:t>1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B94603">
        <w:rPr>
          <w:lang w:val="en-GB"/>
        </w:rPr>
        <w:t xml:space="preserve">official document </w:t>
      </w:r>
      <w:r w:rsidR="003476EE">
        <w:rPr>
          <w:lang w:val="en-GB"/>
        </w:rPr>
        <w:t>ECE/TRANS/WP.29/GRSG/2018</w:t>
      </w:r>
      <w:r w:rsidR="00B94603" w:rsidRPr="00B94603">
        <w:rPr>
          <w:lang w:val="en-GB"/>
        </w:rPr>
        <w:t>/</w:t>
      </w:r>
      <w:r w:rsidR="002513A6">
        <w:rPr>
          <w:lang w:val="en-GB"/>
        </w:rPr>
        <w:t>4</w:t>
      </w:r>
      <w:r w:rsidR="00B94603" w:rsidRPr="00B94603">
        <w:rPr>
          <w:lang w:val="en-GB"/>
        </w:rPr>
        <w:t xml:space="preserve"> </w:t>
      </w:r>
      <w:r w:rsidR="00F804D4">
        <w:rPr>
          <w:lang w:val="en-GB"/>
        </w:rPr>
        <w:t>as reproduced in Annex I</w:t>
      </w:r>
      <w:r w:rsidR="002513A6">
        <w:rPr>
          <w:lang w:val="en-GB"/>
        </w:rPr>
        <w:t>II</w:t>
      </w:r>
      <w:r w:rsidR="00F804D4">
        <w:rPr>
          <w:lang w:val="en-GB"/>
        </w:rPr>
        <w:t xml:space="preserve"> to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3476EE">
        <w:rPr>
          <w:lang w:val="en-GB"/>
        </w:rPr>
        <w:t>November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B90B08" w:rsidRDefault="00B90B08" w:rsidP="00B90B08">
      <w:pPr>
        <w:pStyle w:val="HChG"/>
        <w:rPr>
          <w:i/>
          <w:lang w:val="en-GB" w:eastAsia="ar-SA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 xml:space="preserve">Supplement 6 to the 02 </w:t>
      </w:r>
      <w:r w:rsidRPr="00A90EA8">
        <w:rPr>
          <w:lang w:val="en-GB"/>
        </w:rPr>
        <w:t xml:space="preserve">series of amendments to </w:t>
      </w:r>
      <w:r>
        <w:rPr>
          <w:lang w:val="en-GB"/>
        </w:rPr>
        <w:t xml:space="preserve">UN </w:t>
      </w:r>
      <w:r w:rsidRPr="00A90EA8">
        <w:rPr>
          <w:lang w:val="en-GB"/>
        </w:rPr>
        <w:t>Regulation</w:t>
      </w:r>
      <w:r>
        <w:rPr>
          <w:lang w:val="en-GB"/>
        </w:rPr>
        <w:t xml:space="preserve"> </w:t>
      </w:r>
      <w:r w:rsidRPr="00A90EA8">
        <w:rPr>
          <w:lang w:val="en-GB"/>
        </w:rPr>
        <w:t>No.</w:t>
      </w:r>
      <w:r>
        <w:rPr>
          <w:lang w:val="en-GB"/>
        </w:rPr>
        <w:t xml:space="preserve"> 34 (Prevention of fire risks)</w:t>
      </w:r>
    </w:p>
    <w:p w:rsidR="004507F9" w:rsidRPr="004507F9" w:rsidRDefault="004507F9" w:rsidP="004507F9">
      <w:pPr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>
        <w:rPr>
          <w:i/>
          <w:lang w:val="en-GB" w:eastAsia="ar-SA"/>
        </w:rPr>
        <w:t>P</w:t>
      </w:r>
      <w:r w:rsidRPr="004507F9">
        <w:rPr>
          <w:i/>
          <w:lang w:val="en-GB" w:eastAsia="ar-SA"/>
        </w:rPr>
        <w:t xml:space="preserve">aragraph 5.10., </w:t>
      </w:r>
      <w:r w:rsidRPr="004507F9">
        <w:rPr>
          <w:rFonts w:eastAsia="MS Mincho"/>
          <w:iCs/>
          <w:lang w:val="en-GB"/>
        </w:rPr>
        <w:t>amend</w:t>
      </w:r>
      <w:r w:rsidRPr="004507F9">
        <w:rPr>
          <w:lang w:val="en-GB" w:eastAsia="ar-SA"/>
        </w:rPr>
        <w:t xml:space="preserve"> to read:</w:t>
      </w:r>
    </w:p>
    <w:p w:rsidR="004507F9" w:rsidRDefault="004507F9" w:rsidP="004507F9">
      <w:pPr>
        <w:pStyle w:val="para"/>
      </w:pPr>
      <w:r>
        <w:t>"5.10.</w:t>
      </w:r>
      <w:r>
        <w:tab/>
        <w:t>Tanks shall be installed in such a way as to be protected from the consequences of a collision to the fr</w:t>
      </w:r>
      <w:r w:rsidR="000436D5">
        <w:t>ont or the rear of the vehicle.</w:t>
      </w:r>
    </w:p>
    <w:p w:rsidR="004507F9" w:rsidRDefault="004507F9" w:rsidP="004507F9">
      <w:pPr>
        <w:pStyle w:val="para"/>
      </w:pPr>
      <w:r>
        <w:tab/>
        <w:t xml:space="preserve">There shall be no protruding parts, sharp edges, etc., </w:t>
      </w:r>
      <w:r w:rsidRPr="000436D5">
        <w:t>near the tank</w:t>
      </w:r>
      <w:r>
        <w:t>."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DC2B86">
      <w:headerReference w:type="even" r:id="rId9"/>
      <w:footerReference w:type="even" r:id="rId10"/>
      <w:foot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E23854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178" w:rsidRDefault="00B15178">
    <w:pPr>
      <w:pStyle w:val="Footer"/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C2B86">
      <w:rPr>
        <w:b/>
        <w:noProof/>
        <w:sz w:val="18"/>
      </w:rPr>
      <w:t>1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</w:t>
      </w:r>
      <w:r w:rsidR="00DC2B86">
        <w:rPr>
          <w:szCs w:val="18"/>
          <w:lang w:val="en-US"/>
        </w:rPr>
        <w:t>velop, harmonize and update UN r</w:t>
      </w:r>
      <w:r w:rsidR="00B15178"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B15178" w:rsidRDefault="00F804D4" w:rsidP="009556DB">
    <w:pPr>
      <w:pStyle w:val="Header"/>
      <w:rPr>
        <w:lang w:val="en-US"/>
      </w:rPr>
    </w:pPr>
    <w:r w:rsidRPr="00B15178">
      <w:rPr>
        <w:lang w:val="en-US"/>
      </w:rPr>
      <w:t>ECE/TRANS/WP.29/2018</w:t>
    </w:r>
    <w:r w:rsidR="00434D73" w:rsidRPr="00B15178">
      <w:rPr>
        <w:lang w:val="en-US"/>
      </w:rPr>
      <w:t>/</w:t>
    </w:r>
    <w:r w:rsidR="00DC2B86">
      <w:rPr>
        <w:lang w:val="en-US"/>
      </w:rPr>
      <w:t>120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EBC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36D5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87891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60F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6B40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08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7F7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6F35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2B86"/>
    <w:rsid w:val="00DC4500"/>
    <w:rsid w:val="00DC728C"/>
    <w:rsid w:val="00DD04E1"/>
    <w:rsid w:val="00DD36B2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854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ADE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."/>
  <w:listSeparator w:val=","/>
  <w15:docId w15:val="{13B5FA36-0731-417E-B360-77F7B843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589F-4443-4B04-A235-E39DEAC6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Secretariat</cp:lastModifiedBy>
  <cp:revision>2</cp:revision>
  <cp:lastPrinted>2017-12-28T07:31:00Z</cp:lastPrinted>
  <dcterms:created xsi:type="dcterms:W3CDTF">2018-08-28T10:24:00Z</dcterms:created>
  <dcterms:modified xsi:type="dcterms:W3CDTF">2018-08-28T10:24:00Z</dcterms:modified>
</cp:coreProperties>
</file>