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105E1D8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CE105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189D5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C18486" w14:textId="77777777" w:rsidR="00E044BA" w:rsidRPr="00945015" w:rsidRDefault="00E044BA" w:rsidP="00D378D8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D378D8">
              <w:t>108</w:t>
            </w:r>
          </w:p>
        </w:tc>
      </w:tr>
      <w:tr w:rsidR="00E044BA" w:rsidRPr="00525E6C" w14:paraId="6F920935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B5FB28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1F3A2CBE" wp14:editId="15D33B29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70DF48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32BE60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63BE2E08" w14:textId="79B23F9C" w:rsidR="00E044BA" w:rsidRPr="00A96F13" w:rsidRDefault="00ED7D3F" w:rsidP="00E044BA">
            <w:pPr>
              <w:spacing w:line="240" w:lineRule="exact"/>
            </w:pPr>
            <w:r>
              <w:t>24</w:t>
            </w:r>
            <w:r w:rsidRPr="00F60DE1">
              <w:t xml:space="preserve"> </w:t>
            </w:r>
            <w:r w:rsidR="00626F57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14:paraId="11F8DBD9" w14:textId="77777777" w:rsidR="00E044BA" w:rsidRPr="00525E6C" w:rsidRDefault="00E044BA" w:rsidP="00E044BA">
            <w:pPr>
              <w:spacing w:line="240" w:lineRule="exact"/>
            </w:pPr>
          </w:p>
          <w:p w14:paraId="1316DFBD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50783542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2E9FFA52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A52F15B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6B021A88" w14:textId="77777777"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14:paraId="4AC0B184" w14:textId="77777777"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14:paraId="5D66F42F" w14:textId="77777777" w:rsidR="008405E4" w:rsidRDefault="008405E4" w:rsidP="008405E4">
      <w:r>
        <w:t>Item 4.</w:t>
      </w:r>
      <w:r w:rsidR="000268B9">
        <w:t>6</w:t>
      </w:r>
      <w:r>
        <w:t>.</w:t>
      </w:r>
      <w:r w:rsidR="00D378D8">
        <w:t>26</w:t>
      </w:r>
      <w:r>
        <w:t xml:space="preserve"> of the provisional agenda</w:t>
      </w:r>
    </w:p>
    <w:p w14:paraId="51B2AA1B" w14:textId="77777777"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26F5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14:paraId="4E34B163" w14:textId="77777777"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 xml:space="preserve">Proposal for </w:t>
      </w:r>
      <w:r w:rsidR="00C92A91">
        <w:t xml:space="preserve">Supplement </w:t>
      </w:r>
      <w:r w:rsidR="00923721">
        <w:t>1</w:t>
      </w:r>
      <w:r w:rsidR="0047264A">
        <w:t>0</w:t>
      </w:r>
      <w:r w:rsidR="00C92A91">
        <w:t xml:space="preserve"> to </w:t>
      </w:r>
      <w:r w:rsidR="00FE2BBC" w:rsidRPr="00FE2BBC">
        <w:t>the 0</w:t>
      </w:r>
      <w:r w:rsidR="0047264A">
        <w:t>1</w:t>
      </w:r>
      <w:r w:rsidR="00FE2BBC" w:rsidRPr="00FE2BBC">
        <w:t xml:space="preserve"> series of amendments to UN Regulation No. </w:t>
      </w:r>
      <w:r w:rsidR="00923721">
        <w:t>74</w:t>
      </w:r>
      <w:r w:rsidR="00C3153C">
        <w:t xml:space="preserve"> </w:t>
      </w:r>
      <w:r w:rsidR="00AA6316">
        <w:t>(</w:t>
      </w:r>
      <w:r w:rsidR="00C3153C">
        <w:t>Installation of lighting and light-signalling devices</w:t>
      </w:r>
      <w:r w:rsidR="00256034">
        <w:t xml:space="preserve"> for </w:t>
      </w:r>
      <w:r w:rsidR="00923721">
        <w:t>mopeds</w:t>
      </w:r>
      <w:r w:rsidR="00C92A91">
        <w:t>)</w:t>
      </w:r>
      <w:bookmarkEnd w:id="0"/>
    </w:p>
    <w:p w14:paraId="56860C2A" w14:textId="77777777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A96F13">
        <w:rPr>
          <w:szCs w:val="24"/>
        </w:rPr>
        <w:footnoteReference w:customMarkFollows="1" w:id="2"/>
        <w:t>*</w:t>
      </w:r>
    </w:p>
    <w:p w14:paraId="6F8D81FE" w14:textId="2765C952"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D378D8">
        <w:rPr>
          <w:lang w:val="en-US"/>
        </w:rPr>
        <w:t>9</w:t>
      </w:r>
      <w:r w:rsidR="00923721">
        <w:rPr>
          <w:lang w:val="en-US"/>
        </w:rPr>
        <w:t>)</w:t>
      </w:r>
      <w:r w:rsidRPr="008405E4">
        <w:rPr>
          <w:lang w:val="en-US"/>
        </w:rPr>
        <w:t xml:space="preserve">. It is based on </w:t>
      </w:r>
      <w:r w:rsidR="00256034" w:rsidRPr="00256034">
        <w:rPr>
          <w:lang w:val="en-US"/>
        </w:rPr>
        <w:t>ECE/TRANS/WP.29/GRE/201</w:t>
      </w:r>
      <w:r w:rsidR="00256034">
        <w:rPr>
          <w:lang w:val="en-US"/>
        </w:rPr>
        <w:t>8</w:t>
      </w:r>
      <w:r w:rsidR="00256034" w:rsidRPr="00256034">
        <w:rPr>
          <w:lang w:val="en-US"/>
        </w:rPr>
        <w:t>/</w:t>
      </w:r>
      <w:r w:rsidR="00D378D8">
        <w:rPr>
          <w:lang w:val="en-US"/>
        </w:rPr>
        <w:t>1</w:t>
      </w:r>
      <w:r w:rsidR="00923721">
        <w:rPr>
          <w:lang w:val="en-US"/>
        </w:rPr>
        <w:t>4</w:t>
      </w:r>
      <w:r w:rsidR="00D378D8">
        <w:rPr>
          <w:lang w:val="en-US"/>
        </w:rPr>
        <w:t xml:space="preserve"> and Annex III to the report</w:t>
      </w:r>
      <w:r w:rsidRPr="008405E4">
        <w:rPr>
          <w:lang w:val="en-US"/>
        </w:rPr>
        <w:t>.</w:t>
      </w:r>
      <w:r w:rsidR="00C3153C">
        <w:rPr>
          <w:lang w:val="en-US"/>
        </w:rPr>
        <w:t xml:space="preserve"> </w:t>
      </w:r>
      <w:r w:rsidR="009C4922" w:rsidRPr="009C4922">
        <w:rPr>
          <w:lang w:val="en-US"/>
        </w:rPr>
        <w:t>The text refers to the three new simplified UN Regulations on Light-</w:t>
      </w:r>
      <w:proofErr w:type="spellStart"/>
      <w:r w:rsidR="009C4922" w:rsidRPr="009C4922">
        <w:rPr>
          <w:lang w:val="en-US"/>
        </w:rPr>
        <w:t>Signalling</w:t>
      </w:r>
      <w:proofErr w:type="spellEnd"/>
      <w:r w:rsidR="009C4922" w:rsidRPr="009C4922">
        <w:rPr>
          <w:lang w:val="en-US"/>
        </w:rPr>
        <w:t xml:space="preserve"> Devices (LSD)</w:t>
      </w:r>
      <w:r w:rsidR="005B0E8B">
        <w:rPr>
          <w:lang w:val="en-US"/>
        </w:rPr>
        <w:t xml:space="preserve"> and</w:t>
      </w:r>
      <w:r w:rsidR="009C4922" w:rsidRPr="009C4922">
        <w:rPr>
          <w:lang w:val="en-US"/>
        </w:rPr>
        <w:t xml:space="preserve"> Road Illumination Devices (RID) (ECE/TRANS/WP.29/2018/157</w:t>
      </w:r>
      <w:r w:rsidR="005B0E8B">
        <w:rPr>
          <w:lang w:val="en-US"/>
        </w:rPr>
        <w:t xml:space="preserve"> and </w:t>
      </w:r>
      <w:r w:rsidR="009C4922" w:rsidRPr="009C4922">
        <w:rPr>
          <w:lang w:val="en-US"/>
        </w:rPr>
        <w:t>ECE/TRANS/WP.29/2018/158, respectively).</w:t>
      </w:r>
      <w:r w:rsidRPr="008405E4">
        <w:rPr>
          <w:lang w:val="en-US"/>
        </w:rPr>
        <w:t xml:space="preserve">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14:paraId="22C0EC34" w14:textId="77777777"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14:paraId="5E325557" w14:textId="77777777" w:rsidR="00CC02C0" w:rsidRDefault="00CC02C0" w:rsidP="00864545">
      <w:pPr>
        <w:pStyle w:val="HChG"/>
      </w:pPr>
      <w:bookmarkStart w:id="1" w:name="_Toc354410587"/>
      <w:r>
        <w:br w:type="page"/>
      </w:r>
    </w:p>
    <w:p w14:paraId="4C00CB43" w14:textId="77777777" w:rsidR="00962893" w:rsidRPr="00962893" w:rsidRDefault="00860D1C" w:rsidP="00864545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256034" w:rsidRPr="00256034">
        <w:t xml:space="preserve">Supplement </w:t>
      </w:r>
      <w:r w:rsidR="00923721">
        <w:t>1</w:t>
      </w:r>
      <w:r w:rsidR="0047264A">
        <w:t>0</w:t>
      </w:r>
      <w:r w:rsidR="00256034" w:rsidRPr="00256034">
        <w:t xml:space="preserve"> to the 0</w:t>
      </w:r>
      <w:r w:rsidR="0047264A">
        <w:t>1</w:t>
      </w:r>
      <w:r w:rsidR="00256034" w:rsidRPr="00256034">
        <w:t xml:space="preserve"> series of amendments to UN Regulation No. </w:t>
      </w:r>
      <w:r w:rsidR="00923721">
        <w:t>74</w:t>
      </w:r>
      <w:r w:rsidR="00256034" w:rsidRPr="00256034">
        <w:t xml:space="preserve"> (Installation of lighting and light-signalling devices for </w:t>
      </w:r>
      <w:r w:rsidR="00923721">
        <w:t>mopeds</w:t>
      </w:r>
      <w:r w:rsidR="00256034" w:rsidRPr="00256034">
        <w:t>)</w:t>
      </w:r>
      <w:r w:rsidR="00256034">
        <w:t xml:space="preserve"> </w:t>
      </w:r>
    </w:p>
    <w:bookmarkEnd w:id="2"/>
    <w:p w14:paraId="5582AF51" w14:textId="77777777" w:rsidR="005B0E8B" w:rsidRPr="00B1440F" w:rsidRDefault="005B0E8B" w:rsidP="005B0E8B">
      <w:pPr>
        <w:pStyle w:val="SingleTxtG"/>
        <w:ind w:left="2268" w:right="1133" w:hanging="1134"/>
        <w:rPr>
          <w:iCs/>
          <w:kern w:val="2"/>
          <w:lang w:eastAsia="ja-JP"/>
        </w:rPr>
      </w:pPr>
      <w:r w:rsidRPr="00B1440F">
        <w:rPr>
          <w:i/>
          <w:iCs/>
          <w:kern w:val="2"/>
          <w:lang w:eastAsia="ja-JP"/>
        </w:rPr>
        <w:t xml:space="preserve">Paragraph 6.1.1., </w:t>
      </w:r>
      <w:r w:rsidRPr="00B1440F">
        <w:rPr>
          <w:iCs/>
          <w:kern w:val="2"/>
          <w:lang w:eastAsia="ja-JP"/>
        </w:rPr>
        <w:t xml:space="preserve">amend to </w:t>
      </w:r>
      <w:r w:rsidRPr="00C24401">
        <w:t>read</w:t>
      </w:r>
      <w:r w:rsidRPr="00B1440F">
        <w:rPr>
          <w:iCs/>
          <w:kern w:val="2"/>
          <w:lang w:eastAsia="ja-JP"/>
        </w:rPr>
        <w:t>:</w:t>
      </w:r>
    </w:p>
    <w:p w14:paraId="118C986F" w14:textId="57FF0299" w:rsidR="005B0E8B" w:rsidRPr="00C24401" w:rsidRDefault="00CC02C0" w:rsidP="005B0E8B">
      <w:pPr>
        <w:pStyle w:val="SingleTxtG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"</w:t>
      </w:r>
      <w:r w:rsidR="005B0E8B" w:rsidRPr="00C24401">
        <w:rPr>
          <w:iCs/>
          <w:kern w:val="2"/>
          <w:lang w:eastAsia="ja-JP"/>
        </w:rPr>
        <w:t>6.1.1.</w:t>
      </w:r>
      <w:r w:rsidR="005B0E8B" w:rsidRPr="00C24401">
        <w:rPr>
          <w:iCs/>
          <w:kern w:val="2"/>
          <w:lang w:eastAsia="ja-JP"/>
        </w:rPr>
        <w:tab/>
        <w:t>Number</w:t>
      </w:r>
    </w:p>
    <w:p w14:paraId="59C0A447" w14:textId="77777777" w:rsidR="005B0E8B" w:rsidRPr="007C538D" w:rsidRDefault="005B0E8B" w:rsidP="005B0E8B">
      <w:pPr>
        <w:pStyle w:val="SingleTxtG"/>
        <w:ind w:left="2268"/>
        <w:rPr>
          <w:iCs/>
          <w:kern w:val="2"/>
          <w:lang w:eastAsia="ja-JP"/>
        </w:rPr>
      </w:pPr>
      <w:r w:rsidRPr="007C538D">
        <w:rPr>
          <w:iCs/>
          <w:kern w:val="2"/>
          <w:lang w:eastAsia="ja-JP"/>
        </w:rPr>
        <w:t>…</w:t>
      </w:r>
    </w:p>
    <w:p w14:paraId="4E6B1C59" w14:textId="6D13816B" w:rsidR="005B0E8B" w:rsidRPr="005B0E8B" w:rsidRDefault="005B0E8B" w:rsidP="005B0E8B">
      <w:pPr>
        <w:pStyle w:val="SingleTxtG"/>
        <w:ind w:left="2268"/>
        <w:rPr>
          <w:iCs/>
          <w:kern w:val="2"/>
          <w:lang w:eastAsia="ja-JP"/>
        </w:rPr>
      </w:pPr>
      <w:r w:rsidRPr="005B0E8B">
        <w:rPr>
          <w:bCs/>
          <w:iCs/>
          <w:kern w:val="2"/>
          <w:lang w:eastAsia="ja-JP"/>
        </w:rPr>
        <w:t xml:space="preserve">(g) </w:t>
      </w:r>
      <w:r w:rsidRPr="005B0E8B">
        <w:rPr>
          <w:bCs/>
          <w:iCs/>
          <w:kern w:val="2"/>
          <w:lang w:eastAsia="ja-JP"/>
        </w:rPr>
        <w:tab/>
        <w:t>Class A, BS, CS, DS or ES of UN Regulation No. [RID]</w:t>
      </w:r>
      <w:r w:rsidR="00CC02C0">
        <w:rPr>
          <w:iCs/>
          <w:kern w:val="2"/>
          <w:lang w:eastAsia="ja-JP"/>
        </w:rPr>
        <w:t>"</w:t>
      </w:r>
    </w:p>
    <w:p w14:paraId="7E2B5307" w14:textId="77777777" w:rsidR="005B0E8B" w:rsidRPr="005B0E8B" w:rsidRDefault="005B0E8B" w:rsidP="005B0E8B">
      <w:pPr>
        <w:pStyle w:val="SingleTxtG"/>
        <w:ind w:left="2268" w:right="1133" w:hanging="1134"/>
        <w:rPr>
          <w:iCs/>
          <w:kern w:val="2"/>
          <w:lang w:eastAsia="ja-JP"/>
        </w:rPr>
      </w:pPr>
      <w:r w:rsidRPr="005B0E8B">
        <w:rPr>
          <w:i/>
          <w:iCs/>
          <w:kern w:val="2"/>
          <w:lang w:eastAsia="ja-JP"/>
        </w:rPr>
        <w:t xml:space="preserve">Paragraph 6.2.1. and footnote *, </w:t>
      </w:r>
      <w:r w:rsidRPr="00E022BC">
        <w:rPr>
          <w:kern w:val="2"/>
          <w:lang w:eastAsia="ja-JP"/>
        </w:rPr>
        <w:t>amend to read:</w:t>
      </w:r>
    </w:p>
    <w:p w14:paraId="5F1D256F" w14:textId="2058DDE9" w:rsidR="005B0E8B" w:rsidRPr="005B0E8B" w:rsidRDefault="00CC02C0" w:rsidP="005B0E8B">
      <w:pPr>
        <w:pStyle w:val="SingleTxtG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"</w:t>
      </w:r>
      <w:r w:rsidR="005B0E8B" w:rsidRPr="005B0E8B">
        <w:rPr>
          <w:iCs/>
          <w:kern w:val="2"/>
          <w:lang w:eastAsia="ja-JP"/>
        </w:rPr>
        <w:t>6.2.1.</w:t>
      </w:r>
      <w:r w:rsidR="005B0E8B" w:rsidRPr="005B0E8B">
        <w:rPr>
          <w:iCs/>
          <w:kern w:val="2"/>
          <w:lang w:eastAsia="ja-JP"/>
        </w:rPr>
        <w:tab/>
        <w:t>Number</w:t>
      </w:r>
    </w:p>
    <w:p w14:paraId="7C31F0C2" w14:textId="77777777" w:rsidR="005B0E8B" w:rsidRPr="005B0E8B" w:rsidRDefault="005B0E8B" w:rsidP="005B0E8B">
      <w:pPr>
        <w:pStyle w:val="SingleTxtG"/>
        <w:ind w:left="2268"/>
        <w:rPr>
          <w:iCs/>
          <w:kern w:val="2"/>
          <w:lang w:eastAsia="ja-JP"/>
        </w:rPr>
      </w:pPr>
      <w:r w:rsidRPr="005B0E8B">
        <w:rPr>
          <w:iCs/>
          <w:kern w:val="2"/>
          <w:lang w:eastAsia="ja-JP"/>
        </w:rPr>
        <w:t>…</w:t>
      </w:r>
    </w:p>
    <w:p w14:paraId="22EE2FB9" w14:textId="42E78F44" w:rsidR="005B0E8B" w:rsidRDefault="005B0E8B" w:rsidP="005B0E8B">
      <w:pPr>
        <w:pStyle w:val="SingleTxtG"/>
        <w:ind w:left="2268"/>
        <w:rPr>
          <w:iCs/>
          <w:kern w:val="2"/>
          <w:lang w:eastAsia="ja-JP"/>
        </w:rPr>
      </w:pPr>
      <w:r w:rsidRPr="005B0E8B">
        <w:rPr>
          <w:bCs/>
          <w:iCs/>
          <w:kern w:val="2"/>
          <w:lang w:eastAsia="ja-JP"/>
        </w:rPr>
        <w:t>(</w:t>
      </w:r>
      <w:proofErr w:type="spellStart"/>
      <w:r w:rsidRPr="005B0E8B">
        <w:rPr>
          <w:bCs/>
          <w:iCs/>
          <w:kern w:val="2"/>
          <w:lang w:eastAsia="ja-JP"/>
        </w:rPr>
        <w:t>i</w:t>
      </w:r>
      <w:proofErr w:type="spellEnd"/>
      <w:r w:rsidRPr="005B0E8B">
        <w:rPr>
          <w:bCs/>
          <w:iCs/>
          <w:kern w:val="2"/>
          <w:lang w:eastAsia="ja-JP"/>
        </w:rPr>
        <w:t xml:space="preserve">) </w:t>
      </w:r>
      <w:r w:rsidRPr="005B0E8B">
        <w:rPr>
          <w:bCs/>
          <w:iCs/>
          <w:kern w:val="2"/>
          <w:lang w:eastAsia="ja-JP"/>
        </w:rPr>
        <w:tab/>
        <w:t>Class A, AS*, BS, CS, DS or ES of UN Regulation No. [RID]</w:t>
      </w:r>
      <w:r w:rsidRPr="005B0E8B">
        <w:rPr>
          <w:iCs/>
          <w:kern w:val="2"/>
          <w:lang w:eastAsia="ja-JP"/>
        </w:rPr>
        <w:t xml:space="preserve"> </w:t>
      </w:r>
    </w:p>
    <w:p w14:paraId="486FEF75" w14:textId="77777777" w:rsidR="008264C9" w:rsidRPr="005B0E8B" w:rsidRDefault="008264C9" w:rsidP="008264C9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26A99FC1" w14:textId="0C45E6D3" w:rsidR="005B0E8B" w:rsidRPr="005B0E8B" w:rsidRDefault="008264C9" w:rsidP="008264C9">
      <w:pPr>
        <w:pStyle w:val="FootnoteText"/>
      </w:pPr>
      <w:r>
        <w:rPr>
          <w:lang w:eastAsia="ja-JP"/>
        </w:rPr>
        <w:tab/>
      </w:r>
      <w:r w:rsidR="005B0E8B" w:rsidRPr="005B0E8B">
        <w:rPr>
          <w:lang w:eastAsia="ja-JP"/>
        </w:rPr>
        <w:t>*</w:t>
      </w:r>
      <w:r w:rsidR="005B0E8B">
        <w:rPr>
          <w:lang w:eastAsia="ja-JP"/>
        </w:rPr>
        <w:tab/>
      </w:r>
      <w:r w:rsidR="005B0E8B" w:rsidRPr="005B0E8B">
        <w:rPr>
          <w:lang w:eastAsia="ja-JP"/>
        </w:rPr>
        <w:t xml:space="preserve">Headlamps of Class A of </w:t>
      </w:r>
      <w:r w:rsidR="005B0E8B">
        <w:rPr>
          <w:lang w:eastAsia="ja-JP"/>
        </w:rPr>
        <w:t xml:space="preserve">UN </w:t>
      </w:r>
      <w:r w:rsidR="005B0E8B" w:rsidRPr="005B0E8B">
        <w:rPr>
          <w:lang w:eastAsia="ja-JP"/>
        </w:rPr>
        <w:t xml:space="preserve">Regulation No. 113 </w:t>
      </w:r>
      <w:r w:rsidR="005B0E8B" w:rsidRPr="005B0E8B">
        <w:rPr>
          <w:bCs/>
          <w:lang w:eastAsia="ja-JP"/>
        </w:rPr>
        <w:t xml:space="preserve">with LED modules or class AS of </w:t>
      </w:r>
      <w:r w:rsidR="005B0E8B">
        <w:rPr>
          <w:bCs/>
          <w:lang w:eastAsia="ja-JP"/>
        </w:rPr>
        <w:t xml:space="preserve">UN </w:t>
      </w:r>
      <w:r w:rsidR="005B0E8B" w:rsidRPr="005B0E8B">
        <w:rPr>
          <w:bCs/>
          <w:lang w:eastAsia="ja-JP"/>
        </w:rPr>
        <w:t xml:space="preserve">Regulation No. [RID] </w:t>
      </w:r>
      <w:r w:rsidR="005B0E8B" w:rsidRPr="005B0E8B">
        <w:rPr>
          <w:lang w:eastAsia="ja-JP"/>
        </w:rPr>
        <w:t>with LED modules only on vehicles with a maximum design speed not exceeding 25 km/h.</w:t>
      </w:r>
      <w:r w:rsidR="00CC02C0">
        <w:rPr>
          <w:lang w:eastAsia="ja-JP"/>
        </w:rPr>
        <w:t>"</w:t>
      </w:r>
    </w:p>
    <w:p w14:paraId="546276E5" w14:textId="77777777" w:rsidR="009C4922" w:rsidRPr="004F2217" w:rsidRDefault="009C4922" w:rsidP="008264C9">
      <w:pPr>
        <w:spacing w:before="120" w:after="120"/>
        <w:ind w:left="1134" w:right="1134"/>
        <w:jc w:val="both"/>
      </w:pPr>
      <w:r>
        <w:rPr>
          <w:i/>
        </w:rPr>
        <w:t>Paragraph 6.8.2. and footnote 4</w:t>
      </w:r>
      <w:r w:rsidRPr="004F2217">
        <w:rPr>
          <w:i/>
        </w:rPr>
        <w:t xml:space="preserve">, </w:t>
      </w:r>
      <w:r w:rsidRPr="004F2217">
        <w:t>amend to read:</w:t>
      </w:r>
    </w:p>
    <w:p w14:paraId="6078097A" w14:textId="66603FA6" w:rsidR="009C4922" w:rsidRPr="008264C9" w:rsidRDefault="00CC02C0" w:rsidP="009C4922">
      <w:pPr>
        <w:pStyle w:val="SingleTxtG"/>
        <w:ind w:left="2268" w:hanging="1134"/>
      </w:pPr>
      <w:r>
        <w:t>"</w:t>
      </w:r>
      <w:r w:rsidR="009C4922" w:rsidRPr="00015B17">
        <w:t>6.</w:t>
      </w:r>
      <w:r w:rsidR="009C4922">
        <w:t>8</w:t>
      </w:r>
      <w:r w:rsidR="009C4922" w:rsidRPr="00015B17">
        <w:t>.</w:t>
      </w:r>
      <w:r w:rsidR="009C4922">
        <w:t>2</w:t>
      </w:r>
      <w:r w:rsidR="009C4922" w:rsidRPr="00015B17">
        <w:t xml:space="preserve">. </w:t>
      </w:r>
      <w:r w:rsidR="009C4922" w:rsidRPr="00015B17">
        <w:tab/>
      </w:r>
      <w:r w:rsidR="009C4922" w:rsidRPr="008264C9">
        <w:t>Arrangement</w:t>
      </w:r>
    </w:p>
    <w:p w14:paraId="781088CD" w14:textId="77777777" w:rsidR="009C4922" w:rsidRPr="008264C9" w:rsidRDefault="009C4922" w:rsidP="009C4922">
      <w:pPr>
        <w:pStyle w:val="SingleTxtG"/>
        <w:ind w:left="2268"/>
      </w:pPr>
      <w:r w:rsidRPr="008264C9">
        <w:t>Two front indicators (category 11</w:t>
      </w:r>
      <w:r w:rsidRPr="008264C9">
        <w:rPr>
          <w:b/>
          <w:vertAlign w:val="superscript"/>
        </w:rPr>
        <w:t>4</w:t>
      </w:r>
      <w:r w:rsidRPr="008264C9">
        <w:t>);</w:t>
      </w:r>
    </w:p>
    <w:p w14:paraId="2D5D0780" w14:textId="1576B679" w:rsidR="009C4922" w:rsidRDefault="009C4922" w:rsidP="009C4922">
      <w:pPr>
        <w:pStyle w:val="SingleTxtG"/>
        <w:ind w:left="2268"/>
      </w:pPr>
      <w:r w:rsidRPr="008264C9">
        <w:t>Two rear indicators (category 12</w:t>
      </w:r>
      <w:r w:rsidRPr="008264C9">
        <w:rPr>
          <w:b/>
          <w:vertAlign w:val="superscript"/>
        </w:rPr>
        <w:t>4</w:t>
      </w:r>
      <w:r w:rsidRPr="008264C9">
        <w:t>).</w:t>
      </w:r>
    </w:p>
    <w:p w14:paraId="5A56A4D6" w14:textId="77777777" w:rsidR="008264C9" w:rsidRPr="005B0E8B" w:rsidRDefault="008264C9" w:rsidP="008264C9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64F58A0C" w14:textId="0642FA68" w:rsidR="009C4922" w:rsidRDefault="008264C9" w:rsidP="008264C9">
      <w:pPr>
        <w:pStyle w:val="FootnoteText"/>
        <w:rPr>
          <w:lang w:val="en-US" w:eastAsia="fi-FI"/>
        </w:rPr>
      </w:pPr>
      <w:r>
        <w:rPr>
          <w:szCs w:val="23"/>
          <w:vertAlign w:val="superscript"/>
          <w:lang w:val="en-US" w:eastAsia="fi-FI"/>
        </w:rPr>
        <w:tab/>
      </w:r>
      <w:r w:rsidR="009C4922" w:rsidRPr="00FC1D99">
        <w:rPr>
          <w:szCs w:val="23"/>
          <w:vertAlign w:val="superscript"/>
          <w:lang w:val="en-US" w:eastAsia="fi-FI"/>
        </w:rPr>
        <w:t>4</w:t>
      </w:r>
      <w:r w:rsidR="009C4922">
        <w:rPr>
          <w:szCs w:val="23"/>
          <w:lang w:val="en-US" w:eastAsia="fi-FI"/>
        </w:rPr>
        <w:t xml:space="preserve"> </w:t>
      </w:r>
      <w:r w:rsidR="009C4922">
        <w:rPr>
          <w:szCs w:val="23"/>
          <w:lang w:val="en-US" w:eastAsia="fi-FI"/>
        </w:rPr>
        <w:tab/>
      </w:r>
      <w:r w:rsidR="009C4922" w:rsidRPr="009C4922">
        <w:rPr>
          <w:lang w:val="en-US" w:eastAsia="fi-FI"/>
        </w:rPr>
        <w:t>May be replaced by indicators of categories 1 and 2 respectively of UN Regulation</w:t>
      </w:r>
      <w:r w:rsidR="009C4922">
        <w:rPr>
          <w:lang w:val="en-US" w:eastAsia="fi-FI"/>
        </w:rPr>
        <w:t>s</w:t>
      </w:r>
      <w:r w:rsidR="009C4922" w:rsidRPr="009C4922">
        <w:rPr>
          <w:lang w:val="en-US" w:eastAsia="fi-FI"/>
        </w:rPr>
        <w:t xml:space="preserve"> No. 6 or [LSD]</w:t>
      </w:r>
      <w:r w:rsidR="00CC02C0">
        <w:rPr>
          <w:lang w:val="en-US" w:eastAsia="fi-FI"/>
        </w:rPr>
        <w:t>"</w:t>
      </w:r>
    </w:p>
    <w:p w14:paraId="3ABDD250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64545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B7FD7" w14:textId="77777777" w:rsidR="008405E4" w:rsidRDefault="008405E4"/>
  </w:endnote>
  <w:endnote w:type="continuationSeparator" w:id="0">
    <w:p w14:paraId="06A6B3FD" w14:textId="77777777" w:rsidR="008405E4" w:rsidRDefault="008405E4"/>
  </w:endnote>
  <w:endnote w:type="continuationNotice" w:id="1">
    <w:p w14:paraId="58465698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0A01" w14:textId="77777777" w:rsidR="00CC02C0" w:rsidRPr="00CC02C0" w:rsidRDefault="00CC02C0" w:rsidP="00CC02C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26566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52C909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F3FE8F" w14:textId="77777777" w:rsidR="008405E4" w:rsidRDefault="008405E4"/>
  </w:footnote>
  <w:footnote w:id="2">
    <w:p w14:paraId="20963FAF" w14:textId="77777777" w:rsidR="008405E4" w:rsidRPr="00706101" w:rsidRDefault="008405E4" w:rsidP="00626F5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0172" w14:textId="77777777" w:rsidR="00CC02C0" w:rsidRDefault="00CC02C0" w:rsidP="00CC02C0">
    <w:pPr>
      <w:pStyle w:val="Header"/>
    </w:pPr>
    <w:r>
      <w:t>ECE/TRANS/WP.29/2018/108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8E87" w14:textId="77777777" w:rsidR="00FE2BBC" w:rsidRPr="00CC02C0" w:rsidRDefault="00FE2BBC" w:rsidP="00CC02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036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264A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C7D42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2F59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0E8B"/>
    <w:rsid w:val="005B32A5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2EEC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05DA2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64C9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721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4922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08B5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02C0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8D8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2BC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2BEC"/>
    <w:rsid w:val="00ED4C21"/>
    <w:rsid w:val="00ED7840"/>
    <w:rsid w:val="00ED7A2A"/>
    <w:rsid w:val="00ED7B8C"/>
    <w:rsid w:val="00ED7D3F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28A87A7"/>
  <w15:docId w15:val="{69BAA748-0BEF-4D17-96A7-90F5F1AC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ABCD-CB5C-4E69-B0CE-3699341D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2056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2018-01-26T08:00:00Z</cp:lastPrinted>
  <dcterms:created xsi:type="dcterms:W3CDTF">2018-08-28T10:14:00Z</dcterms:created>
  <dcterms:modified xsi:type="dcterms:W3CDTF">2018-08-28T10:14:00Z</dcterms:modified>
</cp:coreProperties>
</file>