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4204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42043" w:rsidP="00542043">
            <w:pPr>
              <w:jc w:val="right"/>
            </w:pPr>
            <w:r w:rsidRPr="00542043">
              <w:rPr>
                <w:sz w:val="40"/>
              </w:rPr>
              <w:t>ECE</w:t>
            </w:r>
            <w:r>
              <w:t>/TRANS/WP.29/2018/98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42043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542043" w:rsidRDefault="00542043" w:rsidP="00542043">
            <w:pPr>
              <w:spacing w:line="240" w:lineRule="exact"/>
            </w:pPr>
            <w:r>
              <w:t>3 août 2018</w:t>
            </w:r>
          </w:p>
          <w:p w:rsidR="00542043" w:rsidRDefault="00542043" w:rsidP="00542043">
            <w:pPr>
              <w:spacing w:line="240" w:lineRule="exact"/>
            </w:pPr>
            <w:r>
              <w:t>Français</w:t>
            </w:r>
          </w:p>
          <w:p w:rsidR="00542043" w:rsidRPr="00DB58B5" w:rsidRDefault="00542043" w:rsidP="0054204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4233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42043" w:rsidRDefault="0054204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742333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42043" w:rsidRDefault="00542043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542043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542043" w:rsidRDefault="00542043" w:rsidP="00AF0CB5">
      <w:pPr>
        <w:spacing w:line="240" w:lineRule="exact"/>
      </w:pPr>
      <w:r>
        <w:t>Genève, 13-16 novembre 2018</w:t>
      </w:r>
    </w:p>
    <w:p w:rsidR="00542043" w:rsidRDefault="00542043" w:rsidP="00AF0CB5">
      <w:pPr>
        <w:spacing w:line="240" w:lineRule="exact"/>
      </w:pPr>
      <w:r>
        <w:t>Point 4.6.16 de l</w:t>
      </w:r>
      <w:r w:rsidR="00742333">
        <w:t>’</w:t>
      </w:r>
      <w:r>
        <w:t>ordre du jour provisoire</w:t>
      </w:r>
    </w:p>
    <w:p w:rsidR="00542043" w:rsidRPr="00AE4912" w:rsidRDefault="00542043" w:rsidP="00542043">
      <w:pPr>
        <w:kinsoku/>
        <w:overflowPunct/>
        <w:autoSpaceDE/>
        <w:autoSpaceDN/>
        <w:adjustRightInd/>
        <w:snapToGrid/>
        <w:ind w:right="1134"/>
        <w:rPr>
          <w:rFonts w:eastAsia="Times New Roman"/>
          <w:bCs/>
        </w:rPr>
      </w:pPr>
      <w:r w:rsidRPr="00FB18FB">
        <w:rPr>
          <w:rFonts w:eastAsia="Times New Roman"/>
          <w:b/>
          <w:bCs/>
        </w:rPr>
        <w:t>Accord de 1958</w:t>
      </w:r>
      <w:r>
        <w:rPr>
          <w:rFonts w:eastAsia="Times New Roman"/>
          <w:b/>
          <w:bCs/>
        </w:rPr>
        <w:t> </w:t>
      </w:r>
      <w:r w:rsidRPr="00FB18FB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br/>
      </w:r>
      <w:r w:rsidRPr="00FB18FB">
        <w:rPr>
          <w:rFonts w:eastAsia="Times New Roman"/>
          <w:b/>
          <w:bCs/>
        </w:rPr>
        <w:t>Examen de projets d</w:t>
      </w:r>
      <w:r w:rsidR="00742333">
        <w:rPr>
          <w:rFonts w:eastAsia="Times New Roman"/>
          <w:b/>
          <w:bCs/>
        </w:rPr>
        <w:t>’</w:t>
      </w:r>
      <w:r w:rsidRPr="00FB18FB">
        <w:rPr>
          <w:rFonts w:eastAsia="Times New Roman"/>
          <w:b/>
          <w:bCs/>
        </w:rPr>
        <w:t xml:space="preserve">amendements à des Règlements </w:t>
      </w:r>
      <w:r>
        <w:rPr>
          <w:rFonts w:eastAsia="Times New Roman"/>
          <w:b/>
          <w:bCs/>
        </w:rPr>
        <w:t xml:space="preserve">ONU </w:t>
      </w:r>
      <w:r>
        <w:rPr>
          <w:rFonts w:eastAsia="Times New Roman"/>
          <w:b/>
          <w:bCs/>
        </w:rPr>
        <w:br/>
      </w:r>
      <w:r w:rsidRPr="00FB18FB">
        <w:rPr>
          <w:rFonts w:eastAsia="Times New Roman"/>
          <w:b/>
          <w:bCs/>
        </w:rPr>
        <w:t>existants, soumis par le GRE</w:t>
      </w:r>
    </w:p>
    <w:p w:rsidR="00542043" w:rsidRPr="00AE4912" w:rsidRDefault="00542043" w:rsidP="00542043">
      <w:pPr>
        <w:pStyle w:val="HChG"/>
      </w:pPr>
      <w:r w:rsidRPr="00AE4912">
        <w:tab/>
      </w:r>
      <w:r w:rsidRPr="00AE4912">
        <w:tab/>
      </w:r>
      <w:r>
        <w:t>Proposition de série 01 d</w:t>
      </w:r>
      <w:r w:rsidR="00742333">
        <w:t>’</w:t>
      </w:r>
      <w:r>
        <w:t xml:space="preserve">amendements au Règlement </w:t>
      </w:r>
      <w:r>
        <w:br/>
        <w:t xml:space="preserve">ONU </w:t>
      </w:r>
      <w:r w:rsidRPr="00A04DAD">
        <w:t>n</w:t>
      </w:r>
      <w:r w:rsidRPr="00A04DAD">
        <w:rPr>
          <w:vertAlign w:val="superscript"/>
        </w:rPr>
        <w:t>o</w:t>
      </w:r>
      <w:r>
        <w:rPr>
          <w:vertAlign w:val="superscript"/>
        </w:rPr>
        <w:t> </w:t>
      </w:r>
      <w:r>
        <w:t>38 (Feux de brouillard arrière)</w:t>
      </w:r>
    </w:p>
    <w:p w:rsidR="00542043" w:rsidRPr="00AE4912" w:rsidRDefault="00542043" w:rsidP="00542043">
      <w:pPr>
        <w:pStyle w:val="H1G"/>
        <w:rPr>
          <w:szCs w:val="24"/>
        </w:rPr>
      </w:pPr>
      <w:r w:rsidRPr="00AE4912">
        <w:tab/>
      </w:r>
      <w:r w:rsidRPr="00AE4912">
        <w:tab/>
      </w:r>
      <w:r w:rsidRPr="00542043">
        <w:t>Communication</w:t>
      </w:r>
      <w:r w:rsidRPr="00AE4912">
        <w:t xml:space="preserve"> </w:t>
      </w:r>
      <w:r>
        <w:t>du Groupe de travail de l</w:t>
      </w:r>
      <w:r w:rsidR="00742333">
        <w:t>’</w:t>
      </w:r>
      <w:r>
        <w:t xml:space="preserve">éclairage et </w:t>
      </w:r>
      <w:r w:rsidR="00742333">
        <w:br/>
      </w:r>
      <w:r>
        <w:t>de la signalisation lumineuse (GRE)</w:t>
      </w:r>
      <w:r w:rsidRPr="0054204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542043" w:rsidRDefault="00542043" w:rsidP="00542043">
      <w:pPr>
        <w:pStyle w:val="SingleTxtG"/>
      </w:pPr>
      <w:r>
        <w:tab/>
      </w:r>
      <w:r w:rsidRPr="00542043">
        <w:t>Le</w:t>
      </w:r>
      <w:r>
        <w:t xml:space="preserve"> texte reproduit ci-après, adopté par le Groupe de travail de l</w:t>
      </w:r>
      <w:r w:rsidR="00742333">
        <w:t>’</w:t>
      </w:r>
      <w:r>
        <w:t xml:space="preserve">éclairage et de la signalisation lumineuse (GRE) à sa soixante-dix-neuvième session </w:t>
      </w:r>
      <w:r w:rsidRPr="00AD6994">
        <w:t>(E</w:t>
      </w:r>
      <w:r>
        <w:t xml:space="preserve">CE/TRANS/ </w:t>
      </w:r>
      <w:r w:rsidR="00742333">
        <w:t>WP.29/GRE/79, par. </w:t>
      </w:r>
      <w:r>
        <w:t xml:space="preserve">9), est fondé sur le document </w:t>
      </w:r>
      <w:r w:rsidRPr="00AD6994">
        <w:t>ECE/TRANS/WP.29/GRE/2018/11</w:t>
      </w:r>
      <w:r>
        <w:t xml:space="preserve"> et est soumis pour examen au Forum mondial de l</w:t>
      </w:r>
      <w:r w:rsidR="00742333">
        <w:t>’</w:t>
      </w:r>
      <w:r>
        <w:t>harmonisation des Règlements concernant les véhicules (WP.29) et au Comité d</w:t>
      </w:r>
      <w:r w:rsidR="00742333">
        <w:t>’</w:t>
      </w:r>
      <w:r>
        <w:t>administration (AC.1) à leurs sessions de novembre 2018.</w:t>
      </w:r>
    </w:p>
    <w:p w:rsidR="00542043" w:rsidRDefault="00542043" w:rsidP="00742333">
      <w:pPr>
        <w:pStyle w:val="HChG"/>
      </w:pPr>
      <w:r>
        <w:br w:type="page"/>
      </w:r>
      <w:r w:rsidRPr="00AE4912">
        <w:lastRenderedPageBreak/>
        <w:tab/>
      </w:r>
      <w:r w:rsidRPr="00AE4912">
        <w:tab/>
      </w:r>
      <w:r>
        <w:t>Série</w:t>
      </w:r>
      <w:r w:rsidRPr="00AE4912">
        <w:t xml:space="preserve"> 0</w:t>
      </w:r>
      <w:r>
        <w:t>1</w:t>
      </w:r>
      <w:r w:rsidRPr="00AE4912">
        <w:t xml:space="preserve"> d</w:t>
      </w:r>
      <w:r w:rsidR="00742333">
        <w:t>’</w:t>
      </w:r>
      <w:r w:rsidRPr="00AE4912">
        <w:t xml:space="preserve">amendements au </w:t>
      </w:r>
      <w:r w:rsidRPr="006D4F62">
        <w:t>Règlement ONU n</w:t>
      </w:r>
      <w:r w:rsidRPr="006D4F62">
        <w:rPr>
          <w:vertAlign w:val="superscript"/>
        </w:rPr>
        <w:t>o </w:t>
      </w:r>
      <w:r w:rsidRPr="006D4F62">
        <w:t xml:space="preserve">38 </w:t>
      </w:r>
      <w:r w:rsidR="00742333">
        <w:br/>
      </w:r>
      <w:r w:rsidRPr="006D4F62">
        <w:t>(Feux de brouillard arrière)</w:t>
      </w:r>
      <w:r w:rsidRPr="00742333">
        <w:rPr>
          <w:rStyle w:val="FootnoteReference"/>
          <w:b w:val="0"/>
        </w:rPr>
        <w:footnoteReference w:id="3"/>
      </w:r>
    </w:p>
    <w:p w:rsidR="00542043" w:rsidRDefault="00542043" w:rsidP="00742333">
      <w:pPr>
        <w:pStyle w:val="SingleTxtG"/>
      </w:pPr>
      <w:r w:rsidRPr="00742333">
        <w:rPr>
          <w:i/>
        </w:rPr>
        <w:t>Ajouter un nouveau paragraphe 14</w:t>
      </w:r>
      <w:r>
        <w:t>, libellé comme suit :</w:t>
      </w:r>
    </w:p>
    <w:p w:rsidR="00542043" w:rsidRPr="00646A46" w:rsidRDefault="00542043" w:rsidP="00742333">
      <w:pPr>
        <w:pStyle w:val="HChG"/>
        <w:tabs>
          <w:tab w:val="clear" w:pos="851"/>
        </w:tabs>
        <w:ind w:left="2268"/>
      </w:pPr>
      <w:r w:rsidRPr="00742333">
        <w:rPr>
          <w:b w:val="0"/>
          <w:sz w:val="20"/>
        </w:rPr>
        <w:t>« </w:t>
      </w:r>
      <w:r w:rsidRPr="00646A46">
        <w:t>14.</w:t>
      </w:r>
      <w:r w:rsidRPr="00646A46">
        <w:tab/>
        <w:t>Dispositions transitoires</w:t>
      </w:r>
    </w:p>
    <w:p w:rsidR="00542043" w:rsidRPr="00EE4DBE" w:rsidRDefault="00542043" w:rsidP="00742333">
      <w:pPr>
        <w:pStyle w:val="SingleTxtG"/>
        <w:ind w:left="2268" w:hanging="1134"/>
      </w:pPr>
      <w:r w:rsidRPr="00AE4912">
        <w:t>14.1</w:t>
      </w:r>
      <w:r w:rsidRPr="00AE4912">
        <w:tab/>
      </w:r>
      <w:r w:rsidR="00742333">
        <w:tab/>
      </w:r>
      <w:r w:rsidRPr="00EE4DBE">
        <w:t>À compter de [24] mois après la date officielle d</w:t>
      </w:r>
      <w:r w:rsidR="00742333">
        <w:t>’</w:t>
      </w:r>
      <w:r w:rsidRPr="00EE4DBE">
        <w:t xml:space="preserve">entrée en vigueur du Règlement </w:t>
      </w:r>
      <w:r w:rsidRPr="00742333">
        <w:t>ONU</w:t>
      </w:r>
      <w:r>
        <w:t xml:space="preserve"> </w:t>
      </w:r>
      <w:r w:rsidRPr="00EE4DBE">
        <w:t>n</w:t>
      </w:r>
      <w:r w:rsidRPr="00EE4DBE">
        <w:rPr>
          <w:vertAlign w:val="superscript"/>
        </w:rPr>
        <w:t>o</w:t>
      </w:r>
      <w:r w:rsidRPr="00EE4DBE">
        <w:t> [LSD]</w:t>
      </w:r>
      <w:r w:rsidRPr="00742333">
        <w:rPr>
          <w:rStyle w:val="FootnoteReference"/>
        </w:rPr>
        <w:footnoteReference w:id="4"/>
      </w:r>
      <w:r w:rsidRPr="00EE4DBE">
        <w:t>, les Parties contractantes appliquant le présent Règlement doivent cesser d</w:t>
      </w:r>
      <w:r w:rsidR="00742333">
        <w:t>’</w:t>
      </w:r>
      <w:r w:rsidRPr="00EE4DBE">
        <w:t>accorder des homologations en application dudit Règlement.</w:t>
      </w:r>
    </w:p>
    <w:p w:rsidR="00542043" w:rsidRPr="00AE4912" w:rsidRDefault="00542043" w:rsidP="00542043">
      <w:pPr>
        <w:pStyle w:val="SingleTxtG"/>
        <w:ind w:left="2268" w:hanging="1134"/>
      </w:pPr>
      <w:r w:rsidRPr="00AE4912">
        <w:t>14.2</w:t>
      </w:r>
      <w:r w:rsidRPr="00AE4912">
        <w:tab/>
        <w:t>Les Parties contractantes appliquant le présent Règlement ne doivent pas refuser d</w:t>
      </w:r>
      <w:r w:rsidR="00742333">
        <w:t>’</w:t>
      </w:r>
      <w:r w:rsidRPr="00AE4912">
        <w:t>accorder des extensions d</w:t>
      </w:r>
      <w:r w:rsidR="00742333">
        <w:t>’</w:t>
      </w:r>
      <w:r w:rsidRPr="00AE4912">
        <w:t>homologations délivrées en application de la présente série d</w:t>
      </w:r>
      <w:r w:rsidR="00742333">
        <w:t>’</w:t>
      </w:r>
      <w:r w:rsidRPr="00AE4912">
        <w:t>amendements audit Règlement ou de toute série d</w:t>
      </w:r>
      <w:r w:rsidR="00742333">
        <w:t>’</w:t>
      </w:r>
      <w:r w:rsidRPr="00AE4912">
        <w:t>amendements antérieure.</w:t>
      </w:r>
    </w:p>
    <w:p w:rsidR="00542043" w:rsidRPr="00AE4912" w:rsidRDefault="00742333" w:rsidP="00542043">
      <w:pPr>
        <w:pStyle w:val="SingleTxtG"/>
        <w:ind w:left="2268" w:hanging="1134"/>
      </w:pPr>
      <w:r>
        <w:t>[</w:t>
      </w:r>
      <w:r w:rsidR="00542043" w:rsidRPr="00AE4912">
        <w:t>14.3</w:t>
      </w:r>
      <w:r w:rsidR="00542043" w:rsidRPr="00AE4912">
        <w:tab/>
        <w:t>Les homologations et les extensions d</w:t>
      </w:r>
      <w:r>
        <w:t>’</w:t>
      </w:r>
      <w:r w:rsidR="00542043" w:rsidRPr="00AE4912">
        <w:t>homologations accordées en vertu du présent Règlement, y compris en application d</w:t>
      </w:r>
      <w:r>
        <w:t>’</w:t>
      </w:r>
      <w:r w:rsidR="00542043" w:rsidRPr="00AE4912">
        <w:t>une série d</w:t>
      </w:r>
      <w:r>
        <w:t>’</w:t>
      </w:r>
      <w:r w:rsidR="00542043" w:rsidRPr="00AE4912">
        <w:t>amendements antérieure, restent valables indéfiniment.</w:t>
      </w:r>
      <w:r>
        <w:t>]</w:t>
      </w:r>
    </w:p>
    <w:p w:rsidR="00542043" w:rsidRPr="00AE4912" w:rsidRDefault="00542043" w:rsidP="00542043">
      <w:pPr>
        <w:pStyle w:val="SingleTxtG"/>
        <w:ind w:left="2268" w:hanging="1134"/>
      </w:pPr>
      <w:r w:rsidRPr="00AE4912">
        <w:t>14.4</w:t>
      </w:r>
      <w:r w:rsidRPr="00AE4912">
        <w:tab/>
        <w:t>Les Parties contractantes appliquant le présent Règlement doivent continuer à homologuer des dispositifs conformément à la présente série d</w:t>
      </w:r>
      <w:r w:rsidR="00742333">
        <w:t>’</w:t>
      </w:r>
      <w:r w:rsidRPr="00AE4912">
        <w:t>amendements audit Règlement et à toute série d</w:t>
      </w:r>
      <w:r w:rsidR="00742333">
        <w:t>’</w:t>
      </w:r>
      <w:r w:rsidRPr="00AE4912">
        <w:t>amendements antérieure, à condition que ces dispositifs soient destinés à servir de pièces de rechange sur des véhicules en service.</w:t>
      </w:r>
    </w:p>
    <w:p w:rsidR="00542043" w:rsidRPr="001C5581" w:rsidRDefault="00542043" w:rsidP="00542043">
      <w:pPr>
        <w:pStyle w:val="SingleTxtG"/>
        <w:ind w:left="2268" w:hanging="1134"/>
        <w:rPr>
          <w:u w:val="single"/>
        </w:rPr>
      </w:pPr>
      <w:r w:rsidRPr="00AE4912">
        <w:t>14.5</w:t>
      </w:r>
      <w:r w:rsidRPr="00AE4912">
        <w:tab/>
        <w:t>Les Parties contractantes appliquant le présent Règlement doivent continuer à autoriser le montage ou l</w:t>
      </w:r>
      <w:r w:rsidR="00742333">
        <w:t>’</w:t>
      </w:r>
      <w:r w:rsidRPr="00AE4912">
        <w:t>utilisation sur un véhicule en service d</w:t>
      </w:r>
      <w:r w:rsidR="00742333">
        <w:t>’</w:t>
      </w:r>
      <w:r w:rsidRPr="00AE4912">
        <w:t>un dispositif homologué en vertu de ce Règlement tel que modifié par toute série d</w:t>
      </w:r>
      <w:r w:rsidR="00742333">
        <w:t>’</w:t>
      </w:r>
      <w:r w:rsidRPr="00AE4912">
        <w:t>amendements antérieure, à condition que ce dispositif soit destiné à servir de pièce de rechange. ».</w:t>
      </w:r>
    </w:p>
    <w:p w:rsidR="00F9573C" w:rsidRPr="00742333" w:rsidRDefault="00742333" w:rsidP="0074233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742333" w:rsidSect="0054204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CDC" w:rsidRDefault="001E1CDC" w:rsidP="00F95C08">
      <w:pPr>
        <w:spacing w:line="240" w:lineRule="auto"/>
      </w:pPr>
    </w:p>
  </w:endnote>
  <w:endnote w:type="continuationSeparator" w:id="0">
    <w:p w:rsidR="001E1CDC" w:rsidRPr="00AC3823" w:rsidRDefault="001E1CDC" w:rsidP="00AC3823">
      <w:pPr>
        <w:pStyle w:val="Footer"/>
      </w:pPr>
    </w:p>
  </w:endnote>
  <w:endnote w:type="continuationNotice" w:id="1">
    <w:p w:rsidR="001E1CDC" w:rsidRDefault="001E1C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043" w:rsidRPr="00542043" w:rsidRDefault="00542043" w:rsidP="00542043">
    <w:pPr>
      <w:pStyle w:val="Footer"/>
      <w:tabs>
        <w:tab w:val="right" w:pos="9638"/>
      </w:tabs>
    </w:pPr>
    <w:r w:rsidRPr="00542043">
      <w:rPr>
        <w:b/>
        <w:sz w:val="18"/>
      </w:rPr>
      <w:fldChar w:fldCharType="begin"/>
    </w:r>
    <w:r w:rsidRPr="00542043">
      <w:rPr>
        <w:b/>
        <w:sz w:val="18"/>
      </w:rPr>
      <w:instrText xml:space="preserve"> PAGE  \* MERGEFORMAT </w:instrText>
    </w:r>
    <w:r w:rsidRPr="00542043">
      <w:rPr>
        <w:b/>
        <w:sz w:val="18"/>
      </w:rPr>
      <w:fldChar w:fldCharType="separate"/>
    </w:r>
    <w:r w:rsidR="0027046D">
      <w:rPr>
        <w:b/>
        <w:noProof/>
        <w:sz w:val="18"/>
      </w:rPr>
      <w:t>2</w:t>
    </w:r>
    <w:r w:rsidRPr="00542043">
      <w:rPr>
        <w:b/>
        <w:sz w:val="18"/>
      </w:rPr>
      <w:fldChar w:fldCharType="end"/>
    </w:r>
    <w:r>
      <w:rPr>
        <w:b/>
        <w:sz w:val="18"/>
      </w:rPr>
      <w:tab/>
    </w:r>
    <w:r>
      <w:t>GE.18-12757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043" w:rsidRPr="00542043" w:rsidRDefault="00542043" w:rsidP="00542043">
    <w:pPr>
      <w:pStyle w:val="Footer"/>
      <w:tabs>
        <w:tab w:val="right" w:pos="9638"/>
      </w:tabs>
      <w:rPr>
        <w:b/>
        <w:sz w:val="18"/>
      </w:rPr>
    </w:pPr>
    <w:r>
      <w:t>GE.18-12757</w:t>
    </w:r>
    <w:r>
      <w:tab/>
    </w:r>
    <w:r w:rsidRPr="00542043">
      <w:rPr>
        <w:b/>
        <w:sz w:val="18"/>
      </w:rPr>
      <w:fldChar w:fldCharType="begin"/>
    </w:r>
    <w:r w:rsidRPr="00542043">
      <w:rPr>
        <w:b/>
        <w:sz w:val="18"/>
      </w:rPr>
      <w:instrText xml:space="preserve"> PAGE  \* MERGEFORMAT </w:instrText>
    </w:r>
    <w:r w:rsidRPr="0054204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420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542043" w:rsidRDefault="00542043" w:rsidP="0054204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12757  (</w:t>
    </w:r>
    <w:proofErr w:type="gramEnd"/>
    <w:r>
      <w:rPr>
        <w:sz w:val="20"/>
      </w:rPr>
      <w:t>F)</w:t>
    </w:r>
    <w:r w:rsidR="0022397E">
      <w:rPr>
        <w:sz w:val="20"/>
      </w:rPr>
      <w:t xml:space="preserve">    180918    240918</w:t>
    </w:r>
    <w:r>
      <w:rPr>
        <w:sz w:val="20"/>
      </w:rPr>
      <w:br/>
    </w:r>
    <w:r w:rsidRPr="00542043">
      <w:rPr>
        <w:rFonts w:ascii="C39T30Lfz" w:hAnsi="C39T30Lfz"/>
        <w:sz w:val="56"/>
      </w:rPr>
      <w:t></w:t>
    </w:r>
    <w:r w:rsidRPr="00542043">
      <w:rPr>
        <w:rFonts w:ascii="C39T30Lfz" w:hAnsi="C39T30Lfz"/>
        <w:sz w:val="56"/>
      </w:rPr>
      <w:t></w:t>
    </w:r>
    <w:r w:rsidRPr="00542043">
      <w:rPr>
        <w:rFonts w:ascii="C39T30Lfz" w:hAnsi="C39T30Lfz"/>
        <w:sz w:val="56"/>
      </w:rPr>
      <w:t></w:t>
    </w:r>
    <w:r w:rsidRPr="00542043">
      <w:rPr>
        <w:rFonts w:ascii="C39T30Lfz" w:hAnsi="C39T30Lfz"/>
        <w:sz w:val="56"/>
      </w:rPr>
      <w:t></w:t>
    </w:r>
    <w:r w:rsidRPr="00542043">
      <w:rPr>
        <w:rFonts w:ascii="C39T30Lfz" w:hAnsi="C39T30Lfz"/>
        <w:sz w:val="56"/>
      </w:rPr>
      <w:t></w:t>
    </w:r>
    <w:r w:rsidRPr="00542043">
      <w:rPr>
        <w:rFonts w:ascii="C39T30Lfz" w:hAnsi="C39T30Lfz"/>
        <w:sz w:val="56"/>
      </w:rPr>
      <w:t></w:t>
    </w:r>
    <w:r w:rsidRPr="00542043">
      <w:rPr>
        <w:rFonts w:ascii="C39T30Lfz" w:hAnsi="C39T30Lfz"/>
        <w:sz w:val="56"/>
      </w:rPr>
      <w:t></w:t>
    </w:r>
    <w:r w:rsidRPr="00542043">
      <w:rPr>
        <w:rFonts w:ascii="C39T30Lfz" w:hAnsi="C39T30Lfz"/>
        <w:sz w:val="56"/>
      </w:rPr>
      <w:t></w:t>
    </w:r>
    <w:r w:rsidRPr="0054204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9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CDC" w:rsidRPr="00AC3823" w:rsidRDefault="001E1CD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E1CDC" w:rsidRPr="00AC3823" w:rsidRDefault="001E1CD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E1CDC" w:rsidRPr="00AC3823" w:rsidRDefault="001E1CDC">
      <w:pPr>
        <w:spacing w:line="240" w:lineRule="auto"/>
        <w:rPr>
          <w:sz w:val="2"/>
          <w:szCs w:val="2"/>
        </w:rPr>
      </w:pPr>
    </w:p>
  </w:footnote>
  <w:footnote w:id="2">
    <w:p w:rsidR="00542043" w:rsidRPr="00542043" w:rsidRDefault="00542043" w:rsidP="00742333">
      <w:pPr>
        <w:pStyle w:val="FootnoteText"/>
      </w:pPr>
      <w:r>
        <w:rPr>
          <w:rStyle w:val="FootnoteReference"/>
        </w:rPr>
        <w:tab/>
      </w:r>
      <w:r w:rsidRPr="0054204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42043">
        <w:t xml:space="preserve">Conformément au programme de travail du Comité des transports </w:t>
      </w:r>
      <w:r w:rsidR="0022397E">
        <w:t>intérieurs pour la période 2018</w:t>
      </w:r>
      <w:r w:rsidR="0022397E">
        <w:noBreakHyphen/>
      </w:r>
      <w:r w:rsidRPr="00542043">
        <w:t>2019 (ECE/TRANS/274, par. 123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:rsidR="00542043" w:rsidRPr="00AE4912" w:rsidRDefault="00542043" w:rsidP="00742333">
      <w:pPr>
        <w:pStyle w:val="FootnoteText"/>
      </w:pPr>
      <w:r w:rsidRPr="00AE4912">
        <w:tab/>
      </w:r>
      <w:r w:rsidRPr="00742333">
        <w:rPr>
          <w:rStyle w:val="FootnoteReference"/>
        </w:rPr>
        <w:footnoteRef/>
      </w:r>
      <w:r w:rsidRPr="00AE4912">
        <w:tab/>
        <w:t>N</w:t>
      </w:r>
      <w:r>
        <w:t>’</w:t>
      </w:r>
      <w:r w:rsidRPr="00AE4912">
        <w:t>entraînant pas de changement dans le numéro d</w:t>
      </w:r>
      <w:r>
        <w:t>’</w:t>
      </w:r>
      <w:r w:rsidR="00742333">
        <w:t xml:space="preserve">homologation </w:t>
      </w:r>
      <w:r w:rsidRPr="00AE4912">
        <w:t>(TRANS</w:t>
      </w:r>
      <w:r>
        <w:t>/WP.29/815, par. </w:t>
      </w:r>
      <w:r w:rsidR="00742333">
        <w:t>82)</w:t>
      </w:r>
      <w:r w:rsidRPr="00AE4912">
        <w:t>.</w:t>
      </w:r>
    </w:p>
  </w:footnote>
  <w:footnote w:id="4">
    <w:p w:rsidR="00542043" w:rsidRPr="00646A46" w:rsidRDefault="00542043" w:rsidP="00742333">
      <w:pPr>
        <w:pStyle w:val="FootnoteText"/>
      </w:pPr>
      <w:r>
        <w:tab/>
      </w:r>
      <w:r w:rsidRPr="00742333">
        <w:rPr>
          <w:rStyle w:val="FootnoteReference"/>
        </w:rPr>
        <w:footnoteRef/>
      </w:r>
      <w:r w:rsidRPr="001A3B8A">
        <w:t xml:space="preserve"> </w:t>
      </w:r>
      <w:r w:rsidRPr="001A3B8A">
        <w:tab/>
      </w:r>
      <w:r w:rsidRPr="00007349">
        <w:t xml:space="preserve">Le nouveau Règlement ONU sur </w:t>
      </w:r>
      <w:r w:rsidRPr="001A3B8A">
        <w:t>les disposi</w:t>
      </w:r>
      <w:r>
        <w:t>tifs de signalisation lumineuse</w:t>
      </w:r>
      <w:r w:rsidRPr="001A3B8A">
        <w:t xml:space="preserve"> (LSD)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043" w:rsidRPr="00542043" w:rsidRDefault="00A328F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7046D">
      <w:t>ECE/TRANS/WP.29/2018/98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043" w:rsidRPr="00542043" w:rsidRDefault="00A328F0" w:rsidP="0054204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7046D">
      <w:t>ECE/TRANS/WP.29/2018/98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CD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E1CDC"/>
    <w:rsid w:val="001F525A"/>
    <w:rsid w:val="00223272"/>
    <w:rsid w:val="0022397E"/>
    <w:rsid w:val="00237037"/>
    <w:rsid w:val="0024779E"/>
    <w:rsid w:val="00257168"/>
    <w:rsid w:val="0027046D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42043"/>
    <w:rsid w:val="005505B7"/>
    <w:rsid w:val="00573BE5"/>
    <w:rsid w:val="00586ED3"/>
    <w:rsid w:val="00596AA9"/>
    <w:rsid w:val="0071601D"/>
    <w:rsid w:val="00742333"/>
    <w:rsid w:val="0079567A"/>
    <w:rsid w:val="007A62E6"/>
    <w:rsid w:val="007C2560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328F0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3E1586-6A6F-4652-BBB7-C0E4A7B4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ECE/TRANS/WP.29/2018/98</vt:lpstr>
      <vt:lpstr>ECE/TRANS/WP.29/2018/98</vt:lpstr>
    </vt:vector>
  </TitlesOfParts>
  <Company>DCM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ECE/TRANS/WP.29/2018/98</dc:title>
  <dc:subject/>
  <dc:creator>Isabelle VIGNY</dc:creator>
  <cp:keywords/>
  <cp:lastModifiedBy>Secretariat</cp:lastModifiedBy>
  <cp:revision>2</cp:revision>
  <cp:lastPrinted>2018-09-24T12:44:00Z</cp:lastPrinted>
  <dcterms:created xsi:type="dcterms:W3CDTF">2018-09-25T13:19:00Z</dcterms:created>
  <dcterms:modified xsi:type="dcterms:W3CDTF">2018-09-25T13:19:00Z</dcterms:modified>
</cp:coreProperties>
</file>