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801" w:type="dxa"/>
        <w:tblLayout w:type="fixed"/>
        <w:tblCellMar>
          <w:left w:w="0" w:type="dxa"/>
          <w:right w:w="0" w:type="dxa"/>
        </w:tblCellMar>
        <w:tblLook w:val="01E0" w:firstRow="1" w:lastRow="1" w:firstColumn="1" w:lastColumn="1" w:noHBand="0" w:noVBand="0"/>
      </w:tblPr>
      <w:tblGrid>
        <w:gridCol w:w="1297"/>
        <w:gridCol w:w="5622"/>
        <w:gridCol w:w="2882"/>
      </w:tblGrid>
      <w:tr w:rsidR="005D6641" w:rsidRPr="005D6641" w14:paraId="618E2900" w14:textId="77777777" w:rsidTr="009A7D66">
        <w:trPr>
          <w:cantSplit/>
          <w:trHeight w:hRule="exact" w:val="881"/>
        </w:trPr>
        <w:tc>
          <w:tcPr>
            <w:tcW w:w="1297" w:type="dxa"/>
            <w:tcBorders>
              <w:bottom w:val="single" w:sz="4" w:space="0" w:color="auto"/>
            </w:tcBorders>
            <w:vAlign w:val="bottom"/>
          </w:tcPr>
          <w:p w14:paraId="4C839E3F" w14:textId="77777777" w:rsidR="005D6641" w:rsidRPr="005D6641" w:rsidRDefault="005D6641" w:rsidP="005D6641"/>
        </w:tc>
        <w:tc>
          <w:tcPr>
            <w:tcW w:w="8504" w:type="dxa"/>
            <w:gridSpan w:val="2"/>
            <w:tcBorders>
              <w:bottom w:val="single" w:sz="4" w:space="0" w:color="auto"/>
            </w:tcBorders>
            <w:vAlign w:val="bottom"/>
          </w:tcPr>
          <w:p w14:paraId="705AAC3A" w14:textId="44E2B4E5" w:rsidR="005D6641" w:rsidRPr="005D6641" w:rsidRDefault="005D6641" w:rsidP="005D6641">
            <w:pPr>
              <w:jc w:val="right"/>
            </w:pPr>
            <w:r w:rsidRPr="005D6641">
              <w:rPr>
                <w:b/>
                <w:sz w:val="40"/>
                <w:szCs w:val="40"/>
              </w:rPr>
              <w:t>INF.</w:t>
            </w:r>
            <w:r w:rsidR="006E556F">
              <w:rPr>
                <w:b/>
                <w:sz w:val="40"/>
                <w:szCs w:val="40"/>
              </w:rPr>
              <w:t>1</w:t>
            </w:r>
            <w:r w:rsidR="00091097">
              <w:rPr>
                <w:b/>
                <w:sz w:val="40"/>
                <w:szCs w:val="40"/>
              </w:rPr>
              <w:t>4</w:t>
            </w:r>
          </w:p>
        </w:tc>
      </w:tr>
      <w:tr w:rsidR="005D6641" w:rsidRPr="005D6641" w14:paraId="48DAD64D" w14:textId="77777777" w:rsidTr="00091097">
        <w:trPr>
          <w:cantSplit/>
          <w:trHeight w:hRule="exact" w:val="3527"/>
        </w:trPr>
        <w:tc>
          <w:tcPr>
            <w:tcW w:w="6919" w:type="dxa"/>
            <w:gridSpan w:val="2"/>
            <w:tcBorders>
              <w:top w:val="single" w:sz="4" w:space="0" w:color="auto"/>
              <w:bottom w:val="single" w:sz="12" w:space="0" w:color="auto"/>
            </w:tcBorders>
          </w:tcPr>
          <w:p w14:paraId="25C7CFA0" w14:textId="77777777" w:rsidR="005D6641" w:rsidRPr="003134DF" w:rsidRDefault="005D6641" w:rsidP="005D6641">
            <w:pPr>
              <w:spacing w:before="120"/>
              <w:rPr>
                <w:b/>
                <w:sz w:val="28"/>
                <w:szCs w:val="28"/>
              </w:rPr>
            </w:pPr>
            <w:r w:rsidRPr="003134DF">
              <w:rPr>
                <w:b/>
                <w:sz w:val="28"/>
                <w:szCs w:val="28"/>
              </w:rPr>
              <w:t>Economic Commission for Europe</w:t>
            </w:r>
          </w:p>
          <w:p w14:paraId="7D74F2CE" w14:textId="77777777" w:rsidR="005D6641" w:rsidRPr="003134DF" w:rsidRDefault="005D6641" w:rsidP="005D6641">
            <w:pPr>
              <w:spacing w:before="120"/>
              <w:rPr>
                <w:sz w:val="28"/>
                <w:szCs w:val="28"/>
              </w:rPr>
            </w:pPr>
            <w:r w:rsidRPr="003134DF">
              <w:rPr>
                <w:sz w:val="28"/>
                <w:szCs w:val="28"/>
              </w:rPr>
              <w:t>Inland Transport Committee</w:t>
            </w:r>
          </w:p>
          <w:p w14:paraId="0A93C632" w14:textId="77777777" w:rsidR="005D6641" w:rsidRPr="003134DF" w:rsidRDefault="005D6641" w:rsidP="005D6641">
            <w:pPr>
              <w:spacing w:before="120"/>
              <w:rPr>
                <w:b/>
                <w:sz w:val="24"/>
                <w:szCs w:val="24"/>
              </w:rPr>
            </w:pPr>
            <w:r w:rsidRPr="003134DF">
              <w:rPr>
                <w:b/>
                <w:sz w:val="24"/>
                <w:szCs w:val="24"/>
              </w:rPr>
              <w:t>Working Party on the Transport of Dangerous Goods</w:t>
            </w:r>
          </w:p>
          <w:p w14:paraId="62271B4B" w14:textId="77777777" w:rsidR="005D6641" w:rsidRPr="003134DF" w:rsidRDefault="005D6641" w:rsidP="005D6641">
            <w:pPr>
              <w:spacing w:before="120" w:after="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114EEFC1" w14:textId="77777777" w:rsidR="005D6641" w:rsidRPr="003134DF" w:rsidRDefault="005D6641" w:rsidP="005D6641">
            <w:pPr>
              <w:spacing w:before="120"/>
              <w:rPr>
                <w:b/>
              </w:rPr>
            </w:pPr>
            <w:r>
              <w:rPr>
                <w:b/>
              </w:rPr>
              <w:t>Thirty-third</w:t>
            </w:r>
            <w:r w:rsidRPr="003134DF">
              <w:rPr>
                <w:b/>
              </w:rPr>
              <w:t xml:space="preserve"> session</w:t>
            </w:r>
          </w:p>
          <w:p w14:paraId="1C507AFC" w14:textId="77777777" w:rsidR="005D6641" w:rsidRPr="003134DF" w:rsidRDefault="005D6641" w:rsidP="005D6641">
            <w:r w:rsidRPr="003134DF">
              <w:t>Geneva, 2</w:t>
            </w:r>
            <w:r>
              <w:t>7–31August</w:t>
            </w:r>
            <w:r w:rsidRPr="003134DF">
              <w:t xml:space="preserve"> 201</w:t>
            </w:r>
            <w:r>
              <w:t>8</w:t>
            </w:r>
            <w:r>
              <w:br/>
              <w:t>Item</w:t>
            </w:r>
            <w:r w:rsidR="00D83EE8">
              <w:t xml:space="preserve"> 2</w:t>
            </w:r>
            <w:r>
              <w:t xml:space="preserve"> </w:t>
            </w:r>
            <w:r w:rsidRPr="003134DF">
              <w:t>of the provisional agenda</w:t>
            </w:r>
          </w:p>
          <w:p w14:paraId="568ACE0B" w14:textId="77777777" w:rsidR="00D83EE8" w:rsidRPr="005D6641" w:rsidRDefault="00D83EE8" w:rsidP="00D83EE8">
            <w:pPr>
              <w:rPr>
                <w:b/>
              </w:rPr>
            </w:pPr>
            <w:r>
              <w:rPr>
                <w:b/>
              </w:rPr>
              <w:t>Matters arising from work of United Nations bodies or other organizations</w:t>
            </w:r>
          </w:p>
        </w:tc>
        <w:tc>
          <w:tcPr>
            <w:tcW w:w="2882" w:type="dxa"/>
            <w:tcBorders>
              <w:top w:val="single" w:sz="4" w:space="0" w:color="auto"/>
              <w:bottom w:val="single" w:sz="12" w:space="0" w:color="auto"/>
            </w:tcBorders>
          </w:tcPr>
          <w:p w14:paraId="260F5430" w14:textId="77777777" w:rsidR="005D6641" w:rsidRPr="005D6641" w:rsidRDefault="005D6641" w:rsidP="005D6641">
            <w:pPr>
              <w:spacing w:before="120"/>
            </w:pPr>
          </w:p>
          <w:p w14:paraId="351D8743" w14:textId="4E51999F" w:rsidR="005D6641" w:rsidRPr="005D6641" w:rsidRDefault="004C2630" w:rsidP="007A7B6D">
            <w:pPr>
              <w:spacing w:before="120"/>
              <w:jc w:val="center"/>
              <w:rPr>
                <w:b/>
              </w:rPr>
            </w:pPr>
            <w:r>
              <w:rPr>
                <w:b/>
              </w:rPr>
              <w:t>6</w:t>
            </w:r>
            <w:r w:rsidR="005D6641" w:rsidRPr="00AC6DF1">
              <w:rPr>
                <w:b/>
              </w:rPr>
              <w:t xml:space="preserve"> </w:t>
            </w:r>
            <w:r>
              <w:rPr>
                <w:b/>
              </w:rPr>
              <w:t>August</w:t>
            </w:r>
            <w:r w:rsidR="005D6641" w:rsidRPr="00AC6DF1">
              <w:rPr>
                <w:b/>
              </w:rPr>
              <w:t xml:space="preserve"> 2018</w:t>
            </w:r>
          </w:p>
        </w:tc>
      </w:tr>
    </w:tbl>
    <w:p w14:paraId="0E5C3453" w14:textId="7598E075" w:rsidR="00885A1E" w:rsidRDefault="00107527" w:rsidP="00091097">
      <w:pPr>
        <w:pStyle w:val="HChG"/>
        <w:rPr>
          <w:lang w:val="en" w:eastAsia="zh-CN"/>
        </w:rPr>
      </w:pPr>
      <w:r>
        <w:rPr>
          <w:color w:val="212121"/>
          <w:lang w:val="en" w:eastAsia="zh-CN"/>
        </w:rPr>
        <w:tab/>
      </w:r>
      <w:r>
        <w:rPr>
          <w:color w:val="212121"/>
          <w:lang w:val="en" w:eastAsia="zh-CN"/>
        </w:rPr>
        <w:tab/>
      </w:r>
      <w:r w:rsidR="009C35A8" w:rsidRPr="009C35A8">
        <w:rPr>
          <w:lang w:val="de-AT" w:eastAsia="de-AT"/>
        </w:rPr>
        <w:t>Joint working group meeting PA1a &amp; PA11 of the EUSDR</w:t>
      </w:r>
      <w:r w:rsidR="009C35A8">
        <w:rPr>
          <w:lang w:val="de-AT" w:eastAsia="de-AT"/>
        </w:rPr>
        <w:t>-</w:t>
      </w:r>
      <w:r w:rsidR="007A7B6D" w:rsidRPr="009C35A8">
        <w:rPr>
          <w:lang w:val="en" w:eastAsia="zh-CN"/>
        </w:rPr>
        <w:t xml:space="preserve"> 24 – 25 October 2018 in Tegernsee, Germany</w:t>
      </w:r>
      <w:r w:rsidR="009C35A8">
        <w:rPr>
          <w:lang w:val="en" w:eastAsia="zh-CN"/>
        </w:rPr>
        <w:t xml:space="preserve"> (</w:t>
      </w:r>
      <w:r w:rsidR="009C35A8">
        <w:rPr>
          <w:lang w:val="de-AT" w:eastAsia="de-AT"/>
        </w:rPr>
        <w:t>preparation</w:t>
      </w:r>
      <w:r w:rsidR="009C35A8" w:rsidRPr="009C35A8">
        <w:rPr>
          <w:lang w:val="en" w:eastAsia="zh-CN"/>
        </w:rPr>
        <w:t xml:space="preserve"> </w:t>
      </w:r>
      <w:proofErr w:type="gramStart"/>
      <w:r w:rsidR="009C35A8" w:rsidRPr="009C35A8">
        <w:rPr>
          <w:lang w:val="en" w:eastAsia="zh-CN"/>
        </w:rPr>
        <w:t>Transnational</w:t>
      </w:r>
      <w:proofErr w:type="gramEnd"/>
      <w:r w:rsidR="009C35A8" w:rsidRPr="009C35A8">
        <w:rPr>
          <w:lang w:val="en" w:eastAsia="zh-CN"/>
        </w:rPr>
        <w:t xml:space="preserve"> ADN workshop</w:t>
      </w:r>
      <w:r w:rsidR="009C35A8">
        <w:rPr>
          <w:lang w:val="en" w:eastAsia="zh-CN"/>
        </w:rPr>
        <w:t xml:space="preserve"> in spring 2019)</w:t>
      </w:r>
    </w:p>
    <w:p w14:paraId="04E7EBEF" w14:textId="5E59EAF0" w:rsidR="0014495F" w:rsidRPr="0014495F" w:rsidRDefault="0014495F" w:rsidP="0014495F">
      <w:pPr>
        <w:pStyle w:val="H1G"/>
        <w:rPr>
          <w:lang w:val="en" w:eastAsia="zh-CN"/>
        </w:rPr>
      </w:pPr>
      <w:r>
        <w:rPr>
          <w:lang w:val="en" w:eastAsia="zh-CN"/>
        </w:rPr>
        <w:tab/>
      </w:r>
      <w:r>
        <w:rPr>
          <w:lang w:val="en" w:eastAsia="zh-CN"/>
        </w:rPr>
        <w:tab/>
        <w:t xml:space="preserve">Transmitted by the </w:t>
      </w:r>
      <w:r w:rsidRPr="0014495F">
        <w:rPr>
          <w:lang w:val="en" w:eastAsia="zh-CN"/>
        </w:rPr>
        <w:t>Danube Commission</w:t>
      </w:r>
      <w:bookmarkStart w:id="0" w:name="_GoBack"/>
      <w:bookmarkEnd w:id="0"/>
    </w:p>
    <w:p w14:paraId="56A7B6F2" w14:textId="7172D026" w:rsidR="006E556F" w:rsidRPr="004C2630" w:rsidRDefault="00091097" w:rsidP="00091097">
      <w:pPr>
        <w:pStyle w:val="SingleTxtG"/>
        <w:rPr>
          <w:lang w:val="en-US"/>
        </w:rPr>
      </w:pPr>
      <w:r>
        <w:rPr>
          <w:lang w:val="de-AT" w:eastAsia="de-AT"/>
        </w:rPr>
        <w:t>1.</w:t>
      </w:r>
      <w:r>
        <w:rPr>
          <w:lang w:val="de-AT" w:eastAsia="de-AT"/>
        </w:rPr>
        <w:tab/>
      </w:r>
      <w:r w:rsidR="007A7B6D" w:rsidRPr="004C2630">
        <w:rPr>
          <w:lang w:val="de-AT" w:eastAsia="de-AT"/>
        </w:rPr>
        <w:t xml:space="preserve">Joint </w:t>
      </w:r>
      <w:proofErr w:type="spellStart"/>
      <w:r w:rsidR="007A7B6D" w:rsidRPr="004C2630">
        <w:rPr>
          <w:lang w:val="de-AT" w:eastAsia="de-AT"/>
        </w:rPr>
        <w:t>working</w:t>
      </w:r>
      <w:proofErr w:type="spellEnd"/>
      <w:r w:rsidR="007A7B6D" w:rsidRPr="004C2630">
        <w:rPr>
          <w:lang w:val="de-AT" w:eastAsia="de-AT"/>
        </w:rPr>
        <w:t xml:space="preserve"> </w:t>
      </w:r>
      <w:proofErr w:type="spellStart"/>
      <w:r w:rsidR="007A7B6D" w:rsidRPr="004C2630">
        <w:rPr>
          <w:lang w:val="de-AT" w:eastAsia="de-AT"/>
        </w:rPr>
        <w:t>group</w:t>
      </w:r>
      <w:proofErr w:type="spellEnd"/>
      <w:r w:rsidR="007A7B6D" w:rsidRPr="004C2630">
        <w:rPr>
          <w:lang w:val="de-AT" w:eastAsia="de-AT"/>
        </w:rPr>
        <w:t xml:space="preserve"> </w:t>
      </w:r>
      <w:proofErr w:type="spellStart"/>
      <w:r w:rsidR="007A7B6D" w:rsidRPr="004C2630">
        <w:rPr>
          <w:lang w:val="de-AT" w:eastAsia="de-AT"/>
        </w:rPr>
        <w:t>meeting</w:t>
      </w:r>
      <w:proofErr w:type="spellEnd"/>
      <w:r w:rsidR="007A7B6D" w:rsidRPr="004C2630">
        <w:rPr>
          <w:lang w:val="de-AT" w:eastAsia="de-AT"/>
        </w:rPr>
        <w:t xml:space="preserve"> PA1a &amp; PA11 of the EUSDR, was held on the 24 April 2018 in Karlsruhe. </w:t>
      </w:r>
      <w:r w:rsidR="009A7D66" w:rsidRPr="004C2630">
        <w:t>Joint working group between PA1a and PA11</w:t>
      </w:r>
      <w:r w:rsidR="007A7B6D" w:rsidRPr="004C2630">
        <w:t xml:space="preserve"> </w:t>
      </w:r>
      <w:r w:rsidR="009A7D66" w:rsidRPr="004C2630">
        <w:t>consists with aim of simplification, harmonization and digitalization in order to achieve improved border controls along the Danube. It was</w:t>
      </w:r>
      <w:r w:rsidR="009A7D66" w:rsidRPr="004C2630">
        <w:rPr>
          <w:lang w:val="en"/>
        </w:rPr>
        <w:t xml:space="preserve"> discussed of all joint activities under PA1a &amp; PA11 and especially the progress in the adoption of the DAVID forms. </w:t>
      </w:r>
      <w:r w:rsidR="007A7B6D" w:rsidRPr="004C2630">
        <w:rPr>
          <w:lang w:val="en"/>
        </w:rPr>
        <w:t xml:space="preserve">DAVID forms include Arrival and Departure Report, Crew List and Passenger List. </w:t>
      </w:r>
      <w:r w:rsidR="009A7D66" w:rsidRPr="004C2630">
        <w:rPr>
          <w:lang w:val="en"/>
        </w:rPr>
        <w:t xml:space="preserve">At the 14th Steering Group Meeting </w:t>
      </w:r>
      <w:r w:rsidR="009A7D66" w:rsidRPr="004C2630">
        <w:rPr>
          <w:lang w:val="de-AT" w:eastAsia="de-AT"/>
        </w:rPr>
        <w:t xml:space="preserve">PA1a &amp; PA11 of the EUSDR </w:t>
      </w:r>
      <w:r w:rsidR="009A7D66" w:rsidRPr="004C2630">
        <w:rPr>
          <w:lang w:val="en"/>
        </w:rPr>
        <w:t>on 12 June 2018, in Danube Commission</w:t>
      </w:r>
      <w:r w:rsidR="00D83EE8" w:rsidRPr="004C2630">
        <w:rPr>
          <w:lang w:val="en"/>
        </w:rPr>
        <w:t xml:space="preserve"> had</w:t>
      </w:r>
      <w:r w:rsidR="007A7B6D" w:rsidRPr="004C2630">
        <w:rPr>
          <w:lang w:val="en"/>
        </w:rPr>
        <w:t xml:space="preserve"> confirm</w:t>
      </w:r>
      <w:r w:rsidR="00D83EE8" w:rsidRPr="004C2630">
        <w:rPr>
          <w:lang w:val="en"/>
        </w:rPr>
        <w:t>ed</w:t>
      </w:r>
      <w:r w:rsidR="007A7B6D" w:rsidRPr="004C2630">
        <w:rPr>
          <w:lang w:val="en"/>
        </w:rPr>
        <w:t xml:space="preserve"> final version of forms</w:t>
      </w:r>
      <w:r w:rsidR="009A7D66" w:rsidRPr="004C2630">
        <w:rPr>
          <w:lang w:val="en"/>
        </w:rPr>
        <w:t xml:space="preserve">. </w:t>
      </w:r>
      <w:r w:rsidR="007A7B6D" w:rsidRPr="004C2630">
        <w:rPr>
          <w:lang w:val="en"/>
        </w:rPr>
        <w:t>Generally, the most part of these activities should receive their digital application by 2020 through the RIS COMEX project.</w:t>
      </w:r>
      <w:r w:rsidR="009C35A8" w:rsidRPr="004C2630">
        <w:rPr>
          <w:lang w:val="en"/>
        </w:rPr>
        <w:t xml:space="preserve"> </w:t>
      </w:r>
      <w:r w:rsidR="009A7D66" w:rsidRPr="004C2630">
        <w:rPr>
          <w:lang w:val="en"/>
        </w:rPr>
        <w:t xml:space="preserve">It is expected that at the Ministerial Meeting of the Danube States in December 2018, the states will accept the mentioned unification of documents on the Danube. The next topics in this context will be the joint control of databases and joint training of the competent authorities for the ADN field. </w:t>
      </w:r>
    </w:p>
    <w:p w14:paraId="592BA951" w14:textId="3052CB63" w:rsidR="006E556F" w:rsidRPr="004C2630" w:rsidRDefault="00091097" w:rsidP="00091097">
      <w:pPr>
        <w:pStyle w:val="SingleTxtG"/>
        <w:rPr>
          <w:lang w:val="en-US"/>
        </w:rPr>
      </w:pPr>
      <w:r>
        <w:t>2.</w:t>
      </w:r>
      <w:r>
        <w:tab/>
      </w:r>
      <w:r w:rsidR="004C2630" w:rsidRPr="004C2630">
        <w:t>Detail</w:t>
      </w:r>
      <w:r w:rsidR="006E556F" w:rsidRPr="004C2630">
        <w:t xml:space="preserve"> controls of vessels, ship crews and cargo along the Danube are a source of annoyance for shipping companies and do in many cases not provide any benefits for the work of the control authorities. The seamless exchange of information among control authorities would help to reduce redundant checks along the Danube. A prerequisite for this exchange among authorities are consistent standards for the implementation of controls, which currently still seem to be lacking along the Danube waterway. According to representatives of the cargo shipping industry this is particularly true with regard to checks related to the transport of dangerous goods. This was the result of a survey carried out by Priority Area 1a of the EU Strategy for the Danube region in 2014 and 2015. Even though the transport of hazardous goods by inland vessel is regulated in detail by the European Agreement Concerning the International Carriage of Dangerous Goods by Inland Waterways (ADN) the implementation and law enforcement of this regulation varies to a large extent throughout the Danube riparian states. Ultimately this leads to an unfair competition between companies observing the strict regulations of the ADN (e.g. by investing in modern double-hull tanker vessels) and companies deploying vessels and equipment which do not fulfil these requirements. Another issue is that a safe working environment should be ensured for ship crews at all times. According to the feedback of shipping companies given during the PA1a-survey, single members of control teams are not aware of the safety regulations which </w:t>
      </w:r>
      <w:proofErr w:type="gramStart"/>
      <w:r w:rsidR="006E556F" w:rsidRPr="004C2630">
        <w:t>have to</w:t>
      </w:r>
      <w:proofErr w:type="gramEnd"/>
      <w:r w:rsidR="006E556F" w:rsidRPr="004C2630">
        <w:t xml:space="preserve"> be observed on an inland vessel transporting hazardous goods.  </w:t>
      </w:r>
    </w:p>
    <w:p w14:paraId="72567CA7" w14:textId="0BEA9256" w:rsidR="00D83EE8" w:rsidRPr="004C2630" w:rsidRDefault="00091097" w:rsidP="00091097">
      <w:pPr>
        <w:pStyle w:val="SingleTxtG"/>
        <w:rPr>
          <w:lang w:val="en-US"/>
        </w:rPr>
      </w:pPr>
      <w:r>
        <w:lastRenderedPageBreak/>
        <w:t>3.</w:t>
      </w:r>
      <w:r>
        <w:tab/>
      </w:r>
      <w:r w:rsidR="004C2630" w:rsidRPr="004C2630">
        <w:t>Transnational ADN workshop will be held in spring 2019. P</w:t>
      </w:r>
      <w:proofErr w:type="spellStart"/>
      <w:r w:rsidR="004C2630" w:rsidRPr="004C2630">
        <w:rPr>
          <w:lang w:val="en"/>
        </w:rPr>
        <w:t>articipation</w:t>
      </w:r>
      <w:proofErr w:type="spellEnd"/>
      <w:r w:rsidR="004C2630" w:rsidRPr="004C2630">
        <w:rPr>
          <w:lang w:val="en"/>
        </w:rPr>
        <w:t xml:space="preserve"> of competent relevant experts from all Danube countries is expected</w:t>
      </w:r>
      <w:r w:rsidR="004C2630" w:rsidRPr="004C2630">
        <w:t xml:space="preserve">.  Before that from 24 – 25 October 2018 in Tegernsee, Germany will be held </w:t>
      </w:r>
      <w:r w:rsidR="004C2630" w:rsidRPr="004C2630">
        <w:rPr>
          <w:lang w:val="de-AT" w:eastAsia="de-AT"/>
        </w:rPr>
        <w:t xml:space="preserve">Joint working group meeting PA1a &amp; PA11 of the EUSDR. </w:t>
      </w:r>
      <w:r w:rsidR="004C2630" w:rsidRPr="004C2630">
        <w:t xml:space="preserve">The planning for the ADN workshop is part of the agenda. </w:t>
      </w:r>
      <w:r w:rsidR="006E556F" w:rsidRPr="004C2630">
        <w:t xml:space="preserve">In order to ensure harmonised control mechanisms along the Danube, Priority Area 11 in cooperation with Priority Area 1a intends to facilitate a training and know-how exchange for control bodies on transnational level. This exchange will be ensured by common workshops with theoretical and practical inputs of acknowledged experts in the field of ADN. Another intention of the workshop is to improve the mutual understanding between control authorities and ship crews </w:t>
      </w:r>
      <w:proofErr w:type="gramStart"/>
      <w:r w:rsidR="006E556F" w:rsidRPr="004C2630">
        <w:t>in order to</w:t>
      </w:r>
      <w:proofErr w:type="gramEnd"/>
      <w:r w:rsidR="006E556F" w:rsidRPr="004C2630">
        <w:t xml:space="preserve"> create a win-win-situation for both sides.</w:t>
      </w:r>
    </w:p>
    <w:p w14:paraId="3ED1B825" w14:textId="6D8DEEE5" w:rsidR="00885A1E" w:rsidRPr="004C2630" w:rsidRDefault="00091097" w:rsidP="00091097">
      <w:pPr>
        <w:pStyle w:val="SingleTxtG"/>
        <w:rPr>
          <w:lang w:val="en-US"/>
        </w:rPr>
      </w:pPr>
      <w:r>
        <w:t>4.</w:t>
      </w:r>
      <w:r>
        <w:tab/>
      </w:r>
      <w:r w:rsidR="00D83EE8" w:rsidRPr="004C2630">
        <w:t xml:space="preserve">About </w:t>
      </w:r>
      <w:r w:rsidR="006E556F" w:rsidRPr="004C2630">
        <w:t>progress</w:t>
      </w:r>
      <w:r w:rsidR="00D83EE8" w:rsidRPr="004C2630">
        <w:t xml:space="preserve"> of</w:t>
      </w:r>
      <w:r w:rsidR="006E556F" w:rsidRPr="004C2630">
        <w:t xml:space="preserve"> preparation</w:t>
      </w:r>
      <w:r w:rsidR="00D83EE8" w:rsidRPr="004C2630">
        <w:t xml:space="preserve"> ADN workshop t</w:t>
      </w:r>
      <w:r w:rsidR="00885A1E" w:rsidRPr="004C2630">
        <w:t xml:space="preserve">he </w:t>
      </w:r>
      <w:r w:rsidR="009A7D66" w:rsidRPr="004C2630">
        <w:t>Danube Commission</w:t>
      </w:r>
      <w:r w:rsidR="00885A1E" w:rsidRPr="004C2630">
        <w:t xml:space="preserve"> </w:t>
      </w:r>
      <w:r w:rsidR="009A7D66" w:rsidRPr="004C2630">
        <w:t>will</w:t>
      </w:r>
      <w:r w:rsidR="00885A1E" w:rsidRPr="004C2630">
        <w:t xml:space="preserve"> inform</w:t>
      </w:r>
      <w:r w:rsidR="009A7D66" w:rsidRPr="004C2630">
        <w:t xml:space="preserve"> </w:t>
      </w:r>
      <w:r w:rsidR="00885A1E" w:rsidRPr="004C2630">
        <w:t xml:space="preserve">ADN </w:t>
      </w:r>
      <w:r w:rsidR="004C2630" w:rsidRPr="004C2630">
        <w:t>S</w:t>
      </w:r>
      <w:r w:rsidR="00885A1E" w:rsidRPr="004C2630">
        <w:t xml:space="preserve">afety </w:t>
      </w:r>
      <w:r w:rsidR="004C2630" w:rsidRPr="004C2630">
        <w:t>C</w:t>
      </w:r>
      <w:r w:rsidR="00885A1E" w:rsidRPr="004C2630">
        <w:t xml:space="preserve">ommittee at the next meeting of the </w:t>
      </w:r>
      <w:r w:rsidR="00D83EE8" w:rsidRPr="004C2630">
        <w:t xml:space="preserve">committee </w:t>
      </w:r>
      <w:r w:rsidR="00885A1E" w:rsidRPr="004C2630">
        <w:t>in</w:t>
      </w:r>
      <w:r w:rsidR="00D83EE8" w:rsidRPr="004C2630">
        <w:t xml:space="preserve"> January</w:t>
      </w:r>
      <w:r w:rsidR="00885A1E" w:rsidRPr="004C2630">
        <w:t xml:space="preserve"> 201</w:t>
      </w:r>
      <w:r w:rsidR="00D83EE8" w:rsidRPr="004C2630">
        <w:t>9</w:t>
      </w:r>
      <w:r w:rsidR="00885A1E" w:rsidRPr="004C2630">
        <w:t>.</w:t>
      </w:r>
    </w:p>
    <w:p w14:paraId="0E9229CD" w14:textId="77777777" w:rsidR="00107527" w:rsidRPr="004C2630" w:rsidRDefault="00885A1E" w:rsidP="00885A1E">
      <w:pPr>
        <w:pStyle w:val="SingleTxtG"/>
        <w:spacing w:before="240" w:after="0"/>
        <w:jc w:val="center"/>
        <w:rPr>
          <w:sz w:val="24"/>
          <w:szCs w:val="24"/>
          <w:u w:val="single"/>
        </w:rPr>
      </w:pPr>
      <w:r w:rsidRPr="004C2630">
        <w:rPr>
          <w:sz w:val="24"/>
          <w:szCs w:val="24"/>
          <w:u w:val="single"/>
        </w:rPr>
        <w:tab/>
      </w:r>
      <w:r w:rsidRPr="004C2630">
        <w:rPr>
          <w:sz w:val="24"/>
          <w:szCs w:val="24"/>
          <w:u w:val="single"/>
        </w:rPr>
        <w:tab/>
      </w:r>
      <w:r w:rsidRPr="004C2630">
        <w:rPr>
          <w:sz w:val="24"/>
          <w:szCs w:val="24"/>
          <w:u w:val="single"/>
        </w:rPr>
        <w:tab/>
      </w:r>
      <w:r w:rsidRPr="004C2630">
        <w:rPr>
          <w:sz w:val="24"/>
          <w:szCs w:val="24"/>
          <w:u w:val="single"/>
        </w:rPr>
        <w:tab/>
      </w:r>
    </w:p>
    <w:sectPr w:rsidR="00107527" w:rsidRPr="004C2630" w:rsidSect="00E5571E">
      <w:headerReference w:type="even" r:id="rId8"/>
      <w:footerReference w:type="even" r:id="rId9"/>
      <w:headerReference w:type="firs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6377C" w14:textId="77777777" w:rsidR="00715E56" w:rsidRDefault="00715E56"/>
  </w:endnote>
  <w:endnote w:type="continuationSeparator" w:id="0">
    <w:p w14:paraId="3374D8E2" w14:textId="77777777" w:rsidR="00715E56" w:rsidRDefault="00715E56"/>
  </w:endnote>
  <w:endnote w:type="continuationNotice" w:id="1">
    <w:p w14:paraId="3AC89666" w14:textId="77777777" w:rsidR="00715E56" w:rsidRDefault="00715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A0DE" w14:textId="77777777" w:rsidR="00D83EE8" w:rsidRDefault="00D83EE8">
    <w:pPr>
      <w:pStyle w:val="Footer"/>
    </w:pPr>
    <w:r w:rsidRPr="00AA480B">
      <w:rPr>
        <w:b/>
        <w:sz w:val="18"/>
      </w:rPr>
      <w:fldChar w:fldCharType="begin"/>
    </w:r>
    <w:r w:rsidRPr="00AA480B">
      <w:rPr>
        <w:b/>
        <w:sz w:val="18"/>
      </w:rPr>
      <w:instrText xml:space="preserve"> PAGE  \* MERGEFORMAT </w:instrText>
    </w:r>
    <w:r w:rsidRPr="00AA480B">
      <w:rPr>
        <w:b/>
        <w:sz w:val="18"/>
      </w:rPr>
      <w:fldChar w:fldCharType="separate"/>
    </w:r>
    <w:r>
      <w:rPr>
        <w:b/>
        <w:noProof/>
        <w:sz w:val="18"/>
      </w:rPr>
      <w:t>2</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C333E" w14:textId="77777777" w:rsidR="00715E56" w:rsidRDefault="00715E56">
      <w:pPr>
        <w:tabs>
          <w:tab w:val="right" w:pos="2155"/>
        </w:tabs>
        <w:spacing w:after="80"/>
        <w:ind w:left="680"/>
        <w:rPr>
          <w:u w:val="single"/>
        </w:rPr>
      </w:pPr>
      <w:r>
        <w:rPr>
          <w:u w:val="single"/>
        </w:rPr>
        <w:tab/>
      </w:r>
    </w:p>
  </w:footnote>
  <w:footnote w:type="continuationSeparator" w:id="0">
    <w:p w14:paraId="3F195CD6" w14:textId="77777777" w:rsidR="00715E56" w:rsidRDefault="00715E56">
      <w:pPr>
        <w:tabs>
          <w:tab w:val="left" w:pos="2155"/>
        </w:tabs>
        <w:spacing w:after="80"/>
        <w:ind w:left="680"/>
        <w:rPr>
          <w:u w:val="single"/>
        </w:rPr>
      </w:pPr>
      <w:r>
        <w:rPr>
          <w:u w:val="single"/>
        </w:rPr>
        <w:tab/>
      </w:r>
    </w:p>
  </w:footnote>
  <w:footnote w:type="continuationNotice" w:id="1">
    <w:p w14:paraId="0D0F0219" w14:textId="77777777" w:rsidR="00715E56" w:rsidRDefault="00715E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9E4E" w14:textId="794955D7" w:rsidR="00D83EE8" w:rsidRPr="003B35B1" w:rsidRDefault="00091097" w:rsidP="00446B79">
    <w:pPr>
      <w:pBdr>
        <w:bottom w:val="single" w:sz="4" w:space="1" w:color="auto"/>
      </w:pBdr>
      <w:rPr>
        <w:b/>
      </w:rPr>
    </w:pPr>
    <w:r>
      <w:rPr>
        <w:b/>
      </w:rPr>
      <w:t>INF.14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980FA" w14:textId="77777777" w:rsidR="00D83EE8" w:rsidRPr="00F4048C" w:rsidRDefault="00D83EE8" w:rsidP="00D53053">
    <w:pPr>
      <w:pStyle w:val="Header"/>
      <w:pBdr>
        <w:bottom w:val="none" w:sz="0" w:space="0" w:color="auto"/>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2225DD"/>
    <w:multiLevelType w:val="hybridMultilevel"/>
    <w:tmpl w:val="F3D619D2"/>
    <w:lvl w:ilvl="0" w:tplc="871E2A44">
      <w:start w:val="1"/>
      <w:numFmt w:val="upperRoman"/>
      <w:lvlText w:val="%1."/>
      <w:lvlJc w:val="left"/>
      <w:pPr>
        <w:ind w:left="1860" w:hanging="72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12"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1C2F6706"/>
    <w:multiLevelType w:val="hybridMultilevel"/>
    <w:tmpl w:val="4B883672"/>
    <w:lvl w:ilvl="0" w:tplc="8EE449D8">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5"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A9400B"/>
    <w:multiLevelType w:val="hybridMultilevel"/>
    <w:tmpl w:val="8514D964"/>
    <w:lvl w:ilvl="0" w:tplc="DE561FE2">
      <w:start w:val="1"/>
      <w:numFmt w:val="decimal"/>
      <w:lvlText w:val="%1."/>
      <w:lvlJc w:val="left"/>
      <w:pPr>
        <w:ind w:left="1734" w:hanging="60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3" w15:restartNumberingAfterBreak="0">
    <w:nsid w:val="74BB06AF"/>
    <w:multiLevelType w:val="hybridMultilevel"/>
    <w:tmpl w:val="3EE2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3"/>
  </w:num>
  <w:num w:numId="15">
    <w:abstractNumId w:val="18"/>
  </w:num>
  <w:num w:numId="16">
    <w:abstractNumId w:val="20"/>
  </w:num>
  <w:num w:numId="17">
    <w:abstractNumId w:val="12"/>
  </w:num>
  <w:num w:numId="18">
    <w:abstractNumId w:val="21"/>
  </w:num>
  <w:num w:numId="19">
    <w:abstractNumId w:val="19"/>
  </w:num>
  <w:num w:numId="20">
    <w:abstractNumId w:val="15"/>
  </w:num>
  <w:num w:numId="21">
    <w:abstractNumId w:val="24"/>
  </w:num>
  <w:num w:numId="22">
    <w:abstractNumId w:val="22"/>
  </w:num>
  <w:num w:numId="23">
    <w:abstractNumId w:val="14"/>
  </w:num>
  <w:num w:numId="24">
    <w:abstractNumId w:val="11"/>
  </w:num>
  <w:num w:numId="2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B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AT" w:vendorID="64" w:dllVersion="0" w:nlCheck="1" w:checkStyle="0"/>
  <w:proofState w:spelling="clean" w:grammar="clean"/>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BA"/>
    <w:rsid w:val="00022219"/>
    <w:rsid w:val="000240B8"/>
    <w:rsid w:val="00024EAF"/>
    <w:rsid w:val="00026199"/>
    <w:rsid w:val="00032BCA"/>
    <w:rsid w:val="000401CE"/>
    <w:rsid w:val="000437FC"/>
    <w:rsid w:val="00045D1E"/>
    <w:rsid w:val="00045D37"/>
    <w:rsid w:val="00045FDE"/>
    <w:rsid w:val="0005091C"/>
    <w:rsid w:val="000517E2"/>
    <w:rsid w:val="00057106"/>
    <w:rsid w:val="0006413B"/>
    <w:rsid w:val="00073D8C"/>
    <w:rsid w:val="0007416F"/>
    <w:rsid w:val="0007517C"/>
    <w:rsid w:val="000755B2"/>
    <w:rsid w:val="00091097"/>
    <w:rsid w:val="00093541"/>
    <w:rsid w:val="00094E2E"/>
    <w:rsid w:val="0009700B"/>
    <w:rsid w:val="000B337A"/>
    <w:rsid w:val="000B6D84"/>
    <w:rsid w:val="000C09D0"/>
    <w:rsid w:val="000C242E"/>
    <w:rsid w:val="000C2965"/>
    <w:rsid w:val="000C54D8"/>
    <w:rsid w:val="000D3066"/>
    <w:rsid w:val="000E65FF"/>
    <w:rsid w:val="000F2AA3"/>
    <w:rsid w:val="000F69B0"/>
    <w:rsid w:val="00105163"/>
    <w:rsid w:val="00107527"/>
    <w:rsid w:val="001124A6"/>
    <w:rsid w:val="00112D7A"/>
    <w:rsid w:val="00112E69"/>
    <w:rsid w:val="00114DCA"/>
    <w:rsid w:val="001177EE"/>
    <w:rsid w:val="00120027"/>
    <w:rsid w:val="00124305"/>
    <w:rsid w:val="0012656F"/>
    <w:rsid w:val="00143AB5"/>
    <w:rsid w:val="00144348"/>
    <w:rsid w:val="0014495F"/>
    <w:rsid w:val="00147CAB"/>
    <w:rsid w:val="00151529"/>
    <w:rsid w:val="00151B62"/>
    <w:rsid w:val="00157446"/>
    <w:rsid w:val="00160290"/>
    <w:rsid w:val="0016094E"/>
    <w:rsid w:val="00164AFF"/>
    <w:rsid w:val="00167350"/>
    <w:rsid w:val="00167467"/>
    <w:rsid w:val="0017140D"/>
    <w:rsid w:val="0018416D"/>
    <w:rsid w:val="0018765D"/>
    <w:rsid w:val="001A136F"/>
    <w:rsid w:val="001A4F70"/>
    <w:rsid w:val="001A752B"/>
    <w:rsid w:val="001B080A"/>
    <w:rsid w:val="001B1E4B"/>
    <w:rsid w:val="001E1210"/>
    <w:rsid w:val="001E2770"/>
    <w:rsid w:val="001F2C99"/>
    <w:rsid w:val="001F6A92"/>
    <w:rsid w:val="00202FBB"/>
    <w:rsid w:val="00210044"/>
    <w:rsid w:val="00213C99"/>
    <w:rsid w:val="0022283B"/>
    <w:rsid w:val="00224AF3"/>
    <w:rsid w:val="0025084A"/>
    <w:rsid w:val="00253571"/>
    <w:rsid w:val="002542E3"/>
    <w:rsid w:val="00255A0D"/>
    <w:rsid w:val="00261CD0"/>
    <w:rsid w:val="002671C7"/>
    <w:rsid w:val="0028541C"/>
    <w:rsid w:val="002928A3"/>
    <w:rsid w:val="0029755E"/>
    <w:rsid w:val="002A244A"/>
    <w:rsid w:val="002A6C9F"/>
    <w:rsid w:val="002A7FB7"/>
    <w:rsid w:val="002D0E68"/>
    <w:rsid w:val="002D1871"/>
    <w:rsid w:val="002D39F0"/>
    <w:rsid w:val="002D7FFD"/>
    <w:rsid w:val="002E0481"/>
    <w:rsid w:val="002E1BB5"/>
    <w:rsid w:val="002E68A0"/>
    <w:rsid w:val="002E6C4A"/>
    <w:rsid w:val="00300684"/>
    <w:rsid w:val="00300A81"/>
    <w:rsid w:val="00302A0A"/>
    <w:rsid w:val="003134DF"/>
    <w:rsid w:val="00317A61"/>
    <w:rsid w:val="00337276"/>
    <w:rsid w:val="00340F33"/>
    <w:rsid w:val="0034439A"/>
    <w:rsid w:val="00344697"/>
    <w:rsid w:val="0034563C"/>
    <w:rsid w:val="00347589"/>
    <w:rsid w:val="0036513E"/>
    <w:rsid w:val="00371DEB"/>
    <w:rsid w:val="00376091"/>
    <w:rsid w:val="003761B8"/>
    <w:rsid w:val="003762E9"/>
    <w:rsid w:val="00380857"/>
    <w:rsid w:val="00381A41"/>
    <w:rsid w:val="00386B4E"/>
    <w:rsid w:val="00387CCD"/>
    <w:rsid w:val="00391587"/>
    <w:rsid w:val="00391B9D"/>
    <w:rsid w:val="00392BDE"/>
    <w:rsid w:val="003A3FBA"/>
    <w:rsid w:val="003A6F80"/>
    <w:rsid w:val="003B0BC1"/>
    <w:rsid w:val="003B35B1"/>
    <w:rsid w:val="003B59FC"/>
    <w:rsid w:val="003C22E6"/>
    <w:rsid w:val="003C2939"/>
    <w:rsid w:val="003C46A0"/>
    <w:rsid w:val="003E4DED"/>
    <w:rsid w:val="003E4E69"/>
    <w:rsid w:val="003F270A"/>
    <w:rsid w:val="003F3BEE"/>
    <w:rsid w:val="004202BD"/>
    <w:rsid w:val="0042401A"/>
    <w:rsid w:val="00424E32"/>
    <w:rsid w:val="00427C8F"/>
    <w:rsid w:val="004305B1"/>
    <w:rsid w:val="00446B79"/>
    <w:rsid w:val="00446DF6"/>
    <w:rsid w:val="004477CE"/>
    <w:rsid w:val="004531C4"/>
    <w:rsid w:val="0045368F"/>
    <w:rsid w:val="0046155F"/>
    <w:rsid w:val="00467076"/>
    <w:rsid w:val="00471D7A"/>
    <w:rsid w:val="00472859"/>
    <w:rsid w:val="004808A8"/>
    <w:rsid w:val="004819CF"/>
    <w:rsid w:val="00483375"/>
    <w:rsid w:val="004A6022"/>
    <w:rsid w:val="004B62BF"/>
    <w:rsid w:val="004C0A88"/>
    <w:rsid w:val="004C2630"/>
    <w:rsid w:val="004D4787"/>
    <w:rsid w:val="004E4C77"/>
    <w:rsid w:val="004E4CC3"/>
    <w:rsid w:val="005055CC"/>
    <w:rsid w:val="00507B1C"/>
    <w:rsid w:val="0051398E"/>
    <w:rsid w:val="0052066C"/>
    <w:rsid w:val="005235DD"/>
    <w:rsid w:val="00526A9D"/>
    <w:rsid w:val="00526CCA"/>
    <w:rsid w:val="005343C9"/>
    <w:rsid w:val="00537B62"/>
    <w:rsid w:val="00541A11"/>
    <w:rsid w:val="005428F0"/>
    <w:rsid w:val="0054379F"/>
    <w:rsid w:val="00543E0A"/>
    <w:rsid w:val="005553BB"/>
    <w:rsid w:val="00561D65"/>
    <w:rsid w:val="005658CD"/>
    <w:rsid w:val="00572236"/>
    <w:rsid w:val="00573F2E"/>
    <w:rsid w:val="00577F31"/>
    <w:rsid w:val="005827CD"/>
    <w:rsid w:val="005833CB"/>
    <w:rsid w:val="0058438D"/>
    <w:rsid w:val="00587B4F"/>
    <w:rsid w:val="00594F5A"/>
    <w:rsid w:val="005A7ECB"/>
    <w:rsid w:val="005B16DC"/>
    <w:rsid w:val="005B3EFE"/>
    <w:rsid w:val="005B54FA"/>
    <w:rsid w:val="005C0819"/>
    <w:rsid w:val="005C467F"/>
    <w:rsid w:val="005C67EE"/>
    <w:rsid w:val="005C77E7"/>
    <w:rsid w:val="005D1935"/>
    <w:rsid w:val="005D6641"/>
    <w:rsid w:val="005E4990"/>
    <w:rsid w:val="005E4D7E"/>
    <w:rsid w:val="005E6668"/>
    <w:rsid w:val="005E684E"/>
    <w:rsid w:val="005F34E6"/>
    <w:rsid w:val="0060173D"/>
    <w:rsid w:val="0060225A"/>
    <w:rsid w:val="00606072"/>
    <w:rsid w:val="00612296"/>
    <w:rsid w:val="006166F4"/>
    <w:rsid w:val="006234CC"/>
    <w:rsid w:val="0062351F"/>
    <w:rsid w:val="006264EB"/>
    <w:rsid w:val="00631A46"/>
    <w:rsid w:val="006530EF"/>
    <w:rsid w:val="00661D28"/>
    <w:rsid w:val="0067041E"/>
    <w:rsid w:val="0067429C"/>
    <w:rsid w:val="00674391"/>
    <w:rsid w:val="00680075"/>
    <w:rsid w:val="00684A12"/>
    <w:rsid w:val="006877DE"/>
    <w:rsid w:val="00694E75"/>
    <w:rsid w:val="00697CA2"/>
    <w:rsid w:val="006A5BAF"/>
    <w:rsid w:val="006B21E9"/>
    <w:rsid w:val="006B2756"/>
    <w:rsid w:val="006B63BD"/>
    <w:rsid w:val="006C1C84"/>
    <w:rsid w:val="006C595D"/>
    <w:rsid w:val="006E04EA"/>
    <w:rsid w:val="006E1FA4"/>
    <w:rsid w:val="006E556F"/>
    <w:rsid w:val="006E6564"/>
    <w:rsid w:val="006F3225"/>
    <w:rsid w:val="006F55E4"/>
    <w:rsid w:val="006F765D"/>
    <w:rsid w:val="00703069"/>
    <w:rsid w:val="00704C49"/>
    <w:rsid w:val="00715A30"/>
    <w:rsid w:val="00715E56"/>
    <w:rsid w:val="00722D7D"/>
    <w:rsid w:val="007455D9"/>
    <w:rsid w:val="007503D0"/>
    <w:rsid w:val="00752D13"/>
    <w:rsid w:val="00753671"/>
    <w:rsid w:val="00753755"/>
    <w:rsid w:val="00753ABE"/>
    <w:rsid w:val="007557E5"/>
    <w:rsid w:val="0076518E"/>
    <w:rsid w:val="007721BD"/>
    <w:rsid w:val="00775959"/>
    <w:rsid w:val="00776067"/>
    <w:rsid w:val="00781BB4"/>
    <w:rsid w:val="007848CB"/>
    <w:rsid w:val="00786F28"/>
    <w:rsid w:val="00792939"/>
    <w:rsid w:val="00797DEA"/>
    <w:rsid w:val="007A1097"/>
    <w:rsid w:val="007A17FC"/>
    <w:rsid w:val="007A30BD"/>
    <w:rsid w:val="007A3577"/>
    <w:rsid w:val="007A63E9"/>
    <w:rsid w:val="007A7B6D"/>
    <w:rsid w:val="007B46C5"/>
    <w:rsid w:val="007B799C"/>
    <w:rsid w:val="007C2E8E"/>
    <w:rsid w:val="007C5E57"/>
    <w:rsid w:val="007C6011"/>
    <w:rsid w:val="007D1368"/>
    <w:rsid w:val="007F0D64"/>
    <w:rsid w:val="007F244B"/>
    <w:rsid w:val="0080168B"/>
    <w:rsid w:val="008059A3"/>
    <w:rsid w:val="00806A75"/>
    <w:rsid w:val="0081106B"/>
    <w:rsid w:val="00813543"/>
    <w:rsid w:val="00817A1C"/>
    <w:rsid w:val="00820A23"/>
    <w:rsid w:val="008309C1"/>
    <w:rsid w:val="00830C13"/>
    <w:rsid w:val="00831E12"/>
    <w:rsid w:val="00835F82"/>
    <w:rsid w:val="00845127"/>
    <w:rsid w:val="0085389B"/>
    <w:rsid w:val="00856A9B"/>
    <w:rsid w:val="008573BC"/>
    <w:rsid w:val="008610F7"/>
    <w:rsid w:val="00867AAE"/>
    <w:rsid w:val="00874E4D"/>
    <w:rsid w:val="008757A0"/>
    <w:rsid w:val="00876716"/>
    <w:rsid w:val="00877E7D"/>
    <w:rsid w:val="00882429"/>
    <w:rsid w:val="00885A1E"/>
    <w:rsid w:val="00890A0F"/>
    <w:rsid w:val="00890A31"/>
    <w:rsid w:val="00891507"/>
    <w:rsid w:val="00891D8D"/>
    <w:rsid w:val="008B670D"/>
    <w:rsid w:val="008C446A"/>
    <w:rsid w:val="008C4C09"/>
    <w:rsid w:val="008D5D3B"/>
    <w:rsid w:val="008D693C"/>
    <w:rsid w:val="008D7A1F"/>
    <w:rsid w:val="008E03F7"/>
    <w:rsid w:val="008E4272"/>
    <w:rsid w:val="008E4A57"/>
    <w:rsid w:val="008E6B15"/>
    <w:rsid w:val="00906FB6"/>
    <w:rsid w:val="00910F84"/>
    <w:rsid w:val="009113CA"/>
    <w:rsid w:val="00916DCF"/>
    <w:rsid w:val="00933D84"/>
    <w:rsid w:val="009342A3"/>
    <w:rsid w:val="00934B5F"/>
    <w:rsid w:val="0093576A"/>
    <w:rsid w:val="00936035"/>
    <w:rsid w:val="00940390"/>
    <w:rsid w:val="00941BD9"/>
    <w:rsid w:val="00945226"/>
    <w:rsid w:val="009531C6"/>
    <w:rsid w:val="009559F7"/>
    <w:rsid w:val="009573FC"/>
    <w:rsid w:val="00960211"/>
    <w:rsid w:val="00960DB8"/>
    <w:rsid w:val="009673D6"/>
    <w:rsid w:val="00967B87"/>
    <w:rsid w:val="009823A5"/>
    <w:rsid w:val="0098464F"/>
    <w:rsid w:val="0098672F"/>
    <w:rsid w:val="0099246B"/>
    <w:rsid w:val="009960EE"/>
    <w:rsid w:val="009A030B"/>
    <w:rsid w:val="009A7D66"/>
    <w:rsid w:val="009B04B9"/>
    <w:rsid w:val="009B7958"/>
    <w:rsid w:val="009C00FB"/>
    <w:rsid w:val="009C35A8"/>
    <w:rsid w:val="009C5DEE"/>
    <w:rsid w:val="009C73FE"/>
    <w:rsid w:val="009D18D8"/>
    <w:rsid w:val="009D3F9F"/>
    <w:rsid w:val="009D60B7"/>
    <w:rsid w:val="009E4E58"/>
    <w:rsid w:val="009E7B20"/>
    <w:rsid w:val="00A061DF"/>
    <w:rsid w:val="00A11DB9"/>
    <w:rsid w:val="00A1385B"/>
    <w:rsid w:val="00A25618"/>
    <w:rsid w:val="00A429BD"/>
    <w:rsid w:val="00A42D5D"/>
    <w:rsid w:val="00A44660"/>
    <w:rsid w:val="00A45656"/>
    <w:rsid w:val="00A54C98"/>
    <w:rsid w:val="00A562D3"/>
    <w:rsid w:val="00A56814"/>
    <w:rsid w:val="00A677E6"/>
    <w:rsid w:val="00A70354"/>
    <w:rsid w:val="00A70A49"/>
    <w:rsid w:val="00A867D9"/>
    <w:rsid w:val="00A912CA"/>
    <w:rsid w:val="00AA6A46"/>
    <w:rsid w:val="00AB1878"/>
    <w:rsid w:val="00AB5FE4"/>
    <w:rsid w:val="00AC6DF1"/>
    <w:rsid w:val="00AE1969"/>
    <w:rsid w:val="00AE1C51"/>
    <w:rsid w:val="00AE7FB5"/>
    <w:rsid w:val="00AF095F"/>
    <w:rsid w:val="00AF7EB3"/>
    <w:rsid w:val="00B01B63"/>
    <w:rsid w:val="00B0360E"/>
    <w:rsid w:val="00B051E1"/>
    <w:rsid w:val="00B10E78"/>
    <w:rsid w:val="00B12181"/>
    <w:rsid w:val="00B12D35"/>
    <w:rsid w:val="00B17DF9"/>
    <w:rsid w:val="00B44B0E"/>
    <w:rsid w:val="00B51EF8"/>
    <w:rsid w:val="00B54049"/>
    <w:rsid w:val="00B6345C"/>
    <w:rsid w:val="00B64AFA"/>
    <w:rsid w:val="00B65E66"/>
    <w:rsid w:val="00B75796"/>
    <w:rsid w:val="00B82511"/>
    <w:rsid w:val="00B92A07"/>
    <w:rsid w:val="00B92EB7"/>
    <w:rsid w:val="00BA1B8B"/>
    <w:rsid w:val="00BB0811"/>
    <w:rsid w:val="00BB347B"/>
    <w:rsid w:val="00BB3862"/>
    <w:rsid w:val="00BB41B0"/>
    <w:rsid w:val="00BB7A08"/>
    <w:rsid w:val="00BC1694"/>
    <w:rsid w:val="00BE4121"/>
    <w:rsid w:val="00C00921"/>
    <w:rsid w:val="00C030EB"/>
    <w:rsid w:val="00C05474"/>
    <w:rsid w:val="00C12963"/>
    <w:rsid w:val="00C16712"/>
    <w:rsid w:val="00C339A0"/>
    <w:rsid w:val="00C33A25"/>
    <w:rsid w:val="00C460FB"/>
    <w:rsid w:val="00C46989"/>
    <w:rsid w:val="00C51684"/>
    <w:rsid w:val="00C53189"/>
    <w:rsid w:val="00C5368B"/>
    <w:rsid w:val="00C57581"/>
    <w:rsid w:val="00C6221E"/>
    <w:rsid w:val="00C711F2"/>
    <w:rsid w:val="00C80CCE"/>
    <w:rsid w:val="00C86D7D"/>
    <w:rsid w:val="00C93AF7"/>
    <w:rsid w:val="00C944F0"/>
    <w:rsid w:val="00CA0695"/>
    <w:rsid w:val="00CA1683"/>
    <w:rsid w:val="00CA4C81"/>
    <w:rsid w:val="00CC2982"/>
    <w:rsid w:val="00CE2FC5"/>
    <w:rsid w:val="00CF0031"/>
    <w:rsid w:val="00CF1270"/>
    <w:rsid w:val="00CF17EB"/>
    <w:rsid w:val="00CF663B"/>
    <w:rsid w:val="00CF6BF6"/>
    <w:rsid w:val="00D0177A"/>
    <w:rsid w:val="00D06DFB"/>
    <w:rsid w:val="00D11D6E"/>
    <w:rsid w:val="00D20433"/>
    <w:rsid w:val="00D2091B"/>
    <w:rsid w:val="00D21631"/>
    <w:rsid w:val="00D21A03"/>
    <w:rsid w:val="00D41080"/>
    <w:rsid w:val="00D42D19"/>
    <w:rsid w:val="00D42E3A"/>
    <w:rsid w:val="00D53053"/>
    <w:rsid w:val="00D53C6B"/>
    <w:rsid w:val="00D56FD2"/>
    <w:rsid w:val="00D60487"/>
    <w:rsid w:val="00D61720"/>
    <w:rsid w:val="00D66C42"/>
    <w:rsid w:val="00D71354"/>
    <w:rsid w:val="00D83EE8"/>
    <w:rsid w:val="00D854B5"/>
    <w:rsid w:val="00D85503"/>
    <w:rsid w:val="00D8691E"/>
    <w:rsid w:val="00D86CD5"/>
    <w:rsid w:val="00D9326B"/>
    <w:rsid w:val="00D956D9"/>
    <w:rsid w:val="00DA3149"/>
    <w:rsid w:val="00DA53FF"/>
    <w:rsid w:val="00DC1FB4"/>
    <w:rsid w:val="00DE0024"/>
    <w:rsid w:val="00DE024B"/>
    <w:rsid w:val="00DE4089"/>
    <w:rsid w:val="00DF2DC6"/>
    <w:rsid w:val="00DF410F"/>
    <w:rsid w:val="00E07BD6"/>
    <w:rsid w:val="00E16C6E"/>
    <w:rsid w:val="00E230BE"/>
    <w:rsid w:val="00E30A67"/>
    <w:rsid w:val="00E31D5D"/>
    <w:rsid w:val="00E351E4"/>
    <w:rsid w:val="00E41801"/>
    <w:rsid w:val="00E434E2"/>
    <w:rsid w:val="00E463FB"/>
    <w:rsid w:val="00E53672"/>
    <w:rsid w:val="00E54DA3"/>
    <w:rsid w:val="00E5571E"/>
    <w:rsid w:val="00E565A4"/>
    <w:rsid w:val="00E6137E"/>
    <w:rsid w:val="00E7429E"/>
    <w:rsid w:val="00E742AA"/>
    <w:rsid w:val="00E80222"/>
    <w:rsid w:val="00E866D6"/>
    <w:rsid w:val="00EA120E"/>
    <w:rsid w:val="00EA28B7"/>
    <w:rsid w:val="00EA6020"/>
    <w:rsid w:val="00EB0FEA"/>
    <w:rsid w:val="00EB13A1"/>
    <w:rsid w:val="00EB1EE8"/>
    <w:rsid w:val="00EB4128"/>
    <w:rsid w:val="00EB4E6A"/>
    <w:rsid w:val="00EC23E6"/>
    <w:rsid w:val="00EC3683"/>
    <w:rsid w:val="00ED44FE"/>
    <w:rsid w:val="00ED5F4B"/>
    <w:rsid w:val="00EE470B"/>
    <w:rsid w:val="00EE502F"/>
    <w:rsid w:val="00EF3C3C"/>
    <w:rsid w:val="00EF75C7"/>
    <w:rsid w:val="00F152A8"/>
    <w:rsid w:val="00F1616D"/>
    <w:rsid w:val="00F16217"/>
    <w:rsid w:val="00F21E77"/>
    <w:rsid w:val="00F25AF2"/>
    <w:rsid w:val="00F26256"/>
    <w:rsid w:val="00F26E48"/>
    <w:rsid w:val="00F32CCB"/>
    <w:rsid w:val="00F36D0F"/>
    <w:rsid w:val="00F37B3C"/>
    <w:rsid w:val="00F4048C"/>
    <w:rsid w:val="00F51635"/>
    <w:rsid w:val="00F5187E"/>
    <w:rsid w:val="00F609B7"/>
    <w:rsid w:val="00F711AA"/>
    <w:rsid w:val="00F714AB"/>
    <w:rsid w:val="00F729F8"/>
    <w:rsid w:val="00F75D32"/>
    <w:rsid w:val="00F7696D"/>
    <w:rsid w:val="00F84B81"/>
    <w:rsid w:val="00F92BA9"/>
    <w:rsid w:val="00FA58F8"/>
    <w:rsid w:val="00FC321C"/>
    <w:rsid w:val="00FC6D5D"/>
    <w:rsid w:val="00FD3E57"/>
    <w:rsid w:val="00FD5B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931A0"/>
  <w15:chartTrackingRefBased/>
  <w15:docId w15:val="{5BC8B5B1-C35C-4D5C-AE04-3EB4EAF3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en-GB" w:eastAsia="en-US"/>
    </w:rPr>
  </w:style>
  <w:style w:type="character" w:customStyle="1" w:styleId="CommentSubjectChar">
    <w:name w:val="Comment Subject Char"/>
    <w:link w:val="CommentSubject"/>
    <w:uiPriority w:val="99"/>
    <w:semiHidden/>
    <w:rsid w:val="00AE7FB5"/>
    <w:rPr>
      <w:b/>
      <w:bCs/>
      <w:lang w:val="en-GB" w:eastAsia="en-US"/>
    </w:rPr>
  </w:style>
  <w:style w:type="paragraph" w:styleId="Revision">
    <w:name w:val="Revision"/>
    <w:hidden/>
    <w:uiPriority w:val="99"/>
    <w:semiHidden/>
    <w:rsid w:val="00022219"/>
    <w:rPr>
      <w:lang w:val="en-GB" w:eastAsia="en-US"/>
    </w:rPr>
  </w:style>
  <w:style w:type="character" w:customStyle="1" w:styleId="SingleTxtGChar">
    <w:name w:val="_ Single Txt_G Char"/>
    <w:link w:val="SingleTxtG"/>
    <w:qFormat/>
    <w:rsid w:val="00D41080"/>
    <w:rPr>
      <w:lang w:val="en-GB" w:eastAsia="en-US"/>
    </w:rPr>
  </w:style>
  <w:style w:type="character" w:customStyle="1" w:styleId="HTMLPreformattedChar">
    <w:name w:val="HTML Preformatted Char"/>
    <w:basedOn w:val="DefaultParagraphFont"/>
    <w:link w:val="HTMLPreformatted"/>
    <w:uiPriority w:val="99"/>
    <w:semiHidden/>
    <w:rsid w:val="00107527"/>
    <w:rPr>
      <w:rFonts w:ascii="Courier New" w:hAnsi="Courier New" w:cs="Courier New"/>
      <w:lang w:val="en-GB" w:eastAsia="en-US"/>
    </w:rPr>
  </w:style>
  <w:style w:type="paragraph" w:styleId="ListParagraph">
    <w:name w:val="List Paragraph"/>
    <w:basedOn w:val="Normal"/>
    <w:uiPriority w:val="34"/>
    <w:qFormat/>
    <w:rsid w:val="007A7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79441">
      <w:bodyDiv w:val="1"/>
      <w:marLeft w:val="0"/>
      <w:marRight w:val="0"/>
      <w:marTop w:val="0"/>
      <w:marBottom w:val="0"/>
      <w:divBdr>
        <w:top w:val="none" w:sz="0" w:space="0" w:color="auto"/>
        <w:left w:val="none" w:sz="0" w:space="0" w:color="auto"/>
        <w:bottom w:val="none" w:sz="0" w:space="0" w:color="auto"/>
        <w:right w:val="none" w:sz="0" w:space="0" w:color="auto"/>
      </w:divBdr>
    </w:div>
    <w:div w:id="877395996">
      <w:bodyDiv w:val="1"/>
      <w:marLeft w:val="0"/>
      <w:marRight w:val="0"/>
      <w:marTop w:val="0"/>
      <w:marBottom w:val="0"/>
      <w:divBdr>
        <w:top w:val="none" w:sz="0" w:space="0" w:color="auto"/>
        <w:left w:val="none" w:sz="0" w:space="0" w:color="auto"/>
        <w:bottom w:val="none" w:sz="0" w:space="0" w:color="auto"/>
        <w:right w:val="none" w:sz="0" w:space="0" w:color="auto"/>
      </w:divBdr>
    </w:div>
    <w:div w:id="1874220658">
      <w:bodyDiv w:val="1"/>
      <w:marLeft w:val="0"/>
      <w:marRight w:val="0"/>
      <w:marTop w:val="0"/>
      <w:marBottom w:val="0"/>
      <w:divBdr>
        <w:top w:val="none" w:sz="0" w:space="0" w:color="auto"/>
        <w:left w:val="none" w:sz="0" w:space="0" w:color="auto"/>
        <w:bottom w:val="none" w:sz="0" w:space="0" w:color="auto"/>
        <w:right w:val="none" w:sz="0" w:space="0" w:color="auto"/>
      </w:divBdr>
    </w:div>
    <w:div w:id="20996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CD3D-633A-43E5-8C5E-19BE9293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655</Words>
  <Characters>3735</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ECE-TRANS-WP15-AC2-2016-XY.doc</vt:lpstr>
      <vt:lpstr>ECE-TRANS-WP15-AC2-2016-XY.doc</vt:lpstr>
      <vt:lpstr>ECE-TRANS-WP15-AC2-2016-XY.doc</vt:lpstr>
    </vt:vector>
  </TitlesOfParts>
  <Company>MEDDE</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ECE-TRANS-WP15-AC2-2016-XY.doc</dc:title>
  <dc:subject/>
  <dc:creator>Pierre Dufour</dc:creator>
  <cp:keywords/>
  <cp:lastModifiedBy>ECE-ADN-45-Add.1 eng</cp:lastModifiedBy>
  <cp:revision>5</cp:revision>
  <cp:lastPrinted>2018-08-09T08:54:00Z</cp:lastPrinted>
  <dcterms:created xsi:type="dcterms:W3CDTF">2018-08-09T08:50:00Z</dcterms:created>
  <dcterms:modified xsi:type="dcterms:W3CDTF">2018-08-09T08:58:00Z</dcterms:modified>
</cp:coreProperties>
</file>