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0C3827">
              <w:t>4</w:t>
            </w:r>
            <w:r w:rsidR="003154EB">
              <w:t>7</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69187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46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rsidR="00D41080" w:rsidRDefault="0069187C" w:rsidP="00D41080">
            <w:pPr>
              <w:spacing w:line="240" w:lineRule="exact"/>
              <w:rPr>
                <w:lang w:val="fr-CH"/>
              </w:rPr>
            </w:pPr>
            <w:r>
              <w:rPr>
                <w:lang w:val="fr-CH"/>
              </w:rPr>
              <w:t>1</w:t>
            </w:r>
            <w:bookmarkStart w:id="0" w:name="_GoBack"/>
            <w:bookmarkEnd w:id="0"/>
            <w:r w:rsidR="007C6E81">
              <w:rPr>
                <w:lang w:val="fr-CH"/>
              </w:rPr>
              <w:t>3</w:t>
            </w:r>
            <w:r w:rsidR="00D41080" w:rsidRPr="00022219">
              <w:rPr>
                <w:lang w:val="fr-CH"/>
              </w:rPr>
              <w:t xml:space="preserve"> </w:t>
            </w:r>
            <w:r w:rsidR="007C6E81">
              <w:rPr>
                <w:lang w:val="fr-CH"/>
              </w:rPr>
              <w:t>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533B41" w:rsidRPr="00475591" w:rsidRDefault="00F1616D" w:rsidP="00533B41">
      <w:r w:rsidRPr="003134DF">
        <w:t>Geneva, 2</w:t>
      </w:r>
      <w:r w:rsidR="00D41080">
        <w:t>7–31August</w:t>
      </w:r>
      <w:r w:rsidRPr="003134DF">
        <w:t xml:space="preserve"> 201</w:t>
      </w:r>
      <w:r w:rsidR="009C73FE">
        <w:t>8</w:t>
      </w:r>
      <w:r w:rsidR="003C22E6">
        <w:br/>
      </w:r>
      <w:r w:rsidR="00533B41">
        <w:t>Ite</w:t>
      </w:r>
      <w:r w:rsidR="00533B41" w:rsidRPr="00475591">
        <w:t>m 4 (b) of the provisional agenda</w:t>
      </w:r>
    </w:p>
    <w:p w:rsidR="00533B41" w:rsidRPr="00475591" w:rsidRDefault="00533B41" w:rsidP="00533B41">
      <w:pPr>
        <w:rPr>
          <w:b/>
        </w:rPr>
      </w:pPr>
      <w:r w:rsidRPr="00475591">
        <w:rPr>
          <w:b/>
        </w:rPr>
        <w:t>Proposals for amendments to the Regulations annexed to ADN:</w:t>
      </w:r>
    </w:p>
    <w:p w:rsidR="00F1616D" w:rsidRPr="003134DF" w:rsidRDefault="00533B41" w:rsidP="00533B41">
      <w:pPr>
        <w:rPr>
          <w:b/>
        </w:rPr>
      </w:pPr>
      <w:r w:rsidRPr="00475591">
        <w:rPr>
          <w:b/>
        </w:rPr>
        <w:t>other proposals</w:t>
      </w:r>
    </w:p>
    <w:p w:rsidR="00F1616D" w:rsidRPr="003134DF" w:rsidRDefault="00F1616D" w:rsidP="00725CE8">
      <w:pPr>
        <w:pStyle w:val="HChG"/>
      </w:pPr>
      <w:r w:rsidRPr="003134DF">
        <w:tab/>
      </w:r>
      <w:r w:rsidRPr="003134DF">
        <w:tab/>
      </w:r>
      <w:r w:rsidR="00725CE8" w:rsidRPr="00725CE8">
        <w:rPr>
          <w:bCs/>
          <w:iCs/>
        </w:rPr>
        <w:t xml:space="preserve">Proposal </w:t>
      </w:r>
      <w:r w:rsidR="00533B41">
        <w:rPr>
          <w:bCs/>
          <w:iCs/>
        </w:rPr>
        <w:t>for</w:t>
      </w:r>
      <w:r w:rsidR="00725CE8" w:rsidRPr="00725CE8">
        <w:rPr>
          <w:bCs/>
          <w:iCs/>
        </w:rPr>
        <w:t xml:space="preserve"> editorial improvement </w:t>
      </w:r>
      <w:r w:rsidR="00533B41">
        <w:rPr>
          <w:bCs/>
          <w:iCs/>
        </w:rPr>
        <w:t>of</w:t>
      </w:r>
      <w:r w:rsidR="00725CE8" w:rsidRPr="00725CE8">
        <w:rPr>
          <w:bCs/>
          <w:iCs/>
        </w:rPr>
        <w:t xml:space="preserve"> the legi</w:t>
      </w:r>
      <w:r w:rsidR="00533B41">
        <w:rPr>
          <w:bCs/>
          <w:iCs/>
        </w:rPr>
        <w:t>bility and usability of the ADN: c</w:t>
      </w:r>
      <w:r w:rsidR="00725CE8" w:rsidRPr="00725CE8">
        <w:rPr>
          <w:bCs/>
          <w:iCs/>
        </w:rPr>
        <w:t>larification of ADN 1.1.3.6.1 and 1.1.3.6.2</w:t>
      </w:r>
    </w:p>
    <w:p w:rsidR="00F1616D" w:rsidRDefault="00F1616D" w:rsidP="00533B41">
      <w:pPr>
        <w:pStyle w:val="H1G"/>
        <w:rPr>
          <w:bCs/>
          <w:sz w:val="20"/>
          <w:vertAlign w:val="superscript"/>
          <w:lang w:val="en-US"/>
        </w:rPr>
      </w:pPr>
      <w:r w:rsidRPr="003134DF">
        <w:tab/>
      </w:r>
      <w:r w:rsidRPr="003134DF">
        <w:tab/>
      </w:r>
      <w:r w:rsidR="00533B41" w:rsidRPr="00533B41">
        <w:rPr>
          <w:spacing w:val="-4"/>
        </w:rPr>
        <w:t xml:space="preserve">Transmitted </w:t>
      </w:r>
      <w:r w:rsidR="00533B41" w:rsidRPr="00533B41">
        <w:rPr>
          <w:bCs/>
          <w:spacing w:val="-4"/>
          <w:lang w:val="en-US"/>
        </w:rPr>
        <w:t xml:space="preserve">by </w:t>
      </w:r>
      <w:r w:rsidR="00533B41" w:rsidRPr="00533B41">
        <w:rPr>
          <w:bCs/>
          <w:spacing w:val="-4"/>
        </w:rPr>
        <w:t>the European Barge Union (EBU) and the European Skippers Organisation (ESO)</w:t>
      </w:r>
      <w:proofErr w:type="gramStart"/>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roofErr w:type="gramEnd"/>
      <w:r w:rsidR="00D53053" w:rsidRPr="005D4EB0">
        <w:rPr>
          <w:bCs/>
          <w:sz w:val="20"/>
          <w:vertAlign w:val="superscript"/>
          <w:lang w:val="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B342C" w:rsidRPr="003134DF" w:rsidTr="0037138A">
        <w:trPr>
          <w:jc w:val="center"/>
        </w:trPr>
        <w:tc>
          <w:tcPr>
            <w:tcW w:w="2552" w:type="dxa"/>
            <w:tcBorders>
              <w:bottom w:val="single" w:sz="4" w:space="0" w:color="auto"/>
            </w:tcBorders>
          </w:tcPr>
          <w:p w:rsidR="008B342C" w:rsidRPr="003134DF" w:rsidRDefault="008B342C" w:rsidP="0037138A">
            <w:pPr>
              <w:tabs>
                <w:tab w:val="left" w:pos="284"/>
              </w:tabs>
              <w:spacing w:before="120" w:after="120"/>
              <w:rPr>
                <w:b/>
              </w:rPr>
            </w:pPr>
            <w:r w:rsidRPr="003134DF">
              <w:rPr>
                <w:b/>
              </w:rPr>
              <w:tab/>
              <w:t>Related documents:</w:t>
            </w:r>
          </w:p>
        </w:tc>
        <w:tc>
          <w:tcPr>
            <w:tcW w:w="5953" w:type="dxa"/>
            <w:tcBorders>
              <w:bottom w:val="single" w:sz="4" w:space="0" w:color="auto"/>
            </w:tcBorders>
          </w:tcPr>
          <w:p w:rsidR="007C6E81" w:rsidRDefault="00145251" w:rsidP="008B342C">
            <w:pPr>
              <w:rPr>
                <w:lang w:val="en-US"/>
              </w:rPr>
            </w:pPr>
            <w:r w:rsidRPr="008B342C">
              <w:rPr>
                <w:lang w:val="en-US"/>
              </w:rPr>
              <w:t>ECE/TRANS/WP.15/AC.2/66</w:t>
            </w:r>
          </w:p>
          <w:p w:rsidR="008B342C" w:rsidRPr="008B342C" w:rsidRDefault="00776291" w:rsidP="00533B41">
            <w:pPr>
              <w:spacing w:after="120"/>
              <w:rPr>
                <w:lang w:val="en-US"/>
              </w:rPr>
            </w:pPr>
            <w:r>
              <w:rPr>
                <w:lang w:val="en-US"/>
              </w:rPr>
              <w:t xml:space="preserve">Informal document </w:t>
            </w:r>
            <w:r w:rsidR="00145251" w:rsidRPr="008B342C">
              <w:rPr>
                <w:lang w:val="en-US"/>
              </w:rPr>
              <w:t xml:space="preserve">INF.20 of the </w:t>
            </w:r>
            <w:r w:rsidR="00533B41" w:rsidRPr="00533B41">
              <w:rPr>
                <w:lang w:val="en-US"/>
              </w:rPr>
              <w:t>thirty-second session (subsection</w:t>
            </w:r>
            <w:r w:rsidR="00145251" w:rsidRPr="008B342C">
              <w:rPr>
                <w:lang w:val="en-US"/>
              </w:rPr>
              <w:t xml:space="preserve"> </w:t>
            </w:r>
            <w:r w:rsidR="00725CE8">
              <w:rPr>
                <w:lang w:val="en-US"/>
              </w:rPr>
              <w:t>A</w:t>
            </w:r>
            <w:r w:rsidR="00145251" w:rsidRPr="008B342C">
              <w:rPr>
                <w:lang w:val="en-US"/>
              </w:rPr>
              <w:t>)</w:t>
            </w:r>
          </w:p>
        </w:tc>
      </w:tr>
    </w:tbl>
    <w:p w:rsidR="000532C7" w:rsidRPr="000532C7" w:rsidRDefault="000532C7" w:rsidP="000532C7">
      <w:pPr>
        <w:pStyle w:val="HChG"/>
      </w:pPr>
      <w:r w:rsidRPr="000532C7">
        <w:tab/>
      </w:r>
      <w:r w:rsidRPr="000532C7">
        <w:tab/>
        <w:t>Introduction</w:t>
      </w:r>
    </w:p>
    <w:p w:rsidR="00725CE8" w:rsidRPr="00725CE8" w:rsidRDefault="00725CE8" w:rsidP="00725CE8">
      <w:pPr>
        <w:pStyle w:val="SingleTxtG"/>
        <w:rPr>
          <w:lang w:val="en-US"/>
        </w:rPr>
      </w:pPr>
      <w:r>
        <w:rPr>
          <w:lang w:val="en-US"/>
        </w:rPr>
        <w:t>1.</w:t>
      </w:r>
      <w:r>
        <w:rPr>
          <w:lang w:val="en-US"/>
        </w:rPr>
        <w:tab/>
      </w:r>
      <w:r w:rsidRPr="00725CE8">
        <w:rPr>
          <w:lang w:val="en-US"/>
        </w:rPr>
        <w:t xml:space="preserve">During the EBU/ESO members’ dangerous goods meetings and from participating ADN-trainers that have joined the Informal Working Group on the Training of Experts (IAG </w:t>
      </w:r>
      <w:proofErr w:type="spellStart"/>
      <w:r w:rsidRPr="00725CE8">
        <w:rPr>
          <w:lang w:val="en-US"/>
        </w:rPr>
        <w:t>Sachkundigenausbildung</w:t>
      </w:r>
      <w:proofErr w:type="spellEnd"/>
      <w:r w:rsidRPr="00725CE8">
        <w:rPr>
          <w:lang w:val="en-US"/>
        </w:rPr>
        <w:t>), EBU/ESO received some improvement proposals</w:t>
      </w:r>
      <w:r w:rsidR="00533B41">
        <w:rPr>
          <w:lang w:val="en-US"/>
        </w:rPr>
        <w:t xml:space="preserve"> mainly editorial</w:t>
      </w:r>
      <w:r w:rsidRPr="00725CE8">
        <w:rPr>
          <w:lang w:val="en-US"/>
        </w:rPr>
        <w:t xml:space="preserve">, regarding the legibility and usability of the ADN as clarification in general and for the barge crew as specific practical users of the ADN; the ADN-experts on board of barges. </w:t>
      </w:r>
    </w:p>
    <w:p w:rsidR="00725CE8" w:rsidRPr="00725CE8" w:rsidRDefault="00725CE8" w:rsidP="00533B41">
      <w:pPr>
        <w:pStyle w:val="SingleTxtG"/>
        <w:rPr>
          <w:lang w:val="en-US"/>
        </w:rPr>
      </w:pPr>
      <w:r>
        <w:rPr>
          <w:lang w:val="en-US"/>
        </w:rPr>
        <w:lastRenderedPageBreak/>
        <w:t>2.</w:t>
      </w:r>
      <w:r>
        <w:rPr>
          <w:lang w:val="en-US"/>
        </w:rPr>
        <w:tab/>
      </w:r>
      <w:r w:rsidR="00533B41" w:rsidRPr="00533B41">
        <w:rPr>
          <w:lang w:val="en-US"/>
        </w:rPr>
        <w:t>During the thirty-second session of the ADN Safety Committee, this proposal was presented on behalf of EBU and ESO. The Safety Committee invited the representatives of EBU and ESO to take account of the comments made and submit a revised proposal in an official document for the thirty-third session. The proposal in this document takes account of that request.</w:t>
      </w:r>
    </w:p>
    <w:p w:rsidR="00776291" w:rsidRPr="00776291" w:rsidRDefault="00725CE8" w:rsidP="00725CE8">
      <w:pPr>
        <w:pStyle w:val="SingleTxtG"/>
      </w:pPr>
      <w:r>
        <w:rPr>
          <w:lang w:val="en-US"/>
        </w:rPr>
        <w:t>3.</w:t>
      </w:r>
      <w:r>
        <w:rPr>
          <w:lang w:val="en-US"/>
        </w:rPr>
        <w:tab/>
      </w:r>
      <w:r w:rsidR="00533B41">
        <w:rPr>
          <w:lang w:val="en-US"/>
        </w:rPr>
        <w:t>EBU/ESO invites</w:t>
      </w:r>
      <w:r w:rsidRPr="00725CE8">
        <w:rPr>
          <w:lang w:val="en-US"/>
        </w:rPr>
        <w:t xml:space="preserve"> the Safety Committee to consider </w:t>
      </w:r>
      <w:r w:rsidR="00533B41">
        <w:rPr>
          <w:lang w:val="en-US"/>
        </w:rPr>
        <w:t>amending paragraphs 1.1.3.6 and 1.1.3.6.2 of the ADN.</w:t>
      </w:r>
    </w:p>
    <w:p w:rsidR="000532C7" w:rsidRPr="000532C7" w:rsidRDefault="00533B41" w:rsidP="003C0906">
      <w:pPr>
        <w:pStyle w:val="HChG"/>
      </w:pPr>
      <w:r>
        <w:tab/>
      </w:r>
      <w:r w:rsidR="000532C7" w:rsidRPr="000532C7">
        <w:tab/>
      </w:r>
      <w:r w:rsidR="003C0906" w:rsidRPr="003C0906">
        <w:t>Proposal</w:t>
      </w:r>
      <w:r>
        <w:t>:</w:t>
      </w:r>
    </w:p>
    <w:p w:rsidR="003C0906" w:rsidRPr="003C0906" w:rsidRDefault="003C0906" w:rsidP="003C0906">
      <w:pPr>
        <w:pStyle w:val="SingleTxtG"/>
      </w:pPr>
      <w:r w:rsidRPr="003C0906">
        <w:t>4.</w:t>
      </w:r>
      <w:r w:rsidRPr="003C0906">
        <w:tab/>
        <w:t xml:space="preserve">Issue: in the text of ADN 1.1.3.6.1 exemptions related to quantities carried on board vessels are described, in which exemptions are applicable towards the exemptions. </w:t>
      </w:r>
    </w:p>
    <w:p w:rsidR="003C0906" w:rsidRPr="003C0906" w:rsidRDefault="003C0906" w:rsidP="003C0906">
      <w:pPr>
        <w:pStyle w:val="SingleTxtG"/>
      </w:pPr>
      <w:r w:rsidRPr="003C0906">
        <w:t>5.</w:t>
      </w:r>
      <w:r w:rsidRPr="003C0906">
        <w:tab/>
        <w:t xml:space="preserve">Clarification proposal: to put the text of 1.1.3.6.1 a) and b) in a Table to improve legibility and understanding. Adapt the text as indicated below by striking </w:t>
      </w:r>
      <w:r w:rsidR="00533B41">
        <w:t>subparagraphs</w:t>
      </w:r>
      <w:r w:rsidRPr="003C0906">
        <w:t xml:space="preserve"> (</w:t>
      </w:r>
      <w:proofErr w:type="spellStart"/>
      <w:r w:rsidRPr="003C0906">
        <w:t>i</w:t>
      </w:r>
      <w:proofErr w:type="spellEnd"/>
      <w:r w:rsidRPr="003C0906">
        <w:t>) –(vii) of 1.1.3.6.1 and 1.1.3.6.2 and insert a new table, in which the existing text is incorporated, as follows:</w:t>
      </w:r>
    </w:p>
    <w:p w:rsidR="003C0906" w:rsidRPr="003C0906" w:rsidRDefault="00533B41" w:rsidP="003C0906">
      <w:pPr>
        <w:pStyle w:val="SingleTxtG"/>
        <w:rPr>
          <w:b/>
          <w:bCs/>
          <w:i/>
          <w:iCs/>
          <w:lang w:val="nl-NL"/>
        </w:rPr>
      </w:pPr>
      <w:r w:rsidRPr="00776291">
        <w:t>“</w:t>
      </w:r>
      <w:r w:rsidR="003C0906" w:rsidRPr="003C0906">
        <w:rPr>
          <w:b/>
          <w:bCs/>
          <w:lang w:val="nl-NL"/>
        </w:rPr>
        <w:t xml:space="preserve">1.1.3.6 </w:t>
      </w:r>
      <w:r w:rsidR="003C0906">
        <w:rPr>
          <w:b/>
          <w:bCs/>
          <w:lang w:val="nl-NL"/>
        </w:rPr>
        <w:tab/>
      </w:r>
      <w:proofErr w:type="spellStart"/>
      <w:r w:rsidR="003C0906" w:rsidRPr="003C0906">
        <w:rPr>
          <w:b/>
          <w:bCs/>
          <w:i/>
          <w:iCs/>
          <w:lang w:val="nl-NL"/>
        </w:rPr>
        <w:t>Exemptions</w:t>
      </w:r>
      <w:proofErr w:type="spellEnd"/>
      <w:r w:rsidR="003C0906" w:rsidRPr="003C0906">
        <w:rPr>
          <w:b/>
          <w:bCs/>
          <w:i/>
          <w:iCs/>
          <w:lang w:val="nl-NL"/>
        </w:rPr>
        <w:t xml:space="preserve"> </w:t>
      </w:r>
      <w:proofErr w:type="spellStart"/>
      <w:r w:rsidR="003C0906" w:rsidRPr="003C0906">
        <w:rPr>
          <w:b/>
          <w:bCs/>
          <w:i/>
          <w:iCs/>
          <w:lang w:val="nl-NL"/>
        </w:rPr>
        <w:t>related</w:t>
      </w:r>
      <w:proofErr w:type="spellEnd"/>
      <w:r w:rsidR="003C0906" w:rsidRPr="003C0906">
        <w:rPr>
          <w:b/>
          <w:bCs/>
          <w:i/>
          <w:iCs/>
          <w:lang w:val="nl-NL"/>
        </w:rPr>
        <w:t xml:space="preserve"> </w:t>
      </w:r>
      <w:proofErr w:type="spellStart"/>
      <w:r w:rsidR="003C0906" w:rsidRPr="003C0906">
        <w:rPr>
          <w:b/>
          <w:bCs/>
          <w:i/>
          <w:iCs/>
          <w:lang w:val="nl-NL"/>
        </w:rPr>
        <w:t>to</w:t>
      </w:r>
      <w:proofErr w:type="spellEnd"/>
      <w:r w:rsidR="003C0906" w:rsidRPr="003C0906">
        <w:rPr>
          <w:b/>
          <w:bCs/>
          <w:i/>
          <w:iCs/>
          <w:lang w:val="nl-NL"/>
        </w:rPr>
        <w:t xml:space="preserve"> </w:t>
      </w:r>
      <w:proofErr w:type="spellStart"/>
      <w:r w:rsidR="003C0906" w:rsidRPr="003C0906">
        <w:rPr>
          <w:b/>
          <w:bCs/>
          <w:i/>
          <w:iCs/>
          <w:lang w:val="nl-NL"/>
        </w:rPr>
        <w:t>quantities</w:t>
      </w:r>
      <w:proofErr w:type="spellEnd"/>
      <w:r w:rsidR="003C0906" w:rsidRPr="003C0906">
        <w:rPr>
          <w:b/>
          <w:bCs/>
          <w:i/>
          <w:iCs/>
          <w:lang w:val="nl-NL"/>
        </w:rPr>
        <w:t xml:space="preserve"> </w:t>
      </w:r>
      <w:proofErr w:type="spellStart"/>
      <w:r w:rsidR="003C0906" w:rsidRPr="003C0906">
        <w:rPr>
          <w:b/>
          <w:bCs/>
          <w:i/>
          <w:iCs/>
          <w:lang w:val="nl-NL"/>
        </w:rPr>
        <w:t>carried</w:t>
      </w:r>
      <w:proofErr w:type="spellEnd"/>
      <w:r w:rsidR="003C0906" w:rsidRPr="003C0906">
        <w:rPr>
          <w:b/>
          <w:bCs/>
          <w:i/>
          <w:iCs/>
          <w:lang w:val="nl-NL"/>
        </w:rPr>
        <w:t xml:space="preserve"> on board </w:t>
      </w:r>
      <w:proofErr w:type="spellStart"/>
      <w:r w:rsidR="003C0906" w:rsidRPr="003C0906">
        <w:rPr>
          <w:b/>
          <w:bCs/>
          <w:i/>
          <w:iCs/>
          <w:lang w:val="nl-NL"/>
        </w:rPr>
        <w:t>vessels</w:t>
      </w:r>
      <w:proofErr w:type="spellEnd"/>
    </w:p>
    <w:p w:rsidR="003C0906" w:rsidRPr="003C0906" w:rsidRDefault="003C0906" w:rsidP="003C0906">
      <w:pPr>
        <w:pStyle w:val="SingleTxtG"/>
        <w:rPr>
          <w:lang w:val="nl-NL"/>
        </w:rPr>
      </w:pPr>
      <w:r w:rsidRPr="003C0906">
        <w:rPr>
          <w:lang w:val="nl-NL"/>
        </w:rPr>
        <w:t xml:space="preserve">1.1.3.6.1 (a) In </w:t>
      </w:r>
      <w:proofErr w:type="spellStart"/>
      <w:r w:rsidRPr="003C0906">
        <w:rPr>
          <w:lang w:val="nl-NL"/>
        </w:rPr>
        <w:t>the</w:t>
      </w:r>
      <w:proofErr w:type="spellEnd"/>
      <w:r w:rsidRPr="003C0906">
        <w:rPr>
          <w:lang w:val="nl-NL"/>
        </w:rPr>
        <w:t xml:space="preserve"> event of </w:t>
      </w:r>
      <w:proofErr w:type="spellStart"/>
      <w:r w:rsidRPr="003C0906">
        <w:rPr>
          <w:lang w:val="nl-NL"/>
        </w:rPr>
        <w:t>the</w:t>
      </w:r>
      <w:proofErr w:type="spellEnd"/>
      <w:r w:rsidRPr="003C0906">
        <w:rPr>
          <w:lang w:val="nl-NL"/>
        </w:rPr>
        <w:t xml:space="preserve"> </w:t>
      </w:r>
      <w:proofErr w:type="spellStart"/>
      <w:r w:rsidRPr="003C0906">
        <w:rPr>
          <w:lang w:val="nl-NL"/>
        </w:rPr>
        <w:t>carriage</w:t>
      </w:r>
      <w:proofErr w:type="spellEnd"/>
      <w:r w:rsidRPr="003C0906">
        <w:rPr>
          <w:lang w:val="nl-NL"/>
        </w:rPr>
        <w:t xml:space="preserve"> of </w:t>
      </w:r>
      <w:proofErr w:type="spellStart"/>
      <w:r w:rsidRPr="003C0906">
        <w:rPr>
          <w:lang w:val="nl-NL"/>
        </w:rPr>
        <w:t>dangerous</w:t>
      </w:r>
      <w:proofErr w:type="spellEnd"/>
      <w:r w:rsidRPr="003C0906">
        <w:rPr>
          <w:lang w:val="nl-NL"/>
        </w:rPr>
        <w:t xml:space="preserve"> </w:t>
      </w:r>
      <w:proofErr w:type="spellStart"/>
      <w:r w:rsidRPr="003C0906">
        <w:rPr>
          <w:lang w:val="nl-NL"/>
        </w:rPr>
        <w:t>goods</w:t>
      </w:r>
      <w:proofErr w:type="spellEnd"/>
      <w:r w:rsidRPr="003C0906">
        <w:rPr>
          <w:lang w:val="nl-NL"/>
        </w:rPr>
        <w:t xml:space="preserve"> in packages, </w:t>
      </w:r>
      <w:proofErr w:type="spellStart"/>
      <w:r w:rsidRPr="003C0906">
        <w:rPr>
          <w:lang w:val="nl-NL"/>
        </w:rPr>
        <w:t>the</w:t>
      </w:r>
      <w:proofErr w:type="spellEnd"/>
      <w:r w:rsidRPr="003C0906">
        <w:rPr>
          <w:lang w:val="nl-NL"/>
        </w:rPr>
        <w:t xml:space="preserve"> </w:t>
      </w:r>
      <w:proofErr w:type="spellStart"/>
      <w:r w:rsidRPr="003C0906">
        <w:rPr>
          <w:lang w:val="nl-NL"/>
        </w:rPr>
        <w:t>provisions</w:t>
      </w:r>
      <w:proofErr w:type="spellEnd"/>
      <w:r w:rsidRPr="003C0906">
        <w:rPr>
          <w:lang w:val="nl-NL"/>
        </w:rPr>
        <w:t xml:space="preserve"> of ADN</w:t>
      </w:r>
      <w:r>
        <w:rPr>
          <w:lang w:val="nl-NL"/>
        </w:rPr>
        <w:t xml:space="preserve"> </w:t>
      </w:r>
      <w:proofErr w:type="spellStart"/>
      <w:r w:rsidRPr="003C0906">
        <w:rPr>
          <w:lang w:val="nl-NL"/>
        </w:rPr>
        <w:t>other</w:t>
      </w:r>
      <w:proofErr w:type="spellEnd"/>
      <w:r w:rsidRPr="003C0906">
        <w:rPr>
          <w:lang w:val="nl-NL"/>
        </w:rPr>
        <w:t xml:space="preserve"> </w:t>
      </w:r>
      <w:proofErr w:type="spellStart"/>
      <w:r w:rsidRPr="003C0906">
        <w:rPr>
          <w:lang w:val="nl-NL"/>
        </w:rPr>
        <w:t>than</w:t>
      </w:r>
      <w:proofErr w:type="spellEnd"/>
      <w:r w:rsidRPr="003C0906">
        <w:rPr>
          <w:lang w:val="nl-NL"/>
        </w:rPr>
        <w:t xml:space="preserve"> </w:t>
      </w:r>
      <w:proofErr w:type="spellStart"/>
      <w:r w:rsidRPr="003C0906">
        <w:rPr>
          <w:lang w:val="nl-NL"/>
        </w:rPr>
        <w:t>those</w:t>
      </w:r>
      <w:proofErr w:type="spellEnd"/>
      <w:r w:rsidRPr="003C0906">
        <w:rPr>
          <w:lang w:val="nl-NL"/>
        </w:rPr>
        <w:t xml:space="preserve"> of 1.1.3.6.2 are </w:t>
      </w:r>
      <w:proofErr w:type="spellStart"/>
      <w:r w:rsidRPr="003C0906">
        <w:rPr>
          <w:lang w:val="nl-NL"/>
        </w:rPr>
        <w:t>not</w:t>
      </w:r>
      <w:proofErr w:type="spellEnd"/>
      <w:r w:rsidRPr="003C0906">
        <w:rPr>
          <w:lang w:val="nl-NL"/>
        </w:rPr>
        <w:t xml:space="preserve"> </w:t>
      </w:r>
      <w:proofErr w:type="spellStart"/>
      <w:r w:rsidRPr="003C0906">
        <w:rPr>
          <w:lang w:val="nl-NL"/>
        </w:rPr>
        <w:t>applicable</w:t>
      </w:r>
      <w:proofErr w:type="spellEnd"/>
      <w:r w:rsidRPr="003C0906">
        <w:rPr>
          <w:lang w:val="nl-NL"/>
        </w:rPr>
        <w:t xml:space="preserve"> </w:t>
      </w:r>
      <w:proofErr w:type="spellStart"/>
      <w:r w:rsidRPr="003C0906">
        <w:rPr>
          <w:lang w:val="nl-NL"/>
        </w:rPr>
        <w:t>when</w:t>
      </w:r>
      <w:proofErr w:type="spellEnd"/>
      <w:r w:rsidRPr="003C0906">
        <w:rPr>
          <w:lang w:val="nl-NL"/>
        </w:rPr>
        <w:t xml:space="preserve"> </w:t>
      </w:r>
      <w:proofErr w:type="spellStart"/>
      <w:r w:rsidRPr="003C0906">
        <w:rPr>
          <w:lang w:val="nl-NL"/>
        </w:rPr>
        <w:t>the</w:t>
      </w:r>
      <w:proofErr w:type="spellEnd"/>
      <w:r w:rsidRPr="003C0906">
        <w:rPr>
          <w:lang w:val="nl-NL"/>
        </w:rPr>
        <w:t xml:space="preserve"> </w:t>
      </w:r>
      <w:proofErr w:type="spellStart"/>
      <w:r w:rsidRPr="003C0906">
        <w:rPr>
          <w:lang w:val="nl-NL"/>
        </w:rPr>
        <w:t>gross</w:t>
      </w:r>
      <w:proofErr w:type="spellEnd"/>
      <w:r w:rsidRPr="003C0906">
        <w:rPr>
          <w:lang w:val="nl-NL"/>
        </w:rPr>
        <w:t xml:space="preserve"> </w:t>
      </w:r>
      <w:proofErr w:type="spellStart"/>
      <w:r w:rsidRPr="003C0906">
        <w:rPr>
          <w:lang w:val="nl-NL"/>
        </w:rPr>
        <w:t>mass</w:t>
      </w:r>
      <w:proofErr w:type="spellEnd"/>
      <w:r w:rsidRPr="003C0906">
        <w:rPr>
          <w:lang w:val="nl-NL"/>
        </w:rPr>
        <w:t xml:space="preserve"> of </w:t>
      </w:r>
      <w:proofErr w:type="spellStart"/>
      <w:r w:rsidRPr="003C0906">
        <w:rPr>
          <w:lang w:val="nl-NL"/>
        </w:rPr>
        <w:t>all</w:t>
      </w:r>
      <w:proofErr w:type="spellEnd"/>
      <w:r w:rsidRPr="003C0906">
        <w:rPr>
          <w:lang w:val="nl-NL"/>
        </w:rPr>
        <w:t xml:space="preserve"> </w:t>
      </w:r>
      <w:proofErr w:type="spellStart"/>
      <w:r w:rsidRPr="003C0906">
        <w:rPr>
          <w:lang w:val="nl-NL"/>
        </w:rPr>
        <w:t>the</w:t>
      </w:r>
      <w:proofErr w:type="spellEnd"/>
      <w:r>
        <w:rPr>
          <w:lang w:val="nl-NL"/>
        </w:rPr>
        <w:t xml:space="preserve"> </w:t>
      </w:r>
      <w:proofErr w:type="spellStart"/>
      <w:r w:rsidRPr="003C0906">
        <w:rPr>
          <w:lang w:val="nl-NL"/>
        </w:rPr>
        <w:t>dangerous</w:t>
      </w:r>
      <w:proofErr w:type="spellEnd"/>
      <w:r w:rsidRPr="003C0906">
        <w:rPr>
          <w:lang w:val="nl-NL"/>
        </w:rPr>
        <w:t xml:space="preserve"> </w:t>
      </w:r>
      <w:proofErr w:type="spellStart"/>
      <w:r w:rsidRPr="003C0906">
        <w:rPr>
          <w:lang w:val="nl-NL"/>
        </w:rPr>
        <w:t>goods</w:t>
      </w:r>
      <w:proofErr w:type="spellEnd"/>
      <w:r w:rsidRPr="003C0906">
        <w:rPr>
          <w:lang w:val="nl-NL"/>
        </w:rPr>
        <w:t xml:space="preserve"> </w:t>
      </w:r>
      <w:proofErr w:type="spellStart"/>
      <w:r w:rsidRPr="003C0906">
        <w:rPr>
          <w:lang w:val="nl-NL"/>
        </w:rPr>
        <w:t>carried</w:t>
      </w:r>
      <w:proofErr w:type="spellEnd"/>
      <w:r w:rsidRPr="003C0906">
        <w:rPr>
          <w:lang w:val="nl-NL"/>
        </w:rPr>
        <w:t xml:space="preserve"> does </w:t>
      </w:r>
      <w:proofErr w:type="spellStart"/>
      <w:r w:rsidRPr="003C0906">
        <w:rPr>
          <w:lang w:val="nl-NL"/>
        </w:rPr>
        <w:t>not</w:t>
      </w:r>
      <w:proofErr w:type="spellEnd"/>
      <w:r w:rsidRPr="003C0906">
        <w:rPr>
          <w:lang w:val="nl-NL"/>
        </w:rPr>
        <w:t xml:space="preserve"> </w:t>
      </w:r>
      <w:proofErr w:type="spellStart"/>
      <w:r w:rsidRPr="003C0906">
        <w:rPr>
          <w:lang w:val="nl-NL"/>
        </w:rPr>
        <w:t>exceed</w:t>
      </w:r>
      <w:proofErr w:type="spellEnd"/>
      <w:r w:rsidRPr="003C0906">
        <w:rPr>
          <w:lang w:val="nl-NL"/>
        </w:rPr>
        <w:t xml:space="preserve"> </w:t>
      </w:r>
      <w:r w:rsidRPr="003C0906">
        <w:rPr>
          <w:strike/>
          <w:lang w:val="nl-NL"/>
        </w:rPr>
        <w:t>3,000 kg.</w:t>
      </w:r>
    </w:p>
    <w:p w:rsidR="003C0906" w:rsidRPr="003C0906" w:rsidRDefault="003C0906" w:rsidP="003C0906">
      <w:pPr>
        <w:pStyle w:val="SingleTxtG"/>
        <w:rPr>
          <w:lang w:val="en-US"/>
        </w:rPr>
      </w:pPr>
      <w:proofErr w:type="spellStart"/>
      <w:r w:rsidRPr="003C0906">
        <w:rPr>
          <w:strike/>
          <w:lang w:val="nl-NL"/>
        </w:rPr>
        <w:t>This</w:t>
      </w:r>
      <w:proofErr w:type="spellEnd"/>
      <w:r w:rsidRPr="003C0906">
        <w:rPr>
          <w:strike/>
          <w:lang w:val="nl-NL"/>
        </w:rPr>
        <w:t xml:space="preserve"> </w:t>
      </w:r>
      <w:proofErr w:type="spellStart"/>
      <w:r w:rsidRPr="003C0906">
        <w:rPr>
          <w:strike/>
          <w:lang w:val="nl-NL"/>
        </w:rPr>
        <w:t>provision</w:t>
      </w:r>
      <w:proofErr w:type="spellEnd"/>
      <w:r w:rsidRPr="003C0906">
        <w:rPr>
          <w:strike/>
          <w:lang w:val="nl-NL"/>
        </w:rPr>
        <w:t xml:space="preserve"> does </w:t>
      </w:r>
      <w:proofErr w:type="spellStart"/>
      <w:r w:rsidRPr="003C0906">
        <w:rPr>
          <w:strike/>
          <w:lang w:val="nl-NL"/>
        </w:rPr>
        <w:t>not</w:t>
      </w:r>
      <w:proofErr w:type="spellEnd"/>
      <w:r w:rsidRPr="003C0906">
        <w:rPr>
          <w:strike/>
          <w:lang w:val="nl-NL"/>
        </w:rPr>
        <w:t xml:space="preserve"> </w:t>
      </w:r>
      <w:proofErr w:type="spellStart"/>
      <w:r w:rsidRPr="003C0906">
        <w:rPr>
          <w:strike/>
          <w:lang w:val="nl-NL"/>
        </w:rPr>
        <w:t>apply</w:t>
      </w:r>
      <w:proofErr w:type="spellEnd"/>
      <w:r w:rsidRPr="003C0906">
        <w:rPr>
          <w:strike/>
          <w:lang w:val="nl-NL"/>
        </w:rPr>
        <w:t xml:space="preserve"> </w:t>
      </w:r>
      <w:proofErr w:type="spellStart"/>
      <w:r w:rsidRPr="003C0906">
        <w:rPr>
          <w:strike/>
          <w:lang w:val="nl-NL"/>
        </w:rPr>
        <w:t>to</w:t>
      </w:r>
      <w:proofErr w:type="spellEnd"/>
      <w:r w:rsidRPr="003C0906">
        <w:rPr>
          <w:strike/>
          <w:lang w:val="nl-NL"/>
        </w:rPr>
        <w:t xml:space="preserve"> </w:t>
      </w:r>
      <w:proofErr w:type="spellStart"/>
      <w:r w:rsidRPr="003C0906">
        <w:rPr>
          <w:strike/>
          <w:lang w:val="nl-NL"/>
        </w:rPr>
        <w:t>the</w:t>
      </w:r>
      <w:proofErr w:type="spellEnd"/>
      <w:r w:rsidRPr="003C0906">
        <w:rPr>
          <w:strike/>
          <w:lang w:val="nl-NL"/>
        </w:rPr>
        <w:t xml:space="preserve"> </w:t>
      </w:r>
      <w:proofErr w:type="spellStart"/>
      <w:r w:rsidRPr="003C0906">
        <w:rPr>
          <w:strike/>
          <w:lang w:val="nl-NL"/>
        </w:rPr>
        <w:t>carriage</w:t>
      </w:r>
      <w:proofErr w:type="spellEnd"/>
      <w:r w:rsidRPr="003C0906">
        <w:rPr>
          <w:strike/>
          <w:lang w:val="nl-NL"/>
        </w:rPr>
        <w:t xml:space="preserve"> of:</w:t>
      </w:r>
      <w:r w:rsidRPr="003C0906" w:rsidDel="0095521C">
        <w:rPr>
          <w:lang w:val="en-US"/>
        </w:rPr>
        <w:t xml:space="preserve"> </w:t>
      </w:r>
      <w:r w:rsidRPr="003C0906">
        <w:rPr>
          <w:i/>
          <w:lang w:val="en-US"/>
        </w:rPr>
        <w:t>the quantity that is indicated in the Table below</w:t>
      </w:r>
      <w:r w:rsidR="00533B41">
        <w:rPr>
          <w:i/>
          <w:lang w:val="en-US"/>
        </w:rPr>
        <w:t>.</w:t>
      </w:r>
      <w:r w:rsidR="00533B41" w:rsidRPr="00533B41">
        <w:t xml:space="preserve"> </w:t>
      </w:r>
      <w:r w:rsidR="00533B41">
        <w:t>”</w:t>
      </w:r>
      <w:r w:rsidRPr="003C0906">
        <w:rPr>
          <w:lang w:val="en-US"/>
        </w:rPr>
        <w:t xml:space="preserve"> </w:t>
      </w:r>
    </w:p>
    <w:p w:rsidR="003C0906" w:rsidRPr="003C0906" w:rsidRDefault="003C0906" w:rsidP="003C0906">
      <w:pPr>
        <w:pStyle w:val="SingleTxtG"/>
        <w:rPr>
          <w:strike/>
          <w:lang w:val="nl-NL"/>
        </w:rPr>
      </w:pPr>
      <w:r w:rsidRPr="003C0906">
        <w:rPr>
          <w:strike/>
          <w:lang w:val="nl-NL"/>
        </w:rPr>
        <w:t xml:space="preserve">(i) </w:t>
      </w:r>
      <w:proofErr w:type="spellStart"/>
      <w:r w:rsidRPr="003C0906">
        <w:rPr>
          <w:strike/>
          <w:lang w:val="nl-NL"/>
        </w:rPr>
        <w:t>substances</w:t>
      </w:r>
      <w:proofErr w:type="spellEnd"/>
      <w:r w:rsidRPr="003C0906">
        <w:rPr>
          <w:strike/>
          <w:lang w:val="nl-NL"/>
        </w:rPr>
        <w:t xml:space="preserve"> </w:t>
      </w:r>
      <w:proofErr w:type="spellStart"/>
      <w:r w:rsidRPr="003C0906">
        <w:rPr>
          <w:strike/>
          <w:lang w:val="nl-NL"/>
        </w:rPr>
        <w:t>and</w:t>
      </w:r>
      <w:proofErr w:type="spellEnd"/>
      <w:r w:rsidRPr="003C0906">
        <w:rPr>
          <w:strike/>
          <w:lang w:val="nl-NL"/>
        </w:rPr>
        <w:t xml:space="preserve"> </w:t>
      </w:r>
      <w:proofErr w:type="spellStart"/>
      <w:r w:rsidRPr="003C0906">
        <w:rPr>
          <w:strike/>
          <w:lang w:val="nl-NL"/>
        </w:rPr>
        <w:t>articles</w:t>
      </w:r>
      <w:proofErr w:type="spellEnd"/>
      <w:r w:rsidRPr="003C0906">
        <w:rPr>
          <w:strike/>
          <w:lang w:val="nl-NL"/>
        </w:rPr>
        <w:t xml:space="preserve"> of Class 1;</w:t>
      </w:r>
    </w:p>
    <w:p w:rsidR="003C0906" w:rsidRPr="003C0906" w:rsidRDefault="003C0906" w:rsidP="003C0906">
      <w:pPr>
        <w:pStyle w:val="SingleTxtG"/>
        <w:rPr>
          <w:strike/>
          <w:lang w:val="nl-NL"/>
        </w:rPr>
      </w:pPr>
      <w:r w:rsidRPr="003C0906">
        <w:rPr>
          <w:strike/>
          <w:lang w:val="nl-NL"/>
        </w:rPr>
        <w:t xml:space="preserve">(ii) </w:t>
      </w:r>
      <w:proofErr w:type="spellStart"/>
      <w:r w:rsidRPr="003C0906">
        <w:rPr>
          <w:strike/>
          <w:lang w:val="nl-NL"/>
        </w:rPr>
        <w:t>substances</w:t>
      </w:r>
      <w:proofErr w:type="spellEnd"/>
      <w:r w:rsidRPr="003C0906">
        <w:rPr>
          <w:strike/>
          <w:lang w:val="nl-NL"/>
        </w:rPr>
        <w:t xml:space="preserve"> of Class 2, </w:t>
      </w:r>
      <w:proofErr w:type="spellStart"/>
      <w:r w:rsidRPr="003C0906">
        <w:rPr>
          <w:strike/>
          <w:lang w:val="nl-NL"/>
        </w:rPr>
        <w:t>groups</w:t>
      </w:r>
      <w:proofErr w:type="spellEnd"/>
      <w:r w:rsidRPr="003C0906">
        <w:rPr>
          <w:strike/>
          <w:lang w:val="nl-NL"/>
        </w:rPr>
        <w:t xml:space="preserve"> T, F, TF, TC, TO, TFC or TOC, </w:t>
      </w:r>
      <w:proofErr w:type="spellStart"/>
      <w:r w:rsidRPr="003C0906">
        <w:rPr>
          <w:strike/>
          <w:lang w:val="nl-NL"/>
        </w:rPr>
        <w:t>according</w:t>
      </w:r>
      <w:proofErr w:type="spellEnd"/>
    </w:p>
    <w:p w:rsidR="003C0906" w:rsidRPr="003C0906" w:rsidRDefault="003C0906" w:rsidP="003C0906">
      <w:pPr>
        <w:pStyle w:val="SingleTxtG"/>
        <w:rPr>
          <w:strike/>
          <w:lang w:val="nl-NL"/>
        </w:rPr>
      </w:pPr>
      <w:proofErr w:type="spellStart"/>
      <w:proofErr w:type="gramStart"/>
      <w:r w:rsidRPr="003C0906">
        <w:rPr>
          <w:strike/>
          <w:lang w:val="nl-NL"/>
        </w:rPr>
        <w:t>to</w:t>
      </w:r>
      <w:proofErr w:type="spellEnd"/>
      <w:proofErr w:type="gramEnd"/>
      <w:r w:rsidRPr="003C0906">
        <w:rPr>
          <w:strike/>
          <w:lang w:val="nl-NL"/>
        </w:rPr>
        <w:t xml:space="preserve"> 2.2.2.1.3 </w:t>
      </w:r>
      <w:proofErr w:type="spellStart"/>
      <w:r w:rsidRPr="003C0906">
        <w:rPr>
          <w:strike/>
          <w:lang w:val="nl-NL"/>
        </w:rPr>
        <w:t>and</w:t>
      </w:r>
      <w:proofErr w:type="spellEnd"/>
      <w:r w:rsidRPr="003C0906">
        <w:rPr>
          <w:strike/>
          <w:lang w:val="nl-NL"/>
        </w:rPr>
        <w:t xml:space="preserve"> </w:t>
      </w:r>
      <w:proofErr w:type="spellStart"/>
      <w:r w:rsidRPr="003C0906">
        <w:rPr>
          <w:strike/>
          <w:lang w:val="nl-NL"/>
        </w:rPr>
        <w:t>aerosols</w:t>
      </w:r>
      <w:proofErr w:type="spellEnd"/>
      <w:r w:rsidRPr="003C0906">
        <w:rPr>
          <w:strike/>
          <w:lang w:val="nl-NL"/>
        </w:rPr>
        <w:t xml:space="preserve"> of </w:t>
      </w:r>
      <w:proofErr w:type="spellStart"/>
      <w:r w:rsidRPr="003C0906">
        <w:rPr>
          <w:strike/>
          <w:lang w:val="nl-NL"/>
        </w:rPr>
        <w:t>groups</w:t>
      </w:r>
      <w:proofErr w:type="spellEnd"/>
      <w:r w:rsidRPr="003C0906">
        <w:rPr>
          <w:strike/>
          <w:lang w:val="nl-NL"/>
        </w:rPr>
        <w:t xml:space="preserve"> C, CO, F, FC, T, TF, TC, TO, TFC </w:t>
      </w:r>
      <w:proofErr w:type="spellStart"/>
      <w:r w:rsidRPr="003C0906">
        <w:rPr>
          <w:strike/>
          <w:lang w:val="nl-NL"/>
        </w:rPr>
        <w:t>and</w:t>
      </w:r>
      <w:proofErr w:type="spellEnd"/>
      <w:r w:rsidRPr="003C0906">
        <w:rPr>
          <w:strike/>
          <w:lang w:val="nl-NL"/>
        </w:rPr>
        <w:t xml:space="preserve"> TOC</w:t>
      </w:r>
    </w:p>
    <w:p w:rsidR="003C0906" w:rsidRPr="003C0906" w:rsidRDefault="003C0906" w:rsidP="003C0906">
      <w:pPr>
        <w:pStyle w:val="SingleTxtG"/>
        <w:rPr>
          <w:strike/>
          <w:lang w:val="nl-NL"/>
        </w:rPr>
      </w:pPr>
      <w:proofErr w:type="spellStart"/>
      <w:proofErr w:type="gramStart"/>
      <w:r w:rsidRPr="003C0906">
        <w:rPr>
          <w:strike/>
          <w:lang w:val="nl-NL"/>
        </w:rPr>
        <w:t>according</w:t>
      </w:r>
      <w:proofErr w:type="spellEnd"/>
      <w:proofErr w:type="gramEnd"/>
      <w:r w:rsidRPr="003C0906">
        <w:rPr>
          <w:strike/>
          <w:lang w:val="nl-NL"/>
        </w:rPr>
        <w:t xml:space="preserve"> </w:t>
      </w:r>
      <w:proofErr w:type="spellStart"/>
      <w:r w:rsidRPr="003C0906">
        <w:rPr>
          <w:strike/>
          <w:lang w:val="nl-NL"/>
        </w:rPr>
        <w:t>to</w:t>
      </w:r>
      <w:proofErr w:type="spellEnd"/>
      <w:r w:rsidRPr="003C0906">
        <w:rPr>
          <w:strike/>
          <w:lang w:val="nl-NL"/>
        </w:rPr>
        <w:t xml:space="preserve"> 2.2.2.1.6;</w:t>
      </w:r>
    </w:p>
    <w:p w:rsidR="003C0906" w:rsidRPr="003C0906" w:rsidRDefault="003C0906" w:rsidP="003C0906">
      <w:pPr>
        <w:pStyle w:val="SingleTxtG"/>
        <w:rPr>
          <w:strike/>
          <w:lang w:val="nl-NL"/>
        </w:rPr>
      </w:pPr>
      <w:r w:rsidRPr="003C0906">
        <w:rPr>
          <w:strike/>
          <w:lang w:val="nl-NL"/>
        </w:rPr>
        <w:t xml:space="preserve">(iii) </w:t>
      </w:r>
      <w:proofErr w:type="spellStart"/>
      <w:r w:rsidRPr="003C0906">
        <w:rPr>
          <w:strike/>
          <w:lang w:val="nl-NL"/>
        </w:rPr>
        <w:t>substances</w:t>
      </w:r>
      <w:proofErr w:type="spellEnd"/>
      <w:r w:rsidRPr="003C0906">
        <w:rPr>
          <w:strike/>
          <w:lang w:val="nl-NL"/>
        </w:rPr>
        <w:t xml:space="preserve"> of Classes 4.1 or 5.2. </w:t>
      </w:r>
      <w:proofErr w:type="spellStart"/>
      <w:proofErr w:type="gramStart"/>
      <w:r w:rsidRPr="003C0906">
        <w:rPr>
          <w:strike/>
          <w:lang w:val="nl-NL"/>
        </w:rPr>
        <w:t>for</w:t>
      </w:r>
      <w:proofErr w:type="spellEnd"/>
      <w:proofErr w:type="gramEnd"/>
      <w:r w:rsidRPr="003C0906">
        <w:rPr>
          <w:strike/>
          <w:lang w:val="nl-NL"/>
        </w:rPr>
        <w:t xml:space="preserve"> </w:t>
      </w:r>
      <w:proofErr w:type="spellStart"/>
      <w:r w:rsidRPr="003C0906">
        <w:rPr>
          <w:strike/>
          <w:lang w:val="nl-NL"/>
        </w:rPr>
        <w:t>which</w:t>
      </w:r>
      <w:proofErr w:type="spellEnd"/>
      <w:r w:rsidRPr="003C0906">
        <w:rPr>
          <w:strike/>
          <w:lang w:val="nl-NL"/>
        </w:rPr>
        <w:t xml:space="preserve"> a </w:t>
      </w:r>
      <w:proofErr w:type="spellStart"/>
      <w:r w:rsidRPr="003C0906">
        <w:rPr>
          <w:strike/>
          <w:lang w:val="nl-NL"/>
        </w:rPr>
        <w:t>danger</w:t>
      </w:r>
      <w:proofErr w:type="spellEnd"/>
      <w:r w:rsidRPr="003C0906">
        <w:rPr>
          <w:strike/>
          <w:lang w:val="nl-NL"/>
        </w:rPr>
        <w:t xml:space="preserve"> label of model No. l is</w:t>
      </w:r>
    </w:p>
    <w:p w:rsidR="003C0906" w:rsidRPr="003C0906" w:rsidRDefault="003C0906" w:rsidP="003C0906">
      <w:pPr>
        <w:pStyle w:val="SingleTxtG"/>
        <w:rPr>
          <w:strike/>
          <w:lang w:val="nl-NL"/>
        </w:rPr>
      </w:pPr>
      <w:proofErr w:type="spellStart"/>
      <w:proofErr w:type="gramStart"/>
      <w:r w:rsidRPr="003C0906">
        <w:rPr>
          <w:strike/>
          <w:lang w:val="nl-NL"/>
        </w:rPr>
        <w:t>required</w:t>
      </w:r>
      <w:proofErr w:type="spellEnd"/>
      <w:proofErr w:type="gramEnd"/>
      <w:r w:rsidRPr="003C0906">
        <w:rPr>
          <w:strike/>
          <w:lang w:val="nl-NL"/>
        </w:rPr>
        <w:t xml:space="preserve"> in column (5) of </w:t>
      </w:r>
      <w:proofErr w:type="spellStart"/>
      <w:r w:rsidRPr="003C0906">
        <w:rPr>
          <w:strike/>
          <w:lang w:val="nl-NL"/>
        </w:rPr>
        <w:t>Table</w:t>
      </w:r>
      <w:proofErr w:type="spellEnd"/>
      <w:r w:rsidRPr="003C0906">
        <w:rPr>
          <w:strike/>
          <w:lang w:val="nl-NL"/>
        </w:rPr>
        <w:t xml:space="preserve"> A of </w:t>
      </w:r>
      <w:proofErr w:type="spellStart"/>
      <w:r w:rsidRPr="003C0906">
        <w:rPr>
          <w:strike/>
          <w:lang w:val="nl-NL"/>
        </w:rPr>
        <w:t>Chapter</w:t>
      </w:r>
      <w:proofErr w:type="spellEnd"/>
      <w:r w:rsidRPr="003C0906">
        <w:rPr>
          <w:strike/>
          <w:lang w:val="nl-NL"/>
        </w:rPr>
        <w:t xml:space="preserve"> 3.2;</w:t>
      </w:r>
    </w:p>
    <w:p w:rsidR="003C0906" w:rsidRPr="003C0906" w:rsidRDefault="003C0906" w:rsidP="003C0906">
      <w:pPr>
        <w:pStyle w:val="SingleTxtG"/>
        <w:rPr>
          <w:strike/>
          <w:lang w:val="nl-NL"/>
        </w:rPr>
      </w:pPr>
      <w:r w:rsidRPr="003C0906">
        <w:rPr>
          <w:strike/>
          <w:lang w:val="nl-NL"/>
        </w:rPr>
        <w:t xml:space="preserve">(iv) </w:t>
      </w:r>
      <w:proofErr w:type="spellStart"/>
      <w:r w:rsidRPr="003C0906">
        <w:rPr>
          <w:strike/>
          <w:lang w:val="nl-NL"/>
        </w:rPr>
        <w:t>substances</w:t>
      </w:r>
      <w:proofErr w:type="spellEnd"/>
      <w:r w:rsidRPr="003C0906">
        <w:rPr>
          <w:strike/>
          <w:lang w:val="nl-NL"/>
        </w:rPr>
        <w:t xml:space="preserve"> of Class 6.2, </w:t>
      </w:r>
      <w:proofErr w:type="spellStart"/>
      <w:r w:rsidRPr="003C0906">
        <w:rPr>
          <w:strike/>
          <w:lang w:val="nl-NL"/>
        </w:rPr>
        <w:t>Category</w:t>
      </w:r>
      <w:proofErr w:type="spellEnd"/>
      <w:r w:rsidRPr="003C0906">
        <w:rPr>
          <w:strike/>
          <w:lang w:val="nl-NL"/>
        </w:rPr>
        <w:t xml:space="preserve"> A;</w:t>
      </w:r>
    </w:p>
    <w:p w:rsidR="003C0906" w:rsidRPr="003C0906" w:rsidRDefault="003C0906" w:rsidP="003C0906">
      <w:pPr>
        <w:pStyle w:val="SingleTxtG"/>
        <w:rPr>
          <w:strike/>
          <w:lang w:val="nl-NL"/>
        </w:rPr>
      </w:pPr>
      <w:r w:rsidRPr="003C0906">
        <w:rPr>
          <w:strike/>
          <w:lang w:val="nl-NL"/>
        </w:rPr>
        <w:t xml:space="preserve">(v) </w:t>
      </w:r>
      <w:proofErr w:type="spellStart"/>
      <w:r w:rsidRPr="003C0906">
        <w:rPr>
          <w:strike/>
          <w:lang w:val="nl-NL"/>
        </w:rPr>
        <w:t>substances</w:t>
      </w:r>
      <w:proofErr w:type="spellEnd"/>
      <w:r w:rsidRPr="003C0906">
        <w:rPr>
          <w:strike/>
          <w:lang w:val="nl-NL"/>
        </w:rPr>
        <w:t xml:space="preserve"> of Class 7 </w:t>
      </w:r>
      <w:proofErr w:type="spellStart"/>
      <w:r w:rsidRPr="003C0906">
        <w:rPr>
          <w:strike/>
          <w:lang w:val="nl-NL"/>
        </w:rPr>
        <w:t>other</w:t>
      </w:r>
      <w:proofErr w:type="spellEnd"/>
      <w:r w:rsidRPr="003C0906">
        <w:rPr>
          <w:strike/>
          <w:lang w:val="nl-NL"/>
        </w:rPr>
        <w:t xml:space="preserve"> </w:t>
      </w:r>
      <w:proofErr w:type="spellStart"/>
      <w:r w:rsidRPr="003C0906">
        <w:rPr>
          <w:strike/>
          <w:lang w:val="nl-NL"/>
        </w:rPr>
        <w:t>than</w:t>
      </w:r>
      <w:proofErr w:type="spellEnd"/>
      <w:r w:rsidRPr="003C0906">
        <w:rPr>
          <w:strike/>
          <w:lang w:val="nl-NL"/>
        </w:rPr>
        <w:t xml:space="preserve"> UN </w:t>
      </w:r>
      <w:proofErr w:type="spellStart"/>
      <w:r w:rsidRPr="003C0906">
        <w:rPr>
          <w:strike/>
          <w:lang w:val="nl-NL"/>
        </w:rPr>
        <w:t>Nos</w:t>
      </w:r>
      <w:proofErr w:type="spellEnd"/>
      <w:r w:rsidRPr="003C0906">
        <w:rPr>
          <w:strike/>
          <w:lang w:val="nl-NL"/>
        </w:rPr>
        <w:t xml:space="preserve">. 2908, 2909, 2910 </w:t>
      </w:r>
      <w:proofErr w:type="spellStart"/>
      <w:r w:rsidRPr="003C0906">
        <w:rPr>
          <w:strike/>
          <w:lang w:val="nl-NL"/>
        </w:rPr>
        <w:t>and</w:t>
      </w:r>
      <w:proofErr w:type="spellEnd"/>
      <w:r w:rsidRPr="003C0906">
        <w:rPr>
          <w:strike/>
          <w:lang w:val="nl-NL"/>
        </w:rPr>
        <w:t xml:space="preserve"> 2911;</w:t>
      </w:r>
    </w:p>
    <w:p w:rsidR="003C0906" w:rsidRPr="003C0906" w:rsidRDefault="003C0906" w:rsidP="003C0906">
      <w:pPr>
        <w:pStyle w:val="SingleTxtG"/>
        <w:rPr>
          <w:strike/>
          <w:lang w:val="nl-NL"/>
        </w:rPr>
      </w:pPr>
      <w:r w:rsidRPr="003C0906">
        <w:rPr>
          <w:strike/>
          <w:lang w:val="nl-NL"/>
        </w:rPr>
        <w:t xml:space="preserve">(vi) </w:t>
      </w:r>
      <w:proofErr w:type="spellStart"/>
      <w:r w:rsidRPr="003C0906">
        <w:rPr>
          <w:strike/>
          <w:lang w:val="nl-NL"/>
        </w:rPr>
        <w:t>substances</w:t>
      </w:r>
      <w:proofErr w:type="spellEnd"/>
      <w:r w:rsidRPr="003C0906">
        <w:rPr>
          <w:strike/>
          <w:lang w:val="nl-NL"/>
        </w:rPr>
        <w:t xml:space="preserve"> </w:t>
      </w:r>
      <w:proofErr w:type="spellStart"/>
      <w:r w:rsidRPr="003C0906">
        <w:rPr>
          <w:strike/>
          <w:lang w:val="nl-NL"/>
        </w:rPr>
        <w:t>assigned</w:t>
      </w:r>
      <w:proofErr w:type="spellEnd"/>
      <w:r w:rsidRPr="003C0906">
        <w:rPr>
          <w:strike/>
          <w:lang w:val="nl-NL"/>
        </w:rPr>
        <w:t xml:space="preserve"> </w:t>
      </w:r>
      <w:proofErr w:type="spellStart"/>
      <w:r w:rsidRPr="003C0906">
        <w:rPr>
          <w:strike/>
          <w:lang w:val="nl-NL"/>
        </w:rPr>
        <w:t>to</w:t>
      </w:r>
      <w:proofErr w:type="spellEnd"/>
      <w:r w:rsidRPr="003C0906">
        <w:rPr>
          <w:strike/>
          <w:lang w:val="nl-NL"/>
        </w:rPr>
        <w:t xml:space="preserve"> </w:t>
      </w:r>
      <w:proofErr w:type="spellStart"/>
      <w:r w:rsidRPr="003C0906">
        <w:rPr>
          <w:strike/>
          <w:lang w:val="nl-NL"/>
        </w:rPr>
        <w:t>Packing</w:t>
      </w:r>
      <w:proofErr w:type="spellEnd"/>
      <w:r w:rsidRPr="003C0906">
        <w:rPr>
          <w:strike/>
          <w:lang w:val="nl-NL"/>
        </w:rPr>
        <w:t xml:space="preserve"> Group I;</w:t>
      </w:r>
    </w:p>
    <w:p w:rsidR="003C0906" w:rsidRPr="003C0906" w:rsidRDefault="003C0906" w:rsidP="003C0906">
      <w:pPr>
        <w:pStyle w:val="SingleTxtG"/>
        <w:rPr>
          <w:strike/>
          <w:lang w:val="nl-NL"/>
        </w:rPr>
      </w:pPr>
      <w:r w:rsidRPr="003C0906">
        <w:rPr>
          <w:strike/>
          <w:lang w:val="nl-NL"/>
        </w:rPr>
        <w:t xml:space="preserve">(vii) </w:t>
      </w:r>
      <w:proofErr w:type="spellStart"/>
      <w:r w:rsidRPr="003C0906">
        <w:rPr>
          <w:strike/>
          <w:lang w:val="nl-NL"/>
        </w:rPr>
        <w:t>substances</w:t>
      </w:r>
      <w:proofErr w:type="spellEnd"/>
      <w:r w:rsidRPr="003C0906">
        <w:rPr>
          <w:strike/>
          <w:lang w:val="nl-NL"/>
        </w:rPr>
        <w:t xml:space="preserve"> </w:t>
      </w:r>
      <w:proofErr w:type="spellStart"/>
      <w:r w:rsidRPr="003C0906">
        <w:rPr>
          <w:strike/>
          <w:lang w:val="nl-NL"/>
        </w:rPr>
        <w:t>carried</w:t>
      </w:r>
      <w:proofErr w:type="spellEnd"/>
      <w:r w:rsidRPr="003C0906">
        <w:rPr>
          <w:strike/>
          <w:lang w:val="nl-NL"/>
        </w:rPr>
        <w:t xml:space="preserve"> in tanks;</w:t>
      </w:r>
    </w:p>
    <w:p w:rsidR="003C0906" w:rsidRPr="003C0906" w:rsidRDefault="003C0906" w:rsidP="003C0906">
      <w:pPr>
        <w:pStyle w:val="SingleTxtG"/>
        <w:rPr>
          <w:strike/>
          <w:lang w:val="nl-NL"/>
        </w:rPr>
      </w:pPr>
      <w:r w:rsidRPr="003C0906">
        <w:rPr>
          <w:strike/>
          <w:lang w:val="nl-NL"/>
        </w:rPr>
        <w:t xml:space="preserve">(b) In </w:t>
      </w:r>
      <w:proofErr w:type="spellStart"/>
      <w:r w:rsidRPr="003C0906">
        <w:rPr>
          <w:strike/>
          <w:lang w:val="nl-NL"/>
        </w:rPr>
        <w:t>the</w:t>
      </w:r>
      <w:proofErr w:type="spellEnd"/>
      <w:r w:rsidRPr="003C0906">
        <w:rPr>
          <w:strike/>
          <w:lang w:val="nl-NL"/>
        </w:rPr>
        <w:t xml:space="preserve"> event of </w:t>
      </w:r>
      <w:proofErr w:type="spellStart"/>
      <w:r w:rsidRPr="003C0906">
        <w:rPr>
          <w:strike/>
          <w:lang w:val="nl-NL"/>
        </w:rPr>
        <w:t>the</w:t>
      </w:r>
      <w:proofErr w:type="spellEnd"/>
      <w:r w:rsidRPr="003C0906">
        <w:rPr>
          <w:strike/>
          <w:lang w:val="nl-NL"/>
        </w:rPr>
        <w:t xml:space="preserve"> </w:t>
      </w:r>
      <w:proofErr w:type="spellStart"/>
      <w:r w:rsidRPr="003C0906">
        <w:rPr>
          <w:strike/>
          <w:lang w:val="nl-NL"/>
        </w:rPr>
        <w:t>carriage</w:t>
      </w:r>
      <w:proofErr w:type="spellEnd"/>
      <w:r w:rsidRPr="003C0906">
        <w:rPr>
          <w:strike/>
          <w:lang w:val="nl-NL"/>
        </w:rPr>
        <w:t xml:space="preserve"> of </w:t>
      </w:r>
      <w:proofErr w:type="spellStart"/>
      <w:r w:rsidRPr="003C0906">
        <w:rPr>
          <w:strike/>
          <w:lang w:val="nl-NL"/>
        </w:rPr>
        <w:t>dangerous</w:t>
      </w:r>
      <w:proofErr w:type="spellEnd"/>
      <w:r w:rsidRPr="003C0906">
        <w:rPr>
          <w:strike/>
          <w:lang w:val="nl-NL"/>
        </w:rPr>
        <w:t xml:space="preserve"> </w:t>
      </w:r>
      <w:proofErr w:type="spellStart"/>
      <w:r w:rsidRPr="003C0906">
        <w:rPr>
          <w:strike/>
          <w:lang w:val="nl-NL"/>
        </w:rPr>
        <w:t>goods</w:t>
      </w:r>
      <w:proofErr w:type="spellEnd"/>
      <w:r w:rsidRPr="003C0906">
        <w:rPr>
          <w:strike/>
          <w:lang w:val="nl-NL"/>
        </w:rPr>
        <w:t xml:space="preserve"> in packages </w:t>
      </w:r>
      <w:proofErr w:type="spellStart"/>
      <w:r w:rsidRPr="003C0906">
        <w:rPr>
          <w:strike/>
          <w:lang w:val="nl-NL"/>
        </w:rPr>
        <w:t>other</w:t>
      </w:r>
      <w:proofErr w:type="spellEnd"/>
      <w:r w:rsidRPr="003C0906">
        <w:rPr>
          <w:strike/>
          <w:lang w:val="nl-NL"/>
        </w:rPr>
        <w:t xml:space="preserve"> </w:t>
      </w:r>
      <w:proofErr w:type="spellStart"/>
      <w:r w:rsidRPr="003C0906">
        <w:rPr>
          <w:strike/>
          <w:lang w:val="nl-NL"/>
        </w:rPr>
        <w:t>than</w:t>
      </w:r>
      <w:proofErr w:type="spellEnd"/>
      <w:r w:rsidRPr="003C0906">
        <w:rPr>
          <w:strike/>
          <w:lang w:val="nl-NL"/>
        </w:rPr>
        <w:t xml:space="preserve"> tanks, </w:t>
      </w:r>
      <w:proofErr w:type="spellStart"/>
      <w:r w:rsidRPr="003C0906">
        <w:rPr>
          <w:strike/>
          <w:lang w:val="nl-NL"/>
        </w:rPr>
        <w:t>the</w:t>
      </w:r>
      <w:proofErr w:type="spellEnd"/>
    </w:p>
    <w:p w:rsidR="003C0906" w:rsidRPr="003C0906" w:rsidRDefault="003C0906" w:rsidP="003C0906">
      <w:pPr>
        <w:pStyle w:val="SingleTxtG"/>
        <w:rPr>
          <w:strike/>
          <w:lang w:val="nl-NL"/>
        </w:rPr>
      </w:pPr>
      <w:proofErr w:type="spellStart"/>
      <w:proofErr w:type="gramStart"/>
      <w:r w:rsidRPr="003C0906">
        <w:rPr>
          <w:strike/>
          <w:lang w:val="nl-NL"/>
        </w:rPr>
        <w:t>provisions</w:t>
      </w:r>
      <w:proofErr w:type="spellEnd"/>
      <w:proofErr w:type="gramEnd"/>
      <w:r w:rsidRPr="003C0906">
        <w:rPr>
          <w:strike/>
          <w:lang w:val="nl-NL"/>
        </w:rPr>
        <w:t xml:space="preserve"> of ADN </w:t>
      </w:r>
      <w:proofErr w:type="spellStart"/>
      <w:r w:rsidRPr="003C0906">
        <w:rPr>
          <w:strike/>
          <w:lang w:val="nl-NL"/>
        </w:rPr>
        <w:t>other</w:t>
      </w:r>
      <w:proofErr w:type="spellEnd"/>
      <w:r w:rsidRPr="003C0906">
        <w:rPr>
          <w:strike/>
          <w:lang w:val="nl-NL"/>
        </w:rPr>
        <w:t xml:space="preserve"> </w:t>
      </w:r>
      <w:proofErr w:type="spellStart"/>
      <w:r w:rsidRPr="003C0906">
        <w:rPr>
          <w:strike/>
          <w:lang w:val="nl-NL"/>
        </w:rPr>
        <w:t>than</w:t>
      </w:r>
      <w:proofErr w:type="spellEnd"/>
      <w:r w:rsidRPr="003C0906">
        <w:rPr>
          <w:strike/>
          <w:lang w:val="nl-NL"/>
        </w:rPr>
        <w:t xml:space="preserve"> </w:t>
      </w:r>
      <w:proofErr w:type="spellStart"/>
      <w:r w:rsidRPr="003C0906">
        <w:rPr>
          <w:strike/>
          <w:lang w:val="nl-NL"/>
        </w:rPr>
        <w:t>those</w:t>
      </w:r>
      <w:proofErr w:type="spellEnd"/>
      <w:r w:rsidRPr="003C0906">
        <w:rPr>
          <w:strike/>
          <w:lang w:val="nl-NL"/>
        </w:rPr>
        <w:t xml:space="preserve"> of 1.1.3.6.2 are </w:t>
      </w:r>
      <w:proofErr w:type="spellStart"/>
      <w:r w:rsidRPr="003C0906">
        <w:rPr>
          <w:strike/>
          <w:lang w:val="nl-NL"/>
        </w:rPr>
        <w:t>not</w:t>
      </w:r>
      <w:proofErr w:type="spellEnd"/>
      <w:r w:rsidRPr="003C0906">
        <w:rPr>
          <w:strike/>
          <w:lang w:val="nl-NL"/>
        </w:rPr>
        <w:t xml:space="preserve"> </w:t>
      </w:r>
      <w:proofErr w:type="spellStart"/>
      <w:r w:rsidRPr="003C0906">
        <w:rPr>
          <w:strike/>
          <w:lang w:val="nl-NL"/>
        </w:rPr>
        <w:t>applicable</w:t>
      </w:r>
      <w:proofErr w:type="spellEnd"/>
      <w:r w:rsidRPr="003C0906">
        <w:rPr>
          <w:strike/>
          <w:lang w:val="nl-NL"/>
        </w:rPr>
        <w:t xml:space="preserve"> </w:t>
      </w:r>
      <w:proofErr w:type="spellStart"/>
      <w:r w:rsidRPr="003C0906">
        <w:rPr>
          <w:strike/>
          <w:lang w:val="nl-NL"/>
        </w:rPr>
        <w:t>to</w:t>
      </w:r>
      <w:proofErr w:type="spellEnd"/>
      <w:r w:rsidRPr="003C0906">
        <w:rPr>
          <w:strike/>
          <w:lang w:val="nl-NL"/>
        </w:rPr>
        <w:t xml:space="preserve"> </w:t>
      </w:r>
      <w:proofErr w:type="spellStart"/>
      <w:r w:rsidRPr="003C0906">
        <w:rPr>
          <w:strike/>
          <w:lang w:val="nl-NL"/>
        </w:rPr>
        <w:t>the</w:t>
      </w:r>
      <w:proofErr w:type="spellEnd"/>
      <w:r w:rsidRPr="003C0906">
        <w:rPr>
          <w:strike/>
          <w:lang w:val="nl-NL"/>
        </w:rPr>
        <w:t xml:space="preserve"> </w:t>
      </w:r>
      <w:proofErr w:type="spellStart"/>
      <w:r w:rsidRPr="003C0906">
        <w:rPr>
          <w:strike/>
          <w:lang w:val="nl-NL"/>
        </w:rPr>
        <w:t>carriage</w:t>
      </w:r>
      <w:proofErr w:type="spellEnd"/>
      <w:r w:rsidRPr="003C0906">
        <w:rPr>
          <w:strike/>
          <w:lang w:val="nl-NL"/>
        </w:rPr>
        <w:t xml:space="preserve"> of:</w:t>
      </w:r>
    </w:p>
    <w:p w:rsidR="003C0906" w:rsidRPr="003C0906" w:rsidRDefault="003C0906" w:rsidP="003C0906">
      <w:pPr>
        <w:pStyle w:val="SingleTxtG"/>
        <w:rPr>
          <w:strike/>
          <w:lang w:val="nl-NL"/>
        </w:rPr>
      </w:pPr>
      <w:r w:rsidRPr="003C0906">
        <w:rPr>
          <w:strike/>
          <w:lang w:val="nl-NL"/>
        </w:rPr>
        <w:t>-</w:t>
      </w:r>
      <w:proofErr w:type="spellStart"/>
      <w:r w:rsidRPr="003C0906">
        <w:rPr>
          <w:strike/>
          <w:lang w:val="nl-NL"/>
        </w:rPr>
        <w:t>substances</w:t>
      </w:r>
      <w:proofErr w:type="spellEnd"/>
      <w:r w:rsidRPr="003C0906">
        <w:rPr>
          <w:strike/>
          <w:lang w:val="nl-NL"/>
        </w:rPr>
        <w:t xml:space="preserve"> of Class 2 of </w:t>
      </w:r>
      <w:proofErr w:type="spellStart"/>
      <w:r w:rsidRPr="003C0906">
        <w:rPr>
          <w:strike/>
          <w:lang w:val="nl-NL"/>
        </w:rPr>
        <w:t>group</w:t>
      </w:r>
      <w:proofErr w:type="spellEnd"/>
      <w:r w:rsidRPr="003C0906">
        <w:rPr>
          <w:strike/>
          <w:lang w:val="nl-NL"/>
        </w:rPr>
        <w:t xml:space="preserve"> F in </w:t>
      </w:r>
      <w:proofErr w:type="spellStart"/>
      <w:r w:rsidRPr="003C0906">
        <w:rPr>
          <w:strike/>
          <w:lang w:val="nl-NL"/>
        </w:rPr>
        <w:t>accordance</w:t>
      </w:r>
      <w:proofErr w:type="spellEnd"/>
      <w:r w:rsidRPr="003C0906">
        <w:rPr>
          <w:strike/>
          <w:lang w:val="nl-NL"/>
        </w:rPr>
        <w:t xml:space="preserve"> </w:t>
      </w:r>
      <w:proofErr w:type="spellStart"/>
      <w:r w:rsidRPr="003C0906">
        <w:rPr>
          <w:strike/>
          <w:lang w:val="nl-NL"/>
        </w:rPr>
        <w:t>with</w:t>
      </w:r>
      <w:proofErr w:type="spellEnd"/>
      <w:r w:rsidRPr="003C0906">
        <w:rPr>
          <w:strike/>
          <w:lang w:val="nl-NL"/>
        </w:rPr>
        <w:t xml:space="preserve"> 2.2.2.1.3 or </w:t>
      </w:r>
      <w:proofErr w:type="spellStart"/>
      <w:r w:rsidRPr="003C0906">
        <w:rPr>
          <w:strike/>
          <w:lang w:val="nl-NL"/>
        </w:rPr>
        <w:t>aerosols</w:t>
      </w:r>
      <w:proofErr w:type="spellEnd"/>
      <w:r w:rsidRPr="003C0906">
        <w:rPr>
          <w:strike/>
          <w:lang w:val="nl-NL"/>
        </w:rPr>
        <w:t xml:space="preserve"> of</w:t>
      </w:r>
    </w:p>
    <w:p w:rsidR="003C0906" w:rsidRPr="003C0906" w:rsidRDefault="003C0906" w:rsidP="003C0906">
      <w:pPr>
        <w:pStyle w:val="SingleTxtG"/>
        <w:rPr>
          <w:strike/>
          <w:lang w:val="nl-NL"/>
        </w:rPr>
      </w:pPr>
      <w:proofErr w:type="spellStart"/>
      <w:proofErr w:type="gramStart"/>
      <w:r w:rsidRPr="003C0906">
        <w:rPr>
          <w:strike/>
          <w:lang w:val="nl-NL"/>
        </w:rPr>
        <w:t>group</w:t>
      </w:r>
      <w:proofErr w:type="spellEnd"/>
      <w:proofErr w:type="gramEnd"/>
      <w:r w:rsidRPr="003C0906">
        <w:rPr>
          <w:strike/>
          <w:lang w:val="nl-NL"/>
        </w:rPr>
        <w:t xml:space="preserve"> F </w:t>
      </w:r>
      <w:proofErr w:type="spellStart"/>
      <w:r w:rsidRPr="003C0906">
        <w:rPr>
          <w:strike/>
          <w:lang w:val="nl-NL"/>
        </w:rPr>
        <w:t>according</w:t>
      </w:r>
      <w:proofErr w:type="spellEnd"/>
      <w:r w:rsidRPr="003C0906">
        <w:rPr>
          <w:strike/>
          <w:lang w:val="nl-NL"/>
        </w:rPr>
        <w:t xml:space="preserve"> </w:t>
      </w:r>
      <w:proofErr w:type="spellStart"/>
      <w:r w:rsidRPr="003C0906">
        <w:rPr>
          <w:strike/>
          <w:lang w:val="nl-NL"/>
        </w:rPr>
        <w:t>to</w:t>
      </w:r>
      <w:proofErr w:type="spellEnd"/>
      <w:r w:rsidRPr="003C0906">
        <w:rPr>
          <w:strike/>
          <w:lang w:val="nl-NL"/>
        </w:rPr>
        <w:t xml:space="preserve"> 2.2.2.1.6; or</w:t>
      </w:r>
    </w:p>
    <w:p w:rsidR="003C0906" w:rsidRPr="003C0906" w:rsidRDefault="003C0906" w:rsidP="003C0906">
      <w:pPr>
        <w:pStyle w:val="SingleTxtG"/>
        <w:rPr>
          <w:strike/>
          <w:lang w:val="nl-NL"/>
        </w:rPr>
      </w:pPr>
      <w:r w:rsidRPr="003C0906">
        <w:rPr>
          <w:strike/>
          <w:lang w:val="nl-NL"/>
        </w:rPr>
        <w:t>-</w:t>
      </w:r>
      <w:proofErr w:type="spellStart"/>
      <w:r w:rsidRPr="003C0906">
        <w:rPr>
          <w:strike/>
          <w:lang w:val="nl-NL"/>
        </w:rPr>
        <w:t>substances</w:t>
      </w:r>
      <w:proofErr w:type="spellEnd"/>
      <w:r w:rsidRPr="003C0906">
        <w:rPr>
          <w:strike/>
          <w:lang w:val="nl-NL"/>
        </w:rPr>
        <w:t xml:space="preserve"> </w:t>
      </w:r>
      <w:proofErr w:type="spellStart"/>
      <w:r w:rsidRPr="003C0906">
        <w:rPr>
          <w:strike/>
          <w:lang w:val="nl-NL"/>
        </w:rPr>
        <w:t>assigned</w:t>
      </w:r>
      <w:proofErr w:type="spellEnd"/>
      <w:r w:rsidRPr="003C0906">
        <w:rPr>
          <w:strike/>
          <w:lang w:val="nl-NL"/>
        </w:rPr>
        <w:t xml:space="preserve"> </w:t>
      </w:r>
      <w:proofErr w:type="spellStart"/>
      <w:r w:rsidRPr="003C0906">
        <w:rPr>
          <w:strike/>
          <w:lang w:val="nl-NL"/>
        </w:rPr>
        <w:t>to</w:t>
      </w:r>
      <w:proofErr w:type="spellEnd"/>
      <w:r w:rsidRPr="003C0906">
        <w:rPr>
          <w:strike/>
          <w:lang w:val="nl-NL"/>
        </w:rPr>
        <w:t xml:space="preserve"> </w:t>
      </w:r>
      <w:proofErr w:type="spellStart"/>
      <w:r w:rsidRPr="003C0906">
        <w:rPr>
          <w:strike/>
          <w:lang w:val="nl-NL"/>
        </w:rPr>
        <w:t>Packing</w:t>
      </w:r>
      <w:proofErr w:type="spellEnd"/>
      <w:r w:rsidRPr="003C0906">
        <w:rPr>
          <w:strike/>
          <w:lang w:val="nl-NL"/>
        </w:rPr>
        <w:t xml:space="preserve"> Group I, </w:t>
      </w:r>
      <w:proofErr w:type="spellStart"/>
      <w:r w:rsidRPr="003C0906">
        <w:rPr>
          <w:strike/>
          <w:lang w:val="nl-NL"/>
        </w:rPr>
        <w:t>except</w:t>
      </w:r>
      <w:proofErr w:type="spellEnd"/>
      <w:r w:rsidRPr="003C0906">
        <w:rPr>
          <w:strike/>
          <w:lang w:val="nl-NL"/>
        </w:rPr>
        <w:t xml:space="preserve"> </w:t>
      </w:r>
      <w:proofErr w:type="spellStart"/>
      <w:r w:rsidRPr="003C0906">
        <w:rPr>
          <w:strike/>
          <w:lang w:val="nl-NL"/>
        </w:rPr>
        <w:t>substances</w:t>
      </w:r>
      <w:proofErr w:type="spellEnd"/>
      <w:r w:rsidRPr="003C0906">
        <w:rPr>
          <w:strike/>
          <w:lang w:val="nl-NL"/>
        </w:rPr>
        <w:t xml:space="preserve"> of Class 6.1;</w:t>
      </w:r>
    </w:p>
    <w:p w:rsidR="003C0906" w:rsidRPr="003C0906" w:rsidRDefault="003C0906" w:rsidP="003C0906">
      <w:pPr>
        <w:pStyle w:val="SingleTxtG"/>
        <w:rPr>
          <w:strike/>
          <w:lang w:val="en-US"/>
        </w:rPr>
      </w:pPr>
      <w:r w:rsidRPr="003C0906">
        <w:rPr>
          <w:strike/>
          <w:lang w:val="nl-NL"/>
        </w:rPr>
        <w:t>-</w:t>
      </w:r>
      <w:proofErr w:type="spellStart"/>
      <w:r w:rsidRPr="003C0906">
        <w:rPr>
          <w:strike/>
          <w:lang w:val="nl-NL"/>
        </w:rPr>
        <w:t>when</w:t>
      </w:r>
      <w:proofErr w:type="spellEnd"/>
      <w:r w:rsidRPr="003C0906">
        <w:rPr>
          <w:strike/>
          <w:lang w:val="nl-NL"/>
        </w:rPr>
        <w:t xml:space="preserve"> </w:t>
      </w:r>
      <w:proofErr w:type="spellStart"/>
      <w:r w:rsidRPr="003C0906">
        <w:rPr>
          <w:strike/>
          <w:lang w:val="nl-NL"/>
        </w:rPr>
        <w:t>the</w:t>
      </w:r>
      <w:proofErr w:type="spellEnd"/>
      <w:r w:rsidRPr="003C0906">
        <w:rPr>
          <w:strike/>
          <w:lang w:val="nl-NL"/>
        </w:rPr>
        <w:t xml:space="preserve"> </w:t>
      </w:r>
      <w:proofErr w:type="spellStart"/>
      <w:r w:rsidRPr="003C0906">
        <w:rPr>
          <w:strike/>
          <w:lang w:val="nl-NL"/>
        </w:rPr>
        <w:t>gross</w:t>
      </w:r>
      <w:proofErr w:type="spellEnd"/>
      <w:r w:rsidRPr="003C0906">
        <w:rPr>
          <w:strike/>
          <w:lang w:val="nl-NL"/>
        </w:rPr>
        <w:t xml:space="preserve"> </w:t>
      </w:r>
      <w:proofErr w:type="spellStart"/>
      <w:r w:rsidRPr="003C0906">
        <w:rPr>
          <w:strike/>
          <w:lang w:val="nl-NL"/>
        </w:rPr>
        <w:t>mass</w:t>
      </w:r>
      <w:proofErr w:type="spellEnd"/>
      <w:r w:rsidRPr="003C0906">
        <w:rPr>
          <w:strike/>
          <w:lang w:val="nl-NL"/>
        </w:rPr>
        <w:t xml:space="preserve"> of these </w:t>
      </w:r>
      <w:proofErr w:type="spellStart"/>
      <w:r w:rsidRPr="003C0906">
        <w:rPr>
          <w:strike/>
          <w:lang w:val="nl-NL"/>
        </w:rPr>
        <w:t>goods</w:t>
      </w:r>
      <w:proofErr w:type="spellEnd"/>
      <w:r w:rsidRPr="003C0906">
        <w:rPr>
          <w:strike/>
          <w:lang w:val="nl-NL"/>
        </w:rPr>
        <w:t xml:space="preserve"> does </w:t>
      </w:r>
      <w:proofErr w:type="spellStart"/>
      <w:r w:rsidRPr="003C0906">
        <w:rPr>
          <w:strike/>
          <w:lang w:val="nl-NL"/>
        </w:rPr>
        <w:t>not</w:t>
      </w:r>
      <w:proofErr w:type="spellEnd"/>
      <w:r w:rsidRPr="003C0906">
        <w:rPr>
          <w:strike/>
          <w:lang w:val="nl-NL"/>
        </w:rPr>
        <w:t xml:space="preserve"> </w:t>
      </w:r>
      <w:proofErr w:type="spellStart"/>
      <w:r w:rsidRPr="003C0906">
        <w:rPr>
          <w:strike/>
          <w:lang w:val="nl-NL"/>
        </w:rPr>
        <w:t>exceed</w:t>
      </w:r>
      <w:proofErr w:type="spellEnd"/>
      <w:r w:rsidRPr="003C0906">
        <w:rPr>
          <w:strike/>
          <w:lang w:val="nl-NL"/>
        </w:rPr>
        <w:t xml:space="preserve"> 300 kg.</w:t>
      </w:r>
    </w:p>
    <w:p w:rsidR="003C0906" w:rsidRPr="003C0906" w:rsidRDefault="003C0906" w:rsidP="00533B41">
      <w:pPr>
        <w:pStyle w:val="SingleTxtG"/>
        <w:keepNext/>
        <w:keepLines/>
        <w:rPr>
          <w:lang w:val="en-US"/>
        </w:rPr>
      </w:pPr>
      <w:r w:rsidRPr="003C0906">
        <w:rPr>
          <w:lang w:val="en-US"/>
        </w:rPr>
        <w:lastRenderedPageBreak/>
        <w:t>Insert new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7"/>
        <w:gridCol w:w="128"/>
        <w:gridCol w:w="4349"/>
        <w:gridCol w:w="804"/>
        <w:gridCol w:w="805"/>
        <w:gridCol w:w="687"/>
      </w:tblGrid>
      <w:tr w:rsidR="003C0906" w:rsidRPr="003C0906" w:rsidTr="00201DD1">
        <w:trPr>
          <w:trHeight w:hRule="exact" w:val="688"/>
          <w:tblHeader/>
        </w:trPr>
        <w:tc>
          <w:tcPr>
            <w:tcW w:w="734" w:type="dxa"/>
            <w:tcBorders>
              <w:top w:val="single" w:sz="4" w:space="0" w:color="auto"/>
              <w:bottom w:val="single" w:sz="12" w:space="0" w:color="auto"/>
            </w:tcBorders>
            <w:shd w:val="clear" w:color="auto" w:fill="auto"/>
            <w:vAlign w:val="bottom"/>
          </w:tcPr>
          <w:p w:rsidR="003C0906" w:rsidRPr="003C0906" w:rsidRDefault="003C0906" w:rsidP="00533B41">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nl-NL"/>
              </w:rPr>
            </w:pPr>
            <w:r w:rsidRPr="003C0906">
              <w:rPr>
                <w:rFonts w:eastAsia="Calibri"/>
                <w:bCs/>
                <w:i/>
                <w:sz w:val="16"/>
                <w:szCs w:val="18"/>
                <w:lang w:val="nl-NL"/>
              </w:rPr>
              <w:t>Class</w:t>
            </w:r>
          </w:p>
        </w:tc>
        <w:tc>
          <w:tcPr>
            <w:tcW w:w="154" w:type="dxa"/>
            <w:tcBorders>
              <w:top w:val="single" w:sz="4" w:space="0" w:color="auto"/>
              <w:bottom w:val="single" w:sz="12" w:space="0" w:color="auto"/>
            </w:tcBorders>
            <w:shd w:val="clear" w:color="auto" w:fill="auto"/>
            <w:vAlign w:val="bottom"/>
          </w:tcPr>
          <w:p w:rsidR="003C0906" w:rsidRPr="003C0906" w:rsidRDefault="003C0906" w:rsidP="00533B41">
            <w:pPr>
              <w:keepNext/>
              <w:keepLines/>
              <w:suppressAutoHyphens w:val="0"/>
              <w:autoSpaceDE w:val="0"/>
              <w:autoSpaceDN w:val="0"/>
              <w:adjustRightInd w:val="0"/>
              <w:spacing w:before="80" w:after="80" w:line="200" w:lineRule="exact"/>
              <w:ind w:right="113"/>
              <w:rPr>
                <w:rFonts w:eastAsia="Calibri"/>
                <w:i/>
                <w:sz w:val="16"/>
                <w:szCs w:val="18"/>
                <w:lang w:val="nl-NL"/>
              </w:rPr>
            </w:pPr>
          </w:p>
        </w:tc>
        <w:tc>
          <w:tcPr>
            <w:tcW w:w="5386" w:type="dxa"/>
            <w:tcBorders>
              <w:top w:val="single" w:sz="4" w:space="0" w:color="auto"/>
              <w:bottom w:val="single" w:sz="12" w:space="0" w:color="auto"/>
            </w:tcBorders>
            <w:shd w:val="clear" w:color="auto" w:fill="auto"/>
            <w:vAlign w:val="bottom"/>
          </w:tcPr>
          <w:p w:rsidR="003C0906" w:rsidRPr="003C0906" w:rsidRDefault="003C0906" w:rsidP="00533B41">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nl-NL"/>
              </w:rPr>
            </w:pPr>
            <w:proofErr w:type="spellStart"/>
            <w:r w:rsidRPr="003C0906">
              <w:rPr>
                <w:rFonts w:eastAsia="Calibri"/>
                <w:bCs/>
                <w:i/>
                <w:sz w:val="16"/>
                <w:szCs w:val="18"/>
                <w:lang w:val="nl-NL"/>
              </w:rPr>
              <w:t>Substances</w:t>
            </w:r>
            <w:proofErr w:type="spellEnd"/>
            <w:r w:rsidRPr="003C0906">
              <w:rPr>
                <w:rFonts w:eastAsia="Calibri"/>
                <w:bCs/>
                <w:i/>
                <w:sz w:val="16"/>
                <w:szCs w:val="18"/>
                <w:lang w:val="nl-NL"/>
              </w:rPr>
              <w:t xml:space="preserve"> or </w:t>
            </w:r>
            <w:proofErr w:type="spellStart"/>
            <w:r w:rsidRPr="003C0906">
              <w:rPr>
                <w:rFonts w:eastAsia="Calibri"/>
                <w:bCs/>
                <w:i/>
                <w:sz w:val="16"/>
                <w:szCs w:val="18"/>
                <w:lang w:val="nl-NL"/>
              </w:rPr>
              <w:t>articles</w:t>
            </w:r>
            <w:proofErr w:type="spellEnd"/>
            <w:r w:rsidRPr="003C0906">
              <w:rPr>
                <w:rFonts w:eastAsia="Calibri"/>
                <w:bCs/>
                <w:i/>
                <w:sz w:val="16"/>
                <w:szCs w:val="18"/>
                <w:lang w:val="nl-NL"/>
              </w:rPr>
              <w:t xml:space="preserve"> in packages, </w:t>
            </w:r>
            <w:proofErr w:type="spellStart"/>
            <w:r w:rsidRPr="003C0906">
              <w:rPr>
                <w:rFonts w:eastAsia="Calibri"/>
                <w:bCs/>
                <w:i/>
                <w:sz w:val="16"/>
                <w:szCs w:val="18"/>
                <w:lang w:val="nl-NL"/>
              </w:rPr>
              <w:t>other</w:t>
            </w:r>
            <w:proofErr w:type="spellEnd"/>
            <w:r w:rsidRPr="003C0906">
              <w:rPr>
                <w:rFonts w:eastAsia="Calibri"/>
                <w:bCs/>
                <w:i/>
                <w:sz w:val="16"/>
                <w:szCs w:val="18"/>
                <w:lang w:val="nl-NL"/>
              </w:rPr>
              <w:t xml:space="preserve"> </w:t>
            </w:r>
            <w:proofErr w:type="spellStart"/>
            <w:r w:rsidRPr="003C0906">
              <w:rPr>
                <w:rFonts w:eastAsia="Calibri"/>
                <w:bCs/>
                <w:i/>
                <w:sz w:val="16"/>
                <w:szCs w:val="18"/>
                <w:lang w:val="nl-NL"/>
              </w:rPr>
              <w:t>than</w:t>
            </w:r>
            <w:proofErr w:type="spellEnd"/>
            <w:r w:rsidR="00201DD1">
              <w:rPr>
                <w:rFonts w:eastAsia="Calibri"/>
                <w:bCs/>
                <w:i/>
                <w:sz w:val="16"/>
                <w:szCs w:val="18"/>
                <w:lang w:val="nl-NL"/>
              </w:rPr>
              <w:t xml:space="preserve"> tanks</w:t>
            </w:r>
            <w:r w:rsidRPr="003C0906">
              <w:rPr>
                <w:rFonts w:eastAsia="Calibri"/>
                <w:i/>
                <w:sz w:val="16"/>
                <w:szCs w:val="18"/>
                <w:u w:color="000000"/>
                <w:lang w:val="nl-NL"/>
              </w:rPr>
              <w:t xml:space="preserve"> (</w:t>
            </w:r>
            <w:proofErr w:type="gramStart"/>
            <w:r w:rsidRPr="003C0906">
              <w:rPr>
                <w:rFonts w:eastAsia="Calibri"/>
                <w:i/>
                <w:sz w:val="16"/>
                <w:szCs w:val="18"/>
                <w:u w:color="000000"/>
                <w:lang w:val="nl-NL"/>
              </w:rPr>
              <w:t>tank containers</w:t>
            </w:r>
            <w:proofErr w:type="gramEnd"/>
            <w:r w:rsidRPr="003C0906">
              <w:rPr>
                <w:rFonts w:eastAsia="Calibri"/>
                <w:i/>
                <w:sz w:val="16"/>
                <w:szCs w:val="18"/>
                <w:u w:color="000000"/>
                <w:lang w:val="nl-NL"/>
              </w:rPr>
              <w:t xml:space="preserve">, </w:t>
            </w:r>
            <w:proofErr w:type="spellStart"/>
            <w:r w:rsidRPr="003C0906">
              <w:rPr>
                <w:rFonts w:eastAsia="Calibri"/>
                <w:i/>
                <w:sz w:val="16"/>
                <w:szCs w:val="18"/>
                <w:u w:color="000000"/>
                <w:lang w:val="nl-NL"/>
              </w:rPr>
              <w:t>vehicles</w:t>
            </w:r>
            <w:proofErr w:type="spellEnd"/>
            <w:r w:rsidRPr="003C0906">
              <w:rPr>
                <w:rFonts w:eastAsia="Calibri"/>
                <w:i/>
                <w:sz w:val="16"/>
                <w:szCs w:val="18"/>
                <w:u w:color="000000"/>
                <w:lang w:val="nl-NL"/>
              </w:rPr>
              <w:t>, etc.)</w:t>
            </w:r>
            <w:r w:rsidRPr="003C0906">
              <w:rPr>
                <w:rFonts w:eastAsia="Calibri"/>
                <w:bCs/>
                <w:i/>
                <w:sz w:val="16"/>
                <w:szCs w:val="18"/>
                <w:lang w:val="nl-NL"/>
              </w:rPr>
              <w:t>:</w:t>
            </w:r>
          </w:p>
        </w:tc>
        <w:tc>
          <w:tcPr>
            <w:tcW w:w="2832" w:type="dxa"/>
            <w:gridSpan w:val="3"/>
            <w:tcBorders>
              <w:top w:val="single" w:sz="4" w:space="0" w:color="auto"/>
              <w:bottom w:val="single" w:sz="12" w:space="0" w:color="auto"/>
            </w:tcBorders>
            <w:shd w:val="clear" w:color="auto" w:fill="auto"/>
            <w:vAlign w:val="bottom"/>
          </w:tcPr>
          <w:p w:rsidR="003C0906" w:rsidRPr="003C0906" w:rsidRDefault="003C0906" w:rsidP="00533B41">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nl-NL"/>
              </w:rPr>
            </w:pPr>
            <w:proofErr w:type="spellStart"/>
            <w:r w:rsidRPr="003C0906">
              <w:rPr>
                <w:rFonts w:eastAsia="Calibri"/>
                <w:bCs/>
                <w:i/>
                <w:sz w:val="16"/>
                <w:szCs w:val="18"/>
                <w:lang w:val="nl-NL"/>
              </w:rPr>
              <w:t>Exempted</w:t>
            </w:r>
            <w:proofErr w:type="spellEnd"/>
            <w:r w:rsidRPr="003C0906">
              <w:rPr>
                <w:rFonts w:eastAsia="Calibri"/>
                <w:bCs/>
                <w:i/>
                <w:sz w:val="16"/>
                <w:szCs w:val="18"/>
                <w:lang w:val="nl-NL"/>
              </w:rPr>
              <w:t xml:space="preserve"> </w:t>
            </w:r>
            <w:proofErr w:type="spellStart"/>
            <w:r w:rsidRPr="003C0906">
              <w:rPr>
                <w:rFonts w:eastAsia="Calibri"/>
                <w:bCs/>
                <w:i/>
                <w:sz w:val="16"/>
                <w:szCs w:val="18"/>
                <w:lang w:val="nl-NL"/>
              </w:rPr>
              <w:t>quantities</w:t>
            </w:r>
            <w:proofErr w:type="spellEnd"/>
            <w:r w:rsidRPr="003C0906">
              <w:rPr>
                <w:rFonts w:eastAsia="Calibri"/>
                <w:bCs/>
                <w:i/>
                <w:sz w:val="16"/>
                <w:szCs w:val="18"/>
                <w:lang w:val="nl-NL"/>
              </w:rPr>
              <w:t xml:space="preserve"> in kg:</w:t>
            </w:r>
          </w:p>
        </w:tc>
      </w:tr>
      <w:tr w:rsidR="003C0906" w:rsidRPr="003C0906" w:rsidTr="00533B41">
        <w:trPr>
          <w:trHeight w:hRule="exact" w:val="404"/>
        </w:trPr>
        <w:tc>
          <w:tcPr>
            <w:tcW w:w="888" w:type="dxa"/>
            <w:gridSpan w:val="2"/>
            <w:tcBorders>
              <w:top w:val="single" w:sz="12"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i/>
                <w:szCs w:val="18"/>
                <w:lang w:val="nl-NL"/>
              </w:rPr>
            </w:pPr>
            <w:proofErr w:type="spellStart"/>
            <w:proofErr w:type="gramStart"/>
            <w:r w:rsidRPr="003C0906">
              <w:rPr>
                <w:rFonts w:eastAsia="Calibri"/>
                <w:b/>
                <w:i/>
                <w:szCs w:val="18"/>
                <w:lang w:val="nl-NL"/>
              </w:rPr>
              <w:t>all</w:t>
            </w:r>
            <w:proofErr w:type="spellEnd"/>
            <w:proofErr w:type="gramEnd"/>
          </w:p>
        </w:tc>
        <w:tc>
          <w:tcPr>
            <w:tcW w:w="5386" w:type="dxa"/>
            <w:tcBorders>
              <w:top w:val="single" w:sz="12"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i/>
                <w:szCs w:val="18"/>
                <w:lang w:val="nl-NL"/>
              </w:rPr>
            </w:pPr>
            <w:proofErr w:type="spellStart"/>
            <w:r w:rsidRPr="003C0906">
              <w:rPr>
                <w:rFonts w:eastAsia="Calibri"/>
                <w:b/>
                <w:i/>
                <w:szCs w:val="18"/>
                <w:lang w:val="nl-NL"/>
              </w:rPr>
              <w:t>Carriage</w:t>
            </w:r>
            <w:proofErr w:type="spellEnd"/>
            <w:r w:rsidRPr="003C0906">
              <w:rPr>
                <w:rFonts w:eastAsia="Calibri"/>
                <w:b/>
                <w:i/>
                <w:szCs w:val="18"/>
                <w:lang w:val="nl-NL"/>
              </w:rPr>
              <w:t xml:space="preserve"> in tanks, of </w:t>
            </w:r>
            <w:proofErr w:type="spellStart"/>
            <w:r w:rsidRPr="003C0906">
              <w:rPr>
                <w:rFonts w:eastAsia="Calibri"/>
                <w:b/>
                <w:i/>
                <w:szCs w:val="18"/>
                <w:lang w:val="nl-NL"/>
              </w:rPr>
              <w:t>any</w:t>
            </w:r>
            <w:proofErr w:type="spellEnd"/>
            <w:r w:rsidRPr="003C0906">
              <w:rPr>
                <w:rFonts w:eastAsia="Calibri"/>
                <w:b/>
                <w:i/>
                <w:szCs w:val="18"/>
                <w:lang w:val="nl-NL"/>
              </w:rPr>
              <w:t xml:space="preserve"> Class</w:t>
            </w:r>
          </w:p>
        </w:tc>
        <w:tc>
          <w:tcPr>
            <w:tcW w:w="992" w:type="dxa"/>
            <w:tcBorders>
              <w:top w:val="single" w:sz="12"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12"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12"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0</w:t>
            </w:r>
          </w:p>
        </w:tc>
      </w:tr>
      <w:tr w:rsidR="003C0906" w:rsidRPr="003C0906" w:rsidTr="00533B41">
        <w:trPr>
          <w:trHeight w:val="57"/>
        </w:trPr>
        <w:tc>
          <w:tcPr>
            <w:tcW w:w="888" w:type="dxa"/>
            <w:gridSpan w:val="2"/>
            <w:tcBorders>
              <w:top w:val="single" w:sz="4" w:space="0" w:color="auto"/>
              <w:bottom w:val="single" w:sz="4" w:space="0" w:color="auto"/>
            </w:tcBorders>
            <w:shd w:val="clear" w:color="auto" w:fill="auto"/>
          </w:tcPr>
          <w:p w:rsidR="003C0906" w:rsidRPr="003C0906" w:rsidRDefault="003C0906" w:rsidP="00533B41">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1</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w:t>
            </w:r>
            <w:proofErr w:type="spellStart"/>
            <w:r w:rsidRPr="003C0906">
              <w:rPr>
                <w:rFonts w:eastAsia="Calibri"/>
                <w:szCs w:val="18"/>
                <w:lang w:val="nl-NL"/>
              </w:rPr>
              <w:t>and</w:t>
            </w:r>
            <w:proofErr w:type="spellEnd"/>
            <w:r w:rsidRPr="003C0906">
              <w:rPr>
                <w:rFonts w:eastAsia="Calibri"/>
                <w:szCs w:val="18"/>
                <w:lang w:val="nl-NL"/>
              </w:rPr>
              <w:t xml:space="preserve"> </w:t>
            </w:r>
            <w:proofErr w:type="spellStart"/>
            <w:r w:rsidRPr="003C0906">
              <w:rPr>
                <w:rFonts w:eastAsia="Calibri"/>
                <w:szCs w:val="18"/>
                <w:lang w:val="nl-NL"/>
              </w:rPr>
              <w:t>articles</w:t>
            </w:r>
            <w:proofErr w:type="spellEnd"/>
            <w:r w:rsidRPr="003C0906">
              <w:rPr>
                <w:rFonts w:eastAsia="Calibri"/>
                <w:szCs w:val="18"/>
                <w:lang w:val="nl-NL"/>
              </w:rPr>
              <w:t xml:space="preserve"> of Class 1</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2</w:t>
            </w:r>
          </w:p>
        </w:tc>
        <w:tc>
          <w:tcPr>
            <w:tcW w:w="5386" w:type="dxa"/>
            <w:tcBorders>
              <w:top w:val="single" w:sz="4" w:space="0" w:color="auto"/>
              <w:bottom w:val="single" w:sz="4" w:space="0" w:color="auto"/>
            </w:tcBorders>
            <w:shd w:val="clear" w:color="auto" w:fill="auto"/>
          </w:tcPr>
          <w:p w:rsidR="003C0906" w:rsidRPr="003C0906" w:rsidRDefault="003C0906" w:rsidP="003C0906">
            <w:pPr>
              <w:numPr>
                <w:ilvl w:val="0"/>
                <w:numId w:val="29"/>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nl-NL" w:eastAsia="nl-NL"/>
              </w:rPr>
            </w:pPr>
            <w:proofErr w:type="spellStart"/>
            <w:proofErr w:type="gramStart"/>
            <w:r w:rsidRPr="003C0906">
              <w:rPr>
                <w:rFonts w:eastAsia="Arial Unicode MS"/>
                <w:szCs w:val="18"/>
                <w:bdr w:val="nil"/>
                <w:lang w:val="nl-NL" w:eastAsia="nl-NL"/>
              </w:rPr>
              <w:t>substances</w:t>
            </w:r>
            <w:proofErr w:type="spellEnd"/>
            <w:proofErr w:type="gramEnd"/>
            <w:r w:rsidRPr="003C0906">
              <w:rPr>
                <w:rFonts w:eastAsia="Arial Unicode MS"/>
                <w:szCs w:val="18"/>
                <w:bdr w:val="nil"/>
                <w:lang w:val="nl-NL" w:eastAsia="nl-NL"/>
              </w:rPr>
              <w:t xml:space="preserve"> of Class 2, </w:t>
            </w:r>
            <w:proofErr w:type="spellStart"/>
            <w:r w:rsidRPr="003C0906">
              <w:rPr>
                <w:rFonts w:eastAsia="Arial Unicode MS"/>
                <w:szCs w:val="18"/>
                <w:bdr w:val="nil"/>
                <w:lang w:val="nl-NL" w:eastAsia="nl-NL"/>
              </w:rPr>
              <w:t>groups</w:t>
            </w:r>
            <w:proofErr w:type="spellEnd"/>
            <w:r w:rsidRPr="003C0906">
              <w:rPr>
                <w:rFonts w:eastAsia="Arial Unicode MS"/>
                <w:szCs w:val="18"/>
                <w:bdr w:val="nil"/>
                <w:lang w:val="nl-NL" w:eastAsia="nl-NL"/>
              </w:rPr>
              <w:t xml:space="preserve"> T, F, TF, TC, TO, TFC or TOC, </w:t>
            </w:r>
            <w:proofErr w:type="spellStart"/>
            <w:r w:rsidRPr="003C0906">
              <w:rPr>
                <w:rFonts w:eastAsia="Arial Unicode MS"/>
                <w:szCs w:val="18"/>
                <w:bdr w:val="nil"/>
                <w:lang w:val="nl-NL" w:eastAsia="nl-NL"/>
              </w:rPr>
              <w:t>according</w:t>
            </w:r>
            <w:proofErr w:type="spellEnd"/>
            <w:r w:rsidRPr="003C0906">
              <w:rPr>
                <w:rFonts w:eastAsia="Arial Unicode MS"/>
                <w:szCs w:val="18"/>
                <w:bdr w:val="nil"/>
                <w:lang w:val="nl-NL" w:eastAsia="nl-NL"/>
              </w:rPr>
              <w:t xml:space="preserve"> </w:t>
            </w:r>
            <w:proofErr w:type="spellStart"/>
            <w:r w:rsidRPr="003C0906">
              <w:rPr>
                <w:rFonts w:eastAsia="Arial Unicode MS"/>
                <w:szCs w:val="18"/>
                <w:bdr w:val="nil"/>
                <w:lang w:val="nl-NL" w:eastAsia="nl-NL"/>
              </w:rPr>
              <w:t>to</w:t>
            </w:r>
            <w:proofErr w:type="spellEnd"/>
            <w:r w:rsidRPr="003C0906">
              <w:rPr>
                <w:rFonts w:eastAsia="Arial Unicode MS"/>
                <w:szCs w:val="18"/>
                <w:bdr w:val="nil"/>
                <w:lang w:val="nl-NL" w:eastAsia="nl-NL"/>
              </w:rPr>
              <w:t xml:space="preserve"> 2.2.2.1.3 </w:t>
            </w:r>
            <w:proofErr w:type="spellStart"/>
            <w:r w:rsidRPr="003C0906">
              <w:rPr>
                <w:rFonts w:eastAsia="Arial Unicode MS"/>
                <w:szCs w:val="18"/>
                <w:bdr w:val="nil"/>
                <w:lang w:val="nl-NL" w:eastAsia="nl-NL"/>
              </w:rPr>
              <w:t>and</w:t>
            </w:r>
            <w:proofErr w:type="spellEnd"/>
            <w:r w:rsidRPr="003C0906">
              <w:rPr>
                <w:rFonts w:eastAsia="Arial Unicode MS"/>
                <w:szCs w:val="18"/>
                <w:bdr w:val="nil"/>
                <w:lang w:val="nl-NL" w:eastAsia="nl-NL"/>
              </w:rPr>
              <w:t xml:space="preserve"> </w:t>
            </w:r>
          </w:p>
          <w:p w:rsidR="003C0906" w:rsidRPr="003C0906" w:rsidRDefault="003C0906" w:rsidP="003C0906">
            <w:pPr>
              <w:numPr>
                <w:ilvl w:val="0"/>
                <w:numId w:val="29"/>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nl-NL" w:eastAsia="nl-NL"/>
              </w:rPr>
            </w:pPr>
            <w:proofErr w:type="spellStart"/>
            <w:proofErr w:type="gramStart"/>
            <w:r w:rsidRPr="003C0906">
              <w:rPr>
                <w:rFonts w:eastAsia="Arial Unicode MS"/>
                <w:szCs w:val="18"/>
                <w:bdr w:val="nil"/>
                <w:lang w:val="nl-NL" w:eastAsia="nl-NL"/>
              </w:rPr>
              <w:t>aerosols</w:t>
            </w:r>
            <w:proofErr w:type="spellEnd"/>
            <w:proofErr w:type="gramEnd"/>
            <w:r w:rsidRPr="003C0906">
              <w:rPr>
                <w:rFonts w:eastAsia="Arial Unicode MS"/>
                <w:szCs w:val="18"/>
                <w:bdr w:val="nil"/>
                <w:lang w:val="nl-NL" w:eastAsia="nl-NL"/>
              </w:rPr>
              <w:t xml:space="preserve"> of </w:t>
            </w:r>
            <w:proofErr w:type="spellStart"/>
            <w:r w:rsidRPr="003C0906">
              <w:rPr>
                <w:rFonts w:eastAsia="Arial Unicode MS"/>
                <w:szCs w:val="18"/>
                <w:bdr w:val="nil"/>
                <w:lang w:val="nl-NL" w:eastAsia="nl-NL"/>
              </w:rPr>
              <w:t>groups</w:t>
            </w:r>
            <w:proofErr w:type="spellEnd"/>
            <w:r w:rsidRPr="003C0906">
              <w:rPr>
                <w:rFonts w:eastAsia="Arial Unicode MS"/>
                <w:szCs w:val="18"/>
                <w:bdr w:val="nil"/>
                <w:lang w:val="nl-NL" w:eastAsia="nl-NL"/>
              </w:rPr>
              <w:t xml:space="preserve"> C, CO, F, FC, T, TF, TC, TO, TFC </w:t>
            </w:r>
            <w:proofErr w:type="spellStart"/>
            <w:r w:rsidRPr="003C0906">
              <w:rPr>
                <w:rFonts w:eastAsia="Arial Unicode MS"/>
                <w:szCs w:val="18"/>
                <w:bdr w:val="nil"/>
                <w:lang w:val="nl-NL" w:eastAsia="nl-NL"/>
              </w:rPr>
              <w:t>and</w:t>
            </w:r>
            <w:proofErr w:type="spellEnd"/>
            <w:r w:rsidRPr="003C0906">
              <w:rPr>
                <w:rFonts w:eastAsia="Arial Unicode MS"/>
                <w:szCs w:val="18"/>
                <w:bdr w:val="nil"/>
                <w:lang w:val="nl-NL" w:eastAsia="nl-NL"/>
              </w:rPr>
              <w:t xml:space="preserve"> TOC </w:t>
            </w:r>
            <w:proofErr w:type="spellStart"/>
            <w:r w:rsidRPr="003C0906">
              <w:rPr>
                <w:rFonts w:eastAsia="Arial Unicode MS"/>
                <w:szCs w:val="18"/>
                <w:bdr w:val="nil"/>
                <w:lang w:val="nl-NL" w:eastAsia="nl-NL"/>
              </w:rPr>
              <w:t>according</w:t>
            </w:r>
            <w:proofErr w:type="spellEnd"/>
            <w:r w:rsidRPr="003C0906">
              <w:rPr>
                <w:rFonts w:eastAsia="Arial Unicode MS"/>
                <w:szCs w:val="18"/>
                <w:bdr w:val="nil"/>
                <w:lang w:val="nl-NL" w:eastAsia="nl-NL"/>
              </w:rPr>
              <w:t xml:space="preserve"> </w:t>
            </w:r>
            <w:proofErr w:type="spellStart"/>
            <w:r w:rsidRPr="003C0906">
              <w:rPr>
                <w:rFonts w:eastAsia="Arial Unicode MS"/>
                <w:szCs w:val="18"/>
                <w:bdr w:val="nil"/>
                <w:lang w:val="nl-NL" w:eastAsia="nl-NL"/>
              </w:rPr>
              <w:t>to</w:t>
            </w:r>
            <w:proofErr w:type="spellEnd"/>
            <w:r w:rsidRPr="003C0906">
              <w:rPr>
                <w:rFonts w:eastAsia="Arial Unicode MS"/>
                <w:szCs w:val="18"/>
                <w:bdr w:val="nil"/>
                <w:lang w:val="nl-NL" w:eastAsia="nl-NL"/>
              </w:rPr>
              <w:t xml:space="preserve"> 2.2.2.1.6;</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numPr>
                <w:ilvl w:val="0"/>
                <w:numId w:val="28"/>
              </w:numPr>
              <w:suppressAutoHyphens w:val="0"/>
              <w:kinsoku w:val="0"/>
              <w:overflowPunct w:val="0"/>
              <w:autoSpaceDE w:val="0"/>
              <w:autoSpaceDN w:val="0"/>
              <w:adjustRightInd w:val="0"/>
              <w:spacing w:before="40" w:after="120" w:line="220" w:lineRule="exact"/>
              <w:ind w:left="0" w:right="113" w:firstLine="0"/>
              <w:contextualSpacing/>
              <w:rPr>
                <w:rFonts w:eastAsia="Arial Unicode MS"/>
                <w:bCs/>
                <w:szCs w:val="18"/>
                <w:u w:color="000000"/>
                <w:bdr w:val="nil"/>
                <w:lang w:val="nl-NL" w:eastAsia="nl-NL"/>
              </w:rPr>
            </w:pPr>
            <w:r w:rsidRPr="003C0906">
              <w:rPr>
                <w:rFonts w:eastAsia="Arial Unicode MS"/>
                <w:bCs/>
                <w:szCs w:val="18"/>
                <w:u w:color="000000"/>
                <w:bdr w:val="nil"/>
                <w:lang w:val="nl-NL" w:eastAsia="nl-NL"/>
              </w:rPr>
              <w:t xml:space="preserve"> </w:t>
            </w:r>
            <w:proofErr w:type="spellStart"/>
            <w:proofErr w:type="gramStart"/>
            <w:r w:rsidRPr="003C0906">
              <w:rPr>
                <w:rFonts w:eastAsia="Arial Unicode MS"/>
                <w:bCs/>
                <w:szCs w:val="18"/>
                <w:u w:color="000000"/>
                <w:bdr w:val="nil"/>
                <w:lang w:val="nl-NL" w:eastAsia="nl-NL"/>
              </w:rPr>
              <w:t>substances</w:t>
            </w:r>
            <w:proofErr w:type="spellEnd"/>
            <w:proofErr w:type="gramEnd"/>
            <w:r w:rsidRPr="003C0906">
              <w:rPr>
                <w:rFonts w:eastAsia="Arial Unicode MS"/>
                <w:bCs/>
                <w:szCs w:val="18"/>
                <w:u w:color="000000"/>
                <w:bdr w:val="nil"/>
                <w:lang w:val="nl-NL" w:eastAsia="nl-NL"/>
              </w:rPr>
              <w:t xml:space="preserve"> of Class 2 of </w:t>
            </w:r>
            <w:proofErr w:type="spellStart"/>
            <w:r w:rsidRPr="003C0906">
              <w:rPr>
                <w:rFonts w:eastAsia="Arial Unicode MS"/>
                <w:bCs/>
                <w:szCs w:val="18"/>
                <w:u w:color="000000"/>
                <w:bdr w:val="nil"/>
                <w:lang w:val="nl-NL" w:eastAsia="nl-NL"/>
              </w:rPr>
              <w:t>group</w:t>
            </w:r>
            <w:proofErr w:type="spellEnd"/>
            <w:r w:rsidRPr="003C0906">
              <w:rPr>
                <w:rFonts w:eastAsia="Arial Unicode MS"/>
                <w:bCs/>
                <w:szCs w:val="18"/>
                <w:u w:color="000000"/>
                <w:bdr w:val="nil"/>
                <w:lang w:val="nl-NL" w:eastAsia="nl-NL"/>
              </w:rPr>
              <w:t xml:space="preserve"> F in </w:t>
            </w:r>
            <w:proofErr w:type="spellStart"/>
            <w:r w:rsidRPr="003C0906">
              <w:rPr>
                <w:rFonts w:eastAsia="Arial Unicode MS"/>
                <w:bCs/>
                <w:szCs w:val="18"/>
                <w:u w:color="000000"/>
                <w:bdr w:val="nil"/>
                <w:lang w:val="nl-NL" w:eastAsia="nl-NL"/>
              </w:rPr>
              <w:t>accordance</w:t>
            </w:r>
            <w:proofErr w:type="spellEnd"/>
            <w:r w:rsidRPr="003C0906">
              <w:rPr>
                <w:rFonts w:eastAsia="Arial Unicode MS"/>
                <w:bCs/>
                <w:szCs w:val="18"/>
                <w:u w:color="000000"/>
                <w:bdr w:val="nil"/>
                <w:lang w:val="nl-NL" w:eastAsia="nl-NL"/>
              </w:rPr>
              <w:t xml:space="preserve"> </w:t>
            </w:r>
            <w:proofErr w:type="spellStart"/>
            <w:r w:rsidRPr="003C0906">
              <w:rPr>
                <w:rFonts w:eastAsia="Arial Unicode MS"/>
                <w:bCs/>
                <w:szCs w:val="18"/>
                <w:u w:color="000000"/>
                <w:bdr w:val="nil"/>
                <w:lang w:val="nl-NL" w:eastAsia="nl-NL"/>
              </w:rPr>
              <w:t>with</w:t>
            </w:r>
            <w:proofErr w:type="spellEnd"/>
            <w:r w:rsidRPr="003C0906">
              <w:rPr>
                <w:rFonts w:eastAsia="Arial Unicode MS"/>
                <w:bCs/>
                <w:szCs w:val="18"/>
                <w:u w:color="000000"/>
                <w:bdr w:val="nil"/>
                <w:lang w:val="nl-NL" w:eastAsia="nl-NL"/>
              </w:rPr>
              <w:t xml:space="preserve"> 2.2.2.1.3 or;</w:t>
            </w:r>
          </w:p>
          <w:p w:rsidR="003C0906" w:rsidRPr="003C0906" w:rsidRDefault="003C0906" w:rsidP="003C0906">
            <w:pPr>
              <w:numPr>
                <w:ilvl w:val="0"/>
                <w:numId w:val="28"/>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nl-NL" w:eastAsia="nl-NL"/>
              </w:rPr>
            </w:pPr>
            <w:proofErr w:type="spellStart"/>
            <w:proofErr w:type="gramStart"/>
            <w:r w:rsidRPr="003C0906">
              <w:rPr>
                <w:rFonts w:eastAsia="Arial Unicode MS"/>
                <w:bCs/>
                <w:szCs w:val="18"/>
                <w:u w:color="000000"/>
                <w:bdr w:val="nil"/>
                <w:lang w:val="nl-NL" w:eastAsia="nl-NL"/>
              </w:rPr>
              <w:t>aerosols</w:t>
            </w:r>
            <w:proofErr w:type="spellEnd"/>
            <w:proofErr w:type="gramEnd"/>
            <w:r w:rsidRPr="003C0906">
              <w:rPr>
                <w:rFonts w:eastAsia="Arial Unicode MS"/>
                <w:bCs/>
                <w:szCs w:val="18"/>
                <w:u w:color="000000"/>
                <w:bdr w:val="nil"/>
                <w:lang w:val="nl-NL" w:eastAsia="nl-NL"/>
              </w:rPr>
              <w:t xml:space="preserve"> of </w:t>
            </w:r>
            <w:proofErr w:type="spellStart"/>
            <w:r w:rsidRPr="003C0906">
              <w:rPr>
                <w:rFonts w:eastAsia="Arial Unicode MS"/>
                <w:bCs/>
                <w:szCs w:val="18"/>
                <w:u w:color="000000"/>
                <w:bdr w:val="nil"/>
                <w:lang w:val="nl-NL" w:eastAsia="nl-NL"/>
              </w:rPr>
              <w:t>group</w:t>
            </w:r>
            <w:proofErr w:type="spellEnd"/>
            <w:r w:rsidRPr="003C0906">
              <w:rPr>
                <w:rFonts w:eastAsia="Arial Unicode MS"/>
                <w:bCs/>
                <w:szCs w:val="18"/>
                <w:u w:color="000000"/>
                <w:bdr w:val="nil"/>
                <w:lang w:val="nl-NL" w:eastAsia="nl-NL"/>
              </w:rPr>
              <w:t xml:space="preserve"> F </w:t>
            </w:r>
            <w:proofErr w:type="spellStart"/>
            <w:r w:rsidRPr="003C0906">
              <w:rPr>
                <w:rFonts w:eastAsia="Arial Unicode MS"/>
                <w:bCs/>
                <w:szCs w:val="18"/>
                <w:u w:color="000000"/>
                <w:bdr w:val="nil"/>
                <w:lang w:val="nl-NL" w:eastAsia="nl-NL"/>
              </w:rPr>
              <w:t>according</w:t>
            </w:r>
            <w:proofErr w:type="spellEnd"/>
            <w:r w:rsidRPr="003C0906">
              <w:rPr>
                <w:rFonts w:eastAsia="Arial Unicode MS"/>
                <w:bCs/>
                <w:szCs w:val="18"/>
                <w:u w:color="000000"/>
                <w:bdr w:val="nil"/>
                <w:lang w:val="nl-NL" w:eastAsia="nl-NL"/>
              </w:rPr>
              <w:t xml:space="preserve"> </w:t>
            </w:r>
            <w:proofErr w:type="spellStart"/>
            <w:r w:rsidRPr="003C0906">
              <w:rPr>
                <w:rFonts w:eastAsia="Arial Unicode MS"/>
                <w:bCs/>
                <w:szCs w:val="18"/>
                <w:u w:color="000000"/>
                <w:bdr w:val="nil"/>
                <w:lang w:val="nl-NL" w:eastAsia="nl-NL"/>
              </w:rPr>
              <w:t>to</w:t>
            </w:r>
            <w:proofErr w:type="spellEnd"/>
            <w:r w:rsidRPr="003C0906">
              <w:rPr>
                <w:rFonts w:eastAsia="Arial Unicode MS"/>
                <w:bCs/>
                <w:szCs w:val="18"/>
                <w:u w:color="000000"/>
                <w:bdr w:val="nil"/>
                <w:lang w:val="nl-NL" w:eastAsia="nl-NL"/>
              </w:rPr>
              <w:t xml:space="preserve"> 2.2.2.1.6;</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Cs/>
                <w:szCs w:val="18"/>
                <w:u w:color="000000"/>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2</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3</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of Class 3, </w:t>
            </w:r>
            <w:proofErr w:type="spellStart"/>
            <w:r w:rsidRPr="003C0906">
              <w:rPr>
                <w:rFonts w:eastAsia="Calibri"/>
                <w:szCs w:val="18"/>
                <w:lang w:val="nl-NL"/>
              </w:rPr>
              <w:t>Packing</w:t>
            </w:r>
            <w:proofErr w:type="spellEnd"/>
            <w:r w:rsidRPr="003C0906">
              <w:rPr>
                <w:rFonts w:eastAsia="Calibri"/>
                <w:szCs w:val="18"/>
                <w:lang w:val="nl-NL"/>
              </w:rPr>
              <w:t xml:space="preserve"> Group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w:t>
            </w:r>
            <w:r w:rsidRPr="003C0906">
              <w:rPr>
                <w:rFonts w:eastAsia="Calibri"/>
                <w:szCs w:val="18"/>
                <w:lang w:val="nl-NL"/>
              </w:rPr>
              <w:t>3</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4.1</w:t>
            </w:r>
          </w:p>
        </w:tc>
        <w:tc>
          <w:tcPr>
            <w:tcW w:w="5386" w:type="dxa"/>
            <w:tcBorders>
              <w:top w:val="single" w:sz="4" w:space="0" w:color="auto"/>
              <w:bottom w:val="single" w:sz="4" w:space="0" w:color="auto"/>
            </w:tcBorders>
            <w:shd w:val="clear" w:color="auto" w:fill="auto"/>
          </w:tcPr>
          <w:p w:rsidR="003C0906" w:rsidRPr="003C0906" w:rsidRDefault="003C0906" w:rsidP="00201DD1">
            <w:pPr>
              <w:suppressAutoHyphens w:val="0"/>
              <w:kinsoku w:val="0"/>
              <w:overflowPunct w:val="0"/>
              <w:autoSpaceDE w:val="0"/>
              <w:autoSpaceDN w:val="0"/>
              <w:adjustRightInd w:val="0"/>
              <w:spacing w:before="40" w:after="120" w:line="220" w:lineRule="exact"/>
              <w:ind w:right="113"/>
              <w:rPr>
                <w:rFonts w:eastAsia="Calibri"/>
                <w:szCs w:val="18"/>
                <w:u w:color="000000"/>
                <w:lang w:val="nl-NL"/>
              </w:rPr>
            </w:pPr>
            <w:proofErr w:type="spellStart"/>
            <w:proofErr w:type="gramStart"/>
            <w:r w:rsidRPr="003C0906">
              <w:rPr>
                <w:rFonts w:eastAsia="Calibri"/>
                <w:szCs w:val="18"/>
                <w:u w:color="000000"/>
                <w:lang w:val="nl-NL"/>
              </w:rPr>
              <w:t>substances</w:t>
            </w:r>
            <w:proofErr w:type="spellEnd"/>
            <w:proofErr w:type="gramEnd"/>
            <w:r w:rsidRPr="003C0906">
              <w:rPr>
                <w:rFonts w:eastAsia="Calibri"/>
                <w:szCs w:val="18"/>
                <w:u w:color="000000"/>
                <w:lang w:val="nl-NL"/>
              </w:rPr>
              <w:t xml:space="preserve"> of Class 4.1 </w:t>
            </w:r>
            <w:proofErr w:type="spellStart"/>
            <w:r w:rsidRPr="003C0906">
              <w:rPr>
                <w:rFonts w:eastAsia="Calibri"/>
                <w:szCs w:val="18"/>
                <w:u w:color="000000"/>
                <w:lang w:val="nl-NL"/>
              </w:rPr>
              <w:t>for</w:t>
            </w:r>
            <w:proofErr w:type="spellEnd"/>
            <w:r w:rsidRPr="003C0906">
              <w:rPr>
                <w:rFonts w:eastAsia="Calibri"/>
                <w:szCs w:val="18"/>
                <w:u w:color="000000"/>
                <w:lang w:val="nl-NL"/>
              </w:rPr>
              <w:t xml:space="preserve"> </w:t>
            </w:r>
            <w:proofErr w:type="spellStart"/>
            <w:r w:rsidRPr="003C0906">
              <w:rPr>
                <w:rFonts w:eastAsia="Calibri"/>
                <w:szCs w:val="18"/>
                <w:u w:color="000000"/>
                <w:lang w:val="nl-NL"/>
              </w:rPr>
              <w:t>which</w:t>
            </w:r>
            <w:proofErr w:type="spellEnd"/>
            <w:r w:rsidRPr="003C0906">
              <w:rPr>
                <w:rFonts w:eastAsia="Calibri"/>
                <w:szCs w:val="18"/>
                <w:u w:color="000000"/>
                <w:lang w:val="nl-NL"/>
              </w:rPr>
              <w:t xml:space="preserve"> a </w:t>
            </w:r>
            <w:proofErr w:type="spellStart"/>
            <w:r w:rsidRPr="003C0906">
              <w:rPr>
                <w:rFonts w:eastAsia="Calibri"/>
                <w:szCs w:val="18"/>
                <w:u w:color="000000"/>
                <w:lang w:val="nl-NL"/>
              </w:rPr>
              <w:t>danger</w:t>
            </w:r>
            <w:proofErr w:type="spellEnd"/>
            <w:r w:rsidRPr="003C0906">
              <w:rPr>
                <w:rFonts w:eastAsia="Calibri"/>
                <w:szCs w:val="18"/>
                <w:u w:color="000000"/>
                <w:lang w:val="nl-NL"/>
              </w:rPr>
              <w:t xml:space="preserve"> label of model No. l is </w:t>
            </w:r>
            <w:proofErr w:type="spellStart"/>
            <w:r w:rsidRPr="003C0906">
              <w:rPr>
                <w:rFonts w:eastAsia="Calibri"/>
                <w:szCs w:val="18"/>
                <w:u w:color="000000"/>
                <w:lang w:val="nl-NL"/>
              </w:rPr>
              <w:t>required</w:t>
            </w:r>
            <w:proofErr w:type="spellEnd"/>
            <w:r w:rsidRPr="003C0906">
              <w:rPr>
                <w:rFonts w:eastAsia="Calibri"/>
                <w:szCs w:val="18"/>
                <w:u w:color="000000"/>
                <w:lang w:val="nl-NL"/>
              </w:rPr>
              <w:t xml:space="preserve"> in column (5) of </w:t>
            </w:r>
            <w:proofErr w:type="spellStart"/>
            <w:r w:rsidRPr="003C0906">
              <w:rPr>
                <w:rFonts w:eastAsia="Calibri"/>
                <w:szCs w:val="18"/>
                <w:u w:color="000000"/>
                <w:lang w:val="nl-NL"/>
              </w:rPr>
              <w:t>Table</w:t>
            </w:r>
            <w:proofErr w:type="spellEnd"/>
            <w:r w:rsidRPr="003C0906">
              <w:rPr>
                <w:rFonts w:eastAsia="Calibri"/>
                <w:szCs w:val="18"/>
                <w:u w:color="000000"/>
                <w:lang w:val="nl-NL"/>
              </w:rPr>
              <w:t xml:space="preserve"> A of </w:t>
            </w:r>
            <w:proofErr w:type="spellStart"/>
            <w:r w:rsidRPr="003C0906">
              <w:rPr>
                <w:rFonts w:eastAsia="Calibri"/>
                <w:szCs w:val="18"/>
                <w:u w:color="000000"/>
                <w:lang w:val="nl-NL"/>
              </w:rPr>
              <w:t>Chapter</w:t>
            </w:r>
            <w:proofErr w:type="spellEnd"/>
            <w:r w:rsidRPr="003C0906">
              <w:rPr>
                <w:rFonts w:eastAsia="Calibri"/>
                <w:szCs w:val="18"/>
                <w:u w:color="000000"/>
                <w:lang w:val="nl-NL"/>
              </w:rPr>
              <w:t xml:space="preserve"> 3.2;</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u w:color="000000"/>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w:t>
            </w:r>
            <w:r w:rsidRPr="003C0906">
              <w:rPr>
                <w:rFonts w:eastAsia="Calibri"/>
                <w:szCs w:val="18"/>
                <w:u w:color="000000"/>
                <w:lang w:val="nl-NL"/>
              </w:rPr>
              <w:t xml:space="preserve">4.1, </w:t>
            </w:r>
            <w:proofErr w:type="spellStart"/>
            <w:r w:rsidRPr="003C0906">
              <w:rPr>
                <w:rFonts w:eastAsia="Calibri"/>
                <w:szCs w:val="18"/>
                <w:u w:color="000000"/>
                <w:lang w:val="nl-NL"/>
              </w:rPr>
              <w:t>Packing</w:t>
            </w:r>
            <w:proofErr w:type="spellEnd"/>
            <w:r w:rsidRPr="003C0906">
              <w:rPr>
                <w:rFonts w:eastAsia="Calibri"/>
                <w:szCs w:val="18"/>
                <w:u w:color="000000"/>
                <w:lang w:val="nl-NL"/>
              </w:rPr>
              <w:t xml:space="preserve"> Group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533B41">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4.1</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4.2</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of Class 4.2, </w:t>
            </w:r>
            <w:proofErr w:type="spellStart"/>
            <w:r w:rsidRPr="003C0906">
              <w:rPr>
                <w:rFonts w:eastAsia="Calibri"/>
                <w:szCs w:val="18"/>
                <w:lang w:val="nl-NL"/>
              </w:rPr>
              <w:t>Packing</w:t>
            </w:r>
            <w:proofErr w:type="spellEnd"/>
            <w:r w:rsidRPr="003C0906">
              <w:rPr>
                <w:rFonts w:eastAsia="Calibri"/>
                <w:szCs w:val="18"/>
                <w:lang w:val="nl-NL"/>
              </w:rPr>
              <w:t xml:space="preserve"> Group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533B41">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4.2</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4.3</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bCs/>
                <w:szCs w:val="18"/>
                <w:u w:color="000000"/>
                <w:lang w:val="nl-NL"/>
              </w:rPr>
              <w:t>substances</w:t>
            </w:r>
            <w:proofErr w:type="spellEnd"/>
            <w:proofErr w:type="gramEnd"/>
            <w:r w:rsidRPr="003C0906">
              <w:rPr>
                <w:rFonts w:eastAsia="Calibri"/>
                <w:bCs/>
                <w:szCs w:val="18"/>
                <w:u w:color="000000"/>
                <w:lang w:val="nl-NL"/>
              </w:rPr>
              <w:t xml:space="preserve"> of Class </w:t>
            </w:r>
            <w:r w:rsidRPr="003C0906">
              <w:rPr>
                <w:rFonts w:eastAsia="Calibri"/>
                <w:szCs w:val="18"/>
                <w:u w:color="000000"/>
                <w:lang w:val="nl-NL"/>
              </w:rPr>
              <w:t xml:space="preserve">4.3, </w:t>
            </w:r>
            <w:proofErr w:type="spellStart"/>
            <w:r w:rsidRPr="003C0906">
              <w:rPr>
                <w:rFonts w:eastAsia="Calibri"/>
                <w:szCs w:val="18"/>
                <w:u w:color="000000"/>
                <w:lang w:val="nl-NL"/>
              </w:rPr>
              <w:t>Packing</w:t>
            </w:r>
            <w:proofErr w:type="spellEnd"/>
            <w:r w:rsidRPr="003C0906">
              <w:rPr>
                <w:rFonts w:eastAsia="Calibri"/>
                <w:szCs w:val="18"/>
                <w:u w:color="000000"/>
                <w:lang w:val="nl-NL"/>
              </w:rPr>
              <w:t xml:space="preserve"> Group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any</w:t>
            </w:r>
            <w:proofErr w:type="spellEnd"/>
            <w:proofErr w:type="gramEnd"/>
            <w:r w:rsidRPr="003C0906">
              <w:rPr>
                <w:rFonts w:eastAsia="Calibri"/>
                <w:szCs w:val="18"/>
                <w:lang w:val="nl-NL"/>
              </w:rPr>
              <w:t xml:space="preserve"> </w:t>
            </w:r>
            <w:proofErr w:type="spellStart"/>
            <w:r w:rsidRPr="003C0906">
              <w:rPr>
                <w:rFonts w:eastAsia="Calibri"/>
                <w:szCs w:val="18"/>
                <w:lang w:val="nl-NL"/>
              </w:rPr>
              <w:t>other</w:t>
            </w:r>
            <w:proofErr w:type="spellEnd"/>
            <w:r w:rsidRPr="003C0906">
              <w:rPr>
                <w:rFonts w:eastAsia="Calibri"/>
                <w:szCs w:val="18"/>
                <w:lang w:val="nl-NL"/>
              </w:rPr>
              <w:t xml:space="preserve"> </w:t>
            </w:r>
            <w:proofErr w:type="spellStart"/>
            <w:r w:rsidRPr="003C0906">
              <w:rPr>
                <w:rFonts w:eastAsia="Calibri"/>
                <w:szCs w:val="18"/>
                <w:lang w:val="nl-NL"/>
              </w:rPr>
              <w:t>substances</w:t>
            </w:r>
            <w:proofErr w:type="spellEnd"/>
            <w:r w:rsidRPr="003C0906">
              <w:rPr>
                <w:rFonts w:eastAsia="Calibri"/>
                <w:szCs w:val="18"/>
                <w:lang w:val="nl-NL"/>
              </w:rPr>
              <w:t xml:space="preserve"> of Class 4.3</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5.1</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of Class 5.1, </w:t>
            </w:r>
            <w:proofErr w:type="spellStart"/>
            <w:r w:rsidRPr="003C0906">
              <w:rPr>
                <w:rFonts w:eastAsia="Calibri"/>
                <w:szCs w:val="18"/>
                <w:lang w:val="nl-NL"/>
              </w:rPr>
              <w:t>Packing</w:t>
            </w:r>
            <w:proofErr w:type="spellEnd"/>
            <w:r w:rsidRPr="003C0906">
              <w:rPr>
                <w:rFonts w:eastAsia="Calibri"/>
                <w:szCs w:val="18"/>
                <w:lang w:val="nl-NL"/>
              </w:rPr>
              <w:t xml:space="preserve"> Group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any</w:t>
            </w:r>
            <w:proofErr w:type="spellEnd"/>
            <w:proofErr w:type="gramEnd"/>
            <w:r w:rsidRPr="003C0906">
              <w:rPr>
                <w:rFonts w:eastAsia="Calibri"/>
                <w:szCs w:val="18"/>
                <w:lang w:val="nl-NL"/>
              </w:rPr>
              <w:t xml:space="preserve"> </w:t>
            </w:r>
            <w:proofErr w:type="spellStart"/>
            <w:r w:rsidRPr="003C0906">
              <w:rPr>
                <w:rFonts w:eastAsia="Calibri"/>
                <w:szCs w:val="18"/>
                <w:lang w:val="nl-NL"/>
              </w:rPr>
              <w:t>other</w:t>
            </w:r>
            <w:proofErr w:type="spellEnd"/>
            <w:r w:rsidRPr="003C0906">
              <w:rPr>
                <w:rFonts w:eastAsia="Calibri"/>
                <w:szCs w:val="18"/>
                <w:lang w:val="nl-NL"/>
              </w:rPr>
              <w:t xml:space="preserve"> </w:t>
            </w:r>
            <w:proofErr w:type="spellStart"/>
            <w:r w:rsidRPr="003C0906">
              <w:rPr>
                <w:rFonts w:eastAsia="Calibri"/>
                <w:szCs w:val="18"/>
                <w:lang w:val="nl-NL"/>
              </w:rPr>
              <w:t>substances</w:t>
            </w:r>
            <w:proofErr w:type="spellEnd"/>
            <w:r w:rsidRPr="003C0906">
              <w:rPr>
                <w:rFonts w:eastAsia="Calibri"/>
                <w:szCs w:val="18"/>
                <w:lang w:val="nl-NL"/>
              </w:rPr>
              <w:t xml:space="preserve"> of Class 5.1 </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5.2</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of Class 5.2 </w:t>
            </w:r>
            <w:proofErr w:type="spellStart"/>
            <w:r w:rsidRPr="003C0906">
              <w:rPr>
                <w:rFonts w:eastAsia="Calibri"/>
                <w:szCs w:val="18"/>
                <w:lang w:val="nl-NL"/>
              </w:rPr>
              <w:t>for</w:t>
            </w:r>
            <w:proofErr w:type="spellEnd"/>
            <w:r w:rsidRPr="003C0906">
              <w:rPr>
                <w:rFonts w:eastAsia="Calibri"/>
                <w:szCs w:val="18"/>
                <w:lang w:val="nl-NL"/>
              </w:rPr>
              <w:t xml:space="preserve"> </w:t>
            </w:r>
            <w:proofErr w:type="spellStart"/>
            <w:r w:rsidRPr="003C0906">
              <w:rPr>
                <w:rFonts w:eastAsia="Calibri"/>
                <w:szCs w:val="18"/>
                <w:lang w:val="nl-NL"/>
              </w:rPr>
              <w:t>which</w:t>
            </w:r>
            <w:proofErr w:type="spellEnd"/>
            <w:r w:rsidRPr="003C0906">
              <w:rPr>
                <w:rFonts w:eastAsia="Calibri"/>
                <w:szCs w:val="18"/>
                <w:lang w:val="nl-NL"/>
              </w:rPr>
              <w:t xml:space="preserve"> a </w:t>
            </w:r>
            <w:proofErr w:type="spellStart"/>
            <w:r w:rsidRPr="003C0906">
              <w:rPr>
                <w:rFonts w:eastAsia="Calibri"/>
                <w:szCs w:val="18"/>
                <w:lang w:val="nl-NL"/>
              </w:rPr>
              <w:t>danger</w:t>
            </w:r>
            <w:proofErr w:type="spellEnd"/>
            <w:r w:rsidRPr="003C0906">
              <w:rPr>
                <w:rFonts w:eastAsia="Calibri"/>
                <w:szCs w:val="18"/>
                <w:lang w:val="nl-NL"/>
              </w:rPr>
              <w:t xml:space="preserve"> label of model No. l is </w:t>
            </w:r>
            <w:proofErr w:type="spellStart"/>
            <w:r w:rsidRPr="003C0906">
              <w:rPr>
                <w:rFonts w:eastAsia="Calibri"/>
                <w:szCs w:val="18"/>
                <w:lang w:val="nl-NL"/>
              </w:rPr>
              <w:t>required</w:t>
            </w:r>
            <w:proofErr w:type="spellEnd"/>
            <w:r w:rsidRPr="003C0906">
              <w:rPr>
                <w:rFonts w:eastAsia="Calibri"/>
                <w:szCs w:val="18"/>
                <w:lang w:val="nl-NL"/>
              </w:rPr>
              <w:t xml:space="preserve"> in column (5) of </w:t>
            </w:r>
            <w:proofErr w:type="spellStart"/>
            <w:r w:rsidRPr="003C0906">
              <w:rPr>
                <w:rFonts w:eastAsia="Calibri"/>
                <w:szCs w:val="18"/>
                <w:lang w:val="nl-NL"/>
              </w:rPr>
              <w:t>Table</w:t>
            </w:r>
            <w:proofErr w:type="spellEnd"/>
            <w:r w:rsidRPr="003C0906">
              <w:rPr>
                <w:rFonts w:eastAsia="Calibri"/>
                <w:szCs w:val="18"/>
                <w:lang w:val="nl-NL"/>
              </w:rPr>
              <w:t xml:space="preserve"> A of </w:t>
            </w:r>
            <w:proofErr w:type="spellStart"/>
            <w:r w:rsidRPr="003C0906">
              <w:rPr>
                <w:rFonts w:eastAsia="Calibri"/>
                <w:szCs w:val="18"/>
                <w:lang w:val="nl-NL"/>
              </w:rPr>
              <w:t>Chapter</w:t>
            </w:r>
            <w:proofErr w:type="spellEnd"/>
            <w:r w:rsidRPr="003C0906">
              <w:rPr>
                <w:rFonts w:eastAsia="Calibri"/>
                <w:szCs w:val="18"/>
                <w:lang w:val="nl-NL"/>
              </w:rPr>
              <w:t xml:space="preserve"> 3.2;</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533B41">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5.2</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6.1</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of Class 6.1, </w:t>
            </w:r>
            <w:proofErr w:type="spellStart"/>
            <w:r w:rsidRPr="003C0906">
              <w:rPr>
                <w:rFonts w:eastAsia="Calibri"/>
                <w:szCs w:val="18"/>
                <w:lang w:val="nl-NL"/>
              </w:rPr>
              <w:t>Packing</w:t>
            </w:r>
            <w:proofErr w:type="spellEnd"/>
            <w:r w:rsidRPr="003C0906">
              <w:rPr>
                <w:rFonts w:eastAsia="Calibri"/>
                <w:szCs w:val="18"/>
                <w:lang w:val="nl-NL"/>
              </w:rPr>
              <w:t xml:space="preserve"> Group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any</w:t>
            </w:r>
            <w:proofErr w:type="spellEnd"/>
            <w:proofErr w:type="gramEnd"/>
            <w:r w:rsidRPr="003C0906">
              <w:rPr>
                <w:rFonts w:eastAsia="Calibri"/>
                <w:szCs w:val="18"/>
                <w:lang w:val="nl-NL"/>
              </w:rPr>
              <w:t xml:space="preserve"> </w:t>
            </w:r>
            <w:proofErr w:type="spellStart"/>
            <w:r w:rsidRPr="003C0906">
              <w:rPr>
                <w:rFonts w:eastAsia="Calibri"/>
                <w:szCs w:val="18"/>
                <w:lang w:val="nl-NL"/>
              </w:rPr>
              <w:t>other</w:t>
            </w:r>
            <w:proofErr w:type="spellEnd"/>
            <w:r w:rsidRPr="003C0906">
              <w:rPr>
                <w:rFonts w:eastAsia="Calibri"/>
                <w:szCs w:val="18"/>
                <w:lang w:val="nl-NL"/>
              </w:rPr>
              <w:t xml:space="preserve"> </w:t>
            </w:r>
            <w:proofErr w:type="spellStart"/>
            <w:r w:rsidRPr="003C0906">
              <w:rPr>
                <w:rFonts w:eastAsia="Calibri"/>
                <w:szCs w:val="18"/>
                <w:lang w:val="nl-NL"/>
              </w:rPr>
              <w:t>substances</w:t>
            </w:r>
            <w:proofErr w:type="spellEnd"/>
            <w:r w:rsidRPr="003C0906">
              <w:rPr>
                <w:rFonts w:eastAsia="Calibri"/>
                <w:szCs w:val="18"/>
                <w:lang w:val="nl-NL"/>
              </w:rPr>
              <w:t xml:space="preserve"> of Class 6.1</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6.2</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szCs w:val="18"/>
                <w:lang w:val="nl-NL"/>
              </w:rPr>
              <w:t>substances</w:t>
            </w:r>
            <w:proofErr w:type="spellEnd"/>
            <w:proofErr w:type="gramEnd"/>
            <w:r w:rsidRPr="003C0906">
              <w:rPr>
                <w:rFonts w:eastAsia="Calibri"/>
                <w:szCs w:val="18"/>
                <w:lang w:val="nl-NL"/>
              </w:rPr>
              <w:t xml:space="preserve"> of class 6.2, </w:t>
            </w:r>
            <w:proofErr w:type="spellStart"/>
            <w:r w:rsidRPr="003C0906">
              <w:rPr>
                <w:rFonts w:eastAsia="Calibri"/>
                <w:szCs w:val="18"/>
                <w:lang w:val="nl-NL"/>
              </w:rPr>
              <w:t>Category</w:t>
            </w:r>
            <w:proofErr w:type="spellEnd"/>
            <w:r w:rsidRPr="003C0906">
              <w:rPr>
                <w:rFonts w:eastAsia="Calibri"/>
                <w:szCs w:val="18"/>
                <w:lang w:val="nl-NL"/>
              </w:rPr>
              <w:t xml:space="preserve"> A or </w:t>
            </w:r>
            <w:proofErr w:type="spellStart"/>
            <w:r w:rsidRPr="003C0906">
              <w:rPr>
                <w:rFonts w:eastAsia="Calibri"/>
                <w:szCs w:val="18"/>
                <w:lang w:val="nl-NL"/>
              </w:rPr>
              <w:t>Packing</w:t>
            </w:r>
            <w:proofErr w:type="spellEnd"/>
            <w:r w:rsidRPr="003C0906">
              <w:rPr>
                <w:rFonts w:eastAsia="Calibri"/>
                <w:szCs w:val="18"/>
                <w:lang w:val="nl-NL"/>
              </w:rPr>
              <w:t xml:space="preserve"> </w:t>
            </w:r>
            <w:proofErr w:type="spellStart"/>
            <w:r w:rsidRPr="003C0906">
              <w:rPr>
                <w:rFonts w:eastAsia="Calibri"/>
                <w:szCs w:val="18"/>
                <w:lang w:val="nl-NL"/>
              </w:rPr>
              <w:t>group</w:t>
            </w:r>
            <w:proofErr w:type="spellEnd"/>
            <w:r w:rsidRPr="003C0906">
              <w:rPr>
                <w:rFonts w:eastAsia="Calibri"/>
                <w:szCs w:val="18"/>
                <w:lang w:val="nl-NL"/>
              </w:rPr>
              <w:t xml:space="preserve"> I</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proofErr w:type="gramStart"/>
            <w:r w:rsidRPr="003C0906">
              <w:rPr>
                <w:rFonts w:eastAsia="Calibri"/>
                <w:bCs/>
                <w:szCs w:val="18"/>
                <w:u w:color="000000"/>
                <w:lang w:val="nl-NL"/>
              </w:rPr>
              <w:t>any</w:t>
            </w:r>
            <w:proofErr w:type="spellEnd"/>
            <w:proofErr w:type="gramEnd"/>
            <w:r w:rsidRPr="003C0906">
              <w:rPr>
                <w:rFonts w:eastAsia="Calibri"/>
                <w:bCs/>
                <w:szCs w:val="18"/>
                <w:u w:color="000000"/>
                <w:lang w:val="nl-NL"/>
              </w:rPr>
              <w:t xml:space="preserve"> </w:t>
            </w:r>
            <w:proofErr w:type="spellStart"/>
            <w:r w:rsidRPr="003C0906">
              <w:rPr>
                <w:rFonts w:eastAsia="Calibri"/>
                <w:bCs/>
                <w:szCs w:val="18"/>
                <w:u w:color="000000"/>
                <w:lang w:val="nl-NL"/>
              </w:rPr>
              <w:t>other</w:t>
            </w:r>
            <w:proofErr w:type="spellEnd"/>
            <w:r w:rsidRPr="003C0906">
              <w:rPr>
                <w:rFonts w:eastAsia="Calibri"/>
                <w:bCs/>
                <w:szCs w:val="18"/>
                <w:u w:color="000000"/>
                <w:lang w:val="nl-NL"/>
              </w:rPr>
              <w:t xml:space="preserve"> </w:t>
            </w:r>
            <w:proofErr w:type="spellStart"/>
            <w:r w:rsidRPr="003C0906">
              <w:rPr>
                <w:rFonts w:eastAsia="Calibri"/>
                <w:bCs/>
                <w:szCs w:val="18"/>
                <w:u w:color="000000"/>
                <w:lang w:val="nl-NL"/>
              </w:rPr>
              <w:t>substances</w:t>
            </w:r>
            <w:proofErr w:type="spellEnd"/>
            <w:r w:rsidRPr="003C0906">
              <w:rPr>
                <w:rFonts w:eastAsia="Calibri"/>
                <w:bCs/>
                <w:szCs w:val="18"/>
                <w:u w:color="000000"/>
                <w:lang w:val="nl-NL"/>
              </w:rPr>
              <w:t xml:space="preserve"> of Class 6.</w:t>
            </w:r>
            <w:r w:rsidRPr="003C0906">
              <w:rPr>
                <w:rFonts w:eastAsia="Calibri"/>
                <w:szCs w:val="18"/>
                <w:lang w:val="nl-NL"/>
              </w:rPr>
              <w:t>2</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lastRenderedPageBreak/>
              <w:t>7</w:t>
            </w:r>
          </w:p>
        </w:tc>
        <w:tc>
          <w:tcPr>
            <w:tcW w:w="5386"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3C0906">
              <w:rPr>
                <w:rFonts w:eastAsia="Calibri"/>
                <w:szCs w:val="18"/>
                <w:lang w:val="nl-NL"/>
              </w:rPr>
              <w:t>Substances</w:t>
            </w:r>
            <w:proofErr w:type="spellEnd"/>
            <w:r w:rsidRPr="003C0906">
              <w:rPr>
                <w:rFonts w:eastAsia="Calibri"/>
                <w:szCs w:val="18"/>
                <w:lang w:val="nl-NL"/>
              </w:rPr>
              <w:t xml:space="preserve"> of Class 7 </w:t>
            </w:r>
            <w:proofErr w:type="spellStart"/>
            <w:r w:rsidRPr="003C0906">
              <w:rPr>
                <w:rFonts w:eastAsia="Calibri"/>
                <w:szCs w:val="18"/>
                <w:lang w:val="nl-NL"/>
              </w:rPr>
              <w:t>under</w:t>
            </w:r>
            <w:proofErr w:type="spellEnd"/>
            <w:r w:rsidRPr="003C0906">
              <w:rPr>
                <w:rFonts w:eastAsia="Calibri"/>
                <w:szCs w:val="18"/>
                <w:lang w:val="nl-NL"/>
              </w:rPr>
              <w:t xml:space="preserve"> UN </w:t>
            </w:r>
            <w:proofErr w:type="spellStart"/>
            <w:r w:rsidRPr="003C0906">
              <w:rPr>
                <w:rFonts w:eastAsia="Calibri"/>
                <w:szCs w:val="18"/>
                <w:lang w:val="nl-NL"/>
              </w:rPr>
              <w:t>Nos</w:t>
            </w:r>
            <w:proofErr w:type="spellEnd"/>
            <w:r w:rsidRPr="003C0906">
              <w:rPr>
                <w:rFonts w:eastAsia="Calibri"/>
                <w:szCs w:val="18"/>
                <w:lang w:val="nl-NL"/>
              </w:rPr>
              <w:t xml:space="preserve">. 2908, 2909, 2910 </w:t>
            </w:r>
            <w:proofErr w:type="spellStart"/>
            <w:r w:rsidRPr="003C0906">
              <w:rPr>
                <w:rFonts w:eastAsia="Calibri"/>
                <w:szCs w:val="18"/>
                <w:lang w:val="nl-NL"/>
              </w:rPr>
              <w:t>and</w:t>
            </w:r>
            <w:proofErr w:type="spellEnd"/>
            <w:r w:rsidRPr="003C0906">
              <w:rPr>
                <w:rFonts w:eastAsia="Calibri"/>
                <w:szCs w:val="18"/>
                <w:lang w:val="nl-NL"/>
              </w:rPr>
              <w:t xml:space="preserve"> 2911</w:t>
            </w:r>
          </w:p>
        </w:tc>
        <w:tc>
          <w:tcPr>
            <w:tcW w:w="992"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3C0906">
              <w:rPr>
                <w:rFonts w:eastAsia="Calibri"/>
                <w:szCs w:val="18"/>
                <w:lang w:val="nl-NL"/>
              </w:rPr>
              <w:t>Any</w:t>
            </w:r>
            <w:proofErr w:type="spellEnd"/>
            <w:r w:rsidRPr="003C0906">
              <w:rPr>
                <w:rFonts w:eastAsia="Calibri"/>
                <w:szCs w:val="18"/>
                <w:lang w:val="nl-NL"/>
              </w:rPr>
              <w:t xml:space="preserve"> </w:t>
            </w:r>
            <w:proofErr w:type="spellStart"/>
            <w:r w:rsidRPr="003C0906">
              <w:rPr>
                <w:rFonts w:eastAsia="Calibri"/>
                <w:szCs w:val="18"/>
                <w:lang w:val="nl-NL"/>
              </w:rPr>
              <w:t>other</w:t>
            </w:r>
            <w:proofErr w:type="spellEnd"/>
            <w:r w:rsidRPr="003C0906">
              <w:rPr>
                <w:rFonts w:eastAsia="Calibri"/>
                <w:szCs w:val="18"/>
                <w:lang w:val="nl-NL"/>
              </w:rPr>
              <w:t xml:space="preserve"> </w:t>
            </w:r>
            <w:proofErr w:type="spellStart"/>
            <w:r w:rsidRPr="003C0906">
              <w:rPr>
                <w:rFonts w:eastAsia="Calibri"/>
                <w:szCs w:val="18"/>
                <w:lang w:val="nl-NL"/>
              </w:rPr>
              <w:t>substances</w:t>
            </w:r>
            <w:proofErr w:type="spellEnd"/>
            <w:r w:rsidRPr="003C0906">
              <w:rPr>
                <w:rFonts w:eastAsia="Calibri"/>
                <w:szCs w:val="18"/>
                <w:lang w:val="nl-NL"/>
              </w:rPr>
              <w:t xml:space="preserve"> of Class 7</w:t>
            </w:r>
          </w:p>
        </w:tc>
        <w:tc>
          <w:tcPr>
            <w:tcW w:w="992"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val="restart"/>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8</w:t>
            </w: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3C0906">
              <w:rPr>
                <w:rFonts w:eastAsia="Calibri"/>
                <w:szCs w:val="18"/>
                <w:lang w:val="nl-NL"/>
              </w:rPr>
              <w:t>Substances</w:t>
            </w:r>
            <w:proofErr w:type="spellEnd"/>
            <w:r w:rsidRPr="003C0906">
              <w:rPr>
                <w:rFonts w:eastAsia="Calibri"/>
                <w:szCs w:val="18"/>
                <w:lang w:val="nl-NL"/>
              </w:rPr>
              <w:t xml:space="preserve"> of Class 8, </w:t>
            </w:r>
            <w:proofErr w:type="spellStart"/>
            <w:r w:rsidRPr="003C0906">
              <w:rPr>
                <w:rFonts w:eastAsia="Calibri"/>
                <w:szCs w:val="18"/>
                <w:lang w:val="nl-NL"/>
              </w:rPr>
              <w:t>Packing</w:t>
            </w:r>
            <w:proofErr w:type="spellEnd"/>
            <w:r w:rsidRPr="003C0906">
              <w:rPr>
                <w:rFonts w:eastAsia="Calibri"/>
                <w:szCs w:val="18"/>
                <w:lang w:val="nl-NL"/>
              </w:rPr>
              <w:t xml:space="preserve"> Group I </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vMerge/>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3C0906">
              <w:rPr>
                <w:rFonts w:eastAsia="Calibri"/>
                <w:szCs w:val="18"/>
                <w:lang w:val="nl-NL"/>
              </w:rPr>
              <w:t>Any</w:t>
            </w:r>
            <w:proofErr w:type="spellEnd"/>
            <w:r w:rsidRPr="003C0906">
              <w:rPr>
                <w:rFonts w:eastAsia="Calibri"/>
                <w:szCs w:val="18"/>
                <w:lang w:val="nl-NL"/>
              </w:rPr>
              <w:t xml:space="preserve"> </w:t>
            </w:r>
            <w:proofErr w:type="spellStart"/>
            <w:r w:rsidRPr="003C0906">
              <w:rPr>
                <w:rFonts w:eastAsia="Calibri"/>
                <w:szCs w:val="18"/>
                <w:lang w:val="nl-NL"/>
              </w:rPr>
              <w:t>other</w:t>
            </w:r>
            <w:proofErr w:type="spellEnd"/>
            <w:r w:rsidRPr="003C0906">
              <w:rPr>
                <w:rFonts w:eastAsia="Calibri"/>
                <w:szCs w:val="18"/>
                <w:lang w:val="nl-NL"/>
              </w:rPr>
              <w:t xml:space="preserve"> </w:t>
            </w:r>
            <w:proofErr w:type="spellStart"/>
            <w:r w:rsidRPr="003C0906">
              <w:rPr>
                <w:rFonts w:eastAsia="Calibri"/>
                <w:szCs w:val="18"/>
                <w:lang w:val="nl-NL"/>
              </w:rPr>
              <w:t>substances</w:t>
            </w:r>
            <w:proofErr w:type="spellEnd"/>
            <w:r w:rsidRPr="003C0906">
              <w:rPr>
                <w:rFonts w:eastAsia="Calibri"/>
                <w:szCs w:val="18"/>
                <w:lang w:val="nl-NL"/>
              </w:rPr>
              <w:t xml:space="preserve"> of Class 8</w:t>
            </w:r>
          </w:p>
        </w:tc>
        <w:tc>
          <w:tcPr>
            <w:tcW w:w="992"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rsidTr="00533B41">
        <w:trPr>
          <w:trHeight w:val="57"/>
        </w:trPr>
        <w:tc>
          <w:tcPr>
            <w:tcW w:w="888" w:type="dxa"/>
            <w:gridSpan w:val="2"/>
            <w:tcBorders>
              <w:top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9</w:t>
            </w:r>
          </w:p>
        </w:tc>
        <w:tc>
          <w:tcPr>
            <w:tcW w:w="5386" w:type="dxa"/>
            <w:tcBorders>
              <w:top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3C0906">
              <w:rPr>
                <w:rFonts w:eastAsia="Calibri"/>
                <w:szCs w:val="18"/>
                <w:lang w:val="nl-NL"/>
              </w:rPr>
              <w:t>All</w:t>
            </w:r>
            <w:proofErr w:type="spellEnd"/>
            <w:r w:rsidRPr="003C0906">
              <w:rPr>
                <w:rFonts w:eastAsia="Calibri"/>
                <w:szCs w:val="18"/>
                <w:lang w:val="nl-NL"/>
              </w:rPr>
              <w:t xml:space="preserve"> </w:t>
            </w:r>
            <w:proofErr w:type="spellStart"/>
            <w:r w:rsidRPr="003C0906">
              <w:rPr>
                <w:rFonts w:eastAsia="Calibri"/>
                <w:szCs w:val="18"/>
                <w:lang w:val="nl-NL"/>
              </w:rPr>
              <w:t>substances</w:t>
            </w:r>
            <w:proofErr w:type="spellEnd"/>
            <w:r w:rsidRPr="003C0906">
              <w:rPr>
                <w:rFonts w:eastAsia="Calibri"/>
                <w:szCs w:val="18"/>
                <w:lang w:val="nl-NL"/>
              </w:rPr>
              <w:t xml:space="preserve"> of Class 9</w:t>
            </w:r>
          </w:p>
        </w:tc>
        <w:tc>
          <w:tcPr>
            <w:tcW w:w="992" w:type="dxa"/>
            <w:tcBorders>
              <w:top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tcBorders>
            <w:shd w:val="clear" w:color="auto" w:fill="auto"/>
          </w:tcPr>
          <w:p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bl>
    <w:p w:rsidR="00145251" w:rsidRPr="00145251" w:rsidRDefault="000532C7" w:rsidP="00145251">
      <w:pPr>
        <w:pStyle w:val="HChG"/>
        <w:ind w:left="567" w:firstLine="0"/>
      </w:pPr>
      <w:r>
        <w:tab/>
      </w:r>
      <w:r w:rsidRPr="000532C7">
        <w:tab/>
      </w:r>
      <w:r w:rsidR="00145251" w:rsidRPr="00145251">
        <w:t>Safety impact</w:t>
      </w:r>
    </w:p>
    <w:p w:rsidR="000532C7" w:rsidRPr="000532C7" w:rsidRDefault="00A05E9F" w:rsidP="00A05E9F">
      <w:pPr>
        <w:pStyle w:val="SingleTxtG"/>
      </w:pPr>
      <w:r>
        <w:rPr>
          <w:lang w:val="en-US"/>
        </w:rPr>
        <w:t>6</w:t>
      </w:r>
      <w:r w:rsidR="00145251">
        <w:rPr>
          <w:lang w:val="en-US"/>
        </w:rPr>
        <w:t>.</w:t>
      </w:r>
      <w:r w:rsidR="00145251">
        <w:rPr>
          <w:lang w:val="en-US"/>
        </w:rPr>
        <w:tab/>
      </w:r>
      <w:r w:rsidRPr="00A05E9F">
        <w:rPr>
          <w:lang w:val="en-US"/>
        </w:rPr>
        <w:t xml:space="preserve">Basically, in this proposal, there is no change of the purpose of these </w:t>
      </w:r>
      <w:r w:rsidR="000222D3">
        <w:rPr>
          <w:lang w:val="en-US"/>
        </w:rPr>
        <w:t>paragraphs</w:t>
      </w:r>
      <w:r w:rsidRPr="00A05E9F">
        <w:rPr>
          <w:lang w:val="en-US"/>
        </w:rPr>
        <w:t>. Positive expectation is that this article will be understood better by the people on board which will result into a positive safety impact.</w: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B051E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69187C">
      <w:rPr>
        <w:b/>
        <w:noProof/>
        <w:sz w:val="18"/>
      </w:rPr>
      <w:t>4</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9F" w:rsidRDefault="00A05E9F" w:rsidP="00A05E9F">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69187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 w:id="2">
    <w:p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145251">
        <w:rPr>
          <w:lang w:val="en-US"/>
        </w:rPr>
        <w:t>4</w:t>
      </w:r>
      <w:r w:rsidR="003154EB">
        <w:rPr>
          <w:lang w:val="en-US"/>
        </w:rPr>
        <w:t>7</w:t>
      </w:r>
      <w:r w:rsidRPr="003A7D20">
        <w:rPr>
          <w:lang w:val="en-US"/>
        </w:rPr>
        <w:t>.</w:t>
      </w:r>
    </w:p>
  </w:footnote>
  <w:footnote w:id="3">
    <w:p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ED5F4B">
        <w:rPr>
          <w:lang w:val="fr-CH"/>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145251">
      <w:rPr>
        <w:b/>
      </w:rPr>
      <w:t>4</w:t>
    </w:r>
    <w:r w:rsidR="003154EB">
      <w:rPr>
        <w: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9F" w:rsidRPr="00A05E9F" w:rsidRDefault="00A05E9F" w:rsidP="00A05E9F">
    <w:pPr>
      <w:pBdr>
        <w:bottom w:val="single" w:sz="4" w:space="1" w:color="auto"/>
      </w:pBdr>
      <w:jc w:val="right"/>
      <w:rPr>
        <w:b/>
      </w:rPr>
    </w:pPr>
    <w:r>
      <w:rPr>
        <w:b/>
      </w:rPr>
      <w:t>ECE/TRANS/WP.15/AC.2/2018/47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8"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3"/>
  </w:num>
  <w:num w:numId="15">
    <w:abstractNumId w:val="23"/>
  </w:num>
  <w:num w:numId="16">
    <w:abstractNumId w:val="25"/>
  </w:num>
  <w:num w:numId="17">
    <w:abstractNumId w:val="12"/>
  </w:num>
  <w:num w:numId="18">
    <w:abstractNumId w:val="26"/>
  </w:num>
  <w:num w:numId="19">
    <w:abstractNumId w:val="24"/>
  </w:num>
  <w:num w:numId="20">
    <w:abstractNumId w:val="15"/>
  </w:num>
  <w:num w:numId="21">
    <w:abstractNumId w:val="28"/>
  </w:num>
  <w:num w:numId="22">
    <w:abstractNumId w:val="27"/>
  </w:num>
  <w:num w:numId="23">
    <w:abstractNumId w:val="14"/>
  </w:num>
  <w:num w:numId="24">
    <w:abstractNumId w:val="11"/>
  </w:num>
  <w:num w:numId="25">
    <w:abstractNumId w:val="18"/>
  </w:num>
  <w:num w:numId="26">
    <w:abstractNumId w:val="21"/>
  </w:num>
  <w:num w:numId="27">
    <w:abstractNumId w:val="19"/>
  </w:num>
  <w:num w:numId="28">
    <w:abstractNumId w:val="16"/>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nl-NL"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22219"/>
    <w:rsid w:val="000222D3"/>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3827"/>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251"/>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E1210"/>
    <w:rsid w:val="001E2770"/>
    <w:rsid w:val="001F2C99"/>
    <w:rsid w:val="001F677D"/>
    <w:rsid w:val="001F6A92"/>
    <w:rsid w:val="00201DD1"/>
    <w:rsid w:val="00202FBB"/>
    <w:rsid w:val="00210044"/>
    <w:rsid w:val="00213C99"/>
    <w:rsid w:val="00214B71"/>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54EB"/>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0906"/>
    <w:rsid w:val="003C22E6"/>
    <w:rsid w:val="003C2939"/>
    <w:rsid w:val="003C46A0"/>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5055CC"/>
    <w:rsid w:val="00507B1C"/>
    <w:rsid w:val="0051398E"/>
    <w:rsid w:val="0052066C"/>
    <w:rsid w:val="005235DD"/>
    <w:rsid w:val="00526A9D"/>
    <w:rsid w:val="00526CCA"/>
    <w:rsid w:val="00533B41"/>
    <w:rsid w:val="005343C9"/>
    <w:rsid w:val="00537B62"/>
    <w:rsid w:val="00541A11"/>
    <w:rsid w:val="005428F0"/>
    <w:rsid w:val="0054379F"/>
    <w:rsid w:val="00543E0A"/>
    <w:rsid w:val="005553BB"/>
    <w:rsid w:val="00561D65"/>
    <w:rsid w:val="005658CD"/>
    <w:rsid w:val="0057027C"/>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187C"/>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25CE8"/>
    <w:rsid w:val="00734F20"/>
    <w:rsid w:val="007455D9"/>
    <w:rsid w:val="007503D0"/>
    <w:rsid w:val="00753671"/>
    <w:rsid w:val="00753755"/>
    <w:rsid w:val="00753ABE"/>
    <w:rsid w:val="007557E5"/>
    <w:rsid w:val="0076518E"/>
    <w:rsid w:val="007721BD"/>
    <w:rsid w:val="00775959"/>
    <w:rsid w:val="00776067"/>
    <w:rsid w:val="00776291"/>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C6E81"/>
    <w:rsid w:val="007D1368"/>
    <w:rsid w:val="007F0D64"/>
    <w:rsid w:val="0080168B"/>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7AAE"/>
    <w:rsid w:val="00874E4D"/>
    <w:rsid w:val="008757A0"/>
    <w:rsid w:val="00876716"/>
    <w:rsid w:val="00877E7D"/>
    <w:rsid w:val="00877F95"/>
    <w:rsid w:val="00882429"/>
    <w:rsid w:val="00890A0F"/>
    <w:rsid w:val="00890A31"/>
    <w:rsid w:val="00891507"/>
    <w:rsid w:val="00891D8D"/>
    <w:rsid w:val="008B342C"/>
    <w:rsid w:val="008B670D"/>
    <w:rsid w:val="008C446A"/>
    <w:rsid w:val="008C4C09"/>
    <w:rsid w:val="008D5D3B"/>
    <w:rsid w:val="008D693C"/>
    <w:rsid w:val="008D7A1F"/>
    <w:rsid w:val="008E03F7"/>
    <w:rsid w:val="008E4272"/>
    <w:rsid w:val="008E4A57"/>
    <w:rsid w:val="008E6B15"/>
    <w:rsid w:val="00901BB3"/>
    <w:rsid w:val="00906FB6"/>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5E9F"/>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09C1"/>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2364"/>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46C9B49"/>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36B1-41EC-48BA-B24A-B7810E92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850</Words>
  <Characters>4847</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7</cp:revision>
  <cp:lastPrinted>2017-11-01T11:14:00Z</cp:lastPrinted>
  <dcterms:created xsi:type="dcterms:W3CDTF">2018-06-05T16:22:00Z</dcterms:created>
  <dcterms:modified xsi:type="dcterms:W3CDTF">2018-06-13T09:05:00Z</dcterms:modified>
</cp:coreProperties>
</file>