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30" w:rsidRPr="007967FE" w:rsidRDefault="00111930" w:rsidP="00111930">
      <w:pPr>
        <w:pStyle w:val="Heading1"/>
        <w:jc w:val="right"/>
        <w:rPr>
          <w:sz w:val="40"/>
        </w:rPr>
      </w:pPr>
      <w:bookmarkStart w:id="0" w:name="_Toc71952745"/>
      <w:r>
        <w:rPr>
          <w:sz w:val="40"/>
        </w:rPr>
        <w:t>UN/SCETDG/</w:t>
      </w:r>
      <w:r w:rsidR="006C7478">
        <w:rPr>
          <w:sz w:val="40"/>
        </w:rPr>
        <w:t>35</w:t>
      </w:r>
      <w:r w:rsidRPr="007967FE">
        <w:rPr>
          <w:sz w:val="40"/>
        </w:rPr>
        <w:t>/INF.</w:t>
      </w:r>
      <w:bookmarkEnd w:id="0"/>
      <w:r>
        <w:rPr>
          <w:sz w:val="40"/>
        </w:rPr>
        <w:t>1</w:t>
      </w:r>
    </w:p>
    <w:p w:rsidR="00111930" w:rsidRDefault="00E55457" w:rsidP="0011193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50D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O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" strokeweight="1.75pt"/>
            </w:pict>
          </mc:Fallback>
        </mc:AlternateConten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COMMITTEE OF EXPERTS ON THE TRANSPORT OF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DANGEROUS GOODS AND ON THE GLOBALLY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HARMONIZED SYSTEM OF CLASSIFICATION</w:t>
      </w:r>
    </w:p>
    <w:p w:rsidR="00111930" w:rsidRPr="00DD0D30" w:rsidRDefault="00111930" w:rsidP="00111930">
      <w:pPr>
        <w:suppressAutoHyphens/>
        <w:spacing w:line="228" w:lineRule="auto"/>
        <w:rPr>
          <w:b/>
          <w:sz w:val="24"/>
          <w:szCs w:val="24"/>
        </w:rPr>
      </w:pPr>
      <w:r w:rsidRPr="00DD0D30">
        <w:rPr>
          <w:b/>
          <w:bCs/>
          <w:sz w:val="24"/>
          <w:szCs w:val="24"/>
        </w:rPr>
        <w:t>AND LABELLING OF CHEMICALS</w:t>
      </w:r>
      <w:r w:rsidRPr="00DD0D30">
        <w:rPr>
          <w:noProof/>
          <w:sz w:val="24"/>
          <w:szCs w:val="24"/>
        </w:rPr>
        <w:t xml:space="preserve"> 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  <w:u w:val="single"/>
        </w:rPr>
      </w:pPr>
    </w:p>
    <w:p w:rsidR="00111930" w:rsidRPr="006C7478" w:rsidRDefault="006C7478" w:rsidP="004C381E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6C7478">
        <w:rPr>
          <w:b/>
          <w:sz w:val="24"/>
          <w:szCs w:val="24"/>
        </w:rPr>
        <w:t xml:space="preserve">Sub-Committee of Experts on the Globally </w:t>
      </w:r>
      <w:r>
        <w:rPr>
          <w:b/>
          <w:sz w:val="24"/>
          <w:szCs w:val="24"/>
        </w:rPr>
        <w:br/>
      </w:r>
      <w:r w:rsidRPr="006C7478">
        <w:rPr>
          <w:b/>
          <w:sz w:val="24"/>
          <w:szCs w:val="24"/>
        </w:rPr>
        <w:t>Harmonized System of Classification and Labelling of Chemicals</w:t>
      </w:r>
    </w:p>
    <w:p w:rsidR="00DC1B54" w:rsidRPr="00DC1B54" w:rsidRDefault="00DC1B54" w:rsidP="00DC1B54">
      <w:pPr>
        <w:spacing w:before="120"/>
        <w:rPr>
          <w:b/>
          <w:sz w:val="24"/>
          <w:szCs w:val="24"/>
        </w:rPr>
      </w:pPr>
      <w:r w:rsidRPr="00DC1B54">
        <w:rPr>
          <w:b/>
          <w:sz w:val="24"/>
          <w:szCs w:val="24"/>
        </w:rPr>
        <w:t>Fifty-</w:t>
      </w:r>
      <w:r w:rsidR="006C7478">
        <w:rPr>
          <w:b/>
          <w:sz w:val="24"/>
          <w:szCs w:val="24"/>
        </w:rPr>
        <w:t>fifth</w:t>
      </w:r>
      <w:r w:rsidRPr="00DC1B54">
        <w:rPr>
          <w:b/>
          <w:sz w:val="24"/>
          <w:szCs w:val="24"/>
        </w:rPr>
        <w:t xml:space="preserve"> session</w:t>
      </w:r>
    </w:p>
    <w:p w:rsidR="00DC1B54" w:rsidRPr="00DC1B54" w:rsidRDefault="00DC1B54" w:rsidP="00DC1B54">
      <w:pPr>
        <w:rPr>
          <w:sz w:val="24"/>
          <w:szCs w:val="24"/>
        </w:rPr>
      </w:pPr>
      <w:r w:rsidRPr="00DC1B54">
        <w:rPr>
          <w:sz w:val="24"/>
          <w:szCs w:val="24"/>
        </w:rPr>
        <w:t xml:space="preserve">Geneva, </w:t>
      </w:r>
      <w:r w:rsidR="006C7478">
        <w:rPr>
          <w:sz w:val="24"/>
          <w:szCs w:val="24"/>
        </w:rPr>
        <w:t>4-6 July 2018</w:t>
      </w:r>
    </w:p>
    <w:p w:rsidR="00111930" w:rsidRPr="00C358DF" w:rsidRDefault="00111930" w:rsidP="00111930">
      <w:pPr>
        <w:rPr>
          <w:bCs/>
          <w:sz w:val="24"/>
          <w:szCs w:val="24"/>
        </w:rPr>
      </w:pP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LIST</w:t>
      </w:r>
      <w:r w:rsidR="00DD0D30">
        <w:rPr>
          <w:b/>
          <w:sz w:val="24"/>
          <w:szCs w:val="24"/>
          <w:lang w:val="fr-FR"/>
        </w:rPr>
        <w:t xml:space="preserve"> OF DOCUMENTS</w:t>
      </w: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</w:p>
    <w:p w:rsidR="00AA3F97" w:rsidRPr="00DC1B54" w:rsidRDefault="006C7478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ST/SG/AC.10/C.4/69</w:t>
      </w:r>
    </w:p>
    <w:p w:rsidR="00AA3F97" w:rsidRPr="00DC1B54" w:rsidRDefault="006C7478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ST/SG/AC.10/C.4</w:t>
      </w:r>
      <w:r w:rsidR="004C381E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69</w:t>
      </w:r>
      <w:r w:rsidR="00AA3F97" w:rsidRPr="00DC1B54">
        <w:rPr>
          <w:sz w:val="24"/>
          <w:szCs w:val="24"/>
          <w:lang w:val="en-US"/>
        </w:rPr>
        <w:t>/Add.1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</w:p>
    <w:p w:rsidR="00AA3F97" w:rsidRPr="00DC1B54" w:rsidRDefault="004C381E" w:rsidP="00AA3F97">
      <w:pPr>
        <w:rPr>
          <w:sz w:val="24"/>
          <w:szCs w:val="24"/>
          <w:lang w:val="en-US"/>
        </w:rPr>
      </w:pPr>
      <w:r>
        <w:rPr>
          <w:sz w:val="24"/>
          <w:szCs w:val="24"/>
        </w:rPr>
        <w:t>ST/SG/AC.10/C.3/104</w:t>
      </w:r>
      <w:r w:rsidR="00DC1B54" w:rsidRPr="00DC1B54">
        <w:rPr>
          <w:sz w:val="24"/>
          <w:szCs w:val="24"/>
        </w:rPr>
        <w:t xml:space="preserve"> and Add.1</w:t>
      </w:r>
    </w:p>
    <w:p w:rsidR="00505ADD" w:rsidRPr="00DC1B54" w:rsidRDefault="004C381E" w:rsidP="00AA3F97">
      <w:pPr>
        <w:rPr>
          <w:sz w:val="24"/>
          <w:szCs w:val="24"/>
        </w:rPr>
      </w:pPr>
      <w:r>
        <w:rPr>
          <w:sz w:val="24"/>
          <w:szCs w:val="24"/>
        </w:rPr>
        <w:t>ST/SG/AC.10/C.4/68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</w:rPr>
        <w:t>ST/SG/AC.10/44 and Add.1-3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ST/SG/AC.10/1/Rev.20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</w:t>
      </w:r>
      <w:r w:rsidR="00992393" w:rsidRPr="00DC1B54">
        <w:rPr>
          <w:sz w:val="24"/>
          <w:szCs w:val="24"/>
          <w:lang w:val="en-US"/>
        </w:rPr>
        <w:t>AC.10/11/Rev.6</w:t>
      </w:r>
      <w:r w:rsidR="00D44F1A">
        <w:rPr>
          <w:sz w:val="24"/>
          <w:szCs w:val="24"/>
          <w:lang w:val="en-US"/>
        </w:rPr>
        <w:t xml:space="preserve"> and Amend.1</w:t>
      </w:r>
      <w:bookmarkStart w:id="1" w:name="_GoBack"/>
      <w:bookmarkEnd w:id="1"/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ST/SG/AC.10/30/Rev.7</w:t>
      </w:r>
    </w:p>
    <w:p w:rsidR="00AA3F97" w:rsidRPr="00AD1AD1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E66AA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="00AA3F97"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</w:t>
      </w:r>
      <w:r w:rsidR="006C7478" w:rsidRPr="00AD1AD1">
        <w:rPr>
          <w:sz w:val="24"/>
          <w:szCs w:val="24"/>
          <w:lang w:val="en-US"/>
        </w:rPr>
        <w:t>C.</w:t>
      </w:r>
      <w:r w:rsidR="006C7478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</w:t>
      </w:r>
    </w:p>
    <w:p w:rsidR="00E66AA7" w:rsidRPr="00AD1AD1" w:rsidRDefault="006C7478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ST/SG/AC.10/C.4</w:t>
      </w:r>
      <w:r w:rsidR="00E66AA7"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E66AA7"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3</w:t>
      </w:r>
    </w:p>
    <w:p w:rsidR="00E66AA7" w:rsidRPr="00AD1AD1" w:rsidRDefault="006C7478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ST/SG/AC.10/C.4</w:t>
      </w:r>
      <w:r w:rsidR="0009348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4</w:t>
      </w:r>
    </w:p>
    <w:p w:rsidR="00E66AA7" w:rsidRPr="00AD1AD1" w:rsidRDefault="006C7478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ST/SG/AC.10/C.4</w:t>
      </w:r>
      <w:r w:rsidR="0009348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5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6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7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8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9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</w:t>
      </w:r>
      <w:r w:rsidR="006C7478">
        <w:rPr>
          <w:sz w:val="24"/>
          <w:szCs w:val="24"/>
          <w:lang w:val="en-US"/>
        </w:rPr>
        <w:t>4</w:t>
      </w:r>
      <w:r w:rsidRPr="00AD1AD1">
        <w:rPr>
          <w:sz w:val="24"/>
          <w:szCs w:val="24"/>
          <w:lang w:val="en-US"/>
        </w:rPr>
        <w:t>/</w:t>
      </w:r>
      <w:r w:rsidR="004C381E">
        <w:rPr>
          <w:sz w:val="24"/>
          <w:szCs w:val="24"/>
          <w:lang w:val="en-US"/>
        </w:rPr>
        <w:t>2018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14</w:t>
      </w:r>
    </w:p>
    <w:p w:rsidR="00992393" w:rsidRDefault="00992393" w:rsidP="00200F7A">
      <w:pPr>
        <w:spacing w:line="216" w:lineRule="auto"/>
        <w:rPr>
          <w:sz w:val="24"/>
          <w:szCs w:val="24"/>
          <w:lang w:val="fr-FR"/>
        </w:rPr>
      </w:pPr>
    </w:p>
    <w:p w:rsidR="004C381E" w:rsidRPr="004C381E" w:rsidRDefault="004C381E" w:rsidP="004C381E">
      <w:pPr>
        <w:suppressAutoHyphens/>
        <w:spacing w:before="240" w:line="240" w:lineRule="atLeast"/>
        <w:ind w:left="1134" w:right="1134"/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u w:val="single"/>
          <w:lang w:val="fr-FR"/>
        </w:rPr>
        <w:tab/>
      </w:r>
    </w:p>
    <w:sectPr w:rsidR="004C381E" w:rsidRPr="004C381E" w:rsidSect="008C7CFB">
      <w:headerReference w:type="even" r:id="rId8"/>
      <w:headerReference w:type="default" r:id="rId9"/>
      <w:pgSz w:w="11905" w:h="16837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0F" w:rsidRDefault="0076210F">
      <w:r>
        <w:separator/>
      </w:r>
    </w:p>
  </w:endnote>
  <w:endnote w:type="continuationSeparator" w:id="0">
    <w:p w:rsidR="0076210F" w:rsidRDefault="007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0F" w:rsidRDefault="0076210F">
      <w:r>
        <w:separator/>
      </w:r>
    </w:p>
  </w:footnote>
  <w:footnote w:type="continuationSeparator" w:id="0">
    <w:p w:rsidR="0076210F" w:rsidRDefault="0076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D1" w:rsidRPr="00C358DF" w:rsidRDefault="00AD1AD1">
    <w:pPr>
      <w:pStyle w:val="Header"/>
      <w:rPr>
        <w:sz w:val="24"/>
        <w:szCs w:val="24"/>
        <w:lang w:val="fr-CH"/>
      </w:rPr>
    </w:pPr>
    <w:r w:rsidRPr="00C358DF">
      <w:rPr>
        <w:sz w:val="24"/>
        <w:szCs w:val="24"/>
        <w:lang w:val="fr-CH"/>
      </w:rPr>
      <w:t>U</w:t>
    </w:r>
    <w:r w:rsidR="004C381E">
      <w:rPr>
        <w:sz w:val="24"/>
        <w:szCs w:val="24"/>
        <w:lang w:val="fr-CH"/>
      </w:rPr>
      <w:t>N/SCETDG/53</w:t>
    </w:r>
    <w:r w:rsidR="003B6F79">
      <w:rPr>
        <w:sz w:val="24"/>
        <w:szCs w:val="24"/>
        <w:lang w:val="fr-CH"/>
      </w:rPr>
      <w:t>/INF.1</w:t>
    </w:r>
  </w:p>
  <w:p w:rsidR="00AD1AD1" w:rsidRPr="00C358DF" w:rsidRDefault="00AD1AD1">
    <w:pPr>
      <w:pStyle w:val="Header"/>
      <w:rPr>
        <w:rStyle w:val="PageNumber"/>
        <w:sz w:val="24"/>
        <w:szCs w:val="24"/>
      </w:rPr>
    </w:pPr>
    <w:r w:rsidRPr="00C358DF">
      <w:rPr>
        <w:sz w:val="24"/>
        <w:szCs w:val="24"/>
        <w:lang w:val="fr-CH"/>
      </w:rPr>
      <w:t xml:space="preserve">page </w:t>
    </w:r>
    <w:r w:rsidRPr="00C358DF">
      <w:rPr>
        <w:rStyle w:val="PageNumber"/>
        <w:sz w:val="24"/>
        <w:szCs w:val="24"/>
      </w:rPr>
      <w:fldChar w:fldCharType="begin"/>
    </w:r>
    <w:r w:rsidRPr="00C358DF">
      <w:rPr>
        <w:rStyle w:val="PageNumber"/>
        <w:sz w:val="24"/>
        <w:szCs w:val="24"/>
      </w:rPr>
      <w:instrText xml:space="preserve"> PAGE </w:instrText>
    </w:r>
    <w:r w:rsidRPr="00C358DF">
      <w:rPr>
        <w:rStyle w:val="PageNumber"/>
        <w:sz w:val="24"/>
        <w:szCs w:val="24"/>
      </w:rPr>
      <w:fldChar w:fldCharType="separate"/>
    </w:r>
    <w:r w:rsidR="006C7478">
      <w:rPr>
        <w:rStyle w:val="PageNumber"/>
        <w:noProof/>
        <w:sz w:val="24"/>
        <w:szCs w:val="24"/>
      </w:rPr>
      <w:t>2</w:t>
    </w:r>
    <w:r w:rsidRPr="00C358DF">
      <w:rPr>
        <w:rStyle w:val="PageNumber"/>
        <w:sz w:val="24"/>
        <w:szCs w:val="24"/>
      </w:rPr>
      <w:fldChar w:fldCharType="end"/>
    </w:r>
  </w:p>
  <w:p w:rsidR="00AD1AD1" w:rsidRPr="00C358DF" w:rsidRDefault="00AD1AD1">
    <w:pPr>
      <w:pStyle w:val="Header"/>
      <w:rPr>
        <w:sz w:val="24"/>
        <w:szCs w:val="2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  <w:r w:rsidRPr="008C7CFB">
      <w:rPr>
        <w:sz w:val="24"/>
        <w:szCs w:val="24"/>
        <w:lang w:val="fr-CH"/>
      </w:rPr>
      <w:t>U</w:t>
    </w:r>
    <w:r w:rsidR="00386007">
      <w:rPr>
        <w:sz w:val="24"/>
        <w:szCs w:val="24"/>
        <w:lang w:val="fr-CH"/>
      </w:rPr>
      <w:t>N/SCETDG/50</w:t>
    </w:r>
    <w:r w:rsidRPr="008C7CFB">
      <w:rPr>
        <w:sz w:val="24"/>
        <w:szCs w:val="24"/>
        <w:lang w:val="fr-CH"/>
      </w:rPr>
      <w:t>/INF.1</w:t>
    </w:r>
  </w:p>
  <w:p w:rsidR="00AD1AD1" w:rsidRPr="008C7CFB" w:rsidRDefault="00AD1AD1" w:rsidP="008C7CFB">
    <w:pPr>
      <w:pStyle w:val="Header"/>
      <w:tabs>
        <w:tab w:val="clear" w:pos="4320"/>
        <w:tab w:val="clear" w:pos="8640"/>
      </w:tabs>
      <w:ind w:firstLine="6663"/>
      <w:rPr>
        <w:rStyle w:val="PageNumber"/>
        <w:sz w:val="24"/>
        <w:szCs w:val="24"/>
      </w:rPr>
    </w:pPr>
    <w:r>
      <w:rPr>
        <w:sz w:val="24"/>
        <w:szCs w:val="24"/>
        <w:lang w:val="fr-CH"/>
      </w:rPr>
      <w:t xml:space="preserve">  </w:t>
    </w:r>
    <w:r w:rsidRPr="008C7CFB">
      <w:rPr>
        <w:sz w:val="24"/>
        <w:szCs w:val="24"/>
        <w:lang w:val="fr-CH"/>
      </w:rPr>
      <w:t xml:space="preserve">page </w:t>
    </w:r>
    <w:r w:rsidRPr="008C7CFB">
      <w:rPr>
        <w:rStyle w:val="PageNumber"/>
        <w:sz w:val="24"/>
        <w:szCs w:val="24"/>
      </w:rPr>
      <w:fldChar w:fldCharType="begin"/>
    </w:r>
    <w:r w:rsidRPr="008C7CFB">
      <w:rPr>
        <w:rStyle w:val="PageNumber"/>
        <w:sz w:val="24"/>
        <w:szCs w:val="24"/>
      </w:rPr>
      <w:instrText xml:space="preserve"> PAGE </w:instrText>
    </w:r>
    <w:r w:rsidRPr="008C7CFB">
      <w:rPr>
        <w:rStyle w:val="PageNumber"/>
        <w:sz w:val="24"/>
        <w:szCs w:val="24"/>
      </w:rPr>
      <w:fldChar w:fldCharType="separate"/>
    </w:r>
    <w:r w:rsidR="004C381E">
      <w:rPr>
        <w:rStyle w:val="PageNumber"/>
        <w:noProof/>
        <w:sz w:val="24"/>
        <w:szCs w:val="24"/>
      </w:rPr>
      <w:t>3</w:t>
    </w:r>
    <w:r w:rsidRPr="008C7CFB">
      <w:rPr>
        <w:rStyle w:val="PageNumber"/>
        <w:sz w:val="24"/>
        <w:szCs w:val="24"/>
      </w:rPr>
      <w:fldChar w:fldCharType="end"/>
    </w:r>
  </w:p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C8"/>
    <w:multiLevelType w:val="multilevel"/>
    <w:tmpl w:val="19D8F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54E12"/>
    <w:multiLevelType w:val="multilevel"/>
    <w:tmpl w:val="86F600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5E4FE5"/>
    <w:multiLevelType w:val="multilevel"/>
    <w:tmpl w:val="9CB2C9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37925"/>
    <w:multiLevelType w:val="hybridMultilevel"/>
    <w:tmpl w:val="6A967686"/>
    <w:lvl w:ilvl="0" w:tplc="D8C49A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17E8"/>
    <w:multiLevelType w:val="hybridMultilevel"/>
    <w:tmpl w:val="C2C825BA"/>
    <w:lvl w:ilvl="0" w:tplc="1902E402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B0D58"/>
    <w:multiLevelType w:val="multilevel"/>
    <w:tmpl w:val="1E421B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3E29F6"/>
    <w:multiLevelType w:val="hybridMultilevel"/>
    <w:tmpl w:val="92EE4A2E"/>
    <w:lvl w:ilvl="0" w:tplc="9FF60A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386427"/>
    <w:multiLevelType w:val="hybridMultilevel"/>
    <w:tmpl w:val="FB5CBB28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B5C"/>
    <w:multiLevelType w:val="hybridMultilevel"/>
    <w:tmpl w:val="DE3667AA"/>
    <w:lvl w:ilvl="0" w:tplc="7A8EFE92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5D76953"/>
    <w:multiLevelType w:val="multilevel"/>
    <w:tmpl w:val="BF0A701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1C4148"/>
    <w:multiLevelType w:val="hybridMultilevel"/>
    <w:tmpl w:val="773234F4"/>
    <w:lvl w:ilvl="0" w:tplc="B3D80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88892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12E33"/>
    <w:multiLevelType w:val="hybridMultilevel"/>
    <w:tmpl w:val="6792AB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3C57"/>
    <w:multiLevelType w:val="multilevel"/>
    <w:tmpl w:val="51A0CC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F67121"/>
    <w:multiLevelType w:val="singleLevel"/>
    <w:tmpl w:val="B84CC8A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5" w15:restartNumberingAfterBreak="0">
    <w:nsid w:val="33481FA0"/>
    <w:multiLevelType w:val="hybridMultilevel"/>
    <w:tmpl w:val="E5DCE5D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83129"/>
    <w:multiLevelType w:val="hybridMultilevel"/>
    <w:tmpl w:val="397CCBB8"/>
    <w:lvl w:ilvl="0" w:tplc="FD5C47CE">
      <w:start w:val="3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21534"/>
    <w:multiLevelType w:val="hybridMultilevel"/>
    <w:tmpl w:val="DF4CE23C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F35EA"/>
    <w:multiLevelType w:val="singleLevel"/>
    <w:tmpl w:val="453C79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4C33E37"/>
    <w:multiLevelType w:val="hybridMultilevel"/>
    <w:tmpl w:val="BD54E98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4D76"/>
    <w:multiLevelType w:val="singleLevel"/>
    <w:tmpl w:val="F46465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8D14B5F"/>
    <w:multiLevelType w:val="multilevel"/>
    <w:tmpl w:val="7CDC7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DA44DE"/>
    <w:multiLevelType w:val="multilevel"/>
    <w:tmpl w:val="863ACDB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C40BD"/>
    <w:multiLevelType w:val="hybridMultilevel"/>
    <w:tmpl w:val="C4E8B1C4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71F7"/>
    <w:multiLevelType w:val="hybridMultilevel"/>
    <w:tmpl w:val="411EA9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819"/>
    <w:multiLevelType w:val="hybridMultilevel"/>
    <w:tmpl w:val="F99EE4E6"/>
    <w:lvl w:ilvl="0" w:tplc="80BAFBD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1243B"/>
    <w:multiLevelType w:val="hybridMultilevel"/>
    <w:tmpl w:val="3746EB9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1568E"/>
    <w:multiLevelType w:val="hybridMultilevel"/>
    <w:tmpl w:val="B43629F6"/>
    <w:lvl w:ilvl="0" w:tplc="BC1C139C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57EB26D0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00C02DD"/>
    <w:multiLevelType w:val="multilevel"/>
    <w:tmpl w:val="2002568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1E3503"/>
    <w:multiLevelType w:val="multilevel"/>
    <w:tmpl w:val="B5528FA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8044E2"/>
    <w:multiLevelType w:val="multilevel"/>
    <w:tmpl w:val="CD0CEA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CB2D9F"/>
    <w:multiLevelType w:val="multilevel"/>
    <w:tmpl w:val="CB0C4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6AE66A7"/>
    <w:multiLevelType w:val="hybridMultilevel"/>
    <w:tmpl w:val="1B82C700"/>
    <w:lvl w:ilvl="0" w:tplc="9006A1F8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68317A49"/>
    <w:multiLevelType w:val="hybridMultilevel"/>
    <w:tmpl w:val="3922168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73332"/>
    <w:multiLevelType w:val="multilevel"/>
    <w:tmpl w:val="703E673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A0204A"/>
    <w:multiLevelType w:val="hybridMultilevel"/>
    <w:tmpl w:val="CB54D608"/>
    <w:lvl w:ilvl="0" w:tplc="FFFFFFFF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3439E"/>
    <w:multiLevelType w:val="hybridMultilevel"/>
    <w:tmpl w:val="D09C9EB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DA154B"/>
    <w:multiLevelType w:val="hybridMultilevel"/>
    <w:tmpl w:val="83F86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143B3"/>
    <w:multiLevelType w:val="multilevel"/>
    <w:tmpl w:val="DEECB85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8061FD"/>
    <w:multiLevelType w:val="singleLevel"/>
    <w:tmpl w:val="E332A6A0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10"/>
  </w:num>
  <w:num w:numId="17">
    <w:abstractNumId w:val="1"/>
  </w:num>
  <w:num w:numId="18">
    <w:abstractNumId w:val="23"/>
  </w:num>
  <w:num w:numId="19">
    <w:abstractNumId w:val="8"/>
  </w:num>
  <w:num w:numId="20">
    <w:abstractNumId w:val="15"/>
  </w:num>
  <w:num w:numId="21">
    <w:abstractNumId w:val="40"/>
  </w:num>
  <w:num w:numId="22">
    <w:abstractNumId w:val="9"/>
  </w:num>
  <w:num w:numId="23">
    <w:abstractNumId w:val="26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39"/>
  </w:num>
  <w:num w:numId="30">
    <w:abstractNumId w:val="7"/>
  </w:num>
  <w:num w:numId="31">
    <w:abstractNumId w:val="18"/>
  </w:num>
  <w:num w:numId="32">
    <w:abstractNumId w:val="0"/>
  </w:num>
  <w:num w:numId="33">
    <w:abstractNumId w:val="20"/>
  </w:num>
  <w:num w:numId="34">
    <w:abstractNumId w:val="14"/>
  </w:num>
  <w:num w:numId="35">
    <w:abstractNumId w:val="11"/>
  </w:num>
  <w:num w:numId="36">
    <w:abstractNumId w:val="32"/>
  </w:num>
  <w:num w:numId="37">
    <w:abstractNumId w:val="6"/>
  </w:num>
  <w:num w:numId="38">
    <w:abstractNumId w:val="27"/>
  </w:num>
  <w:num w:numId="39">
    <w:abstractNumId w:val="3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0"/>
    <w:rsid w:val="00022947"/>
    <w:rsid w:val="000376B8"/>
    <w:rsid w:val="0008114B"/>
    <w:rsid w:val="00090D9A"/>
    <w:rsid w:val="00093481"/>
    <w:rsid w:val="000C0846"/>
    <w:rsid w:val="000E1EEC"/>
    <w:rsid w:val="00111930"/>
    <w:rsid w:val="0013324B"/>
    <w:rsid w:val="00147E3F"/>
    <w:rsid w:val="00172475"/>
    <w:rsid w:val="001A68BC"/>
    <w:rsid w:val="001B5556"/>
    <w:rsid w:val="001B7935"/>
    <w:rsid w:val="001F5213"/>
    <w:rsid w:val="00200F7A"/>
    <w:rsid w:val="00235075"/>
    <w:rsid w:val="00246A30"/>
    <w:rsid w:val="0027245B"/>
    <w:rsid w:val="002A26AD"/>
    <w:rsid w:val="002A4879"/>
    <w:rsid w:val="002C2872"/>
    <w:rsid w:val="00327582"/>
    <w:rsid w:val="00341A55"/>
    <w:rsid w:val="00347E94"/>
    <w:rsid w:val="00352BDC"/>
    <w:rsid w:val="00376449"/>
    <w:rsid w:val="00386007"/>
    <w:rsid w:val="0039748B"/>
    <w:rsid w:val="003A6E1E"/>
    <w:rsid w:val="003B6F79"/>
    <w:rsid w:val="003D39A6"/>
    <w:rsid w:val="003E1AE2"/>
    <w:rsid w:val="00456F8F"/>
    <w:rsid w:val="0045780B"/>
    <w:rsid w:val="0047583B"/>
    <w:rsid w:val="004A1B14"/>
    <w:rsid w:val="004C381E"/>
    <w:rsid w:val="004F70BE"/>
    <w:rsid w:val="00505ADD"/>
    <w:rsid w:val="00537E48"/>
    <w:rsid w:val="00540E98"/>
    <w:rsid w:val="005761ED"/>
    <w:rsid w:val="00580D00"/>
    <w:rsid w:val="005B36FC"/>
    <w:rsid w:val="00605D3C"/>
    <w:rsid w:val="006745F1"/>
    <w:rsid w:val="006B2B89"/>
    <w:rsid w:val="006B6EF7"/>
    <w:rsid w:val="006C7478"/>
    <w:rsid w:val="006E1CB3"/>
    <w:rsid w:val="006E7745"/>
    <w:rsid w:val="006F2C58"/>
    <w:rsid w:val="0070766E"/>
    <w:rsid w:val="0071163E"/>
    <w:rsid w:val="00735DA6"/>
    <w:rsid w:val="007465CB"/>
    <w:rsid w:val="00754ABD"/>
    <w:rsid w:val="0076210F"/>
    <w:rsid w:val="00781CDF"/>
    <w:rsid w:val="007874DA"/>
    <w:rsid w:val="007C5598"/>
    <w:rsid w:val="0080180A"/>
    <w:rsid w:val="00801EC9"/>
    <w:rsid w:val="00811AD6"/>
    <w:rsid w:val="008243AE"/>
    <w:rsid w:val="0083613A"/>
    <w:rsid w:val="008411B6"/>
    <w:rsid w:val="008515AE"/>
    <w:rsid w:val="00886289"/>
    <w:rsid w:val="008B49C9"/>
    <w:rsid w:val="008C6DBF"/>
    <w:rsid w:val="008C7CFB"/>
    <w:rsid w:val="008D6FEC"/>
    <w:rsid w:val="008E1F2E"/>
    <w:rsid w:val="0093270F"/>
    <w:rsid w:val="00945032"/>
    <w:rsid w:val="00953FC6"/>
    <w:rsid w:val="009664BD"/>
    <w:rsid w:val="00972C62"/>
    <w:rsid w:val="00992393"/>
    <w:rsid w:val="00997B62"/>
    <w:rsid w:val="009D5531"/>
    <w:rsid w:val="009E5C75"/>
    <w:rsid w:val="00A14BA6"/>
    <w:rsid w:val="00A3643A"/>
    <w:rsid w:val="00A537A2"/>
    <w:rsid w:val="00A639BB"/>
    <w:rsid w:val="00AA3F97"/>
    <w:rsid w:val="00AA7948"/>
    <w:rsid w:val="00AD1AD1"/>
    <w:rsid w:val="00AF23D3"/>
    <w:rsid w:val="00B000C1"/>
    <w:rsid w:val="00B00A26"/>
    <w:rsid w:val="00B0183A"/>
    <w:rsid w:val="00B157C0"/>
    <w:rsid w:val="00B401CB"/>
    <w:rsid w:val="00B54D2E"/>
    <w:rsid w:val="00B709DF"/>
    <w:rsid w:val="00B852ED"/>
    <w:rsid w:val="00B910B3"/>
    <w:rsid w:val="00BC5944"/>
    <w:rsid w:val="00C05D16"/>
    <w:rsid w:val="00C358DF"/>
    <w:rsid w:val="00C42B09"/>
    <w:rsid w:val="00C43D6C"/>
    <w:rsid w:val="00C51A8A"/>
    <w:rsid w:val="00C65B84"/>
    <w:rsid w:val="00C777A6"/>
    <w:rsid w:val="00CC6038"/>
    <w:rsid w:val="00CD21A7"/>
    <w:rsid w:val="00D041B2"/>
    <w:rsid w:val="00D177D7"/>
    <w:rsid w:val="00D17DBF"/>
    <w:rsid w:val="00D42FD7"/>
    <w:rsid w:val="00D43B3C"/>
    <w:rsid w:val="00D44F1A"/>
    <w:rsid w:val="00DB1818"/>
    <w:rsid w:val="00DC1B54"/>
    <w:rsid w:val="00DD0D30"/>
    <w:rsid w:val="00DD1E41"/>
    <w:rsid w:val="00DF694E"/>
    <w:rsid w:val="00E05CDF"/>
    <w:rsid w:val="00E55457"/>
    <w:rsid w:val="00E66AA7"/>
    <w:rsid w:val="00E95206"/>
    <w:rsid w:val="00ED1B3E"/>
    <w:rsid w:val="00ED7A00"/>
    <w:rsid w:val="00F14CA2"/>
    <w:rsid w:val="00F15E9D"/>
    <w:rsid w:val="00F62BC5"/>
    <w:rsid w:val="00F937C1"/>
    <w:rsid w:val="00FD39F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E66BB"/>
  <w15:docId w15:val="{D1D32B88-6316-4D3C-AA0D-13D4AA23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122F-D4E2-4A07-84FC-2712039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NATIONS-GENEVA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UN/ECE</dc:creator>
  <cp:lastModifiedBy>ECE/TRANS/WP.15/240</cp:lastModifiedBy>
  <cp:revision>4</cp:revision>
  <cp:lastPrinted>2018-05-15T12:28:00Z</cp:lastPrinted>
  <dcterms:created xsi:type="dcterms:W3CDTF">2018-06-05T09:41:00Z</dcterms:created>
  <dcterms:modified xsi:type="dcterms:W3CDTF">2018-07-03T17:24:00Z</dcterms:modified>
</cp:coreProperties>
</file>