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8B336B" w14:paraId="03CA7DD4" w14:textId="77777777" w:rsidTr="000216CC">
        <w:trPr>
          <w:trHeight w:val="851"/>
        </w:trPr>
        <w:tc>
          <w:tcPr>
            <w:tcW w:w="1259" w:type="dxa"/>
            <w:tcBorders>
              <w:top w:val="nil"/>
              <w:left w:val="nil"/>
              <w:bottom w:val="single" w:sz="4" w:space="0" w:color="auto"/>
              <w:right w:val="nil"/>
            </w:tcBorders>
            <w:shd w:val="clear" w:color="auto" w:fill="auto"/>
          </w:tcPr>
          <w:p w14:paraId="124F777A" w14:textId="77777777" w:rsidR="00446DE4" w:rsidRPr="008B336B"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0DA742B7" w14:textId="77777777" w:rsidR="00446DE4" w:rsidRPr="008B336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64B70D37" w14:textId="73284400" w:rsidR="00FC215C" w:rsidRPr="008B336B" w:rsidRDefault="00FC215C" w:rsidP="00FC215C">
            <w:pPr>
              <w:jc w:val="right"/>
              <w:rPr>
                <w:b/>
                <w:sz w:val="40"/>
                <w:szCs w:val="40"/>
              </w:rPr>
            </w:pPr>
            <w:r w:rsidRPr="008B336B">
              <w:rPr>
                <w:b/>
                <w:sz w:val="40"/>
                <w:szCs w:val="40"/>
              </w:rPr>
              <w:t>UN/SCETDG/</w:t>
            </w:r>
            <w:r w:rsidR="00CE74ED" w:rsidRPr="008B336B">
              <w:rPr>
                <w:b/>
                <w:sz w:val="40"/>
                <w:szCs w:val="40"/>
              </w:rPr>
              <w:t>5</w:t>
            </w:r>
            <w:r w:rsidR="0003375D" w:rsidRPr="008B336B">
              <w:rPr>
                <w:b/>
                <w:sz w:val="40"/>
                <w:szCs w:val="40"/>
              </w:rPr>
              <w:t>3</w:t>
            </w:r>
            <w:r w:rsidRPr="008B336B">
              <w:rPr>
                <w:b/>
                <w:sz w:val="40"/>
                <w:szCs w:val="40"/>
              </w:rPr>
              <w:t>/INF.</w:t>
            </w:r>
            <w:r w:rsidR="00237841">
              <w:rPr>
                <w:b/>
                <w:sz w:val="40"/>
                <w:szCs w:val="40"/>
              </w:rPr>
              <w:t>57</w:t>
            </w:r>
          </w:p>
          <w:p w14:paraId="5D82F3A9" w14:textId="77777777" w:rsidR="000216CC" w:rsidRPr="008B336B" w:rsidRDefault="000216CC" w:rsidP="001944F1">
            <w:pPr>
              <w:jc w:val="right"/>
              <w:rPr>
                <w:highlight w:val="yellow"/>
              </w:rPr>
            </w:pPr>
          </w:p>
        </w:tc>
      </w:tr>
    </w:tbl>
    <w:tbl>
      <w:tblPr>
        <w:tblW w:w="9645" w:type="dxa"/>
        <w:tblInd w:w="108" w:type="dxa"/>
        <w:tblLayout w:type="fixed"/>
        <w:tblLook w:val="04A0" w:firstRow="1" w:lastRow="0" w:firstColumn="1" w:lastColumn="0" w:noHBand="0" w:noVBand="1"/>
      </w:tblPr>
      <w:tblGrid>
        <w:gridCol w:w="4652"/>
        <w:gridCol w:w="4993"/>
      </w:tblGrid>
      <w:tr w:rsidR="00645A0B" w:rsidRPr="008B336B" w14:paraId="578C7ABA" w14:textId="77777777" w:rsidTr="00165735">
        <w:tc>
          <w:tcPr>
            <w:tcW w:w="9645" w:type="dxa"/>
            <w:gridSpan w:val="2"/>
            <w:tcMar>
              <w:top w:w="142" w:type="dxa"/>
              <w:left w:w="108" w:type="dxa"/>
              <w:bottom w:w="142" w:type="dxa"/>
              <w:right w:w="108" w:type="dxa"/>
            </w:tcMar>
          </w:tcPr>
          <w:p w14:paraId="4F930DFD" w14:textId="57A4FCB2" w:rsidR="00645A0B" w:rsidRPr="008B336B" w:rsidRDefault="00645A0B" w:rsidP="00C14BFF">
            <w:pPr>
              <w:tabs>
                <w:tab w:val="right" w:pos="9214"/>
              </w:tabs>
            </w:pPr>
            <w:r w:rsidRPr="008B336B">
              <w:rPr>
                <w:b/>
                <w:sz w:val="24"/>
                <w:szCs w:val="24"/>
              </w:rPr>
              <w:t>Committee of Experts on the Transport of Dangerous Goods</w:t>
            </w:r>
            <w:r w:rsidRPr="008B336B">
              <w:rPr>
                <w:b/>
                <w:sz w:val="24"/>
                <w:szCs w:val="24"/>
              </w:rPr>
              <w:tab/>
            </w:r>
            <w:r w:rsidRPr="008B336B">
              <w:rPr>
                <w:b/>
                <w:sz w:val="24"/>
                <w:szCs w:val="24"/>
              </w:rPr>
              <w:br/>
              <w:t>and on the Globally Harmonized System of Classification</w:t>
            </w:r>
            <w:r w:rsidRPr="008B336B">
              <w:rPr>
                <w:b/>
                <w:sz w:val="24"/>
                <w:szCs w:val="24"/>
              </w:rPr>
              <w:br/>
              <w:t>and Labelling of Chemicals</w:t>
            </w:r>
            <w:r w:rsidRPr="008B336B">
              <w:rPr>
                <w:b/>
              </w:rPr>
              <w:tab/>
            </w:r>
            <w:r w:rsidR="00167DDC">
              <w:rPr>
                <w:b/>
              </w:rPr>
              <w:t>21</w:t>
            </w:r>
            <w:r w:rsidR="00C14BFF" w:rsidRPr="008B336B">
              <w:rPr>
                <w:b/>
              </w:rPr>
              <w:t xml:space="preserve"> June</w:t>
            </w:r>
            <w:r w:rsidR="00CE74ED" w:rsidRPr="008B336B">
              <w:rPr>
                <w:b/>
              </w:rPr>
              <w:t xml:space="preserve"> 2018</w:t>
            </w:r>
          </w:p>
        </w:tc>
      </w:tr>
      <w:tr w:rsidR="00645A0B" w:rsidRPr="008B336B" w14:paraId="469535E0" w14:textId="77777777" w:rsidTr="00165735">
        <w:tc>
          <w:tcPr>
            <w:tcW w:w="4652" w:type="dxa"/>
            <w:tcMar>
              <w:top w:w="57" w:type="dxa"/>
              <w:left w:w="108" w:type="dxa"/>
              <w:bottom w:w="0" w:type="dxa"/>
              <w:right w:w="108" w:type="dxa"/>
            </w:tcMar>
            <w:vAlign w:val="center"/>
          </w:tcPr>
          <w:p w14:paraId="434D06EA" w14:textId="77777777" w:rsidR="00645A0B" w:rsidRPr="008B336B" w:rsidRDefault="00645A0B" w:rsidP="00165735">
            <w:pPr>
              <w:spacing w:before="120"/>
              <w:rPr>
                <w:b/>
              </w:rPr>
            </w:pPr>
            <w:r w:rsidRPr="008B336B">
              <w:rPr>
                <w:b/>
              </w:rPr>
              <w:t xml:space="preserve">Sub-Committee of Experts on the </w:t>
            </w:r>
            <w:r w:rsidRPr="008B336B">
              <w:rPr>
                <w:b/>
              </w:rPr>
              <w:br/>
              <w:t xml:space="preserve">Transport of Dangerous Goods </w:t>
            </w:r>
          </w:p>
        </w:tc>
        <w:tc>
          <w:tcPr>
            <w:tcW w:w="4993" w:type="dxa"/>
            <w:tcMar>
              <w:top w:w="57" w:type="dxa"/>
              <w:left w:w="108" w:type="dxa"/>
              <w:bottom w:w="0" w:type="dxa"/>
              <w:right w:w="108" w:type="dxa"/>
            </w:tcMar>
            <w:vAlign w:val="center"/>
          </w:tcPr>
          <w:p w14:paraId="7D0F1493" w14:textId="77777777" w:rsidR="00645A0B" w:rsidRPr="008B336B" w:rsidRDefault="00645A0B" w:rsidP="00165735">
            <w:pPr>
              <w:spacing w:before="120"/>
              <w:rPr>
                <w:b/>
              </w:rPr>
            </w:pPr>
          </w:p>
        </w:tc>
      </w:tr>
      <w:tr w:rsidR="00645A0B" w:rsidRPr="008B336B" w14:paraId="20BD5CB8" w14:textId="77777777" w:rsidTr="00165735">
        <w:tc>
          <w:tcPr>
            <w:tcW w:w="4652" w:type="dxa"/>
            <w:tcMar>
              <w:top w:w="57" w:type="dxa"/>
              <w:left w:w="108" w:type="dxa"/>
              <w:bottom w:w="0" w:type="dxa"/>
              <w:right w:w="108" w:type="dxa"/>
            </w:tcMar>
          </w:tcPr>
          <w:p w14:paraId="6540B08F" w14:textId="77777777" w:rsidR="00645A0B" w:rsidRPr="008B336B" w:rsidRDefault="00CE74ED" w:rsidP="00F64C95">
            <w:pPr>
              <w:spacing w:before="120"/>
              <w:ind w:left="34" w:hanging="34"/>
              <w:rPr>
                <w:b/>
              </w:rPr>
            </w:pPr>
            <w:r w:rsidRPr="008B336B">
              <w:rPr>
                <w:b/>
              </w:rPr>
              <w:t>Fifty-third session</w:t>
            </w:r>
          </w:p>
        </w:tc>
        <w:tc>
          <w:tcPr>
            <w:tcW w:w="4993" w:type="dxa"/>
            <w:tcMar>
              <w:top w:w="57" w:type="dxa"/>
              <w:left w:w="108" w:type="dxa"/>
              <w:bottom w:w="0" w:type="dxa"/>
              <w:right w:w="108" w:type="dxa"/>
            </w:tcMar>
          </w:tcPr>
          <w:p w14:paraId="7DC24426" w14:textId="77777777" w:rsidR="00645A0B" w:rsidRPr="008B336B" w:rsidRDefault="00645A0B" w:rsidP="00CE74ED">
            <w:pPr>
              <w:spacing w:before="120"/>
              <w:ind w:left="34" w:hanging="34"/>
              <w:rPr>
                <w:b/>
              </w:rPr>
            </w:pPr>
          </w:p>
        </w:tc>
      </w:tr>
      <w:tr w:rsidR="00645A0B" w:rsidRPr="008B336B" w14:paraId="10114BD4" w14:textId="77777777" w:rsidTr="00165735">
        <w:tc>
          <w:tcPr>
            <w:tcW w:w="4652" w:type="dxa"/>
            <w:tcMar>
              <w:top w:w="28" w:type="dxa"/>
              <w:left w:w="108" w:type="dxa"/>
              <w:bottom w:w="0" w:type="dxa"/>
              <w:right w:w="108" w:type="dxa"/>
            </w:tcMar>
          </w:tcPr>
          <w:p w14:paraId="1B9ABC83" w14:textId="77777777" w:rsidR="00CE74ED" w:rsidRPr="008B336B" w:rsidRDefault="00CE74ED" w:rsidP="00CE74ED">
            <w:pPr>
              <w:tabs>
                <w:tab w:val="left" w:pos="6361"/>
                <w:tab w:val="left" w:pos="6939"/>
              </w:tabs>
              <w:spacing w:before="40"/>
              <w:outlineLvl w:val="0"/>
              <w:rPr>
                <w:bCs/>
              </w:rPr>
            </w:pPr>
            <w:r w:rsidRPr="008B336B">
              <w:t>Geneva, 25 June-4 July 2018</w:t>
            </w:r>
          </w:p>
          <w:p w14:paraId="1A3EB3E0" w14:textId="77777777" w:rsidR="00645A0B" w:rsidRPr="008B336B" w:rsidRDefault="00A83451" w:rsidP="00EA48C4">
            <w:pPr>
              <w:spacing w:before="40"/>
              <w:ind w:left="34" w:hanging="34"/>
            </w:pPr>
            <w:r w:rsidRPr="008B336B">
              <w:t xml:space="preserve">Item </w:t>
            </w:r>
            <w:r w:rsidR="001944F1" w:rsidRPr="008B336B">
              <w:t>5</w:t>
            </w:r>
            <w:r w:rsidRPr="008B336B">
              <w:t xml:space="preserve"> (</w:t>
            </w:r>
            <w:r w:rsidR="001944F1" w:rsidRPr="008B336B">
              <w:t>b</w:t>
            </w:r>
            <w:r w:rsidRPr="008B336B">
              <w:t>) of the provisional agenda</w:t>
            </w:r>
          </w:p>
          <w:p w14:paraId="72875A62" w14:textId="77777777" w:rsidR="00645A0B" w:rsidRPr="008B336B" w:rsidRDefault="00894156" w:rsidP="00EA48C4">
            <w:pPr>
              <w:spacing w:before="40"/>
              <w:ind w:left="34" w:hanging="34"/>
              <w:rPr>
                <w:b/>
                <w:bCs/>
              </w:rPr>
            </w:pPr>
            <w:r w:rsidRPr="008B336B">
              <w:rPr>
                <w:b/>
              </w:rPr>
              <w:t>Transport of gases: miscellaneous</w:t>
            </w:r>
          </w:p>
        </w:tc>
        <w:tc>
          <w:tcPr>
            <w:tcW w:w="4993" w:type="dxa"/>
            <w:tcMar>
              <w:top w:w="28" w:type="dxa"/>
              <w:left w:w="108" w:type="dxa"/>
              <w:bottom w:w="0" w:type="dxa"/>
              <w:right w:w="108" w:type="dxa"/>
            </w:tcMar>
          </w:tcPr>
          <w:p w14:paraId="4DA362C7" w14:textId="77777777" w:rsidR="00645A0B" w:rsidRPr="008B336B" w:rsidRDefault="00645A0B" w:rsidP="000B6AD1">
            <w:pPr>
              <w:spacing w:before="40"/>
              <w:rPr>
                <w:b/>
                <w:bCs/>
              </w:rPr>
            </w:pPr>
          </w:p>
        </w:tc>
      </w:tr>
    </w:tbl>
    <w:p w14:paraId="0296CE33" w14:textId="672F0067" w:rsidR="00E45B25" w:rsidRPr="008B336B" w:rsidRDefault="00E45B25" w:rsidP="00E45B25">
      <w:pPr>
        <w:pStyle w:val="HChG"/>
        <w:rPr>
          <w:lang w:val="en-GB"/>
        </w:rPr>
      </w:pPr>
      <w:r w:rsidRPr="008B336B">
        <w:rPr>
          <w:lang w:val="en-GB"/>
        </w:rPr>
        <w:tab/>
      </w:r>
      <w:r w:rsidRPr="008B336B">
        <w:rPr>
          <w:lang w:val="en-GB"/>
        </w:rPr>
        <w:tab/>
      </w:r>
      <w:r w:rsidR="00C14BFF" w:rsidRPr="008B336B">
        <w:rPr>
          <w:lang w:val="en-GB"/>
        </w:rPr>
        <w:t>Alternative proposal for paper ST/SG/AC.10/C.3/2018/22</w:t>
      </w:r>
    </w:p>
    <w:p w14:paraId="6E712742" w14:textId="77777777" w:rsidR="00E45B25" w:rsidRPr="008B336B" w:rsidRDefault="00E45B25" w:rsidP="00E45B25">
      <w:pPr>
        <w:pStyle w:val="H1G"/>
        <w:jc w:val="both"/>
      </w:pPr>
      <w:r w:rsidRPr="008B336B">
        <w:tab/>
      </w:r>
      <w:r w:rsidRPr="008B336B">
        <w:tab/>
        <w:t>Transmitted by the International Organisation for Standardisation (ISO)</w:t>
      </w:r>
    </w:p>
    <w:p w14:paraId="05FBF9AE" w14:textId="77777777" w:rsidR="00E45B25" w:rsidRPr="008B336B" w:rsidRDefault="00E45B25" w:rsidP="00E45B25">
      <w:pPr>
        <w:pStyle w:val="HChG"/>
        <w:outlineLvl w:val="0"/>
        <w:rPr>
          <w:lang w:val="en-GB"/>
        </w:rPr>
      </w:pPr>
      <w:r w:rsidRPr="008B336B">
        <w:rPr>
          <w:lang w:val="en-GB"/>
        </w:rPr>
        <w:tab/>
      </w:r>
      <w:r w:rsidRPr="008B336B">
        <w:rPr>
          <w:lang w:val="en-GB"/>
        </w:rPr>
        <w:tab/>
        <w:t>Introduction</w:t>
      </w:r>
    </w:p>
    <w:p w14:paraId="2EA64594" w14:textId="62859B88" w:rsidR="00E45B25" w:rsidRPr="008B336B" w:rsidRDefault="00E45B25" w:rsidP="00E45B25">
      <w:pPr>
        <w:pStyle w:val="SingleTxtG"/>
        <w:rPr>
          <w:lang w:val="en-GB"/>
        </w:rPr>
      </w:pPr>
      <w:r w:rsidRPr="008B336B">
        <w:rPr>
          <w:lang w:val="en-GB"/>
        </w:rPr>
        <w:t>1.</w:t>
      </w:r>
      <w:r w:rsidRPr="008B336B">
        <w:rPr>
          <w:lang w:val="en-GB"/>
        </w:rPr>
        <w:tab/>
      </w:r>
      <w:r w:rsidR="00C14BFF" w:rsidRPr="008B336B">
        <w:rPr>
          <w:lang w:val="en-GB"/>
        </w:rPr>
        <w:t xml:space="preserve">During discussions of the proposal </w:t>
      </w:r>
      <w:r w:rsidR="00150A76" w:rsidRPr="008B336B">
        <w:rPr>
          <w:lang w:val="en-GB"/>
        </w:rPr>
        <w:t xml:space="preserve">in </w:t>
      </w:r>
      <w:r w:rsidR="00E241DA">
        <w:rPr>
          <w:lang w:val="en-GB"/>
        </w:rPr>
        <w:t>ST/SG/AC.10/C.3/</w:t>
      </w:r>
      <w:r w:rsidR="00150A76" w:rsidRPr="008B336B">
        <w:rPr>
          <w:lang w:val="en-GB"/>
        </w:rPr>
        <w:t xml:space="preserve">2018/22 </w:t>
      </w:r>
      <w:r w:rsidR="00C14BFF" w:rsidRPr="008B336B">
        <w:rPr>
          <w:lang w:val="en-GB"/>
        </w:rPr>
        <w:t xml:space="preserve">to </w:t>
      </w:r>
      <w:r w:rsidR="008B336B" w:rsidRPr="008B336B">
        <w:rPr>
          <w:lang w:val="en-GB"/>
        </w:rPr>
        <w:t>clarify</w:t>
      </w:r>
      <w:r w:rsidR="00150A76" w:rsidRPr="008B336B">
        <w:rPr>
          <w:lang w:val="en-GB"/>
        </w:rPr>
        <w:t xml:space="preserve"> a marking provision</w:t>
      </w:r>
      <w:r w:rsidR="00C14BFF" w:rsidRPr="008B336B">
        <w:rPr>
          <w:lang w:val="en-GB"/>
        </w:rPr>
        <w:t xml:space="preserve"> in 6.2.2.7.2 a new shorter version of the </w:t>
      </w:r>
      <w:r w:rsidR="008B336B" w:rsidRPr="008B336B">
        <w:rPr>
          <w:lang w:val="en-GB"/>
        </w:rPr>
        <w:t>N</w:t>
      </w:r>
      <w:r w:rsidR="00C14BFF" w:rsidRPr="008B336B">
        <w:rPr>
          <w:lang w:val="en-GB"/>
        </w:rPr>
        <w:t>ote has been proposed</w:t>
      </w:r>
      <w:r w:rsidRPr="008B336B">
        <w:rPr>
          <w:lang w:val="en-GB"/>
        </w:rPr>
        <w:t>.</w:t>
      </w:r>
      <w:r w:rsidR="00C14BFF" w:rsidRPr="008B336B">
        <w:rPr>
          <w:lang w:val="en-GB"/>
        </w:rPr>
        <w:t xml:space="preserve">  Th</w:t>
      </w:r>
      <w:r w:rsidR="00150A76" w:rsidRPr="008B336B">
        <w:rPr>
          <w:lang w:val="en-GB"/>
        </w:rPr>
        <w:t>is is offered as an alternative for consideration by the Sub</w:t>
      </w:r>
      <w:r w:rsidR="00E241DA">
        <w:rPr>
          <w:lang w:val="en-GB"/>
        </w:rPr>
        <w:t>-</w:t>
      </w:r>
      <w:r w:rsidR="00150A76" w:rsidRPr="008B336B">
        <w:rPr>
          <w:lang w:val="en-GB"/>
        </w:rPr>
        <w:t>Committee.</w:t>
      </w:r>
    </w:p>
    <w:p w14:paraId="6C6D5C9B" w14:textId="6CFC42A2" w:rsidR="00150A76" w:rsidRPr="008B336B" w:rsidRDefault="00E241DA" w:rsidP="00150A76">
      <w:pPr>
        <w:pStyle w:val="HChG"/>
        <w:outlineLvl w:val="0"/>
        <w:rPr>
          <w:lang w:val="en-GB"/>
        </w:rPr>
      </w:pPr>
      <w:r>
        <w:rPr>
          <w:lang w:val="en-GB"/>
        </w:rPr>
        <w:tab/>
      </w:r>
      <w:r>
        <w:rPr>
          <w:lang w:val="en-GB"/>
        </w:rPr>
        <w:tab/>
        <w:t>Alternative p</w:t>
      </w:r>
      <w:r w:rsidR="00150A76" w:rsidRPr="008B336B">
        <w:rPr>
          <w:lang w:val="en-GB"/>
        </w:rPr>
        <w:t>roposal</w:t>
      </w:r>
    </w:p>
    <w:p w14:paraId="32D371AB" w14:textId="16868CF4" w:rsidR="00E45B25" w:rsidRPr="008B336B" w:rsidRDefault="00E45B25" w:rsidP="00150A76">
      <w:pPr>
        <w:pStyle w:val="SingleTxtG"/>
        <w:rPr>
          <w:lang w:val="en-GB"/>
        </w:rPr>
      </w:pPr>
      <w:r w:rsidRPr="008B336B">
        <w:rPr>
          <w:lang w:val="en-GB"/>
        </w:rPr>
        <w:t>2.</w:t>
      </w:r>
      <w:r w:rsidRPr="008B336B">
        <w:rPr>
          <w:lang w:val="en-GB"/>
        </w:rPr>
        <w:tab/>
      </w:r>
      <w:r w:rsidR="008B336B" w:rsidRPr="008B336B">
        <w:rPr>
          <w:lang w:val="en-GB"/>
        </w:rPr>
        <w:t>Add the following new Note immediately after 6.2.2.7.2 (c):</w:t>
      </w:r>
    </w:p>
    <w:p w14:paraId="787B6BD1" w14:textId="2F6C1FAC" w:rsidR="008B336B" w:rsidRPr="008B336B" w:rsidRDefault="008B336B" w:rsidP="00E241DA">
      <w:pPr>
        <w:pStyle w:val="SingleTxtG"/>
        <w:ind w:left="1701"/>
        <w:rPr>
          <w:lang w:val="en-GB"/>
        </w:rPr>
      </w:pPr>
      <w:r w:rsidRPr="008B336B">
        <w:rPr>
          <w:lang w:val="en-GB"/>
        </w:rPr>
        <w:t>“</w:t>
      </w:r>
      <w:r w:rsidRPr="008B336B">
        <w:rPr>
          <w:b/>
          <w:i/>
          <w:lang w:val="en-GB"/>
        </w:rPr>
        <w:t>NOTE</w:t>
      </w:r>
      <w:r w:rsidRPr="008B336B">
        <w:rPr>
          <w:lang w:val="en-GB"/>
        </w:rPr>
        <w:t xml:space="preserve">: </w:t>
      </w:r>
      <w:proofErr w:type="gramStart"/>
      <w:r w:rsidRPr="008B336B">
        <w:rPr>
          <w:lang w:val="en-GB"/>
        </w:rPr>
        <w:t>For the purpose of</w:t>
      </w:r>
      <w:proofErr w:type="gramEnd"/>
      <w:r w:rsidRPr="008B336B">
        <w:rPr>
          <w:lang w:val="en-GB"/>
        </w:rPr>
        <w:t xml:space="preserve"> this mark the country of approval shall be understood to be the country of the competent authority that authorized the initial inspection and test of the individual receptacle at the time of manufacture.”.</w:t>
      </w:r>
    </w:p>
    <w:p w14:paraId="0DC4C47E" w14:textId="77777777" w:rsidR="00A83451" w:rsidRPr="008B336B" w:rsidRDefault="00140F48" w:rsidP="00140F48">
      <w:pPr>
        <w:pStyle w:val="SingleTxtG"/>
        <w:spacing w:before="240" w:after="0"/>
        <w:jc w:val="center"/>
        <w:rPr>
          <w:u w:val="single"/>
          <w:lang w:val="en-GB"/>
        </w:rPr>
      </w:pPr>
      <w:r w:rsidRPr="008B336B">
        <w:rPr>
          <w:u w:val="single"/>
          <w:lang w:val="en-GB"/>
        </w:rPr>
        <w:tab/>
      </w:r>
      <w:r w:rsidRPr="008B336B">
        <w:rPr>
          <w:u w:val="single"/>
          <w:lang w:val="en-GB"/>
        </w:rPr>
        <w:tab/>
      </w:r>
      <w:r w:rsidRPr="008B336B">
        <w:rPr>
          <w:u w:val="single"/>
          <w:lang w:val="en-GB"/>
        </w:rPr>
        <w:tab/>
      </w:r>
      <w:bookmarkStart w:id="0" w:name="_GoBack"/>
      <w:bookmarkEnd w:id="0"/>
    </w:p>
    <w:p w14:paraId="37C0AC11" w14:textId="6646E6C6" w:rsidR="008B336B" w:rsidRPr="008B336B" w:rsidRDefault="008B336B" w:rsidP="008B336B">
      <w:pPr>
        <w:suppressAutoHyphens w:val="0"/>
        <w:spacing w:line="240" w:lineRule="auto"/>
        <w:rPr>
          <w:u w:val="single"/>
        </w:rPr>
      </w:pPr>
    </w:p>
    <w:sectPr w:rsidR="008B336B" w:rsidRPr="008B336B" w:rsidSect="0039260F">
      <w:headerReference w:type="even" r:id="rId8"/>
      <w:headerReference w:type="default" r:id="rId9"/>
      <w:footerReference w:type="even" r:id="rId10"/>
      <w:footerReference w:type="default" r:id="rId11"/>
      <w:headerReference w:type="first" r:id="rId12"/>
      <w:endnotePr>
        <w:numFmt w:val="decimal"/>
      </w:endnotePr>
      <w:type w:val="oddPage"/>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54097" w14:textId="77777777" w:rsidR="008135E3" w:rsidRDefault="008135E3"/>
  </w:endnote>
  <w:endnote w:type="continuationSeparator" w:id="0">
    <w:p w14:paraId="2707FBB4" w14:textId="77777777" w:rsidR="008135E3" w:rsidRDefault="008135E3"/>
  </w:endnote>
  <w:endnote w:type="continuationNotice" w:id="1">
    <w:p w14:paraId="2C3C739B" w14:textId="77777777" w:rsidR="008135E3" w:rsidRDefault="00813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0103" w14:textId="397B148A" w:rsidR="00EC1F27" w:rsidRPr="00F257D1" w:rsidRDefault="00EC1F27" w:rsidP="00F257D1">
    <w:pPr>
      <w:pStyle w:val="Footer"/>
      <w:jc w:val="right"/>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8B336B">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9FC8" w14:textId="77777777" w:rsidR="00EC1F27" w:rsidRPr="000216CC" w:rsidRDefault="00EC1F27"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8B336B">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CB400" w14:textId="77777777" w:rsidR="008135E3" w:rsidRPr="000B175B" w:rsidRDefault="008135E3" w:rsidP="000B175B">
      <w:pPr>
        <w:tabs>
          <w:tab w:val="right" w:pos="2155"/>
        </w:tabs>
        <w:spacing w:after="80"/>
        <w:ind w:left="680"/>
        <w:rPr>
          <w:u w:val="single"/>
        </w:rPr>
      </w:pPr>
      <w:r>
        <w:rPr>
          <w:u w:val="single"/>
        </w:rPr>
        <w:tab/>
      </w:r>
    </w:p>
  </w:footnote>
  <w:footnote w:type="continuationSeparator" w:id="0">
    <w:p w14:paraId="525D982C" w14:textId="77777777" w:rsidR="008135E3" w:rsidRPr="00FC68B7" w:rsidRDefault="008135E3" w:rsidP="00FC68B7">
      <w:pPr>
        <w:tabs>
          <w:tab w:val="left" w:pos="2155"/>
        </w:tabs>
        <w:spacing w:after="80"/>
        <w:ind w:left="680"/>
        <w:rPr>
          <w:u w:val="single"/>
        </w:rPr>
      </w:pPr>
      <w:r>
        <w:rPr>
          <w:u w:val="single"/>
        </w:rPr>
        <w:tab/>
      </w:r>
    </w:p>
  </w:footnote>
  <w:footnote w:type="continuationNotice" w:id="1">
    <w:p w14:paraId="7F9A4220" w14:textId="77777777" w:rsidR="008135E3" w:rsidRDefault="008135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2A21" w14:textId="2480C94B" w:rsidR="00EC1F27" w:rsidRPr="00B5392B" w:rsidRDefault="00EC1F27">
    <w:pPr>
      <w:pStyle w:val="Header"/>
      <w:rPr>
        <w:lang w:val="nl-NL"/>
      </w:rPr>
    </w:pPr>
    <w:r w:rsidRPr="00460B22">
      <w:rPr>
        <w:lang w:val="nl-NL"/>
      </w:rPr>
      <w:t>UN/SCETDG/53/INF.</w:t>
    </w:r>
    <w:r w:rsidR="008B336B">
      <w:rPr>
        <w:lang w:val="nl-NL"/>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D8AB" w14:textId="07BF4EA9" w:rsidR="00EC1F27" w:rsidRPr="008B336B" w:rsidRDefault="00EC1F27" w:rsidP="008B336B">
    <w:pPr>
      <w:pStyle w:val="Header"/>
      <w:pBdr>
        <w:bottom w:val="single" w:sz="4" w:space="9"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DC62" w14:textId="1FCFE443" w:rsidR="00294934" w:rsidRDefault="00294934" w:rsidP="00532F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CA679A"/>
    <w:multiLevelType w:val="hybridMultilevel"/>
    <w:tmpl w:val="BBE01270"/>
    <w:lvl w:ilvl="0" w:tplc="865C0680">
      <w:start w:val="31"/>
      <w:numFmt w:val="decimal"/>
      <w:lvlText w:val="%1."/>
      <w:lvlJc w:val="left"/>
      <w:pPr>
        <w:tabs>
          <w:tab w:val="num" w:pos="1260"/>
        </w:tabs>
        <w:ind w:left="1260" w:hanging="90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F379BD"/>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BE26225"/>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1CC43870"/>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232F6A1A"/>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AF07140"/>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F02E9"/>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31BF1D2A"/>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8C802F1"/>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6" w15:restartNumberingAfterBreak="0">
    <w:nsid w:val="3A7E3A14"/>
    <w:multiLevelType w:val="multilevel"/>
    <w:tmpl w:val="998645F6"/>
    <w:lvl w:ilvl="0">
      <w:start w:val="37"/>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C281287"/>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9"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54060"/>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0DB314A"/>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57D55C48"/>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58AC0ED7"/>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5B424C9D"/>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6" w15:restartNumberingAfterBreak="0">
    <w:nsid w:val="5BBB53C3"/>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5BD95769"/>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1"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029FC"/>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4" w15:restartNumberingAfterBreak="0">
    <w:nsid w:val="7A084E32"/>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5"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6" w15:restartNumberingAfterBreak="0">
    <w:nsid w:val="7D0A3C7A"/>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7" w15:restartNumberingAfterBreak="0">
    <w:nsid w:val="7D1A2D2F"/>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8"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2"/>
  </w:num>
  <w:num w:numId="13">
    <w:abstractNumId w:val="10"/>
  </w:num>
  <w:num w:numId="14">
    <w:abstractNumId w:val="39"/>
  </w:num>
  <w:num w:numId="15">
    <w:abstractNumId w:val="42"/>
  </w:num>
  <w:num w:numId="16">
    <w:abstractNumId w:val="24"/>
  </w:num>
  <w:num w:numId="17">
    <w:abstractNumId w:val="31"/>
  </w:num>
  <w:num w:numId="18">
    <w:abstractNumId w:val="41"/>
  </w:num>
  <w:num w:numId="19">
    <w:abstractNumId w:val="23"/>
  </w:num>
  <w:num w:numId="20">
    <w:abstractNumId w:val="40"/>
  </w:num>
  <w:num w:numId="21">
    <w:abstractNumId w:val="22"/>
  </w:num>
  <w:num w:numId="22">
    <w:abstractNumId w:val="29"/>
  </w:num>
  <w:num w:numId="23">
    <w:abstractNumId w:val="48"/>
  </w:num>
  <w:num w:numId="24">
    <w:abstractNumId w:val="19"/>
  </w:num>
  <w:num w:numId="25">
    <w:abstractNumId w:val="28"/>
  </w:num>
  <w:num w:numId="26">
    <w:abstractNumId w:val="17"/>
  </w:num>
  <w:num w:numId="27">
    <w:abstractNumId w:val="45"/>
  </w:num>
  <w:num w:numId="28">
    <w:abstractNumId w:val="16"/>
  </w:num>
  <w:num w:numId="29">
    <w:abstractNumId w:val="46"/>
  </w:num>
  <w:num w:numId="30">
    <w:abstractNumId w:val="43"/>
  </w:num>
  <w:num w:numId="31">
    <w:abstractNumId w:val="21"/>
  </w:num>
  <w:num w:numId="32">
    <w:abstractNumId w:val="34"/>
  </w:num>
  <w:num w:numId="33">
    <w:abstractNumId w:val="32"/>
  </w:num>
  <w:num w:numId="34">
    <w:abstractNumId w:val="27"/>
  </w:num>
  <w:num w:numId="35">
    <w:abstractNumId w:val="20"/>
  </w:num>
  <w:num w:numId="36">
    <w:abstractNumId w:val="35"/>
  </w:num>
  <w:num w:numId="37">
    <w:abstractNumId w:val="47"/>
  </w:num>
  <w:num w:numId="38">
    <w:abstractNumId w:val="13"/>
  </w:num>
  <w:num w:numId="39">
    <w:abstractNumId w:val="14"/>
  </w:num>
  <w:num w:numId="40">
    <w:abstractNumId w:val="25"/>
  </w:num>
  <w:num w:numId="41">
    <w:abstractNumId w:val="36"/>
  </w:num>
  <w:num w:numId="42">
    <w:abstractNumId w:val="18"/>
  </w:num>
  <w:num w:numId="43">
    <w:abstractNumId w:val="33"/>
  </w:num>
  <w:num w:numId="44">
    <w:abstractNumId w:val="44"/>
  </w:num>
  <w:num w:numId="45">
    <w:abstractNumId w:val="37"/>
  </w:num>
  <w:num w:numId="46">
    <w:abstractNumId w:val="15"/>
  </w:num>
  <w:num w:numId="47">
    <w:abstractNumId w:val="30"/>
  </w:num>
  <w:num w:numId="48">
    <w:abstractNumId w:val="11"/>
  </w:num>
  <w:num w:numId="4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6FAE"/>
    <w:rsid w:val="000133C5"/>
    <w:rsid w:val="00017D24"/>
    <w:rsid w:val="000216CC"/>
    <w:rsid w:val="0003061F"/>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E7"/>
    <w:rsid w:val="0010461A"/>
    <w:rsid w:val="00115303"/>
    <w:rsid w:val="00117787"/>
    <w:rsid w:val="00117D0D"/>
    <w:rsid w:val="00121EB7"/>
    <w:rsid w:val="00131B10"/>
    <w:rsid w:val="00131D42"/>
    <w:rsid w:val="00133C50"/>
    <w:rsid w:val="001406F4"/>
    <w:rsid w:val="00140F48"/>
    <w:rsid w:val="00150A76"/>
    <w:rsid w:val="001633FB"/>
    <w:rsid w:val="00163A1B"/>
    <w:rsid w:val="00165735"/>
    <w:rsid w:val="00167786"/>
    <w:rsid w:val="00167DDC"/>
    <w:rsid w:val="00181019"/>
    <w:rsid w:val="0018168F"/>
    <w:rsid w:val="001835BF"/>
    <w:rsid w:val="00184B86"/>
    <w:rsid w:val="001944F1"/>
    <w:rsid w:val="001A02A4"/>
    <w:rsid w:val="001B35EE"/>
    <w:rsid w:val="001B4B04"/>
    <w:rsid w:val="001B6B72"/>
    <w:rsid w:val="001C429D"/>
    <w:rsid w:val="001C6663"/>
    <w:rsid w:val="001C7895"/>
    <w:rsid w:val="001D26DF"/>
    <w:rsid w:val="001D2FDC"/>
    <w:rsid w:val="001D3123"/>
    <w:rsid w:val="001D3A88"/>
    <w:rsid w:val="001D49F7"/>
    <w:rsid w:val="001D4B2D"/>
    <w:rsid w:val="001D4E70"/>
    <w:rsid w:val="001E797C"/>
    <w:rsid w:val="00211B12"/>
    <w:rsid w:val="00211E0B"/>
    <w:rsid w:val="0021481D"/>
    <w:rsid w:val="00221589"/>
    <w:rsid w:val="00221AC2"/>
    <w:rsid w:val="00224CD9"/>
    <w:rsid w:val="002309A7"/>
    <w:rsid w:val="00235381"/>
    <w:rsid w:val="00237785"/>
    <w:rsid w:val="00237841"/>
    <w:rsid w:val="00241178"/>
    <w:rsid w:val="00241466"/>
    <w:rsid w:val="002440E7"/>
    <w:rsid w:val="00247570"/>
    <w:rsid w:val="00257C1E"/>
    <w:rsid w:val="00261B71"/>
    <w:rsid w:val="002621F5"/>
    <w:rsid w:val="002708B5"/>
    <w:rsid w:val="002725CA"/>
    <w:rsid w:val="00273A92"/>
    <w:rsid w:val="00277896"/>
    <w:rsid w:val="00280EB7"/>
    <w:rsid w:val="00294934"/>
    <w:rsid w:val="00295C28"/>
    <w:rsid w:val="002976CF"/>
    <w:rsid w:val="002A0BD2"/>
    <w:rsid w:val="002A5B17"/>
    <w:rsid w:val="002B067A"/>
    <w:rsid w:val="002B1514"/>
    <w:rsid w:val="002B1CDA"/>
    <w:rsid w:val="002C7F25"/>
    <w:rsid w:val="002D5A85"/>
    <w:rsid w:val="002D5C7D"/>
    <w:rsid w:val="002E35BB"/>
    <w:rsid w:val="002F68FD"/>
    <w:rsid w:val="003107FA"/>
    <w:rsid w:val="00313AC2"/>
    <w:rsid w:val="00315D73"/>
    <w:rsid w:val="00316FF9"/>
    <w:rsid w:val="00321716"/>
    <w:rsid w:val="003229D8"/>
    <w:rsid w:val="00327D0A"/>
    <w:rsid w:val="003517C3"/>
    <w:rsid w:val="00355502"/>
    <w:rsid w:val="00356BC7"/>
    <w:rsid w:val="00357A20"/>
    <w:rsid w:val="00362531"/>
    <w:rsid w:val="00372F06"/>
    <w:rsid w:val="00391647"/>
    <w:rsid w:val="0039260F"/>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8304D"/>
    <w:rsid w:val="00484A9B"/>
    <w:rsid w:val="00492AF9"/>
    <w:rsid w:val="00494C77"/>
    <w:rsid w:val="00497711"/>
    <w:rsid w:val="004A25C4"/>
    <w:rsid w:val="004B2C9D"/>
    <w:rsid w:val="004B5939"/>
    <w:rsid w:val="004B73D6"/>
    <w:rsid w:val="004C39D0"/>
    <w:rsid w:val="004C4F1A"/>
    <w:rsid w:val="004C6D6D"/>
    <w:rsid w:val="004E0C5D"/>
    <w:rsid w:val="004F4240"/>
    <w:rsid w:val="004F77CD"/>
    <w:rsid w:val="00507CF1"/>
    <w:rsid w:val="00522177"/>
    <w:rsid w:val="00527910"/>
    <w:rsid w:val="00532F73"/>
    <w:rsid w:val="005420F2"/>
    <w:rsid w:val="00542505"/>
    <w:rsid w:val="005475D4"/>
    <w:rsid w:val="00555CDB"/>
    <w:rsid w:val="00561B6D"/>
    <w:rsid w:val="00562D45"/>
    <w:rsid w:val="0056615B"/>
    <w:rsid w:val="00567DFB"/>
    <w:rsid w:val="00571DAA"/>
    <w:rsid w:val="00572210"/>
    <w:rsid w:val="0058129D"/>
    <w:rsid w:val="00590144"/>
    <w:rsid w:val="0059131E"/>
    <w:rsid w:val="0059682C"/>
    <w:rsid w:val="005A64DD"/>
    <w:rsid w:val="005B09F0"/>
    <w:rsid w:val="005B0CED"/>
    <w:rsid w:val="005B3DB3"/>
    <w:rsid w:val="005B528A"/>
    <w:rsid w:val="005C4CB5"/>
    <w:rsid w:val="005D0C6C"/>
    <w:rsid w:val="005D1BB4"/>
    <w:rsid w:val="005E5946"/>
    <w:rsid w:val="005F3A39"/>
    <w:rsid w:val="005F5C2F"/>
    <w:rsid w:val="005F7BB1"/>
    <w:rsid w:val="00602490"/>
    <w:rsid w:val="00603E3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F59"/>
    <w:rsid w:val="0074697D"/>
    <w:rsid w:val="00755EBE"/>
    <w:rsid w:val="00761619"/>
    <w:rsid w:val="0076177C"/>
    <w:rsid w:val="00763C33"/>
    <w:rsid w:val="00764269"/>
    <w:rsid w:val="00766322"/>
    <w:rsid w:val="00770BCD"/>
    <w:rsid w:val="00771904"/>
    <w:rsid w:val="00773353"/>
    <w:rsid w:val="00774129"/>
    <w:rsid w:val="00774E8F"/>
    <w:rsid w:val="00774EAA"/>
    <w:rsid w:val="0078123B"/>
    <w:rsid w:val="00781B57"/>
    <w:rsid w:val="00786434"/>
    <w:rsid w:val="00790791"/>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298A"/>
    <w:rsid w:val="008135E3"/>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71FD5"/>
    <w:rsid w:val="00881213"/>
    <w:rsid w:val="008830CC"/>
    <w:rsid w:val="00894156"/>
    <w:rsid w:val="008979B1"/>
    <w:rsid w:val="008A0B75"/>
    <w:rsid w:val="008A1542"/>
    <w:rsid w:val="008A6B25"/>
    <w:rsid w:val="008A6C4F"/>
    <w:rsid w:val="008A7679"/>
    <w:rsid w:val="008A7AB3"/>
    <w:rsid w:val="008B1C6E"/>
    <w:rsid w:val="008B336B"/>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63B6"/>
    <w:rsid w:val="00940F46"/>
    <w:rsid w:val="00941ECC"/>
    <w:rsid w:val="00945A5D"/>
    <w:rsid w:val="00946A0D"/>
    <w:rsid w:val="00955109"/>
    <w:rsid w:val="00963B67"/>
    <w:rsid w:val="00963CBA"/>
    <w:rsid w:val="00964682"/>
    <w:rsid w:val="009701ED"/>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F0F06"/>
    <w:rsid w:val="009F25EB"/>
    <w:rsid w:val="009F4FC5"/>
    <w:rsid w:val="00A1427D"/>
    <w:rsid w:val="00A235F1"/>
    <w:rsid w:val="00A34B00"/>
    <w:rsid w:val="00A3777A"/>
    <w:rsid w:val="00A50077"/>
    <w:rsid w:val="00A54CA8"/>
    <w:rsid w:val="00A60196"/>
    <w:rsid w:val="00A611EB"/>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A1D9A"/>
    <w:rsid w:val="00AA32EB"/>
    <w:rsid w:val="00AB382F"/>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04E1"/>
    <w:rsid w:val="00B3317B"/>
    <w:rsid w:val="00B41384"/>
    <w:rsid w:val="00B4398E"/>
    <w:rsid w:val="00B5392B"/>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50CA"/>
    <w:rsid w:val="00BE618E"/>
    <w:rsid w:val="00C0263F"/>
    <w:rsid w:val="00C03B44"/>
    <w:rsid w:val="00C05987"/>
    <w:rsid w:val="00C10822"/>
    <w:rsid w:val="00C13A85"/>
    <w:rsid w:val="00C14BFF"/>
    <w:rsid w:val="00C218A4"/>
    <w:rsid w:val="00C31519"/>
    <w:rsid w:val="00C36D37"/>
    <w:rsid w:val="00C463DD"/>
    <w:rsid w:val="00C46D5B"/>
    <w:rsid w:val="00C537D5"/>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241DA"/>
    <w:rsid w:val="00E34E58"/>
    <w:rsid w:val="00E36838"/>
    <w:rsid w:val="00E36C10"/>
    <w:rsid w:val="00E40B76"/>
    <w:rsid w:val="00E42461"/>
    <w:rsid w:val="00E4443D"/>
    <w:rsid w:val="00E45B25"/>
    <w:rsid w:val="00E52EB0"/>
    <w:rsid w:val="00E54352"/>
    <w:rsid w:val="00E5644E"/>
    <w:rsid w:val="00E5691C"/>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A2A"/>
    <w:rsid w:val="00EE4D59"/>
    <w:rsid w:val="00EE4FA9"/>
    <w:rsid w:val="00EE73C3"/>
    <w:rsid w:val="00EF1D7F"/>
    <w:rsid w:val="00EF4AAC"/>
    <w:rsid w:val="00F01C57"/>
    <w:rsid w:val="00F03FA2"/>
    <w:rsid w:val="00F05283"/>
    <w:rsid w:val="00F07537"/>
    <w:rsid w:val="00F07E12"/>
    <w:rsid w:val="00F1200D"/>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357175"/>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paragraph" w:styleId="DocumentMap">
    <w:name w:val="Document Map"/>
    <w:basedOn w:val="Normal"/>
    <w:link w:val="DocumentMapChar"/>
    <w:semiHidden/>
    <w:unhideWhenUsed/>
    <w:rsid w:val="00294934"/>
    <w:pPr>
      <w:spacing w:line="240" w:lineRule="auto"/>
    </w:pPr>
    <w:rPr>
      <w:sz w:val="24"/>
      <w:szCs w:val="24"/>
    </w:rPr>
  </w:style>
  <w:style w:type="character" w:customStyle="1" w:styleId="DocumentMapChar">
    <w:name w:val="Document Map Char"/>
    <w:basedOn w:val="DefaultParagraphFont"/>
    <w:link w:val="DocumentMap"/>
    <w:semiHidden/>
    <w:rsid w:val="00294934"/>
    <w:rPr>
      <w:sz w:val="24"/>
      <w:szCs w:val="24"/>
      <w:lang w:val="en-GB"/>
    </w:rPr>
  </w:style>
  <w:style w:type="paragraph" w:customStyle="1" w:styleId="p1">
    <w:name w:val="p1"/>
    <w:basedOn w:val="Normal"/>
    <w:rsid w:val="008B336B"/>
    <w:pPr>
      <w:suppressAutoHyphens w:val="0"/>
      <w:spacing w:line="240" w:lineRule="auto"/>
    </w:pPr>
    <w:rPr>
      <w:sz w:val="18"/>
      <w:szCs w:val="18"/>
      <w:lang w:val="en-US"/>
    </w:rPr>
  </w:style>
  <w:style w:type="paragraph" w:customStyle="1" w:styleId="p2">
    <w:name w:val="p2"/>
    <w:basedOn w:val="Normal"/>
    <w:rsid w:val="008B336B"/>
    <w:pPr>
      <w:suppressAutoHyphens w:val="0"/>
      <w:spacing w:line="240" w:lineRule="auto"/>
    </w:pPr>
    <w:rPr>
      <w:sz w:val="15"/>
      <w:szCs w:val="15"/>
      <w:lang w:val="en-US"/>
    </w:rPr>
  </w:style>
  <w:style w:type="character" w:customStyle="1" w:styleId="apple-converted-space">
    <w:name w:val="apple-converted-space"/>
    <w:basedOn w:val="DefaultParagraphFont"/>
    <w:rsid w:val="008B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0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446A-2CF5-4F25-B5A5-56F380AA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3</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 Garcia Couto</cp:lastModifiedBy>
  <cp:revision>4</cp:revision>
  <cp:lastPrinted>2018-05-08T14:29:00Z</cp:lastPrinted>
  <dcterms:created xsi:type="dcterms:W3CDTF">2018-06-21T12:31:00Z</dcterms:created>
  <dcterms:modified xsi:type="dcterms:W3CDTF">2018-06-21T12:43:00Z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