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D11958" w:rsidRPr="009612ED">
        <w:tc>
          <w:tcPr>
            <w:tcW w:w="4961" w:type="dxa"/>
            <w:shd w:val="clear" w:color="auto" w:fill="auto"/>
          </w:tcPr>
          <w:p w:rsidR="00D11958" w:rsidRPr="00A00013" w:rsidRDefault="00A00013">
            <w:pPr>
              <w:pStyle w:val="En-tte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Submitted by the expert</w:t>
            </w:r>
            <w:r w:rsidR="00AF6B23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from </w:t>
            </w:r>
            <w:r w:rsidR="00AF6B23">
              <w:rPr>
                <w:sz w:val="20"/>
                <w:szCs w:val="20"/>
                <w:lang w:val="en-GB"/>
              </w:rPr>
              <w:t>ISO and NGV Global</w:t>
            </w:r>
          </w:p>
          <w:p w:rsidR="00D11958" w:rsidRDefault="00D11958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D11958" w:rsidRPr="00A00013" w:rsidRDefault="00A00013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</w:t>
            </w:r>
            <w:r w:rsidR="00AF6B23">
              <w:rPr>
                <w:b/>
                <w:bCs/>
                <w:sz w:val="20"/>
                <w:szCs w:val="20"/>
                <w:lang w:val="en-GB"/>
              </w:rPr>
              <w:t>3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9612ED">
              <w:rPr>
                <w:b/>
                <w:bCs/>
                <w:sz w:val="20"/>
                <w:szCs w:val="20"/>
                <w:lang w:val="en-GB"/>
              </w:rPr>
              <w:t>06</w:t>
            </w:r>
          </w:p>
          <w:p w:rsidR="00D11958" w:rsidRPr="00A00013" w:rsidRDefault="00A0001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</w:t>
            </w:r>
            <w:r w:rsidR="00AF6B23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</w:t>
            </w:r>
            <w:r w:rsidR="00AF6B23">
              <w:rPr>
                <w:sz w:val="20"/>
                <w:szCs w:val="20"/>
                <w:lang w:val="en-GB"/>
              </w:rPr>
              <w:t>10</w:t>
            </w:r>
            <w:r>
              <w:rPr>
                <w:sz w:val="20"/>
                <w:szCs w:val="20"/>
                <w:lang w:val="en-GB"/>
              </w:rPr>
              <w:t>-</w:t>
            </w:r>
            <w:r w:rsidR="00AF6B23">
              <w:rPr>
                <w:sz w:val="20"/>
                <w:szCs w:val="20"/>
                <w:lang w:val="en-GB"/>
              </w:rPr>
              <w:t>13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F6B23">
              <w:rPr>
                <w:sz w:val="20"/>
                <w:szCs w:val="20"/>
                <w:lang w:val="en-GB"/>
              </w:rPr>
              <w:t>October</w:t>
            </w:r>
            <w:r>
              <w:rPr>
                <w:sz w:val="20"/>
                <w:szCs w:val="20"/>
                <w:lang w:val="en-GB"/>
              </w:rPr>
              <w:t xml:space="preserve"> 2017</w:t>
            </w:r>
          </w:p>
          <w:p w:rsidR="00D11958" w:rsidRPr="00AF6B23" w:rsidRDefault="00A00013" w:rsidP="00A0612B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agenda item </w:t>
            </w:r>
            <w:r w:rsidR="00AF6B23">
              <w:rPr>
                <w:sz w:val="20"/>
                <w:szCs w:val="20"/>
                <w:lang w:val="en-GB"/>
              </w:rPr>
              <w:t>6(b)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11958" w:rsidRDefault="00D11958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D11958" w:rsidRPr="00A00013" w:rsidRDefault="00A00013" w:rsidP="00446325">
      <w:pPr>
        <w:spacing w:line="300" w:lineRule="exact"/>
        <w:ind w:left="709" w:right="1161"/>
        <w:rPr>
          <w:lang w:val="en-GB"/>
        </w:rPr>
      </w:pPr>
      <w:r w:rsidRPr="00A00013">
        <w:rPr>
          <w:b/>
          <w:bCs/>
          <w:sz w:val="28"/>
          <w:szCs w:val="28"/>
          <w:lang w:val="en-GB"/>
        </w:rPr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f</w:t>
      </w:r>
      <w:r>
        <w:rPr>
          <w:b/>
          <w:bCs/>
          <w:sz w:val="28"/>
          <w:szCs w:val="28"/>
          <w:lang w:val="en-GB"/>
        </w:rPr>
        <w:t>or</w:t>
      </w:r>
      <w:r w:rsidRPr="00A00013">
        <w:rPr>
          <w:b/>
          <w:bCs/>
          <w:sz w:val="28"/>
          <w:szCs w:val="28"/>
          <w:lang w:val="en-GB"/>
        </w:rPr>
        <w:t xml:space="preserve"> </w:t>
      </w:r>
      <w:r w:rsidR="00AF6B23">
        <w:rPr>
          <w:b/>
          <w:bCs/>
          <w:sz w:val="28"/>
          <w:szCs w:val="28"/>
          <w:lang w:val="en-GB"/>
        </w:rPr>
        <w:t>a corrigendum</w:t>
      </w:r>
      <w:r w:rsidR="001614DA">
        <w:rPr>
          <w:b/>
          <w:bCs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 xml:space="preserve">to </w:t>
      </w:r>
      <w:r w:rsidR="00EB4F2F">
        <w:rPr>
          <w:b/>
          <w:bCs/>
          <w:sz w:val="28"/>
          <w:szCs w:val="28"/>
          <w:lang w:val="en-GB"/>
        </w:rPr>
        <w:t xml:space="preserve">Revision 3 of </w:t>
      </w:r>
      <w:r w:rsidR="001614DA">
        <w:rPr>
          <w:b/>
          <w:bCs/>
          <w:sz w:val="28"/>
          <w:szCs w:val="28"/>
          <w:lang w:val="en-GB"/>
        </w:rPr>
        <w:t xml:space="preserve">UN </w:t>
      </w:r>
      <w:r w:rsidRPr="00A00013">
        <w:rPr>
          <w:b/>
          <w:bCs/>
          <w:sz w:val="28"/>
          <w:szCs w:val="28"/>
          <w:lang w:val="en-GB"/>
        </w:rPr>
        <w:t>Re</w:t>
      </w:r>
      <w:r w:rsidRPr="00A00013">
        <w:rPr>
          <w:b/>
          <w:bCs/>
          <w:spacing w:val="1"/>
          <w:sz w:val="28"/>
          <w:szCs w:val="28"/>
          <w:lang w:val="en-GB"/>
        </w:rPr>
        <w:t>g</w:t>
      </w:r>
      <w:r w:rsidRPr="00A00013">
        <w:rPr>
          <w:b/>
          <w:bCs/>
          <w:sz w:val="28"/>
          <w:szCs w:val="28"/>
          <w:lang w:val="en-GB"/>
        </w:rPr>
        <w:t>u</w:t>
      </w:r>
      <w:r w:rsidRPr="00A00013">
        <w:rPr>
          <w:b/>
          <w:bCs/>
          <w:spacing w:val="1"/>
          <w:sz w:val="28"/>
          <w:szCs w:val="28"/>
          <w:lang w:val="en-GB"/>
        </w:rPr>
        <w:t>la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 N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.</w:t>
      </w:r>
      <w:r w:rsidR="00EB4F2F">
        <w:rPr>
          <w:b/>
          <w:bCs/>
          <w:sz w:val="28"/>
          <w:szCs w:val="28"/>
          <w:lang w:val="en-GB"/>
        </w:rPr>
        <w:t> </w:t>
      </w:r>
      <w:r w:rsidR="001614DA">
        <w:rPr>
          <w:b/>
          <w:bCs/>
          <w:sz w:val="28"/>
          <w:szCs w:val="28"/>
          <w:lang w:val="en-GB"/>
        </w:rPr>
        <w:t>110</w:t>
      </w:r>
      <w:r w:rsidRPr="00A00013">
        <w:rPr>
          <w:b/>
          <w:bCs/>
          <w:spacing w:val="1"/>
          <w:sz w:val="28"/>
          <w:szCs w:val="28"/>
          <w:lang w:val="en-GB"/>
        </w:rPr>
        <w:t xml:space="preserve"> </w:t>
      </w:r>
      <w:r w:rsidRPr="00A00013">
        <w:rPr>
          <w:b/>
          <w:bCs/>
          <w:sz w:val="28"/>
          <w:szCs w:val="28"/>
          <w:lang w:val="en-GB"/>
        </w:rPr>
        <w:t>(</w:t>
      </w:r>
      <w:r w:rsidR="00A0612B">
        <w:rPr>
          <w:b/>
          <w:bCs/>
          <w:sz w:val="28"/>
          <w:szCs w:val="28"/>
          <w:lang w:val="en-GB"/>
        </w:rPr>
        <w:t>CNG/LNG vehicles</w:t>
      </w:r>
      <w:r w:rsidRPr="00A00013">
        <w:rPr>
          <w:b/>
          <w:bCs/>
          <w:sz w:val="28"/>
          <w:szCs w:val="28"/>
          <w:lang w:val="en-GB"/>
        </w:rPr>
        <w:t>)</w:t>
      </w:r>
    </w:p>
    <w:p w:rsidR="00D11958" w:rsidRPr="00A00013" w:rsidRDefault="00D11958" w:rsidP="00446325">
      <w:pPr>
        <w:spacing w:before="6" w:line="240" w:lineRule="exact"/>
        <w:ind w:left="709" w:right="1161"/>
        <w:rPr>
          <w:lang w:val="en-GB"/>
        </w:rPr>
      </w:pPr>
    </w:p>
    <w:p w:rsidR="00D11958" w:rsidRPr="00A00013" w:rsidRDefault="00A00013" w:rsidP="00446325">
      <w:pPr>
        <w:spacing w:line="249" w:lineRule="auto"/>
        <w:ind w:left="709" w:right="1161"/>
        <w:jc w:val="both"/>
        <w:rPr>
          <w:lang w:val="en-GB"/>
        </w:rPr>
      </w:pP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he</w:t>
      </w:r>
      <w:r w:rsidRPr="00A00013">
        <w:rPr>
          <w:spacing w:val="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text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e</w:t>
      </w:r>
      <w:r w:rsidRPr="00A00013">
        <w:rPr>
          <w:spacing w:val="1"/>
          <w:sz w:val="20"/>
          <w:szCs w:val="20"/>
          <w:lang w:val="en-GB"/>
        </w:rPr>
        <w:t>pr</w:t>
      </w:r>
      <w:r w:rsidRPr="00A00013">
        <w:rPr>
          <w:sz w:val="20"/>
          <w:szCs w:val="20"/>
          <w:lang w:val="en-GB"/>
        </w:rPr>
        <w:t>o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uc</w:t>
      </w:r>
      <w:r w:rsidRPr="00A00013">
        <w:rPr>
          <w:spacing w:val="1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</w:t>
      </w:r>
      <w:r w:rsidRPr="00A00013">
        <w:rPr>
          <w:spacing w:val="1"/>
          <w:sz w:val="20"/>
          <w:szCs w:val="20"/>
          <w:lang w:val="en-GB"/>
        </w:rPr>
        <w:t xml:space="preserve"> b</w:t>
      </w:r>
      <w:r w:rsidRPr="00A00013">
        <w:rPr>
          <w:sz w:val="20"/>
          <w:szCs w:val="20"/>
          <w:lang w:val="en-GB"/>
        </w:rPr>
        <w:t>el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was</w:t>
      </w:r>
      <w:r w:rsidRPr="00A00013">
        <w:rPr>
          <w:spacing w:val="6"/>
          <w:sz w:val="20"/>
          <w:szCs w:val="20"/>
          <w:lang w:val="en-GB"/>
        </w:rPr>
        <w:t xml:space="preserve"> </w:t>
      </w:r>
      <w:r w:rsidRPr="00A0612B">
        <w:rPr>
          <w:spacing w:val="1"/>
          <w:sz w:val="20"/>
          <w:szCs w:val="20"/>
          <w:lang w:val="en-GB"/>
        </w:rPr>
        <w:t>pr</w:t>
      </w:r>
      <w:r w:rsidRPr="00A0612B">
        <w:rPr>
          <w:sz w:val="20"/>
          <w:szCs w:val="20"/>
          <w:lang w:val="en-GB"/>
        </w:rPr>
        <w:t>e</w:t>
      </w:r>
      <w:r w:rsidRPr="00A0612B">
        <w:rPr>
          <w:spacing w:val="1"/>
          <w:sz w:val="20"/>
          <w:szCs w:val="20"/>
          <w:lang w:val="en-GB"/>
        </w:rPr>
        <w:t>p</w:t>
      </w:r>
      <w:r w:rsidRPr="00A0612B">
        <w:rPr>
          <w:sz w:val="20"/>
          <w:szCs w:val="20"/>
          <w:lang w:val="en-GB"/>
        </w:rPr>
        <w:t>a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z w:val="20"/>
          <w:szCs w:val="20"/>
          <w:lang w:val="en-GB"/>
        </w:rPr>
        <w:t>ed</w:t>
      </w:r>
      <w:r w:rsidRPr="00A0612B">
        <w:rPr>
          <w:spacing w:val="1"/>
          <w:sz w:val="20"/>
          <w:szCs w:val="20"/>
          <w:lang w:val="en-GB"/>
        </w:rPr>
        <w:t xml:space="preserve"> b</w:t>
      </w:r>
      <w:r w:rsidRPr="00A0612B">
        <w:rPr>
          <w:sz w:val="20"/>
          <w:szCs w:val="20"/>
          <w:lang w:val="en-GB"/>
        </w:rPr>
        <w:t>y</w:t>
      </w:r>
      <w:r w:rsidRPr="00A0612B">
        <w:rPr>
          <w:spacing w:val="4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the</w:t>
      </w:r>
      <w:r w:rsidRPr="00A0612B">
        <w:rPr>
          <w:spacing w:val="7"/>
          <w:sz w:val="20"/>
          <w:szCs w:val="20"/>
          <w:lang w:val="en-GB"/>
        </w:rPr>
        <w:t xml:space="preserve"> </w:t>
      </w:r>
      <w:r w:rsidRPr="00A0612B">
        <w:rPr>
          <w:spacing w:val="3"/>
          <w:sz w:val="20"/>
          <w:szCs w:val="20"/>
          <w:lang w:val="en-GB"/>
        </w:rPr>
        <w:t>e</w:t>
      </w:r>
      <w:r w:rsidRPr="00A0612B">
        <w:rPr>
          <w:sz w:val="20"/>
          <w:szCs w:val="20"/>
          <w:lang w:val="en-GB"/>
        </w:rPr>
        <w:t>x</w:t>
      </w:r>
      <w:r w:rsidRPr="00A0612B">
        <w:rPr>
          <w:spacing w:val="1"/>
          <w:sz w:val="20"/>
          <w:szCs w:val="20"/>
          <w:lang w:val="en-GB"/>
        </w:rPr>
        <w:t>p</w:t>
      </w:r>
      <w:r w:rsidRPr="00A0612B">
        <w:rPr>
          <w:sz w:val="20"/>
          <w:szCs w:val="20"/>
          <w:lang w:val="en-GB"/>
        </w:rPr>
        <w:t>e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pacing w:val="6"/>
          <w:sz w:val="20"/>
          <w:szCs w:val="20"/>
          <w:lang w:val="en-GB"/>
        </w:rPr>
        <w:t>t</w:t>
      </w:r>
      <w:r w:rsidRPr="00A0612B">
        <w:rPr>
          <w:sz w:val="20"/>
          <w:szCs w:val="20"/>
          <w:lang w:val="en-GB"/>
        </w:rPr>
        <w:t>s</w:t>
      </w:r>
      <w:r w:rsidRPr="00A0612B">
        <w:rPr>
          <w:spacing w:val="3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f</w:t>
      </w:r>
      <w:r w:rsidRPr="00A0612B">
        <w:rPr>
          <w:spacing w:val="3"/>
          <w:sz w:val="20"/>
          <w:szCs w:val="20"/>
          <w:lang w:val="en-GB"/>
        </w:rPr>
        <w:t>r</w:t>
      </w:r>
      <w:r w:rsidRPr="00A0612B">
        <w:rPr>
          <w:spacing w:val="1"/>
          <w:sz w:val="20"/>
          <w:szCs w:val="20"/>
          <w:lang w:val="en-GB"/>
        </w:rPr>
        <w:t>o</w:t>
      </w:r>
      <w:r w:rsidRPr="00A0612B">
        <w:rPr>
          <w:sz w:val="20"/>
          <w:szCs w:val="20"/>
          <w:lang w:val="en-GB"/>
        </w:rPr>
        <w:t>m</w:t>
      </w:r>
      <w:r w:rsidRPr="00A0612B">
        <w:rPr>
          <w:spacing w:val="1"/>
          <w:sz w:val="20"/>
          <w:szCs w:val="20"/>
          <w:lang w:val="en-GB"/>
        </w:rPr>
        <w:t xml:space="preserve"> </w:t>
      </w:r>
      <w:r w:rsidR="00AF6B23" w:rsidRPr="00AF6B23">
        <w:rPr>
          <w:spacing w:val="2"/>
          <w:sz w:val="20"/>
          <w:szCs w:val="20"/>
          <w:lang w:val="en-GB"/>
        </w:rPr>
        <w:t>ISO and NGV Global</w:t>
      </w:r>
      <w:r w:rsidRPr="00A0612B">
        <w:rPr>
          <w:spacing w:val="2"/>
          <w:sz w:val="20"/>
          <w:szCs w:val="20"/>
          <w:lang w:val="en-GB"/>
        </w:rPr>
        <w:t xml:space="preserve">. </w:t>
      </w:r>
      <w:r w:rsidRPr="00A0612B">
        <w:rPr>
          <w:spacing w:val="1"/>
          <w:sz w:val="20"/>
          <w:szCs w:val="20"/>
          <w:lang w:val="en-GB"/>
        </w:rPr>
        <w:t>I</w:t>
      </w:r>
      <w:r w:rsidRPr="00A0612B">
        <w:rPr>
          <w:sz w:val="20"/>
          <w:szCs w:val="20"/>
          <w:lang w:val="en-GB"/>
        </w:rPr>
        <w:t>t</w:t>
      </w:r>
      <w:r w:rsidRPr="00A0612B">
        <w:rPr>
          <w:spacing w:val="7"/>
          <w:sz w:val="20"/>
          <w:szCs w:val="20"/>
          <w:lang w:val="en-GB"/>
        </w:rPr>
        <w:t xml:space="preserve"> </w:t>
      </w:r>
      <w:r w:rsidRPr="00A0612B">
        <w:rPr>
          <w:spacing w:val="1"/>
          <w:sz w:val="20"/>
          <w:szCs w:val="20"/>
          <w:lang w:val="en-GB"/>
        </w:rPr>
        <w:t>propo</w:t>
      </w:r>
      <w:r w:rsidRPr="00A0612B">
        <w:rPr>
          <w:sz w:val="20"/>
          <w:szCs w:val="20"/>
          <w:lang w:val="en-GB"/>
        </w:rPr>
        <w:t>ses a</w:t>
      </w:r>
      <w:r w:rsidR="001614DA" w:rsidRPr="00A0612B">
        <w:rPr>
          <w:sz w:val="20"/>
          <w:szCs w:val="20"/>
          <w:lang w:val="en-GB"/>
        </w:rPr>
        <w:t xml:space="preserve"> </w:t>
      </w:r>
      <w:r w:rsidR="00AF6B23">
        <w:rPr>
          <w:sz w:val="20"/>
          <w:szCs w:val="20"/>
          <w:lang w:val="en-GB"/>
        </w:rPr>
        <w:t>Corrigendum</w:t>
      </w:r>
      <w:r w:rsidR="001614DA" w:rsidRPr="00A0612B">
        <w:rPr>
          <w:sz w:val="20"/>
          <w:szCs w:val="20"/>
          <w:lang w:val="en-GB"/>
        </w:rPr>
        <w:t xml:space="preserve"> to</w:t>
      </w:r>
      <w:r w:rsidRPr="00A0612B">
        <w:rPr>
          <w:spacing w:val="26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UN</w:t>
      </w:r>
      <w:r w:rsidRPr="00A0612B">
        <w:rPr>
          <w:spacing w:val="25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Re</w:t>
      </w:r>
      <w:r w:rsidRPr="00A0612B">
        <w:rPr>
          <w:spacing w:val="1"/>
          <w:sz w:val="20"/>
          <w:szCs w:val="20"/>
          <w:lang w:val="en-GB"/>
        </w:rPr>
        <w:t>g</w:t>
      </w:r>
      <w:r w:rsidRPr="00A0612B">
        <w:rPr>
          <w:sz w:val="20"/>
          <w:szCs w:val="20"/>
          <w:lang w:val="en-GB"/>
        </w:rPr>
        <w:t>ula</w:t>
      </w:r>
      <w:r w:rsidRPr="00A0612B">
        <w:rPr>
          <w:spacing w:val="2"/>
          <w:sz w:val="20"/>
          <w:szCs w:val="20"/>
          <w:lang w:val="en-GB"/>
        </w:rPr>
        <w:t>t</w:t>
      </w:r>
      <w:r w:rsidRPr="00A0612B">
        <w:rPr>
          <w:sz w:val="20"/>
          <w:szCs w:val="20"/>
          <w:lang w:val="en-GB"/>
        </w:rPr>
        <w:t>i</w:t>
      </w:r>
      <w:r w:rsidRPr="00A0612B">
        <w:rPr>
          <w:spacing w:val="1"/>
          <w:sz w:val="20"/>
          <w:szCs w:val="20"/>
          <w:lang w:val="en-GB"/>
        </w:rPr>
        <w:t>o</w:t>
      </w:r>
      <w:r w:rsidRPr="00A0612B">
        <w:rPr>
          <w:sz w:val="20"/>
          <w:szCs w:val="20"/>
          <w:lang w:val="en-GB"/>
        </w:rPr>
        <w:t>n</w:t>
      </w:r>
      <w:r w:rsidRPr="00A0612B">
        <w:rPr>
          <w:spacing w:val="16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N</w:t>
      </w:r>
      <w:r w:rsidRPr="00A0612B">
        <w:rPr>
          <w:spacing w:val="1"/>
          <w:sz w:val="20"/>
          <w:szCs w:val="20"/>
          <w:lang w:val="en-GB"/>
        </w:rPr>
        <w:t>o</w:t>
      </w:r>
      <w:r w:rsidRPr="00A0612B">
        <w:rPr>
          <w:sz w:val="20"/>
          <w:szCs w:val="20"/>
          <w:lang w:val="en-GB"/>
        </w:rPr>
        <w:t>.</w:t>
      </w:r>
      <w:r w:rsidRPr="00A0612B">
        <w:rPr>
          <w:spacing w:val="24"/>
          <w:sz w:val="20"/>
          <w:szCs w:val="20"/>
          <w:lang w:val="en-GB"/>
        </w:rPr>
        <w:t xml:space="preserve"> </w:t>
      </w:r>
      <w:r w:rsidR="001614DA" w:rsidRPr="00A0612B">
        <w:rPr>
          <w:spacing w:val="24"/>
          <w:sz w:val="20"/>
          <w:szCs w:val="20"/>
          <w:lang w:val="en-GB"/>
        </w:rPr>
        <w:t xml:space="preserve">110 </w:t>
      </w:r>
      <w:r w:rsidR="00BF2860" w:rsidRPr="00A0612B">
        <w:rPr>
          <w:sz w:val="20"/>
          <w:szCs w:val="20"/>
          <w:lang w:val="en-GB"/>
        </w:rPr>
        <w:t xml:space="preserve">to </w:t>
      </w:r>
      <w:r w:rsidR="00AF6B23">
        <w:rPr>
          <w:sz w:val="20"/>
          <w:szCs w:val="20"/>
          <w:lang w:val="en-GB"/>
        </w:rPr>
        <w:t>correct Table 6.4.</w:t>
      </w:r>
      <w:r w:rsidR="00BF2860" w:rsidRPr="00A0612B">
        <w:rPr>
          <w:sz w:val="20"/>
          <w:szCs w:val="20"/>
          <w:lang w:val="en-GB"/>
        </w:rPr>
        <w:t xml:space="preserve"> </w:t>
      </w:r>
      <w:r w:rsidRPr="00A0612B">
        <w:rPr>
          <w:spacing w:val="3"/>
          <w:sz w:val="20"/>
          <w:szCs w:val="20"/>
          <w:lang w:val="en-GB"/>
        </w:rPr>
        <w:t>T</w:t>
      </w:r>
      <w:r w:rsidRPr="00A0612B">
        <w:rPr>
          <w:spacing w:val="1"/>
          <w:sz w:val="20"/>
          <w:szCs w:val="20"/>
          <w:lang w:val="en-GB"/>
        </w:rPr>
        <w:t xml:space="preserve">he modifications to the current text of UN Regulation No. </w:t>
      </w:r>
      <w:r w:rsidR="00BF2860" w:rsidRPr="00A0612B">
        <w:rPr>
          <w:spacing w:val="1"/>
          <w:sz w:val="20"/>
          <w:szCs w:val="20"/>
          <w:lang w:val="en-GB"/>
        </w:rPr>
        <w:t xml:space="preserve">110 </w:t>
      </w:r>
      <w:r w:rsidRPr="00A0612B">
        <w:rPr>
          <w:spacing w:val="1"/>
          <w:sz w:val="20"/>
          <w:szCs w:val="20"/>
          <w:lang w:val="en-GB"/>
        </w:rPr>
        <w:t xml:space="preserve">are marked </w:t>
      </w:r>
      <w:r w:rsidRPr="00A0612B">
        <w:rPr>
          <w:sz w:val="20"/>
          <w:szCs w:val="20"/>
          <w:lang w:val="en-GB"/>
        </w:rPr>
        <w:t>in</w:t>
      </w:r>
      <w:r w:rsidRPr="00A0612B">
        <w:rPr>
          <w:spacing w:val="23"/>
          <w:sz w:val="20"/>
          <w:szCs w:val="20"/>
          <w:lang w:val="en-GB"/>
        </w:rPr>
        <w:t xml:space="preserve"> </w:t>
      </w:r>
      <w:r w:rsidRPr="009612ED">
        <w:rPr>
          <w:b/>
          <w:color w:val="FF0000"/>
          <w:spacing w:val="1"/>
          <w:sz w:val="20"/>
          <w:szCs w:val="20"/>
          <w:lang w:val="en-GB"/>
        </w:rPr>
        <w:t>bo</w:t>
      </w:r>
      <w:r w:rsidRPr="009612ED">
        <w:rPr>
          <w:b/>
          <w:color w:val="FF0000"/>
          <w:sz w:val="20"/>
          <w:szCs w:val="20"/>
          <w:lang w:val="en-GB"/>
        </w:rPr>
        <w:t>ld</w:t>
      </w:r>
      <w:r w:rsidRPr="00A0612B">
        <w:rPr>
          <w:spacing w:val="23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f</w:t>
      </w:r>
      <w:r w:rsidRPr="00A0612B">
        <w:rPr>
          <w:spacing w:val="1"/>
          <w:sz w:val="20"/>
          <w:szCs w:val="20"/>
          <w:lang w:val="en-GB"/>
        </w:rPr>
        <w:t>o</w:t>
      </w:r>
      <w:r w:rsidRPr="00A0612B">
        <w:rPr>
          <w:sz w:val="20"/>
          <w:szCs w:val="20"/>
          <w:lang w:val="en-GB"/>
        </w:rPr>
        <w:t>r</w:t>
      </w:r>
      <w:r w:rsidRPr="00A0612B">
        <w:rPr>
          <w:spacing w:val="25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n</w:t>
      </w:r>
      <w:r w:rsidRPr="00A0612B">
        <w:rPr>
          <w:spacing w:val="3"/>
          <w:sz w:val="20"/>
          <w:szCs w:val="20"/>
          <w:lang w:val="en-GB"/>
        </w:rPr>
        <w:t>e</w:t>
      </w:r>
      <w:r w:rsidRPr="00A0612B">
        <w:rPr>
          <w:sz w:val="20"/>
          <w:szCs w:val="20"/>
          <w:lang w:val="en-GB"/>
        </w:rPr>
        <w:t>w</w:t>
      </w:r>
      <w:r w:rsidRPr="00A0612B">
        <w:rPr>
          <w:spacing w:val="22"/>
          <w:sz w:val="20"/>
          <w:szCs w:val="20"/>
          <w:lang w:val="en-GB"/>
        </w:rPr>
        <w:t xml:space="preserve"> </w:t>
      </w:r>
      <w:r w:rsidRPr="00A0612B">
        <w:rPr>
          <w:spacing w:val="3"/>
          <w:sz w:val="20"/>
          <w:szCs w:val="20"/>
          <w:lang w:val="en-GB"/>
        </w:rPr>
        <w:t>c</w:t>
      </w:r>
      <w:r w:rsidRPr="00A0612B">
        <w:rPr>
          <w:sz w:val="20"/>
          <w:szCs w:val="20"/>
          <w:lang w:val="en-GB"/>
        </w:rPr>
        <w:t>ha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z w:val="20"/>
          <w:szCs w:val="20"/>
          <w:lang w:val="en-GB"/>
        </w:rPr>
        <w:t>a</w:t>
      </w:r>
      <w:r w:rsidRPr="00A0612B">
        <w:rPr>
          <w:spacing w:val="1"/>
          <w:sz w:val="20"/>
          <w:szCs w:val="20"/>
          <w:lang w:val="en-GB"/>
        </w:rPr>
        <w:t>c</w:t>
      </w:r>
      <w:r w:rsidRPr="00A0612B">
        <w:rPr>
          <w:sz w:val="20"/>
          <w:szCs w:val="20"/>
          <w:lang w:val="en-GB"/>
        </w:rPr>
        <w:t>te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z w:val="20"/>
          <w:szCs w:val="20"/>
          <w:lang w:val="en-GB"/>
        </w:rPr>
        <w:t>s</w:t>
      </w:r>
      <w:r w:rsidRPr="00A0612B">
        <w:rPr>
          <w:spacing w:val="18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and</w:t>
      </w:r>
      <w:r w:rsidRPr="00A0612B">
        <w:rPr>
          <w:spacing w:val="25"/>
          <w:sz w:val="20"/>
          <w:szCs w:val="20"/>
          <w:lang w:val="en-GB"/>
        </w:rPr>
        <w:t xml:space="preserve"> </w:t>
      </w:r>
      <w:r w:rsidRPr="00A0612B">
        <w:rPr>
          <w:spacing w:val="2"/>
          <w:sz w:val="20"/>
          <w:szCs w:val="20"/>
          <w:lang w:val="en-GB"/>
        </w:rPr>
        <w:t>s</w:t>
      </w:r>
      <w:r w:rsidRPr="00A0612B">
        <w:rPr>
          <w:sz w:val="20"/>
          <w:szCs w:val="20"/>
          <w:lang w:val="en-GB"/>
        </w:rPr>
        <w:t>trike</w:t>
      </w:r>
      <w:r w:rsidRPr="00A0612B">
        <w:rPr>
          <w:spacing w:val="2"/>
          <w:sz w:val="20"/>
          <w:szCs w:val="20"/>
          <w:lang w:val="en-GB"/>
        </w:rPr>
        <w:t>t</w:t>
      </w:r>
      <w:r w:rsidRPr="00A0612B">
        <w:rPr>
          <w:sz w:val="20"/>
          <w:szCs w:val="20"/>
          <w:lang w:val="en-GB"/>
        </w:rPr>
        <w:t>h</w:t>
      </w:r>
      <w:r w:rsidRPr="00A0612B">
        <w:rPr>
          <w:spacing w:val="1"/>
          <w:sz w:val="20"/>
          <w:szCs w:val="20"/>
          <w:lang w:val="en-GB"/>
        </w:rPr>
        <w:t>rou</w:t>
      </w:r>
      <w:r w:rsidRPr="00A0612B">
        <w:rPr>
          <w:sz w:val="20"/>
          <w:szCs w:val="20"/>
          <w:lang w:val="en-GB"/>
        </w:rPr>
        <w:t>gh</w:t>
      </w:r>
      <w:r w:rsidRPr="00A0612B">
        <w:rPr>
          <w:spacing w:val="17"/>
          <w:sz w:val="20"/>
          <w:szCs w:val="20"/>
          <w:lang w:val="en-GB"/>
        </w:rPr>
        <w:t xml:space="preserve"> </w:t>
      </w:r>
      <w:r w:rsidRPr="00A0612B">
        <w:rPr>
          <w:sz w:val="20"/>
          <w:szCs w:val="20"/>
          <w:lang w:val="en-GB"/>
        </w:rPr>
        <w:t>f</w:t>
      </w:r>
      <w:r w:rsidRPr="00A0612B">
        <w:rPr>
          <w:spacing w:val="1"/>
          <w:sz w:val="20"/>
          <w:szCs w:val="20"/>
          <w:lang w:val="en-GB"/>
        </w:rPr>
        <w:t>o</w:t>
      </w:r>
      <w:r w:rsidRPr="00A0612B">
        <w:rPr>
          <w:sz w:val="20"/>
          <w:szCs w:val="20"/>
          <w:lang w:val="en-GB"/>
        </w:rPr>
        <w:t>r</w:t>
      </w:r>
      <w:r w:rsidRPr="00A0612B">
        <w:rPr>
          <w:spacing w:val="25"/>
          <w:sz w:val="20"/>
          <w:szCs w:val="20"/>
          <w:lang w:val="en-GB"/>
        </w:rPr>
        <w:t xml:space="preserve"> </w:t>
      </w:r>
      <w:r w:rsidRPr="00A0612B">
        <w:rPr>
          <w:spacing w:val="1"/>
          <w:sz w:val="20"/>
          <w:szCs w:val="20"/>
          <w:lang w:val="en-GB"/>
        </w:rPr>
        <w:t>d</w:t>
      </w:r>
      <w:r w:rsidRPr="00A0612B">
        <w:rPr>
          <w:sz w:val="20"/>
          <w:szCs w:val="20"/>
          <w:lang w:val="en-GB"/>
        </w:rPr>
        <w:t>elet</w:t>
      </w:r>
      <w:r w:rsidRPr="00A0612B">
        <w:rPr>
          <w:spacing w:val="3"/>
          <w:sz w:val="20"/>
          <w:szCs w:val="20"/>
          <w:lang w:val="en-GB"/>
        </w:rPr>
        <w:t>e</w:t>
      </w:r>
      <w:r w:rsidRPr="00A0612B">
        <w:rPr>
          <w:sz w:val="20"/>
          <w:szCs w:val="20"/>
          <w:lang w:val="en-GB"/>
        </w:rPr>
        <w:t>d cha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z w:val="20"/>
          <w:szCs w:val="20"/>
          <w:lang w:val="en-GB"/>
        </w:rPr>
        <w:t>a</w:t>
      </w:r>
      <w:r w:rsidRPr="00A0612B">
        <w:rPr>
          <w:spacing w:val="1"/>
          <w:sz w:val="20"/>
          <w:szCs w:val="20"/>
          <w:lang w:val="en-GB"/>
        </w:rPr>
        <w:t>c</w:t>
      </w:r>
      <w:r w:rsidRPr="00A0612B">
        <w:rPr>
          <w:sz w:val="20"/>
          <w:szCs w:val="20"/>
          <w:lang w:val="en-GB"/>
        </w:rPr>
        <w:t>te</w:t>
      </w:r>
      <w:r w:rsidRPr="00A0612B">
        <w:rPr>
          <w:spacing w:val="1"/>
          <w:sz w:val="20"/>
          <w:szCs w:val="20"/>
          <w:lang w:val="en-GB"/>
        </w:rPr>
        <w:t>r</w:t>
      </w:r>
      <w:r w:rsidRPr="00A0612B">
        <w:rPr>
          <w:sz w:val="20"/>
          <w:szCs w:val="20"/>
          <w:lang w:val="en-GB"/>
        </w:rPr>
        <w:t>s.</w:t>
      </w:r>
    </w:p>
    <w:p w:rsidR="00D11958" w:rsidRPr="00A00013" w:rsidRDefault="00D11958" w:rsidP="00446325">
      <w:pPr>
        <w:spacing w:line="200" w:lineRule="exact"/>
        <w:ind w:right="1161"/>
        <w:rPr>
          <w:sz w:val="20"/>
          <w:szCs w:val="20"/>
          <w:lang w:val="en-GB"/>
        </w:rPr>
      </w:pPr>
    </w:p>
    <w:p w:rsidR="00D11958" w:rsidRPr="00A00013" w:rsidRDefault="00A00013" w:rsidP="00446325">
      <w:pPr>
        <w:tabs>
          <w:tab w:val="left" w:pos="709"/>
        </w:tabs>
        <w:spacing w:before="24"/>
        <w:ind w:left="142" w:right="1161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  <w:t>Pr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pos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l</w:t>
      </w:r>
    </w:p>
    <w:p w:rsidR="00D11958" w:rsidRPr="00A00013" w:rsidRDefault="00D11958" w:rsidP="00446325">
      <w:pPr>
        <w:spacing w:before="7" w:line="240" w:lineRule="exact"/>
        <w:ind w:right="1161"/>
        <w:rPr>
          <w:lang w:val="en-GB"/>
        </w:rPr>
      </w:pPr>
    </w:p>
    <w:p w:rsidR="00EA799E" w:rsidRDefault="00AF6B23" w:rsidP="00446325">
      <w:pPr>
        <w:spacing w:line="249" w:lineRule="auto"/>
        <w:ind w:left="1843" w:right="1161" w:hanging="1135"/>
        <w:jc w:val="both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Page 73, Table 6.4,</w:t>
      </w:r>
      <w:r w:rsidR="00EA799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replace by</w:t>
      </w:r>
      <w:r w:rsidR="00EA799E">
        <w:rPr>
          <w:sz w:val="20"/>
          <w:szCs w:val="20"/>
          <w:lang w:val="en-GB"/>
        </w:rPr>
        <w:t>:</w:t>
      </w:r>
    </w:p>
    <w:p w:rsidR="00AF6B23" w:rsidRPr="00AF6B23" w:rsidRDefault="00AF6B23" w:rsidP="00AF6B23">
      <w:pPr>
        <w:keepNext/>
        <w:keepLines/>
        <w:spacing w:before="120" w:after="40"/>
        <w:ind w:left="1134"/>
        <w:outlineLvl w:val="0"/>
        <w:rPr>
          <w:b/>
          <w:bCs/>
          <w:color w:val="auto"/>
          <w:sz w:val="20"/>
          <w:szCs w:val="20"/>
          <w:lang w:val="en-GB" w:eastAsia="en-US"/>
        </w:rPr>
      </w:pPr>
      <w:bookmarkStart w:id="0" w:name="_Toc343849530"/>
      <w:r>
        <w:rPr>
          <w:color w:val="auto"/>
          <w:sz w:val="20"/>
          <w:szCs w:val="20"/>
          <w:lang w:val="en-GB" w:eastAsia="en-US"/>
        </w:rPr>
        <w:t>"</w:t>
      </w:r>
      <w:r w:rsidRPr="00AF6B23">
        <w:rPr>
          <w:color w:val="auto"/>
          <w:sz w:val="20"/>
          <w:szCs w:val="20"/>
          <w:lang w:val="en-GB" w:eastAsia="en-US"/>
        </w:rPr>
        <w:t>Table 6.4</w:t>
      </w:r>
      <w:bookmarkStart w:id="1" w:name="_Toc343849531"/>
      <w:bookmarkEnd w:id="0"/>
      <w:r w:rsidRPr="00AF6B23">
        <w:rPr>
          <w:color w:val="auto"/>
          <w:sz w:val="20"/>
          <w:szCs w:val="20"/>
          <w:lang w:val="en-GB" w:eastAsia="en-US"/>
        </w:rPr>
        <w:br/>
      </w:r>
      <w:r w:rsidRPr="00AF6B23">
        <w:rPr>
          <w:b/>
          <w:color w:val="auto"/>
          <w:sz w:val="20"/>
          <w:szCs w:val="20"/>
          <w:lang w:val="en-GB" w:eastAsia="en-US"/>
        </w:rPr>
        <w:t>Cylinder design qualification tests</w:t>
      </w:r>
      <w:bookmarkEnd w:id="1"/>
    </w:p>
    <w:tbl>
      <w:tblPr>
        <w:tblW w:w="7371" w:type="dxa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</w:tblGrid>
      <w:tr w:rsidR="00AF6B23" w:rsidRPr="00AF6B23" w:rsidTr="003B1DC9"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Test and annex reference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Cylinder type</w:t>
            </w:r>
          </w:p>
        </w:tc>
      </w:tr>
      <w:tr w:rsidR="00AF6B23" w:rsidRPr="00AF6B23" w:rsidTr="003B1DC9">
        <w:tc>
          <w:tcPr>
            <w:tcW w:w="34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CNG-1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CNG-2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CNG-3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i/>
                <w:color w:val="auto"/>
                <w:sz w:val="16"/>
                <w:szCs w:val="16"/>
                <w:lang w:val="en-GB" w:eastAsia="en-US"/>
              </w:rPr>
            </w:pPr>
            <w:r w:rsidRPr="00AF6B23">
              <w:rPr>
                <w:bCs/>
                <w:i/>
                <w:color w:val="auto"/>
                <w:sz w:val="16"/>
                <w:szCs w:val="16"/>
                <w:lang w:val="en-GB" w:eastAsia="en-US"/>
              </w:rPr>
              <w:t>CNG-4</w:t>
            </w:r>
          </w:p>
        </w:tc>
      </w:tr>
      <w:tr w:rsidR="00AF6B23" w:rsidRPr="00AF6B23" w:rsidTr="003B1DC9">
        <w:tc>
          <w:tcPr>
            <w:tcW w:w="3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A.12.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Burst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 *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rPr>
          <w:trHeight w:val="42"/>
        </w:trPr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A.13.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Ambient temperature/cycle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spacing w:before="40" w:after="40"/>
              <w:jc w:val="center"/>
              <w:rPr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 *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A.14.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Acid environment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A.15.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Bonfire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F64072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/>
                <w:bCs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A.16.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Penetration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A.17.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Flaw tolerance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trike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Cs/>
                <w:strike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A.18.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High temperature creep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A.19.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Stress rupture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A.20.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Drop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A.21.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Permeation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A.24.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PRD performance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F64072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/>
                <w:bCs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A.25.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Boss torque test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trike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Cs/>
                <w:strike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A.27.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Natural gas cycling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A.6.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LBB assessment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F64072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/>
                <w:bCs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</w:tr>
      <w:tr w:rsidR="00AF6B23" w:rsidRPr="00AF6B23" w:rsidTr="003B1DC9">
        <w:tc>
          <w:tcPr>
            <w:tcW w:w="3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A.7.</w:t>
            </w: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ab/>
              <w:t>Extreme temperature/cycle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trike/>
                <w:color w:val="auto"/>
                <w:sz w:val="18"/>
                <w:szCs w:val="18"/>
                <w:lang w:val="en-GB" w:eastAsia="en-US"/>
              </w:rPr>
            </w:pPr>
            <w:r w:rsidRPr="009612ED">
              <w:rPr>
                <w:bCs/>
                <w:strike/>
                <w:color w:val="FF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</w:t>
            </w:r>
          </w:p>
        </w:tc>
      </w:tr>
      <w:tr w:rsidR="00AF6B23" w:rsidRPr="009612ED" w:rsidTr="003B1DC9">
        <w:tc>
          <w:tcPr>
            <w:tcW w:w="7371" w:type="dxa"/>
            <w:gridSpan w:val="5"/>
            <w:tcBorders>
              <w:top w:val="single" w:sz="12" w:space="0" w:color="000000"/>
            </w:tcBorders>
          </w:tcPr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X = required</w:t>
            </w:r>
          </w:p>
          <w:p w:rsidR="00AF6B23" w:rsidRPr="00AF6B23" w:rsidRDefault="00AF6B23" w:rsidP="00AF6B2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  <w:lang w:val="en-GB" w:eastAsia="en-US"/>
              </w:rPr>
            </w:pPr>
            <w:r w:rsidRPr="00AF6B23">
              <w:rPr>
                <w:bCs/>
                <w:color w:val="auto"/>
                <w:sz w:val="18"/>
                <w:szCs w:val="18"/>
                <w:lang w:val="en-GB" w:eastAsia="en-US"/>
              </w:rPr>
              <w:t>* = Not required for cylinders designed to ISO 9809 (ISO 9809 already provides for these tests).</w:t>
            </w:r>
            <w:r>
              <w:rPr>
                <w:bCs/>
                <w:color w:val="auto"/>
                <w:sz w:val="18"/>
                <w:szCs w:val="18"/>
                <w:lang w:val="en-GB" w:eastAsia="en-US"/>
              </w:rPr>
              <w:t>"</w:t>
            </w:r>
          </w:p>
        </w:tc>
      </w:tr>
    </w:tbl>
    <w:p w:rsidR="00E84EE2" w:rsidRDefault="00E84EE2" w:rsidP="00446325">
      <w:pPr>
        <w:spacing w:line="249" w:lineRule="auto"/>
        <w:ind w:left="2381" w:right="1161" w:hanging="1135"/>
        <w:jc w:val="both"/>
        <w:rPr>
          <w:b/>
          <w:sz w:val="20"/>
          <w:szCs w:val="20"/>
          <w:lang w:val="en-GB"/>
        </w:rPr>
      </w:pPr>
    </w:p>
    <w:p w:rsidR="00D11958" w:rsidRPr="00EC1EAD" w:rsidRDefault="00D11958" w:rsidP="00446325">
      <w:pPr>
        <w:spacing w:line="200" w:lineRule="exact"/>
        <w:ind w:right="1161"/>
        <w:rPr>
          <w:sz w:val="20"/>
          <w:szCs w:val="20"/>
          <w:lang w:val="en-US"/>
        </w:rPr>
      </w:pPr>
    </w:p>
    <w:p w:rsidR="00D11958" w:rsidRPr="00A00013" w:rsidRDefault="00A00013" w:rsidP="00446325">
      <w:pPr>
        <w:tabs>
          <w:tab w:val="left" w:pos="680"/>
        </w:tabs>
        <w:spacing w:before="24"/>
        <w:ind w:left="117" w:right="1161"/>
        <w:rPr>
          <w:lang w:val="en-GB"/>
        </w:rPr>
      </w:pPr>
      <w:r w:rsidRPr="00A00013">
        <w:rPr>
          <w:b/>
          <w:bCs/>
          <w:spacing w:val="1"/>
          <w:sz w:val="28"/>
          <w:szCs w:val="28"/>
          <w:lang w:val="en-GB"/>
        </w:rPr>
        <w:t>II</w:t>
      </w:r>
      <w:r w:rsidRPr="00A00013">
        <w:rPr>
          <w:b/>
          <w:bCs/>
          <w:sz w:val="28"/>
          <w:szCs w:val="28"/>
          <w:lang w:val="en-GB"/>
        </w:rPr>
        <w:t>.</w:t>
      </w:r>
      <w:r w:rsidRPr="00A00013">
        <w:rPr>
          <w:b/>
          <w:bCs/>
          <w:sz w:val="28"/>
          <w:szCs w:val="28"/>
          <w:lang w:val="en-GB"/>
        </w:rPr>
        <w:tab/>
      </w:r>
      <w:r w:rsidRPr="00A00013">
        <w:rPr>
          <w:b/>
          <w:bCs/>
          <w:spacing w:val="1"/>
          <w:sz w:val="28"/>
          <w:szCs w:val="28"/>
          <w:lang w:val="en-GB"/>
        </w:rPr>
        <w:t>J</w:t>
      </w:r>
      <w:r w:rsidRPr="00A00013">
        <w:rPr>
          <w:b/>
          <w:bCs/>
          <w:sz w:val="28"/>
          <w:szCs w:val="28"/>
          <w:lang w:val="en-GB"/>
        </w:rPr>
        <w:t>ust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f</w:t>
      </w:r>
      <w:r w:rsidRPr="00A00013">
        <w:rPr>
          <w:b/>
          <w:bCs/>
          <w:spacing w:val="1"/>
          <w:sz w:val="28"/>
          <w:szCs w:val="28"/>
          <w:lang w:val="en-GB"/>
        </w:rPr>
        <w:t>i</w:t>
      </w:r>
      <w:r w:rsidRPr="00A00013">
        <w:rPr>
          <w:b/>
          <w:bCs/>
          <w:sz w:val="28"/>
          <w:szCs w:val="28"/>
          <w:lang w:val="en-GB"/>
        </w:rPr>
        <w:t>c</w:t>
      </w:r>
      <w:r w:rsidRPr="00A00013">
        <w:rPr>
          <w:b/>
          <w:bCs/>
          <w:spacing w:val="1"/>
          <w:sz w:val="28"/>
          <w:szCs w:val="28"/>
          <w:lang w:val="en-GB"/>
        </w:rPr>
        <w:t>a</w:t>
      </w:r>
      <w:r w:rsidRPr="00A00013">
        <w:rPr>
          <w:b/>
          <w:bCs/>
          <w:sz w:val="28"/>
          <w:szCs w:val="28"/>
          <w:lang w:val="en-GB"/>
        </w:rPr>
        <w:t>ti</w:t>
      </w:r>
      <w:r w:rsidRPr="00A00013">
        <w:rPr>
          <w:b/>
          <w:bCs/>
          <w:spacing w:val="1"/>
          <w:sz w:val="28"/>
          <w:szCs w:val="28"/>
          <w:lang w:val="en-GB"/>
        </w:rPr>
        <w:t>o</w:t>
      </w:r>
      <w:r w:rsidRPr="00A00013">
        <w:rPr>
          <w:b/>
          <w:bCs/>
          <w:sz w:val="28"/>
          <w:szCs w:val="28"/>
          <w:lang w:val="en-GB"/>
        </w:rPr>
        <w:t>n</w:t>
      </w:r>
    </w:p>
    <w:p w:rsidR="00D11958" w:rsidRPr="00A00013" w:rsidRDefault="00D11958" w:rsidP="00446325">
      <w:pPr>
        <w:spacing w:line="226" w:lineRule="exact"/>
        <w:ind w:left="686" w:right="1161"/>
        <w:jc w:val="both"/>
        <w:rPr>
          <w:spacing w:val="1"/>
          <w:sz w:val="20"/>
          <w:szCs w:val="20"/>
          <w:lang w:val="en-GB"/>
        </w:rPr>
      </w:pPr>
    </w:p>
    <w:p w:rsidR="00F64072" w:rsidRPr="00F64072" w:rsidRDefault="00F64072" w:rsidP="00F64072">
      <w:pPr>
        <w:spacing w:line="226" w:lineRule="exact"/>
        <w:ind w:left="686" w:right="1161"/>
        <w:jc w:val="both"/>
        <w:rPr>
          <w:sz w:val="20"/>
          <w:szCs w:val="20"/>
          <w:lang w:val="en-US"/>
        </w:rPr>
      </w:pPr>
      <w:r w:rsidRPr="00F64072">
        <w:rPr>
          <w:sz w:val="20"/>
          <w:szCs w:val="20"/>
          <w:lang w:val="en-US"/>
        </w:rPr>
        <w:t xml:space="preserve">Since it is unlikely </w:t>
      </w:r>
      <w:r>
        <w:rPr>
          <w:sz w:val="20"/>
          <w:szCs w:val="20"/>
          <w:lang w:val="en-US"/>
        </w:rPr>
        <w:t xml:space="preserve">that </w:t>
      </w:r>
      <w:r w:rsidRPr="00F64072">
        <w:rPr>
          <w:sz w:val="20"/>
          <w:szCs w:val="20"/>
          <w:lang w:val="en-US"/>
        </w:rPr>
        <w:t xml:space="preserve">GRSG will accept the complete harmonization with ISO 11439, </w:t>
      </w:r>
      <w:r>
        <w:rPr>
          <w:sz w:val="20"/>
          <w:szCs w:val="20"/>
          <w:lang w:val="en-US"/>
        </w:rPr>
        <w:t>it is</w:t>
      </w:r>
      <w:r w:rsidRPr="00F64072">
        <w:rPr>
          <w:sz w:val="20"/>
          <w:szCs w:val="20"/>
          <w:lang w:val="en-US"/>
        </w:rPr>
        <w:t xml:space="preserve"> recommend</w:t>
      </w:r>
      <w:r>
        <w:rPr>
          <w:sz w:val="20"/>
          <w:szCs w:val="20"/>
          <w:lang w:val="en-US"/>
        </w:rPr>
        <w:t>ed</w:t>
      </w:r>
      <w:r w:rsidRPr="00F64072">
        <w:rPr>
          <w:sz w:val="20"/>
          <w:szCs w:val="20"/>
          <w:lang w:val="en-US"/>
        </w:rPr>
        <w:t xml:space="preserve"> that Table 6.4 should specify the following for </w:t>
      </w:r>
      <w:r w:rsidRPr="00F64072">
        <w:rPr>
          <w:b/>
          <w:sz w:val="20"/>
          <w:szCs w:val="20"/>
          <w:lang w:val="en-US"/>
        </w:rPr>
        <w:t>CNG-1 designs</w:t>
      </w:r>
      <w:r w:rsidRPr="00F64072">
        <w:rPr>
          <w:sz w:val="20"/>
          <w:szCs w:val="20"/>
          <w:lang w:val="en-US"/>
        </w:rPr>
        <w:t>:</w:t>
      </w:r>
    </w:p>
    <w:p w:rsidR="00F64072" w:rsidRPr="00F64072" w:rsidRDefault="00F64072" w:rsidP="00F64072">
      <w:pPr>
        <w:spacing w:line="226" w:lineRule="exact"/>
        <w:ind w:left="1276" w:right="1161" w:hanging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(a)</w:t>
      </w:r>
      <w:r>
        <w:rPr>
          <w:sz w:val="20"/>
          <w:szCs w:val="20"/>
          <w:lang w:val="en-US"/>
        </w:rPr>
        <w:tab/>
      </w:r>
      <w:r w:rsidRPr="00F64072">
        <w:rPr>
          <w:sz w:val="20"/>
          <w:szCs w:val="20"/>
          <w:lang w:val="en-US"/>
        </w:rPr>
        <w:t xml:space="preserve">Delete A.17, A.25, and A.7, since they are obviously wrong as they </w:t>
      </w:r>
      <w:r w:rsidRPr="00F64072">
        <w:rPr>
          <w:b/>
          <w:sz w:val="20"/>
          <w:szCs w:val="20"/>
          <w:lang w:val="en-US"/>
        </w:rPr>
        <w:t>do not</w:t>
      </w:r>
      <w:r w:rsidRPr="00F64072">
        <w:rPr>
          <w:sz w:val="20"/>
          <w:szCs w:val="20"/>
          <w:lang w:val="en-US"/>
        </w:rPr>
        <w:t xml:space="preserve"> match the tests specified in </w:t>
      </w:r>
      <w:r>
        <w:rPr>
          <w:sz w:val="20"/>
          <w:szCs w:val="20"/>
          <w:lang w:val="en-US"/>
        </w:rPr>
        <w:t xml:space="preserve">paragraph </w:t>
      </w:r>
      <w:r w:rsidRPr="00F64072">
        <w:rPr>
          <w:sz w:val="20"/>
          <w:szCs w:val="20"/>
          <w:lang w:val="en-US"/>
        </w:rPr>
        <w:t xml:space="preserve">7.5 </w:t>
      </w:r>
      <w:r>
        <w:rPr>
          <w:sz w:val="20"/>
          <w:szCs w:val="20"/>
          <w:lang w:val="en-US"/>
        </w:rPr>
        <w:t xml:space="preserve">on </w:t>
      </w:r>
      <w:r w:rsidRPr="00F64072">
        <w:rPr>
          <w:sz w:val="20"/>
          <w:szCs w:val="20"/>
          <w:lang w:val="en-US"/>
        </w:rPr>
        <w:t>Cylinder design qualification tests</w:t>
      </w:r>
      <w:r>
        <w:rPr>
          <w:sz w:val="20"/>
          <w:szCs w:val="20"/>
          <w:lang w:val="en-US"/>
        </w:rPr>
        <w:t>.</w:t>
      </w:r>
    </w:p>
    <w:p w:rsidR="00F64072" w:rsidRPr="00F64072" w:rsidRDefault="00F64072" w:rsidP="00F64072">
      <w:pPr>
        <w:spacing w:line="226" w:lineRule="exact"/>
        <w:ind w:left="1276" w:right="1161" w:hanging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(b)</w:t>
      </w:r>
      <w:r>
        <w:rPr>
          <w:sz w:val="20"/>
          <w:szCs w:val="20"/>
          <w:lang w:val="en-US"/>
        </w:rPr>
        <w:tab/>
      </w:r>
      <w:r w:rsidRPr="00F64072">
        <w:rPr>
          <w:sz w:val="20"/>
          <w:szCs w:val="20"/>
          <w:lang w:val="en-US"/>
        </w:rPr>
        <w:t xml:space="preserve">Add A.15 and A.6, since they </w:t>
      </w:r>
      <w:r w:rsidRPr="00F64072">
        <w:rPr>
          <w:b/>
          <w:sz w:val="20"/>
          <w:szCs w:val="20"/>
          <w:lang w:val="en-US"/>
        </w:rPr>
        <w:t>do</w:t>
      </w:r>
      <w:r w:rsidRPr="00F64072">
        <w:rPr>
          <w:sz w:val="20"/>
          <w:szCs w:val="20"/>
          <w:lang w:val="en-US"/>
        </w:rPr>
        <w:t xml:space="preserve"> match the tests sp</w:t>
      </w:r>
      <w:bookmarkStart w:id="2" w:name="_GoBack"/>
      <w:bookmarkEnd w:id="2"/>
      <w:r w:rsidRPr="00F64072">
        <w:rPr>
          <w:sz w:val="20"/>
          <w:szCs w:val="20"/>
          <w:lang w:val="en-US"/>
        </w:rPr>
        <w:t xml:space="preserve">ecified in </w:t>
      </w:r>
      <w:r>
        <w:rPr>
          <w:sz w:val="20"/>
          <w:szCs w:val="20"/>
          <w:lang w:val="en-US"/>
        </w:rPr>
        <w:t xml:space="preserve">paragraph </w:t>
      </w:r>
      <w:r w:rsidRPr="00F64072">
        <w:rPr>
          <w:sz w:val="20"/>
          <w:szCs w:val="20"/>
          <w:lang w:val="en-US"/>
        </w:rPr>
        <w:t xml:space="preserve">7.5 </w:t>
      </w:r>
      <w:r>
        <w:rPr>
          <w:sz w:val="20"/>
          <w:szCs w:val="20"/>
          <w:lang w:val="en-US"/>
        </w:rPr>
        <w:t xml:space="preserve">on </w:t>
      </w:r>
      <w:r w:rsidRPr="00F64072">
        <w:rPr>
          <w:sz w:val="20"/>
          <w:szCs w:val="20"/>
          <w:lang w:val="en-US"/>
        </w:rPr>
        <w:t>Cylinder design qualification tests</w:t>
      </w:r>
      <w:r>
        <w:rPr>
          <w:sz w:val="20"/>
          <w:szCs w:val="20"/>
          <w:lang w:val="en-US"/>
        </w:rPr>
        <w:t>.</w:t>
      </w:r>
    </w:p>
    <w:p w:rsidR="007F13CF" w:rsidRDefault="00F64072" w:rsidP="00F64072">
      <w:pPr>
        <w:spacing w:line="226" w:lineRule="exact"/>
        <w:ind w:left="1276" w:right="1161" w:hanging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(c)</w:t>
      </w:r>
      <w:r>
        <w:rPr>
          <w:sz w:val="20"/>
          <w:szCs w:val="20"/>
          <w:lang w:val="en-US"/>
        </w:rPr>
        <w:tab/>
      </w:r>
      <w:r w:rsidRPr="00F64072">
        <w:rPr>
          <w:sz w:val="20"/>
          <w:szCs w:val="20"/>
          <w:lang w:val="en-US"/>
        </w:rPr>
        <w:t xml:space="preserve">Add A.24 because </w:t>
      </w:r>
      <w:r>
        <w:rPr>
          <w:sz w:val="20"/>
          <w:szCs w:val="20"/>
          <w:lang w:val="en-US"/>
        </w:rPr>
        <w:t xml:space="preserve">paragraph </w:t>
      </w:r>
      <w:r w:rsidRPr="00F64072">
        <w:rPr>
          <w:sz w:val="20"/>
          <w:szCs w:val="20"/>
          <w:lang w:val="en-US"/>
        </w:rPr>
        <w:t xml:space="preserve">6.9 </w:t>
      </w:r>
      <w:r>
        <w:rPr>
          <w:sz w:val="20"/>
          <w:szCs w:val="20"/>
          <w:lang w:val="en-US"/>
        </w:rPr>
        <w:t xml:space="preserve">on </w:t>
      </w:r>
      <w:r w:rsidRPr="00F64072">
        <w:rPr>
          <w:sz w:val="20"/>
          <w:szCs w:val="20"/>
          <w:lang w:val="en-US"/>
        </w:rPr>
        <w:t>Fire protection does require all PRDs on all cylinder types to comply with A.24</w:t>
      </w:r>
      <w:r>
        <w:rPr>
          <w:sz w:val="20"/>
          <w:szCs w:val="20"/>
          <w:lang w:val="en-US"/>
        </w:rPr>
        <w:t>.</w:t>
      </w:r>
    </w:p>
    <w:p w:rsidR="00EB4F2F" w:rsidRDefault="00EB4F2F" w:rsidP="00F64072">
      <w:pPr>
        <w:spacing w:line="226" w:lineRule="exact"/>
        <w:ind w:left="1276" w:right="1161" w:hanging="567"/>
        <w:jc w:val="both"/>
        <w:rPr>
          <w:sz w:val="20"/>
          <w:szCs w:val="20"/>
          <w:lang w:val="en-GB"/>
        </w:rPr>
      </w:pPr>
    </w:p>
    <w:p w:rsidR="000F03F9" w:rsidRPr="00A00013" w:rsidRDefault="000F03F9" w:rsidP="000F03F9">
      <w:pPr>
        <w:spacing w:line="226" w:lineRule="exact"/>
        <w:ind w:left="686" w:right="1813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</w:t>
      </w:r>
    </w:p>
    <w:sectPr w:rsidR="000F03F9" w:rsidRPr="00A00013" w:rsidSect="00446325">
      <w:footerReference w:type="default" r:id="rId8"/>
      <w:pgSz w:w="11906" w:h="16838" w:code="9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1D" w:rsidRDefault="00CE601D" w:rsidP="00A00013">
      <w:r>
        <w:separator/>
      </w:r>
    </w:p>
  </w:endnote>
  <w:endnote w:type="continuationSeparator" w:id="0">
    <w:p w:rsidR="00CE601D" w:rsidRDefault="00CE601D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1D" w:rsidRDefault="00CE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1D" w:rsidRDefault="00CE601D" w:rsidP="00A00013">
      <w:r>
        <w:separator/>
      </w:r>
    </w:p>
  </w:footnote>
  <w:footnote w:type="continuationSeparator" w:id="0">
    <w:p w:rsidR="00CE601D" w:rsidRDefault="00CE601D" w:rsidP="00A0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8"/>
    <w:rsid w:val="000F03F9"/>
    <w:rsid w:val="001579D5"/>
    <w:rsid w:val="001614DA"/>
    <w:rsid w:val="0025036C"/>
    <w:rsid w:val="002B1C41"/>
    <w:rsid w:val="00313562"/>
    <w:rsid w:val="00323B97"/>
    <w:rsid w:val="003559BF"/>
    <w:rsid w:val="00446325"/>
    <w:rsid w:val="004816A0"/>
    <w:rsid w:val="00493C07"/>
    <w:rsid w:val="004D14BD"/>
    <w:rsid w:val="0052074B"/>
    <w:rsid w:val="0062631A"/>
    <w:rsid w:val="00633299"/>
    <w:rsid w:val="0064793C"/>
    <w:rsid w:val="006F1DD5"/>
    <w:rsid w:val="00710D67"/>
    <w:rsid w:val="00734BCB"/>
    <w:rsid w:val="007662CE"/>
    <w:rsid w:val="00794F4D"/>
    <w:rsid w:val="007F13CF"/>
    <w:rsid w:val="009103E2"/>
    <w:rsid w:val="00917E9A"/>
    <w:rsid w:val="00951BD9"/>
    <w:rsid w:val="009612ED"/>
    <w:rsid w:val="009D3B52"/>
    <w:rsid w:val="00A00013"/>
    <w:rsid w:val="00A0612B"/>
    <w:rsid w:val="00AF6B23"/>
    <w:rsid w:val="00BB44F5"/>
    <w:rsid w:val="00BF0816"/>
    <w:rsid w:val="00BF2860"/>
    <w:rsid w:val="00C1398A"/>
    <w:rsid w:val="00C2513B"/>
    <w:rsid w:val="00C83962"/>
    <w:rsid w:val="00CE601D"/>
    <w:rsid w:val="00D11958"/>
    <w:rsid w:val="00DA7563"/>
    <w:rsid w:val="00E10059"/>
    <w:rsid w:val="00E84EE2"/>
    <w:rsid w:val="00EA799E"/>
    <w:rsid w:val="00EB4F2F"/>
    <w:rsid w:val="00EC1EAD"/>
    <w:rsid w:val="00EC2C08"/>
    <w:rsid w:val="00F6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4564-9E46-4FF9-BE8C-6DA2710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2016-10-06T09:18:00Z</cp:lastPrinted>
  <dcterms:created xsi:type="dcterms:W3CDTF">2017-09-18T09:24:00Z</dcterms:created>
  <dcterms:modified xsi:type="dcterms:W3CDTF">2017-09-18T09:24:00Z</dcterms:modified>
  <dc:language>fr-FR</dc:language>
</cp:coreProperties>
</file>