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2" w:type="dxa"/>
        <w:tblInd w:w="109" w:type="dxa"/>
        <w:tblLook w:val="04A0" w:firstRow="1" w:lastRow="0" w:firstColumn="1" w:lastColumn="0" w:noHBand="0" w:noVBand="1"/>
      </w:tblPr>
      <w:tblGrid>
        <w:gridCol w:w="4962"/>
        <w:gridCol w:w="4960"/>
      </w:tblGrid>
      <w:tr w:rsidR="00D11958" w:rsidRPr="00052540">
        <w:tc>
          <w:tcPr>
            <w:tcW w:w="4961" w:type="dxa"/>
            <w:shd w:val="clear" w:color="auto" w:fill="auto"/>
          </w:tcPr>
          <w:p w:rsidR="00D11958" w:rsidRPr="00BB765F" w:rsidRDefault="00A00013">
            <w:pPr>
              <w:pStyle w:val="En-tte"/>
              <w:rPr>
                <w:lang w:val="en-US"/>
              </w:rPr>
            </w:pPr>
            <w:r>
              <w:rPr>
                <w:sz w:val="20"/>
                <w:szCs w:val="20"/>
                <w:lang w:val="en-GB"/>
              </w:rPr>
              <w:t>Sub</w:t>
            </w:r>
            <w:r w:rsidR="00BB765F">
              <w:rPr>
                <w:sz w:val="20"/>
                <w:szCs w:val="20"/>
                <w:lang w:val="en-GB"/>
              </w:rPr>
              <w:t xml:space="preserve">mitted by the expert from </w:t>
            </w:r>
            <w:r w:rsidR="00BB765F">
              <w:rPr>
                <w:sz w:val="20"/>
                <w:szCs w:val="20"/>
                <w:lang w:val="en-US"/>
              </w:rPr>
              <w:t>the Russian Federation</w:t>
            </w:r>
          </w:p>
          <w:p w:rsidR="00D11958" w:rsidRDefault="00D11958">
            <w:pPr>
              <w:pStyle w:val="En-tte"/>
              <w:rPr>
                <w:sz w:val="16"/>
                <w:szCs w:val="16"/>
                <w:lang w:val="en-GB"/>
              </w:rPr>
            </w:pPr>
          </w:p>
        </w:tc>
        <w:tc>
          <w:tcPr>
            <w:tcW w:w="4960" w:type="dxa"/>
            <w:shd w:val="clear" w:color="auto" w:fill="auto"/>
          </w:tcPr>
          <w:p w:rsidR="00D11958" w:rsidRPr="00A00013" w:rsidRDefault="00A00013">
            <w:pPr>
              <w:ind w:left="742"/>
              <w:rPr>
                <w:lang w:val="en-GB"/>
              </w:rPr>
            </w:pPr>
            <w:r>
              <w:rPr>
                <w:sz w:val="20"/>
                <w:szCs w:val="20"/>
                <w:u w:val="single"/>
                <w:lang w:val="en-GB"/>
              </w:rPr>
              <w:t>Informal document</w:t>
            </w:r>
            <w:r>
              <w:rPr>
                <w:sz w:val="20"/>
                <w:szCs w:val="20"/>
                <w:lang w:val="en-GB"/>
              </w:rPr>
              <w:t xml:space="preserve"> </w:t>
            </w:r>
            <w:r w:rsidR="00BB765F">
              <w:rPr>
                <w:b/>
                <w:bCs/>
                <w:sz w:val="20"/>
                <w:szCs w:val="20"/>
                <w:lang w:val="en-GB"/>
              </w:rPr>
              <w:t>GRSG-112-</w:t>
            </w:r>
            <w:r w:rsidR="00052540">
              <w:rPr>
                <w:b/>
                <w:bCs/>
                <w:sz w:val="20"/>
                <w:szCs w:val="20"/>
                <w:lang w:val="en-GB"/>
              </w:rPr>
              <w:t>27</w:t>
            </w:r>
          </w:p>
          <w:p w:rsidR="00D11958" w:rsidRPr="00A00013" w:rsidRDefault="00A00013">
            <w:pPr>
              <w:pStyle w:val="En-tte"/>
              <w:ind w:left="742"/>
              <w:rPr>
                <w:lang w:val="en-GB"/>
              </w:rPr>
            </w:pPr>
            <w:r>
              <w:rPr>
                <w:sz w:val="20"/>
                <w:szCs w:val="20"/>
                <w:lang w:val="en-GB"/>
              </w:rPr>
              <w:t>(112</w:t>
            </w:r>
            <w:r>
              <w:rPr>
                <w:sz w:val="20"/>
                <w:szCs w:val="20"/>
                <w:vertAlign w:val="superscript"/>
                <w:lang w:val="en-GB"/>
              </w:rPr>
              <w:t>th</w:t>
            </w:r>
            <w:r>
              <w:rPr>
                <w:sz w:val="20"/>
                <w:szCs w:val="20"/>
                <w:lang w:val="en-GB"/>
              </w:rPr>
              <w:t xml:space="preserve"> GRSG, 24-28 April 2017</w:t>
            </w:r>
          </w:p>
          <w:p w:rsidR="00D11958" w:rsidRPr="00052540" w:rsidRDefault="00A00013" w:rsidP="00BB765F">
            <w:pPr>
              <w:pStyle w:val="En-tte"/>
              <w:ind w:left="742"/>
              <w:rPr>
                <w:lang w:val="en-GB"/>
              </w:rPr>
            </w:pPr>
            <w:r>
              <w:rPr>
                <w:sz w:val="20"/>
                <w:szCs w:val="20"/>
                <w:lang w:val="en-GB"/>
              </w:rPr>
              <w:t xml:space="preserve">agenda item </w:t>
            </w:r>
            <w:r w:rsidR="00A03DAE">
              <w:rPr>
                <w:sz w:val="20"/>
                <w:szCs w:val="20"/>
                <w:lang w:val="en-GB"/>
              </w:rPr>
              <w:t>12</w:t>
            </w:r>
            <w:r>
              <w:rPr>
                <w:sz w:val="20"/>
                <w:szCs w:val="20"/>
                <w:lang w:val="en-GB"/>
              </w:rPr>
              <w:t>)</w:t>
            </w:r>
          </w:p>
        </w:tc>
      </w:tr>
    </w:tbl>
    <w:p w:rsidR="00D11958" w:rsidRDefault="00D11958">
      <w:pPr>
        <w:spacing w:before="240" w:line="240" w:lineRule="atLeast"/>
        <w:ind w:left="142" w:right="26"/>
        <w:jc w:val="center"/>
        <w:rPr>
          <w:b/>
          <w:sz w:val="28"/>
          <w:szCs w:val="28"/>
          <w:lang w:val="en-GB" w:eastAsia="en-US"/>
        </w:rPr>
      </w:pPr>
    </w:p>
    <w:p w:rsidR="00D11958" w:rsidRDefault="00A00013" w:rsidP="000873D8">
      <w:pPr>
        <w:spacing w:line="300" w:lineRule="exact"/>
        <w:ind w:left="1276" w:right="1091" w:hanging="30"/>
        <w:rPr>
          <w:b/>
          <w:lang w:val="en-US"/>
        </w:rPr>
      </w:pPr>
      <w:r w:rsidRPr="00BB765F">
        <w:rPr>
          <w:b/>
          <w:bCs/>
          <w:lang w:val="en-GB"/>
        </w:rPr>
        <w:t>Pr</w:t>
      </w:r>
      <w:r w:rsidRPr="00BB765F">
        <w:rPr>
          <w:b/>
          <w:bCs/>
          <w:spacing w:val="1"/>
          <w:lang w:val="en-GB"/>
        </w:rPr>
        <w:t>o</w:t>
      </w:r>
      <w:r w:rsidRPr="00BB765F">
        <w:rPr>
          <w:b/>
          <w:bCs/>
          <w:lang w:val="en-GB"/>
        </w:rPr>
        <w:t>pos</w:t>
      </w:r>
      <w:r w:rsidRPr="00BB765F">
        <w:rPr>
          <w:b/>
          <w:bCs/>
          <w:spacing w:val="1"/>
          <w:lang w:val="en-GB"/>
        </w:rPr>
        <w:t>a</w:t>
      </w:r>
      <w:r w:rsidRPr="00BB765F">
        <w:rPr>
          <w:b/>
          <w:bCs/>
          <w:lang w:val="en-GB"/>
        </w:rPr>
        <w:t>l</w:t>
      </w:r>
      <w:r w:rsidRPr="00BB765F">
        <w:rPr>
          <w:b/>
          <w:bCs/>
          <w:spacing w:val="1"/>
          <w:lang w:val="en-GB"/>
        </w:rPr>
        <w:t xml:space="preserve"> </w:t>
      </w:r>
      <w:r w:rsidRPr="00BB765F">
        <w:rPr>
          <w:b/>
          <w:bCs/>
          <w:lang w:val="en-GB"/>
        </w:rPr>
        <w:t xml:space="preserve">for </w:t>
      </w:r>
      <w:r w:rsidR="000F7029">
        <w:rPr>
          <w:b/>
          <w:bCs/>
          <w:lang w:val="en-US"/>
        </w:rPr>
        <w:t>amendments</w:t>
      </w:r>
      <w:r w:rsidR="00BB765F" w:rsidRPr="00BB765F">
        <w:rPr>
          <w:b/>
          <w:bCs/>
          <w:lang w:val="en-GB"/>
        </w:rPr>
        <w:t xml:space="preserve"> </w:t>
      </w:r>
      <w:r w:rsidRPr="00BB765F">
        <w:rPr>
          <w:b/>
          <w:bCs/>
          <w:lang w:val="en-GB"/>
        </w:rPr>
        <w:t xml:space="preserve">to </w:t>
      </w:r>
      <w:r w:rsidR="00A03DAE">
        <w:rPr>
          <w:b/>
          <w:lang w:val="en-US"/>
        </w:rPr>
        <w:t>ECE/TRANS/WP.29/GRSG/2017/12</w:t>
      </w:r>
    </w:p>
    <w:p w:rsidR="00BB765F" w:rsidRDefault="00BB765F" w:rsidP="00BB765F">
      <w:pPr>
        <w:spacing w:line="249" w:lineRule="auto"/>
        <w:ind w:left="1246" w:right="1192" w:firstLine="30"/>
        <w:jc w:val="both"/>
        <w:rPr>
          <w:b/>
          <w:lang w:val="en-US"/>
        </w:rPr>
      </w:pPr>
    </w:p>
    <w:p w:rsidR="000F7029" w:rsidRPr="00052540" w:rsidRDefault="000873D8" w:rsidP="009A3263">
      <w:pPr>
        <w:pStyle w:val="SingleTxtG"/>
        <w:ind w:left="1276" w:right="594"/>
        <w:rPr>
          <w:lang w:val="en-GB"/>
        </w:rPr>
      </w:pPr>
      <w:r w:rsidRPr="00052540">
        <w:rPr>
          <w:lang w:val="en-GB"/>
        </w:rPr>
        <w:t xml:space="preserve">The text reproduced below was prepared by the expert from the Russian Federation </w:t>
      </w:r>
      <w:r w:rsidR="000F7029" w:rsidRPr="00052540">
        <w:rPr>
          <w:lang w:val="en-GB"/>
        </w:rPr>
        <w:t>in order to correct editorial errors</w:t>
      </w:r>
      <w:r w:rsidR="001827D1" w:rsidRPr="00052540">
        <w:rPr>
          <w:lang w:val="en-GB"/>
        </w:rPr>
        <w:t>, insert the proposal of</w:t>
      </w:r>
      <w:r w:rsidR="000F7029" w:rsidRPr="00052540">
        <w:rPr>
          <w:lang w:val="en-GB"/>
        </w:rPr>
        <w:t xml:space="preserve"> </w:t>
      </w:r>
      <w:r w:rsidR="001827D1" w:rsidRPr="00052540">
        <w:rPr>
          <w:lang w:val="en-GB"/>
        </w:rPr>
        <w:t>GRSG-111-13 and</w:t>
      </w:r>
      <w:r w:rsidR="000F7029" w:rsidRPr="00052540">
        <w:rPr>
          <w:lang w:val="en-GB"/>
        </w:rPr>
        <w:t xml:space="preserve"> </w:t>
      </w:r>
      <w:r w:rsidR="001827D1" w:rsidRPr="00052540">
        <w:rPr>
          <w:lang w:val="en-GB"/>
        </w:rPr>
        <w:t>provide addit</w:t>
      </w:r>
      <w:r w:rsidR="00052540">
        <w:rPr>
          <w:lang w:val="en-GB"/>
        </w:rPr>
        <w:t>i</w:t>
      </w:r>
      <w:r w:rsidR="001827D1" w:rsidRPr="00052540">
        <w:rPr>
          <w:lang w:val="en-GB"/>
        </w:rPr>
        <w:t xml:space="preserve">onal </w:t>
      </w:r>
      <w:proofErr w:type="gramStart"/>
      <w:r w:rsidR="001827D1" w:rsidRPr="00052540">
        <w:rPr>
          <w:lang w:val="en-GB"/>
        </w:rPr>
        <w:t xml:space="preserve">information  </w:t>
      </w:r>
      <w:r w:rsidR="000F7029" w:rsidRPr="00052540">
        <w:rPr>
          <w:lang w:val="en-GB"/>
        </w:rPr>
        <w:t>which</w:t>
      </w:r>
      <w:proofErr w:type="gramEnd"/>
      <w:r w:rsidR="000F7029" w:rsidRPr="00052540">
        <w:rPr>
          <w:lang w:val="en-GB"/>
        </w:rPr>
        <w:t xml:space="preserve"> hasn’t been reflected in</w:t>
      </w:r>
      <w:r w:rsidR="008D225F" w:rsidRPr="008D225F">
        <w:rPr>
          <w:lang w:val="en-US"/>
        </w:rPr>
        <w:t xml:space="preserve"> </w:t>
      </w:r>
      <w:r w:rsidR="008D225F">
        <w:rPr>
          <w:lang w:val="en-US"/>
        </w:rPr>
        <w:t>different parts of</w:t>
      </w:r>
      <w:r w:rsidR="008D225F" w:rsidRPr="00052540">
        <w:rPr>
          <w:lang w:val="en-GB"/>
        </w:rPr>
        <w:t xml:space="preserve"> the document</w:t>
      </w:r>
      <w:r w:rsidR="000F7029" w:rsidRPr="00052540">
        <w:rPr>
          <w:lang w:val="en-GB"/>
        </w:rPr>
        <w:t>.</w:t>
      </w:r>
    </w:p>
    <w:p w:rsidR="00D11958" w:rsidRPr="009A3263" w:rsidRDefault="00A00013" w:rsidP="009A3263">
      <w:pPr>
        <w:pStyle w:val="SingleTxtG"/>
        <w:ind w:left="1276" w:right="594"/>
        <w:rPr>
          <w:lang w:val="en-US"/>
        </w:rPr>
      </w:pPr>
      <w:r w:rsidRPr="00A00013">
        <w:rPr>
          <w:spacing w:val="3"/>
          <w:lang w:val="en-GB"/>
        </w:rPr>
        <w:t>T</w:t>
      </w:r>
      <w:r w:rsidRPr="00A00013">
        <w:rPr>
          <w:spacing w:val="1"/>
          <w:lang w:val="en-GB"/>
        </w:rPr>
        <w:t xml:space="preserve">he modifications to </w:t>
      </w:r>
      <w:r w:rsidR="000873D8" w:rsidRPr="000873D8">
        <w:rPr>
          <w:lang w:val="en-US"/>
        </w:rPr>
        <w:t>ECE/TRANS/WP.29/GRSG/201</w:t>
      </w:r>
      <w:r w:rsidR="00414920">
        <w:rPr>
          <w:lang w:val="en-US"/>
        </w:rPr>
        <w:t>7/12</w:t>
      </w:r>
      <w:r w:rsidR="000873D8">
        <w:rPr>
          <w:lang w:val="en-US"/>
        </w:rPr>
        <w:t xml:space="preserve"> </w:t>
      </w:r>
      <w:r w:rsidRPr="00A00013">
        <w:rPr>
          <w:spacing w:val="1"/>
          <w:lang w:val="en-GB"/>
        </w:rPr>
        <w:t xml:space="preserve">are marked </w:t>
      </w:r>
      <w:r w:rsidRPr="00A00013">
        <w:rPr>
          <w:lang w:val="en-GB"/>
        </w:rPr>
        <w:t>in</w:t>
      </w:r>
      <w:r w:rsidRPr="00A00013">
        <w:rPr>
          <w:spacing w:val="23"/>
          <w:lang w:val="en-GB"/>
        </w:rPr>
        <w:t xml:space="preserve"> </w:t>
      </w:r>
      <w:r w:rsidRPr="00A00013">
        <w:rPr>
          <w:spacing w:val="1"/>
          <w:lang w:val="en-GB"/>
        </w:rPr>
        <w:t>bo</w:t>
      </w:r>
      <w:r w:rsidRPr="00A00013">
        <w:rPr>
          <w:lang w:val="en-GB"/>
        </w:rPr>
        <w:t>ld</w:t>
      </w:r>
      <w:r w:rsidRPr="00A00013">
        <w:rPr>
          <w:spacing w:val="23"/>
          <w:lang w:val="en-GB"/>
        </w:rPr>
        <w:t xml:space="preserve"> </w:t>
      </w:r>
      <w:r w:rsidRPr="00A00013">
        <w:rPr>
          <w:lang w:val="en-GB"/>
        </w:rPr>
        <w:t>f</w:t>
      </w:r>
      <w:r w:rsidRPr="00A00013">
        <w:rPr>
          <w:spacing w:val="1"/>
          <w:lang w:val="en-GB"/>
        </w:rPr>
        <w:t>o</w:t>
      </w:r>
      <w:r w:rsidRPr="00A00013">
        <w:rPr>
          <w:lang w:val="en-GB"/>
        </w:rPr>
        <w:t>r</w:t>
      </w:r>
      <w:r w:rsidRPr="00A00013">
        <w:rPr>
          <w:spacing w:val="25"/>
          <w:lang w:val="en-GB"/>
        </w:rPr>
        <w:t xml:space="preserve"> </w:t>
      </w:r>
      <w:r w:rsidRPr="00A00013">
        <w:rPr>
          <w:lang w:val="en-GB"/>
        </w:rPr>
        <w:t>n</w:t>
      </w:r>
      <w:r w:rsidRPr="00A00013">
        <w:rPr>
          <w:spacing w:val="3"/>
          <w:lang w:val="en-GB"/>
        </w:rPr>
        <w:t>e</w:t>
      </w:r>
      <w:r w:rsidRPr="00A00013">
        <w:rPr>
          <w:lang w:val="en-GB"/>
        </w:rPr>
        <w:t>w</w:t>
      </w:r>
      <w:r w:rsidRPr="00A00013">
        <w:rPr>
          <w:spacing w:val="22"/>
          <w:lang w:val="en-GB"/>
        </w:rPr>
        <w:t xml:space="preserve"> </w:t>
      </w:r>
      <w:r w:rsidRPr="00A00013">
        <w:rPr>
          <w:spacing w:val="3"/>
          <w:lang w:val="en-GB"/>
        </w:rPr>
        <w:t>c</w:t>
      </w:r>
      <w:r w:rsidRPr="00A00013">
        <w:rPr>
          <w:lang w:val="en-GB"/>
        </w:rPr>
        <w:t>ha</w:t>
      </w:r>
      <w:r w:rsidRPr="00A00013">
        <w:rPr>
          <w:spacing w:val="1"/>
          <w:lang w:val="en-GB"/>
        </w:rPr>
        <w:t>r</w:t>
      </w:r>
      <w:r w:rsidRPr="00A00013">
        <w:rPr>
          <w:lang w:val="en-GB"/>
        </w:rPr>
        <w:t>a</w:t>
      </w:r>
      <w:r w:rsidRPr="00A00013">
        <w:rPr>
          <w:spacing w:val="1"/>
          <w:lang w:val="en-GB"/>
        </w:rPr>
        <w:t>c</w:t>
      </w:r>
      <w:r w:rsidRPr="00A00013">
        <w:rPr>
          <w:lang w:val="en-GB"/>
        </w:rPr>
        <w:t>te</w:t>
      </w:r>
      <w:r w:rsidRPr="00A00013">
        <w:rPr>
          <w:spacing w:val="1"/>
          <w:lang w:val="en-GB"/>
        </w:rPr>
        <w:t>r</w:t>
      </w:r>
      <w:r w:rsidRPr="00A00013">
        <w:rPr>
          <w:lang w:val="en-GB"/>
        </w:rPr>
        <w:t>s</w:t>
      </w:r>
      <w:r w:rsidRPr="00A00013">
        <w:rPr>
          <w:spacing w:val="18"/>
          <w:lang w:val="en-GB"/>
        </w:rPr>
        <w:t xml:space="preserve"> </w:t>
      </w:r>
      <w:r w:rsidRPr="00A00013">
        <w:rPr>
          <w:lang w:val="en-GB"/>
        </w:rPr>
        <w:t>and</w:t>
      </w:r>
      <w:r w:rsidRPr="00A00013">
        <w:rPr>
          <w:spacing w:val="25"/>
          <w:lang w:val="en-GB"/>
        </w:rPr>
        <w:t xml:space="preserve"> </w:t>
      </w:r>
      <w:r w:rsidRPr="00A00013">
        <w:rPr>
          <w:spacing w:val="2"/>
          <w:lang w:val="en-GB"/>
        </w:rPr>
        <w:t>s</w:t>
      </w:r>
      <w:r w:rsidRPr="00A00013">
        <w:rPr>
          <w:lang w:val="en-GB"/>
        </w:rPr>
        <w:t>trike</w:t>
      </w:r>
      <w:r w:rsidRPr="00A00013">
        <w:rPr>
          <w:spacing w:val="2"/>
          <w:lang w:val="en-GB"/>
        </w:rPr>
        <w:t>t</w:t>
      </w:r>
      <w:r w:rsidRPr="00A00013">
        <w:rPr>
          <w:lang w:val="en-GB"/>
        </w:rPr>
        <w:t>h</w:t>
      </w:r>
      <w:r w:rsidRPr="00A00013">
        <w:rPr>
          <w:spacing w:val="1"/>
          <w:lang w:val="en-GB"/>
        </w:rPr>
        <w:t>rou</w:t>
      </w:r>
      <w:r w:rsidRPr="00A00013">
        <w:rPr>
          <w:lang w:val="en-GB"/>
        </w:rPr>
        <w:t>gh</w:t>
      </w:r>
      <w:r w:rsidRPr="00A00013">
        <w:rPr>
          <w:spacing w:val="17"/>
          <w:lang w:val="en-GB"/>
        </w:rPr>
        <w:t xml:space="preserve"> </w:t>
      </w:r>
      <w:r w:rsidRPr="00A00013">
        <w:rPr>
          <w:lang w:val="en-GB"/>
        </w:rPr>
        <w:t>f</w:t>
      </w:r>
      <w:r w:rsidRPr="00A00013">
        <w:rPr>
          <w:spacing w:val="1"/>
          <w:lang w:val="en-GB"/>
        </w:rPr>
        <w:t>o</w:t>
      </w:r>
      <w:r w:rsidRPr="00A00013">
        <w:rPr>
          <w:lang w:val="en-GB"/>
        </w:rPr>
        <w:t>r</w:t>
      </w:r>
      <w:r w:rsidRPr="00A00013">
        <w:rPr>
          <w:spacing w:val="25"/>
          <w:lang w:val="en-GB"/>
        </w:rPr>
        <w:t xml:space="preserve"> </w:t>
      </w:r>
      <w:r w:rsidRPr="00A00013">
        <w:rPr>
          <w:spacing w:val="1"/>
          <w:lang w:val="en-GB"/>
        </w:rPr>
        <w:t>d</w:t>
      </w:r>
      <w:r w:rsidRPr="00A00013">
        <w:rPr>
          <w:lang w:val="en-GB"/>
        </w:rPr>
        <w:t>elet</w:t>
      </w:r>
      <w:r w:rsidRPr="00A00013">
        <w:rPr>
          <w:spacing w:val="3"/>
          <w:lang w:val="en-GB"/>
        </w:rPr>
        <w:t>e</w:t>
      </w:r>
      <w:r w:rsidRPr="00A00013">
        <w:rPr>
          <w:lang w:val="en-GB"/>
        </w:rPr>
        <w:t>d cha</w:t>
      </w:r>
      <w:r w:rsidRPr="00A00013">
        <w:rPr>
          <w:spacing w:val="1"/>
          <w:lang w:val="en-GB"/>
        </w:rPr>
        <w:t>r</w:t>
      </w:r>
      <w:r w:rsidRPr="00A00013">
        <w:rPr>
          <w:lang w:val="en-GB"/>
        </w:rPr>
        <w:t>a</w:t>
      </w:r>
      <w:r w:rsidRPr="00A00013">
        <w:rPr>
          <w:spacing w:val="1"/>
          <w:lang w:val="en-GB"/>
        </w:rPr>
        <w:t>c</w:t>
      </w:r>
      <w:r w:rsidRPr="00A00013">
        <w:rPr>
          <w:lang w:val="en-GB"/>
        </w:rPr>
        <w:t>te</w:t>
      </w:r>
      <w:r w:rsidRPr="00A00013">
        <w:rPr>
          <w:spacing w:val="1"/>
          <w:lang w:val="en-GB"/>
        </w:rPr>
        <w:t>r</w:t>
      </w:r>
      <w:r w:rsidRPr="00A00013">
        <w:rPr>
          <w:lang w:val="en-GB"/>
        </w:rPr>
        <w:t>s.</w:t>
      </w:r>
    </w:p>
    <w:p w:rsidR="00D11958" w:rsidRPr="00A00013" w:rsidRDefault="00D11958">
      <w:pPr>
        <w:spacing w:line="200" w:lineRule="exact"/>
        <w:rPr>
          <w:sz w:val="20"/>
          <w:szCs w:val="20"/>
          <w:lang w:val="en-GB"/>
        </w:rPr>
      </w:pPr>
    </w:p>
    <w:p w:rsidR="00D11958" w:rsidRPr="008B3EE5" w:rsidRDefault="00A00013" w:rsidP="000873D8">
      <w:pPr>
        <w:tabs>
          <w:tab w:val="left" w:pos="1276"/>
        </w:tabs>
        <w:spacing w:before="24"/>
        <w:ind w:left="1276" w:right="6840"/>
        <w:rPr>
          <w:lang w:val="en-US"/>
        </w:rPr>
      </w:pPr>
      <w:r w:rsidRPr="000873D8">
        <w:rPr>
          <w:b/>
          <w:bCs/>
          <w:spacing w:val="1"/>
          <w:lang w:val="en-GB"/>
        </w:rPr>
        <w:t>I</w:t>
      </w:r>
      <w:r w:rsidRPr="008B3EE5">
        <w:rPr>
          <w:b/>
          <w:bCs/>
          <w:lang w:val="en-US"/>
        </w:rPr>
        <w:t>.</w:t>
      </w:r>
      <w:r w:rsidR="000873D8" w:rsidRPr="008B3EE5">
        <w:rPr>
          <w:b/>
          <w:bCs/>
          <w:lang w:val="en-US"/>
        </w:rPr>
        <w:t xml:space="preserve">    </w:t>
      </w:r>
      <w:r w:rsidRPr="000873D8">
        <w:rPr>
          <w:b/>
          <w:bCs/>
          <w:lang w:val="en-GB"/>
        </w:rPr>
        <w:t>Pr</w:t>
      </w:r>
      <w:r w:rsidRPr="000873D8">
        <w:rPr>
          <w:b/>
          <w:bCs/>
          <w:spacing w:val="1"/>
          <w:lang w:val="en-GB"/>
        </w:rPr>
        <w:t>o</w:t>
      </w:r>
      <w:r w:rsidRPr="000873D8">
        <w:rPr>
          <w:b/>
          <w:bCs/>
          <w:lang w:val="en-GB"/>
        </w:rPr>
        <w:t>pos</w:t>
      </w:r>
      <w:r w:rsidRPr="000873D8">
        <w:rPr>
          <w:b/>
          <w:bCs/>
          <w:spacing w:val="1"/>
          <w:lang w:val="en-GB"/>
        </w:rPr>
        <w:t>a</w:t>
      </w:r>
      <w:r w:rsidRPr="000873D8">
        <w:rPr>
          <w:b/>
          <w:bCs/>
          <w:lang w:val="en-GB"/>
        </w:rPr>
        <w:t>l</w:t>
      </w:r>
    </w:p>
    <w:p w:rsidR="00D11958" w:rsidRPr="008B3EE5" w:rsidRDefault="00D11958">
      <w:pPr>
        <w:spacing w:before="7" w:line="240" w:lineRule="exact"/>
        <w:rPr>
          <w:lang w:val="en-US"/>
        </w:rPr>
      </w:pPr>
    </w:p>
    <w:p w:rsidR="000873D8" w:rsidRDefault="0029328B" w:rsidP="009A3263">
      <w:pPr>
        <w:spacing w:afterLines="50" w:after="120" w:line="280" w:lineRule="exact"/>
        <w:ind w:left="567" w:firstLine="709"/>
        <w:rPr>
          <w:sz w:val="20"/>
          <w:szCs w:val="20"/>
          <w:lang w:val="en-US"/>
        </w:rPr>
      </w:pPr>
      <w:r w:rsidRPr="00052540">
        <w:rPr>
          <w:i/>
          <w:sz w:val="20"/>
          <w:szCs w:val="20"/>
          <w:lang w:val="en-GB" w:eastAsia="en-US"/>
        </w:rPr>
        <w:t>Scope,</w:t>
      </w:r>
      <w:r w:rsidR="008D225F" w:rsidRPr="00052540">
        <w:rPr>
          <w:i/>
          <w:sz w:val="20"/>
          <w:szCs w:val="20"/>
          <w:lang w:val="en-GB" w:eastAsia="en-US"/>
        </w:rPr>
        <w:t xml:space="preserve"> </w:t>
      </w:r>
      <w:r w:rsidRPr="00A6652B">
        <w:rPr>
          <w:sz w:val="20"/>
          <w:szCs w:val="20"/>
          <w:lang w:val="en-US"/>
        </w:rPr>
        <w:t>amend to read:</w:t>
      </w:r>
    </w:p>
    <w:p w:rsidR="0029328B" w:rsidRPr="0029328B" w:rsidRDefault="0029328B" w:rsidP="009A3263">
      <w:pPr>
        <w:tabs>
          <w:tab w:val="right" w:pos="850"/>
          <w:tab w:val="left" w:pos="1276"/>
          <w:tab w:val="left" w:pos="1559"/>
          <w:tab w:val="left" w:pos="1984"/>
          <w:tab w:val="left" w:leader="dot" w:pos="8929"/>
          <w:tab w:val="right" w:pos="9638"/>
        </w:tabs>
        <w:spacing w:before="240" w:after="120"/>
        <w:ind w:left="992"/>
        <w:rPr>
          <w:noProof/>
          <w:sz w:val="20"/>
          <w:szCs w:val="20"/>
          <w:lang w:val="en-US"/>
        </w:rPr>
      </w:pPr>
      <w:r w:rsidRPr="00052540">
        <w:rPr>
          <w:i/>
          <w:sz w:val="20"/>
          <w:szCs w:val="20"/>
          <w:lang w:val="en-GB" w:eastAsia="en-US"/>
        </w:rPr>
        <w:tab/>
      </w:r>
      <w:r w:rsidRPr="0029328B">
        <w:rPr>
          <w:noProof/>
          <w:sz w:val="20"/>
          <w:szCs w:val="20"/>
          <w:lang w:val="en-US"/>
        </w:rPr>
        <w:t xml:space="preserve"> 1.1.</w:t>
      </w:r>
      <w:r>
        <w:rPr>
          <w:lang w:val="en-US"/>
        </w:rPr>
        <w:t xml:space="preserve">   </w:t>
      </w:r>
      <w:r w:rsidRPr="0029328B">
        <w:rPr>
          <w:noProof/>
          <w:sz w:val="20"/>
          <w:szCs w:val="20"/>
          <w:lang w:val="en-US"/>
        </w:rPr>
        <w:t>This Regulation applies to:</w:t>
      </w:r>
    </w:p>
    <w:p w:rsidR="0029328B" w:rsidRPr="0029328B" w:rsidRDefault="0029328B" w:rsidP="0029328B">
      <w:pPr>
        <w:tabs>
          <w:tab w:val="left" w:pos="2268"/>
          <w:tab w:val="left" w:pos="2835"/>
        </w:tabs>
        <w:suppressAutoHyphens w:val="0"/>
        <w:spacing w:before="120" w:after="120"/>
        <w:ind w:left="2835" w:right="1134" w:hanging="1701"/>
        <w:jc w:val="both"/>
        <w:rPr>
          <w:noProof/>
          <w:sz w:val="20"/>
          <w:szCs w:val="20"/>
          <w:lang w:val="en-US"/>
        </w:rPr>
      </w:pPr>
      <w:r w:rsidRPr="0029328B">
        <w:rPr>
          <w:noProof/>
          <w:sz w:val="20"/>
          <w:szCs w:val="20"/>
          <w:lang w:val="en-US"/>
        </w:rPr>
        <w:tab/>
        <w:t>(a)</w:t>
      </w:r>
      <w:r w:rsidRPr="0029328B">
        <w:rPr>
          <w:noProof/>
          <w:sz w:val="20"/>
          <w:szCs w:val="20"/>
          <w:lang w:val="en-US"/>
        </w:rPr>
        <w:tab/>
        <w:t>Part Ia: the approval of components which are intended to be fitted as part of an Accident Emergency Call Device (AECD).</w:t>
      </w:r>
    </w:p>
    <w:p w:rsidR="0029328B" w:rsidRPr="0029328B" w:rsidRDefault="0029328B" w:rsidP="0029328B">
      <w:pPr>
        <w:tabs>
          <w:tab w:val="left" w:pos="2268"/>
          <w:tab w:val="left" w:pos="2835"/>
        </w:tabs>
        <w:suppressAutoHyphens w:val="0"/>
        <w:spacing w:before="120" w:after="120"/>
        <w:ind w:left="2835" w:right="1134" w:hanging="1701"/>
        <w:jc w:val="both"/>
        <w:rPr>
          <w:noProof/>
          <w:sz w:val="20"/>
          <w:szCs w:val="20"/>
          <w:lang w:val="en-US"/>
        </w:rPr>
      </w:pPr>
      <w:r w:rsidRPr="0029328B">
        <w:rPr>
          <w:noProof/>
          <w:sz w:val="20"/>
          <w:szCs w:val="20"/>
          <w:lang w:val="en-US"/>
        </w:rPr>
        <w:tab/>
        <w:t>(b)</w:t>
      </w:r>
      <w:r w:rsidRPr="0029328B">
        <w:rPr>
          <w:noProof/>
          <w:sz w:val="20"/>
          <w:szCs w:val="20"/>
          <w:lang w:val="en-US"/>
        </w:rPr>
        <w:tab/>
        <w:t>Part Ib: the approval of AECDs which are intended to be fitted to vehicles of categories M1 and N1.</w:t>
      </w:r>
    </w:p>
    <w:p w:rsidR="0029328B" w:rsidRPr="0029328B" w:rsidRDefault="0029328B" w:rsidP="0029328B">
      <w:pPr>
        <w:tabs>
          <w:tab w:val="left" w:pos="2268"/>
          <w:tab w:val="left" w:pos="2835"/>
        </w:tabs>
        <w:suppressAutoHyphens w:val="0"/>
        <w:spacing w:before="120" w:after="120"/>
        <w:ind w:left="2835" w:right="1134" w:hanging="1701"/>
        <w:jc w:val="both"/>
        <w:rPr>
          <w:noProof/>
          <w:sz w:val="20"/>
          <w:szCs w:val="20"/>
          <w:lang w:val="en-US"/>
        </w:rPr>
      </w:pPr>
      <w:r w:rsidRPr="0029328B">
        <w:rPr>
          <w:noProof/>
          <w:sz w:val="20"/>
          <w:szCs w:val="20"/>
          <w:lang w:val="en-US"/>
        </w:rPr>
        <w:tab/>
        <w:t>(c)</w:t>
      </w:r>
      <w:r w:rsidRPr="0029328B">
        <w:rPr>
          <w:noProof/>
          <w:sz w:val="20"/>
          <w:szCs w:val="20"/>
          <w:lang w:val="en-US"/>
        </w:rPr>
        <w:tab/>
        <w:t>Part II: the approval of vehicles of categories M1 and N11 with regard to the installation of an AECD which has been approved to Part Ib of this Regulation.</w:t>
      </w:r>
    </w:p>
    <w:p w:rsidR="000C69D6" w:rsidRPr="00052540" w:rsidRDefault="0029328B" w:rsidP="009A3263">
      <w:pPr>
        <w:tabs>
          <w:tab w:val="left" w:pos="2268"/>
          <w:tab w:val="left" w:pos="2835"/>
        </w:tabs>
        <w:suppressAutoHyphens w:val="0"/>
        <w:spacing w:before="120" w:after="120"/>
        <w:ind w:left="2835" w:right="1134" w:hanging="1701"/>
        <w:jc w:val="both"/>
        <w:rPr>
          <w:i/>
          <w:sz w:val="20"/>
          <w:szCs w:val="20"/>
          <w:lang w:val="en-GB" w:eastAsia="en-US"/>
        </w:rPr>
      </w:pPr>
      <w:r w:rsidRPr="0029328B">
        <w:rPr>
          <w:noProof/>
          <w:sz w:val="20"/>
          <w:szCs w:val="20"/>
          <w:lang w:val="en-US"/>
        </w:rPr>
        <w:tab/>
        <w:t>(d)</w:t>
      </w:r>
      <w:r w:rsidRPr="0029328B">
        <w:rPr>
          <w:noProof/>
          <w:sz w:val="20"/>
          <w:szCs w:val="20"/>
          <w:lang w:val="en-US"/>
        </w:rPr>
        <w:tab/>
        <w:t>Pa</w:t>
      </w:r>
      <w:r w:rsidRPr="00F2258D">
        <w:rPr>
          <w:noProof/>
          <w:sz w:val="20"/>
          <w:szCs w:val="20"/>
          <w:lang w:val="en-US"/>
        </w:rPr>
        <w:t xml:space="preserve">rt III: the approval of vehicles of categories M1and N11 </w:t>
      </w:r>
      <w:r w:rsidR="00F2258D" w:rsidRPr="00752D5A">
        <w:rPr>
          <w:noProof/>
          <w:sz w:val="20"/>
          <w:szCs w:val="20"/>
          <w:lang w:val="en-US"/>
        </w:rPr>
        <w:t>with regard with their Accident Emergency Call System(AECS)</w:t>
      </w:r>
      <w:r w:rsidR="00752D5A">
        <w:rPr>
          <w:noProof/>
          <w:sz w:val="20"/>
          <w:szCs w:val="20"/>
          <w:lang w:val="en-US"/>
        </w:rPr>
        <w:t xml:space="preserve"> </w:t>
      </w:r>
      <w:r w:rsidR="00752D5A" w:rsidRPr="00752D5A">
        <w:rPr>
          <w:b/>
          <w:noProof/>
          <w:sz w:val="20"/>
          <w:szCs w:val="20"/>
          <w:lang w:val="en-US"/>
        </w:rPr>
        <w:t>when equipped with</w:t>
      </w:r>
      <w:r w:rsidR="00F2258D" w:rsidRPr="00752D5A">
        <w:rPr>
          <w:noProof/>
          <w:sz w:val="20"/>
          <w:szCs w:val="20"/>
          <w:lang w:val="en-US"/>
        </w:rPr>
        <w:t xml:space="preserve"> </w:t>
      </w:r>
      <w:r w:rsidR="00F2258D" w:rsidRPr="00752D5A">
        <w:rPr>
          <w:strike/>
          <w:noProof/>
          <w:sz w:val="20"/>
          <w:szCs w:val="20"/>
          <w:lang w:val="en-US"/>
        </w:rPr>
        <w:t>or</w:t>
      </w:r>
      <w:r w:rsidR="00173B57" w:rsidRPr="00752D5A">
        <w:rPr>
          <w:strike/>
          <w:noProof/>
          <w:sz w:val="20"/>
          <w:szCs w:val="20"/>
          <w:lang w:val="en-US"/>
        </w:rPr>
        <w:t xml:space="preserve"> </w:t>
      </w:r>
      <w:r w:rsidRPr="00752D5A">
        <w:rPr>
          <w:strike/>
          <w:noProof/>
          <w:sz w:val="20"/>
          <w:szCs w:val="20"/>
          <w:lang w:val="en-US"/>
        </w:rPr>
        <w:t>with regard to the installation of</w:t>
      </w:r>
      <w:r w:rsidRPr="00752D5A">
        <w:rPr>
          <w:noProof/>
          <w:sz w:val="20"/>
          <w:szCs w:val="20"/>
          <w:lang w:val="en-US"/>
        </w:rPr>
        <w:t xml:space="preserve"> (an) Accident Emergency Call Component(s) (AECC) which has (have) not been separately approved </w:t>
      </w:r>
      <w:r w:rsidRPr="001827D1">
        <w:rPr>
          <w:noProof/>
          <w:sz w:val="20"/>
          <w:szCs w:val="20"/>
          <w:lang w:val="en-US"/>
        </w:rPr>
        <w:t xml:space="preserve">according to part Ia of this Regulation or  with </w:t>
      </w:r>
      <w:r w:rsidRPr="001827D1">
        <w:rPr>
          <w:strike/>
          <w:noProof/>
          <w:sz w:val="20"/>
          <w:szCs w:val="20"/>
          <w:lang w:val="en-US"/>
        </w:rPr>
        <w:t>regard to the installation of</w:t>
      </w:r>
      <w:r w:rsidRPr="001827D1">
        <w:rPr>
          <w:noProof/>
          <w:sz w:val="20"/>
          <w:szCs w:val="20"/>
          <w:lang w:val="en-US"/>
        </w:rPr>
        <w:t xml:space="preserve"> an AECD which has not been separately approved according to Part Ib of</w:t>
      </w:r>
      <w:r w:rsidR="00F2258D" w:rsidRPr="001827D1">
        <w:rPr>
          <w:noProof/>
          <w:sz w:val="20"/>
          <w:szCs w:val="20"/>
          <w:lang w:val="en-US"/>
        </w:rPr>
        <w:t xml:space="preserve"> </w:t>
      </w:r>
      <w:r w:rsidR="00A55A93" w:rsidRPr="001827D1">
        <w:rPr>
          <w:noProof/>
          <w:sz w:val="20"/>
          <w:szCs w:val="20"/>
          <w:lang w:val="en-US"/>
        </w:rPr>
        <w:t>this Regulation.</w:t>
      </w:r>
    </w:p>
    <w:p w:rsidR="008579BC" w:rsidRPr="008579BC" w:rsidRDefault="008579BC" w:rsidP="008579BC">
      <w:pPr>
        <w:tabs>
          <w:tab w:val="left" w:pos="2268"/>
        </w:tabs>
        <w:spacing w:before="120" w:after="120"/>
        <w:ind w:left="2835" w:right="1134" w:hanging="1701"/>
        <w:rPr>
          <w:sz w:val="20"/>
          <w:szCs w:val="20"/>
          <w:lang w:val="en-GB"/>
        </w:rPr>
      </w:pPr>
      <w:r>
        <w:rPr>
          <w:sz w:val="20"/>
          <w:szCs w:val="20"/>
          <w:lang w:val="en-US" w:eastAsia="zh-CN"/>
        </w:rPr>
        <w:t xml:space="preserve">   1.2</w:t>
      </w:r>
      <w:r>
        <w:rPr>
          <w:sz w:val="20"/>
          <w:szCs w:val="20"/>
          <w:lang w:val="en-US" w:eastAsia="zh-CN"/>
        </w:rPr>
        <w:tab/>
      </w:r>
      <w:r w:rsidRPr="008579BC">
        <w:rPr>
          <w:sz w:val="20"/>
          <w:szCs w:val="20"/>
          <w:lang w:val="en-GB"/>
        </w:rPr>
        <w:t>It does not apply to:</w:t>
      </w:r>
    </w:p>
    <w:p w:rsidR="008579BC" w:rsidRPr="008579BC" w:rsidRDefault="008579BC" w:rsidP="008579BC">
      <w:pPr>
        <w:tabs>
          <w:tab w:val="left" w:pos="1985"/>
        </w:tabs>
        <w:spacing w:before="120" w:after="120"/>
        <w:ind w:left="2835" w:right="1134" w:hanging="567"/>
        <w:jc w:val="both"/>
        <w:rPr>
          <w:sz w:val="20"/>
          <w:szCs w:val="20"/>
          <w:lang w:val="en-GB"/>
        </w:rPr>
      </w:pPr>
      <w:r w:rsidRPr="008579BC">
        <w:rPr>
          <w:sz w:val="20"/>
          <w:szCs w:val="20"/>
          <w:lang w:val="en-GB"/>
        </w:rPr>
        <w:t xml:space="preserve">(a)  </w:t>
      </w:r>
      <w:proofErr w:type="gramStart"/>
      <w:r w:rsidRPr="008579BC">
        <w:rPr>
          <w:sz w:val="20"/>
          <w:szCs w:val="20"/>
          <w:lang w:val="en-GB"/>
        </w:rPr>
        <w:t>communication</w:t>
      </w:r>
      <w:proofErr w:type="gramEnd"/>
      <w:r w:rsidRPr="008579BC">
        <w:rPr>
          <w:sz w:val="20"/>
          <w:szCs w:val="20"/>
          <w:lang w:val="en-GB"/>
        </w:rPr>
        <w:t xml:space="preserve"> module functionality and communication antenna functionality, unless otherwise prescribed in this Regulation;</w:t>
      </w:r>
    </w:p>
    <w:p w:rsidR="008579BC" w:rsidRPr="008579BC" w:rsidRDefault="008579BC" w:rsidP="008579BC">
      <w:pPr>
        <w:keepLines/>
        <w:tabs>
          <w:tab w:val="left" w:pos="1276"/>
          <w:tab w:val="left" w:pos="1701"/>
        </w:tabs>
        <w:spacing w:before="120" w:after="120"/>
        <w:ind w:left="2835" w:right="1134" w:hanging="567"/>
        <w:jc w:val="both"/>
        <w:rPr>
          <w:sz w:val="20"/>
          <w:szCs w:val="20"/>
          <w:lang w:val="en-GB"/>
        </w:rPr>
      </w:pPr>
      <w:r w:rsidRPr="008579BC">
        <w:rPr>
          <w:sz w:val="20"/>
          <w:szCs w:val="20"/>
          <w:lang w:val="en-GB"/>
        </w:rPr>
        <w:t>(b)</w:t>
      </w:r>
      <w:r w:rsidRPr="008579BC">
        <w:rPr>
          <w:sz w:val="20"/>
          <w:szCs w:val="20"/>
          <w:lang w:val="en-GB"/>
        </w:rPr>
        <w:tab/>
        <w:t>the additional data to the Minimum Set of Data (MSD) to be convened to Public Service Answering Party (PSAP), the format of the data, the mechanism and logic of data transmission, data exchange protocol, operation modes and conditions of transitions between such modes, performance of the test call and test data transfer, response to protocol commands received from infrastructure and network registration logic;</w:t>
      </w:r>
    </w:p>
    <w:p w:rsidR="008579BC" w:rsidRPr="008579BC" w:rsidRDefault="008579BC" w:rsidP="008579BC">
      <w:pPr>
        <w:tabs>
          <w:tab w:val="left" w:pos="1276"/>
        </w:tabs>
        <w:spacing w:before="120" w:after="120"/>
        <w:ind w:left="2835" w:right="1134" w:hanging="567"/>
        <w:jc w:val="both"/>
        <w:rPr>
          <w:sz w:val="20"/>
          <w:szCs w:val="20"/>
          <w:lang w:val="en-GB"/>
        </w:rPr>
      </w:pPr>
      <w:r w:rsidRPr="008579BC">
        <w:rPr>
          <w:sz w:val="20"/>
          <w:szCs w:val="20"/>
          <w:lang w:val="en-GB"/>
        </w:rPr>
        <w:t>(c)</w:t>
      </w:r>
      <w:r w:rsidRPr="008579BC">
        <w:rPr>
          <w:sz w:val="20"/>
          <w:szCs w:val="20"/>
          <w:lang w:val="en-GB"/>
        </w:rPr>
        <w:tab/>
      </w:r>
      <w:proofErr w:type="gramStart"/>
      <w:r w:rsidRPr="008579BC">
        <w:rPr>
          <w:sz w:val="20"/>
          <w:szCs w:val="20"/>
          <w:lang w:val="en-GB"/>
        </w:rPr>
        <w:t>privacy</w:t>
      </w:r>
      <w:proofErr w:type="gramEnd"/>
      <w:r w:rsidRPr="008579BC">
        <w:rPr>
          <w:sz w:val="20"/>
          <w:szCs w:val="20"/>
          <w:lang w:val="en-GB"/>
        </w:rPr>
        <w:t>, data protection and personal data processing;</w:t>
      </w:r>
    </w:p>
    <w:p w:rsidR="008579BC" w:rsidRPr="008579BC" w:rsidRDefault="008579BC" w:rsidP="008579BC">
      <w:pPr>
        <w:tabs>
          <w:tab w:val="left" w:pos="1276"/>
        </w:tabs>
        <w:spacing w:before="120" w:after="120"/>
        <w:ind w:left="2835" w:right="1134" w:hanging="567"/>
        <w:jc w:val="both"/>
        <w:rPr>
          <w:sz w:val="20"/>
          <w:szCs w:val="20"/>
          <w:lang w:val="en-US"/>
        </w:rPr>
      </w:pPr>
      <w:r w:rsidRPr="008579BC">
        <w:rPr>
          <w:sz w:val="20"/>
          <w:szCs w:val="20"/>
          <w:lang w:val="en-GB"/>
        </w:rPr>
        <w:t>(d)</w:t>
      </w:r>
      <w:r w:rsidRPr="008579BC">
        <w:rPr>
          <w:sz w:val="20"/>
          <w:szCs w:val="20"/>
          <w:lang w:val="en-GB"/>
        </w:rPr>
        <w:tab/>
        <w:t>Periodical Technical Inspection (PTI)</w:t>
      </w:r>
      <w:r w:rsidRPr="008579BC">
        <w:rPr>
          <w:b/>
          <w:sz w:val="20"/>
          <w:szCs w:val="20"/>
          <w:lang w:val="en-US"/>
        </w:rPr>
        <w:t>;</w:t>
      </w:r>
    </w:p>
    <w:p w:rsidR="008579BC" w:rsidRPr="008579BC" w:rsidRDefault="008579BC" w:rsidP="008579BC">
      <w:pPr>
        <w:tabs>
          <w:tab w:val="left" w:pos="1276"/>
        </w:tabs>
        <w:spacing w:before="120" w:after="120"/>
        <w:ind w:left="2835" w:right="1134" w:hanging="567"/>
        <w:rPr>
          <w:sz w:val="20"/>
          <w:szCs w:val="20"/>
          <w:lang w:val="en-US"/>
        </w:rPr>
      </w:pPr>
      <w:r w:rsidRPr="008579BC">
        <w:rPr>
          <w:b/>
          <w:sz w:val="20"/>
          <w:szCs w:val="20"/>
          <w:lang w:val="en-GB"/>
        </w:rPr>
        <w:t xml:space="preserve">(e)  </w:t>
      </w:r>
      <w:r w:rsidR="00880EE6">
        <w:rPr>
          <w:b/>
          <w:sz w:val="20"/>
          <w:szCs w:val="20"/>
          <w:lang w:val="en-GB"/>
        </w:rPr>
        <w:tab/>
      </w:r>
      <w:proofErr w:type="gramStart"/>
      <w:r w:rsidR="00880EE6">
        <w:rPr>
          <w:b/>
          <w:sz w:val="20"/>
          <w:szCs w:val="20"/>
          <w:lang w:val="en-GB"/>
        </w:rPr>
        <w:t>automatic</w:t>
      </w:r>
      <w:proofErr w:type="gramEnd"/>
      <w:r w:rsidR="00880EE6">
        <w:rPr>
          <w:b/>
          <w:sz w:val="20"/>
          <w:szCs w:val="20"/>
          <w:lang w:val="en-GB"/>
        </w:rPr>
        <w:t xml:space="preserve"> </w:t>
      </w:r>
      <w:r>
        <w:rPr>
          <w:b/>
          <w:sz w:val="20"/>
          <w:szCs w:val="20"/>
          <w:lang w:val="en-GB"/>
        </w:rPr>
        <w:t>trigger</w:t>
      </w:r>
      <w:r w:rsidR="00880EE6">
        <w:rPr>
          <w:b/>
          <w:sz w:val="20"/>
          <w:szCs w:val="20"/>
          <w:lang w:val="en-GB"/>
        </w:rPr>
        <w:t>ing</w:t>
      </w:r>
      <w:r>
        <w:rPr>
          <w:b/>
          <w:sz w:val="20"/>
          <w:szCs w:val="20"/>
          <w:lang w:val="en-GB"/>
        </w:rPr>
        <w:t xml:space="preserve"> </w:t>
      </w:r>
      <w:r w:rsidR="00880EE6">
        <w:rPr>
          <w:b/>
          <w:sz w:val="20"/>
          <w:szCs w:val="20"/>
          <w:lang w:val="en-GB"/>
        </w:rPr>
        <w:t xml:space="preserve">of AECS </w:t>
      </w:r>
      <w:r w:rsidRPr="008579BC">
        <w:rPr>
          <w:b/>
          <w:sz w:val="20"/>
          <w:szCs w:val="20"/>
          <w:lang w:val="en-GB"/>
        </w:rPr>
        <w:t xml:space="preserve"> </w:t>
      </w:r>
      <w:r w:rsidRPr="008579BC">
        <w:rPr>
          <w:b/>
          <w:sz w:val="20"/>
          <w:szCs w:val="20"/>
          <w:lang w:val="en-US"/>
        </w:rPr>
        <w:t xml:space="preserve">in case of </w:t>
      </w:r>
      <w:r w:rsidRPr="008579BC">
        <w:rPr>
          <w:b/>
          <w:sz w:val="20"/>
          <w:szCs w:val="20"/>
          <w:lang w:val="en-GB"/>
        </w:rPr>
        <w:t>vehicle rollover</w:t>
      </w:r>
      <w:r w:rsidRPr="008579BC">
        <w:rPr>
          <w:b/>
          <w:sz w:val="20"/>
          <w:szCs w:val="20"/>
          <w:lang w:val="en-US"/>
        </w:rPr>
        <w:t>.</w:t>
      </w:r>
    </w:p>
    <w:p w:rsidR="00043E32" w:rsidRPr="00052540" w:rsidRDefault="00043E32" w:rsidP="009A3263">
      <w:pPr>
        <w:pStyle w:val="ListParagraph"/>
        <w:tabs>
          <w:tab w:val="left" w:pos="1276"/>
          <w:tab w:val="left" w:pos="1560"/>
        </w:tabs>
        <w:suppressAutoHyphens w:val="0"/>
        <w:spacing w:before="360" w:after="240" w:line="200" w:lineRule="exact"/>
        <w:ind w:left="1276"/>
        <w:rPr>
          <w:i/>
          <w:sz w:val="20"/>
          <w:szCs w:val="20"/>
          <w:lang w:val="en-GB" w:eastAsia="en-US"/>
        </w:rPr>
      </w:pPr>
      <w:bookmarkStart w:id="0" w:name="_Toc387935146"/>
      <w:bookmarkStart w:id="1" w:name="_Toc456777139"/>
    </w:p>
    <w:p w:rsidR="000C69D6" w:rsidRDefault="00173B57" w:rsidP="009A3263">
      <w:pPr>
        <w:pStyle w:val="ListParagraph"/>
        <w:tabs>
          <w:tab w:val="left" w:pos="1276"/>
          <w:tab w:val="left" w:pos="1560"/>
        </w:tabs>
        <w:suppressAutoHyphens w:val="0"/>
        <w:spacing w:before="360" w:after="240" w:line="200" w:lineRule="exact"/>
        <w:ind w:left="1276"/>
        <w:rPr>
          <w:sz w:val="20"/>
          <w:szCs w:val="20"/>
          <w:lang w:val="en-US"/>
        </w:rPr>
      </w:pPr>
      <w:r w:rsidRPr="00052540">
        <w:rPr>
          <w:i/>
          <w:sz w:val="20"/>
          <w:szCs w:val="20"/>
          <w:lang w:val="en-GB" w:eastAsia="en-US"/>
        </w:rPr>
        <w:t xml:space="preserve">Definitions </w:t>
      </w:r>
      <w:bookmarkEnd w:id="0"/>
      <w:r w:rsidRPr="00052540">
        <w:rPr>
          <w:i/>
          <w:sz w:val="20"/>
          <w:szCs w:val="20"/>
          <w:lang w:val="en-GB" w:eastAsia="en-US"/>
        </w:rPr>
        <w:t xml:space="preserve">– </w:t>
      </w:r>
      <w:proofErr w:type="gramStart"/>
      <w:r w:rsidRPr="00052540">
        <w:rPr>
          <w:i/>
          <w:sz w:val="20"/>
          <w:szCs w:val="20"/>
          <w:lang w:val="en-GB" w:eastAsia="en-US"/>
        </w:rPr>
        <w:t>General</w:t>
      </w:r>
      <w:bookmarkEnd w:id="1"/>
      <w:r w:rsidRPr="00052540">
        <w:rPr>
          <w:i/>
          <w:sz w:val="20"/>
          <w:szCs w:val="20"/>
          <w:lang w:val="en-GB" w:eastAsia="en-US"/>
        </w:rPr>
        <w:t>.,</w:t>
      </w:r>
      <w:proofErr w:type="gramEnd"/>
      <w:r w:rsidRPr="00052540">
        <w:rPr>
          <w:i/>
          <w:sz w:val="20"/>
          <w:szCs w:val="20"/>
          <w:lang w:val="en-GB" w:eastAsia="en-US"/>
        </w:rPr>
        <w:t xml:space="preserve"> </w:t>
      </w:r>
      <w:r w:rsidR="000C69D6" w:rsidRPr="000C69D6">
        <w:rPr>
          <w:sz w:val="20"/>
          <w:szCs w:val="20"/>
          <w:lang w:val="en-US"/>
        </w:rPr>
        <w:t>the following paragraphs, amend to read:</w:t>
      </w:r>
    </w:p>
    <w:p w:rsidR="008F3BB4" w:rsidRPr="009A3263" w:rsidRDefault="008F3BB4" w:rsidP="009A3263">
      <w:pPr>
        <w:pStyle w:val="ListParagraph"/>
        <w:tabs>
          <w:tab w:val="left" w:pos="1276"/>
          <w:tab w:val="left" w:pos="1560"/>
        </w:tabs>
        <w:suppressAutoHyphens w:val="0"/>
        <w:spacing w:before="360" w:after="240" w:line="200" w:lineRule="exact"/>
        <w:ind w:left="1276"/>
        <w:rPr>
          <w:noProof/>
          <w:sz w:val="20"/>
          <w:szCs w:val="20"/>
          <w:lang w:val="en-US"/>
        </w:rPr>
      </w:pPr>
      <w:r w:rsidRPr="00052540">
        <w:rPr>
          <w:i/>
          <w:sz w:val="20"/>
          <w:szCs w:val="20"/>
          <w:lang w:val="en-GB" w:eastAsia="en-US"/>
        </w:rPr>
        <w:t>...</w:t>
      </w:r>
    </w:p>
    <w:p w:rsidR="000C69D6" w:rsidRPr="000C69D6" w:rsidRDefault="000C69D6" w:rsidP="004D5DE3">
      <w:pPr>
        <w:tabs>
          <w:tab w:val="left" w:pos="2268"/>
        </w:tabs>
        <w:spacing w:before="120" w:after="120"/>
        <w:ind w:left="2268" w:right="1134" w:hanging="992"/>
        <w:jc w:val="both"/>
        <w:rPr>
          <w:lang w:val="en-US"/>
        </w:rPr>
      </w:pPr>
      <w:r w:rsidRPr="00A6652B">
        <w:rPr>
          <w:sz w:val="20"/>
          <w:szCs w:val="20"/>
          <w:lang w:val="en-US"/>
        </w:rPr>
        <w:t>2.1.</w:t>
      </w:r>
      <w:r w:rsidRPr="00A6652B">
        <w:rPr>
          <w:sz w:val="20"/>
          <w:szCs w:val="20"/>
          <w:lang w:val="en-US"/>
        </w:rPr>
        <w:tab/>
        <w:t>"</w:t>
      </w:r>
      <w:r w:rsidRPr="00A6652B">
        <w:rPr>
          <w:i/>
          <w:sz w:val="20"/>
          <w:szCs w:val="20"/>
          <w:lang w:val="en-US"/>
        </w:rPr>
        <w:t>Communication module</w:t>
      </w:r>
      <w:r w:rsidRPr="00A6652B">
        <w:rPr>
          <w:sz w:val="20"/>
          <w:szCs w:val="20"/>
          <w:lang w:val="en-US"/>
        </w:rPr>
        <w:t xml:space="preserve">" means a component </w:t>
      </w:r>
      <w:r w:rsidR="00A6652B" w:rsidRPr="00A6652B">
        <w:rPr>
          <w:strike/>
          <w:sz w:val="20"/>
          <w:szCs w:val="20"/>
          <w:lang w:val="en-US"/>
        </w:rPr>
        <w:t>of an AECD</w:t>
      </w:r>
      <w:r w:rsidR="00A6652B">
        <w:rPr>
          <w:sz w:val="20"/>
          <w:szCs w:val="20"/>
          <w:lang w:val="en-US"/>
        </w:rPr>
        <w:t xml:space="preserve"> </w:t>
      </w:r>
      <w:r w:rsidRPr="00A6652B">
        <w:rPr>
          <w:sz w:val="20"/>
          <w:szCs w:val="20"/>
          <w:lang w:val="en-US"/>
        </w:rPr>
        <w:t>designed for voice communication and to transmit data about an accident using Public Land Mobile Network (PLMN).</w:t>
      </w:r>
    </w:p>
    <w:p w:rsidR="000C69D6" w:rsidRPr="00A6652B" w:rsidRDefault="000C69D6" w:rsidP="00A6652B">
      <w:pPr>
        <w:tabs>
          <w:tab w:val="left" w:pos="2268"/>
        </w:tabs>
        <w:spacing w:before="120" w:after="120"/>
        <w:ind w:left="2268" w:right="1134" w:hanging="850"/>
        <w:jc w:val="both"/>
        <w:rPr>
          <w:sz w:val="20"/>
          <w:szCs w:val="20"/>
          <w:lang w:val="en-US"/>
        </w:rPr>
      </w:pPr>
      <w:r w:rsidRPr="00A6652B">
        <w:rPr>
          <w:sz w:val="20"/>
          <w:szCs w:val="20"/>
          <w:lang w:val="en-US"/>
        </w:rPr>
        <w:lastRenderedPageBreak/>
        <w:t>2.2.</w:t>
      </w:r>
      <w:r w:rsidRPr="00A6652B">
        <w:rPr>
          <w:sz w:val="20"/>
          <w:szCs w:val="20"/>
          <w:lang w:val="en-US"/>
        </w:rPr>
        <w:tab/>
      </w:r>
      <w:r w:rsidRPr="00A6652B">
        <w:rPr>
          <w:i/>
          <w:sz w:val="20"/>
          <w:szCs w:val="20"/>
          <w:lang w:val="en-US"/>
        </w:rPr>
        <w:t>"Human/Machine Interface (HMI)"</w:t>
      </w:r>
      <w:r w:rsidRPr="00A6652B">
        <w:rPr>
          <w:sz w:val="20"/>
          <w:szCs w:val="20"/>
          <w:lang w:val="en-US"/>
        </w:rPr>
        <w:t xml:space="preserve"> means a component or function of an AECD</w:t>
      </w:r>
      <w:r w:rsidRPr="004D5DE3">
        <w:rPr>
          <w:b/>
          <w:sz w:val="20"/>
          <w:szCs w:val="20"/>
          <w:lang w:val="en-US"/>
        </w:rPr>
        <w:t>/</w:t>
      </w:r>
      <w:r w:rsidRPr="004D5DE3">
        <w:rPr>
          <w:b/>
          <w:color w:val="auto"/>
          <w:sz w:val="20"/>
          <w:szCs w:val="20"/>
          <w:lang w:val="en-US"/>
        </w:rPr>
        <w:t>AECC/AECS</w:t>
      </w:r>
      <w:r w:rsidRPr="00A6652B">
        <w:rPr>
          <w:color w:val="FF0000"/>
          <w:sz w:val="20"/>
          <w:szCs w:val="20"/>
          <w:lang w:val="en-US"/>
        </w:rPr>
        <w:t xml:space="preserve"> </w:t>
      </w:r>
      <w:r w:rsidRPr="00A6652B">
        <w:rPr>
          <w:sz w:val="20"/>
          <w:szCs w:val="20"/>
          <w:lang w:val="en-US"/>
        </w:rPr>
        <w:t>designed to allow the user to interact with the device, including by receiving visual information, obtaining visual information and introducing control commands.</w:t>
      </w:r>
    </w:p>
    <w:p w:rsidR="000C69D6" w:rsidRDefault="000C69D6" w:rsidP="00A6652B">
      <w:pPr>
        <w:tabs>
          <w:tab w:val="left" w:pos="2268"/>
        </w:tabs>
        <w:spacing w:before="120" w:after="120"/>
        <w:ind w:left="2268" w:right="1134" w:hanging="850"/>
        <w:jc w:val="both"/>
        <w:rPr>
          <w:sz w:val="20"/>
          <w:szCs w:val="20"/>
          <w:lang w:val="en-US"/>
        </w:rPr>
      </w:pPr>
      <w:r w:rsidRPr="00A6652B">
        <w:rPr>
          <w:sz w:val="20"/>
          <w:szCs w:val="20"/>
          <w:lang w:val="en-US"/>
        </w:rPr>
        <w:t>2.3.</w:t>
      </w:r>
      <w:r w:rsidRPr="00A6652B">
        <w:rPr>
          <w:sz w:val="20"/>
          <w:szCs w:val="20"/>
          <w:lang w:val="en-US"/>
        </w:rPr>
        <w:tab/>
        <w:t>"Data exchange protocol" means the set of rules and agreements that define the content, format, time parameters, sequence and error checks in messages exchanged between an AECC/</w:t>
      </w:r>
      <w:r w:rsidR="000A5063" w:rsidRPr="000A5063">
        <w:rPr>
          <w:strike/>
          <w:lang w:val="en-US"/>
        </w:rPr>
        <w:t xml:space="preserve">or </w:t>
      </w:r>
      <w:r w:rsidRPr="00A6652B">
        <w:rPr>
          <w:sz w:val="20"/>
          <w:szCs w:val="20"/>
          <w:lang w:val="en-US"/>
        </w:rPr>
        <w:t>AECD</w:t>
      </w:r>
      <w:r w:rsidRPr="004D5DE3">
        <w:rPr>
          <w:b/>
          <w:color w:val="auto"/>
          <w:sz w:val="20"/>
          <w:szCs w:val="20"/>
          <w:lang w:val="en-US"/>
        </w:rPr>
        <w:t>/AECS</w:t>
      </w:r>
      <w:r w:rsidRPr="00A6652B">
        <w:rPr>
          <w:sz w:val="20"/>
          <w:szCs w:val="20"/>
          <w:lang w:val="en-US"/>
        </w:rPr>
        <w:t xml:space="preserve"> and the devices of a PSAP.</w:t>
      </w:r>
    </w:p>
    <w:p w:rsidR="00993058" w:rsidRDefault="00993058" w:rsidP="00585D8A">
      <w:pPr>
        <w:spacing w:before="120" w:after="120"/>
        <w:ind w:left="1418" w:right="1134"/>
        <w:jc w:val="both"/>
        <w:rPr>
          <w:sz w:val="20"/>
          <w:szCs w:val="20"/>
          <w:lang w:val="en-US"/>
        </w:rPr>
      </w:pPr>
      <w:r>
        <w:rPr>
          <w:sz w:val="20"/>
          <w:szCs w:val="20"/>
          <w:lang w:val="en-US"/>
        </w:rPr>
        <w:t>…</w:t>
      </w:r>
    </w:p>
    <w:p w:rsidR="000A5063" w:rsidRDefault="000A5063" w:rsidP="000A5063">
      <w:pPr>
        <w:tabs>
          <w:tab w:val="left" w:pos="2268"/>
        </w:tabs>
        <w:spacing w:before="120" w:after="120"/>
        <w:ind w:left="2268" w:right="1134" w:hanging="850"/>
        <w:jc w:val="both"/>
        <w:rPr>
          <w:sz w:val="20"/>
          <w:szCs w:val="20"/>
          <w:lang w:val="en-US"/>
        </w:rPr>
      </w:pPr>
      <w:r w:rsidRPr="000A5063">
        <w:rPr>
          <w:sz w:val="20"/>
          <w:szCs w:val="20"/>
          <w:lang w:val="en-US"/>
        </w:rPr>
        <w:t>2.7.</w:t>
      </w:r>
      <w:r w:rsidRPr="000A5063">
        <w:rPr>
          <w:sz w:val="20"/>
          <w:szCs w:val="20"/>
          <w:lang w:val="en-US"/>
        </w:rPr>
        <w:tab/>
        <w:t xml:space="preserve">"Back-up power supply" means the component(s) that supplies(y) power to the </w:t>
      </w:r>
      <w:r w:rsidRPr="00A6652B">
        <w:rPr>
          <w:sz w:val="20"/>
          <w:szCs w:val="20"/>
          <w:lang w:val="en-US"/>
        </w:rPr>
        <w:t>AECC/</w:t>
      </w:r>
      <w:r w:rsidRPr="000A5063">
        <w:rPr>
          <w:strike/>
          <w:lang w:val="en-US"/>
        </w:rPr>
        <w:t xml:space="preserve">or </w:t>
      </w:r>
      <w:r w:rsidRPr="00A6652B">
        <w:rPr>
          <w:sz w:val="20"/>
          <w:szCs w:val="20"/>
          <w:lang w:val="en-US"/>
        </w:rPr>
        <w:t>AECD/</w:t>
      </w:r>
      <w:r w:rsidRPr="004D5DE3">
        <w:rPr>
          <w:b/>
          <w:color w:val="auto"/>
          <w:sz w:val="20"/>
          <w:szCs w:val="20"/>
          <w:lang w:val="en-US"/>
        </w:rPr>
        <w:t>AECS</w:t>
      </w:r>
      <w:r w:rsidRPr="00A6652B">
        <w:rPr>
          <w:sz w:val="20"/>
          <w:szCs w:val="20"/>
          <w:lang w:val="en-US"/>
        </w:rPr>
        <w:t xml:space="preserve"> </w:t>
      </w:r>
      <w:r w:rsidRPr="000A5063">
        <w:rPr>
          <w:sz w:val="20"/>
          <w:szCs w:val="20"/>
          <w:lang w:val="en-US"/>
        </w:rPr>
        <w:t>when the main power supply fails.</w:t>
      </w:r>
    </w:p>
    <w:p w:rsidR="00993058" w:rsidRDefault="00E710AD" w:rsidP="00E710AD">
      <w:pPr>
        <w:spacing w:before="120" w:after="120"/>
        <w:ind w:right="1134"/>
        <w:jc w:val="both"/>
        <w:rPr>
          <w:sz w:val="20"/>
          <w:szCs w:val="20"/>
          <w:lang w:val="en-US"/>
        </w:rPr>
      </w:pPr>
      <w:r>
        <w:rPr>
          <w:sz w:val="20"/>
          <w:szCs w:val="20"/>
          <w:lang w:val="en-US"/>
        </w:rPr>
        <w:tab/>
      </w:r>
      <w:r>
        <w:rPr>
          <w:sz w:val="20"/>
          <w:szCs w:val="20"/>
          <w:lang w:val="en-US"/>
        </w:rPr>
        <w:tab/>
      </w:r>
      <w:r w:rsidR="00993058">
        <w:rPr>
          <w:sz w:val="20"/>
          <w:szCs w:val="20"/>
          <w:lang w:val="en-US"/>
        </w:rPr>
        <w:t>…</w:t>
      </w:r>
    </w:p>
    <w:p w:rsidR="00E1522A" w:rsidRDefault="00E1522A" w:rsidP="00E1522A">
      <w:pPr>
        <w:tabs>
          <w:tab w:val="left" w:pos="2268"/>
        </w:tabs>
        <w:spacing w:before="120" w:after="120"/>
        <w:ind w:left="2268" w:right="1134" w:hanging="850"/>
        <w:jc w:val="both"/>
        <w:rPr>
          <w:color w:val="auto"/>
          <w:sz w:val="20"/>
          <w:szCs w:val="20"/>
          <w:lang w:val="en-GB" w:eastAsia="en-US"/>
        </w:rPr>
      </w:pPr>
      <w:r w:rsidRPr="00E1522A">
        <w:rPr>
          <w:color w:val="auto"/>
          <w:sz w:val="20"/>
          <w:szCs w:val="20"/>
          <w:lang w:val="en-GB" w:eastAsia="en-US"/>
        </w:rPr>
        <w:t>2.9.</w:t>
      </w:r>
      <w:r w:rsidRPr="00E1522A">
        <w:rPr>
          <w:color w:val="auto"/>
          <w:sz w:val="20"/>
          <w:szCs w:val="20"/>
          <w:lang w:val="en-GB" w:eastAsia="en-US"/>
        </w:rPr>
        <w:tab/>
      </w:r>
      <w:r w:rsidRPr="00E1522A">
        <w:rPr>
          <w:i/>
          <w:color w:val="auto"/>
          <w:sz w:val="20"/>
          <w:szCs w:val="20"/>
          <w:lang w:val="en-GB" w:eastAsia="en-US"/>
        </w:rPr>
        <w:t>"Global Navigation Satellite System receiver (GNSS receiver)"</w:t>
      </w:r>
      <w:r w:rsidRPr="00E1522A">
        <w:rPr>
          <w:color w:val="auto"/>
          <w:sz w:val="20"/>
          <w:szCs w:val="20"/>
          <w:lang w:val="en-GB" w:eastAsia="en-US"/>
        </w:rPr>
        <w:t xml:space="preserve"> means a component </w:t>
      </w:r>
      <w:r w:rsidRPr="00E1522A">
        <w:rPr>
          <w:strike/>
          <w:color w:val="auto"/>
          <w:sz w:val="20"/>
          <w:szCs w:val="20"/>
          <w:lang w:val="en-GB" w:eastAsia="en-US"/>
        </w:rPr>
        <w:t>of an AECD</w:t>
      </w:r>
      <w:r>
        <w:rPr>
          <w:color w:val="auto"/>
          <w:sz w:val="20"/>
          <w:szCs w:val="20"/>
          <w:lang w:val="en-GB" w:eastAsia="en-US"/>
        </w:rPr>
        <w:t xml:space="preserve"> </w:t>
      </w:r>
      <w:r w:rsidRPr="00E1522A">
        <w:rPr>
          <w:color w:val="auto"/>
          <w:sz w:val="20"/>
          <w:szCs w:val="20"/>
          <w:lang w:val="en-GB" w:eastAsia="en-US"/>
        </w:rPr>
        <w:t>designed to determine the vehicle positioning and time information using signals from global navigation satellite systems; the GNSS receiver can be included in the</w:t>
      </w:r>
      <w:r w:rsidRPr="00E1522A">
        <w:rPr>
          <w:b/>
          <w:color w:val="auto"/>
          <w:sz w:val="20"/>
          <w:szCs w:val="20"/>
          <w:lang w:val="en-GB" w:eastAsia="en-US"/>
        </w:rPr>
        <w:t xml:space="preserve"> AECC/</w:t>
      </w:r>
      <w:r w:rsidRPr="00E1522A">
        <w:rPr>
          <w:color w:val="auto"/>
          <w:sz w:val="20"/>
          <w:szCs w:val="20"/>
          <w:lang w:val="en-GB" w:eastAsia="en-US"/>
        </w:rPr>
        <w:t>AECD/</w:t>
      </w:r>
      <w:r w:rsidRPr="00E1522A">
        <w:rPr>
          <w:b/>
          <w:color w:val="auto"/>
          <w:sz w:val="20"/>
          <w:szCs w:val="20"/>
          <w:lang w:val="en-GB" w:eastAsia="en-US"/>
        </w:rPr>
        <w:t>AECS</w:t>
      </w:r>
      <w:r w:rsidRPr="00E1522A">
        <w:rPr>
          <w:color w:val="auto"/>
          <w:sz w:val="20"/>
          <w:szCs w:val="20"/>
          <w:lang w:val="en-GB" w:eastAsia="en-US"/>
        </w:rPr>
        <w:t xml:space="preserve"> or in another external control module, as long as the </w:t>
      </w:r>
      <w:r w:rsidRPr="00E1522A">
        <w:rPr>
          <w:b/>
          <w:color w:val="auto"/>
          <w:sz w:val="20"/>
          <w:szCs w:val="20"/>
          <w:lang w:val="en-GB" w:eastAsia="en-US"/>
        </w:rPr>
        <w:t>AECC/</w:t>
      </w:r>
      <w:r w:rsidRPr="00E1522A">
        <w:rPr>
          <w:color w:val="auto"/>
          <w:sz w:val="20"/>
          <w:szCs w:val="20"/>
          <w:lang w:val="en-GB" w:eastAsia="en-US"/>
        </w:rPr>
        <w:t>AECD</w:t>
      </w:r>
      <w:r w:rsidRPr="00E1522A">
        <w:rPr>
          <w:b/>
          <w:color w:val="auto"/>
          <w:sz w:val="20"/>
          <w:szCs w:val="20"/>
          <w:lang w:val="en-GB" w:eastAsia="en-US"/>
        </w:rPr>
        <w:t>/AECS</w:t>
      </w:r>
      <w:r w:rsidRPr="00E1522A">
        <w:rPr>
          <w:color w:val="auto"/>
          <w:sz w:val="20"/>
          <w:szCs w:val="20"/>
          <w:lang w:val="en-GB" w:eastAsia="en-US"/>
        </w:rPr>
        <w:t xml:space="preserve"> ensures its ability to provide the vehicle positioning information in case of an event.</w:t>
      </w:r>
    </w:p>
    <w:p w:rsidR="00993058" w:rsidRDefault="00993058" w:rsidP="00993058">
      <w:pPr>
        <w:tabs>
          <w:tab w:val="left" w:pos="2268"/>
        </w:tabs>
        <w:spacing w:before="120" w:after="120"/>
        <w:ind w:left="2268" w:right="1134"/>
        <w:jc w:val="both"/>
        <w:rPr>
          <w:color w:val="auto"/>
          <w:sz w:val="20"/>
          <w:szCs w:val="20"/>
          <w:lang w:val="en-GB" w:eastAsia="en-US"/>
        </w:rPr>
      </w:pPr>
      <w:r>
        <w:rPr>
          <w:color w:val="auto"/>
          <w:sz w:val="20"/>
          <w:szCs w:val="20"/>
          <w:lang w:val="en-GB" w:eastAsia="en-US"/>
        </w:rPr>
        <w:t>…</w:t>
      </w:r>
    </w:p>
    <w:p w:rsidR="004D5DE3" w:rsidRDefault="004D5DE3" w:rsidP="004D5DE3">
      <w:pPr>
        <w:tabs>
          <w:tab w:val="left" w:pos="2250"/>
        </w:tabs>
        <w:spacing w:before="120" w:after="120"/>
        <w:ind w:left="2268" w:right="1134" w:hanging="850"/>
        <w:jc w:val="both"/>
        <w:rPr>
          <w:sz w:val="20"/>
          <w:szCs w:val="20"/>
          <w:lang w:val="en-US"/>
        </w:rPr>
      </w:pPr>
      <w:r w:rsidRPr="004D5DE3">
        <w:rPr>
          <w:sz w:val="20"/>
          <w:szCs w:val="20"/>
          <w:lang w:val="en-US"/>
        </w:rPr>
        <w:t>2.24.</w:t>
      </w:r>
      <w:r w:rsidRPr="004D5DE3">
        <w:rPr>
          <w:sz w:val="20"/>
          <w:szCs w:val="20"/>
          <w:lang w:val="en-US"/>
        </w:rPr>
        <w:tab/>
      </w:r>
      <w:r w:rsidRPr="004D5DE3">
        <w:rPr>
          <w:i/>
          <w:sz w:val="20"/>
          <w:szCs w:val="20"/>
          <w:lang w:val="en-US"/>
        </w:rPr>
        <w:t>"AECS (Accident Emergency Call System)"</w:t>
      </w:r>
      <w:r w:rsidRPr="004D5DE3">
        <w:rPr>
          <w:sz w:val="20"/>
          <w:szCs w:val="20"/>
          <w:lang w:val="en-US"/>
        </w:rPr>
        <w:t xml:space="preserve"> means an </w:t>
      </w:r>
      <w:r w:rsidRPr="00FF714F">
        <w:rPr>
          <w:b/>
          <w:sz w:val="20"/>
          <w:szCs w:val="20"/>
          <w:lang w:val="en-US"/>
        </w:rPr>
        <w:t>AECC/</w:t>
      </w:r>
      <w:r w:rsidRPr="004D5DE3">
        <w:rPr>
          <w:sz w:val="20"/>
          <w:szCs w:val="20"/>
          <w:lang w:val="en-US"/>
        </w:rPr>
        <w:t>AECD when installed in a vehicle.</w:t>
      </w:r>
    </w:p>
    <w:p w:rsidR="00993058" w:rsidRDefault="00993058" w:rsidP="00993058">
      <w:pPr>
        <w:tabs>
          <w:tab w:val="left" w:pos="2250"/>
        </w:tabs>
        <w:spacing w:before="120" w:after="120"/>
        <w:ind w:left="2268" w:right="1134"/>
        <w:jc w:val="both"/>
        <w:rPr>
          <w:sz w:val="20"/>
          <w:szCs w:val="20"/>
          <w:lang w:val="en-US"/>
        </w:rPr>
      </w:pPr>
      <w:r>
        <w:rPr>
          <w:sz w:val="20"/>
          <w:szCs w:val="20"/>
          <w:lang w:val="en-US"/>
        </w:rPr>
        <w:t>…</w:t>
      </w:r>
    </w:p>
    <w:p w:rsidR="00FF714F" w:rsidRDefault="00FF714F" w:rsidP="00FF714F">
      <w:pPr>
        <w:tabs>
          <w:tab w:val="left" w:pos="2250"/>
        </w:tabs>
        <w:spacing w:before="120" w:after="120"/>
        <w:ind w:left="2268" w:right="1134" w:hanging="850"/>
        <w:jc w:val="both"/>
        <w:rPr>
          <w:sz w:val="20"/>
          <w:szCs w:val="20"/>
          <w:lang w:val="en-US"/>
        </w:rPr>
      </w:pPr>
      <w:r w:rsidRPr="00FF714F">
        <w:rPr>
          <w:sz w:val="20"/>
          <w:szCs w:val="20"/>
          <w:lang w:val="en-US"/>
        </w:rPr>
        <w:t>2.27.</w:t>
      </w:r>
      <w:r w:rsidRPr="00FF714F">
        <w:rPr>
          <w:sz w:val="20"/>
          <w:szCs w:val="20"/>
          <w:lang w:val="en-US"/>
        </w:rPr>
        <w:tab/>
      </w:r>
      <w:r w:rsidRPr="00FF714F">
        <w:rPr>
          <w:i/>
          <w:sz w:val="20"/>
          <w:szCs w:val="20"/>
          <w:lang w:val="en-US"/>
        </w:rPr>
        <w:t>"Control module"</w:t>
      </w:r>
      <w:r w:rsidRPr="00FF714F">
        <w:rPr>
          <w:sz w:val="20"/>
          <w:szCs w:val="20"/>
          <w:lang w:val="en-US"/>
        </w:rPr>
        <w:t xml:space="preserve"> means a component </w:t>
      </w:r>
      <w:r w:rsidRPr="00FF714F">
        <w:rPr>
          <w:strike/>
          <w:sz w:val="20"/>
          <w:szCs w:val="20"/>
          <w:lang w:val="en-US"/>
        </w:rPr>
        <w:t>of an AECD</w:t>
      </w:r>
      <w:r w:rsidRPr="00FF714F">
        <w:rPr>
          <w:lang w:val="en-US"/>
        </w:rPr>
        <w:t xml:space="preserve"> </w:t>
      </w:r>
      <w:r w:rsidRPr="00FF714F">
        <w:rPr>
          <w:sz w:val="20"/>
          <w:szCs w:val="20"/>
          <w:lang w:val="en-US"/>
        </w:rPr>
        <w:t xml:space="preserve">designed to ensure the combined functioning of all components of the </w:t>
      </w:r>
      <w:r w:rsidRPr="00FF714F">
        <w:rPr>
          <w:b/>
          <w:sz w:val="20"/>
          <w:szCs w:val="20"/>
          <w:lang w:val="en-US"/>
        </w:rPr>
        <w:t>AECC/</w:t>
      </w:r>
      <w:r w:rsidRPr="00FF714F">
        <w:rPr>
          <w:sz w:val="20"/>
          <w:szCs w:val="20"/>
          <w:lang w:val="en-US"/>
        </w:rPr>
        <w:t>AECD</w:t>
      </w:r>
      <w:r w:rsidRPr="00FF714F">
        <w:rPr>
          <w:b/>
          <w:sz w:val="20"/>
          <w:szCs w:val="20"/>
          <w:lang w:val="en-US"/>
        </w:rPr>
        <w:t>/AECS.</w:t>
      </w:r>
    </w:p>
    <w:p w:rsidR="00FF714F" w:rsidRPr="00FF714F" w:rsidRDefault="00FF714F" w:rsidP="00FF714F">
      <w:pPr>
        <w:tabs>
          <w:tab w:val="left" w:pos="2250"/>
        </w:tabs>
        <w:spacing w:before="120" w:after="120"/>
        <w:ind w:left="2268" w:right="1134" w:hanging="850"/>
        <w:jc w:val="both"/>
        <w:rPr>
          <w:b/>
          <w:sz w:val="20"/>
          <w:szCs w:val="20"/>
          <w:lang w:val="en-US"/>
        </w:rPr>
      </w:pPr>
      <w:r w:rsidRPr="00FF714F">
        <w:rPr>
          <w:b/>
          <w:sz w:val="20"/>
          <w:szCs w:val="20"/>
          <w:lang w:val="en-US"/>
        </w:rPr>
        <w:t>2.28.</w:t>
      </w:r>
      <w:r w:rsidRPr="00FF714F">
        <w:rPr>
          <w:b/>
          <w:sz w:val="20"/>
          <w:szCs w:val="20"/>
          <w:lang w:val="en-US"/>
        </w:rPr>
        <w:tab/>
        <w:t>“</w:t>
      </w:r>
      <w:r w:rsidRPr="00FF714F">
        <w:rPr>
          <w:b/>
          <w:i/>
          <w:sz w:val="20"/>
          <w:szCs w:val="20"/>
          <w:lang w:val="en-US"/>
        </w:rPr>
        <w:t>Information signal device"</w:t>
      </w:r>
      <w:r w:rsidRPr="00FF714F">
        <w:rPr>
          <w:b/>
          <w:sz w:val="20"/>
          <w:szCs w:val="20"/>
          <w:lang w:val="en-US"/>
        </w:rPr>
        <w:t xml:space="preserve"> means a device that provides information on the status of the emergency call transaction.</w:t>
      </w:r>
    </w:p>
    <w:p w:rsidR="003A13E4" w:rsidRPr="00052540" w:rsidRDefault="00FF714F" w:rsidP="0095788E">
      <w:pPr>
        <w:pStyle w:val="SingleTxtG"/>
        <w:spacing w:before="120" w:line="240" w:lineRule="auto"/>
        <w:ind w:left="2268" w:hanging="850"/>
        <w:rPr>
          <w:b/>
          <w:lang w:val="en-GB"/>
        </w:rPr>
      </w:pPr>
      <w:r w:rsidRPr="00052540">
        <w:rPr>
          <w:b/>
          <w:lang w:val="en-GB"/>
        </w:rPr>
        <w:t>2.29.</w:t>
      </w:r>
      <w:r w:rsidRPr="00052540">
        <w:rPr>
          <w:b/>
          <w:lang w:val="en-GB"/>
        </w:rPr>
        <w:tab/>
      </w:r>
      <w:r w:rsidRPr="00052540">
        <w:rPr>
          <w:b/>
          <w:i/>
          <w:lang w:val="en-GB"/>
        </w:rPr>
        <w:t>“Warning signal device"</w:t>
      </w:r>
      <w:r w:rsidRPr="00052540">
        <w:rPr>
          <w:b/>
          <w:lang w:val="en-GB"/>
        </w:rPr>
        <w:t xml:space="preserve"> means a tell-tale that provides a failure indication of the AECC/AECD/AECS.</w:t>
      </w:r>
    </w:p>
    <w:p w:rsidR="00993058" w:rsidRPr="008D225F" w:rsidRDefault="00FF714F" w:rsidP="008D225F">
      <w:pPr>
        <w:pStyle w:val="SingleTxtG"/>
        <w:spacing w:before="120" w:line="240" w:lineRule="auto"/>
        <w:ind w:left="2268" w:hanging="850"/>
        <w:rPr>
          <w:b/>
          <w:lang w:val="en-US"/>
        </w:rPr>
      </w:pPr>
      <w:r w:rsidRPr="00052540">
        <w:rPr>
          <w:b/>
          <w:lang w:val="en-GB"/>
        </w:rPr>
        <w:t>2.30.</w:t>
      </w:r>
      <w:r w:rsidRPr="00052540">
        <w:rPr>
          <w:b/>
          <w:lang w:val="en-GB"/>
        </w:rPr>
        <w:tab/>
      </w:r>
      <w:r w:rsidRPr="00FF714F">
        <w:rPr>
          <w:b/>
          <w:i/>
          <w:lang w:val="en-US"/>
        </w:rPr>
        <w:t>"Mobile Network antenna"</w:t>
      </w:r>
      <w:r w:rsidRPr="00FF714F">
        <w:rPr>
          <w:b/>
          <w:lang w:val="en-US"/>
        </w:rPr>
        <w:t xml:space="preserve"> means a component that ensures the transmission of data and bidirectional audio signals for voice communication.</w:t>
      </w:r>
    </w:p>
    <w:p w:rsidR="00FF714F" w:rsidRPr="00052540" w:rsidRDefault="00FF714F" w:rsidP="0095788E">
      <w:pPr>
        <w:pStyle w:val="SingleTxtG"/>
        <w:spacing w:before="120" w:line="240" w:lineRule="auto"/>
        <w:ind w:left="2268" w:hanging="850"/>
        <w:rPr>
          <w:b/>
          <w:lang w:val="en-GB"/>
        </w:rPr>
      </w:pPr>
      <w:r w:rsidRPr="00FF714F">
        <w:rPr>
          <w:b/>
          <w:lang w:val="en-US"/>
        </w:rPr>
        <w:t>2.31.</w:t>
      </w:r>
      <w:r w:rsidRPr="00FF714F">
        <w:rPr>
          <w:b/>
          <w:lang w:val="en-US"/>
        </w:rPr>
        <w:tab/>
      </w:r>
      <w:r w:rsidRPr="00052540">
        <w:rPr>
          <w:b/>
          <w:i/>
          <w:lang w:val="en-GB"/>
        </w:rPr>
        <w:t>"Multi-task display"</w:t>
      </w:r>
      <w:r w:rsidRPr="00052540">
        <w:rPr>
          <w:b/>
          <w:lang w:val="en-GB"/>
        </w:rPr>
        <w:t xml:space="preserve"> means a display on which more than one message can be shown simultaneously.</w:t>
      </w:r>
    </w:p>
    <w:p w:rsidR="00FF714F" w:rsidRPr="00FF714F" w:rsidRDefault="00FF714F" w:rsidP="0095788E">
      <w:pPr>
        <w:suppressAutoHyphens w:val="0"/>
        <w:spacing w:after="120"/>
        <w:ind w:left="2250" w:right="1134" w:hanging="832"/>
        <w:jc w:val="both"/>
        <w:rPr>
          <w:b/>
          <w:sz w:val="20"/>
          <w:szCs w:val="20"/>
          <w:lang w:val="en-US"/>
        </w:rPr>
      </w:pPr>
      <w:r w:rsidRPr="00FF714F">
        <w:rPr>
          <w:b/>
          <w:sz w:val="20"/>
          <w:szCs w:val="20"/>
          <w:lang w:val="en-US"/>
        </w:rPr>
        <w:t>2.32</w:t>
      </w:r>
      <w:r w:rsidRPr="00FF714F">
        <w:rPr>
          <w:b/>
          <w:i/>
          <w:sz w:val="20"/>
          <w:szCs w:val="20"/>
          <w:lang w:val="en-US"/>
        </w:rPr>
        <w:tab/>
        <w:t>"Total permissible mass"</w:t>
      </w:r>
      <w:r w:rsidRPr="00FF714F">
        <w:rPr>
          <w:b/>
          <w:sz w:val="20"/>
          <w:szCs w:val="20"/>
          <w:lang w:val="en-US"/>
        </w:rPr>
        <w:t xml:space="preserve"> means the vehicle's technically permissible maximum mass stated by the manufacturer.</w:t>
      </w:r>
    </w:p>
    <w:p w:rsidR="005D72A0" w:rsidRDefault="00FF714F" w:rsidP="009A3263">
      <w:pPr>
        <w:suppressAutoHyphens w:val="0"/>
        <w:spacing w:after="120"/>
        <w:ind w:left="2250" w:right="1134" w:hanging="832"/>
        <w:jc w:val="both"/>
        <w:rPr>
          <w:sz w:val="20"/>
          <w:szCs w:val="20"/>
          <w:lang w:val="en-US"/>
        </w:rPr>
      </w:pPr>
      <w:r w:rsidRPr="00FF714F">
        <w:rPr>
          <w:b/>
          <w:sz w:val="20"/>
          <w:szCs w:val="20"/>
          <w:lang w:val="en-US"/>
        </w:rPr>
        <w:t>2.33</w:t>
      </w:r>
      <w:r w:rsidRPr="00FF714F">
        <w:rPr>
          <w:b/>
          <w:sz w:val="20"/>
          <w:szCs w:val="20"/>
          <w:lang w:val="en-US"/>
        </w:rPr>
        <w:tab/>
      </w:r>
      <w:r w:rsidRPr="00FF714F">
        <w:rPr>
          <w:b/>
          <w:i/>
          <w:sz w:val="20"/>
          <w:szCs w:val="20"/>
          <w:lang w:val="en-US"/>
        </w:rPr>
        <w:t>"R point"</w:t>
      </w:r>
      <w:r w:rsidRPr="00FF714F">
        <w:rPr>
          <w:b/>
          <w:sz w:val="20"/>
          <w:szCs w:val="20"/>
          <w:lang w:val="en-US"/>
        </w:rPr>
        <w:t xml:space="preserve"> means a reference point defined for each seat by the manufacturer in relation to the vehicle's structure, as indicated in Annex 8 to Regulation No. 94.</w:t>
      </w:r>
      <w:r w:rsidRPr="00FF714F">
        <w:rPr>
          <w:sz w:val="20"/>
          <w:szCs w:val="20"/>
          <w:lang w:val="en-US"/>
        </w:rPr>
        <w:t>”</w:t>
      </w:r>
    </w:p>
    <w:p w:rsidR="0076418A" w:rsidRDefault="0076418A" w:rsidP="009A3263">
      <w:pPr>
        <w:pStyle w:val="a2"/>
        <w:spacing w:before="360" w:after="240"/>
        <w:ind w:left="2836" w:hanging="1418"/>
        <w:rPr>
          <w:i/>
        </w:rPr>
      </w:pPr>
    </w:p>
    <w:p w:rsidR="008D225F" w:rsidRDefault="00ED18C0" w:rsidP="009A3263">
      <w:pPr>
        <w:pStyle w:val="a2"/>
        <w:spacing w:before="360" w:after="240"/>
        <w:ind w:left="2836" w:hanging="1418"/>
        <w:rPr>
          <w:i/>
        </w:rPr>
      </w:pPr>
      <w:r w:rsidRPr="00ED18C0">
        <w:rPr>
          <w:i/>
        </w:rPr>
        <w:t xml:space="preserve">Part </w:t>
      </w:r>
      <w:proofErr w:type="spellStart"/>
      <w:proofErr w:type="gramStart"/>
      <w:r w:rsidRPr="00ED18C0">
        <w:rPr>
          <w:i/>
        </w:rPr>
        <w:t>Ia</w:t>
      </w:r>
      <w:proofErr w:type="spellEnd"/>
      <w:proofErr w:type="gramEnd"/>
      <w:r w:rsidRPr="00ED18C0">
        <w:rPr>
          <w:i/>
        </w:rPr>
        <w:t xml:space="preserve">, </w:t>
      </w:r>
      <w:r w:rsidR="008D225F" w:rsidRPr="000C69D6">
        <w:t>the following paragraphs, amend to read:</w:t>
      </w:r>
    </w:p>
    <w:p w:rsidR="00FE7E6C" w:rsidRPr="00FE7E6C" w:rsidRDefault="00FE7E6C" w:rsidP="00FE7E6C">
      <w:pPr>
        <w:suppressAutoHyphens w:val="0"/>
        <w:spacing w:after="120"/>
        <w:ind w:left="2250" w:right="1134" w:hanging="832"/>
        <w:jc w:val="both"/>
        <w:rPr>
          <w:strike/>
          <w:sz w:val="20"/>
          <w:szCs w:val="20"/>
          <w:lang w:val="en-US"/>
        </w:rPr>
      </w:pPr>
      <w:r w:rsidRPr="00FE7E6C">
        <w:rPr>
          <w:strike/>
          <w:sz w:val="20"/>
          <w:szCs w:val="20"/>
          <w:lang w:val="en-US"/>
        </w:rPr>
        <w:t>3.2.</w:t>
      </w:r>
      <w:r w:rsidRPr="00FE7E6C">
        <w:rPr>
          <w:strike/>
          <w:sz w:val="20"/>
          <w:szCs w:val="20"/>
          <w:lang w:val="en-US"/>
        </w:rPr>
        <w:tab/>
      </w:r>
      <w:r w:rsidRPr="00FE7E6C">
        <w:rPr>
          <w:i/>
          <w:strike/>
          <w:sz w:val="20"/>
          <w:szCs w:val="20"/>
          <w:lang w:val="en-US"/>
        </w:rPr>
        <w:t>"Global Navigation Satellite System receiver" ("GNSS receiver")</w:t>
      </w:r>
      <w:r w:rsidRPr="00FE7E6C">
        <w:rPr>
          <w:strike/>
          <w:sz w:val="20"/>
          <w:szCs w:val="20"/>
          <w:lang w:val="en-US"/>
        </w:rPr>
        <w:t xml:space="preserve"> means a component of an AECC/AECD/AECS designed to determine the vehicle positioning and time information using signals from global navigation satellite systems; the GNSS receiver can be included in the AECC or AECD or in another external control unit, as long as the AECC or AECD ensures its ability to provide the vehicle positioning information in case of an event.</w:t>
      </w:r>
    </w:p>
    <w:p w:rsidR="00FE7E6C" w:rsidRPr="005D72A0" w:rsidRDefault="00FE7E6C" w:rsidP="00FE7E6C">
      <w:pPr>
        <w:suppressAutoHyphens w:val="0"/>
        <w:spacing w:after="120"/>
        <w:ind w:left="2250" w:right="1134" w:hanging="832"/>
        <w:jc w:val="both"/>
        <w:rPr>
          <w:strike/>
          <w:sz w:val="20"/>
          <w:szCs w:val="20"/>
          <w:lang w:val="en-US"/>
        </w:rPr>
      </w:pPr>
      <w:r w:rsidRPr="005D72A0">
        <w:rPr>
          <w:strike/>
          <w:sz w:val="20"/>
          <w:szCs w:val="20"/>
          <w:lang w:val="en-US"/>
        </w:rPr>
        <w:t>3.3.</w:t>
      </w:r>
      <w:r w:rsidRPr="005D72A0">
        <w:rPr>
          <w:strike/>
          <w:sz w:val="20"/>
          <w:szCs w:val="20"/>
          <w:lang w:val="en-US"/>
        </w:rPr>
        <w:tab/>
      </w:r>
      <w:r w:rsidRPr="005D72A0">
        <w:rPr>
          <w:i/>
          <w:strike/>
          <w:sz w:val="20"/>
          <w:szCs w:val="20"/>
          <w:lang w:val="en-US"/>
        </w:rPr>
        <w:t>"Control module"</w:t>
      </w:r>
      <w:r w:rsidRPr="005D72A0">
        <w:rPr>
          <w:strike/>
          <w:sz w:val="20"/>
          <w:szCs w:val="20"/>
          <w:lang w:val="en-US"/>
        </w:rPr>
        <w:t xml:space="preserve"> means a component of an AECC or AECD designed to ensure the combined functioning of all components of the AECD. </w:t>
      </w:r>
    </w:p>
    <w:p w:rsidR="00FE7E6C" w:rsidRPr="005D72A0" w:rsidRDefault="00FE7E6C" w:rsidP="00FE7E6C">
      <w:pPr>
        <w:suppressAutoHyphens w:val="0"/>
        <w:spacing w:after="120"/>
        <w:ind w:left="2250" w:right="1134" w:hanging="832"/>
        <w:jc w:val="both"/>
        <w:rPr>
          <w:sz w:val="20"/>
          <w:szCs w:val="20"/>
          <w:lang w:val="en-US"/>
        </w:rPr>
      </w:pPr>
      <w:r w:rsidRPr="005D72A0">
        <w:rPr>
          <w:sz w:val="20"/>
          <w:szCs w:val="20"/>
          <w:lang w:val="en-US"/>
        </w:rPr>
        <w:t>3.</w:t>
      </w:r>
      <w:r w:rsidRPr="005D72A0">
        <w:rPr>
          <w:strike/>
          <w:sz w:val="20"/>
          <w:szCs w:val="20"/>
          <w:lang w:val="en-US"/>
        </w:rPr>
        <w:t>5</w:t>
      </w:r>
      <w:r w:rsidRPr="00043E32">
        <w:rPr>
          <w:strike/>
          <w:sz w:val="20"/>
          <w:szCs w:val="20"/>
          <w:lang w:val="en-US"/>
        </w:rPr>
        <w:t>2</w:t>
      </w:r>
      <w:r w:rsidRPr="005D72A0">
        <w:rPr>
          <w:b/>
          <w:sz w:val="20"/>
          <w:szCs w:val="20"/>
          <w:lang w:val="en-US"/>
        </w:rPr>
        <w:t>.</w:t>
      </w:r>
      <w:r w:rsidR="00043E32">
        <w:rPr>
          <w:b/>
          <w:sz w:val="20"/>
          <w:szCs w:val="20"/>
          <w:lang w:val="en-US"/>
        </w:rPr>
        <w:t>1</w:t>
      </w:r>
      <w:r w:rsidRPr="005D72A0">
        <w:rPr>
          <w:sz w:val="20"/>
          <w:szCs w:val="20"/>
          <w:lang w:val="en-US"/>
        </w:rPr>
        <w:tab/>
        <w:t>"Type of AECC" means devices that do not differ essentially in:</w:t>
      </w:r>
    </w:p>
    <w:p w:rsidR="00FE7E6C" w:rsidRPr="005D72A0" w:rsidRDefault="00FE7E6C" w:rsidP="00FE7E6C">
      <w:pPr>
        <w:suppressAutoHyphens w:val="0"/>
        <w:spacing w:after="120"/>
        <w:ind w:left="2250" w:right="1134" w:hanging="832"/>
        <w:jc w:val="both"/>
        <w:rPr>
          <w:sz w:val="20"/>
          <w:szCs w:val="20"/>
          <w:lang w:val="en-US"/>
        </w:rPr>
      </w:pPr>
      <w:r w:rsidRPr="005D72A0">
        <w:rPr>
          <w:sz w:val="20"/>
          <w:szCs w:val="20"/>
          <w:lang w:val="en-US"/>
        </w:rPr>
        <w:lastRenderedPageBreak/>
        <w:tab/>
        <w:t>(a)</w:t>
      </w:r>
      <w:r w:rsidRPr="005D72A0">
        <w:rPr>
          <w:sz w:val="20"/>
          <w:szCs w:val="20"/>
          <w:lang w:val="en-US"/>
        </w:rPr>
        <w:tab/>
        <w:t>The manufacturer's trade name or mark;</w:t>
      </w:r>
    </w:p>
    <w:p w:rsidR="00FF714F" w:rsidRDefault="00FE7E6C" w:rsidP="009A3263">
      <w:pPr>
        <w:suppressAutoHyphens w:val="0"/>
        <w:spacing w:after="120"/>
        <w:ind w:left="2250" w:right="1134" w:hanging="832"/>
        <w:jc w:val="both"/>
        <w:rPr>
          <w:sz w:val="20"/>
          <w:szCs w:val="20"/>
          <w:lang w:val="en-US"/>
        </w:rPr>
      </w:pPr>
      <w:r w:rsidRPr="005D72A0">
        <w:rPr>
          <w:sz w:val="20"/>
          <w:szCs w:val="20"/>
          <w:lang w:val="en-US"/>
        </w:rPr>
        <w:tab/>
      </w:r>
      <w:proofErr w:type="gramStart"/>
      <w:r w:rsidRPr="005D72A0">
        <w:rPr>
          <w:sz w:val="20"/>
          <w:szCs w:val="20"/>
          <w:lang w:val="en-US"/>
        </w:rPr>
        <w:t>(b)</w:t>
      </w:r>
      <w:r w:rsidRPr="005D72A0">
        <w:rPr>
          <w:sz w:val="20"/>
          <w:szCs w:val="20"/>
          <w:lang w:val="en-US"/>
        </w:rPr>
        <w:tab/>
        <w:t>The construction.”</w:t>
      </w:r>
      <w:proofErr w:type="gramEnd"/>
    </w:p>
    <w:p w:rsidR="000C0569" w:rsidRDefault="000C0569" w:rsidP="009A3263">
      <w:pPr>
        <w:tabs>
          <w:tab w:val="left" w:pos="2268"/>
        </w:tabs>
        <w:spacing w:before="120" w:after="120"/>
        <w:ind w:left="2268" w:right="1134" w:hanging="850"/>
        <w:jc w:val="both"/>
        <w:rPr>
          <w:sz w:val="20"/>
          <w:szCs w:val="20"/>
          <w:lang w:val="en-US"/>
        </w:rPr>
      </w:pPr>
    </w:p>
    <w:p w:rsidR="004D5DE3" w:rsidRPr="009A3263" w:rsidRDefault="000C0569" w:rsidP="009A3263">
      <w:pPr>
        <w:tabs>
          <w:tab w:val="left" w:pos="2268"/>
        </w:tabs>
        <w:spacing w:before="120" w:after="120"/>
        <w:ind w:left="2268" w:right="1134" w:hanging="850"/>
        <w:jc w:val="both"/>
        <w:rPr>
          <w:sz w:val="20"/>
          <w:szCs w:val="20"/>
          <w:lang w:val="en-US"/>
        </w:rPr>
      </w:pPr>
      <w:r>
        <w:rPr>
          <w:sz w:val="20"/>
          <w:szCs w:val="20"/>
          <w:lang w:val="en-US"/>
        </w:rPr>
        <w:t xml:space="preserve"> </w:t>
      </w:r>
      <w:r w:rsidR="00141E21" w:rsidRPr="00141E21">
        <w:rPr>
          <w:sz w:val="20"/>
          <w:szCs w:val="20"/>
          <w:lang w:val="en-US"/>
        </w:rPr>
        <w:t>4.1.</w:t>
      </w:r>
      <w:r w:rsidR="00141E21" w:rsidRPr="00141E21">
        <w:rPr>
          <w:sz w:val="20"/>
          <w:szCs w:val="20"/>
          <w:lang w:val="en-US"/>
        </w:rPr>
        <w:tab/>
        <w:t xml:space="preserve">The application for approval of a type of AECC shall be submitted by </w:t>
      </w:r>
      <w:r w:rsidR="00141E21" w:rsidRPr="00141E21">
        <w:rPr>
          <w:b/>
          <w:sz w:val="20"/>
          <w:szCs w:val="20"/>
          <w:lang w:val="en-US"/>
        </w:rPr>
        <w:t>the manufacturer or by</w:t>
      </w:r>
      <w:r w:rsidR="00141E21" w:rsidRPr="00F251D0">
        <w:rPr>
          <w:b/>
          <w:sz w:val="20"/>
          <w:szCs w:val="20"/>
          <w:lang w:val="en-US"/>
        </w:rPr>
        <w:t xml:space="preserve"> his</w:t>
      </w:r>
      <w:r w:rsidR="00141E21" w:rsidRPr="00141E21">
        <w:rPr>
          <w:strike/>
          <w:sz w:val="20"/>
          <w:szCs w:val="20"/>
          <w:lang w:val="en-US"/>
        </w:rPr>
        <w:t xml:space="preserve"> the holder of the trade name or mark or by their</w:t>
      </w:r>
      <w:r w:rsidR="00141E21" w:rsidRPr="00141E21">
        <w:rPr>
          <w:sz w:val="20"/>
          <w:szCs w:val="20"/>
          <w:lang w:val="en-US"/>
        </w:rPr>
        <w:t xml:space="preserve"> duly accredited representative.</w:t>
      </w:r>
    </w:p>
    <w:p w:rsidR="0076418A" w:rsidRDefault="0076418A" w:rsidP="009A3263">
      <w:pPr>
        <w:keepNext/>
        <w:keepLines/>
        <w:tabs>
          <w:tab w:val="left" w:pos="1134"/>
        </w:tabs>
        <w:suppressAutoHyphens w:val="0"/>
        <w:spacing w:before="360" w:after="240" w:line="300" w:lineRule="exact"/>
        <w:ind w:left="1418" w:right="1134"/>
        <w:rPr>
          <w:i/>
          <w:sz w:val="20"/>
          <w:szCs w:val="20"/>
          <w:lang w:val="en-US" w:eastAsia="en-US"/>
        </w:rPr>
      </w:pPr>
    </w:p>
    <w:p w:rsidR="00856B43" w:rsidRPr="00856B43" w:rsidRDefault="00DD777A" w:rsidP="009A3263">
      <w:pPr>
        <w:keepNext/>
        <w:keepLines/>
        <w:tabs>
          <w:tab w:val="left" w:pos="1134"/>
        </w:tabs>
        <w:suppressAutoHyphens w:val="0"/>
        <w:spacing w:before="360" w:after="240" w:line="300" w:lineRule="exact"/>
        <w:ind w:left="1418" w:right="1134"/>
        <w:rPr>
          <w:i/>
          <w:sz w:val="20"/>
          <w:szCs w:val="20"/>
          <w:lang w:val="en-US" w:eastAsia="en-US"/>
        </w:rPr>
      </w:pPr>
      <w:r w:rsidRPr="00DD777A">
        <w:rPr>
          <w:i/>
          <w:sz w:val="20"/>
          <w:szCs w:val="20"/>
          <w:lang w:val="en-US" w:eastAsia="en-US"/>
        </w:rPr>
        <w:t xml:space="preserve">Part </w:t>
      </w:r>
      <w:proofErr w:type="spellStart"/>
      <w:proofErr w:type="gramStart"/>
      <w:r w:rsidRPr="00DD777A">
        <w:rPr>
          <w:i/>
          <w:sz w:val="20"/>
          <w:szCs w:val="20"/>
          <w:lang w:val="en-US" w:eastAsia="en-US"/>
        </w:rPr>
        <w:t>Ib</w:t>
      </w:r>
      <w:bookmarkStart w:id="2" w:name="_Toc456777141"/>
      <w:proofErr w:type="spellEnd"/>
      <w:proofErr w:type="gramEnd"/>
      <w:r>
        <w:rPr>
          <w:i/>
          <w:sz w:val="20"/>
          <w:szCs w:val="20"/>
          <w:lang w:val="en-US" w:eastAsia="en-US"/>
        </w:rPr>
        <w:t xml:space="preserve">, </w:t>
      </w:r>
      <w:r w:rsidR="00856B43" w:rsidRPr="00856B43">
        <w:rPr>
          <w:sz w:val="20"/>
          <w:szCs w:val="20"/>
          <w:lang w:val="en-US"/>
        </w:rPr>
        <w:t>the following paragraphs, amend to read:</w:t>
      </w:r>
    </w:p>
    <w:bookmarkEnd w:id="2"/>
    <w:p w:rsidR="00DD777A" w:rsidRPr="00DD777A" w:rsidRDefault="00DD777A" w:rsidP="0095788E">
      <w:pPr>
        <w:keepNext/>
        <w:keepLines/>
        <w:tabs>
          <w:tab w:val="left" w:pos="1134"/>
        </w:tabs>
        <w:suppressAutoHyphens w:val="0"/>
        <w:spacing w:after="120" w:line="300" w:lineRule="exact"/>
        <w:ind w:left="2269" w:right="1134" w:hanging="851"/>
        <w:rPr>
          <w:i/>
          <w:strike/>
          <w:sz w:val="20"/>
          <w:szCs w:val="20"/>
          <w:lang w:val="en-US" w:eastAsia="en-US"/>
        </w:rPr>
      </w:pPr>
      <w:r w:rsidRPr="00DD777A">
        <w:rPr>
          <w:i/>
          <w:strike/>
          <w:sz w:val="20"/>
          <w:szCs w:val="20"/>
          <w:lang w:val="en-US" w:eastAsia="en-US"/>
        </w:rPr>
        <w:t>13.2.</w:t>
      </w:r>
      <w:r w:rsidRPr="00DD777A">
        <w:rPr>
          <w:i/>
          <w:strike/>
          <w:sz w:val="20"/>
          <w:szCs w:val="20"/>
          <w:lang w:val="en-US" w:eastAsia="en-US"/>
        </w:rPr>
        <w:tab/>
        <w:t xml:space="preserve">"AECD information signal device" </w:t>
      </w:r>
      <w:r w:rsidRPr="00DD777A">
        <w:rPr>
          <w:strike/>
          <w:sz w:val="20"/>
          <w:szCs w:val="20"/>
          <w:lang w:val="en-US" w:eastAsia="en-US"/>
        </w:rPr>
        <w:t>means a device that provides information on the status of the emergency call transaction.</w:t>
      </w:r>
    </w:p>
    <w:p w:rsidR="00DD777A" w:rsidRPr="00DD777A" w:rsidRDefault="00DD777A" w:rsidP="0095788E">
      <w:pPr>
        <w:keepNext/>
        <w:keepLines/>
        <w:tabs>
          <w:tab w:val="left" w:pos="1134"/>
        </w:tabs>
        <w:suppressAutoHyphens w:val="0"/>
        <w:spacing w:after="120" w:line="300" w:lineRule="exact"/>
        <w:ind w:left="2269" w:right="1134" w:hanging="851"/>
        <w:rPr>
          <w:i/>
          <w:strike/>
          <w:sz w:val="20"/>
          <w:szCs w:val="20"/>
          <w:lang w:val="en-US" w:eastAsia="en-US"/>
        </w:rPr>
      </w:pPr>
      <w:r w:rsidRPr="00DD777A">
        <w:rPr>
          <w:i/>
          <w:strike/>
          <w:sz w:val="20"/>
          <w:szCs w:val="20"/>
          <w:lang w:val="en-US" w:eastAsia="en-US"/>
        </w:rPr>
        <w:t>13.3.</w:t>
      </w:r>
      <w:r w:rsidRPr="00DD777A">
        <w:rPr>
          <w:i/>
          <w:strike/>
          <w:sz w:val="20"/>
          <w:szCs w:val="20"/>
          <w:lang w:val="en-US" w:eastAsia="en-US"/>
        </w:rPr>
        <w:tab/>
        <w:t xml:space="preserve">"AECD warning signal device" </w:t>
      </w:r>
      <w:r w:rsidRPr="00DD777A">
        <w:rPr>
          <w:strike/>
          <w:sz w:val="20"/>
          <w:szCs w:val="20"/>
          <w:lang w:val="en-US" w:eastAsia="en-US"/>
        </w:rPr>
        <w:t>means a tell-tale that provides a failure indication of the AECD.</w:t>
      </w:r>
      <w:r w:rsidR="00E955C9" w:rsidRPr="00E955C9">
        <w:rPr>
          <w:sz w:val="20"/>
          <w:szCs w:val="20"/>
          <w:lang w:val="en-US" w:eastAsia="en-US"/>
        </w:rPr>
        <w:t>”</w:t>
      </w:r>
    </w:p>
    <w:p w:rsidR="00787D44" w:rsidRDefault="00787D44" w:rsidP="0095788E">
      <w:pPr>
        <w:suppressAutoHyphens w:val="0"/>
        <w:spacing w:after="120"/>
        <w:ind w:left="2268" w:hanging="850"/>
        <w:rPr>
          <w:noProof/>
          <w:sz w:val="20"/>
          <w:szCs w:val="20"/>
          <w:lang w:val="en-US"/>
        </w:rPr>
      </w:pPr>
    </w:p>
    <w:p w:rsidR="00173B57" w:rsidRPr="0095788E" w:rsidRDefault="00E955C9" w:rsidP="0095788E">
      <w:pPr>
        <w:suppressAutoHyphens w:val="0"/>
        <w:spacing w:after="120"/>
        <w:ind w:left="2268" w:hanging="850"/>
        <w:rPr>
          <w:noProof/>
          <w:sz w:val="20"/>
          <w:szCs w:val="20"/>
          <w:lang w:val="en-US"/>
        </w:rPr>
      </w:pPr>
      <w:r w:rsidRPr="00E955C9">
        <w:rPr>
          <w:noProof/>
          <w:sz w:val="20"/>
          <w:szCs w:val="20"/>
          <w:lang w:val="en-US"/>
        </w:rPr>
        <w:t>14.1.</w:t>
      </w:r>
      <w:r w:rsidRPr="00E955C9">
        <w:rPr>
          <w:noProof/>
          <w:sz w:val="20"/>
          <w:szCs w:val="20"/>
          <w:lang w:val="en-US"/>
        </w:rPr>
        <w:tab/>
        <w:t xml:space="preserve">The application for approval of a type of AECD shall be submitted by </w:t>
      </w:r>
      <w:r w:rsidRPr="00E955C9">
        <w:rPr>
          <w:b/>
          <w:noProof/>
          <w:sz w:val="20"/>
          <w:szCs w:val="20"/>
          <w:lang w:val="en-US"/>
        </w:rPr>
        <w:t>the manufacturer or by his</w:t>
      </w:r>
      <w:r w:rsidRPr="00E955C9">
        <w:rPr>
          <w:noProof/>
          <w:sz w:val="20"/>
          <w:szCs w:val="20"/>
          <w:lang w:val="en-US"/>
        </w:rPr>
        <w:t xml:space="preserve"> </w:t>
      </w:r>
      <w:r w:rsidRPr="00E955C9">
        <w:rPr>
          <w:strike/>
          <w:noProof/>
          <w:sz w:val="20"/>
          <w:szCs w:val="20"/>
          <w:lang w:val="en-US"/>
        </w:rPr>
        <w:t xml:space="preserve">the holder of the trade name or mark </w:t>
      </w:r>
      <w:r w:rsidRPr="0095788E">
        <w:rPr>
          <w:strike/>
          <w:noProof/>
          <w:sz w:val="20"/>
          <w:szCs w:val="20"/>
          <w:lang w:val="en-US"/>
        </w:rPr>
        <w:t>or by their</w:t>
      </w:r>
      <w:r w:rsidRPr="00E955C9">
        <w:rPr>
          <w:noProof/>
          <w:sz w:val="20"/>
          <w:szCs w:val="20"/>
          <w:lang w:val="en-US"/>
        </w:rPr>
        <w:t xml:space="preserve"> duly accredited representative.</w:t>
      </w:r>
      <w:r>
        <w:rPr>
          <w:noProof/>
          <w:sz w:val="20"/>
          <w:szCs w:val="20"/>
          <w:lang w:val="en-US"/>
        </w:rPr>
        <w:t>”</w:t>
      </w:r>
    </w:p>
    <w:p w:rsidR="0076418A" w:rsidRDefault="0095788E" w:rsidP="0076418A">
      <w:pPr>
        <w:tabs>
          <w:tab w:val="left" w:pos="1418"/>
        </w:tabs>
        <w:spacing w:before="360" w:after="240" w:line="200" w:lineRule="exact"/>
        <w:ind w:left="1418"/>
        <w:rPr>
          <w:i/>
          <w:sz w:val="20"/>
          <w:szCs w:val="20"/>
          <w:lang w:val="en-US" w:eastAsia="en-US"/>
        </w:rPr>
      </w:pPr>
      <w:r>
        <w:rPr>
          <w:i/>
          <w:sz w:val="20"/>
          <w:szCs w:val="20"/>
          <w:lang w:val="en-US" w:eastAsia="en-US"/>
        </w:rPr>
        <w:t xml:space="preserve"> </w:t>
      </w:r>
    </w:p>
    <w:p w:rsidR="00173B57" w:rsidRPr="0076418A" w:rsidRDefault="0095788E" w:rsidP="0076418A">
      <w:pPr>
        <w:tabs>
          <w:tab w:val="left" w:pos="1418"/>
        </w:tabs>
        <w:spacing w:before="360" w:after="240" w:line="200" w:lineRule="exact"/>
        <w:ind w:left="1418"/>
        <w:rPr>
          <w:i/>
          <w:sz w:val="20"/>
          <w:szCs w:val="20"/>
          <w:lang w:val="en-US" w:eastAsia="en-US"/>
        </w:rPr>
      </w:pPr>
      <w:proofErr w:type="gramStart"/>
      <w:r w:rsidRPr="0095788E">
        <w:rPr>
          <w:i/>
          <w:sz w:val="20"/>
          <w:szCs w:val="20"/>
          <w:lang w:val="en-US" w:eastAsia="en-US"/>
        </w:rPr>
        <w:t xml:space="preserve">Part II, </w:t>
      </w:r>
      <w:r w:rsidRPr="000C69D6">
        <w:rPr>
          <w:sz w:val="20"/>
          <w:szCs w:val="20"/>
          <w:lang w:val="en-US"/>
        </w:rPr>
        <w:t>the following paragraphs, amend</w:t>
      </w:r>
      <w:proofErr w:type="gramEnd"/>
      <w:r w:rsidRPr="000C69D6">
        <w:rPr>
          <w:sz w:val="20"/>
          <w:szCs w:val="20"/>
          <w:lang w:val="en-US"/>
        </w:rPr>
        <w:t xml:space="preserve"> to read:</w:t>
      </w:r>
    </w:p>
    <w:p w:rsidR="0095788E" w:rsidRPr="0095788E" w:rsidRDefault="0076418A" w:rsidP="0095788E">
      <w:pPr>
        <w:tabs>
          <w:tab w:val="left" w:pos="1418"/>
        </w:tabs>
        <w:spacing w:before="120" w:after="120" w:line="200" w:lineRule="exact"/>
        <w:ind w:left="2268" w:hanging="850"/>
        <w:rPr>
          <w:strike/>
          <w:sz w:val="20"/>
          <w:szCs w:val="20"/>
          <w:lang w:val="en-US"/>
        </w:rPr>
      </w:pPr>
      <w:r>
        <w:rPr>
          <w:strike/>
          <w:sz w:val="20"/>
          <w:szCs w:val="20"/>
          <w:lang w:val="en-US"/>
        </w:rPr>
        <w:t xml:space="preserve">  </w:t>
      </w:r>
      <w:r w:rsidR="0095788E" w:rsidRPr="0095788E">
        <w:rPr>
          <w:strike/>
          <w:sz w:val="20"/>
          <w:szCs w:val="20"/>
          <w:lang w:val="en-US"/>
        </w:rPr>
        <w:t>23.2.</w:t>
      </w:r>
      <w:r w:rsidR="0095788E" w:rsidRPr="0095788E">
        <w:rPr>
          <w:strike/>
          <w:sz w:val="20"/>
          <w:szCs w:val="20"/>
          <w:lang w:val="en-US"/>
        </w:rPr>
        <w:tab/>
        <w:t>"Total permissible mass" means the vehicle's technically permissible maximum mass stated by the manufacturer.</w:t>
      </w:r>
    </w:p>
    <w:p w:rsidR="0095788E" w:rsidRPr="0095788E" w:rsidRDefault="0095788E" w:rsidP="0095788E">
      <w:pPr>
        <w:tabs>
          <w:tab w:val="left" w:pos="1418"/>
        </w:tabs>
        <w:spacing w:before="120" w:after="120" w:line="200" w:lineRule="exact"/>
        <w:ind w:left="2268" w:hanging="708"/>
        <w:rPr>
          <w:strike/>
          <w:sz w:val="20"/>
          <w:szCs w:val="20"/>
          <w:lang w:val="en-US"/>
        </w:rPr>
      </w:pPr>
      <w:r w:rsidRPr="0095788E">
        <w:rPr>
          <w:strike/>
          <w:sz w:val="20"/>
          <w:szCs w:val="20"/>
          <w:lang w:val="en-US"/>
        </w:rPr>
        <w:t>23.3.</w:t>
      </w:r>
      <w:r w:rsidRPr="0095788E">
        <w:rPr>
          <w:strike/>
          <w:sz w:val="20"/>
          <w:szCs w:val="20"/>
          <w:lang w:val="en-US"/>
        </w:rPr>
        <w:tab/>
        <w:t>"R point" means a reference point defined for each seat by the manufacturer in relation to the vehicle's structure, as indicated in Annex 8 to Regulation No. 94.</w:t>
      </w:r>
    </w:p>
    <w:p w:rsidR="0095788E" w:rsidRPr="0095788E" w:rsidRDefault="0095788E" w:rsidP="0095788E">
      <w:pPr>
        <w:tabs>
          <w:tab w:val="left" w:pos="1418"/>
        </w:tabs>
        <w:spacing w:before="120" w:after="120" w:line="200" w:lineRule="exact"/>
        <w:ind w:left="2268" w:hanging="708"/>
        <w:rPr>
          <w:sz w:val="20"/>
          <w:szCs w:val="20"/>
          <w:lang w:val="en-US"/>
        </w:rPr>
      </w:pPr>
      <w:r w:rsidRPr="0095788E">
        <w:rPr>
          <w:sz w:val="20"/>
          <w:szCs w:val="20"/>
          <w:lang w:val="en-US"/>
        </w:rPr>
        <w:t>23.</w:t>
      </w:r>
      <w:r w:rsidRPr="00C9671B">
        <w:rPr>
          <w:strike/>
          <w:sz w:val="20"/>
          <w:szCs w:val="20"/>
          <w:lang w:val="en-US"/>
        </w:rPr>
        <w:t>4</w:t>
      </w:r>
      <w:r w:rsidRPr="0095788E">
        <w:rPr>
          <w:sz w:val="20"/>
          <w:szCs w:val="20"/>
          <w:lang w:val="en-US"/>
        </w:rPr>
        <w:t>.</w:t>
      </w:r>
      <w:r w:rsidR="00C9671B">
        <w:rPr>
          <w:sz w:val="20"/>
          <w:szCs w:val="20"/>
          <w:lang w:val="en-US"/>
        </w:rPr>
        <w:t>2</w:t>
      </w:r>
      <w:r w:rsidRPr="0095788E">
        <w:rPr>
          <w:sz w:val="20"/>
          <w:szCs w:val="20"/>
          <w:lang w:val="en-US"/>
        </w:rPr>
        <w:tab/>
        <w:t xml:space="preserve">"AECS (Accident Emergency Call System)" means an AECD approved to Part </w:t>
      </w:r>
      <w:proofErr w:type="spellStart"/>
      <w:r w:rsidRPr="0095788E">
        <w:rPr>
          <w:sz w:val="20"/>
          <w:szCs w:val="20"/>
          <w:lang w:val="en-US"/>
        </w:rPr>
        <w:t>Ib</w:t>
      </w:r>
      <w:proofErr w:type="spellEnd"/>
      <w:r w:rsidRPr="0095788E">
        <w:rPr>
          <w:sz w:val="20"/>
          <w:szCs w:val="20"/>
          <w:lang w:val="en-US"/>
        </w:rPr>
        <w:t>, when installed in a vehicle.</w:t>
      </w:r>
    </w:p>
    <w:p w:rsidR="0095788E" w:rsidRPr="0095788E" w:rsidRDefault="0095788E" w:rsidP="0095788E">
      <w:pPr>
        <w:tabs>
          <w:tab w:val="left" w:pos="1418"/>
        </w:tabs>
        <w:spacing w:before="120" w:after="120" w:line="200" w:lineRule="exact"/>
        <w:ind w:left="2268" w:hanging="708"/>
        <w:rPr>
          <w:strike/>
          <w:sz w:val="20"/>
          <w:szCs w:val="20"/>
          <w:lang w:val="en-US"/>
        </w:rPr>
      </w:pPr>
      <w:r w:rsidRPr="0095788E">
        <w:rPr>
          <w:strike/>
          <w:sz w:val="20"/>
          <w:szCs w:val="20"/>
          <w:lang w:val="en-US"/>
        </w:rPr>
        <w:t>23.5.</w:t>
      </w:r>
      <w:r w:rsidRPr="0095788E">
        <w:rPr>
          <w:strike/>
          <w:sz w:val="20"/>
          <w:szCs w:val="20"/>
          <w:lang w:val="en-US"/>
        </w:rPr>
        <w:tab/>
        <w:t>"Multi-task display" means a display on which more than one message can be shown simultaneously.</w:t>
      </w:r>
    </w:p>
    <w:p w:rsidR="0095788E" w:rsidRPr="0095788E" w:rsidRDefault="0095788E" w:rsidP="00A82834">
      <w:pPr>
        <w:tabs>
          <w:tab w:val="left" w:pos="1418"/>
        </w:tabs>
        <w:spacing w:before="120" w:after="120" w:line="200" w:lineRule="exact"/>
        <w:ind w:left="2268" w:hanging="709"/>
        <w:rPr>
          <w:strike/>
          <w:sz w:val="20"/>
          <w:szCs w:val="20"/>
          <w:lang w:val="en-US"/>
        </w:rPr>
      </w:pPr>
      <w:r w:rsidRPr="0095788E">
        <w:rPr>
          <w:strike/>
          <w:sz w:val="20"/>
          <w:szCs w:val="20"/>
          <w:lang w:val="en-US"/>
        </w:rPr>
        <w:t>23.6.</w:t>
      </w:r>
      <w:r w:rsidRPr="0095788E">
        <w:rPr>
          <w:strike/>
          <w:sz w:val="20"/>
          <w:szCs w:val="20"/>
          <w:lang w:val="en-US"/>
        </w:rPr>
        <w:tab/>
        <w:t>"AECS information signal device" means a device that provides information on the status of the emergency call transaction.</w:t>
      </w:r>
    </w:p>
    <w:p w:rsidR="0095788E" w:rsidRPr="0095788E" w:rsidRDefault="0095788E" w:rsidP="00A82834">
      <w:pPr>
        <w:tabs>
          <w:tab w:val="left" w:pos="1418"/>
        </w:tabs>
        <w:spacing w:before="120" w:after="120" w:line="200" w:lineRule="exact"/>
        <w:ind w:left="2268" w:hanging="709"/>
        <w:rPr>
          <w:strike/>
          <w:sz w:val="20"/>
          <w:szCs w:val="20"/>
          <w:lang w:val="en-US"/>
        </w:rPr>
      </w:pPr>
      <w:r w:rsidRPr="0095788E">
        <w:rPr>
          <w:strike/>
          <w:sz w:val="20"/>
          <w:szCs w:val="20"/>
          <w:lang w:val="en-US"/>
        </w:rPr>
        <w:t>23.7.</w:t>
      </w:r>
      <w:r w:rsidRPr="0095788E">
        <w:rPr>
          <w:strike/>
          <w:sz w:val="20"/>
          <w:szCs w:val="20"/>
          <w:lang w:val="en-US"/>
        </w:rPr>
        <w:tab/>
        <w:t>"AECS warning signal device" means a tell-tale that provides a failure indication of the AECS.”</w:t>
      </w:r>
    </w:p>
    <w:p w:rsidR="00A82834" w:rsidRDefault="00A82834" w:rsidP="009E58C0">
      <w:pPr>
        <w:tabs>
          <w:tab w:val="left" w:pos="2410"/>
        </w:tabs>
        <w:spacing w:before="360" w:after="240" w:line="276" w:lineRule="auto"/>
        <w:ind w:left="2268" w:hanging="850"/>
        <w:rPr>
          <w:noProof/>
          <w:sz w:val="20"/>
          <w:szCs w:val="20"/>
          <w:lang w:val="en-US"/>
        </w:rPr>
      </w:pPr>
      <w:r w:rsidRPr="00A82834">
        <w:rPr>
          <w:noProof/>
          <w:sz w:val="20"/>
          <w:szCs w:val="20"/>
          <w:lang w:val="en-US"/>
        </w:rPr>
        <w:t>24.1.</w:t>
      </w:r>
      <w:r w:rsidRPr="00A82834">
        <w:rPr>
          <w:noProof/>
          <w:sz w:val="20"/>
          <w:szCs w:val="20"/>
          <w:lang w:val="en-US"/>
        </w:rPr>
        <w:tab/>
        <w:t xml:space="preserve">The application for approval of a vehicle type equipped with an AECD shall be submitted by </w:t>
      </w:r>
      <w:r w:rsidRPr="00A82834">
        <w:rPr>
          <w:b/>
          <w:noProof/>
          <w:sz w:val="20"/>
          <w:szCs w:val="20"/>
          <w:lang w:val="en-US"/>
        </w:rPr>
        <w:t xml:space="preserve">the manufacturer or by </w:t>
      </w:r>
      <w:r w:rsidRPr="00A82834">
        <w:rPr>
          <w:b/>
          <w:strike/>
          <w:noProof/>
          <w:sz w:val="20"/>
          <w:szCs w:val="20"/>
          <w:lang w:val="en-US"/>
        </w:rPr>
        <w:t>his</w:t>
      </w:r>
      <w:r w:rsidRPr="00A82834">
        <w:rPr>
          <w:strike/>
          <w:noProof/>
          <w:sz w:val="20"/>
          <w:szCs w:val="20"/>
          <w:lang w:val="en-US"/>
        </w:rPr>
        <w:t xml:space="preserve"> holder of the trade name or mark or by their</w:t>
      </w:r>
      <w:r w:rsidRPr="00A82834">
        <w:rPr>
          <w:noProof/>
          <w:sz w:val="20"/>
          <w:szCs w:val="20"/>
          <w:lang w:val="en-US"/>
        </w:rPr>
        <w:t xml:space="preserve"> duly accredited representative.</w:t>
      </w:r>
      <w:r w:rsidR="00A55A93">
        <w:rPr>
          <w:noProof/>
          <w:sz w:val="20"/>
          <w:szCs w:val="20"/>
          <w:lang w:val="en-US"/>
        </w:rPr>
        <w:t>”</w:t>
      </w:r>
    </w:p>
    <w:p w:rsidR="009E58C0" w:rsidRPr="009E58C0" w:rsidRDefault="009E58C0" w:rsidP="009E58C0">
      <w:pPr>
        <w:tabs>
          <w:tab w:val="left" w:pos="2268"/>
        </w:tabs>
        <w:spacing w:before="120" w:after="120"/>
        <w:ind w:left="2268" w:right="27" w:hanging="850"/>
        <w:jc w:val="both"/>
        <w:rPr>
          <w:color w:val="auto"/>
          <w:sz w:val="20"/>
          <w:szCs w:val="20"/>
          <w:lang w:val="en-GB" w:eastAsia="en-US"/>
        </w:rPr>
      </w:pPr>
      <w:r w:rsidRPr="009E58C0">
        <w:rPr>
          <w:color w:val="auto"/>
          <w:sz w:val="20"/>
          <w:szCs w:val="20"/>
          <w:lang w:val="en-US" w:eastAsia="en-US"/>
        </w:rPr>
        <w:t>25</w:t>
      </w:r>
      <w:r w:rsidRPr="009E58C0">
        <w:rPr>
          <w:color w:val="auto"/>
          <w:sz w:val="20"/>
          <w:szCs w:val="20"/>
          <w:lang w:val="en-US" w:eastAsia="en-US"/>
        </w:rPr>
        <w:tab/>
      </w:r>
      <w:r w:rsidRPr="009E58C0">
        <w:rPr>
          <w:strike/>
          <w:color w:val="auto"/>
          <w:sz w:val="20"/>
          <w:szCs w:val="20"/>
          <w:lang w:val="en-GB" w:eastAsia="en-US"/>
        </w:rPr>
        <w:t xml:space="preserve">If </w:t>
      </w:r>
      <w:proofErr w:type="spellStart"/>
      <w:r w:rsidRPr="009E58C0">
        <w:rPr>
          <w:strike/>
          <w:color w:val="auto"/>
          <w:sz w:val="20"/>
          <w:szCs w:val="20"/>
          <w:lang w:val="en-GB" w:eastAsia="en-US"/>
        </w:rPr>
        <w:t>t</w:t>
      </w:r>
      <w:r w:rsidRPr="009E58C0">
        <w:rPr>
          <w:b/>
          <w:color w:val="auto"/>
          <w:sz w:val="20"/>
          <w:szCs w:val="20"/>
          <w:lang w:val="en-GB" w:eastAsia="en-US"/>
        </w:rPr>
        <w:t>T</w:t>
      </w:r>
      <w:r w:rsidRPr="009E58C0">
        <w:rPr>
          <w:color w:val="auto"/>
          <w:sz w:val="20"/>
          <w:szCs w:val="20"/>
          <w:lang w:val="en-GB" w:eastAsia="en-US"/>
        </w:rPr>
        <w:t>he</w:t>
      </w:r>
      <w:proofErr w:type="spellEnd"/>
      <w:r w:rsidRPr="009E58C0">
        <w:rPr>
          <w:color w:val="auto"/>
          <w:sz w:val="20"/>
          <w:szCs w:val="20"/>
          <w:lang w:val="en-GB" w:eastAsia="en-US"/>
        </w:rPr>
        <w:t xml:space="preserve"> application for the installation of an AECD according to Part II of this Regulation</w:t>
      </w:r>
      <w:r>
        <w:rPr>
          <w:color w:val="auto"/>
          <w:sz w:val="20"/>
          <w:szCs w:val="20"/>
          <w:lang w:val="en-GB" w:eastAsia="en-US"/>
        </w:rPr>
        <w:t xml:space="preserve"> </w:t>
      </w:r>
      <w:r>
        <w:rPr>
          <w:b/>
          <w:color w:val="auto"/>
          <w:sz w:val="20"/>
          <w:szCs w:val="20"/>
          <w:lang w:val="en-GB" w:eastAsia="en-US"/>
        </w:rPr>
        <w:t>shall</w:t>
      </w:r>
      <w:r w:rsidRPr="009E58C0">
        <w:rPr>
          <w:color w:val="auto"/>
          <w:sz w:val="20"/>
          <w:szCs w:val="20"/>
          <w:lang w:val="en-GB" w:eastAsia="en-US"/>
        </w:rPr>
        <w:t xml:space="preserve"> </w:t>
      </w:r>
      <w:r w:rsidRPr="009E58C0">
        <w:rPr>
          <w:color w:val="auto"/>
          <w:sz w:val="20"/>
          <w:szCs w:val="20"/>
          <w:lang w:val="en-US" w:eastAsia="en-US"/>
        </w:rPr>
        <w:t>make</w:t>
      </w:r>
      <w:r w:rsidRPr="009E58C0">
        <w:rPr>
          <w:color w:val="auto"/>
          <w:sz w:val="20"/>
          <w:szCs w:val="20"/>
          <w:lang w:val="en-GB" w:eastAsia="en-US"/>
        </w:rPr>
        <w:t xml:space="preserve"> reference to AECD approval(s) obtained in accordance with Part </w:t>
      </w:r>
      <w:proofErr w:type="spellStart"/>
      <w:r w:rsidRPr="009E58C0">
        <w:rPr>
          <w:color w:val="auto"/>
          <w:sz w:val="20"/>
          <w:szCs w:val="20"/>
          <w:lang w:val="en-GB" w:eastAsia="en-US"/>
        </w:rPr>
        <w:t>Ib</w:t>
      </w:r>
      <w:proofErr w:type="spellEnd"/>
      <w:r w:rsidRPr="009E58C0">
        <w:rPr>
          <w:color w:val="auto"/>
          <w:sz w:val="20"/>
          <w:szCs w:val="20"/>
          <w:lang w:val="en-GB" w:eastAsia="en-US"/>
        </w:rPr>
        <w:t>, the manufacturer shall provide a documentation package which gives access to the basic configuration of the AECD installation and the means by which it is intended to be linked (e.g. identification number) to the AECD of Part Ib.</w:t>
      </w:r>
    </w:p>
    <w:p w:rsidR="00676A6D" w:rsidRDefault="00676A6D" w:rsidP="00180B4A">
      <w:pPr>
        <w:tabs>
          <w:tab w:val="left" w:pos="2410"/>
        </w:tabs>
        <w:spacing w:before="360" w:after="240" w:line="200" w:lineRule="exact"/>
        <w:ind w:left="2268" w:hanging="709"/>
        <w:rPr>
          <w:i/>
          <w:sz w:val="20"/>
          <w:szCs w:val="20"/>
          <w:lang w:val="en-US" w:eastAsia="en-US"/>
        </w:rPr>
      </w:pPr>
    </w:p>
    <w:p w:rsidR="00676A6D" w:rsidRDefault="00676A6D" w:rsidP="00180B4A">
      <w:pPr>
        <w:tabs>
          <w:tab w:val="left" w:pos="2410"/>
        </w:tabs>
        <w:spacing w:before="360" w:after="240" w:line="200" w:lineRule="exact"/>
        <w:ind w:left="2268" w:hanging="709"/>
        <w:rPr>
          <w:i/>
          <w:sz w:val="20"/>
          <w:szCs w:val="20"/>
          <w:lang w:val="en-US" w:eastAsia="en-US"/>
        </w:rPr>
      </w:pPr>
    </w:p>
    <w:p w:rsidR="00676A6D" w:rsidRDefault="00676A6D" w:rsidP="00180B4A">
      <w:pPr>
        <w:tabs>
          <w:tab w:val="left" w:pos="2410"/>
        </w:tabs>
        <w:spacing w:before="360" w:after="240" w:line="200" w:lineRule="exact"/>
        <w:ind w:left="2268" w:hanging="709"/>
        <w:rPr>
          <w:i/>
          <w:sz w:val="20"/>
          <w:szCs w:val="20"/>
          <w:lang w:val="en-US" w:eastAsia="en-US"/>
        </w:rPr>
      </w:pPr>
    </w:p>
    <w:p w:rsidR="00180B4A" w:rsidRDefault="00180B4A" w:rsidP="00180B4A">
      <w:pPr>
        <w:tabs>
          <w:tab w:val="left" w:pos="2410"/>
        </w:tabs>
        <w:spacing w:before="360" w:after="240" w:line="200" w:lineRule="exact"/>
        <w:ind w:left="2268" w:hanging="709"/>
        <w:rPr>
          <w:sz w:val="20"/>
          <w:szCs w:val="20"/>
          <w:lang w:val="en-US"/>
        </w:rPr>
      </w:pPr>
      <w:proofErr w:type="gramStart"/>
      <w:r w:rsidRPr="0069271D">
        <w:rPr>
          <w:i/>
          <w:sz w:val="20"/>
          <w:szCs w:val="20"/>
          <w:lang w:val="en-US" w:eastAsia="en-US"/>
        </w:rPr>
        <w:t>Part III</w:t>
      </w:r>
      <w:r w:rsidR="00676A6D">
        <w:rPr>
          <w:i/>
          <w:sz w:val="20"/>
          <w:szCs w:val="20"/>
          <w:lang w:val="en-US" w:eastAsia="en-US"/>
        </w:rPr>
        <w:t xml:space="preserve">, </w:t>
      </w:r>
      <w:r w:rsidRPr="00180B4A">
        <w:rPr>
          <w:lang w:val="en-US"/>
        </w:rPr>
        <w:t>t</w:t>
      </w:r>
      <w:r w:rsidRPr="00180B4A">
        <w:rPr>
          <w:sz w:val="20"/>
          <w:szCs w:val="20"/>
          <w:lang w:val="en-US"/>
        </w:rPr>
        <w:t>he following paragraphs, amend</w:t>
      </w:r>
      <w:proofErr w:type="gramEnd"/>
      <w:r w:rsidRPr="00180B4A">
        <w:rPr>
          <w:sz w:val="20"/>
          <w:szCs w:val="20"/>
          <w:lang w:val="en-US"/>
        </w:rPr>
        <w:t xml:space="preserve"> to read:</w:t>
      </w:r>
    </w:p>
    <w:p w:rsidR="00180B4A" w:rsidRPr="00180B4A" w:rsidRDefault="00180B4A" w:rsidP="00993058">
      <w:pPr>
        <w:tabs>
          <w:tab w:val="left" w:pos="2410"/>
        </w:tabs>
        <w:spacing w:before="120" w:after="120" w:line="200" w:lineRule="exact"/>
        <w:ind w:left="2268" w:hanging="784"/>
        <w:rPr>
          <w:sz w:val="20"/>
          <w:szCs w:val="20"/>
          <w:lang w:val="en-US"/>
        </w:rPr>
      </w:pPr>
      <w:r w:rsidRPr="00180B4A">
        <w:rPr>
          <w:sz w:val="20"/>
          <w:szCs w:val="20"/>
          <w:lang w:val="en-US"/>
        </w:rPr>
        <w:t>32.2.</w:t>
      </w:r>
      <w:r w:rsidRPr="00180B4A">
        <w:rPr>
          <w:sz w:val="20"/>
          <w:szCs w:val="20"/>
          <w:lang w:val="en-US"/>
        </w:rPr>
        <w:tab/>
        <w:t xml:space="preserve">"AECS" (Accident Emergency Call System) means an </w:t>
      </w:r>
      <w:r w:rsidRPr="00180B4A">
        <w:rPr>
          <w:b/>
          <w:sz w:val="20"/>
          <w:szCs w:val="20"/>
          <w:lang w:val="en-US"/>
        </w:rPr>
        <w:t>AECC/</w:t>
      </w:r>
      <w:r w:rsidRPr="00180B4A">
        <w:rPr>
          <w:sz w:val="20"/>
          <w:szCs w:val="20"/>
          <w:lang w:val="en-US"/>
        </w:rPr>
        <w:t xml:space="preserve">AECD not approved to Part </w:t>
      </w:r>
      <w:proofErr w:type="spellStart"/>
      <w:r w:rsidRPr="00180B4A">
        <w:rPr>
          <w:b/>
          <w:sz w:val="20"/>
          <w:szCs w:val="20"/>
          <w:lang w:val="en-US"/>
        </w:rPr>
        <w:t>Ia</w:t>
      </w:r>
      <w:proofErr w:type="spellEnd"/>
      <w:r w:rsidRPr="00180B4A">
        <w:rPr>
          <w:b/>
          <w:sz w:val="20"/>
          <w:szCs w:val="20"/>
          <w:lang w:val="en-US"/>
        </w:rPr>
        <w:t>/</w:t>
      </w:r>
      <w:proofErr w:type="spellStart"/>
      <w:r w:rsidRPr="00180B4A">
        <w:rPr>
          <w:sz w:val="20"/>
          <w:szCs w:val="20"/>
          <w:lang w:val="en-US"/>
        </w:rPr>
        <w:t>Ib</w:t>
      </w:r>
      <w:proofErr w:type="spellEnd"/>
      <w:r w:rsidRPr="00180B4A">
        <w:rPr>
          <w:sz w:val="20"/>
          <w:szCs w:val="20"/>
          <w:lang w:val="en-US"/>
        </w:rPr>
        <w:t xml:space="preserve"> of this Regulation, when installed in a vehicle.</w:t>
      </w:r>
    </w:p>
    <w:p w:rsidR="00180B4A" w:rsidRPr="00180B4A" w:rsidRDefault="00180B4A" w:rsidP="00E20A05">
      <w:pPr>
        <w:tabs>
          <w:tab w:val="left" w:pos="2410"/>
        </w:tabs>
        <w:spacing w:before="120" w:after="120" w:line="200" w:lineRule="exact"/>
        <w:ind w:left="2268" w:hanging="709"/>
        <w:rPr>
          <w:strike/>
          <w:sz w:val="20"/>
          <w:szCs w:val="20"/>
          <w:lang w:val="en-US"/>
        </w:rPr>
      </w:pPr>
      <w:r w:rsidRPr="00180B4A">
        <w:rPr>
          <w:strike/>
          <w:sz w:val="20"/>
          <w:szCs w:val="20"/>
          <w:lang w:val="en-US"/>
        </w:rPr>
        <w:t>32.3.</w:t>
      </w:r>
      <w:r w:rsidRPr="00180B4A">
        <w:rPr>
          <w:strike/>
          <w:sz w:val="20"/>
          <w:szCs w:val="20"/>
          <w:lang w:val="en-US"/>
        </w:rPr>
        <w:tab/>
      </w:r>
      <w:r w:rsidRPr="00180B4A">
        <w:rPr>
          <w:i/>
          <w:strike/>
          <w:sz w:val="20"/>
          <w:szCs w:val="20"/>
          <w:lang w:val="en-US"/>
        </w:rPr>
        <w:t>"Multi-task display"</w:t>
      </w:r>
      <w:r w:rsidRPr="00180B4A">
        <w:rPr>
          <w:strike/>
          <w:sz w:val="20"/>
          <w:szCs w:val="20"/>
          <w:lang w:val="en-US"/>
        </w:rPr>
        <w:t xml:space="preserve"> means a display on which more than one message can be shown simultaneously.</w:t>
      </w:r>
    </w:p>
    <w:p w:rsidR="00180B4A" w:rsidRPr="00180B4A" w:rsidRDefault="00180B4A" w:rsidP="00E20A05">
      <w:pPr>
        <w:tabs>
          <w:tab w:val="left" w:pos="2410"/>
        </w:tabs>
        <w:spacing w:before="120" w:after="120" w:line="200" w:lineRule="exact"/>
        <w:ind w:left="2268" w:hanging="709"/>
        <w:rPr>
          <w:strike/>
          <w:sz w:val="20"/>
          <w:szCs w:val="20"/>
          <w:lang w:val="en-US"/>
        </w:rPr>
      </w:pPr>
      <w:r w:rsidRPr="00180B4A">
        <w:rPr>
          <w:strike/>
          <w:sz w:val="20"/>
          <w:szCs w:val="20"/>
          <w:lang w:val="en-US"/>
        </w:rPr>
        <w:t>32.4.</w:t>
      </w:r>
      <w:r w:rsidRPr="00180B4A">
        <w:rPr>
          <w:strike/>
          <w:sz w:val="20"/>
          <w:szCs w:val="20"/>
          <w:lang w:val="en-US"/>
        </w:rPr>
        <w:tab/>
      </w:r>
      <w:r w:rsidRPr="00180B4A">
        <w:rPr>
          <w:i/>
          <w:strike/>
          <w:sz w:val="20"/>
          <w:szCs w:val="20"/>
          <w:lang w:val="en-US"/>
        </w:rPr>
        <w:t>"Total permissible mass"</w:t>
      </w:r>
      <w:r w:rsidRPr="00180B4A">
        <w:rPr>
          <w:strike/>
          <w:sz w:val="20"/>
          <w:szCs w:val="20"/>
          <w:lang w:val="en-US"/>
        </w:rPr>
        <w:t xml:space="preserve"> means the vehicle's technically permissible maximum mass stated by the manufacturer.</w:t>
      </w:r>
    </w:p>
    <w:p w:rsidR="00180B4A" w:rsidRPr="00180B4A" w:rsidRDefault="00180B4A" w:rsidP="00E20A05">
      <w:pPr>
        <w:tabs>
          <w:tab w:val="left" w:pos="2410"/>
        </w:tabs>
        <w:spacing w:before="120" w:after="120" w:line="200" w:lineRule="exact"/>
        <w:ind w:left="2268" w:hanging="709"/>
        <w:rPr>
          <w:strike/>
          <w:sz w:val="20"/>
          <w:szCs w:val="20"/>
          <w:lang w:val="en-US"/>
        </w:rPr>
      </w:pPr>
      <w:r w:rsidRPr="00180B4A">
        <w:rPr>
          <w:strike/>
          <w:sz w:val="20"/>
          <w:szCs w:val="20"/>
          <w:lang w:val="en-US"/>
        </w:rPr>
        <w:t>32.5.</w:t>
      </w:r>
      <w:r w:rsidRPr="00180B4A">
        <w:rPr>
          <w:strike/>
          <w:sz w:val="20"/>
          <w:szCs w:val="20"/>
          <w:lang w:val="en-US"/>
        </w:rPr>
        <w:tab/>
      </w:r>
      <w:r w:rsidRPr="00180B4A">
        <w:rPr>
          <w:i/>
          <w:strike/>
          <w:sz w:val="20"/>
          <w:szCs w:val="20"/>
          <w:lang w:val="en-US"/>
        </w:rPr>
        <w:t>"R point"</w:t>
      </w:r>
      <w:r w:rsidRPr="00180B4A">
        <w:rPr>
          <w:strike/>
          <w:sz w:val="20"/>
          <w:szCs w:val="20"/>
          <w:lang w:val="en-US"/>
        </w:rPr>
        <w:t xml:space="preserve"> means a reference point defined for each seat by the manufacturer in relation to the vehicle's structure, as indicated in Annex 8 to Regulation No. 94.</w:t>
      </w:r>
    </w:p>
    <w:p w:rsidR="00180B4A" w:rsidRPr="00180B4A" w:rsidRDefault="00180B4A" w:rsidP="00E20A05">
      <w:pPr>
        <w:tabs>
          <w:tab w:val="left" w:pos="2410"/>
        </w:tabs>
        <w:spacing w:before="120" w:after="120" w:line="200" w:lineRule="exact"/>
        <w:ind w:left="2268" w:hanging="709"/>
        <w:rPr>
          <w:strike/>
          <w:sz w:val="20"/>
          <w:szCs w:val="20"/>
          <w:lang w:val="en-US"/>
        </w:rPr>
      </w:pPr>
      <w:r w:rsidRPr="00180B4A">
        <w:rPr>
          <w:strike/>
          <w:sz w:val="20"/>
          <w:szCs w:val="20"/>
          <w:lang w:val="en-US"/>
        </w:rPr>
        <w:t>32.6.</w:t>
      </w:r>
      <w:r w:rsidRPr="00180B4A">
        <w:rPr>
          <w:strike/>
          <w:sz w:val="20"/>
          <w:szCs w:val="20"/>
          <w:lang w:val="en-US"/>
        </w:rPr>
        <w:tab/>
      </w:r>
      <w:r w:rsidRPr="00180B4A">
        <w:rPr>
          <w:i/>
          <w:strike/>
          <w:sz w:val="20"/>
          <w:szCs w:val="20"/>
          <w:lang w:val="en-US"/>
        </w:rPr>
        <w:t>"AECS information signal device"</w:t>
      </w:r>
      <w:r w:rsidRPr="00180B4A">
        <w:rPr>
          <w:strike/>
          <w:sz w:val="20"/>
          <w:szCs w:val="20"/>
          <w:lang w:val="en-US"/>
        </w:rPr>
        <w:t xml:space="preserve"> means a device that provides information on the status of the emergency call transaction.</w:t>
      </w:r>
    </w:p>
    <w:p w:rsidR="00180B4A" w:rsidRPr="00180B4A" w:rsidRDefault="00180B4A" w:rsidP="00E20A05">
      <w:pPr>
        <w:tabs>
          <w:tab w:val="left" w:pos="2410"/>
        </w:tabs>
        <w:spacing w:before="120" w:after="120" w:line="200" w:lineRule="exact"/>
        <w:ind w:left="2268" w:hanging="709"/>
        <w:rPr>
          <w:strike/>
          <w:sz w:val="20"/>
          <w:szCs w:val="20"/>
          <w:lang w:val="en-US"/>
        </w:rPr>
      </w:pPr>
      <w:r w:rsidRPr="00180B4A">
        <w:rPr>
          <w:strike/>
          <w:sz w:val="20"/>
          <w:szCs w:val="20"/>
          <w:lang w:val="en-US"/>
        </w:rPr>
        <w:t>32.7.</w:t>
      </w:r>
      <w:r w:rsidRPr="00180B4A">
        <w:rPr>
          <w:strike/>
          <w:sz w:val="20"/>
          <w:szCs w:val="20"/>
          <w:lang w:val="en-US"/>
        </w:rPr>
        <w:tab/>
      </w:r>
      <w:r w:rsidRPr="00180B4A">
        <w:rPr>
          <w:i/>
          <w:strike/>
          <w:sz w:val="20"/>
          <w:szCs w:val="20"/>
          <w:lang w:val="en-US"/>
        </w:rPr>
        <w:t>"AECS warning signal device"</w:t>
      </w:r>
      <w:r w:rsidRPr="00180B4A">
        <w:rPr>
          <w:strike/>
          <w:sz w:val="20"/>
          <w:szCs w:val="20"/>
          <w:lang w:val="en-US"/>
        </w:rPr>
        <w:t xml:space="preserve"> means a tell-tale that provides a failure indication of the AECD.</w:t>
      </w:r>
    </w:p>
    <w:p w:rsidR="00180B4A" w:rsidRPr="00180B4A" w:rsidRDefault="00180B4A" w:rsidP="00E20A05">
      <w:pPr>
        <w:tabs>
          <w:tab w:val="left" w:pos="2410"/>
        </w:tabs>
        <w:spacing w:before="120" w:after="120" w:line="200" w:lineRule="exact"/>
        <w:ind w:left="2268" w:hanging="709"/>
        <w:rPr>
          <w:strike/>
          <w:sz w:val="20"/>
          <w:szCs w:val="20"/>
          <w:lang w:val="en-US"/>
        </w:rPr>
      </w:pPr>
      <w:r w:rsidRPr="00180B4A">
        <w:rPr>
          <w:strike/>
          <w:sz w:val="20"/>
          <w:szCs w:val="20"/>
          <w:lang w:val="en-US"/>
        </w:rPr>
        <w:t>32.8.</w:t>
      </w:r>
      <w:r w:rsidRPr="00180B4A">
        <w:rPr>
          <w:strike/>
          <w:sz w:val="20"/>
          <w:szCs w:val="20"/>
          <w:lang w:val="en-US"/>
        </w:rPr>
        <w:tab/>
      </w:r>
      <w:r w:rsidRPr="00180B4A">
        <w:rPr>
          <w:i/>
          <w:strike/>
          <w:sz w:val="20"/>
          <w:szCs w:val="20"/>
          <w:lang w:val="en-US"/>
        </w:rPr>
        <w:t>"Control module"</w:t>
      </w:r>
      <w:r w:rsidRPr="00180B4A">
        <w:rPr>
          <w:strike/>
          <w:sz w:val="20"/>
          <w:szCs w:val="20"/>
          <w:lang w:val="en-US"/>
        </w:rPr>
        <w:t xml:space="preserve"> means a component of an AECS designed to ensure the combined functioning of all components of the AECS.</w:t>
      </w:r>
    </w:p>
    <w:p w:rsidR="00180B4A" w:rsidRDefault="00180B4A" w:rsidP="00E20A05">
      <w:pPr>
        <w:tabs>
          <w:tab w:val="left" w:pos="2410"/>
        </w:tabs>
        <w:spacing w:before="120" w:after="120" w:line="200" w:lineRule="exact"/>
        <w:ind w:left="2268" w:hanging="709"/>
        <w:rPr>
          <w:sz w:val="20"/>
          <w:szCs w:val="20"/>
          <w:lang w:val="en-US"/>
        </w:rPr>
      </w:pPr>
      <w:r w:rsidRPr="00180B4A">
        <w:rPr>
          <w:strike/>
          <w:sz w:val="20"/>
          <w:szCs w:val="20"/>
          <w:lang w:val="en-US"/>
        </w:rPr>
        <w:t>32.9.</w:t>
      </w:r>
      <w:r w:rsidRPr="00180B4A">
        <w:rPr>
          <w:strike/>
          <w:sz w:val="20"/>
          <w:szCs w:val="20"/>
          <w:lang w:val="en-US"/>
        </w:rPr>
        <w:tab/>
      </w:r>
      <w:r w:rsidRPr="00180B4A">
        <w:rPr>
          <w:i/>
          <w:strike/>
          <w:sz w:val="20"/>
          <w:szCs w:val="20"/>
          <w:lang w:val="en-US"/>
        </w:rPr>
        <w:t>"AECS control"</w:t>
      </w:r>
      <w:r w:rsidRPr="00180B4A">
        <w:rPr>
          <w:strike/>
          <w:sz w:val="20"/>
          <w:szCs w:val="20"/>
          <w:lang w:val="en-US"/>
        </w:rPr>
        <w:t xml:space="preserve"> means a hand-operated part of the AECS that enables the driver to manually generate the triggering signal</w:t>
      </w:r>
      <w:r w:rsidRPr="00180B4A">
        <w:rPr>
          <w:sz w:val="20"/>
          <w:szCs w:val="20"/>
          <w:lang w:val="en-US"/>
        </w:rPr>
        <w:t>.</w:t>
      </w:r>
      <w:r>
        <w:rPr>
          <w:sz w:val="20"/>
          <w:szCs w:val="20"/>
          <w:lang w:val="en-US"/>
        </w:rPr>
        <w:t>”</w:t>
      </w:r>
    </w:p>
    <w:p w:rsidR="00231C1C" w:rsidRDefault="00231C1C" w:rsidP="00E20A05">
      <w:pPr>
        <w:tabs>
          <w:tab w:val="left" w:pos="2410"/>
        </w:tabs>
        <w:spacing w:before="120" w:after="120" w:line="200" w:lineRule="exact"/>
        <w:ind w:left="2268" w:hanging="709"/>
        <w:rPr>
          <w:sz w:val="20"/>
          <w:szCs w:val="20"/>
          <w:lang w:val="en-US"/>
        </w:rPr>
      </w:pPr>
    </w:p>
    <w:p w:rsidR="00C776C6" w:rsidRDefault="00C776C6" w:rsidP="00E20A05">
      <w:pPr>
        <w:tabs>
          <w:tab w:val="left" w:pos="2410"/>
        </w:tabs>
        <w:spacing w:before="120" w:after="120" w:line="200" w:lineRule="exact"/>
        <w:ind w:left="2268" w:hanging="709"/>
        <w:rPr>
          <w:sz w:val="20"/>
          <w:szCs w:val="20"/>
          <w:lang w:val="en-US"/>
        </w:rPr>
      </w:pPr>
      <w:r w:rsidRPr="00C776C6">
        <w:rPr>
          <w:sz w:val="20"/>
          <w:szCs w:val="20"/>
          <w:lang w:val="en-US"/>
        </w:rPr>
        <w:t>33.1.</w:t>
      </w:r>
      <w:r w:rsidRPr="00C776C6">
        <w:rPr>
          <w:sz w:val="20"/>
          <w:szCs w:val="20"/>
          <w:lang w:val="en-US"/>
        </w:rPr>
        <w:tab/>
        <w:t xml:space="preserve">The application for approval of a type of vehicle equipped with an AECS shall be submitted by </w:t>
      </w:r>
      <w:r w:rsidRPr="00C776C6">
        <w:rPr>
          <w:b/>
          <w:sz w:val="20"/>
          <w:szCs w:val="20"/>
          <w:lang w:val="en-US"/>
        </w:rPr>
        <w:t>the manufacturer or by his</w:t>
      </w:r>
      <w:r w:rsidRPr="00C776C6">
        <w:rPr>
          <w:sz w:val="20"/>
          <w:szCs w:val="20"/>
          <w:lang w:val="en-US"/>
        </w:rPr>
        <w:t xml:space="preserve"> </w:t>
      </w:r>
      <w:r w:rsidRPr="00C776C6">
        <w:rPr>
          <w:strike/>
          <w:sz w:val="20"/>
          <w:szCs w:val="20"/>
          <w:lang w:val="en-US"/>
        </w:rPr>
        <w:t xml:space="preserve">the holder of the trade name or mark or by their </w:t>
      </w:r>
      <w:r w:rsidRPr="00C776C6">
        <w:rPr>
          <w:sz w:val="20"/>
          <w:szCs w:val="20"/>
          <w:lang w:val="en-US"/>
        </w:rPr>
        <w:t>duly accredited representative.</w:t>
      </w:r>
    </w:p>
    <w:p w:rsidR="00231C1C" w:rsidRDefault="00231C1C" w:rsidP="00E20A05">
      <w:pPr>
        <w:tabs>
          <w:tab w:val="left" w:pos="2410"/>
        </w:tabs>
        <w:spacing w:before="120" w:after="120" w:line="200" w:lineRule="exact"/>
        <w:ind w:left="2268" w:hanging="709"/>
        <w:rPr>
          <w:sz w:val="20"/>
          <w:szCs w:val="20"/>
          <w:lang w:val="en-US"/>
        </w:rPr>
      </w:pPr>
    </w:p>
    <w:p w:rsidR="00E20A05" w:rsidRPr="00E20A05" w:rsidRDefault="00E20A05" w:rsidP="00E20A05">
      <w:pPr>
        <w:tabs>
          <w:tab w:val="left" w:pos="2410"/>
        </w:tabs>
        <w:spacing w:before="120" w:after="120" w:line="200" w:lineRule="exact"/>
        <w:ind w:left="2268" w:hanging="709"/>
        <w:rPr>
          <w:sz w:val="20"/>
          <w:szCs w:val="20"/>
          <w:lang w:val="en-US"/>
        </w:rPr>
      </w:pPr>
      <w:r w:rsidRPr="00E20A05">
        <w:rPr>
          <w:sz w:val="20"/>
          <w:szCs w:val="20"/>
          <w:lang w:val="en-US"/>
        </w:rPr>
        <w:t>35.1.2.</w:t>
      </w:r>
      <w:r w:rsidRPr="00E20A05">
        <w:rPr>
          <w:sz w:val="20"/>
          <w:szCs w:val="20"/>
          <w:lang w:val="en-US"/>
        </w:rPr>
        <w:tab/>
        <w:t xml:space="preserve">The </w:t>
      </w:r>
      <w:r w:rsidRPr="00E20A05">
        <w:rPr>
          <w:b/>
          <w:sz w:val="20"/>
          <w:szCs w:val="20"/>
          <w:lang w:val="en-US"/>
        </w:rPr>
        <w:t>AECC/</w:t>
      </w:r>
      <w:r w:rsidRPr="00E20A05">
        <w:rPr>
          <w:sz w:val="20"/>
          <w:szCs w:val="20"/>
          <w:lang w:val="en-US"/>
        </w:rPr>
        <w:t xml:space="preserve">AECD shall be connected to the vehicle's on-board electrical network, so that the </w:t>
      </w:r>
      <w:r w:rsidRPr="00E20A05">
        <w:rPr>
          <w:b/>
          <w:sz w:val="20"/>
          <w:szCs w:val="20"/>
          <w:lang w:val="en-US"/>
        </w:rPr>
        <w:t>AECC/</w:t>
      </w:r>
      <w:r w:rsidRPr="00E20A05">
        <w:rPr>
          <w:sz w:val="20"/>
          <w:szCs w:val="20"/>
          <w:lang w:val="en-US"/>
        </w:rPr>
        <w:t>AECD functions in all the required modes, and the backup power source (if fitted) is charged.</w:t>
      </w:r>
    </w:p>
    <w:p w:rsidR="00E20A05" w:rsidRDefault="00E20A05" w:rsidP="00E20A05">
      <w:pPr>
        <w:tabs>
          <w:tab w:val="left" w:pos="2410"/>
        </w:tabs>
        <w:spacing w:before="120" w:after="120" w:line="200" w:lineRule="exact"/>
        <w:ind w:left="2268" w:hanging="709"/>
        <w:rPr>
          <w:sz w:val="20"/>
          <w:szCs w:val="20"/>
          <w:lang w:val="en-US"/>
        </w:rPr>
      </w:pPr>
      <w:r w:rsidRPr="00E20A05">
        <w:rPr>
          <w:sz w:val="20"/>
          <w:szCs w:val="20"/>
          <w:lang w:val="en-US"/>
        </w:rPr>
        <w:t>35.1.3.</w:t>
      </w:r>
      <w:r w:rsidRPr="00E20A05">
        <w:rPr>
          <w:sz w:val="20"/>
          <w:szCs w:val="20"/>
          <w:lang w:val="en-US"/>
        </w:rPr>
        <w:tab/>
        <w:t xml:space="preserve">The installation of the </w:t>
      </w:r>
      <w:r w:rsidRPr="00E20A05">
        <w:rPr>
          <w:b/>
          <w:sz w:val="20"/>
          <w:szCs w:val="20"/>
          <w:lang w:val="en-US"/>
        </w:rPr>
        <w:t>AECC/</w:t>
      </w:r>
      <w:r w:rsidRPr="00E20A05">
        <w:rPr>
          <w:sz w:val="20"/>
          <w:szCs w:val="20"/>
          <w:lang w:val="en-US"/>
        </w:rPr>
        <w:t xml:space="preserve">AECD shall be such to obtain reception of the GNSS </w:t>
      </w:r>
      <w:proofErr w:type="gramStart"/>
      <w:r w:rsidRPr="00E20A05">
        <w:rPr>
          <w:sz w:val="20"/>
          <w:szCs w:val="20"/>
          <w:lang w:val="en-US"/>
        </w:rPr>
        <w:t>signal,</w:t>
      </w:r>
      <w:proofErr w:type="gramEnd"/>
      <w:r w:rsidRPr="00E20A05">
        <w:rPr>
          <w:sz w:val="20"/>
          <w:szCs w:val="20"/>
          <w:lang w:val="en-US"/>
        </w:rPr>
        <w:t xml:space="preserve"> and to access a PLMN.</w:t>
      </w:r>
    </w:p>
    <w:p w:rsidR="00E20A05" w:rsidRDefault="00231C1C" w:rsidP="002970F4">
      <w:pPr>
        <w:tabs>
          <w:tab w:val="left" w:pos="2410"/>
        </w:tabs>
        <w:spacing w:before="360" w:after="240" w:line="200" w:lineRule="exact"/>
        <w:ind w:left="2268" w:hanging="709"/>
        <w:rPr>
          <w:sz w:val="20"/>
          <w:szCs w:val="20"/>
          <w:lang w:val="en-US"/>
        </w:rPr>
      </w:pPr>
      <w:r>
        <w:rPr>
          <w:i/>
          <w:sz w:val="20"/>
          <w:szCs w:val="20"/>
          <w:lang w:val="en-US" w:eastAsia="en-US"/>
        </w:rPr>
        <w:t>Table 4</w:t>
      </w:r>
      <w:r w:rsidR="00E20A05" w:rsidRPr="00180B4A">
        <w:rPr>
          <w:sz w:val="20"/>
          <w:szCs w:val="20"/>
          <w:lang w:val="en-US"/>
        </w:rPr>
        <w:t>:</w:t>
      </w:r>
    </w:p>
    <w:tbl>
      <w:tblPr>
        <w:tblW w:w="7477" w:type="dxa"/>
        <w:tblInd w:w="15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29" w:type="dxa"/>
          <w:right w:w="29" w:type="dxa"/>
        </w:tblCellMar>
        <w:tblLook w:val="04A0" w:firstRow="1" w:lastRow="0" w:firstColumn="1" w:lastColumn="0" w:noHBand="0" w:noVBand="1"/>
      </w:tblPr>
      <w:tblGrid>
        <w:gridCol w:w="1382"/>
        <w:gridCol w:w="2398"/>
        <w:gridCol w:w="3697"/>
      </w:tblGrid>
      <w:tr w:rsidR="00346209" w:rsidRPr="00052540" w:rsidTr="00346209">
        <w:trPr>
          <w:trHeight w:val="746"/>
        </w:trPr>
        <w:tc>
          <w:tcPr>
            <w:tcW w:w="1382" w:type="dxa"/>
            <w:vMerge w:val="restart"/>
            <w:shd w:val="clear" w:color="auto" w:fill="FFFFFF"/>
            <w:noWrap/>
            <w:vAlign w:val="center"/>
            <w:hideMark/>
          </w:tcPr>
          <w:p w:rsidR="00346209" w:rsidRPr="00346209" w:rsidRDefault="00346209" w:rsidP="00DC6CED">
            <w:pPr>
              <w:suppressAutoHyphens w:val="0"/>
              <w:ind w:right="-108"/>
              <w:rPr>
                <w:sz w:val="18"/>
                <w:szCs w:val="18"/>
                <w:lang w:eastAsia="en-GB"/>
              </w:rPr>
            </w:pPr>
            <w:r w:rsidRPr="00346209">
              <w:rPr>
                <w:bCs/>
                <w:sz w:val="18"/>
                <w:szCs w:val="18"/>
                <w:lang w:eastAsia="en-GB"/>
              </w:rPr>
              <w:t>PLMN</w:t>
            </w:r>
            <w:r w:rsidRPr="00346209">
              <w:rPr>
                <w:sz w:val="18"/>
                <w:szCs w:val="18"/>
                <w:lang w:eastAsia="en-GB"/>
              </w:rPr>
              <w:t xml:space="preserve"> </w:t>
            </w:r>
            <w:proofErr w:type="spellStart"/>
            <w:r w:rsidRPr="00346209">
              <w:rPr>
                <w:sz w:val="18"/>
                <w:szCs w:val="18"/>
                <w:lang w:eastAsia="en-GB"/>
              </w:rPr>
              <w:t>communication</w:t>
            </w:r>
            <w:proofErr w:type="spellEnd"/>
            <w:r w:rsidRPr="00346209">
              <w:rPr>
                <w:sz w:val="18"/>
                <w:szCs w:val="18"/>
                <w:lang w:eastAsia="en-GB"/>
              </w:rPr>
              <w:t xml:space="preserve"> </w:t>
            </w:r>
            <w:proofErr w:type="spellStart"/>
            <w:r w:rsidRPr="00346209">
              <w:rPr>
                <w:sz w:val="18"/>
                <w:szCs w:val="18"/>
                <w:lang w:eastAsia="en-GB"/>
              </w:rPr>
              <w:t>device</w:t>
            </w:r>
            <w:proofErr w:type="spellEnd"/>
          </w:p>
        </w:tc>
        <w:tc>
          <w:tcPr>
            <w:tcW w:w="2398" w:type="dxa"/>
            <w:shd w:val="clear" w:color="auto" w:fill="FFFFFF"/>
            <w:vAlign w:val="center"/>
            <w:hideMark/>
          </w:tcPr>
          <w:p w:rsidR="00346209" w:rsidRPr="00346209" w:rsidRDefault="00346209" w:rsidP="00DC6CED">
            <w:pPr>
              <w:suppressAutoHyphens w:val="0"/>
              <w:rPr>
                <w:sz w:val="18"/>
                <w:szCs w:val="18"/>
                <w:lang w:val="en-US" w:eastAsia="en-GB"/>
              </w:rPr>
            </w:pPr>
            <w:r w:rsidRPr="00346209">
              <w:rPr>
                <w:sz w:val="18"/>
                <w:szCs w:val="18"/>
                <w:lang w:val="en-US" w:eastAsia="en-GB"/>
              </w:rPr>
              <w:t xml:space="preserve">Electrical connection / </w:t>
            </w:r>
            <w:r w:rsidRPr="00346209">
              <w:rPr>
                <w:bCs/>
                <w:sz w:val="18"/>
                <w:szCs w:val="18"/>
                <w:lang w:val="en-US" w:eastAsia="en-GB"/>
              </w:rPr>
              <w:t>module communication failure</w:t>
            </w:r>
          </w:p>
        </w:tc>
        <w:tc>
          <w:tcPr>
            <w:tcW w:w="3697" w:type="dxa"/>
            <w:shd w:val="clear" w:color="auto" w:fill="FFFFFF"/>
            <w:vAlign w:val="center"/>
            <w:hideMark/>
          </w:tcPr>
          <w:p w:rsidR="00346209" w:rsidRPr="00346209" w:rsidRDefault="00346209" w:rsidP="00DC6CED">
            <w:pPr>
              <w:suppressAutoHyphens w:val="0"/>
              <w:rPr>
                <w:bCs/>
                <w:sz w:val="18"/>
                <w:szCs w:val="18"/>
                <w:lang w:val="en-US" w:eastAsia="en-GB"/>
              </w:rPr>
            </w:pPr>
            <w:r w:rsidRPr="00346209">
              <w:rPr>
                <w:bCs/>
                <w:sz w:val="18"/>
                <w:szCs w:val="18"/>
                <w:lang w:val="en-US" w:eastAsia="en-GB"/>
              </w:rPr>
              <w:t xml:space="preserve">A failure in the module can be detected by the absence of digital communication between the </w:t>
            </w:r>
            <w:r w:rsidRPr="00346209">
              <w:rPr>
                <w:b/>
                <w:sz w:val="18"/>
                <w:szCs w:val="18"/>
                <w:lang w:val="en-US"/>
              </w:rPr>
              <w:t>AECC</w:t>
            </w:r>
            <w:r w:rsidRPr="00346209">
              <w:rPr>
                <w:sz w:val="18"/>
                <w:szCs w:val="18"/>
                <w:lang w:val="en-US"/>
              </w:rPr>
              <w:t>/</w:t>
            </w:r>
            <w:r w:rsidRPr="00346209">
              <w:rPr>
                <w:bCs/>
                <w:sz w:val="18"/>
                <w:szCs w:val="18"/>
                <w:lang w:val="en-US" w:eastAsia="en-GB"/>
              </w:rPr>
              <w:t xml:space="preserve">AECD control module and the module. </w:t>
            </w:r>
          </w:p>
        </w:tc>
      </w:tr>
      <w:tr w:rsidR="00346209" w:rsidRPr="00052540" w:rsidTr="00346209">
        <w:trPr>
          <w:trHeight w:val="477"/>
        </w:trPr>
        <w:tc>
          <w:tcPr>
            <w:tcW w:w="1382" w:type="dxa"/>
            <w:vMerge/>
            <w:shd w:val="clear" w:color="auto" w:fill="FFFFFF"/>
            <w:noWrap/>
            <w:vAlign w:val="center"/>
            <w:hideMark/>
          </w:tcPr>
          <w:p w:rsidR="00346209" w:rsidRPr="00346209" w:rsidRDefault="00346209" w:rsidP="00DC6CED">
            <w:pPr>
              <w:suppressAutoHyphens w:val="0"/>
              <w:ind w:right="-108"/>
              <w:rPr>
                <w:bCs/>
                <w:sz w:val="18"/>
                <w:szCs w:val="18"/>
                <w:lang w:val="en-US" w:eastAsia="en-GB"/>
              </w:rPr>
            </w:pPr>
          </w:p>
        </w:tc>
        <w:tc>
          <w:tcPr>
            <w:tcW w:w="2398" w:type="dxa"/>
            <w:shd w:val="clear" w:color="auto" w:fill="FFFFFF"/>
            <w:vAlign w:val="center"/>
            <w:hideMark/>
          </w:tcPr>
          <w:p w:rsidR="00346209" w:rsidRPr="00346209" w:rsidRDefault="00346209" w:rsidP="00DC6CED">
            <w:pPr>
              <w:suppressAutoHyphens w:val="0"/>
              <w:rPr>
                <w:bCs/>
                <w:sz w:val="18"/>
                <w:szCs w:val="18"/>
                <w:lang w:eastAsia="en-GB"/>
              </w:rPr>
            </w:pPr>
            <w:proofErr w:type="spellStart"/>
            <w:r w:rsidRPr="00346209">
              <w:rPr>
                <w:bCs/>
                <w:sz w:val="18"/>
                <w:szCs w:val="18"/>
                <w:lang w:eastAsia="en-GB"/>
              </w:rPr>
              <w:t>internal</w:t>
            </w:r>
            <w:proofErr w:type="spellEnd"/>
            <w:r w:rsidRPr="00346209">
              <w:rPr>
                <w:bCs/>
                <w:sz w:val="18"/>
                <w:szCs w:val="18"/>
                <w:lang w:eastAsia="en-GB"/>
              </w:rPr>
              <w:t xml:space="preserve"> </w:t>
            </w:r>
            <w:proofErr w:type="spellStart"/>
            <w:r w:rsidRPr="00346209">
              <w:rPr>
                <w:bCs/>
                <w:sz w:val="18"/>
                <w:szCs w:val="18"/>
                <w:lang w:eastAsia="en-GB"/>
              </w:rPr>
              <w:t>failure</w:t>
            </w:r>
            <w:proofErr w:type="spellEnd"/>
          </w:p>
        </w:tc>
        <w:tc>
          <w:tcPr>
            <w:tcW w:w="3697" w:type="dxa"/>
            <w:shd w:val="clear" w:color="auto" w:fill="FFFFFF"/>
            <w:vAlign w:val="center"/>
            <w:hideMark/>
          </w:tcPr>
          <w:p w:rsidR="00346209" w:rsidRPr="00346209" w:rsidRDefault="00346209" w:rsidP="00DC6CED">
            <w:pPr>
              <w:suppressAutoHyphens w:val="0"/>
              <w:rPr>
                <w:bCs/>
                <w:sz w:val="18"/>
                <w:szCs w:val="18"/>
                <w:lang w:val="en-US" w:eastAsia="en-GB"/>
              </w:rPr>
            </w:pPr>
            <w:r w:rsidRPr="00346209">
              <w:rPr>
                <w:bCs/>
                <w:sz w:val="18"/>
                <w:szCs w:val="18"/>
                <w:lang w:val="en-US" w:eastAsia="en-GB"/>
              </w:rPr>
              <w:t xml:space="preserve">Item necessary because it is a basic function: a failure implies that the AECS cannot perform its function. </w:t>
            </w:r>
          </w:p>
        </w:tc>
      </w:tr>
    </w:tbl>
    <w:p w:rsidR="00346209" w:rsidRDefault="00346209" w:rsidP="00A55A93">
      <w:pPr>
        <w:tabs>
          <w:tab w:val="left" w:pos="2410"/>
        </w:tabs>
        <w:spacing w:before="120" w:after="120" w:line="200" w:lineRule="exact"/>
        <w:ind w:left="2282"/>
        <w:rPr>
          <w:sz w:val="20"/>
          <w:szCs w:val="20"/>
          <w:lang w:val="en-US"/>
        </w:rPr>
      </w:pPr>
    </w:p>
    <w:p w:rsidR="00231C1C" w:rsidRDefault="00231C1C" w:rsidP="00210812">
      <w:pPr>
        <w:pStyle w:val="ListParagraph"/>
        <w:suppressAutoHyphens w:val="0"/>
        <w:spacing w:before="360" w:after="240" w:line="200" w:lineRule="exact"/>
        <w:ind w:left="1560"/>
        <w:rPr>
          <w:i/>
          <w:sz w:val="20"/>
          <w:szCs w:val="20"/>
          <w:lang w:val="en-US" w:eastAsia="en-US"/>
        </w:rPr>
      </w:pPr>
    </w:p>
    <w:p w:rsidR="00210812" w:rsidRPr="00210812" w:rsidRDefault="00210812" w:rsidP="00210812">
      <w:pPr>
        <w:pStyle w:val="ListParagraph"/>
        <w:suppressAutoHyphens w:val="0"/>
        <w:spacing w:before="360" w:after="240" w:line="200" w:lineRule="exact"/>
        <w:ind w:left="1560"/>
        <w:rPr>
          <w:sz w:val="20"/>
          <w:szCs w:val="20"/>
          <w:lang w:val="en-US"/>
        </w:rPr>
      </w:pPr>
      <w:r w:rsidRPr="00210812">
        <w:rPr>
          <w:i/>
          <w:sz w:val="20"/>
          <w:szCs w:val="20"/>
          <w:lang w:val="en-US" w:eastAsia="en-US"/>
        </w:rPr>
        <w:t xml:space="preserve">Annex 1, </w:t>
      </w:r>
      <w:r w:rsidRPr="00210812">
        <w:rPr>
          <w:sz w:val="20"/>
          <w:szCs w:val="20"/>
          <w:lang w:val="en-US"/>
        </w:rPr>
        <w:t>the paragraph 9b, amend to read:</w:t>
      </w:r>
    </w:p>
    <w:p w:rsidR="00210812" w:rsidRPr="00210812" w:rsidRDefault="00210812" w:rsidP="00210812">
      <w:pPr>
        <w:tabs>
          <w:tab w:val="left" w:pos="1418"/>
          <w:tab w:val="right" w:leader="dot" w:pos="9639"/>
        </w:tabs>
        <w:suppressAutoHyphens w:val="0"/>
        <w:spacing w:after="120"/>
        <w:ind w:left="1985" w:right="452" w:hanging="425"/>
        <w:jc w:val="both"/>
        <w:rPr>
          <w:sz w:val="20"/>
          <w:szCs w:val="20"/>
          <w:lang w:val="en-US"/>
        </w:rPr>
      </w:pPr>
      <w:r w:rsidRPr="00210812">
        <w:rPr>
          <w:sz w:val="20"/>
          <w:szCs w:val="20"/>
          <w:lang w:val="en-US"/>
        </w:rPr>
        <w:t xml:space="preserve">9b. means by which AECC is intended to be linked to an AECD approval per paragraph </w:t>
      </w:r>
      <w:proofErr w:type="gramStart"/>
      <w:r w:rsidRPr="00210812">
        <w:rPr>
          <w:sz w:val="20"/>
          <w:szCs w:val="20"/>
          <w:lang w:val="en-US"/>
        </w:rPr>
        <w:t>6.:</w:t>
      </w:r>
      <w:proofErr w:type="gramEnd"/>
      <w:r>
        <w:rPr>
          <w:sz w:val="20"/>
          <w:szCs w:val="20"/>
          <w:lang w:val="en-US"/>
        </w:rPr>
        <w:t xml:space="preserve"> </w:t>
      </w:r>
    </w:p>
    <w:p w:rsidR="00210812" w:rsidRPr="00210812" w:rsidRDefault="00210812" w:rsidP="00210812">
      <w:pPr>
        <w:tabs>
          <w:tab w:val="left" w:pos="2268"/>
          <w:tab w:val="right" w:leader="dot" w:pos="8505"/>
          <w:tab w:val="right" w:leader="dot" w:pos="9639"/>
        </w:tabs>
        <w:suppressAutoHyphens w:val="0"/>
        <w:ind w:left="1134" w:right="1134"/>
        <w:rPr>
          <w:sz w:val="20"/>
          <w:szCs w:val="20"/>
          <w:lang w:val="en-US"/>
        </w:rPr>
      </w:pPr>
      <w:r w:rsidRPr="00210812">
        <w:rPr>
          <w:sz w:val="20"/>
          <w:szCs w:val="20"/>
          <w:lang w:val="en-US"/>
        </w:rPr>
        <w:tab/>
        <w:t>Control module: yes/no</w:t>
      </w:r>
      <w:r w:rsidRPr="00210812">
        <w:rPr>
          <w:sz w:val="20"/>
          <w:szCs w:val="20"/>
          <w:vertAlign w:val="superscript"/>
          <w:lang w:val="en-US"/>
        </w:rPr>
        <w:t>2</w:t>
      </w:r>
    </w:p>
    <w:p w:rsidR="00210812" w:rsidRPr="00210812" w:rsidRDefault="00210812" w:rsidP="00210812">
      <w:pPr>
        <w:tabs>
          <w:tab w:val="left" w:pos="2268"/>
          <w:tab w:val="right" w:leader="dot" w:pos="8505"/>
          <w:tab w:val="right" w:leader="dot" w:pos="9639"/>
        </w:tabs>
        <w:suppressAutoHyphens w:val="0"/>
        <w:ind w:left="1134" w:right="1134"/>
        <w:rPr>
          <w:sz w:val="20"/>
          <w:szCs w:val="20"/>
          <w:lang w:val="en-US"/>
        </w:rPr>
      </w:pPr>
      <w:r w:rsidRPr="00210812">
        <w:rPr>
          <w:sz w:val="20"/>
          <w:szCs w:val="20"/>
          <w:lang w:val="en-US"/>
        </w:rPr>
        <w:tab/>
        <w:t>Communication module: yes/no</w:t>
      </w:r>
      <w:r w:rsidRPr="00210812">
        <w:rPr>
          <w:sz w:val="20"/>
          <w:szCs w:val="20"/>
          <w:vertAlign w:val="superscript"/>
          <w:lang w:val="en-US"/>
        </w:rPr>
        <w:t>2</w:t>
      </w:r>
    </w:p>
    <w:p w:rsidR="00210812" w:rsidRPr="00210812" w:rsidRDefault="00210812" w:rsidP="00210812">
      <w:pPr>
        <w:tabs>
          <w:tab w:val="left" w:pos="2268"/>
          <w:tab w:val="right" w:leader="dot" w:pos="8505"/>
          <w:tab w:val="right" w:leader="dot" w:pos="9639"/>
        </w:tabs>
        <w:suppressAutoHyphens w:val="0"/>
        <w:ind w:left="1134" w:right="1134"/>
        <w:rPr>
          <w:sz w:val="20"/>
          <w:szCs w:val="20"/>
          <w:lang w:val="en-US"/>
        </w:rPr>
      </w:pPr>
      <w:r w:rsidRPr="00210812">
        <w:rPr>
          <w:sz w:val="20"/>
          <w:szCs w:val="20"/>
          <w:lang w:val="en-US"/>
        </w:rPr>
        <w:tab/>
        <w:t>Back-up power supply: yes/no²</w:t>
      </w:r>
    </w:p>
    <w:p w:rsidR="00210812" w:rsidRPr="00210812" w:rsidRDefault="00210812" w:rsidP="00210812">
      <w:pPr>
        <w:tabs>
          <w:tab w:val="left" w:pos="2268"/>
          <w:tab w:val="right" w:leader="dot" w:pos="8505"/>
          <w:tab w:val="right" w:leader="dot" w:pos="9639"/>
        </w:tabs>
        <w:suppressAutoHyphens w:val="0"/>
        <w:ind w:left="1134" w:right="1134"/>
        <w:rPr>
          <w:sz w:val="20"/>
          <w:szCs w:val="20"/>
          <w:lang w:val="en-US"/>
        </w:rPr>
      </w:pPr>
      <w:r w:rsidRPr="00210812">
        <w:rPr>
          <w:sz w:val="20"/>
          <w:szCs w:val="20"/>
          <w:lang w:val="en-US"/>
        </w:rPr>
        <w:tab/>
        <w:t>Power supply: yes/no²</w:t>
      </w:r>
    </w:p>
    <w:p w:rsidR="00210812" w:rsidRPr="00210812" w:rsidRDefault="00210812" w:rsidP="00210812">
      <w:pPr>
        <w:tabs>
          <w:tab w:val="left" w:pos="2268"/>
          <w:tab w:val="right" w:leader="dot" w:pos="8505"/>
          <w:tab w:val="right" w:leader="dot" w:pos="9639"/>
        </w:tabs>
        <w:suppressAutoHyphens w:val="0"/>
        <w:ind w:left="1134" w:right="1134"/>
        <w:rPr>
          <w:sz w:val="20"/>
          <w:szCs w:val="20"/>
          <w:lang w:val="en-US"/>
        </w:rPr>
      </w:pPr>
      <w:r w:rsidRPr="00210812">
        <w:rPr>
          <w:sz w:val="20"/>
          <w:szCs w:val="20"/>
          <w:lang w:val="en-US"/>
        </w:rPr>
        <w:tab/>
        <w:t>Network access antenna: yes/no²</w:t>
      </w:r>
    </w:p>
    <w:p w:rsidR="00210812" w:rsidRPr="00210812" w:rsidRDefault="00210812" w:rsidP="00210812">
      <w:pPr>
        <w:tabs>
          <w:tab w:val="left" w:pos="2268"/>
          <w:tab w:val="right" w:leader="dot" w:pos="8505"/>
          <w:tab w:val="right" w:leader="dot" w:pos="9639"/>
        </w:tabs>
        <w:suppressAutoHyphens w:val="0"/>
        <w:ind w:left="1134" w:right="1134"/>
        <w:rPr>
          <w:sz w:val="20"/>
          <w:szCs w:val="20"/>
          <w:lang w:val="en-US"/>
        </w:rPr>
      </w:pPr>
      <w:r w:rsidRPr="00210812">
        <w:rPr>
          <w:sz w:val="20"/>
          <w:szCs w:val="20"/>
          <w:lang w:val="en-US"/>
        </w:rPr>
        <w:tab/>
        <w:t xml:space="preserve">Information </w:t>
      </w:r>
      <w:r w:rsidRPr="008D1835">
        <w:rPr>
          <w:strike/>
          <w:sz w:val="20"/>
          <w:szCs w:val="20"/>
          <w:lang w:val="en-US"/>
        </w:rPr>
        <w:t>and warning</w:t>
      </w:r>
      <w:r w:rsidRPr="00050D70">
        <w:rPr>
          <w:sz w:val="20"/>
          <w:szCs w:val="20"/>
          <w:lang w:val="en-US"/>
        </w:rPr>
        <w:t xml:space="preserve"> signal</w:t>
      </w:r>
      <w:r w:rsidR="00050D70">
        <w:rPr>
          <w:sz w:val="20"/>
          <w:szCs w:val="20"/>
          <w:lang w:val="en-US"/>
        </w:rPr>
        <w:t xml:space="preserve"> device</w:t>
      </w:r>
      <w:r w:rsidRPr="00210812">
        <w:rPr>
          <w:sz w:val="20"/>
          <w:szCs w:val="20"/>
          <w:lang w:val="en-US"/>
        </w:rPr>
        <w:t>: yes/no²</w:t>
      </w:r>
    </w:p>
    <w:p w:rsidR="00210812" w:rsidRPr="00210812" w:rsidRDefault="00210812" w:rsidP="00210812">
      <w:pPr>
        <w:tabs>
          <w:tab w:val="left" w:pos="2268"/>
          <w:tab w:val="right" w:leader="dot" w:pos="8505"/>
          <w:tab w:val="right" w:leader="dot" w:pos="9639"/>
        </w:tabs>
        <w:suppressAutoHyphens w:val="0"/>
        <w:ind w:left="1134" w:right="1134"/>
        <w:rPr>
          <w:sz w:val="20"/>
          <w:szCs w:val="20"/>
          <w:lang w:val="en-US"/>
        </w:rPr>
      </w:pPr>
      <w:r w:rsidRPr="00210812">
        <w:rPr>
          <w:sz w:val="20"/>
          <w:szCs w:val="20"/>
          <w:lang w:val="en-US"/>
        </w:rPr>
        <w:tab/>
        <w:t>GNSS antenna: yes/no²</w:t>
      </w:r>
    </w:p>
    <w:p w:rsidR="00210812" w:rsidRDefault="00210812" w:rsidP="00210812">
      <w:pPr>
        <w:tabs>
          <w:tab w:val="left" w:pos="2268"/>
          <w:tab w:val="right" w:leader="dot" w:pos="8505"/>
          <w:tab w:val="right" w:leader="dot" w:pos="9639"/>
        </w:tabs>
        <w:suppressAutoHyphens w:val="0"/>
        <w:ind w:left="1134" w:right="1134"/>
        <w:rPr>
          <w:sz w:val="20"/>
          <w:szCs w:val="20"/>
          <w:lang w:val="en-US"/>
        </w:rPr>
      </w:pPr>
      <w:r w:rsidRPr="00210812">
        <w:rPr>
          <w:sz w:val="20"/>
          <w:szCs w:val="20"/>
          <w:lang w:val="en-US"/>
        </w:rPr>
        <w:tab/>
        <w:t>GNSS receiver: yes/no²</w:t>
      </w:r>
    </w:p>
    <w:p w:rsidR="00210812" w:rsidRPr="00210812" w:rsidRDefault="00210812" w:rsidP="00210812">
      <w:pPr>
        <w:tabs>
          <w:tab w:val="left" w:pos="2268"/>
          <w:tab w:val="right" w:leader="dot" w:pos="8505"/>
          <w:tab w:val="right" w:leader="dot" w:pos="9639"/>
        </w:tabs>
        <w:suppressAutoHyphens w:val="0"/>
        <w:ind w:left="1134" w:right="1134"/>
        <w:rPr>
          <w:sz w:val="20"/>
          <w:szCs w:val="20"/>
          <w:lang w:val="en-US"/>
        </w:rPr>
      </w:pPr>
      <w:r>
        <w:rPr>
          <w:b/>
          <w:sz w:val="20"/>
          <w:szCs w:val="20"/>
          <w:lang w:val="en-US"/>
        </w:rPr>
        <w:tab/>
      </w:r>
      <w:r w:rsidRPr="005400D3">
        <w:rPr>
          <w:b/>
          <w:sz w:val="20"/>
          <w:szCs w:val="20"/>
          <w:lang w:val="en-US"/>
        </w:rPr>
        <w:t>Warning signal device</w:t>
      </w:r>
      <w:r>
        <w:rPr>
          <w:b/>
          <w:sz w:val="20"/>
          <w:szCs w:val="20"/>
          <w:lang w:val="en-US" w:eastAsia="en-US"/>
        </w:rPr>
        <w:t>: yes/no</w:t>
      </w:r>
    </w:p>
    <w:p w:rsidR="006125D1" w:rsidRDefault="006125D1" w:rsidP="00A55A93">
      <w:pPr>
        <w:tabs>
          <w:tab w:val="left" w:pos="2410"/>
        </w:tabs>
        <w:spacing w:before="120" w:after="120" w:line="200" w:lineRule="exact"/>
        <w:ind w:left="2282"/>
        <w:rPr>
          <w:sz w:val="20"/>
          <w:szCs w:val="20"/>
          <w:lang w:val="en-US"/>
        </w:rPr>
      </w:pPr>
    </w:p>
    <w:p w:rsidR="00050D70" w:rsidRDefault="00050D70" w:rsidP="00A55A93">
      <w:pPr>
        <w:tabs>
          <w:tab w:val="left" w:pos="2410"/>
        </w:tabs>
        <w:spacing w:before="120" w:after="120" w:line="200" w:lineRule="exact"/>
        <w:ind w:left="2282"/>
        <w:rPr>
          <w:sz w:val="20"/>
          <w:szCs w:val="20"/>
          <w:lang w:val="en-US"/>
        </w:rPr>
      </w:pPr>
    </w:p>
    <w:p w:rsidR="00050D70" w:rsidRDefault="00050D70" w:rsidP="00A55A93">
      <w:pPr>
        <w:tabs>
          <w:tab w:val="left" w:pos="2410"/>
        </w:tabs>
        <w:spacing w:before="120" w:after="120" w:line="200" w:lineRule="exact"/>
        <w:ind w:left="2282"/>
        <w:rPr>
          <w:sz w:val="20"/>
          <w:szCs w:val="20"/>
          <w:lang w:val="en-US"/>
        </w:rPr>
      </w:pPr>
    </w:p>
    <w:p w:rsidR="006125D1" w:rsidRDefault="006125D1" w:rsidP="006125D1">
      <w:pPr>
        <w:pStyle w:val="ListParagraph"/>
        <w:suppressAutoHyphens w:val="0"/>
        <w:spacing w:before="360" w:after="240" w:line="200" w:lineRule="exact"/>
        <w:ind w:left="1560"/>
        <w:rPr>
          <w:sz w:val="20"/>
          <w:szCs w:val="20"/>
          <w:lang w:val="en-US"/>
        </w:rPr>
      </w:pPr>
      <w:r w:rsidRPr="00210812">
        <w:rPr>
          <w:i/>
          <w:sz w:val="20"/>
          <w:szCs w:val="20"/>
          <w:lang w:val="en-US" w:eastAsia="en-US"/>
        </w:rPr>
        <w:t xml:space="preserve">Annex </w:t>
      </w:r>
      <w:r>
        <w:rPr>
          <w:i/>
          <w:sz w:val="20"/>
          <w:szCs w:val="20"/>
          <w:lang w:val="en-US" w:eastAsia="en-US"/>
        </w:rPr>
        <w:t>2</w:t>
      </w:r>
      <w:r w:rsidRPr="00210812">
        <w:rPr>
          <w:i/>
          <w:sz w:val="20"/>
          <w:szCs w:val="20"/>
          <w:lang w:val="en-US" w:eastAsia="en-US"/>
        </w:rPr>
        <w:t xml:space="preserve">, </w:t>
      </w:r>
      <w:r w:rsidRPr="00210812">
        <w:rPr>
          <w:sz w:val="20"/>
          <w:szCs w:val="20"/>
          <w:lang w:val="en-US"/>
        </w:rPr>
        <w:t>the paragraph</w:t>
      </w:r>
      <w:r>
        <w:rPr>
          <w:sz w:val="20"/>
          <w:szCs w:val="20"/>
          <w:lang w:val="en-US"/>
        </w:rPr>
        <w:t xml:space="preserve"> 9c</w:t>
      </w:r>
      <w:r w:rsidRPr="00210812">
        <w:rPr>
          <w:sz w:val="20"/>
          <w:szCs w:val="20"/>
          <w:lang w:val="en-US"/>
        </w:rPr>
        <w:t>, amend to read:</w:t>
      </w:r>
    </w:p>
    <w:p w:rsidR="008D1835" w:rsidRPr="00210812" w:rsidRDefault="008D1835" w:rsidP="006125D1">
      <w:pPr>
        <w:pStyle w:val="ListParagraph"/>
        <w:suppressAutoHyphens w:val="0"/>
        <w:spacing w:before="360" w:after="240" w:line="200" w:lineRule="exact"/>
        <w:ind w:left="1560"/>
        <w:rPr>
          <w:sz w:val="20"/>
          <w:szCs w:val="20"/>
          <w:lang w:val="en-US"/>
        </w:rPr>
      </w:pPr>
    </w:p>
    <w:p w:rsidR="006125D1" w:rsidRPr="006125D1" w:rsidRDefault="006125D1" w:rsidP="006E23B2">
      <w:pPr>
        <w:tabs>
          <w:tab w:val="left" w:pos="2268"/>
          <w:tab w:val="right" w:leader="dot" w:pos="8505"/>
          <w:tab w:val="right" w:leader="dot" w:pos="9639"/>
        </w:tabs>
        <w:suppressAutoHyphens w:val="0"/>
        <w:spacing w:after="120"/>
        <w:ind w:left="2268" w:right="1134" w:hanging="708"/>
        <w:jc w:val="both"/>
        <w:rPr>
          <w:sz w:val="20"/>
          <w:szCs w:val="20"/>
          <w:lang w:val="en-US"/>
        </w:rPr>
      </w:pPr>
      <w:r w:rsidRPr="006125D1">
        <w:rPr>
          <w:sz w:val="20"/>
          <w:szCs w:val="20"/>
          <w:lang w:val="en-US"/>
        </w:rPr>
        <w:t>9c.</w:t>
      </w:r>
      <w:r w:rsidRPr="006125D1">
        <w:rPr>
          <w:sz w:val="20"/>
          <w:szCs w:val="20"/>
          <w:lang w:val="en-US"/>
        </w:rPr>
        <w:tab/>
      </w:r>
      <w:r w:rsidR="006E23B2">
        <w:rPr>
          <w:sz w:val="20"/>
          <w:szCs w:val="20"/>
          <w:lang w:val="en-US"/>
        </w:rPr>
        <w:t xml:space="preserve"> </w:t>
      </w:r>
      <w:r w:rsidRPr="006125D1">
        <w:rPr>
          <w:sz w:val="20"/>
          <w:szCs w:val="20"/>
          <w:lang w:val="en-US"/>
        </w:rPr>
        <w:t>means by which the AECD is intended to be linked to subsequent installation of AECD of Part II approval per paragraph 16.1.:</w:t>
      </w:r>
    </w:p>
    <w:p w:rsidR="008D1835" w:rsidRDefault="008D1835" w:rsidP="008D1835">
      <w:pPr>
        <w:tabs>
          <w:tab w:val="left" w:pos="2268"/>
          <w:tab w:val="right" w:leader="dot" w:pos="8505"/>
          <w:tab w:val="right" w:leader="dot" w:pos="9639"/>
        </w:tabs>
        <w:suppressAutoHyphens w:val="0"/>
        <w:ind w:left="1134" w:right="1134" w:hanging="141"/>
        <w:rPr>
          <w:sz w:val="20"/>
          <w:szCs w:val="20"/>
          <w:vertAlign w:val="superscript"/>
          <w:lang w:val="en-US"/>
        </w:rPr>
      </w:pPr>
      <w:r w:rsidRPr="008D1835">
        <w:rPr>
          <w:sz w:val="20"/>
          <w:szCs w:val="20"/>
          <w:lang w:val="en-US"/>
        </w:rPr>
        <w:tab/>
      </w:r>
      <w:r w:rsidR="006125D1" w:rsidRPr="008D1835">
        <w:rPr>
          <w:sz w:val="20"/>
          <w:szCs w:val="20"/>
          <w:lang w:val="en-US"/>
        </w:rPr>
        <w:tab/>
      </w:r>
      <w:r w:rsidR="006125D1" w:rsidRPr="008D1835">
        <w:rPr>
          <w:strike/>
          <w:sz w:val="20"/>
          <w:szCs w:val="20"/>
          <w:lang w:val="en-US"/>
        </w:rPr>
        <w:t>AECD</w:t>
      </w:r>
      <w:r w:rsidR="006125D1" w:rsidRPr="008D1835">
        <w:rPr>
          <w:sz w:val="20"/>
          <w:szCs w:val="20"/>
          <w:lang w:val="en-US"/>
        </w:rPr>
        <w:t xml:space="preserve"> information </w:t>
      </w:r>
      <w:r w:rsidR="006125D1" w:rsidRPr="008D1835">
        <w:rPr>
          <w:strike/>
          <w:sz w:val="20"/>
          <w:szCs w:val="20"/>
          <w:lang w:val="en-US"/>
        </w:rPr>
        <w:t xml:space="preserve">and warning </w:t>
      </w:r>
      <w:r w:rsidR="00050D70" w:rsidRPr="00050D70">
        <w:rPr>
          <w:sz w:val="20"/>
          <w:szCs w:val="20"/>
          <w:lang w:val="en-US"/>
        </w:rPr>
        <w:t>signal</w:t>
      </w:r>
      <w:r w:rsidR="00050D70">
        <w:rPr>
          <w:sz w:val="20"/>
          <w:szCs w:val="20"/>
          <w:lang w:val="en-US"/>
        </w:rPr>
        <w:t xml:space="preserve"> device</w:t>
      </w:r>
      <w:r w:rsidR="006125D1" w:rsidRPr="008D1835">
        <w:rPr>
          <w:sz w:val="20"/>
          <w:szCs w:val="20"/>
          <w:lang w:val="en-US"/>
        </w:rPr>
        <w:t>: yes/no</w:t>
      </w:r>
      <w:r w:rsidR="006125D1" w:rsidRPr="008D1835">
        <w:rPr>
          <w:sz w:val="20"/>
          <w:szCs w:val="20"/>
          <w:vertAlign w:val="superscript"/>
          <w:lang w:val="en-US"/>
        </w:rPr>
        <w:t>2</w:t>
      </w:r>
    </w:p>
    <w:p w:rsidR="006125D1" w:rsidRPr="008D1835" w:rsidRDefault="006125D1" w:rsidP="00D6761D">
      <w:pPr>
        <w:tabs>
          <w:tab w:val="left" w:pos="1700"/>
          <w:tab w:val="right" w:leader="dot" w:pos="8505"/>
          <w:tab w:val="right" w:leader="dot" w:pos="9639"/>
        </w:tabs>
        <w:suppressAutoHyphens w:val="0"/>
        <w:ind w:left="2268" w:right="1134"/>
        <w:rPr>
          <w:sz w:val="20"/>
          <w:szCs w:val="20"/>
          <w:lang w:val="en-US"/>
        </w:rPr>
      </w:pPr>
      <w:r w:rsidRPr="008D1835">
        <w:rPr>
          <w:sz w:val="20"/>
          <w:szCs w:val="20"/>
          <w:lang w:val="en-US"/>
        </w:rPr>
        <w:t>Hands-free audio equipment (micros and speakers): yes/no</w:t>
      </w:r>
      <w:r w:rsidRPr="008D1835">
        <w:rPr>
          <w:sz w:val="20"/>
          <w:szCs w:val="20"/>
          <w:vertAlign w:val="superscript"/>
          <w:lang w:val="en-US"/>
        </w:rPr>
        <w:t>2</w:t>
      </w:r>
    </w:p>
    <w:p w:rsidR="006125D1" w:rsidRDefault="006125D1" w:rsidP="00D6761D">
      <w:pPr>
        <w:tabs>
          <w:tab w:val="left" w:pos="1700"/>
          <w:tab w:val="right" w:leader="dot" w:pos="8505"/>
          <w:tab w:val="right" w:leader="dot" w:pos="9639"/>
        </w:tabs>
        <w:suppressAutoHyphens w:val="0"/>
        <w:ind w:left="2268" w:right="1134"/>
        <w:rPr>
          <w:sz w:val="20"/>
          <w:szCs w:val="20"/>
          <w:vertAlign w:val="superscript"/>
          <w:lang w:val="en-US"/>
        </w:rPr>
      </w:pPr>
      <w:r w:rsidRPr="008D1835">
        <w:rPr>
          <w:sz w:val="20"/>
          <w:szCs w:val="20"/>
          <w:lang w:val="en-US"/>
        </w:rPr>
        <w:t xml:space="preserve">Back-up </w:t>
      </w:r>
      <w:r w:rsidRPr="008D1835">
        <w:rPr>
          <w:bCs/>
          <w:sz w:val="20"/>
          <w:szCs w:val="20"/>
          <w:lang w:val="en-US"/>
        </w:rPr>
        <w:t>power supply</w:t>
      </w:r>
      <w:r w:rsidRPr="008D1835">
        <w:rPr>
          <w:sz w:val="20"/>
          <w:szCs w:val="20"/>
          <w:lang w:val="en-US"/>
        </w:rPr>
        <w:t>: yes/no</w:t>
      </w:r>
      <w:r w:rsidRPr="008D1835">
        <w:rPr>
          <w:sz w:val="20"/>
          <w:szCs w:val="20"/>
          <w:vertAlign w:val="superscript"/>
          <w:lang w:val="en-US"/>
        </w:rPr>
        <w:t>2</w:t>
      </w:r>
    </w:p>
    <w:p w:rsidR="008D1835" w:rsidRPr="00210812" w:rsidRDefault="008D1835" w:rsidP="00D6761D">
      <w:pPr>
        <w:tabs>
          <w:tab w:val="left" w:pos="2268"/>
          <w:tab w:val="right" w:leader="dot" w:pos="8505"/>
          <w:tab w:val="right" w:leader="dot" w:pos="9639"/>
        </w:tabs>
        <w:suppressAutoHyphens w:val="0"/>
        <w:ind w:left="2268" w:right="1134"/>
        <w:rPr>
          <w:sz w:val="20"/>
          <w:szCs w:val="20"/>
          <w:lang w:val="en-US"/>
        </w:rPr>
      </w:pPr>
      <w:r w:rsidRPr="00210812">
        <w:rPr>
          <w:sz w:val="20"/>
          <w:szCs w:val="20"/>
          <w:lang w:val="en-US"/>
        </w:rPr>
        <w:t>Power supply: yes/no²</w:t>
      </w:r>
    </w:p>
    <w:p w:rsidR="006125D1" w:rsidRPr="008D1835" w:rsidRDefault="006125D1" w:rsidP="00D6761D">
      <w:pPr>
        <w:tabs>
          <w:tab w:val="left" w:pos="1700"/>
          <w:tab w:val="right" w:leader="dot" w:pos="8505"/>
          <w:tab w:val="right" w:leader="dot" w:pos="9639"/>
        </w:tabs>
        <w:suppressAutoHyphens w:val="0"/>
        <w:ind w:left="2268" w:right="1134"/>
        <w:rPr>
          <w:sz w:val="20"/>
          <w:szCs w:val="20"/>
          <w:lang w:val="en-US"/>
        </w:rPr>
      </w:pPr>
      <w:r w:rsidRPr="008D1835">
        <w:rPr>
          <w:sz w:val="20"/>
          <w:szCs w:val="20"/>
          <w:lang w:val="en-US"/>
        </w:rPr>
        <w:t>Network access device antenna: yes/no</w:t>
      </w:r>
      <w:r w:rsidRPr="008D1835">
        <w:rPr>
          <w:sz w:val="20"/>
          <w:szCs w:val="20"/>
          <w:vertAlign w:val="superscript"/>
          <w:lang w:val="en-US"/>
        </w:rPr>
        <w:t>2</w:t>
      </w:r>
    </w:p>
    <w:p w:rsidR="006125D1" w:rsidRPr="008D1835" w:rsidRDefault="006125D1" w:rsidP="00D6761D">
      <w:pPr>
        <w:tabs>
          <w:tab w:val="left" w:pos="1700"/>
          <w:tab w:val="right" w:leader="dot" w:pos="8505"/>
          <w:tab w:val="right" w:leader="dot" w:pos="9639"/>
        </w:tabs>
        <w:suppressAutoHyphens w:val="0"/>
        <w:ind w:left="2268" w:right="1134"/>
        <w:rPr>
          <w:sz w:val="20"/>
          <w:szCs w:val="20"/>
          <w:lang w:val="en-US"/>
        </w:rPr>
      </w:pPr>
      <w:r w:rsidRPr="008D1835">
        <w:rPr>
          <w:sz w:val="20"/>
          <w:szCs w:val="20"/>
          <w:lang w:val="en-US"/>
        </w:rPr>
        <w:t>GNSS antenna: yes/no</w:t>
      </w:r>
      <w:r w:rsidRPr="008D1835">
        <w:rPr>
          <w:sz w:val="20"/>
          <w:szCs w:val="20"/>
          <w:vertAlign w:val="superscript"/>
          <w:lang w:val="en-US"/>
        </w:rPr>
        <w:t>2</w:t>
      </w:r>
    </w:p>
    <w:p w:rsidR="008D1835" w:rsidRDefault="006125D1" w:rsidP="00D6761D">
      <w:pPr>
        <w:tabs>
          <w:tab w:val="left" w:pos="1700"/>
          <w:tab w:val="right" w:leader="dot" w:pos="8505"/>
          <w:tab w:val="right" w:leader="dot" w:pos="9639"/>
        </w:tabs>
        <w:suppressAutoHyphens w:val="0"/>
        <w:ind w:left="2268" w:right="1134"/>
        <w:rPr>
          <w:sz w:val="20"/>
          <w:szCs w:val="20"/>
          <w:vertAlign w:val="superscript"/>
          <w:lang w:val="en-US"/>
        </w:rPr>
      </w:pPr>
      <w:r w:rsidRPr="008D1835">
        <w:rPr>
          <w:sz w:val="20"/>
          <w:szCs w:val="20"/>
          <w:lang w:val="en-US"/>
        </w:rPr>
        <w:t>GNSS receiver: yes/no</w:t>
      </w:r>
      <w:r w:rsidRPr="008D1835">
        <w:rPr>
          <w:sz w:val="20"/>
          <w:szCs w:val="20"/>
          <w:vertAlign w:val="superscript"/>
          <w:lang w:val="en-US"/>
        </w:rPr>
        <w:t>2</w:t>
      </w:r>
    </w:p>
    <w:p w:rsidR="008D1835" w:rsidRPr="008D1835" w:rsidRDefault="008D1835" w:rsidP="00D6761D">
      <w:pPr>
        <w:tabs>
          <w:tab w:val="left" w:pos="2268"/>
          <w:tab w:val="right" w:leader="dot" w:pos="8505"/>
          <w:tab w:val="right" w:leader="dot" w:pos="9639"/>
        </w:tabs>
        <w:suppressAutoHyphens w:val="0"/>
        <w:ind w:left="2268" w:right="1134"/>
        <w:rPr>
          <w:sz w:val="20"/>
          <w:szCs w:val="20"/>
          <w:vertAlign w:val="superscript"/>
          <w:lang w:val="en-US"/>
        </w:rPr>
      </w:pPr>
      <w:r w:rsidRPr="005400D3">
        <w:rPr>
          <w:b/>
          <w:sz w:val="20"/>
          <w:szCs w:val="20"/>
          <w:lang w:val="en-US"/>
        </w:rPr>
        <w:t>Warning signal device</w:t>
      </w:r>
      <w:r>
        <w:rPr>
          <w:b/>
          <w:sz w:val="20"/>
          <w:szCs w:val="20"/>
          <w:lang w:val="en-US" w:eastAsia="en-US"/>
        </w:rPr>
        <w:t>: yes/no</w:t>
      </w:r>
    </w:p>
    <w:p w:rsidR="008D1835" w:rsidRDefault="008D1835" w:rsidP="00D6761D">
      <w:pPr>
        <w:tabs>
          <w:tab w:val="left" w:pos="1700"/>
          <w:tab w:val="right" w:leader="dot" w:pos="8505"/>
          <w:tab w:val="right" w:leader="dot" w:pos="9639"/>
        </w:tabs>
        <w:suppressAutoHyphens w:val="0"/>
        <w:spacing w:after="120"/>
        <w:ind w:left="2268" w:right="1134"/>
        <w:rPr>
          <w:b/>
          <w:sz w:val="20"/>
          <w:szCs w:val="20"/>
          <w:vertAlign w:val="superscript"/>
          <w:lang w:val="en-US"/>
        </w:rPr>
      </w:pPr>
      <w:r w:rsidRPr="008D1835">
        <w:rPr>
          <w:b/>
          <w:sz w:val="20"/>
          <w:szCs w:val="20"/>
          <w:lang w:val="en-US"/>
        </w:rPr>
        <w:t>Control module: yes/no</w:t>
      </w:r>
      <w:r w:rsidRPr="008D1835">
        <w:rPr>
          <w:b/>
          <w:sz w:val="20"/>
          <w:szCs w:val="20"/>
          <w:vertAlign w:val="superscript"/>
          <w:lang w:val="en-US"/>
        </w:rPr>
        <w:t>2</w:t>
      </w:r>
    </w:p>
    <w:p w:rsidR="009B185D" w:rsidRPr="008D1835" w:rsidRDefault="009B185D" w:rsidP="00D6761D">
      <w:pPr>
        <w:tabs>
          <w:tab w:val="left" w:pos="1700"/>
          <w:tab w:val="right" w:leader="dot" w:pos="8505"/>
          <w:tab w:val="right" w:leader="dot" w:pos="9639"/>
        </w:tabs>
        <w:suppressAutoHyphens w:val="0"/>
        <w:spacing w:after="120"/>
        <w:ind w:left="2268" w:right="1134"/>
        <w:rPr>
          <w:b/>
          <w:sz w:val="20"/>
          <w:szCs w:val="20"/>
          <w:lang w:val="en-US"/>
        </w:rPr>
      </w:pPr>
    </w:p>
    <w:p w:rsidR="006E23B2" w:rsidRDefault="008D1835" w:rsidP="008D1835">
      <w:pPr>
        <w:tabs>
          <w:tab w:val="left" w:pos="2268"/>
          <w:tab w:val="right" w:leader="dot" w:pos="8505"/>
          <w:tab w:val="right" w:leader="dot" w:pos="9639"/>
        </w:tabs>
        <w:suppressAutoHyphens w:val="0"/>
        <w:ind w:left="1134" w:right="1134"/>
        <w:rPr>
          <w:sz w:val="20"/>
          <w:szCs w:val="20"/>
          <w:lang w:val="en-US"/>
        </w:rPr>
      </w:pPr>
      <w:r w:rsidRPr="00210812">
        <w:rPr>
          <w:sz w:val="20"/>
          <w:szCs w:val="20"/>
          <w:lang w:val="en-US"/>
        </w:rPr>
        <w:tab/>
      </w:r>
    </w:p>
    <w:p w:rsidR="008861EB" w:rsidRDefault="00210812" w:rsidP="00C229CE">
      <w:pPr>
        <w:tabs>
          <w:tab w:val="left" w:pos="2127"/>
          <w:tab w:val="right" w:leader="dot" w:pos="8505"/>
          <w:tab w:val="right" w:leader="dot" w:pos="9639"/>
        </w:tabs>
        <w:suppressAutoHyphens w:val="0"/>
        <w:ind w:left="1418" w:right="1134" w:firstLine="142"/>
        <w:rPr>
          <w:sz w:val="20"/>
          <w:szCs w:val="20"/>
          <w:lang w:val="en-US"/>
        </w:rPr>
      </w:pPr>
      <w:r>
        <w:rPr>
          <w:i/>
          <w:sz w:val="20"/>
          <w:szCs w:val="20"/>
          <w:lang w:val="en-US" w:eastAsia="en-US"/>
        </w:rPr>
        <w:t>Annex 3</w:t>
      </w:r>
      <w:proofErr w:type="gramStart"/>
      <w:r>
        <w:rPr>
          <w:i/>
          <w:sz w:val="20"/>
          <w:szCs w:val="20"/>
          <w:lang w:val="en-US" w:eastAsia="en-US"/>
        </w:rPr>
        <w:t>,</w:t>
      </w:r>
      <w:r w:rsidR="008861EB" w:rsidRPr="000C69D6">
        <w:rPr>
          <w:sz w:val="20"/>
          <w:szCs w:val="20"/>
          <w:lang w:val="en-US"/>
        </w:rPr>
        <w:t>the</w:t>
      </w:r>
      <w:proofErr w:type="gramEnd"/>
      <w:r w:rsidR="008861EB" w:rsidRPr="000C69D6">
        <w:rPr>
          <w:sz w:val="20"/>
          <w:szCs w:val="20"/>
          <w:lang w:val="en-US"/>
        </w:rPr>
        <w:t xml:space="preserve"> following paragraphs, amend to read:</w:t>
      </w:r>
    </w:p>
    <w:p w:rsidR="000F1C66" w:rsidRDefault="000F1C66" w:rsidP="00321C98">
      <w:pPr>
        <w:tabs>
          <w:tab w:val="left" w:pos="2410"/>
        </w:tabs>
        <w:spacing w:before="120" w:after="120" w:line="200" w:lineRule="exact"/>
        <w:ind w:left="2268" w:hanging="812"/>
        <w:rPr>
          <w:sz w:val="20"/>
          <w:szCs w:val="20"/>
          <w:lang w:val="en-US" w:eastAsia="en-US"/>
        </w:rPr>
      </w:pPr>
    </w:p>
    <w:p w:rsidR="008861EB" w:rsidRPr="001E55E9" w:rsidRDefault="00BF53BE" w:rsidP="00321C98">
      <w:pPr>
        <w:tabs>
          <w:tab w:val="left" w:pos="2410"/>
        </w:tabs>
        <w:spacing w:before="120" w:after="120" w:line="200" w:lineRule="exact"/>
        <w:ind w:left="2268" w:hanging="812"/>
        <w:rPr>
          <w:sz w:val="20"/>
          <w:szCs w:val="20"/>
          <w:lang w:val="en-US" w:eastAsia="en-US"/>
        </w:rPr>
      </w:pPr>
      <w:r>
        <w:rPr>
          <w:sz w:val="20"/>
          <w:szCs w:val="20"/>
          <w:lang w:val="en-US" w:eastAsia="en-US"/>
        </w:rPr>
        <w:t xml:space="preserve">  </w:t>
      </w:r>
      <w:r w:rsidR="008861EB" w:rsidRPr="001E55E9">
        <w:rPr>
          <w:sz w:val="20"/>
          <w:szCs w:val="20"/>
          <w:lang w:val="en-US" w:eastAsia="en-US"/>
        </w:rPr>
        <w:t>1.</w:t>
      </w:r>
      <w:r w:rsidR="008861EB" w:rsidRPr="001E55E9">
        <w:rPr>
          <w:sz w:val="20"/>
          <w:szCs w:val="20"/>
          <w:lang w:val="en-US" w:eastAsia="en-US"/>
        </w:rPr>
        <w:tab/>
        <w:t xml:space="preserve">Trade name or mark of </w:t>
      </w:r>
      <w:r w:rsidR="008861EB" w:rsidRPr="001E55E9">
        <w:rPr>
          <w:b/>
          <w:sz w:val="20"/>
          <w:szCs w:val="20"/>
          <w:lang w:val="en-US" w:eastAsia="en-US"/>
        </w:rPr>
        <w:t>vehicle</w:t>
      </w:r>
      <w:r w:rsidR="001E55E9">
        <w:rPr>
          <w:sz w:val="20"/>
          <w:szCs w:val="20"/>
          <w:lang w:val="en-US" w:eastAsia="en-US"/>
        </w:rPr>
        <w:t xml:space="preserve"> </w:t>
      </w:r>
      <w:r w:rsidR="008861EB" w:rsidRPr="001E55E9">
        <w:rPr>
          <w:strike/>
          <w:sz w:val="20"/>
          <w:szCs w:val="20"/>
          <w:lang w:val="en-US" w:eastAsia="en-US"/>
        </w:rPr>
        <w:t>device</w:t>
      </w:r>
      <w:r w:rsidR="008861EB" w:rsidRPr="001E55E9">
        <w:rPr>
          <w:sz w:val="20"/>
          <w:szCs w:val="20"/>
          <w:lang w:val="en-US" w:eastAsia="en-US"/>
        </w:rPr>
        <w:t xml:space="preserve">: </w:t>
      </w:r>
      <w:r w:rsidR="008861EB" w:rsidRPr="001E55E9">
        <w:rPr>
          <w:sz w:val="20"/>
          <w:szCs w:val="20"/>
          <w:lang w:val="en-US" w:eastAsia="en-US"/>
        </w:rPr>
        <w:tab/>
      </w:r>
    </w:p>
    <w:p w:rsidR="00993058" w:rsidRDefault="008861EB" w:rsidP="00C2569C">
      <w:pPr>
        <w:tabs>
          <w:tab w:val="left" w:pos="2410"/>
        </w:tabs>
        <w:spacing w:before="120" w:after="120" w:line="200" w:lineRule="exact"/>
        <w:ind w:left="2268" w:hanging="708"/>
        <w:rPr>
          <w:sz w:val="20"/>
          <w:szCs w:val="20"/>
          <w:lang w:val="en-US" w:eastAsia="en-US"/>
        </w:rPr>
      </w:pPr>
      <w:r w:rsidRPr="001E55E9">
        <w:rPr>
          <w:sz w:val="20"/>
          <w:szCs w:val="20"/>
          <w:lang w:val="en-US" w:eastAsia="en-US"/>
        </w:rPr>
        <w:t>2.</w:t>
      </w:r>
      <w:r w:rsidRPr="001E55E9">
        <w:rPr>
          <w:sz w:val="20"/>
          <w:szCs w:val="20"/>
          <w:lang w:val="en-US" w:eastAsia="en-US"/>
        </w:rPr>
        <w:tab/>
        <w:t xml:space="preserve">Manufacturer's name for the type of </w:t>
      </w:r>
      <w:r w:rsidRPr="001E55E9">
        <w:rPr>
          <w:strike/>
          <w:sz w:val="20"/>
          <w:szCs w:val="20"/>
          <w:lang w:val="en-US" w:eastAsia="en-US"/>
        </w:rPr>
        <w:t>device</w:t>
      </w:r>
      <w:r w:rsidR="001E55E9">
        <w:rPr>
          <w:sz w:val="20"/>
          <w:szCs w:val="20"/>
          <w:lang w:val="en-US" w:eastAsia="en-US"/>
        </w:rPr>
        <w:t xml:space="preserve"> </w:t>
      </w:r>
      <w:r w:rsidRPr="001E55E9">
        <w:rPr>
          <w:b/>
          <w:sz w:val="20"/>
          <w:szCs w:val="20"/>
          <w:lang w:val="en-US" w:eastAsia="en-US"/>
        </w:rPr>
        <w:t>vehicle</w:t>
      </w:r>
      <w:r w:rsidRPr="001E55E9">
        <w:rPr>
          <w:sz w:val="20"/>
          <w:szCs w:val="20"/>
          <w:lang w:val="en-US" w:eastAsia="en-US"/>
        </w:rPr>
        <w:t>:</w:t>
      </w:r>
    </w:p>
    <w:p w:rsidR="008861EB" w:rsidRPr="00052540" w:rsidRDefault="00993058" w:rsidP="00993058">
      <w:pPr>
        <w:tabs>
          <w:tab w:val="left" w:pos="2410"/>
        </w:tabs>
        <w:spacing w:before="120" w:after="120" w:line="200" w:lineRule="exact"/>
        <w:ind w:left="2268"/>
        <w:rPr>
          <w:sz w:val="20"/>
          <w:szCs w:val="20"/>
          <w:lang w:val="fr-CH" w:eastAsia="en-US"/>
        </w:rPr>
      </w:pPr>
      <w:r w:rsidRPr="00052540">
        <w:rPr>
          <w:sz w:val="20"/>
          <w:szCs w:val="20"/>
          <w:lang w:val="fr-CH" w:eastAsia="en-US"/>
        </w:rPr>
        <w:t>…</w:t>
      </w:r>
      <w:r w:rsidR="008861EB" w:rsidRPr="00052540">
        <w:rPr>
          <w:sz w:val="20"/>
          <w:szCs w:val="20"/>
          <w:lang w:val="fr-CH" w:eastAsia="en-US"/>
        </w:rPr>
        <w:tab/>
      </w:r>
    </w:p>
    <w:p w:rsidR="00CC1F0E" w:rsidRPr="00052540" w:rsidRDefault="008861EB" w:rsidP="001E55E9">
      <w:pPr>
        <w:tabs>
          <w:tab w:val="left" w:pos="2410"/>
        </w:tabs>
        <w:spacing w:before="120" w:after="120" w:line="200" w:lineRule="exact"/>
        <w:ind w:left="2268" w:hanging="709"/>
        <w:rPr>
          <w:sz w:val="20"/>
          <w:szCs w:val="20"/>
          <w:lang w:val="fr-CH" w:eastAsia="en-US"/>
        </w:rPr>
      </w:pPr>
      <w:r w:rsidRPr="00052540">
        <w:rPr>
          <w:sz w:val="20"/>
          <w:szCs w:val="20"/>
          <w:lang w:val="fr-CH" w:eastAsia="en-US"/>
        </w:rPr>
        <w:t>9.</w:t>
      </w:r>
      <w:r w:rsidRPr="00052540">
        <w:rPr>
          <w:sz w:val="20"/>
          <w:szCs w:val="20"/>
          <w:lang w:val="fr-CH" w:eastAsia="en-US"/>
        </w:rPr>
        <w:tab/>
      </w:r>
      <w:proofErr w:type="spellStart"/>
      <w:r w:rsidRPr="00052540">
        <w:rPr>
          <w:sz w:val="20"/>
          <w:szCs w:val="20"/>
          <w:lang w:val="fr-CH" w:eastAsia="en-US"/>
        </w:rPr>
        <w:t>Brief</w:t>
      </w:r>
      <w:proofErr w:type="spellEnd"/>
      <w:r w:rsidRPr="00052540">
        <w:rPr>
          <w:sz w:val="20"/>
          <w:szCs w:val="20"/>
          <w:lang w:val="fr-CH" w:eastAsia="en-US"/>
        </w:rPr>
        <w:t xml:space="preserve"> description</w:t>
      </w:r>
    </w:p>
    <w:p w:rsidR="00CC1F0E" w:rsidRPr="00CC1F0E" w:rsidRDefault="00CC1F0E" w:rsidP="00CC1F0E">
      <w:pPr>
        <w:tabs>
          <w:tab w:val="left" w:pos="1560"/>
          <w:tab w:val="left" w:pos="2268"/>
          <w:tab w:val="right" w:leader="dot" w:pos="8505"/>
          <w:tab w:val="right" w:leader="dot" w:pos="9639"/>
        </w:tabs>
        <w:suppressAutoHyphens w:val="0"/>
        <w:spacing w:after="120"/>
        <w:ind w:left="1134" w:right="1134"/>
        <w:jc w:val="both"/>
        <w:rPr>
          <w:sz w:val="20"/>
          <w:szCs w:val="20"/>
          <w:lang w:val="fr-CH"/>
        </w:rPr>
      </w:pPr>
      <w:r w:rsidRPr="00052540">
        <w:rPr>
          <w:sz w:val="20"/>
          <w:szCs w:val="20"/>
          <w:lang w:val="fr-CH"/>
        </w:rPr>
        <w:tab/>
      </w:r>
      <w:r w:rsidRPr="00CC1F0E">
        <w:rPr>
          <w:sz w:val="20"/>
          <w:szCs w:val="20"/>
          <w:lang w:val="fr-CH"/>
        </w:rPr>
        <w:t>9a.</w:t>
      </w:r>
      <w:r w:rsidRPr="00CC1F0E">
        <w:rPr>
          <w:sz w:val="20"/>
          <w:szCs w:val="20"/>
          <w:lang w:val="fr-CH"/>
        </w:rPr>
        <w:tab/>
        <w:t xml:space="preserve">documentation package per paragraph </w:t>
      </w:r>
      <w:proofErr w:type="gramStart"/>
      <w:r w:rsidRPr="00CC1F0E">
        <w:rPr>
          <w:sz w:val="20"/>
          <w:szCs w:val="20"/>
          <w:lang w:val="fr-CH"/>
        </w:rPr>
        <w:t>25.:</w:t>
      </w:r>
      <w:proofErr w:type="gramEnd"/>
      <w:r w:rsidRPr="00CC1F0E">
        <w:rPr>
          <w:sz w:val="20"/>
          <w:szCs w:val="20"/>
          <w:lang w:val="fr-CH"/>
        </w:rPr>
        <w:t xml:space="preserve"> </w:t>
      </w:r>
      <w:r w:rsidRPr="00CC1F0E">
        <w:rPr>
          <w:sz w:val="20"/>
          <w:szCs w:val="20"/>
          <w:lang w:val="fr-CH"/>
        </w:rPr>
        <w:tab/>
      </w:r>
    </w:p>
    <w:p w:rsidR="00A02DC4" w:rsidRDefault="00CC1F0E" w:rsidP="00CC1F0E">
      <w:pPr>
        <w:tabs>
          <w:tab w:val="left" w:pos="2410"/>
        </w:tabs>
        <w:spacing w:after="120"/>
        <w:ind w:left="2268" w:hanging="709"/>
        <w:rPr>
          <w:color w:val="auto"/>
          <w:sz w:val="20"/>
          <w:szCs w:val="20"/>
          <w:lang w:val="en-US" w:eastAsia="en-US"/>
        </w:rPr>
      </w:pPr>
      <w:r w:rsidRPr="00CC1F0E">
        <w:rPr>
          <w:sz w:val="20"/>
          <w:szCs w:val="20"/>
          <w:lang w:val="en-US"/>
        </w:rPr>
        <w:t>9b.</w:t>
      </w:r>
      <w:r w:rsidRPr="00CC1F0E">
        <w:rPr>
          <w:sz w:val="20"/>
          <w:szCs w:val="20"/>
          <w:lang w:val="en-US"/>
        </w:rPr>
        <w:tab/>
        <w:t>means by which the</w:t>
      </w:r>
      <w:r w:rsidRPr="00CC1F0E">
        <w:rPr>
          <w:b/>
          <w:sz w:val="20"/>
          <w:szCs w:val="20"/>
          <w:lang w:val="en-US"/>
        </w:rPr>
        <w:t xml:space="preserve"> vehicle</w:t>
      </w:r>
      <w:r>
        <w:rPr>
          <w:sz w:val="20"/>
          <w:szCs w:val="20"/>
          <w:lang w:val="en-US"/>
        </w:rPr>
        <w:t xml:space="preserve"> </w:t>
      </w:r>
      <w:r w:rsidRPr="00CC1F0E">
        <w:rPr>
          <w:strike/>
          <w:sz w:val="20"/>
          <w:szCs w:val="20"/>
          <w:lang w:val="en-US"/>
        </w:rPr>
        <w:t>AECD</w:t>
      </w:r>
      <w:r w:rsidRPr="00CC1F0E">
        <w:rPr>
          <w:sz w:val="20"/>
          <w:szCs w:val="20"/>
          <w:lang w:val="en-US"/>
        </w:rPr>
        <w:t xml:space="preserve"> is intended to be linked to an AECD approval according </w:t>
      </w:r>
      <w:r w:rsidRPr="0053488D">
        <w:rPr>
          <w:color w:val="auto"/>
          <w:sz w:val="20"/>
          <w:szCs w:val="20"/>
          <w:lang w:val="en-US"/>
        </w:rPr>
        <w:t>to Part 1b of this Regulation per paragraph 25</w:t>
      </w:r>
      <w:r w:rsidRPr="00D763BC">
        <w:rPr>
          <w:b/>
          <w:color w:val="auto"/>
          <w:sz w:val="20"/>
          <w:szCs w:val="20"/>
          <w:lang w:val="en-US"/>
        </w:rPr>
        <w:t>.</w:t>
      </w:r>
      <w:r w:rsidR="0053488D" w:rsidRPr="00D763BC">
        <w:rPr>
          <w:b/>
          <w:color w:val="auto"/>
          <w:sz w:val="20"/>
          <w:szCs w:val="20"/>
          <w:lang w:val="en-US"/>
        </w:rPr>
        <w:t xml:space="preserve"> (</w:t>
      </w:r>
      <w:r w:rsidR="00D763BC" w:rsidRPr="00D763BC">
        <w:rPr>
          <w:b/>
          <w:color w:val="auto"/>
          <w:sz w:val="20"/>
          <w:szCs w:val="20"/>
          <w:lang w:val="en-US"/>
        </w:rPr>
        <w:t>Including</w:t>
      </w:r>
      <w:r w:rsidR="0053488D" w:rsidRPr="00D763BC">
        <w:rPr>
          <w:b/>
          <w:color w:val="auto"/>
          <w:sz w:val="20"/>
          <w:szCs w:val="20"/>
          <w:lang w:val="en-US"/>
        </w:rPr>
        <w:t xml:space="preserve"> trade name or mark of AECD</w:t>
      </w:r>
      <w:r w:rsidR="00F870FF">
        <w:rPr>
          <w:b/>
          <w:color w:val="auto"/>
          <w:sz w:val="20"/>
          <w:szCs w:val="20"/>
          <w:lang w:val="en-US"/>
        </w:rPr>
        <w:t>, manufacturer’s name</w:t>
      </w:r>
      <w:r w:rsidR="0053488D" w:rsidRPr="00D763BC">
        <w:rPr>
          <w:b/>
          <w:color w:val="auto"/>
          <w:sz w:val="20"/>
          <w:szCs w:val="20"/>
          <w:lang w:val="en-US"/>
        </w:rPr>
        <w:t xml:space="preserve"> and</w:t>
      </w:r>
      <w:r w:rsidR="00BF53BE">
        <w:rPr>
          <w:b/>
          <w:color w:val="auto"/>
          <w:sz w:val="20"/>
          <w:szCs w:val="20"/>
          <w:lang w:val="en-US"/>
        </w:rPr>
        <w:t xml:space="preserve"> a</w:t>
      </w:r>
      <w:r w:rsidR="0053488D" w:rsidRPr="00D763BC">
        <w:rPr>
          <w:b/>
          <w:color w:val="auto"/>
          <w:sz w:val="20"/>
          <w:szCs w:val="20"/>
          <w:lang w:val="en-US"/>
        </w:rPr>
        <w:t>pproval number)</w:t>
      </w:r>
      <w:r w:rsidRPr="0053488D">
        <w:rPr>
          <w:color w:val="auto"/>
          <w:sz w:val="20"/>
          <w:szCs w:val="20"/>
          <w:lang w:val="en-US"/>
        </w:rPr>
        <w:t>:</w:t>
      </w:r>
      <w:r w:rsidR="008861EB" w:rsidRPr="0053488D">
        <w:rPr>
          <w:color w:val="auto"/>
          <w:sz w:val="20"/>
          <w:szCs w:val="20"/>
          <w:lang w:val="en-US" w:eastAsia="en-US"/>
        </w:rPr>
        <w:t xml:space="preserve">  </w:t>
      </w:r>
      <w:r w:rsidR="008861EB" w:rsidRPr="0053488D">
        <w:rPr>
          <w:color w:val="auto"/>
          <w:sz w:val="20"/>
          <w:szCs w:val="20"/>
          <w:lang w:val="en-US" w:eastAsia="en-US"/>
        </w:rPr>
        <w:tab/>
      </w:r>
    </w:p>
    <w:p w:rsidR="009B185D" w:rsidRPr="0053488D" w:rsidRDefault="009B185D" w:rsidP="00CC1F0E">
      <w:pPr>
        <w:tabs>
          <w:tab w:val="left" w:pos="2410"/>
        </w:tabs>
        <w:spacing w:after="120"/>
        <w:ind w:left="2268" w:hanging="709"/>
        <w:rPr>
          <w:color w:val="auto"/>
          <w:sz w:val="20"/>
          <w:szCs w:val="20"/>
          <w:lang w:val="en-US" w:eastAsia="en-US"/>
        </w:rPr>
      </w:pPr>
    </w:p>
    <w:p w:rsidR="001E55E9" w:rsidRPr="0053488D" w:rsidRDefault="001E55E9" w:rsidP="00621CB0">
      <w:pPr>
        <w:pStyle w:val="ListParagraph"/>
        <w:tabs>
          <w:tab w:val="left" w:pos="1560"/>
          <w:tab w:val="left" w:pos="1701"/>
        </w:tabs>
        <w:suppressAutoHyphens w:val="0"/>
        <w:spacing w:before="360" w:after="240" w:line="200" w:lineRule="exact"/>
        <w:ind w:left="1276" w:firstLine="284"/>
        <w:rPr>
          <w:color w:val="auto"/>
          <w:sz w:val="20"/>
          <w:szCs w:val="20"/>
          <w:lang w:val="en-US"/>
        </w:rPr>
      </w:pPr>
      <w:r w:rsidRPr="0053488D">
        <w:rPr>
          <w:i/>
          <w:color w:val="auto"/>
          <w:sz w:val="20"/>
          <w:szCs w:val="20"/>
          <w:lang w:val="en-US" w:eastAsia="en-US"/>
        </w:rPr>
        <w:t xml:space="preserve">Annex 4, </w:t>
      </w:r>
      <w:r w:rsidRPr="0053488D">
        <w:rPr>
          <w:color w:val="auto"/>
          <w:sz w:val="20"/>
          <w:szCs w:val="20"/>
          <w:lang w:val="en-US"/>
        </w:rPr>
        <w:t>the following paragraphs, amend to read:</w:t>
      </w:r>
    </w:p>
    <w:p w:rsidR="001E55E9" w:rsidRPr="0053488D" w:rsidRDefault="00307A48" w:rsidP="00321C98">
      <w:pPr>
        <w:tabs>
          <w:tab w:val="left" w:pos="2410"/>
        </w:tabs>
        <w:spacing w:before="120" w:after="120" w:line="200" w:lineRule="exact"/>
        <w:ind w:left="2268" w:hanging="812"/>
        <w:rPr>
          <w:color w:val="auto"/>
          <w:sz w:val="20"/>
          <w:szCs w:val="20"/>
          <w:lang w:val="en-US" w:eastAsia="en-US"/>
        </w:rPr>
      </w:pPr>
      <w:r>
        <w:rPr>
          <w:color w:val="auto"/>
          <w:sz w:val="20"/>
          <w:szCs w:val="20"/>
          <w:lang w:val="en-US" w:eastAsia="en-US"/>
        </w:rPr>
        <w:t xml:space="preserve">  </w:t>
      </w:r>
      <w:r w:rsidR="001E55E9" w:rsidRPr="0053488D">
        <w:rPr>
          <w:color w:val="auto"/>
          <w:sz w:val="20"/>
          <w:szCs w:val="20"/>
          <w:lang w:val="en-US" w:eastAsia="en-US"/>
        </w:rPr>
        <w:t>1.</w:t>
      </w:r>
      <w:r w:rsidR="001E55E9" w:rsidRPr="0053488D">
        <w:rPr>
          <w:color w:val="auto"/>
          <w:sz w:val="20"/>
          <w:szCs w:val="20"/>
          <w:lang w:val="en-US" w:eastAsia="en-US"/>
        </w:rPr>
        <w:tab/>
        <w:t xml:space="preserve">Trade name or mark of </w:t>
      </w:r>
      <w:r w:rsidR="001E55E9" w:rsidRPr="0053488D">
        <w:rPr>
          <w:b/>
          <w:color w:val="auto"/>
          <w:sz w:val="20"/>
          <w:szCs w:val="20"/>
          <w:lang w:val="en-US" w:eastAsia="en-US"/>
        </w:rPr>
        <w:t>vehicle</w:t>
      </w:r>
      <w:r w:rsidR="001E55E9" w:rsidRPr="0053488D">
        <w:rPr>
          <w:color w:val="auto"/>
          <w:sz w:val="20"/>
          <w:szCs w:val="20"/>
          <w:lang w:val="en-US" w:eastAsia="en-US"/>
        </w:rPr>
        <w:t xml:space="preserve"> </w:t>
      </w:r>
      <w:r w:rsidR="001E55E9" w:rsidRPr="0053488D">
        <w:rPr>
          <w:strike/>
          <w:color w:val="auto"/>
          <w:sz w:val="20"/>
          <w:szCs w:val="20"/>
          <w:lang w:val="en-US" w:eastAsia="en-US"/>
        </w:rPr>
        <w:t>device</w:t>
      </w:r>
      <w:r w:rsidR="001E55E9" w:rsidRPr="0053488D">
        <w:rPr>
          <w:color w:val="auto"/>
          <w:sz w:val="20"/>
          <w:szCs w:val="20"/>
          <w:lang w:val="en-US" w:eastAsia="en-US"/>
        </w:rPr>
        <w:t xml:space="preserve">: </w:t>
      </w:r>
      <w:r w:rsidR="001E55E9" w:rsidRPr="0053488D">
        <w:rPr>
          <w:color w:val="auto"/>
          <w:sz w:val="20"/>
          <w:szCs w:val="20"/>
          <w:lang w:val="en-US" w:eastAsia="en-US"/>
        </w:rPr>
        <w:tab/>
      </w:r>
    </w:p>
    <w:p w:rsidR="00993058" w:rsidRPr="0053488D" w:rsidRDefault="001E55E9" w:rsidP="001E55E9">
      <w:pPr>
        <w:tabs>
          <w:tab w:val="left" w:pos="2410"/>
        </w:tabs>
        <w:spacing w:before="120" w:after="120" w:line="200" w:lineRule="exact"/>
        <w:ind w:left="2268" w:hanging="709"/>
        <w:rPr>
          <w:color w:val="auto"/>
          <w:sz w:val="20"/>
          <w:szCs w:val="20"/>
          <w:lang w:val="en-US" w:eastAsia="en-US"/>
        </w:rPr>
      </w:pPr>
      <w:r w:rsidRPr="0053488D">
        <w:rPr>
          <w:color w:val="auto"/>
          <w:sz w:val="20"/>
          <w:szCs w:val="20"/>
          <w:lang w:val="en-US" w:eastAsia="en-US"/>
        </w:rPr>
        <w:t>2.</w:t>
      </w:r>
      <w:r w:rsidRPr="0053488D">
        <w:rPr>
          <w:color w:val="auto"/>
          <w:sz w:val="20"/>
          <w:szCs w:val="20"/>
          <w:lang w:val="en-US" w:eastAsia="en-US"/>
        </w:rPr>
        <w:tab/>
        <w:t xml:space="preserve">Manufacturer's name for the type of </w:t>
      </w:r>
      <w:r w:rsidRPr="0053488D">
        <w:rPr>
          <w:strike/>
          <w:color w:val="auto"/>
          <w:sz w:val="20"/>
          <w:szCs w:val="20"/>
          <w:lang w:val="en-US" w:eastAsia="en-US"/>
        </w:rPr>
        <w:t>device</w:t>
      </w:r>
      <w:r w:rsidRPr="0053488D">
        <w:rPr>
          <w:color w:val="auto"/>
          <w:sz w:val="20"/>
          <w:szCs w:val="20"/>
          <w:lang w:val="en-US" w:eastAsia="en-US"/>
        </w:rPr>
        <w:t xml:space="preserve"> </w:t>
      </w:r>
      <w:r w:rsidRPr="0053488D">
        <w:rPr>
          <w:b/>
          <w:color w:val="auto"/>
          <w:sz w:val="20"/>
          <w:szCs w:val="20"/>
          <w:lang w:val="en-US" w:eastAsia="en-US"/>
        </w:rPr>
        <w:t>vehicle</w:t>
      </w:r>
      <w:r w:rsidRPr="0053488D">
        <w:rPr>
          <w:color w:val="auto"/>
          <w:sz w:val="20"/>
          <w:szCs w:val="20"/>
          <w:lang w:val="en-US" w:eastAsia="en-US"/>
        </w:rPr>
        <w:t>:</w:t>
      </w:r>
    </w:p>
    <w:p w:rsidR="001E55E9" w:rsidRPr="0053488D" w:rsidRDefault="001E55E9" w:rsidP="009B185D">
      <w:pPr>
        <w:tabs>
          <w:tab w:val="left" w:pos="2410"/>
        </w:tabs>
        <w:spacing w:before="120" w:after="120" w:line="200" w:lineRule="exact"/>
        <w:rPr>
          <w:color w:val="auto"/>
          <w:sz w:val="20"/>
          <w:szCs w:val="20"/>
          <w:lang w:val="en-US" w:eastAsia="en-US"/>
        </w:rPr>
      </w:pPr>
    </w:p>
    <w:p w:rsidR="00321C98" w:rsidRDefault="001E55E9" w:rsidP="00782C0B">
      <w:pPr>
        <w:pStyle w:val="ListParagraph"/>
        <w:suppressAutoHyphens w:val="0"/>
        <w:spacing w:before="360" w:after="240" w:line="276" w:lineRule="auto"/>
        <w:ind w:left="1560"/>
        <w:rPr>
          <w:sz w:val="20"/>
          <w:szCs w:val="20"/>
          <w:lang w:val="en-US"/>
        </w:rPr>
      </w:pPr>
      <w:r>
        <w:rPr>
          <w:i/>
          <w:sz w:val="20"/>
          <w:szCs w:val="20"/>
          <w:lang w:val="en-US" w:eastAsia="en-US"/>
        </w:rPr>
        <w:t xml:space="preserve">Annex </w:t>
      </w:r>
      <w:r w:rsidR="00C2569C">
        <w:rPr>
          <w:i/>
          <w:sz w:val="20"/>
          <w:szCs w:val="20"/>
          <w:lang w:val="en-US" w:eastAsia="en-US"/>
        </w:rPr>
        <w:t>5</w:t>
      </w:r>
      <w:proofErr w:type="gramStart"/>
      <w:r>
        <w:rPr>
          <w:i/>
          <w:sz w:val="20"/>
          <w:szCs w:val="20"/>
          <w:lang w:val="en-US" w:eastAsia="en-US"/>
        </w:rPr>
        <w:t xml:space="preserve">, </w:t>
      </w:r>
      <w:r w:rsidR="00321C98">
        <w:rPr>
          <w:i/>
          <w:sz w:val="20"/>
          <w:szCs w:val="20"/>
          <w:lang w:val="en-US" w:eastAsia="en-US"/>
        </w:rPr>
        <w:t xml:space="preserve"> </w:t>
      </w:r>
      <w:r w:rsidR="00321C98" w:rsidRPr="000C69D6">
        <w:rPr>
          <w:sz w:val="20"/>
          <w:szCs w:val="20"/>
          <w:lang w:val="en-US"/>
        </w:rPr>
        <w:t>the</w:t>
      </w:r>
      <w:proofErr w:type="gramEnd"/>
      <w:r w:rsidR="00321C98" w:rsidRPr="000C69D6">
        <w:rPr>
          <w:sz w:val="20"/>
          <w:szCs w:val="20"/>
          <w:lang w:val="en-US"/>
        </w:rPr>
        <w:t xml:space="preserve"> following paragraphs, amend to read:</w:t>
      </w:r>
    </w:p>
    <w:p w:rsidR="00321C98" w:rsidRDefault="00321C98" w:rsidP="00321C98">
      <w:pPr>
        <w:pStyle w:val="ListParagraph"/>
        <w:tabs>
          <w:tab w:val="left" w:pos="1276"/>
          <w:tab w:val="left" w:pos="1560"/>
        </w:tabs>
        <w:suppressAutoHyphens w:val="0"/>
        <w:spacing w:before="360" w:after="240" w:line="200" w:lineRule="exact"/>
        <w:ind w:left="1276"/>
        <w:rPr>
          <w:sz w:val="20"/>
          <w:szCs w:val="20"/>
          <w:lang w:val="en-US"/>
        </w:rPr>
      </w:pPr>
    </w:p>
    <w:p w:rsidR="005400D3" w:rsidRPr="005400D3" w:rsidRDefault="005400D3" w:rsidP="005400D3">
      <w:pPr>
        <w:spacing w:before="120" w:after="120" w:line="200" w:lineRule="exact"/>
        <w:ind w:left="426"/>
        <w:rPr>
          <w:strike/>
          <w:sz w:val="20"/>
          <w:szCs w:val="20"/>
          <w:lang w:val="en-US" w:eastAsia="en-US"/>
        </w:rPr>
      </w:pPr>
      <w:r>
        <w:rPr>
          <w:sz w:val="20"/>
          <w:szCs w:val="20"/>
          <w:lang w:val="en-US" w:eastAsia="en-US"/>
        </w:rPr>
        <w:tab/>
        <w:t xml:space="preserve">                 </w:t>
      </w:r>
      <w:r w:rsidRPr="005400D3">
        <w:rPr>
          <w:strike/>
          <w:sz w:val="20"/>
          <w:szCs w:val="20"/>
          <w:lang w:val="en-US" w:eastAsia="en-US"/>
        </w:rPr>
        <w:t>10.</w:t>
      </w:r>
      <w:r w:rsidRPr="005400D3">
        <w:rPr>
          <w:strike/>
          <w:sz w:val="20"/>
          <w:szCs w:val="20"/>
          <w:lang w:val="en-US" w:eastAsia="en-US"/>
        </w:rPr>
        <w:tab/>
        <w:t xml:space="preserve">   Back-up power supply: yes/no </w:t>
      </w:r>
    </w:p>
    <w:p w:rsidR="005400D3" w:rsidRPr="005400D3" w:rsidRDefault="005400D3" w:rsidP="005400D3">
      <w:pPr>
        <w:tabs>
          <w:tab w:val="left" w:pos="2410"/>
        </w:tabs>
        <w:spacing w:before="120" w:after="120" w:line="200" w:lineRule="exact"/>
        <w:ind w:left="2268" w:hanging="708"/>
        <w:rPr>
          <w:strike/>
          <w:sz w:val="20"/>
          <w:szCs w:val="20"/>
          <w:lang w:val="en-US" w:eastAsia="en-US"/>
        </w:rPr>
      </w:pPr>
      <w:r w:rsidRPr="005400D3">
        <w:rPr>
          <w:strike/>
          <w:sz w:val="20"/>
          <w:szCs w:val="20"/>
          <w:lang w:val="en-US" w:eastAsia="en-US"/>
        </w:rPr>
        <w:t>11.</w:t>
      </w:r>
      <w:r w:rsidRPr="005400D3">
        <w:rPr>
          <w:strike/>
          <w:sz w:val="20"/>
          <w:szCs w:val="20"/>
          <w:lang w:val="en-US" w:eastAsia="en-US"/>
        </w:rPr>
        <w:tab/>
        <w:t>Internal crash control unit: yes/no</w:t>
      </w:r>
    </w:p>
    <w:p w:rsidR="005400D3" w:rsidRPr="005400D3" w:rsidRDefault="00321C98" w:rsidP="000F1C66">
      <w:pPr>
        <w:pStyle w:val="SingleTxtG"/>
        <w:tabs>
          <w:tab w:val="left" w:pos="2268"/>
        </w:tabs>
        <w:spacing w:before="120" w:line="240" w:lineRule="auto"/>
        <w:ind w:left="2268" w:hanging="708"/>
        <w:contextualSpacing/>
        <w:rPr>
          <w:b/>
          <w:lang w:val="en-US"/>
        </w:rPr>
      </w:pPr>
      <w:r w:rsidRPr="005400D3">
        <w:rPr>
          <w:lang w:val="en-US"/>
        </w:rPr>
        <w:t>10.</w:t>
      </w:r>
      <w:r w:rsidRPr="005400D3">
        <w:rPr>
          <w:lang w:val="en-US"/>
        </w:rPr>
        <w:tab/>
      </w:r>
      <w:r w:rsidR="005400D3" w:rsidRPr="009B185D">
        <w:rPr>
          <w:b/>
          <w:lang w:val="en-US"/>
        </w:rPr>
        <w:t>C</w:t>
      </w:r>
      <w:r w:rsidR="005400D3" w:rsidRPr="005400D3">
        <w:rPr>
          <w:b/>
          <w:lang w:val="en-US"/>
        </w:rPr>
        <w:t>ombination of the</w:t>
      </w:r>
      <w:r w:rsidR="005400D3" w:rsidRPr="005400D3">
        <w:rPr>
          <w:b/>
          <w:i/>
          <w:lang w:val="en-US"/>
        </w:rPr>
        <w:t xml:space="preserve"> AECC</w:t>
      </w:r>
      <w:r w:rsidR="005400D3">
        <w:rPr>
          <w:b/>
          <w:i/>
          <w:lang w:val="en-US"/>
        </w:rPr>
        <w:t>’s</w:t>
      </w:r>
      <w:r w:rsidR="005400D3">
        <w:rPr>
          <w:b/>
          <w:lang w:val="en-US"/>
        </w:rPr>
        <w:t xml:space="preserve"> </w:t>
      </w:r>
      <w:r w:rsidR="005400D3" w:rsidRPr="005400D3">
        <w:rPr>
          <w:b/>
          <w:lang w:val="en-US"/>
        </w:rPr>
        <w:t>components:</w:t>
      </w:r>
    </w:p>
    <w:p w:rsidR="005400D3" w:rsidRPr="005400D3" w:rsidRDefault="005400D3" w:rsidP="005400D3">
      <w:pPr>
        <w:tabs>
          <w:tab w:val="left" w:pos="2268"/>
        </w:tabs>
        <w:spacing w:before="120" w:after="120"/>
        <w:ind w:left="2835" w:right="1134" w:hanging="1701"/>
        <w:jc w:val="both"/>
        <w:rPr>
          <w:b/>
          <w:sz w:val="20"/>
          <w:szCs w:val="20"/>
          <w:lang w:val="en-US"/>
        </w:rPr>
      </w:pPr>
      <w:r>
        <w:rPr>
          <w:b/>
          <w:sz w:val="20"/>
          <w:szCs w:val="20"/>
          <w:lang w:val="en-US"/>
        </w:rPr>
        <w:tab/>
        <w:t>-</w:t>
      </w:r>
      <w:r>
        <w:rPr>
          <w:b/>
          <w:sz w:val="20"/>
          <w:szCs w:val="20"/>
          <w:lang w:val="en-US"/>
        </w:rPr>
        <w:tab/>
      </w:r>
      <w:r w:rsidRPr="005400D3">
        <w:rPr>
          <w:b/>
          <w:sz w:val="20"/>
          <w:szCs w:val="20"/>
          <w:lang w:val="en-US"/>
        </w:rPr>
        <w:t>Control module</w:t>
      </w:r>
      <w:r>
        <w:rPr>
          <w:b/>
          <w:sz w:val="20"/>
          <w:szCs w:val="20"/>
          <w:lang w:val="en-US" w:eastAsia="en-US"/>
        </w:rPr>
        <w:t>: yes/no</w:t>
      </w:r>
    </w:p>
    <w:p w:rsidR="005400D3" w:rsidRPr="005400D3" w:rsidRDefault="005400D3" w:rsidP="005400D3">
      <w:pPr>
        <w:tabs>
          <w:tab w:val="left" w:pos="2268"/>
        </w:tabs>
        <w:spacing w:before="120" w:after="120"/>
        <w:ind w:left="2835" w:right="1134" w:hanging="1701"/>
        <w:jc w:val="both"/>
        <w:rPr>
          <w:b/>
          <w:sz w:val="20"/>
          <w:szCs w:val="20"/>
          <w:lang w:val="en-US"/>
        </w:rPr>
      </w:pPr>
      <w:r>
        <w:rPr>
          <w:b/>
          <w:sz w:val="20"/>
          <w:szCs w:val="20"/>
          <w:lang w:val="en-US"/>
        </w:rPr>
        <w:tab/>
        <w:t>-</w:t>
      </w:r>
      <w:r>
        <w:rPr>
          <w:b/>
          <w:sz w:val="20"/>
          <w:szCs w:val="20"/>
          <w:lang w:val="en-US"/>
        </w:rPr>
        <w:tab/>
      </w:r>
      <w:r w:rsidRPr="005400D3">
        <w:rPr>
          <w:b/>
          <w:sz w:val="20"/>
          <w:szCs w:val="20"/>
          <w:lang w:val="en-US"/>
        </w:rPr>
        <w:t>Communication module</w:t>
      </w:r>
      <w:r>
        <w:rPr>
          <w:b/>
          <w:sz w:val="20"/>
          <w:szCs w:val="20"/>
          <w:lang w:val="en-US" w:eastAsia="en-US"/>
        </w:rPr>
        <w:t>: yes/no</w:t>
      </w:r>
    </w:p>
    <w:p w:rsidR="005400D3" w:rsidRPr="005400D3" w:rsidRDefault="005400D3" w:rsidP="005400D3">
      <w:pPr>
        <w:pStyle w:val="ListParagraph"/>
        <w:tabs>
          <w:tab w:val="left" w:pos="2268"/>
          <w:tab w:val="right" w:leader="dot" w:pos="8505"/>
          <w:tab w:val="right" w:leader="dot" w:pos="9639"/>
        </w:tabs>
        <w:spacing w:before="120" w:after="120"/>
        <w:ind w:left="2835" w:right="1134" w:hanging="1701"/>
        <w:contextualSpacing w:val="0"/>
        <w:jc w:val="both"/>
        <w:rPr>
          <w:b/>
          <w:sz w:val="20"/>
          <w:szCs w:val="20"/>
          <w:lang w:val="en-US"/>
        </w:rPr>
      </w:pPr>
      <w:r>
        <w:rPr>
          <w:b/>
          <w:sz w:val="20"/>
          <w:szCs w:val="20"/>
          <w:lang w:val="en-US"/>
        </w:rPr>
        <w:tab/>
        <w:t>-</w:t>
      </w:r>
      <w:r>
        <w:rPr>
          <w:b/>
          <w:sz w:val="20"/>
          <w:szCs w:val="20"/>
          <w:lang w:val="en-US"/>
        </w:rPr>
        <w:tab/>
      </w:r>
      <w:r w:rsidRPr="005400D3">
        <w:rPr>
          <w:b/>
          <w:sz w:val="20"/>
          <w:szCs w:val="20"/>
          <w:lang w:val="en-US"/>
        </w:rPr>
        <w:t>Back-up power supply</w:t>
      </w:r>
      <w:r>
        <w:rPr>
          <w:b/>
          <w:sz w:val="20"/>
          <w:szCs w:val="20"/>
          <w:lang w:val="en-US" w:eastAsia="en-US"/>
        </w:rPr>
        <w:t>: yes/no</w:t>
      </w:r>
    </w:p>
    <w:p w:rsidR="005400D3" w:rsidRPr="005400D3" w:rsidRDefault="005400D3" w:rsidP="005400D3">
      <w:pPr>
        <w:pStyle w:val="ListParagraph"/>
        <w:tabs>
          <w:tab w:val="left" w:pos="2268"/>
          <w:tab w:val="right" w:leader="dot" w:pos="8505"/>
          <w:tab w:val="right" w:leader="dot" w:pos="9639"/>
        </w:tabs>
        <w:spacing w:before="120" w:after="120"/>
        <w:ind w:left="2835" w:right="1134" w:hanging="1701"/>
        <w:contextualSpacing w:val="0"/>
        <w:jc w:val="both"/>
        <w:rPr>
          <w:b/>
          <w:sz w:val="20"/>
          <w:szCs w:val="20"/>
          <w:lang w:val="en-US"/>
        </w:rPr>
      </w:pPr>
      <w:r>
        <w:rPr>
          <w:b/>
          <w:sz w:val="20"/>
          <w:szCs w:val="20"/>
          <w:lang w:val="en-US"/>
        </w:rPr>
        <w:tab/>
        <w:t>-</w:t>
      </w:r>
      <w:r>
        <w:rPr>
          <w:b/>
          <w:sz w:val="20"/>
          <w:szCs w:val="20"/>
          <w:lang w:val="en-US"/>
        </w:rPr>
        <w:tab/>
      </w:r>
      <w:r w:rsidRPr="005400D3">
        <w:rPr>
          <w:b/>
          <w:sz w:val="20"/>
          <w:szCs w:val="20"/>
          <w:lang w:val="en-US"/>
        </w:rPr>
        <w:t>Power supply</w:t>
      </w:r>
      <w:r>
        <w:rPr>
          <w:b/>
          <w:sz w:val="20"/>
          <w:szCs w:val="20"/>
          <w:lang w:val="en-US" w:eastAsia="en-US"/>
        </w:rPr>
        <w:t>: yes/no</w:t>
      </w:r>
    </w:p>
    <w:p w:rsidR="005400D3" w:rsidRPr="005400D3" w:rsidRDefault="005400D3" w:rsidP="005400D3">
      <w:pPr>
        <w:pStyle w:val="ListParagraph"/>
        <w:tabs>
          <w:tab w:val="left" w:pos="2268"/>
          <w:tab w:val="right" w:leader="dot" w:pos="8505"/>
          <w:tab w:val="right" w:leader="dot" w:pos="9639"/>
        </w:tabs>
        <w:spacing w:before="120" w:after="120"/>
        <w:ind w:left="2835" w:right="1134" w:hanging="1701"/>
        <w:contextualSpacing w:val="0"/>
        <w:jc w:val="both"/>
        <w:rPr>
          <w:b/>
          <w:sz w:val="20"/>
          <w:szCs w:val="20"/>
          <w:lang w:val="en-US"/>
        </w:rPr>
      </w:pPr>
      <w:r>
        <w:rPr>
          <w:b/>
          <w:sz w:val="20"/>
          <w:szCs w:val="20"/>
          <w:lang w:val="en-US"/>
        </w:rPr>
        <w:tab/>
        <w:t>-</w:t>
      </w:r>
      <w:r>
        <w:rPr>
          <w:b/>
          <w:sz w:val="20"/>
          <w:szCs w:val="20"/>
          <w:lang w:val="en-US"/>
        </w:rPr>
        <w:tab/>
      </w:r>
      <w:r w:rsidRPr="005400D3">
        <w:rPr>
          <w:b/>
          <w:sz w:val="20"/>
          <w:szCs w:val="20"/>
          <w:lang w:val="en-US"/>
        </w:rPr>
        <w:t>Network access antenna</w:t>
      </w:r>
      <w:r>
        <w:rPr>
          <w:b/>
          <w:sz w:val="20"/>
          <w:szCs w:val="20"/>
          <w:lang w:val="en-US" w:eastAsia="en-US"/>
        </w:rPr>
        <w:t>: yes/no</w:t>
      </w:r>
    </w:p>
    <w:p w:rsidR="005400D3" w:rsidRPr="005400D3" w:rsidRDefault="005400D3" w:rsidP="005400D3">
      <w:pPr>
        <w:pStyle w:val="ListParagraph"/>
        <w:tabs>
          <w:tab w:val="left" w:pos="2268"/>
          <w:tab w:val="right" w:leader="dot" w:pos="8505"/>
          <w:tab w:val="right" w:leader="dot" w:pos="9639"/>
        </w:tabs>
        <w:spacing w:before="120" w:after="120"/>
        <w:ind w:left="2835" w:right="1134" w:hanging="1701"/>
        <w:contextualSpacing w:val="0"/>
        <w:jc w:val="both"/>
        <w:rPr>
          <w:b/>
          <w:sz w:val="20"/>
          <w:szCs w:val="20"/>
          <w:lang w:val="en-US"/>
        </w:rPr>
      </w:pPr>
      <w:r>
        <w:rPr>
          <w:b/>
          <w:sz w:val="20"/>
          <w:szCs w:val="20"/>
          <w:lang w:val="en-US"/>
        </w:rPr>
        <w:tab/>
        <w:t>-</w:t>
      </w:r>
      <w:r>
        <w:rPr>
          <w:b/>
          <w:sz w:val="20"/>
          <w:szCs w:val="20"/>
          <w:lang w:val="en-US"/>
        </w:rPr>
        <w:tab/>
      </w:r>
      <w:r w:rsidRPr="005400D3">
        <w:rPr>
          <w:b/>
          <w:sz w:val="20"/>
          <w:szCs w:val="20"/>
          <w:lang w:val="en-US"/>
        </w:rPr>
        <w:t>GNSS Receiver</w:t>
      </w:r>
      <w:r>
        <w:rPr>
          <w:b/>
          <w:sz w:val="20"/>
          <w:szCs w:val="20"/>
          <w:lang w:val="en-US" w:eastAsia="en-US"/>
        </w:rPr>
        <w:t>: yes/no</w:t>
      </w:r>
    </w:p>
    <w:p w:rsidR="005400D3" w:rsidRPr="005400D3" w:rsidRDefault="005400D3" w:rsidP="005400D3">
      <w:pPr>
        <w:pStyle w:val="ListParagraph"/>
        <w:tabs>
          <w:tab w:val="left" w:pos="2268"/>
          <w:tab w:val="right" w:leader="dot" w:pos="8505"/>
          <w:tab w:val="right" w:leader="dot" w:pos="9639"/>
        </w:tabs>
        <w:spacing w:before="120" w:after="120"/>
        <w:ind w:left="2835" w:right="1134" w:hanging="1701"/>
        <w:contextualSpacing w:val="0"/>
        <w:jc w:val="both"/>
        <w:rPr>
          <w:b/>
          <w:sz w:val="20"/>
          <w:szCs w:val="20"/>
          <w:lang w:val="en-US"/>
        </w:rPr>
      </w:pPr>
      <w:r>
        <w:rPr>
          <w:b/>
          <w:sz w:val="20"/>
          <w:szCs w:val="20"/>
          <w:lang w:val="en-US"/>
        </w:rPr>
        <w:tab/>
        <w:t>-</w:t>
      </w:r>
      <w:r>
        <w:rPr>
          <w:b/>
          <w:sz w:val="20"/>
          <w:szCs w:val="20"/>
          <w:lang w:val="en-US"/>
        </w:rPr>
        <w:tab/>
      </w:r>
      <w:r w:rsidR="00956D20">
        <w:rPr>
          <w:b/>
          <w:sz w:val="20"/>
          <w:szCs w:val="20"/>
          <w:lang w:val="en-US"/>
        </w:rPr>
        <w:t>GNSS Antenna</w:t>
      </w:r>
      <w:r>
        <w:rPr>
          <w:b/>
          <w:sz w:val="20"/>
          <w:szCs w:val="20"/>
          <w:lang w:val="en-US" w:eastAsia="en-US"/>
        </w:rPr>
        <w:t>: yes/no</w:t>
      </w:r>
    </w:p>
    <w:p w:rsidR="005400D3" w:rsidRPr="005400D3" w:rsidRDefault="005400D3" w:rsidP="005400D3">
      <w:pPr>
        <w:pStyle w:val="ListParagraph"/>
        <w:tabs>
          <w:tab w:val="left" w:pos="2268"/>
          <w:tab w:val="right" w:leader="dot" w:pos="8505"/>
          <w:tab w:val="right" w:leader="dot" w:pos="9639"/>
        </w:tabs>
        <w:spacing w:before="120" w:after="120"/>
        <w:ind w:left="2835" w:right="1134" w:hanging="1701"/>
        <w:contextualSpacing w:val="0"/>
        <w:jc w:val="both"/>
        <w:rPr>
          <w:b/>
          <w:sz w:val="20"/>
          <w:szCs w:val="20"/>
          <w:lang w:val="en-US"/>
        </w:rPr>
      </w:pPr>
      <w:r>
        <w:rPr>
          <w:b/>
          <w:sz w:val="20"/>
          <w:szCs w:val="20"/>
          <w:lang w:val="en-US"/>
        </w:rPr>
        <w:tab/>
        <w:t>-</w:t>
      </w:r>
      <w:r>
        <w:rPr>
          <w:b/>
          <w:sz w:val="20"/>
          <w:szCs w:val="20"/>
          <w:lang w:val="en-US"/>
        </w:rPr>
        <w:tab/>
      </w:r>
      <w:r w:rsidRPr="005400D3">
        <w:rPr>
          <w:b/>
          <w:sz w:val="20"/>
          <w:szCs w:val="20"/>
          <w:lang w:val="en-US"/>
        </w:rPr>
        <w:t>Warning signal device</w:t>
      </w:r>
      <w:r>
        <w:rPr>
          <w:b/>
          <w:sz w:val="20"/>
          <w:szCs w:val="20"/>
          <w:lang w:val="en-US" w:eastAsia="en-US"/>
        </w:rPr>
        <w:t>: yes/no</w:t>
      </w:r>
    </w:p>
    <w:p w:rsidR="005400D3" w:rsidRDefault="005400D3" w:rsidP="005400D3">
      <w:pPr>
        <w:pStyle w:val="ListParagraph"/>
        <w:tabs>
          <w:tab w:val="left" w:pos="2268"/>
          <w:tab w:val="right" w:leader="dot" w:pos="8505"/>
          <w:tab w:val="right" w:leader="dot" w:pos="9639"/>
        </w:tabs>
        <w:spacing w:before="120" w:after="120"/>
        <w:ind w:left="2835" w:right="1134" w:hanging="1701"/>
        <w:contextualSpacing w:val="0"/>
        <w:jc w:val="both"/>
        <w:rPr>
          <w:b/>
          <w:sz w:val="20"/>
          <w:szCs w:val="20"/>
          <w:lang w:val="en-US" w:eastAsia="en-US"/>
        </w:rPr>
      </w:pPr>
      <w:r>
        <w:rPr>
          <w:b/>
          <w:sz w:val="20"/>
          <w:szCs w:val="20"/>
          <w:lang w:val="en-US"/>
        </w:rPr>
        <w:tab/>
        <w:t>-</w:t>
      </w:r>
      <w:r>
        <w:rPr>
          <w:b/>
          <w:sz w:val="20"/>
          <w:szCs w:val="20"/>
          <w:lang w:val="en-US"/>
        </w:rPr>
        <w:tab/>
      </w:r>
      <w:r w:rsidRPr="005400D3">
        <w:rPr>
          <w:b/>
          <w:sz w:val="20"/>
          <w:szCs w:val="20"/>
          <w:lang w:val="en-US"/>
        </w:rPr>
        <w:t>Information signal device</w:t>
      </w:r>
      <w:r>
        <w:rPr>
          <w:b/>
          <w:sz w:val="20"/>
          <w:szCs w:val="20"/>
          <w:lang w:val="en-US" w:eastAsia="en-US"/>
        </w:rPr>
        <w:t>: yes/no</w:t>
      </w:r>
    </w:p>
    <w:p w:rsidR="003107FB" w:rsidRPr="005400D3" w:rsidRDefault="003107FB" w:rsidP="005400D3">
      <w:pPr>
        <w:pStyle w:val="ListParagraph"/>
        <w:tabs>
          <w:tab w:val="left" w:pos="2268"/>
          <w:tab w:val="right" w:leader="dot" w:pos="8505"/>
          <w:tab w:val="right" w:leader="dot" w:pos="9639"/>
        </w:tabs>
        <w:spacing w:before="120" w:after="120"/>
        <w:ind w:left="2835" w:right="1134" w:hanging="1701"/>
        <w:contextualSpacing w:val="0"/>
        <w:jc w:val="both"/>
        <w:rPr>
          <w:b/>
          <w:sz w:val="20"/>
          <w:szCs w:val="20"/>
          <w:lang w:val="en-US"/>
        </w:rPr>
      </w:pPr>
    </w:p>
    <w:p w:rsidR="001E55E9" w:rsidRDefault="00E972F6" w:rsidP="00621CB0">
      <w:pPr>
        <w:tabs>
          <w:tab w:val="left" w:pos="2410"/>
        </w:tabs>
        <w:spacing w:before="360" w:after="240" w:line="200" w:lineRule="exact"/>
        <w:ind w:left="1560"/>
        <w:rPr>
          <w:sz w:val="20"/>
          <w:szCs w:val="20"/>
          <w:lang w:val="en-US"/>
        </w:rPr>
      </w:pPr>
      <w:r>
        <w:rPr>
          <w:i/>
          <w:sz w:val="20"/>
          <w:szCs w:val="20"/>
          <w:lang w:val="en-US" w:eastAsia="en-US"/>
        </w:rPr>
        <w:t>Annex 6</w:t>
      </w:r>
      <w:proofErr w:type="gramStart"/>
      <w:r w:rsidR="00C2569C">
        <w:rPr>
          <w:i/>
          <w:sz w:val="20"/>
          <w:szCs w:val="20"/>
          <w:lang w:val="en-US" w:eastAsia="en-US"/>
        </w:rPr>
        <w:t xml:space="preserve">,  </w:t>
      </w:r>
      <w:r w:rsidR="00C2569C" w:rsidRPr="000C69D6">
        <w:rPr>
          <w:sz w:val="20"/>
          <w:szCs w:val="20"/>
          <w:lang w:val="en-US"/>
        </w:rPr>
        <w:t>the</w:t>
      </w:r>
      <w:proofErr w:type="gramEnd"/>
      <w:r w:rsidR="00C2569C" w:rsidRPr="000C69D6">
        <w:rPr>
          <w:sz w:val="20"/>
          <w:szCs w:val="20"/>
          <w:lang w:val="en-US"/>
        </w:rPr>
        <w:t xml:space="preserve"> following paragraphs, amend to read:</w:t>
      </w:r>
    </w:p>
    <w:p w:rsidR="00C2569C" w:rsidRPr="00956D20" w:rsidRDefault="00956D20" w:rsidP="00C2569C">
      <w:pPr>
        <w:tabs>
          <w:tab w:val="left" w:pos="2410"/>
        </w:tabs>
        <w:spacing w:before="120" w:after="120" w:line="200" w:lineRule="exact"/>
        <w:ind w:left="1470"/>
        <w:rPr>
          <w:sz w:val="20"/>
          <w:szCs w:val="20"/>
          <w:lang w:val="en-US"/>
        </w:rPr>
      </w:pPr>
      <w:r>
        <w:rPr>
          <w:sz w:val="20"/>
          <w:szCs w:val="20"/>
          <w:lang w:val="en-US"/>
        </w:rPr>
        <w:t xml:space="preserve">  </w:t>
      </w:r>
      <w:r w:rsidR="00C2569C" w:rsidRPr="00956D20">
        <w:rPr>
          <w:sz w:val="20"/>
          <w:szCs w:val="20"/>
          <w:lang w:val="en-US"/>
        </w:rPr>
        <w:t>10.</w:t>
      </w:r>
      <w:r w:rsidR="00C2569C" w:rsidRPr="00956D20">
        <w:rPr>
          <w:sz w:val="20"/>
          <w:szCs w:val="20"/>
          <w:lang w:val="en-US"/>
        </w:rPr>
        <w:tab/>
        <w:t xml:space="preserve">Back-up power supply: yes/no </w:t>
      </w:r>
    </w:p>
    <w:p w:rsidR="00956D20" w:rsidRDefault="00C2569C" w:rsidP="00956D20">
      <w:pPr>
        <w:tabs>
          <w:tab w:val="left" w:pos="2410"/>
        </w:tabs>
        <w:spacing w:before="120" w:after="120" w:line="200" w:lineRule="exact"/>
        <w:ind w:left="1560"/>
        <w:rPr>
          <w:strike/>
          <w:sz w:val="20"/>
          <w:szCs w:val="20"/>
          <w:lang w:val="en-US"/>
        </w:rPr>
      </w:pPr>
      <w:r w:rsidRPr="00956D20">
        <w:rPr>
          <w:strike/>
          <w:sz w:val="20"/>
          <w:szCs w:val="20"/>
          <w:lang w:val="en-US"/>
        </w:rPr>
        <w:t>11.</w:t>
      </w:r>
      <w:r w:rsidRPr="00956D20">
        <w:rPr>
          <w:strike/>
          <w:sz w:val="20"/>
          <w:szCs w:val="20"/>
          <w:lang w:val="en-US"/>
        </w:rPr>
        <w:tab/>
        <w:t>Internal crash control unit: yes/no</w:t>
      </w:r>
    </w:p>
    <w:p w:rsidR="00956D20" w:rsidRDefault="00956D20" w:rsidP="00956D20">
      <w:pPr>
        <w:pStyle w:val="ListParagraph"/>
        <w:tabs>
          <w:tab w:val="left" w:pos="2268"/>
          <w:tab w:val="right" w:leader="dot" w:pos="8505"/>
          <w:tab w:val="right" w:leader="dot" w:pos="9639"/>
        </w:tabs>
        <w:spacing w:before="120" w:after="120"/>
        <w:ind w:left="2835" w:right="1134" w:hanging="1275"/>
        <w:contextualSpacing w:val="0"/>
        <w:jc w:val="both"/>
        <w:rPr>
          <w:b/>
          <w:sz w:val="20"/>
          <w:szCs w:val="20"/>
          <w:lang w:val="en-US" w:eastAsia="en-US"/>
        </w:rPr>
      </w:pPr>
      <w:r w:rsidRPr="00956D20">
        <w:rPr>
          <w:sz w:val="20"/>
          <w:szCs w:val="20"/>
          <w:lang w:val="en-US"/>
        </w:rPr>
        <w:t>1</w:t>
      </w:r>
      <w:r>
        <w:rPr>
          <w:sz w:val="20"/>
          <w:szCs w:val="20"/>
          <w:lang w:val="en-US"/>
        </w:rPr>
        <w:t>2.</w:t>
      </w:r>
      <w:r w:rsidRPr="00956D20">
        <w:rPr>
          <w:sz w:val="20"/>
          <w:szCs w:val="20"/>
          <w:lang w:val="en-US"/>
        </w:rPr>
        <w:tab/>
      </w:r>
      <w:r>
        <w:rPr>
          <w:sz w:val="20"/>
          <w:szCs w:val="20"/>
          <w:lang w:val="en-US"/>
        </w:rPr>
        <w:t xml:space="preserve">   </w:t>
      </w:r>
      <w:r w:rsidRPr="005400D3">
        <w:rPr>
          <w:b/>
          <w:sz w:val="20"/>
          <w:szCs w:val="20"/>
          <w:lang w:val="en-US"/>
        </w:rPr>
        <w:t>Warning signal device</w:t>
      </w:r>
      <w:r>
        <w:rPr>
          <w:b/>
          <w:sz w:val="20"/>
          <w:szCs w:val="20"/>
          <w:lang w:val="en-US" w:eastAsia="en-US"/>
        </w:rPr>
        <w:t>: yes/no</w:t>
      </w:r>
    </w:p>
    <w:p w:rsidR="00956D20" w:rsidRDefault="00956D20" w:rsidP="00956D20">
      <w:pPr>
        <w:pStyle w:val="ListParagraph"/>
        <w:tabs>
          <w:tab w:val="left" w:pos="2410"/>
          <w:tab w:val="right" w:leader="dot" w:pos="8505"/>
          <w:tab w:val="right" w:leader="dot" w:pos="9639"/>
        </w:tabs>
        <w:spacing w:before="120" w:after="120"/>
        <w:ind w:left="2835" w:right="1134" w:hanging="1275"/>
        <w:contextualSpacing w:val="0"/>
        <w:jc w:val="both"/>
        <w:rPr>
          <w:b/>
          <w:sz w:val="20"/>
          <w:szCs w:val="20"/>
          <w:lang w:val="en-US" w:eastAsia="en-US"/>
        </w:rPr>
      </w:pPr>
      <w:r>
        <w:rPr>
          <w:sz w:val="20"/>
          <w:szCs w:val="20"/>
          <w:lang w:val="en-US"/>
        </w:rPr>
        <w:t>13.</w:t>
      </w:r>
      <w:r>
        <w:rPr>
          <w:b/>
          <w:sz w:val="20"/>
          <w:szCs w:val="20"/>
          <w:lang w:val="en-US"/>
        </w:rPr>
        <w:tab/>
      </w:r>
      <w:r w:rsidRPr="00956D20">
        <w:rPr>
          <w:b/>
          <w:sz w:val="20"/>
          <w:szCs w:val="20"/>
          <w:lang w:val="en-US"/>
        </w:rPr>
        <w:t>Information signal device</w:t>
      </w:r>
      <w:r w:rsidRPr="00956D20">
        <w:rPr>
          <w:b/>
          <w:sz w:val="20"/>
          <w:szCs w:val="20"/>
          <w:lang w:val="en-US" w:eastAsia="en-US"/>
        </w:rPr>
        <w:t>: yes/no</w:t>
      </w:r>
    </w:p>
    <w:p w:rsidR="00956D20" w:rsidRDefault="00956D20" w:rsidP="00956D20">
      <w:pPr>
        <w:pStyle w:val="ListParagraph"/>
        <w:tabs>
          <w:tab w:val="left" w:pos="2410"/>
          <w:tab w:val="right" w:leader="dot" w:pos="8505"/>
          <w:tab w:val="right" w:leader="dot" w:pos="9639"/>
        </w:tabs>
        <w:spacing w:before="120" w:after="120"/>
        <w:ind w:left="2835" w:right="1134" w:hanging="1275"/>
        <w:contextualSpacing w:val="0"/>
        <w:jc w:val="both"/>
        <w:rPr>
          <w:b/>
          <w:sz w:val="20"/>
          <w:szCs w:val="20"/>
          <w:lang w:val="en-US"/>
        </w:rPr>
      </w:pPr>
      <w:r>
        <w:rPr>
          <w:sz w:val="20"/>
          <w:szCs w:val="20"/>
          <w:lang w:val="en-US"/>
        </w:rPr>
        <w:t>14.</w:t>
      </w:r>
      <w:r>
        <w:rPr>
          <w:b/>
          <w:sz w:val="20"/>
          <w:szCs w:val="20"/>
          <w:lang w:val="en-US"/>
        </w:rPr>
        <w:tab/>
      </w:r>
      <w:r w:rsidR="00C2569C" w:rsidRPr="00C2569C">
        <w:rPr>
          <w:b/>
          <w:sz w:val="20"/>
          <w:szCs w:val="20"/>
          <w:lang w:val="en-US"/>
        </w:rPr>
        <w:t>Hands-free audio equipmen</w:t>
      </w:r>
      <w:r w:rsidR="003107FB">
        <w:rPr>
          <w:b/>
          <w:sz w:val="20"/>
          <w:szCs w:val="20"/>
          <w:lang w:val="en-US"/>
        </w:rPr>
        <w:t>t</w:t>
      </w:r>
      <w:r w:rsidR="00C2569C">
        <w:rPr>
          <w:b/>
          <w:sz w:val="20"/>
          <w:szCs w:val="20"/>
          <w:lang w:val="en-US"/>
        </w:rPr>
        <w:t>: yes/no</w:t>
      </w:r>
    </w:p>
    <w:p w:rsidR="00956D20" w:rsidRDefault="00956D20" w:rsidP="00956D20">
      <w:pPr>
        <w:pStyle w:val="ListParagraph"/>
        <w:tabs>
          <w:tab w:val="left" w:pos="2410"/>
          <w:tab w:val="right" w:leader="dot" w:pos="8505"/>
          <w:tab w:val="right" w:leader="dot" w:pos="9639"/>
        </w:tabs>
        <w:spacing w:before="120" w:after="120"/>
        <w:ind w:left="2835" w:right="1134" w:hanging="1275"/>
        <w:contextualSpacing w:val="0"/>
        <w:jc w:val="both"/>
        <w:rPr>
          <w:b/>
          <w:sz w:val="20"/>
          <w:szCs w:val="20"/>
          <w:lang w:val="en-US"/>
        </w:rPr>
      </w:pPr>
      <w:r>
        <w:rPr>
          <w:sz w:val="20"/>
          <w:szCs w:val="20"/>
          <w:lang w:val="en-US"/>
        </w:rPr>
        <w:t>15.</w:t>
      </w:r>
      <w:r>
        <w:rPr>
          <w:b/>
          <w:sz w:val="20"/>
          <w:szCs w:val="20"/>
          <w:lang w:val="en-US"/>
        </w:rPr>
        <w:tab/>
      </w:r>
      <w:r w:rsidR="00C2569C" w:rsidRPr="00C2569C">
        <w:rPr>
          <w:b/>
          <w:sz w:val="20"/>
          <w:szCs w:val="20"/>
          <w:lang w:val="en-US"/>
        </w:rPr>
        <w:t>Networ</w:t>
      </w:r>
      <w:r>
        <w:rPr>
          <w:b/>
          <w:sz w:val="20"/>
          <w:szCs w:val="20"/>
          <w:lang w:val="en-US"/>
        </w:rPr>
        <w:t xml:space="preserve">k access </w:t>
      </w:r>
      <w:r w:rsidR="00C2569C">
        <w:rPr>
          <w:b/>
          <w:sz w:val="20"/>
          <w:szCs w:val="20"/>
          <w:lang w:val="en-US"/>
        </w:rPr>
        <w:t>antenna: yes/no</w:t>
      </w:r>
    </w:p>
    <w:p w:rsidR="00956D20" w:rsidRDefault="00956D20" w:rsidP="00956D20">
      <w:pPr>
        <w:pStyle w:val="ListParagraph"/>
        <w:tabs>
          <w:tab w:val="left" w:pos="2410"/>
          <w:tab w:val="right" w:leader="dot" w:pos="8505"/>
          <w:tab w:val="right" w:leader="dot" w:pos="9639"/>
        </w:tabs>
        <w:spacing w:before="120" w:after="120"/>
        <w:ind w:left="2835" w:right="1134" w:hanging="1275"/>
        <w:contextualSpacing w:val="0"/>
        <w:jc w:val="both"/>
        <w:rPr>
          <w:b/>
          <w:sz w:val="20"/>
          <w:szCs w:val="20"/>
          <w:lang w:val="en-US"/>
        </w:rPr>
      </w:pPr>
      <w:r>
        <w:rPr>
          <w:sz w:val="20"/>
          <w:szCs w:val="20"/>
          <w:lang w:val="en-US"/>
        </w:rPr>
        <w:t>16.</w:t>
      </w:r>
      <w:r>
        <w:rPr>
          <w:b/>
          <w:sz w:val="20"/>
          <w:szCs w:val="20"/>
          <w:lang w:val="en-US"/>
        </w:rPr>
        <w:tab/>
      </w:r>
      <w:r w:rsidR="00C2569C">
        <w:rPr>
          <w:b/>
          <w:sz w:val="20"/>
          <w:szCs w:val="20"/>
          <w:lang w:val="en-US"/>
        </w:rPr>
        <w:t>GNSS antenna: yes/no</w:t>
      </w:r>
    </w:p>
    <w:p w:rsidR="00D11958" w:rsidRDefault="00956D20" w:rsidP="00956D20">
      <w:pPr>
        <w:pStyle w:val="ListParagraph"/>
        <w:tabs>
          <w:tab w:val="left" w:pos="2410"/>
          <w:tab w:val="right" w:leader="dot" w:pos="8505"/>
          <w:tab w:val="right" w:leader="dot" w:pos="9639"/>
        </w:tabs>
        <w:spacing w:before="120" w:after="120"/>
        <w:ind w:left="2835" w:right="1134" w:hanging="1275"/>
        <w:contextualSpacing w:val="0"/>
        <w:jc w:val="both"/>
        <w:rPr>
          <w:b/>
          <w:sz w:val="20"/>
          <w:szCs w:val="20"/>
          <w:lang w:val="en-US"/>
        </w:rPr>
      </w:pPr>
      <w:r>
        <w:rPr>
          <w:sz w:val="20"/>
          <w:szCs w:val="20"/>
          <w:lang w:val="en-US"/>
        </w:rPr>
        <w:t>17.</w:t>
      </w:r>
      <w:r>
        <w:rPr>
          <w:b/>
          <w:sz w:val="20"/>
          <w:szCs w:val="20"/>
          <w:lang w:val="en-US"/>
        </w:rPr>
        <w:tab/>
      </w:r>
      <w:r w:rsidR="00C2569C">
        <w:rPr>
          <w:b/>
          <w:sz w:val="20"/>
          <w:szCs w:val="20"/>
          <w:lang w:val="en-US"/>
        </w:rPr>
        <w:t>GNSS receiver: yes/no”</w:t>
      </w:r>
    </w:p>
    <w:p w:rsidR="00956D20" w:rsidRDefault="00956D20" w:rsidP="00956D20">
      <w:pPr>
        <w:pStyle w:val="ListParagraph"/>
        <w:tabs>
          <w:tab w:val="left" w:pos="2410"/>
          <w:tab w:val="right" w:leader="dot" w:pos="8505"/>
          <w:tab w:val="right" w:leader="dot" w:pos="9639"/>
        </w:tabs>
        <w:spacing w:before="120" w:after="120"/>
        <w:ind w:left="2835" w:right="1134" w:hanging="1275"/>
        <w:contextualSpacing w:val="0"/>
        <w:jc w:val="both"/>
        <w:rPr>
          <w:b/>
          <w:sz w:val="20"/>
          <w:szCs w:val="20"/>
          <w:lang w:val="en-US" w:eastAsia="en-US"/>
        </w:rPr>
      </w:pPr>
      <w:r>
        <w:rPr>
          <w:sz w:val="20"/>
          <w:szCs w:val="20"/>
          <w:lang w:val="en-US"/>
        </w:rPr>
        <w:t>18.</w:t>
      </w:r>
      <w:r>
        <w:rPr>
          <w:b/>
          <w:sz w:val="20"/>
          <w:szCs w:val="20"/>
          <w:lang w:val="en-US"/>
        </w:rPr>
        <w:tab/>
      </w:r>
      <w:r w:rsidRPr="005400D3">
        <w:rPr>
          <w:b/>
          <w:sz w:val="20"/>
          <w:szCs w:val="20"/>
          <w:lang w:val="en-US"/>
        </w:rPr>
        <w:t>Power supply</w:t>
      </w:r>
      <w:r>
        <w:rPr>
          <w:b/>
          <w:sz w:val="20"/>
          <w:szCs w:val="20"/>
          <w:lang w:val="en-US" w:eastAsia="en-US"/>
        </w:rPr>
        <w:t>: yes/no</w:t>
      </w:r>
    </w:p>
    <w:p w:rsidR="00956D20" w:rsidRDefault="00956D20" w:rsidP="00956D20">
      <w:pPr>
        <w:pStyle w:val="ListParagraph"/>
        <w:tabs>
          <w:tab w:val="left" w:pos="2410"/>
          <w:tab w:val="right" w:leader="dot" w:pos="8505"/>
          <w:tab w:val="right" w:leader="dot" w:pos="9639"/>
        </w:tabs>
        <w:spacing w:before="120" w:after="120"/>
        <w:ind w:left="2835" w:right="1134" w:hanging="1275"/>
        <w:contextualSpacing w:val="0"/>
        <w:jc w:val="both"/>
        <w:rPr>
          <w:b/>
          <w:sz w:val="20"/>
          <w:szCs w:val="20"/>
          <w:lang w:val="en-US" w:eastAsia="en-US"/>
        </w:rPr>
      </w:pPr>
      <w:r>
        <w:rPr>
          <w:sz w:val="20"/>
          <w:szCs w:val="20"/>
          <w:lang w:val="en-US"/>
        </w:rPr>
        <w:t>19.</w:t>
      </w:r>
      <w:r>
        <w:rPr>
          <w:b/>
          <w:sz w:val="20"/>
          <w:szCs w:val="20"/>
          <w:lang w:val="en-US"/>
        </w:rPr>
        <w:tab/>
      </w:r>
      <w:r w:rsidRPr="005400D3">
        <w:rPr>
          <w:b/>
          <w:sz w:val="20"/>
          <w:szCs w:val="20"/>
          <w:lang w:val="en-US"/>
        </w:rPr>
        <w:t>Control module</w:t>
      </w:r>
      <w:r>
        <w:rPr>
          <w:b/>
          <w:sz w:val="20"/>
          <w:szCs w:val="20"/>
          <w:lang w:val="en-US" w:eastAsia="en-US"/>
        </w:rPr>
        <w:t>: yes/no</w:t>
      </w:r>
    </w:p>
    <w:p w:rsidR="00956D20" w:rsidRPr="00956D20" w:rsidRDefault="00956D20" w:rsidP="00956D20">
      <w:pPr>
        <w:pStyle w:val="ListParagraph"/>
        <w:tabs>
          <w:tab w:val="left" w:pos="2410"/>
          <w:tab w:val="right" w:leader="dot" w:pos="8505"/>
          <w:tab w:val="right" w:leader="dot" w:pos="9639"/>
        </w:tabs>
        <w:spacing w:before="120" w:after="120"/>
        <w:ind w:left="2410" w:right="1134" w:hanging="850"/>
        <w:contextualSpacing w:val="0"/>
        <w:jc w:val="both"/>
        <w:rPr>
          <w:b/>
          <w:sz w:val="20"/>
          <w:szCs w:val="20"/>
          <w:lang w:val="en-US" w:eastAsia="en-US"/>
        </w:rPr>
      </w:pPr>
      <w:r>
        <w:rPr>
          <w:sz w:val="20"/>
          <w:szCs w:val="20"/>
          <w:lang w:val="en-US"/>
        </w:rPr>
        <w:t>20.</w:t>
      </w:r>
      <w:r>
        <w:rPr>
          <w:b/>
          <w:sz w:val="20"/>
          <w:szCs w:val="20"/>
          <w:lang w:val="en-US"/>
        </w:rPr>
        <w:tab/>
      </w:r>
      <w:r w:rsidRPr="00956D20">
        <w:rPr>
          <w:b/>
          <w:sz w:val="20"/>
          <w:szCs w:val="20"/>
          <w:lang w:val="en-US"/>
        </w:rPr>
        <w:t>Communication module</w:t>
      </w:r>
      <w:r w:rsidRPr="00956D20">
        <w:rPr>
          <w:b/>
          <w:sz w:val="20"/>
          <w:szCs w:val="20"/>
          <w:lang w:val="en-US" w:eastAsia="en-US"/>
        </w:rPr>
        <w:t>: yes/no</w:t>
      </w:r>
    </w:p>
    <w:p w:rsidR="00D11958" w:rsidRDefault="00A00013" w:rsidP="00822B02">
      <w:pPr>
        <w:tabs>
          <w:tab w:val="left" w:pos="680"/>
        </w:tabs>
        <w:spacing w:before="360" w:after="240"/>
        <w:ind w:left="1559"/>
        <w:rPr>
          <w:b/>
          <w:bCs/>
          <w:lang w:val="en-GB"/>
        </w:rPr>
      </w:pPr>
      <w:r w:rsidRPr="00B9016B">
        <w:rPr>
          <w:b/>
          <w:bCs/>
          <w:spacing w:val="1"/>
          <w:lang w:val="en-GB"/>
        </w:rPr>
        <w:t>II</w:t>
      </w:r>
      <w:r w:rsidRPr="00B9016B">
        <w:rPr>
          <w:b/>
          <w:bCs/>
          <w:lang w:val="en-GB"/>
        </w:rPr>
        <w:t>.</w:t>
      </w:r>
      <w:r w:rsidRPr="00B9016B">
        <w:rPr>
          <w:b/>
          <w:bCs/>
          <w:lang w:val="en-GB"/>
        </w:rPr>
        <w:tab/>
      </w:r>
      <w:r w:rsidRPr="00B9016B">
        <w:rPr>
          <w:b/>
          <w:bCs/>
          <w:spacing w:val="1"/>
          <w:lang w:val="en-GB"/>
        </w:rPr>
        <w:t>J</w:t>
      </w:r>
      <w:r w:rsidRPr="00B9016B">
        <w:rPr>
          <w:b/>
          <w:bCs/>
          <w:lang w:val="en-GB"/>
        </w:rPr>
        <w:t>ust</w:t>
      </w:r>
      <w:r w:rsidRPr="00B9016B">
        <w:rPr>
          <w:b/>
          <w:bCs/>
          <w:spacing w:val="1"/>
          <w:lang w:val="en-GB"/>
        </w:rPr>
        <w:t>i</w:t>
      </w:r>
      <w:r w:rsidRPr="00B9016B">
        <w:rPr>
          <w:b/>
          <w:bCs/>
          <w:lang w:val="en-GB"/>
        </w:rPr>
        <w:t>f</w:t>
      </w:r>
      <w:r w:rsidRPr="00B9016B">
        <w:rPr>
          <w:b/>
          <w:bCs/>
          <w:spacing w:val="1"/>
          <w:lang w:val="en-GB"/>
        </w:rPr>
        <w:t>i</w:t>
      </w:r>
      <w:r w:rsidRPr="00B9016B">
        <w:rPr>
          <w:b/>
          <w:bCs/>
          <w:lang w:val="en-GB"/>
        </w:rPr>
        <w:t>c</w:t>
      </w:r>
      <w:r w:rsidRPr="00B9016B">
        <w:rPr>
          <w:b/>
          <w:bCs/>
          <w:spacing w:val="1"/>
          <w:lang w:val="en-GB"/>
        </w:rPr>
        <w:t>a</w:t>
      </w:r>
      <w:r w:rsidRPr="00B9016B">
        <w:rPr>
          <w:b/>
          <w:bCs/>
          <w:lang w:val="en-GB"/>
        </w:rPr>
        <w:t>ti</w:t>
      </w:r>
      <w:r w:rsidRPr="00B9016B">
        <w:rPr>
          <w:b/>
          <w:bCs/>
          <w:spacing w:val="1"/>
          <w:lang w:val="en-GB"/>
        </w:rPr>
        <w:t>o</w:t>
      </w:r>
      <w:r w:rsidRPr="00B9016B">
        <w:rPr>
          <w:b/>
          <w:bCs/>
          <w:lang w:val="en-GB"/>
        </w:rPr>
        <w:t>n</w:t>
      </w:r>
    </w:p>
    <w:p w:rsidR="005166A2" w:rsidRPr="00052540" w:rsidRDefault="005166A2" w:rsidP="005166A2">
      <w:pPr>
        <w:pStyle w:val="SingleTxtG"/>
        <w:ind w:left="1560" w:right="27"/>
        <w:rPr>
          <w:lang w:val="en-GB"/>
        </w:rPr>
      </w:pPr>
      <w:r w:rsidRPr="00052540">
        <w:rPr>
          <w:lang w:val="en-GB"/>
        </w:rPr>
        <w:t>The detailed justification of the proposal is provided below:</w:t>
      </w:r>
    </w:p>
    <w:p w:rsidR="005166A2" w:rsidRPr="00052540" w:rsidRDefault="005166A2" w:rsidP="005166A2">
      <w:pPr>
        <w:suppressAutoHyphens w:val="0"/>
        <w:spacing w:line="220" w:lineRule="exact"/>
        <w:ind w:left="1559"/>
        <w:jc w:val="both"/>
        <w:rPr>
          <w:rFonts w:eastAsia="SimSun"/>
          <w:sz w:val="20"/>
          <w:szCs w:val="20"/>
          <w:lang w:val="en-GB"/>
        </w:rPr>
      </w:pPr>
    </w:p>
    <w:p w:rsidR="00F43865" w:rsidRDefault="001506E9" w:rsidP="005166A2">
      <w:pPr>
        <w:suppressAutoHyphens w:val="0"/>
        <w:spacing w:line="220" w:lineRule="exact"/>
        <w:ind w:left="1559"/>
        <w:jc w:val="both"/>
        <w:rPr>
          <w:rFonts w:eastAsia="SimSun"/>
          <w:b/>
          <w:sz w:val="20"/>
          <w:szCs w:val="20"/>
          <w:lang w:val="en-US"/>
        </w:rPr>
      </w:pPr>
      <w:r>
        <w:rPr>
          <w:rFonts w:eastAsia="SimSun"/>
          <w:sz w:val="20"/>
          <w:szCs w:val="20"/>
          <w:lang w:val="en-US"/>
        </w:rPr>
        <w:t xml:space="preserve">1. </w:t>
      </w:r>
      <w:r w:rsidR="00F43865" w:rsidRPr="00F43865">
        <w:rPr>
          <w:rFonts w:eastAsia="SimSun"/>
          <w:b/>
          <w:sz w:val="20"/>
          <w:szCs w:val="20"/>
          <w:lang w:val="en-GB"/>
        </w:rPr>
        <w:t>Scope</w:t>
      </w:r>
      <w:r w:rsidR="00F43865" w:rsidRPr="00F43865">
        <w:rPr>
          <w:rFonts w:eastAsia="SimSun"/>
          <w:b/>
          <w:sz w:val="20"/>
          <w:szCs w:val="20"/>
          <w:lang w:val="en-US"/>
        </w:rPr>
        <w:t>:</w:t>
      </w:r>
    </w:p>
    <w:p w:rsidR="001506E9" w:rsidRPr="001506E9" w:rsidRDefault="001506E9" w:rsidP="005166A2">
      <w:pPr>
        <w:suppressAutoHyphens w:val="0"/>
        <w:spacing w:line="220" w:lineRule="exact"/>
        <w:ind w:left="1559"/>
        <w:jc w:val="both"/>
        <w:rPr>
          <w:rFonts w:eastAsia="SimSun"/>
          <w:sz w:val="20"/>
          <w:szCs w:val="20"/>
          <w:lang w:val="en-US"/>
        </w:rPr>
      </w:pPr>
    </w:p>
    <w:p w:rsidR="008142A5" w:rsidRDefault="008142A5" w:rsidP="001635F5">
      <w:pPr>
        <w:pStyle w:val="ListParagraph"/>
        <w:numPr>
          <w:ilvl w:val="0"/>
          <w:numId w:val="3"/>
        </w:numPr>
        <w:suppressAutoHyphens w:val="0"/>
        <w:spacing w:before="40" w:after="120" w:line="220" w:lineRule="exact"/>
        <w:ind w:left="1916" w:hanging="357"/>
        <w:contextualSpacing w:val="0"/>
        <w:jc w:val="both"/>
        <w:rPr>
          <w:sz w:val="20"/>
          <w:szCs w:val="20"/>
          <w:lang w:val="en-US"/>
        </w:rPr>
      </w:pPr>
      <w:r>
        <w:rPr>
          <w:sz w:val="20"/>
          <w:szCs w:val="20"/>
          <w:lang w:val="en-US"/>
        </w:rPr>
        <w:t>AECS means AECD or AECC which installed in a vehicle and therefore it doesn’t correct to use “or” in respect with AECS and AECD/AECC. The proposed correction provided in the text.</w:t>
      </w:r>
    </w:p>
    <w:p w:rsidR="001506E9" w:rsidRDefault="001506E9" w:rsidP="005166A2">
      <w:pPr>
        <w:pStyle w:val="ListParagraph"/>
        <w:numPr>
          <w:ilvl w:val="0"/>
          <w:numId w:val="3"/>
        </w:numPr>
        <w:suppressAutoHyphens w:val="0"/>
        <w:spacing w:before="40" w:after="120" w:line="220" w:lineRule="exact"/>
        <w:jc w:val="both"/>
        <w:rPr>
          <w:sz w:val="20"/>
          <w:szCs w:val="20"/>
          <w:lang w:val="en-US"/>
        </w:rPr>
      </w:pPr>
      <w:r>
        <w:rPr>
          <w:sz w:val="20"/>
          <w:szCs w:val="20"/>
          <w:lang w:val="en-US"/>
        </w:rPr>
        <w:t xml:space="preserve">Additional provisions </w:t>
      </w:r>
      <w:r w:rsidR="001635F5">
        <w:rPr>
          <w:sz w:val="20"/>
          <w:szCs w:val="20"/>
          <w:lang w:val="en-US"/>
        </w:rPr>
        <w:t xml:space="preserve">have been added </w:t>
      </w:r>
      <w:r>
        <w:rPr>
          <w:sz w:val="20"/>
          <w:szCs w:val="20"/>
          <w:lang w:val="en-US"/>
        </w:rPr>
        <w:t xml:space="preserve">concerning excluding of </w:t>
      </w:r>
      <w:r w:rsidR="000030C9">
        <w:rPr>
          <w:sz w:val="20"/>
          <w:szCs w:val="20"/>
          <w:lang w:val="en-US"/>
        </w:rPr>
        <w:t>verification</w:t>
      </w:r>
      <w:r w:rsidR="001635F5">
        <w:rPr>
          <w:sz w:val="20"/>
          <w:szCs w:val="20"/>
          <w:lang w:val="en-US"/>
        </w:rPr>
        <w:t xml:space="preserve"> </w:t>
      </w:r>
      <w:r>
        <w:rPr>
          <w:sz w:val="20"/>
          <w:szCs w:val="20"/>
          <w:lang w:val="en-US"/>
        </w:rPr>
        <w:t>AECS triggering in case of vehicle rollover</w:t>
      </w:r>
      <w:r w:rsidR="008142A5">
        <w:rPr>
          <w:sz w:val="20"/>
          <w:szCs w:val="20"/>
          <w:lang w:val="en-US"/>
        </w:rPr>
        <w:t xml:space="preserve">. The mentioned provisions were </w:t>
      </w:r>
      <w:proofErr w:type="gramStart"/>
      <w:r w:rsidR="008142A5">
        <w:rPr>
          <w:sz w:val="20"/>
          <w:szCs w:val="20"/>
          <w:lang w:val="en-US"/>
        </w:rPr>
        <w:t>discussed  during</w:t>
      </w:r>
      <w:proofErr w:type="gramEnd"/>
      <w:r w:rsidR="008142A5">
        <w:rPr>
          <w:sz w:val="20"/>
          <w:szCs w:val="20"/>
          <w:lang w:val="en-US"/>
        </w:rPr>
        <w:t xml:space="preserve"> 111</w:t>
      </w:r>
      <w:r w:rsidR="008142A5" w:rsidRPr="008142A5">
        <w:rPr>
          <w:sz w:val="20"/>
          <w:szCs w:val="20"/>
          <w:vertAlign w:val="superscript"/>
          <w:lang w:val="en-US"/>
        </w:rPr>
        <w:t>th</w:t>
      </w:r>
      <w:r w:rsidR="008142A5">
        <w:rPr>
          <w:sz w:val="20"/>
          <w:szCs w:val="20"/>
          <w:lang w:val="en-US"/>
        </w:rPr>
        <w:t xml:space="preserve"> session of GRGS (informal document - </w:t>
      </w:r>
      <w:r>
        <w:rPr>
          <w:sz w:val="20"/>
          <w:szCs w:val="20"/>
          <w:lang w:val="en-US"/>
        </w:rPr>
        <w:t xml:space="preserve"> GRSG-111-13</w:t>
      </w:r>
      <w:r w:rsidR="008142A5">
        <w:rPr>
          <w:sz w:val="20"/>
          <w:szCs w:val="20"/>
          <w:lang w:val="en-US"/>
        </w:rPr>
        <w:t>) but have not been reflected in draft UN Regulation</w:t>
      </w:r>
      <w:r>
        <w:rPr>
          <w:sz w:val="20"/>
          <w:szCs w:val="20"/>
          <w:lang w:val="en-US"/>
        </w:rPr>
        <w:t>.</w:t>
      </w:r>
    </w:p>
    <w:p w:rsidR="000030C9" w:rsidRPr="001506E9" w:rsidRDefault="000030C9" w:rsidP="000030C9">
      <w:pPr>
        <w:pStyle w:val="ListParagraph"/>
        <w:suppressAutoHyphens w:val="0"/>
        <w:spacing w:before="40" w:after="120" w:line="220" w:lineRule="exact"/>
        <w:ind w:left="1920"/>
        <w:jc w:val="both"/>
        <w:rPr>
          <w:sz w:val="20"/>
          <w:szCs w:val="20"/>
          <w:lang w:val="en-US"/>
        </w:rPr>
      </w:pPr>
    </w:p>
    <w:p w:rsidR="001506E9" w:rsidRPr="008142A5" w:rsidRDefault="008142A5" w:rsidP="005166A2">
      <w:pPr>
        <w:suppressAutoHyphens w:val="0"/>
        <w:spacing w:before="40" w:after="120" w:line="220" w:lineRule="exact"/>
        <w:ind w:left="1560"/>
        <w:jc w:val="both"/>
        <w:rPr>
          <w:b/>
          <w:sz w:val="20"/>
          <w:szCs w:val="20"/>
          <w:lang w:val="en-US"/>
        </w:rPr>
      </w:pPr>
      <w:r w:rsidRPr="008142A5">
        <w:rPr>
          <w:b/>
          <w:sz w:val="20"/>
          <w:szCs w:val="20"/>
          <w:lang w:val="en-US"/>
        </w:rPr>
        <w:t>2.  Definitions:</w:t>
      </w:r>
    </w:p>
    <w:p w:rsidR="00813D16" w:rsidRDefault="00CB5994" w:rsidP="005166A2">
      <w:pPr>
        <w:suppressAutoHyphens w:val="0"/>
        <w:spacing w:before="40" w:after="120" w:line="220" w:lineRule="exact"/>
        <w:ind w:left="1560"/>
        <w:jc w:val="both"/>
        <w:rPr>
          <w:sz w:val="20"/>
          <w:szCs w:val="20"/>
          <w:lang w:val="en-US"/>
        </w:rPr>
      </w:pPr>
      <w:r>
        <w:rPr>
          <w:sz w:val="20"/>
          <w:szCs w:val="20"/>
          <w:lang w:val="en-US"/>
        </w:rPr>
        <w:t xml:space="preserve">The </w:t>
      </w:r>
      <w:r w:rsidR="00813D16">
        <w:rPr>
          <w:sz w:val="20"/>
          <w:szCs w:val="20"/>
          <w:lang w:val="en-US"/>
        </w:rPr>
        <w:t xml:space="preserve">proposal is to delete the common definitions from different parts of the text and provide them in General definition to avoid misleading. </w:t>
      </w:r>
      <w:r w:rsidR="005166A2">
        <w:rPr>
          <w:sz w:val="20"/>
          <w:szCs w:val="20"/>
          <w:lang w:val="en-US"/>
        </w:rPr>
        <w:t>Th</w:t>
      </w:r>
      <w:r w:rsidR="00654B24">
        <w:rPr>
          <w:sz w:val="20"/>
          <w:szCs w:val="20"/>
          <w:lang w:val="en-US"/>
        </w:rPr>
        <w:t>e corrections of</w:t>
      </w:r>
      <w:r w:rsidR="005166A2">
        <w:rPr>
          <w:sz w:val="20"/>
          <w:szCs w:val="20"/>
          <w:lang w:val="en-US"/>
        </w:rPr>
        <w:t xml:space="preserve"> concrete definitions</w:t>
      </w:r>
      <w:r w:rsidR="00654B24">
        <w:rPr>
          <w:sz w:val="20"/>
          <w:szCs w:val="20"/>
          <w:lang w:val="en-US"/>
        </w:rPr>
        <w:t xml:space="preserve"> are also provided in the proposal</w:t>
      </w:r>
      <w:r w:rsidR="005166A2">
        <w:rPr>
          <w:sz w:val="20"/>
          <w:szCs w:val="20"/>
          <w:lang w:val="en-US"/>
        </w:rPr>
        <w:t>.</w:t>
      </w:r>
    </w:p>
    <w:p w:rsidR="00813D16" w:rsidRDefault="00813D16" w:rsidP="00822B02">
      <w:pPr>
        <w:suppressAutoHyphens w:val="0"/>
        <w:spacing w:before="40" w:after="120" w:line="220" w:lineRule="exact"/>
        <w:ind w:left="1560"/>
        <w:rPr>
          <w:sz w:val="20"/>
          <w:szCs w:val="20"/>
          <w:lang w:val="en-US"/>
        </w:rPr>
      </w:pPr>
    </w:p>
    <w:p w:rsidR="00813D16" w:rsidRDefault="00CB5994" w:rsidP="00822B02">
      <w:pPr>
        <w:suppressAutoHyphens w:val="0"/>
        <w:spacing w:before="40" w:after="120" w:line="220" w:lineRule="exact"/>
        <w:ind w:left="1560"/>
        <w:rPr>
          <w:b/>
          <w:sz w:val="20"/>
          <w:szCs w:val="20"/>
          <w:lang w:val="en-US"/>
        </w:rPr>
      </w:pPr>
      <w:r w:rsidRPr="00CB5994">
        <w:rPr>
          <w:b/>
          <w:sz w:val="20"/>
          <w:szCs w:val="20"/>
          <w:lang w:val="en-US"/>
        </w:rPr>
        <w:t>3. Part</w:t>
      </w:r>
      <w:r w:rsidR="005166A2">
        <w:rPr>
          <w:b/>
          <w:sz w:val="20"/>
          <w:szCs w:val="20"/>
          <w:lang w:val="en-US"/>
        </w:rPr>
        <w:t>s</w:t>
      </w:r>
      <w:r w:rsidRPr="00CB5994">
        <w:rPr>
          <w:b/>
          <w:sz w:val="20"/>
          <w:szCs w:val="20"/>
          <w:lang w:val="en-US"/>
        </w:rPr>
        <w:t xml:space="preserve"> I-III</w:t>
      </w:r>
    </w:p>
    <w:p w:rsidR="005166A2" w:rsidRDefault="00654B24" w:rsidP="00654B24">
      <w:pPr>
        <w:suppressAutoHyphens w:val="0"/>
        <w:spacing w:before="40" w:after="120" w:line="220" w:lineRule="exact"/>
        <w:ind w:left="1560"/>
        <w:jc w:val="both"/>
        <w:rPr>
          <w:sz w:val="20"/>
          <w:szCs w:val="20"/>
          <w:lang w:val="en-US"/>
        </w:rPr>
      </w:pPr>
      <w:r>
        <w:rPr>
          <w:sz w:val="20"/>
          <w:szCs w:val="20"/>
          <w:lang w:val="en-US"/>
        </w:rPr>
        <w:t>It’s proposed t</w:t>
      </w:r>
      <w:r w:rsidR="005166A2" w:rsidRPr="00654B24">
        <w:rPr>
          <w:sz w:val="20"/>
          <w:szCs w:val="20"/>
          <w:lang w:val="en-US"/>
        </w:rPr>
        <w:t>o corre</w:t>
      </w:r>
      <w:r w:rsidRPr="00654B24">
        <w:rPr>
          <w:sz w:val="20"/>
          <w:szCs w:val="20"/>
          <w:lang w:val="en-US"/>
        </w:rPr>
        <w:t xml:space="preserve">ct the provisions concerning </w:t>
      </w:r>
      <w:r>
        <w:rPr>
          <w:sz w:val="20"/>
          <w:szCs w:val="20"/>
          <w:lang w:val="en-US"/>
        </w:rPr>
        <w:t>applying</w:t>
      </w:r>
      <w:r w:rsidR="00642407">
        <w:rPr>
          <w:sz w:val="20"/>
          <w:szCs w:val="20"/>
          <w:lang w:val="en-US"/>
        </w:rPr>
        <w:t xml:space="preserve"> for </w:t>
      </w:r>
      <w:proofErr w:type="gramStart"/>
      <w:r w:rsidR="00642407">
        <w:rPr>
          <w:sz w:val="20"/>
          <w:szCs w:val="20"/>
          <w:lang w:val="en-US"/>
        </w:rPr>
        <w:t xml:space="preserve">approval </w:t>
      </w:r>
      <w:r w:rsidRPr="00654B24">
        <w:rPr>
          <w:sz w:val="20"/>
          <w:szCs w:val="20"/>
          <w:lang w:val="en-US"/>
        </w:rPr>
        <w:t xml:space="preserve"> by</w:t>
      </w:r>
      <w:proofErr w:type="gramEnd"/>
      <w:r w:rsidRPr="00654B24">
        <w:rPr>
          <w:sz w:val="20"/>
          <w:szCs w:val="20"/>
          <w:lang w:val="en-US"/>
        </w:rPr>
        <w:t xml:space="preserve"> the manufacturer or his duly accredited representative</w:t>
      </w:r>
      <w:r>
        <w:rPr>
          <w:sz w:val="20"/>
          <w:szCs w:val="20"/>
          <w:lang w:val="en-US"/>
        </w:rPr>
        <w:t xml:space="preserve"> (which is aligned with the same provision in other later agreed UN Regulations).</w:t>
      </w:r>
    </w:p>
    <w:p w:rsidR="003B429C" w:rsidRDefault="003B429C" w:rsidP="00654B24">
      <w:pPr>
        <w:suppressAutoHyphens w:val="0"/>
        <w:spacing w:before="40" w:after="120" w:line="220" w:lineRule="exact"/>
        <w:ind w:left="1560"/>
        <w:jc w:val="both"/>
        <w:rPr>
          <w:sz w:val="20"/>
          <w:szCs w:val="20"/>
          <w:lang w:val="en-US"/>
        </w:rPr>
      </w:pPr>
    </w:p>
    <w:p w:rsidR="003B429C" w:rsidRPr="00052540" w:rsidRDefault="003B429C" w:rsidP="00654B24">
      <w:pPr>
        <w:suppressAutoHyphens w:val="0"/>
        <w:spacing w:before="40" w:after="120" w:line="220" w:lineRule="exact"/>
        <w:ind w:left="1560"/>
        <w:jc w:val="both"/>
        <w:rPr>
          <w:b/>
          <w:sz w:val="20"/>
          <w:szCs w:val="20"/>
          <w:lang w:val="fr-CH"/>
        </w:rPr>
      </w:pPr>
      <w:r w:rsidRPr="00052540">
        <w:rPr>
          <w:b/>
          <w:sz w:val="20"/>
          <w:szCs w:val="20"/>
          <w:lang w:val="fr-CH"/>
        </w:rPr>
        <w:t>4.  Communication and Information document  (</w:t>
      </w:r>
      <w:proofErr w:type="spellStart"/>
      <w:r w:rsidRPr="00052540">
        <w:rPr>
          <w:b/>
          <w:sz w:val="20"/>
          <w:szCs w:val="20"/>
          <w:lang w:val="fr-CH"/>
        </w:rPr>
        <w:t>Annex</w:t>
      </w:r>
      <w:proofErr w:type="spellEnd"/>
      <w:r w:rsidRPr="00052540">
        <w:rPr>
          <w:b/>
          <w:sz w:val="20"/>
          <w:szCs w:val="20"/>
          <w:lang w:val="fr-CH"/>
        </w:rPr>
        <w:t xml:space="preserve"> 1-8) </w:t>
      </w:r>
    </w:p>
    <w:p w:rsidR="001635F5" w:rsidRDefault="003B429C" w:rsidP="003B429C">
      <w:pPr>
        <w:suppressAutoHyphens w:val="0"/>
        <w:spacing w:before="40" w:after="120" w:line="220" w:lineRule="exact"/>
        <w:ind w:left="1560"/>
        <w:jc w:val="both"/>
        <w:rPr>
          <w:sz w:val="20"/>
          <w:szCs w:val="20"/>
          <w:lang w:val="en-US"/>
        </w:rPr>
      </w:pPr>
      <w:r w:rsidRPr="001635F5">
        <w:rPr>
          <w:sz w:val="20"/>
          <w:szCs w:val="20"/>
          <w:lang w:val="en-US"/>
        </w:rPr>
        <w:t>The</w:t>
      </w:r>
      <w:r w:rsidR="001635F5" w:rsidRPr="001635F5">
        <w:rPr>
          <w:sz w:val="20"/>
          <w:szCs w:val="20"/>
          <w:lang w:val="en-US"/>
        </w:rPr>
        <w:t xml:space="preserve"> proposal </w:t>
      </w:r>
      <w:r w:rsidR="001635F5">
        <w:rPr>
          <w:sz w:val="20"/>
          <w:szCs w:val="20"/>
          <w:lang w:val="en-US"/>
        </w:rPr>
        <w:t>is aimed to correct</w:t>
      </w:r>
      <w:r w:rsidR="001635F5" w:rsidRPr="001635F5">
        <w:rPr>
          <w:sz w:val="20"/>
          <w:szCs w:val="20"/>
          <w:lang w:val="en-US"/>
        </w:rPr>
        <w:t xml:space="preserve"> editorial errors</w:t>
      </w:r>
      <w:r w:rsidR="001635F5">
        <w:rPr>
          <w:sz w:val="20"/>
          <w:szCs w:val="20"/>
          <w:lang w:val="en-US"/>
        </w:rPr>
        <w:t xml:space="preserve"> and align the set of components of AECC/AECD/AECS with the information prescribed trough the text of draft UN Regulation. </w:t>
      </w:r>
    </w:p>
    <w:p w:rsidR="001635F5" w:rsidRDefault="001635F5" w:rsidP="003B429C">
      <w:pPr>
        <w:suppressAutoHyphens w:val="0"/>
        <w:spacing w:before="40" w:after="120" w:line="220" w:lineRule="exact"/>
        <w:ind w:left="1560"/>
        <w:jc w:val="both"/>
        <w:rPr>
          <w:sz w:val="20"/>
          <w:szCs w:val="20"/>
          <w:lang w:val="en-US"/>
        </w:rPr>
      </w:pPr>
    </w:p>
    <w:p w:rsidR="001635F5" w:rsidRPr="001635F5" w:rsidRDefault="001635F5" w:rsidP="003B429C">
      <w:pPr>
        <w:suppressAutoHyphens w:val="0"/>
        <w:spacing w:before="40" w:after="120" w:line="220" w:lineRule="exact"/>
        <w:ind w:left="1560"/>
        <w:jc w:val="both"/>
        <w:rPr>
          <w:i/>
          <w:sz w:val="20"/>
          <w:szCs w:val="20"/>
          <w:lang w:val="en-US"/>
        </w:rPr>
      </w:pPr>
      <w:r w:rsidRPr="001635F5">
        <w:rPr>
          <w:i/>
          <w:sz w:val="20"/>
          <w:szCs w:val="20"/>
          <w:lang w:val="en-US"/>
        </w:rPr>
        <w:t>In case of adoption of the proposals above, the text of draft UN Regulation should be checked and corrected in respect with the number of paragraphs and references trough the text.</w:t>
      </w:r>
    </w:p>
    <w:p w:rsidR="000F03F9" w:rsidRPr="00A00013" w:rsidRDefault="000F03F9" w:rsidP="000F03F9">
      <w:pPr>
        <w:spacing w:line="226" w:lineRule="exact"/>
        <w:ind w:left="686" w:right="1813"/>
        <w:jc w:val="center"/>
        <w:rPr>
          <w:sz w:val="20"/>
          <w:szCs w:val="20"/>
          <w:lang w:val="en-GB"/>
        </w:rPr>
      </w:pPr>
      <w:bookmarkStart w:id="3" w:name="_GoBack"/>
      <w:bookmarkEnd w:id="3"/>
      <w:r>
        <w:rPr>
          <w:sz w:val="20"/>
          <w:szCs w:val="20"/>
          <w:lang w:val="en-GB"/>
        </w:rPr>
        <w:t>____________</w:t>
      </w:r>
    </w:p>
    <w:p w:rsidR="001635F5" w:rsidRPr="00A00013" w:rsidRDefault="001635F5">
      <w:pPr>
        <w:spacing w:line="226" w:lineRule="exact"/>
        <w:ind w:left="686" w:right="1813"/>
        <w:jc w:val="center"/>
        <w:rPr>
          <w:sz w:val="20"/>
          <w:szCs w:val="20"/>
          <w:lang w:val="en-GB"/>
        </w:rPr>
      </w:pPr>
    </w:p>
    <w:sectPr w:rsidR="001635F5" w:rsidRPr="00A00013" w:rsidSect="00243828">
      <w:footerReference w:type="default" r:id="rId8"/>
      <w:pgSz w:w="11906" w:h="16838"/>
      <w:pgMar w:top="1134" w:right="1106" w:bottom="1418" w:left="1134" w:header="0" w:footer="0" w:gutter="0"/>
      <w:cols w:space="720"/>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225F" w:rsidRDefault="00DE225F" w:rsidP="00A00013">
      <w:r>
        <w:separator/>
      </w:r>
    </w:p>
  </w:endnote>
  <w:endnote w:type="continuationSeparator" w:id="0">
    <w:p w:rsidR="00DE225F" w:rsidRDefault="00DE225F" w:rsidP="00A000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roman"/>
    <w:notTrueType/>
    <w:pitch w:val="default"/>
  </w:font>
  <w:font w:name="Liberation Sans">
    <w:altName w:val="Arial"/>
    <w:charset w:val="00"/>
    <w:family w:val="roman"/>
    <w:pitch w:val="variable"/>
  </w:font>
  <w:font w:name="Microsoft YaHei">
    <w:panose1 w:val="020B0503020204020204"/>
    <w:charset w:val="86"/>
    <w:family w:val="swiss"/>
    <w:pitch w:val="variable"/>
    <w:sig w:usb0="80000287" w:usb1="280F3C52" w:usb2="00000016" w:usb3="00000000" w:csb0="0004001F" w:csb1="00000000"/>
  </w:font>
  <w:font w:name="Mincho">
    <w:altName w:val="明朝"/>
    <w:panose1 w:val="02020609040305080305"/>
    <w:charset w:val="80"/>
    <w:family w:val="roman"/>
    <w:notTrueType/>
    <w:pitch w:val="fixed"/>
    <w:sig w:usb0="00000001" w:usb1="08070000" w:usb2="00000010" w:usb3="00000000" w:csb0="00020000" w:csb1="00000000"/>
  </w:font>
  <w:font w:name="Nimbus Sans L">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9664367"/>
      <w:docPartObj>
        <w:docPartGallery w:val="Page Numbers (Bottom of Page)"/>
        <w:docPartUnique/>
      </w:docPartObj>
    </w:sdtPr>
    <w:sdtEndPr>
      <w:rPr>
        <w:noProof/>
      </w:rPr>
    </w:sdtEndPr>
    <w:sdtContent>
      <w:p w:rsidR="00493C07" w:rsidRDefault="00493C07">
        <w:pPr>
          <w:pStyle w:val="Footer"/>
          <w:jc w:val="center"/>
        </w:pPr>
        <w:r>
          <w:fldChar w:fldCharType="begin"/>
        </w:r>
        <w:r>
          <w:instrText xml:space="preserve"> PAGE   \* MERGEFORMAT </w:instrText>
        </w:r>
        <w:r>
          <w:fldChar w:fldCharType="separate"/>
        </w:r>
        <w:r w:rsidR="00FF1319">
          <w:rPr>
            <w:noProof/>
          </w:rPr>
          <w:t>1</w:t>
        </w:r>
        <w:r>
          <w:rPr>
            <w:noProof/>
          </w:rPr>
          <w:fldChar w:fldCharType="end"/>
        </w:r>
      </w:p>
    </w:sdtContent>
  </w:sdt>
  <w:p w:rsidR="00493C07" w:rsidRDefault="00493C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225F" w:rsidRDefault="00DE225F" w:rsidP="00A00013">
      <w:r>
        <w:separator/>
      </w:r>
    </w:p>
  </w:footnote>
  <w:footnote w:type="continuationSeparator" w:id="0">
    <w:p w:rsidR="00DE225F" w:rsidRDefault="00DE225F" w:rsidP="00A000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617778"/>
    <w:multiLevelType w:val="hybridMultilevel"/>
    <w:tmpl w:val="ABCA071E"/>
    <w:lvl w:ilvl="0" w:tplc="7E621DBA">
      <w:start w:val="1"/>
      <w:numFmt w:val="decimal"/>
      <w:lvlText w:val="%1."/>
      <w:lvlJc w:val="left"/>
      <w:pPr>
        <w:ind w:left="1636" w:hanging="360"/>
      </w:pPr>
      <w:rPr>
        <w:rFonts w:hint="default"/>
        <w:i/>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1">
    <w:nsid w:val="54B60450"/>
    <w:multiLevelType w:val="hybridMultilevel"/>
    <w:tmpl w:val="D5FA50CC"/>
    <w:lvl w:ilvl="0" w:tplc="F5F09F46">
      <w:start w:val="1"/>
      <w:numFmt w:val="decimal"/>
      <w:lvlText w:val="%1."/>
      <w:lvlJc w:val="left"/>
      <w:pPr>
        <w:ind w:left="1636" w:hanging="360"/>
      </w:pPr>
      <w:rPr>
        <w:rFonts w:hint="default"/>
        <w:i/>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2">
    <w:nsid w:val="5B8432AE"/>
    <w:multiLevelType w:val="hybridMultilevel"/>
    <w:tmpl w:val="EAD6C8CA"/>
    <w:lvl w:ilvl="0" w:tplc="5AD410CE">
      <w:start w:val="1"/>
      <w:numFmt w:val="bullet"/>
      <w:lvlText w:val="-"/>
      <w:lvlJc w:val="left"/>
      <w:pPr>
        <w:ind w:left="1920" w:hanging="360"/>
      </w:pPr>
      <w:rPr>
        <w:rFonts w:ascii="Times New Roman" w:eastAsia="Times New Roman" w:hAnsi="Times New Roman" w:cs="Times New Roman" w:hint="default"/>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defaultTabStop w:val="709"/>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958"/>
    <w:rsid w:val="000030C9"/>
    <w:rsid w:val="000330C9"/>
    <w:rsid w:val="000371D6"/>
    <w:rsid w:val="00037707"/>
    <w:rsid w:val="00043E32"/>
    <w:rsid w:val="00050D70"/>
    <w:rsid w:val="00052540"/>
    <w:rsid w:val="00064DD0"/>
    <w:rsid w:val="0007082D"/>
    <w:rsid w:val="000873D8"/>
    <w:rsid w:val="000A5063"/>
    <w:rsid w:val="000B0F88"/>
    <w:rsid w:val="000C0569"/>
    <w:rsid w:val="000C69D6"/>
    <w:rsid w:val="000F03F9"/>
    <w:rsid w:val="000F1C66"/>
    <w:rsid w:val="000F7029"/>
    <w:rsid w:val="00141E21"/>
    <w:rsid w:val="001506E9"/>
    <w:rsid w:val="001635F5"/>
    <w:rsid w:val="00173B57"/>
    <w:rsid w:val="00180820"/>
    <w:rsid w:val="00180B4A"/>
    <w:rsid w:val="001827D1"/>
    <w:rsid w:val="001D254E"/>
    <w:rsid w:val="001E55E9"/>
    <w:rsid w:val="002030FE"/>
    <w:rsid w:val="00210812"/>
    <w:rsid w:val="00231C1C"/>
    <w:rsid w:val="00243828"/>
    <w:rsid w:val="0024685D"/>
    <w:rsid w:val="0029328B"/>
    <w:rsid w:val="002970F4"/>
    <w:rsid w:val="00307A48"/>
    <w:rsid w:val="003107FB"/>
    <w:rsid w:val="00320E54"/>
    <w:rsid w:val="00321C98"/>
    <w:rsid w:val="00346209"/>
    <w:rsid w:val="003A13E4"/>
    <w:rsid w:val="003B429C"/>
    <w:rsid w:val="003B6959"/>
    <w:rsid w:val="003C715C"/>
    <w:rsid w:val="00414920"/>
    <w:rsid w:val="004375C4"/>
    <w:rsid w:val="00493C07"/>
    <w:rsid w:val="00493E4D"/>
    <w:rsid w:val="004D5DE3"/>
    <w:rsid w:val="005166A2"/>
    <w:rsid w:val="0053488D"/>
    <w:rsid w:val="005400D3"/>
    <w:rsid w:val="005657D0"/>
    <w:rsid w:val="00585D8A"/>
    <w:rsid w:val="005A5499"/>
    <w:rsid w:val="005D72A0"/>
    <w:rsid w:val="005E4C42"/>
    <w:rsid w:val="006125D1"/>
    <w:rsid w:val="00621CB0"/>
    <w:rsid w:val="00642407"/>
    <w:rsid w:val="00654B24"/>
    <w:rsid w:val="0065627F"/>
    <w:rsid w:val="00656C44"/>
    <w:rsid w:val="00676A6D"/>
    <w:rsid w:val="0069271D"/>
    <w:rsid w:val="006E23B2"/>
    <w:rsid w:val="00715321"/>
    <w:rsid w:val="0074243C"/>
    <w:rsid w:val="00752D5A"/>
    <w:rsid w:val="0076418A"/>
    <w:rsid w:val="00782C0B"/>
    <w:rsid w:val="00787D44"/>
    <w:rsid w:val="007B7ADB"/>
    <w:rsid w:val="007C1F94"/>
    <w:rsid w:val="008018A8"/>
    <w:rsid w:val="00813D16"/>
    <w:rsid w:val="008142A5"/>
    <w:rsid w:val="00822B02"/>
    <w:rsid w:val="008321C0"/>
    <w:rsid w:val="00835D12"/>
    <w:rsid w:val="00856B43"/>
    <w:rsid w:val="008579BC"/>
    <w:rsid w:val="00880EE6"/>
    <w:rsid w:val="008861EB"/>
    <w:rsid w:val="008A0B12"/>
    <w:rsid w:val="008A2B7A"/>
    <w:rsid w:val="008B3EE5"/>
    <w:rsid w:val="008D1835"/>
    <w:rsid w:val="008D225F"/>
    <w:rsid w:val="008F3BB4"/>
    <w:rsid w:val="00912887"/>
    <w:rsid w:val="00951BD9"/>
    <w:rsid w:val="00956D20"/>
    <w:rsid w:val="0095788E"/>
    <w:rsid w:val="00993058"/>
    <w:rsid w:val="009A3263"/>
    <w:rsid w:val="009A4BC7"/>
    <w:rsid w:val="009B185D"/>
    <w:rsid w:val="009C18C7"/>
    <w:rsid w:val="009E58C0"/>
    <w:rsid w:val="009F4C64"/>
    <w:rsid w:val="00A00013"/>
    <w:rsid w:val="00A02DC4"/>
    <w:rsid w:val="00A03DAE"/>
    <w:rsid w:val="00A55A93"/>
    <w:rsid w:val="00A6652B"/>
    <w:rsid w:val="00A82834"/>
    <w:rsid w:val="00A975AC"/>
    <w:rsid w:val="00AA20BB"/>
    <w:rsid w:val="00AA2103"/>
    <w:rsid w:val="00AB0C4F"/>
    <w:rsid w:val="00AC7CE7"/>
    <w:rsid w:val="00B7308D"/>
    <w:rsid w:val="00B83CE4"/>
    <w:rsid w:val="00B9016B"/>
    <w:rsid w:val="00BB765F"/>
    <w:rsid w:val="00BF53BE"/>
    <w:rsid w:val="00C229CE"/>
    <w:rsid w:val="00C2569C"/>
    <w:rsid w:val="00C31BC2"/>
    <w:rsid w:val="00C5651C"/>
    <w:rsid w:val="00C65313"/>
    <w:rsid w:val="00C776C6"/>
    <w:rsid w:val="00C9671B"/>
    <w:rsid w:val="00CB2EE0"/>
    <w:rsid w:val="00CB4A31"/>
    <w:rsid w:val="00CB5994"/>
    <w:rsid w:val="00CC1F0E"/>
    <w:rsid w:val="00CC6B85"/>
    <w:rsid w:val="00D11958"/>
    <w:rsid w:val="00D6761D"/>
    <w:rsid w:val="00D67AFA"/>
    <w:rsid w:val="00D763BC"/>
    <w:rsid w:val="00DD777A"/>
    <w:rsid w:val="00DE225F"/>
    <w:rsid w:val="00E1522A"/>
    <w:rsid w:val="00E20A05"/>
    <w:rsid w:val="00E216E7"/>
    <w:rsid w:val="00E45331"/>
    <w:rsid w:val="00E710AD"/>
    <w:rsid w:val="00E955C9"/>
    <w:rsid w:val="00E972F6"/>
    <w:rsid w:val="00EB62A8"/>
    <w:rsid w:val="00EC2C08"/>
    <w:rsid w:val="00ED18C0"/>
    <w:rsid w:val="00EE56AE"/>
    <w:rsid w:val="00F201E5"/>
    <w:rsid w:val="00F2258D"/>
    <w:rsid w:val="00F251D0"/>
    <w:rsid w:val="00F43865"/>
    <w:rsid w:val="00F870FF"/>
    <w:rsid w:val="00F976BC"/>
    <w:rsid w:val="00FD1F51"/>
    <w:rsid w:val="00FE7E6C"/>
    <w:rsid w:val="00FF1319"/>
    <w:rsid w:val="00FF714F"/>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Mangal"/>
        <w:szCs w:val="24"/>
        <w:lang w:val="fr-FR"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rFonts w:ascii="Times New Roman" w:eastAsia="Times New Roman" w:hAnsi="Times New Roman" w:cs="Times New Roman"/>
      <w:color w:val="00000A"/>
      <w:sz w:val="24"/>
      <w:lang w:val="ru-RU" w:eastAsia="ar-SA"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re1">
    <w:name w:val="Titre 1"/>
    <w:basedOn w:val="Normal"/>
    <w:pPr>
      <w:keepNext/>
      <w:tabs>
        <w:tab w:val="left" w:pos="2010"/>
      </w:tabs>
      <w:ind w:left="120" w:hanging="120"/>
      <w:jc w:val="both"/>
    </w:pPr>
    <w:rPr>
      <w:b/>
      <w:szCs w:val="28"/>
      <w:lang w:val="en-US"/>
    </w:rPr>
  </w:style>
  <w:style w:type="paragraph" w:customStyle="1" w:styleId="Titre2">
    <w:name w:val="Titre 2"/>
    <w:basedOn w:val="Normal"/>
    <w:pPr>
      <w:keepNext/>
      <w:ind w:hanging="180"/>
      <w:jc w:val="center"/>
      <w:outlineLvl w:val="1"/>
    </w:pPr>
    <w:rPr>
      <w:rFonts w:ascii="Arial" w:hAnsi="Arial" w:cs="Arial"/>
      <w:sz w:val="28"/>
      <w:lang w:val="en-US"/>
    </w:rPr>
  </w:style>
  <w:style w:type="paragraph" w:customStyle="1" w:styleId="Titre3">
    <w:name w:val="Titre 3"/>
    <w:basedOn w:val="Normal"/>
    <w:pPr>
      <w:keepNext/>
      <w:jc w:val="both"/>
    </w:pPr>
    <w:rPr>
      <w:szCs w:val="28"/>
      <w:u w:val="single"/>
      <w:lang w:val="en-US"/>
    </w:rPr>
  </w:style>
  <w:style w:type="paragraph" w:customStyle="1" w:styleId="Titre4">
    <w:name w:val="Titre 4"/>
    <w:basedOn w:val="Normal"/>
    <w:pPr>
      <w:keepNext/>
      <w:jc w:val="both"/>
      <w:outlineLvl w:val="3"/>
    </w:pPr>
    <w:rPr>
      <w:b/>
      <w:bCs/>
      <w:caps/>
      <w:szCs w:val="20"/>
      <w:lang w:val="en-US"/>
    </w:rPr>
  </w:style>
  <w:style w:type="paragraph" w:customStyle="1" w:styleId="Titre5">
    <w:name w:val="Titre 5"/>
    <w:basedOn w:val="Normal"/>
    <w:pPr>
      <w:keepNext/>
      <w:jc w:val="center"/>
      <w:outlineLvl w:val="4"/>
    </w:pPr>
    <w:rPr>
      <w:b/>
      <w:bCs/>
      <w:lang w:val="en-US"/>
    </w:rPr>
  </w:style>
  <w:style w:type="paragraph" w:customStyle="1" w:styleId="Titre6">
    <w:name w:val="Titre 6"/>
    <w:basedOn w:val="Normal"/>
    <w:pPr>
      <w:spacing w:before="240" w:after="60"/>
    </w:pPr>
    <w:rPr>
      <w:b/>
      <w:bCs/>
      <w:sz w:val="22"/>
      <w:szCs w:val="22"/>
    </w:rPr>
  </w:style>
  <w:style w:type="paragraph" w:customStyle="1" w:styleId="Titre7">
    <w:name w:val="Titre 7"/>
    <w:basedOn w:val="Normal"/>
    <w:pPr>
      <w:suppressAutoHyphens w:val="0"/>
    </w:pPr>
    <w:rPr>
      <w:szCs w:val="20"/>
      <w:lang w:val="en-US" w:eastAsia="en-US"/>
    </w:rPr>
  </w:style>
  <w:style w:type="paragraph" w:customStyle="1" w:styleId="Titre8">
    <w:name w:val="Titre 8"/>
    <w:basedOn w:val="Normal"/>
    <w:pPr>
      <w:spacing w:before="240" w:after="60"/>
    </w:pPr>
    <w:rPr>
      <w:i/>
      <w:iCs/>
    </w:rPr>
  </w:style>
  <w:style w:type="paragraph" w:customStyle="1" w:styleId="Titre9">
    <w:name w:val="Titre 9"/>
    <w:basedOn w:val="Normal"/>
    <w:pPr>
      <w:suppressAutoHyphens w:val="0"/>
    </w:pPr>
    <w:rPr>
      <w:szCs w:val="20"/>
      <w:lang w:val="en-US" w:eastAsia="en-US"/>
    </w:rPr>
  </w:style>
  <w:style w:type="character" w:customStyle="1" w:styleId="WW8Num1z0">
    <w:name w:val="WW8Num1z0"/>
    <w:qFormat/>
    <w:rPr>
      <w:b/>
    </w:rPr>
  </w:style>
  <w:style w:type="character" w:customStyle="1" w:styleId="WW8Num2z0">
    <w:name w:val="WW8Num2z0"/>
    <w:qFormat/>
    <w:rPr>
      <w:rFonts w:ascii="Symbol" w:hAnsi="Symbol"/>
    </w:rPr>
  </w:style>
  <w:style w:type="character" w:customStyle="1" w:styleId="WW8Num3z0">
    <w:name w:val="WW8Num3z0"/>
    <w:qFormat/>
    <w:rPr>
      <w:rFonts w:ascii="Symbol" w:hAnsi="Symbol"/>
    </w:rPr>
  </w:style>
  <w:style w:type="character" w:customStyle="1" w:styleId="WW-">
    <w:name w:val="WW-Основной шрифт абзаца"/>
    <w:qFormat/>
  </w:style>
  <w:style w:type="character" w:styleId="PageNumber">
    <w:name w:val="page number"/>
    <w:basedOn w:val="DefaultParagraphFont"/>
    <w:qFormat/>
  </w:style>
  <w:style w:type="character" w:customStyle="1" w:styleId="LienInternet">
    <w:name w:val="Lien Internet"/>
    <w:rPr>
      <w:color w:val="0000FF"/>
      <w:u w:val="single"/>
    </w:rPr>
  </w:style>
  <w:style w:type="character" w:customStyle="1" w:styleId="HeaderChar">
    <w:name w:val="Header Char"/>
    <w:qFormat/>
    <w:rPr>
      <w:sz w:val="24"/>
      <w:szCs w:val="24"/>
      <w:lang w:eastAsia="ar-SA"/>
    </w:rPr>
  </w:style>
  <w:style w:type="character" w:customStyle="1" w:styleId="CharChar4">
    <w:name w:val="Char Char4"/>
    <w:qFormat/>
    <w:rPr>
      <w:sz w:val="24"/>
      <w:lang w:val="en-GB" w:eastAsia="en-US" w:bidi="ar-SA"/>
    </w:rPr>
  </w:style>
  <w:style w:type="character" w:styleId="FollowedHyperlink">
    <w:name w:val="FollowedHyperlink"/>
    <w:qFormat/>
    <w:rPr>
      <w:color w:val="800080"/>
      <w:u w:val="single"/>
    </w:rPr>
  </w:style>
  <w:style w:type="character" w:customStyle="1" w:styleId="Accentuationforte">
    <w:name w:val="Accentuation forte"/>
    <w:rPr>
      <w:b/>
      <w:bCs/>
    </w:rPr>
  </w:style>
  <w:style w:type="character" w:customStyle="1" w:styleId="FootnoteReference1">
    <w:name w:val="Footnote Reference1"/>
    <w:qFormat/>
    <w:rPr>
      <w:color w:val="000000"/>
    </w:rPr>
  </w:style>
  <w:style w:type="character" w:styleId="FootnoteReference">
    <w:name w:val="footnote reference"/>
    <w:aliases w:val="4_G,(Footnote Reference),-E Fußnotenzeichen,BVI fnr, BVI fnr,Footnote symbol,Footnote,Footnote Reference Superscript,SUPERS,4_GR"/>
    <w:qFormat/>
    <w:rPr>
      <w:b/>
      <w:sz w:val="24"/>
      <w:vertAlign w:val="superscript"/>
    </w:rPr>
  </w:style>
  <w:style w:type="character" w:customStyle="1" w:styleId="SingleTxtGChar">
    <w:name w:val="_ Single Txt_G Char"/>
    <w:qFormat/>
    <w:rPr>
      <w:lang w:val="fr-CH" w:eastAsia="en-US" w:bidi="ar-SA"/>
    </w:rPr>
  </w:style>
  <w:style w:type="character" w:customStyle="1" w:styleId="HChGChar">
    <w:name w:val="_ H _Ch_G Char"/>
    <w:qFormat/>
    <w:rPr>
      <w:b/>
      <w:sz w:val="28"/>
      <w:lang w:val="en-GB" w:eastAsia="en-US" w:bidi="ar-SA"/>
    </w:rPr>
  </w:style>
  <w:style w:type="character" w:styleId="CommentReference">
    <w:name w:val="annotation reference"/>
    <w:uiPriority w:val="99"/>
    <w:qFormat/>
    <w:rPr>
      <w:sz w:val="16"/>
      <w:szCs w:val="16"/>
    </w:rPr>
  </w:style>
  <w:style w:type="character" w:customStyle="1" w:styleId="CommentTextChar">
    <w:name w:val="Comment Text Char"/>
    <w:qFormat/>
    <w:rPr>
      <w:lang w:eastAsia="de-DE"/>
    </w:rPr>
  </w:style>
  <w:style w:type="character" w:customStyle="1" w:styleId="Heading7Char">
    <w:name w:val="Heading 7 Char"/>
    <w:basedOn w:val="DefaultParagraphFont"/>
    <w:qFormat/>
    <w:rPr>
      <w:sz w:val="24"/>
      <w:lang w:val="en-US" w:eastAsia="en-US"/>
    </w:rPr>
  </w:style>
  <w:style w:type="character" w:customStyle="1" w:styleId="Heading9Char">
    <w:name w:val="Heading 9 Char"/>
    <w:basedOn w:val="DefaultParagraphFont"/>
    <w:qFormat/>
    <w:rPr>
      <w:sz w:val="24"/>
      <w:lang w:val="en-US" w:eastAsia="en-US"/>
    </w:rPr>
  </w:style>
  <w:style w:type="character" w:customStyle="1" w:styleId="Heading1Char">
    <w:name w:val="Heading 1 Char"/>
    <w:qFormat/>
    <w:rPr>
      <w:b/>
      <w:sz w:val="24"/>
      <w:szCs w:val="28"/>
      <w:lang w:val="en-US" w:eastAsia="ar-SA"/>
    </w:rPr>
  </w:style>
  <w:style w:type="character" w:customStyle="1" w:styleId="Heading2Char">
    <w:name w:val="Heading 2 Char"/>
    <w:qFormat/>
    <w:rPr>
      <w:rFonts w:ascii="Arial" w:hAnsi="Arial" w:cs="Arial"/>
      <w:sz w:val="28"/>
      <w:szCs w:val="24"/>
      <w:lang w:val="en-US" w:eastAsia="ar-SA"/>
    </w:rPr>
  </w:style>
  <w:style w:type="character" w:customStyle="1" w:styleId="Heading3Char">
    <w:name w:val="Heading 3 Char"/>
    <w:qFormat/>
    <w:rPr>
      <w:sz w:val="24"/>
      <w:szCs w:val="28"/>
      <w:u w:val="single"/>
      <w:lang w:val="en-US" w:eastAsia="ar-SA"/>
    </w:rPr>
  </w:style>
  <w:style w:type="character" w:customStyle="1" w:styleId="Heading4Char">
    <w:name w:val="Heading 4 Char"/>
    <w:qFormat/>
    <w:rPr>
      <w:b/>
      <w:bCs/>
      <w:caps/>
      <w:sz w:val="24"/>
      <w:lang w:val="en-US" w:eastAsia="ar-SA"/>
    </w:rPr>
  </w:style>
  <w:style w:type="character" w:customStyle="1" w:styleId="Heading5Char">
    <w:name w:val="Heading 5 Char"/>
    <w:qFormat/>
    <w:rPr>
      <w:b/>
      <w:bCs/>
      <w:sz w:val="24"/>
      <w:szCs w:val="24"/>
      <w:lang w:val="en-US" w:eastAsia="ar-SA"/>
    </w:rPr>
  </w:style>
  <w:style w:type="character" w:customStyle="1" w:styleId="Heading6Char">
    <w:name w:val="Heading 6 Char"/>
    <w:qFormat/>
    <w:rPr>
      <w:b/>
      <w:bCs/>
      <w:sz w:val="22"/>
      <w:szCs w:val="22"/>
      <w:lang w:val="ru-RU" w:eastAsia="ar-SA"/>
    </w:rPr>
  </w:style>
  <w:style w:type="character" w:customStyle="1" w:styleId="Heading8Char">
    <w:name w:val="Heading 8 Char"/>
    <w:qFormat/>
    <w:rPr>
      <w:i/>
      <w:iCs/>
      <w:sz w:val="24"/>
      <w:szCs w:val="24"/>
      <w:lang w:val="ru-RU" w:eastAsia="ar-SA"/>
    </w:rPr>
  </w:style>
  <w:style w:type="character" w:styleId="EndnoteReference">
    <w:name w:val="endnote reference"/>
    <w:qFormat/>
    <w:rPr>
      <w:rFonts w:ascii="Times New Roman" w:hAnsi="Times New Roman"/>
      <w:sz w:val="18"/>
      <w:vertAlign w:val="superscript"/>
    </w:rPr>
  </w:style>
  <w:style w:type="character" w:customStyle="1" w:styleId="FootnoteTextChar">
    <w:name w:val="Footnote Text Char"/>
    <w:qFormat/>
    <w:rPr>
      <w:sz w:val="24"/>
      <w:lang w:eastAsia="en-US"/>
    </w:rPr>
  </w:style>
  <w:style w:type="character" w:customStyle="1" w:styleId="FooterChar">
    <w:name w:val="Footer Char"/>
    <w:uiPriority w:val="99"/>
    <w:qFormat/>
    <w:rPr>
      <w:sz w:val="24"/>
      <w:szCs w:val="24"/>
      <w:lang w:val="ru-RU" w:eastAsia="ar-SA"/>
    </w:rPr>
  </w:style>
  <w:style w:type="character" w:customStyle="1" w:styleId="Footer1">
    <w:name w:val="Footer1"/>
    <w:qFormat/>
    <w:rPr>
      <w:sz w:val="20"/>
    </w:rPr>
  </w:style>
  <w:style w:type="character" w:customStyle="1" w:styleId="Header1">
    <w:name w:val="Header1"/>
    <w:qFormat/>
    <w:rPr>
      <w:sz w:val="20"/>
    </w:rPr>
  </w:style>
  <w:style w:type="character" w:customStyle="1" w:styleId="FOOTNOTEREF">
    <w:name w:val="FOOTNOTE REF"/>
    <w:qFormat/>
    <w:rPr>
      <w:sz w:val="16"/>
      <w:vertAlign w:val="superscript"/>
    </w:rPr>
  </w:style>
  <w:style w:type="character" w:customStyle="1" w:styleId="FOOTNOTETEX">
    <w:name w:val="FOOTNOTE TEX"/>
    <w:qFormat/>
    <w:rPr>
      <w:sz w:val="20"/>
    </w:rPr>
  </w:style>
  <w:style w:type="character" w:customStyle="1" w:styleId="DocInit">
    <w:name w:val="Doc Init"/>
    <w:basedOn w:val="DefaultParagraphFont"/>
    <w:qFormat/>
  </w:style>
  <w:style w:type="character" w:customStyle="1" w:styleId="TechInit">
    <w:name w:val="Tech Init"/>
    <w:basedOn w:val="DefaultParagraphFont"/>
    <w:qFormat/>
  </w:style>
  <w:style w:type="character" w:customStyle="1" w:styleId="Pleading">
    <w:name w:val="Pleading"/>
    <w:basedOn w:val="DefaultParagraphFont"/>
    <w:qFormat/>
  </w:style>
  <w:style w:type="character" w:customStyle="1" w:styleId="Technactif">
    <w:name w:val="Techn actif"/>
    <w:basedOn w:val="DefaultParagraphFont"/>
    <w:qFormat/>
  </w:style>
  <w:style w:type="character" w:customStyle="1" w:styleId="Docactif">
    <w:name w:val="Doc actif"/>
    <w:basedOn w:val="DefaultParagraphFont"/>
    <w:qFormat/>
  </w:style>
  <w:style w:type="character" w:customStyle="1" w:styleId="footnotetex0">
    <w:name w:val="footnote tex"/>
    <w:qFormat/>
    <w:rPr>
      <w:sz w:val="20"/>
    </w:rPr>
  </w:style>
  <w:style w:type="character" w:customStyle="1" w:styleId="Frame">
    <w:name w:val="Frame"/>
    <w:basedOn w:val="DefaultParagraphFont"/>
    <w:qFormat/>
  </w:style>
  <w:style w:type="character" w:customStyle="1" w:styleId="WP9Date">
    <w:name w:val="WP9_Date"/>
    <w:qFormat/>
    <w:rPr>
      <w:i/>
      <w:iCs w:val="0"/>
    </w:rPr>
  </w:style>
  <w:style w:type="character" w:customStyle="1" w:styleId="Text">
    <w:name w:val="Text"/>
    <w:qFormat/>
    <w:rPr>
      <w:sz w:val="24"/>
    </w:rPr>
  </w:style>
  <w:style w:type="character" w:customStyle="1" w:styleId="Heading11">
    <w:name w:val="Heading 11"/>
    <w:qFormat/>
    <w:rPr>
      <w:b/>
      <w:bCs w:val="0"/>
      <w:sz w:val="24"/>
      <w:u w:val="single"/>
    </w:rPr>
  </w:style>
  <w:style w:type="character" w:customStyle="1" w:styleId="CommentSubjectChar">
    <w:name w:val="Comment Subject Char"/>
    <w:basedOn w:val="CommentTextChar"/>
    <w:qFormat/>
    <w:rPr>
      <w:b/>
      <w:bCs/>
      <w:lang w:val="en-US" w:eastAsia="en-US"/>
    </w:rPr>
  </w:style>
  <w:style w:type="character" w:customStyle="1" w:styleId="BalloonTextChar">
    <w:name w:val="Balloon Text Char"/>
    <w:qFormat/>
    <w:rPr>
      <w:rFonts w:ascii="Tahoma" w:hAnsi="Tahoma" w:cs="Tahoma"/>
      <w:sz w:val="16"/>
      <w:szCs w:val="16"/>
      <w:lang w:val="ru-RU" w:eastAsia="ar-SA"/>
    </w:rPr>
  </w:style>
  <w:style w:type="character" w:customStyle="1" w:styleId="BodyTextIndent3Char">
    <w:name w:val="Body Text Indent 3 Char"/>
    <w:qFormat/>
    <w:rPr>
      <w:sz w:val="16"/>
      <w:szCs w:val="16"/>
      <w:lang w:val="ru-RU" w:eastAsia="ar-SA"/>
    </w:rPr>
  </w:style>
  <w:style w:type="character" w:customStyle="1" w:styleId="TitleChar">
    <w:name w:val="Title Char"/>
    <w:qFormat/>
    <w:rPr>
      <w:rFonts w:ascii="Courier New" w:hAnsi="Courier New"/>
      <w:u w:val="single"/>
      <w:lang w:eastAsia="en-US"/>
    </w:rPr>
  </w:style>
  <w:style w:type="character" w:customStyle="1" w:styleId="SalutationChar">
    <w:name w:val="Salutation Char"/>
    <w:basedOn w:val="DefaultParagraphFont"/>
    <w:qFormat/>
    <w:rPr>
      <w:lang w:val="fr-CH" w:eastAsia="en-US"/>
    </w:rPr>
  </w:style>
  <w:style w:type="character" w:customStyle="1" w:styleId="ListLabel1">
    <w:name w:val="ListLabel 1"/>
    <w:qFormat/>
    <w:rPr>
      <w:b/>
    </w:rPr>
  </w:style>
  <w:style w:type="character" w:customStyle="1" w:styleId="ListLabel2">
    <w:name w:val="ListLabel 2"/>
    <w:qFormat/>
    <w:rPr>
      <w:u w:val="none"/>
    </w:rPr>
  </w:style>
  <w:style w:type="character" w:customStyle="1" w:styleId="ListLabel3">
    <w:name w:val="ListLabel 3"/>
    <w:qFormat/>
    <w:rPr>
      <w:rFonts w:cs="Courier New"/>
    </w:rPr>
  </w:style>
  <w:style w:type="character" w:customStyle="1" w:styleId="ListLabel4">
    <w:name w:val="ListLabel 4"/>
    <w:qFormat/>
    <w:rPr>
      <w:color w:val="000000"/>
      <w:sz w:val="22"/>
    </w:rPr>
  </w:style>
  <w:style w:type="character" w:customStyle="1" w:styleId="ListLabel5">
    <w:name w:val="ListLabel 5"/>
    <w:qFormat/>
    <w:rPr>
      <w:b/>
      <w:i w:val="0"/>
    </w:rPr>
  </w:style>
  <w:style w:type="character" w:customStyle="1" w:styleId="ListLabel6">
    <w:name w:val="ListLabel 6"/>
    <w:qFormat/>
    <w:rPr>
      <w:rFonts w:eastAsia="Times New Roman"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b w:val="0"/>
      <w:i w:val="0"/>
      <w:sz w:val="20"/>
    </w:rPr>
  </w:style>
  <w:style w:type="character" w:customStyle="1" w:styleId="ListLabel9">
    <w:name w:val="ListLabel 9"/>
    <w:qFormat/>
    <w:rPr>
      <w:rFonts w:eastAsia="Times New Roman" w:cs="ArialMT"/>
    </w:rPr>
  </w:style>
  <w:style w:type="paragraph" w:customStyle="1" w:styleId="Titre">
    <w:name w:val="Titre"/>
    <w:basedOn w:val="Normal"/>
    <w:next w:val="Corpsdetexte"/>
    <w:qFormat/>
    <w:pPr>
      <w:keepNext/>
      <w:spacing w:before="240" w:after="120"/>
    </w:pPr>
    <w:rPr>
      <w:rFonts w:ascii="Liberation Sans" w:eastAsia="Microsoft YaHei" w:hAnsi="Liberation Sans" w:cs="Mangal"/>
      <w:sz w:val="28"/>
      <w:szCs w:val="28"/>
    </w:rPr>
  </w:style>
  <w:style w:type="paragraph" w:customStyle="1" w:styleId="Corpsdetexte">
    <w:name w:val="Corps de texte"/>
    <w:basedOn w:val="Normal"/>
    <w:pPr>
      <w:spacing w:after="120"/>
    </w:pPr>
  </w:style>
  <w:style w:type="paragraph" w:customStyle="1" w:styleId="Liste">
    <w:name w:val="Liste"/>
    <w:basedOn w:val="Corpsdetexte"/>
    <w:rPr>
      <w:rFonts w:ascii="Liberation Sans" w:hAnsi="Liberation Sans" w:cs="Mangal"/>
    </w:rPr>
  </w:style>
  <w:style w:type="paragraph" w:customStyle="1" w:styleId="Lgende">
    <w:name w:val="Légende"/>
    <w:basedOn w:val="Normal"/>
    <w:pPr>
      <w:suppressLineNumbers/>
      <w:spacing w:before="120" w:after="120"/>
    </w:pPr>
    <w:rPr>
      <w:rFonts w:ascii="Liberation Sans" w:hAnsi="Liberation Sans" w:cs="Mangal"/>
      <w:i/>
      <w:iCs/>
    </w:rPr>
  </w:style>
  <w:style w:type="paragraph" w:customStyle="1" w:styleId="Index">
    <w:name w:val="Index"/>
    <w:basedOn w:val="Normal"/>
    <w:qFormat/>
    <w:pPr>
      <w:suppressLineNumbers/>
    </w:pPr>
    <w:rPr>
      <w:rFonts w:ascii="Liberation Sans" w:hAnsi="Liberation Sans" w:cs="Mangal"/>
    </w:rPr>
  </w:style>
  <w:style w:type="paragraph" w:customStyle="1" w:styleId="a">
    <w:name w:val="Заголовок"/>
    <w:basedOn w:val="Normal"/>
    <w:qFormat/>
    <w:pPr>
      <w:keepNext/>
      <w:spacing w:before="240" w:after="120"/>
    </w:pPr>
    <w:rPr>
      <w:rFonts w:ascii="Arial" w:eastAsia="Mincho" w:hAnsi="Arial" w:cs="Nimbus Sans L"/>
      <w:sz w:val="28"/>
      <w:szCs w:val="28"/>
    </w:rPr>
  </w:style>
  <w:style w:type="paragraph" w:customStyle="1" w:styleId="a0">
    <w:name w:val="Содержимое таблицы"/>
    <w:basedOn w:val="Corpsdetexte"/>
    <w:qFormat/>
    <w:pPr>
      <w:suppressLineNumbers/>
    </w:pPr>
  </w:style>
  <w:style w:type="paragraph" w:customStyle="1" w:styleId="a1">
    <w:name w:val="Заголовок таблицы"/>
    <w:basedOn w:val="a0"/>
    <w:qFormat/>
    <w:pPr>
      <w:jc w:val="center"/>
    </w:pPr>
    <w:rPr>
      <w:b/>
      <w:bCs/>
      <w:i/>
      <w:iCs/>
    </w:rPr>
  </w:style>
  <w:style w:type="paragraph" w:customStyle="1" w:styleId="Pieddepage">
    <w:name w:val="Pied de page"/>
    <w:basedOn w:val="Normal"/>
    <w:pPr>
      <w:tabs>
        <w:tab w:val="center" w:pos="4677"/>
        <w:tab w:val="right" w:pos="9355"/>
      </w:tabs>
    </w:pPr>
  </w:style>
  <w:style w:type="paragraph" w:styleId="BodyText2">
    <w:name w:val="Body Text 2"/>
    <w:basedOn w:val="Normal"/>
    <w:qFormat/>
    <w:pPr>
      <w:tabs>
        <w:tab w:val="left" w:pos="709"/>
      </w:tabs>
      <w:jc w:val="both"/>
    </w:pPr>
    <w:rPr>
      <w:sz w:val="28"/>
      <w:szCs w:val="28"/>
      <w:lang w:val="en-US"/>
    </w:rPr>
  </w:style>
  <w:style w:type="paragraph" w:customStyle="1" w:styleId="Retraitdecorpsdetexte">
    <w:name w:val="Retrait de corps de texte"/>
    <w:basedOn w:val="Normal"/>
    <w:pPr>
      <w:ind w:firstLine="709"/>
      <w:jc w:val="both"/>
    </w:pPr>
    <w:rPr>
      <w:sz w:val="28"/>
      <w:szCs w:val="28"/>
      <w:lang w:val="en-US"/>
    </w:rPr>
  </w:style>
  <w:style w:type="paragraph" w:styleId="FootnoteText">
    <w:name w:val="footnote text"/>
    <w:aliases w:val="5_G,PP,5_GR"/>
    <w:basedOn w:val="Normal"/>
    <w:link w:val="FootnoteTextChar1"/>
    <w:qFormat/>
    <w:pPr>
      <w:suppressAutoHyphens w:val="0"/>
    </w:pPr>
    <w:rPr>
      <w:szCs w:val="20"/>
      <w:lang w:val="en-GB" w:eastAsia="en-US"/>
    </w:rPr>
  </w:style>
  <w:style w:type="paragraph" w:customStyle="1" w:styleId="Titreprincipal">
    <w:name w:val="Titre principal"/>
    <w:basedOn w:val="Normal"/>
    <w:pPr>
      <w:suppressAutoHyphens w:val="0"/>
      <w:jc w:val="center"/>
    </w:pPr>
    <w:rPr>
      <w:rFonts w:ascii="Courier New" w:hAnsi="Courier New"/>
      <w:sz w:val="20"/>
      <w:szCs w:val="20"/>
      <w:u w:val="single"/>
      <w:lang w:val="en-GB" w:eastAsia="en-US"/>
    </w:rPr>
  </w:style>
  <w:style w:type="paragraph" w:customStyle="1" w:styleId="Fuzeile1">
    <w:name w:val="Fußzeile1"/>
    <w:qFormat/>
    <w:pPr>
      <w:tabs>
        <w:tab w:val="center" w:pos="4680"/>
        <w:tab w:val="right" w:pos="9000"/>
        <w:tab w:val="left" w:pos="9360"/>
      </w:tabs>
      <w:suppressAutoHyphens/>
    </w:pPr>
    <w:rPr>
      <w:rFonts w:ascii="Book Antiqua" w:eastAsia="Times New Roman" w:hAnsi="Book Antiqua" w:cs="Times New Roman"/>
      <w:color w:val="00000A"/>
      <w:szCs w:val="20"/>
      <w:lang w:val="en-US" w:eastAsia="en-US" w:bidi="ar-SA"/>
    </w:rPr>
  </w:style>
  <w:style w:type="paragraph" w:customStyle="1" w:styleId="En-tte">
    <w:name w:val="En-tête"/>
    <w:basedOn w:val="Normal"/>
    <w:pPr>
      <w:tabs>
        <w:tab w:val="center" w:pos="4677"/>
        <w:tab w:val="right" w:pos="9355"/>
      </w:tabs>
    </w:pPr>
    <w:rPr>
      <w:lang w:val="fr-FR"/>
    </w:rPr>
  </w:style>
  <w:style w:type="paragraph" w:styleId="EndnoteText">
    <w:name w:val="endnote text"/>
    <w:basedOn w:val="Normal"/>
    <w:qFormat/>
    <w:pPr>
      <w:widowControl w:val="0"/>
      <w:suppressAutoHyphens w:val="0"/>
    </w:pPr>
    <w:rPr>
      <w:rFonts w:ascii="Courier New" w:hAnsi="Courier New"/>
      <w:szCs w:val="20"/>
      <w:lang w:val="en-GB" w:eastAsia="en-US"/>
    </w:rPr>
  </w:style>
  <w:style w:type="paragraph" w:styleId="BodyTextIndent2">
    <w:name w:val="Body Text Indent 2"/>
    <w:basedOn w:val="Normal"/>
    <w:qFormat/>
    <w:pPr>
      <w:spacing w:after="120" w:line="480" w:lineRule="auto"/>
      <w:ind w:left="283"/>
    </w:pPr>
  </w:style>
  <w:style w:type="paragraph" w:styleId="NormalWeb">
    <w:name w:val="Normal (Web)"/>
    <w:basedOn w:val="Normal"/>
    <w:qFormat/>
    <w:pPr>
      <w:suppressAutoHyphens w:val="0"/>
      <w:spacing w:before="280" w:after="280"/>
    </w:pPr>
    <w:rPr>
      <w:rFonts w:ascii="MS PGothic" w:eastAsia="MS PGothic" w:hAnsi="MS PGothic" w:cs="MS PGothic"/>
      <w:lang w:val="en-US" w:eastAsia="ja-JP"/>
    </w:rPr>
  </w:style>
  <w:style w:type="paragraph" w:customStyle="1" w:styleId="Default">
    <w:name w:val="Default"/>
    <w:qFormat/>
    <w:pPr>
      <w:widowControl w:val="0"/>
      <w:suppressAutoHyphens/>
    </w:pPr>
    <w:rPr>
      <w:rFonts w:ascii="Times New Roman" w:eastAsia="MS Mincho" w:hAnsi="Times New Roman" w:cs="Times New Roman"/>
      <w:color w:val="000000"/>
      <w:sz w:val="24"/>
      <w:lang w:val="en-US" w:eastAsia="ja-JP" w:bidi="ar-SA"/>
    </w:rPr>
  </w:style>
  <w:style w:type="paragraph" w:styleId="BalloonText">
    <w:name w:val="Balloon Text"/>
    <w:basedOn w:val="Normal"/>
    <w:qFormat/>
    <w:rPr>
      <w:rFonts w:ascii="Tahoma" w:hAnsi="Tahoma" w:cs="Tahoma"/>
      <w:sz w:val="16"/>
      <w:szCs w:val="16"/>
    </w:rPr>
  </w:style>
  <w:style w:type="paragraph" w:customStyle="1" w:styleId="Point0">
    <w:name w:val="Point 0"/>
    <w:basedOn w:val="Normal"/>
    <w:qFormat/>
    <w:pPr>
      <w:suppressAutoHyphens w:val="0"/>
      <w:spacing w:before="120" w:after="120"/>
      <w:ind w:left="851" w:hanging="851"/>
      <w:jc w:val="both"/>
    </w:pPr>
    <w:rPr>
      <w:szCs w:val="20"/>
      <w:lang w:val="en-GB" w:eastAsia="en-US"/>
    </w:rPr>
  </w:style>
  <w:style w:type="paragraph" w:styleId="BodyTextIndent3">
    <w:name w:val="Body Text Indent 3"/>
    <w:basedOn w:val="Normal"/>
    <w:qFormat/>
    <w:pPr>
      <w:spacing w:after="120"/>
      <w:ind w:left="283"/>
    </w:pPr>
    <w:rPr>
      <w:sz w:val="16"/>
      <w:szCs w:val="16"/>
    </w:rPr>
  </w:style>
  <w:style w:type="paragraph" w:customStyle="1" w:styleId="Level1">
    <w:name w:val="Level 1"/>
    <w:basedOn w:val="Normal"/>
    <w:qFormat/>
    <w:pPr>
      <w:widowControl w:val="0"/>
      <w:suppressAutoHyphens w:val="0"/>
      <w:overflowPunct w:val="0"/>
      <w:ind w:left="720" w:hanging="720"/>
      <w:textAlignment w:val="baseline"/>
    </w:pPr>
    <w:rPr>
      <w:rFonts w:eastAsia="MS Mincho"/>
      <w:szCs w:val="20"/>
      <w:lang w:val="en-US" w:eastAsia="en-US"/>
    </w:rPr>
  </w:style>
  <w:style w:type="paragraph" w:customStyle="1" w:styleId="h3num">
    <w:name w:val="h3num"/>
    <w:basedOn w:val="Normal"/>
    <w:qFormat/>
    <w:pPr>
      <w:suppressAutoHyphens w:val="0"/>
    </w:pPr>
    <w:rPr>
      <w:rFonts w:ascii="MS PGothic" w:eastAsia="MS PGothic" w:hAnsi="MS PGothic" w:cs="MS PGothic"/>
      <w:lang w:val="en-US" w:eastAsia="ja-JP"/>
    </w:rPr>
  </w:style>
  <w:style w:type="paragraph" w:styleId="PlainText">
    <w:name w:val="Plain Text"/>
    <w:basedOn w:val="Normal"/>
    <w:qFormat/>
    <w:pPr>
      <w:widowControl w:val="0"/>
      <w:suppressAutoHyphens w:val="0"/>
    </w:pPr>
    <w:rPr>
      <w:rFonts w:ascii="Courier New" w:hAnsi="Courier New"/>
      <w:sz w:val="20"/>
      <w:szCs w:val="20"/>
      <w:lang w:val="en-GB" w:eastAsia="en-US"/>
    </w:rPr>
  </w:style>
  <w:style w:type="paragraph" w:customStyle="1" w:styleId="SingleTxtG">
    <w:name w:val="_ Single Txt_G"/>
    <w:basedOn w:val="Normal"/>
    <w:qFormat/>
    <w:pPr>
      <w:spacing w:after="120" w:line="240" w:lineRule="atLeast"/>
      <w:ind w:left="1134" w:right="1134"/>
      <w:jc w:val="both"/>
    </w:pPr>
    <w:rPr>
      <w:sz w:val="20"/>
      <w:szCs w:val="20"/>
      <w:lang w:val="fr-CH" w:eastAsia="en-US"/>
    </w:rPr>
  </w:style>
  <w:style w:type="paragraph" w:customStyle="1" w:styleId="HChG">
    <w:name w:val="_ H _Ch_G"/>
    <w:basedOn w:val="Normal"/>
    <w:qFormat/>
    <w:pPr>
      <w:keepNext/>
      <w:keepLines/>
      <w:tabs>
        <w:tab w:val="right" w:pos="851"/>
      </w:tabs>
      <w:spacing w:before="360" w:after="240" w:line="300" w:lineRule="exact"/>
      <w:ind w:left="1134" w:right="1134" w:hanging="1134"/>
    </w:pPr>
    <w:rPr>
      <w:b/>
      <w:sz w:val="28"/>
      <w:szCs w:val="20"/>
      <w:lang w:val="en-GB" w:eastAsia="en-US"/>
    </w:rPr>
  </w:style>
  <w:style w:type="paragraph" w:customStyle="1" w:styleId="H1G">
    <w:name w:val="_ H_1_G"/>
    <w:basedOn w:val="Normal"/>
    <w:link w:val="H1GChar"/>
    <w:qFormat/>
    <w:pPr>
      <w:keepNext/>
      <w:keepLines/>
      <w:tabs>
        <w:tab w:val="right" w:pos="851"/>
      </w:tabs>
      <w:spacing w:before="360" w:after="240" w:line="270" w:lineRule="exact"/>
      <w:ind w:left="1134" w:right="1134" w:hanging="1134"/>
    </w:pPr>
    <w:rPr>
      <w:b/>
      <w:szCs w:val="20"/>
      <w:lang w:val="en-GB" w:eastAsia="en-US"/>
    </w:rPr>
  </w:style>
  <w:style w:type="paragraph" w:customStyle="1" w:styleId="H23G">
    <w:name w:val="_ H_2/3_G"/>
    <w:basedOn w:val="Normal"/>
    <w:qFormat/>
    <w:pPr>
      <w:keepNext/>
      <w:keepLines/>
      <w:tabs>
        <w:tab w:val="right" w:pos="851"/>
      </w:tabs>
      <w:spacing w:before="240" w:after="120" w:line="240" w:lineRule="exact"/>
      <w:ind w:left="1134" w:right="1134" w:hanging="1134"/>
    </w:pPr>
    <w:rPr>
      <w:b/>
      <w:sz w:val="20"/>
      <w:szCs w:val="20"/>
      <w:lang w:val="en-GB" w:eastAsia="en-US"/>
    </w:rPr>
  </w:style>
  <w:style w:type="paragraph" w:styleId="CommentText">
    <w:name w:val="annotation text"/>
    <w:basedOn w:val="Normal"/>
    <w:link w:val="CommentTextChar1"/>
    <w:uiPriority w:val="99"/>
    <w:qFormat/>
    <w:pPr>
      <w:suppressAutoHyphens w:val="0"/>
    </w:pPr>
    <w:rPr>
      <w:sz w:val="20"/>
      <w:szCs w:val="20"/>
      <w:lang w:val="fr-FR" w:eastAsia="de-DE"/>
    </w:rPr>
  </w:style>
  <w:style w:type="paragraph" w:styleId="ListParagraph">
    <w:name w:val="List Paragraph"/>
    <w:basedOn w:val="Normal"/>
    <w:uiPriority w:val="34"/>
    <w:qFormat/>
    <w:pPr>
      <w:ind w:left="720"/>
      <w:contextualSpacing/>
    </w:pPr>
  </w:style>
  <w:style w:type="paragraph" w:customStyle="1" w:styleId="HMG">
    <w:name w:val="_ H __M_G"/>
    <w:basedOn w:val="Normal"/>
    <w:qFormat/>
    <w:pPr>
      <w:keepNext/>
      <w:keepLines/>
      <w:tabs>
        <w:tab w:val="right" w:pos="851"/>
      </w:tabs>
      <w:suppressAutoHyphens w:val="0"/>
      <w:spacing w:before="240" w:after="240" w:line="360" w:lineRule="exact"/>
      <w:ind w:left="1134" w:right="1134" w:hanging="1134"/>
    </w:pPr>
    <w:rPr>
      <w:b/>
      <w:sz w:val="34"/>
      <w:szCs w:val="20"/>
      <w:lang w:val="en-US" w:eastAsia="en-US"/>
    </w:rPr>
  </w:style>
  <w:style w:type="paragraph" w:customStyle="1" w:styleId="SMG">
    <w:name w:val="__S_M_G"/>
    <w:basedOn w:val="Normal"/>
    <w:qFormat/>
    <w:pPr>
      <w:keepNext/>
      <w:keepLines/>
      <w:suppressAutoHyphens w:val="0"/>
      <w:spacing w:before="240" w:after="240" w:line="420" w:lineRule="exact"/>
      <w:ind w:left="1134" w:right="1134"/>
    </w:pPr>
    <w:rPr>
      <w:b/>
      <w:sz w:val="40"/>
      <w:szCs w:val="20"/>
      <w:lang w:val="en-US" w:eastAsia="en-US"/>
    </w:rPr>
  </w:style>
  <w:style w:type="paragraph" w:customStyle="1" w:styleId="SLG">
    <w:name w:val="__S_L_G"/>
    <w:basedOn w:val="Normal"/>
    <w:qFormat/>
    <w:pPr>
      <w:keepNext/>
      <w:keepLines/>
      <w:suppressAutoHyphens w:val="0"/>
      <w:spacing w:before="240" w:after="240" w:line="580" w:lineRule="exact"/>
      <w:ind w:left="1134" w:right="1134"/>
    </w:pPr>
    <w:rPr>
      <w:b/>
      <w:sz w:val="56"/>
      <w:szCs w:val="20"/>
      <w:lang w:val="en-US" w:eastAsia="en-US"/>
    </w:rPr>
  </w:style>
  <w:style w:type="paragraph" w:customStyle="1" w:styleId="SSG">
    <w:name w:val="__S_S_G"/>
    <w:basedOn w:val="Normal"/>
    <w:qFormat/>
    <w:pPr>
      <w:keepNext/>
      <w:keepLines/>
      <w:suppressAutoHyphens w:val="0"/>
      <w:spacing w:before="240" w:after="240" w:line="300" w:lineRule="exact"/>
      <w:ind w:left="1134" w:right="1134"/>
    </w:pPr>
    <w:rPr>
      <w:b/>
      <w:sz w:val="28"/>
      <w:szCs w:val="20"/>
      <w:lang w:val="en-US" w:eastAsia="en-US"/>
    </w:rPr>
  </w:style>
  <w:style w:type="paragraph" w:customStyle="1" w:styleId="XLargeG">
    <w:name w:val="__XLarge_G"/>
    <w:basedOn w:val="Normal"/>
    <w:qFormat/>
    <w:pPr>
      <w:keepNext/>
      <w:keepLines/>
      <w:suppressAutoHyphens w:val="0"/>
      <w:spacing w:before="240" w:after="240" w:line="420" w:lineRule="exact"/>
      <w:ind w:left="1134" w:right="1134"/>
    </w:pPr>
    <w:rPr>
      <w:b/>
      <w:sz w:val="40"/>
      <w:szCs w:val="20"/>
      <w:lang w:val="en-US" w:eastAsia="en-US"/>
    </w:rPr>
  </w:style>
  <w:style w:type="paragraph" w:customStyle="1" w:styleId="H4G">
    <w:name w:val="_ H_4_G"/>
    <w:basedOn w:val="Normal"/>
    <w:qFormat/>
    <w:pPr>
      <w:keepNext/>
      <w:keepLines/>
      <w:tabs>
        <w:tab w:val="right" w:pos="851"/>
      </w:tabs>
      <w:suppressAutoHyphens w:val="0"/>
      <w:spacing w:before="240" w:after="120" w:line="240" w:lineRule="exact"/>
      <w:ind w:left="1134" w:right="1134" w:hanging="1134"/>
    </w:pPr>
    <w:rPr>
      <w:i/>
      <w:szCs w:val="20"/>
      <w:lang w:val="en-US" w:eastAsia="en-US"/>
    </w:rPr>
  </w:style>
  <w:style w:type="paragraph" w:customStyle="1" w:styleId="H56G">
    <w:name w:val="_ H_5/6_G"/>
    <w:basedOn w:val="Normal"/>
    <w:qFormat/>
    <w:pPr>
      <w:keepNext/>
      <w:keepLines/>
      <w:tabs>
        <w:tab w:val="right" w:pos="851"/>
      </w:tabs>
      <w:suppressAutoHyphens w:val="0"/>
      <w:spacing w:before="240" w:after="120" w:line="240" w:lineRule="exact"/>
      <w:ind w:left="1134" w:right="1134" w:hanging="1134"/>
    </w:pPr>
    <w:rPr>
      <w:szCs w:val="20"/>
      <w:lang w:val="en-US" w:eastAsia="en-US"/>
    </w:rPr>
  </w:style>
  <w:style w:type="paragraph" w:customStyle="1" w:styleId="i">
    <w:name w:val="(i)"/>
    <w:qFormat/>
    <w:pPr>
      <w:widowControl w:val="0"/>
      <w:suppressAutoHyphens/>
      <w:ind w:left="3402"/>
    </w:pPr>
    <w:rPr>
      <w:rFonts w:ascii="Times New Roman" w:eastAsia="Times New Roman" w:hAnsi="Times New Roman" w:cs="Times New Roman"/>
      <w:color w:val="00000A"/>
      <w:szCs w:val="20"/>
      <w:lang w:val="en-GB" w:eastAsia="en-GB" w:bidi="ar-SA"/>
    </w:rPr>
  </w:style>
  <w:style w:type="paragraph" w:customStyle="1" w:styleId="a2">
    <w:name w:val="(a)"/>
    <w:basedOn w:val="Normal"/>
    <w:qFormat/>
    <w:pPr>
      <w:widowControl w:val="0"/>
      <w:suppressAutoHyphens w:val="0"/>
      <w:spacing w:after="120" w:line="240" w:lineRule="exact"/>
      <w:ind w:left="2835" w:right="1134" w:hanging="567"/>
      <w:jc w:val="both"/>
    </w:pPr>
    <w:rPr>
      <w:sz w:val="20"/>
      <w:szCs w:val="20"/>
      <w:lang w:val="en-US" w:eastAsia="en-US"/>
    </w:rPr>
  </w:style>
  <w:style w:type="paragraph" w:customStyle="1" w:styleId="Document1">
    <w:name w:val="Document[1]"/>
    <w:basedOn w:val="Normal"/>
    <w:qFormat/>
    <w:pPr>
      <w:widowControl w:val="0"/>
      <w:suppressAutoHyphens w:val="0"/>
    </w:pPr>
    <w:rPr>
      <w:b/>
      <w:sz w:val="36"/>
      <w:szCs w:val="20"/>
      <w:lang w:val="en-US" w:eastAsia="en-US"/>
    </w:rPr>
  </w:style>
  <w:style w:type="paragraph" w:customStyle="1" w:styleId="Document2">
    <w:name w:val="Document[2]"/>
    <w:basedOn w:val="Normal"/>
    <w:qFormat/>
    <w:pPr>
      <w:widowControl w:val="0"/>
      <w:suppressAutoHyphens w:val="0"/>
    </w:pPr>
    <w:rPr>
      <w:b/>
      <w:szCs w:val="20"/>
      <w:u w:val="single"/>
      <w:lang w:val="en-US" w:eastAsia="en-US"/>
    </w:rPr>
  </w:style>
  <w:style w:type="paragraph" w:customStyle="1" w:styleId="Document3">
    <w:name w:val="Document[3]"/>
    <w:basedOn w:val="Normal"/>
    <w:qFormat/>
    <w:pPr>
      <w:widowControl w:val="0"/>
      <w:suppressAutoHyphens w:val="0"/>
    </w:pPr>
    <w:rPr>
      <w:b/>
      <w:szCs w:val="20"/>
      <w:lang w:val="en-US" w:eastAsia="en-US"/>
    </w:rPr>
  </w:style>
  <w:style w:type="paragraph" w:customStyle="1" w:styleId="Document4">
    <w:name w:val="Document[4]"/>
    <w:basedOn w:val="Normal"/>
    <w:qFormat/>
    <w:pPr>
      <w:widowControl w:val="0"/>
      <w:suppressAutoHyphens w:val="0"/>
    </w:pPr>
    <w:rPr>
      <w:b/>
      <w:i/>
      <w:szCs w:val="20"/>
      <w:lang w:val="en-US" w:eastAsia="en-US"/>
    </w:rPr>
  </w:style>
  <w:style w:type="paragraph" w:customStyle="1" w:styleId="Document5">
    <w:name w:val="Document[5]"/>
    <w:basedOn w:val="Normal"/>
    <w:qFormat/>
    <w:pPr>
      <w:widowControl w:val="0"/>
      <w:suppressAutoHyphens w:val="0"/>
    </w:pPr>
    <w:rPr>
      <w:szCs w:val="20"/>
      <w:lang w:val="en-US" w:eastAsia="en-US"/>
    </w:rPr>
  </w:style>
  <w:style w:type="paragraph" w:customStyle="1" w:styleId="Document6">
    <w:name w:val="Document[6]"/>
    <w:basedOn w:val="Normal"/>
    <w:qFormat/>
    <w:pPr>
      <w:widowControl w:val="0"/>
      <w:suppressAutoHyphens w:val="0"/>
    </w:pPr>
    <w:rPr>
      <w:szCs w:val="20"/>
      <w:lang w:val="en-US" w:eastAsia="en-US"/>
    </w:rPr>
  </w:style>
  <w:style w:type="paragraph" w:customStyle="1" w:styleId="Document7">
    <w:name w:val="Document[7]"/>
    <w:basedOn w:val="Normal"/>
    <w:qFormat/>
    <w:pPr>
      <w:widowControl w:val="0"/>
      <w:suppressAutoHyphens w:val="0"/>
    </w:pPr>
    <w:rPr>
      <w:szCs w:val="20"/>
      <w:lang w:val="en-US" w:eastAsia="en-US"/>
    </w:rPr>
  </w:style>
  <w:style w:type="paragraph" w:customStyle="1" w:styleId="Document8">
    <w:name w:val="Document[8]"/>
    <w:basedOn w:val="Normal"/>
    <w:qFormat/>
    <w:pPr>
      <w:widowControl w:val="0"/>
      <w:suppressAutoHyphens w:val="0"/>
    </w:pPr>
    <w:rPr>
      <w:szCs w:val="20"/>
      <w:lang w:val="en-US" w:eastAsia="en-US"/>
    </w:rPr>
  </w:style>
  <w:style w:type="paragraph" w:customStyle="1" w:styleId="Technical1">
    <w:name w:val="Technical[1]"/>
    <w:basedOn w:val="Normal"/>
    <w:qFormat/>
    <w:pPr>
      <w:widowControl w:val="0"/>
      <w:suppressAutoHyphens w:val="0"/>
    </w:pPr>
    <w:rPr>
      <w:b/>
      <w:sz w:val="36"/>
      <w:szCs w:val="20"/>
      <w:lang w:val="en-US" w:eastAsia="en-US"/>
    </w:rPr>
  </w:style>
  <w:style w:type="paragraph" w:customStyle="1" w:styleId="Technical2">
    <w:name w:val="Technical[2]"/>
    <w:basedOn w:val="Normal"/>
    <w:qFormat/>
    <w:pPr>
      <w:widowControl w:val="0"/>
      <w:suppressAutoHyphens w:val="0"/>
    </w:pPr>
    <w:rPr>
      <w:b/>
      <w:szCs w:val="20"/>
      <w:u w:val="single"/>
      <w:lang w:val="en-US" w:eastAsia="en-US"/>
    </w:rPr>
  </w:style>
  <w:style w:type="paragraph" w:customStyle="1" w:styleId="Technical3">
    <w:name w:val="Technical[3]"/>
    <w:basedOn w:val="Normal"/>
    <w:qFormat/>
    <w:pPr>
      <w:widowControl w:val="0"/>
      <w:suppressAutoHyphens w:val="0"/>
    </w:pPr>
    <w:rPr>
      <w:b/>
      <w:szCs w:val="20"/>
      <w:lang w:val="en-US" w:eastAsia="en-US"/>
    </w:rPr>
  </w:style>
  <w:style w:type="paragraph" w:customStyle="1" w:styleId="Technical4">
    <w:name w:val="Technical[4]"/>
    <w:basedOn w:val="Normal"/>
    <w:qFormat/>
    <w:pPr>
      <w:widowControl w:val="0"/>
      <w:suppressAutoHyphens w:val="0"/>
    </w:pPr>
    <w:rPr>
      <w:b/>
      <w:szCs w:val="20"/>
      <w:lang w:val="en-US" w:eastAsia="en-US"/>
    </w:rPr>
  </w:style>
  <w:style w:type="paragraph" w:customStyle="1" w:styleId="Technical5">
    <w:name w:val="Technical[5]"/>
    <w:basedOn w:val="Normal"/>
    <w:qFormat/>
    <w:pPr>
      <w:widowControl w:val="0"/>
      <w:suppressAutoHyphens w:val="0"/>
    </w:pPr>
    <w:rPr>
      <w:b/>
      <w:szCs w:val="20"/>
      <w:lang w:val="en-US" w:eastAsia="en-US"/>
    </w:rPr>
  </w:style>
  <w:style w:type="paragraph" w:customStyle="1" w:styleId="Technical6">
    <w:name w:val="Technical[6]"/>
    <w:basedOn w:val="Normal"/>
    <w:qFormat/>
    <w:pPr>
      <w:widowControl w:val="0"/>
      <w:suppressAutoHyphens w:val="0"/>
    </w:pPr>
    <w:rPr>
      <w:b/>
      <w:szCs w:val="20"/>
      <w:lang w:val="en-US" w:eastAsia="en-US"/>
    </w:rPr>
  </w:style>
  <w:style w:type="paragraph" w:customStyle="1" w:styleId="Technical7">
    <w:name w:val="Technical[7]"/>
    <w:basedOn w:val="Normal"/>
    <w:qFormat/>
    <w:pPr>
      <w:widowControl w:val="0"/>
      <w:suppressAutoHyphens w:val="0"/>
    </w:pPr>
    <w:rPr>
      <w:b/>
      <w:szCs w:val="20"/>
      <w:lang w:val="en-US" w:eastAsia="en-US"/>
    </w:rPr>
  </w:style>
  <w:style w:type="paragraph" w:customStyle="1" w:styleId="Technical8">
    <w:name w:val="Technical[8]"/>
    <w:basedOn w:val="Normal"/>
    <w:qFormat/>
    <w:pPr>
      <w:widowControl w:val="0"/>
      <w:suppressAutoHyphens w:val="0"/>
    </w:pPr>
    <w:rPr>
      <w:b/>
      <w:szCs w:val="20"/>
      <w:lang w:val="en-US" w:eastAsia="en-US"/>
    </w:rPr>
  </w:style>
  <w:style w:type="paragraph" w:customStyle="1" w:styleId="Technique1">
    <w:name w:val="Technique[1]"/>
    <w:basedOn w:val="Normal"/>
    <w:qFormat/>
    <w:pPr>
      <w:widowControl w:val="0"/>
      <w:suppressAutoHyphens w:val="0"/>
    </w:pPr>
    <w:rPr>
      <w:b/>
      <w:sz w:val="36"/>
      <w:szCs w:val="20"/>
      <w:lang w:val="en-US" w:eastAsia="en-US"/>
    </w:rPr>
  </w:style>
  <w:style w:type="paragraph" w:customStyle="1" w:styleId="Technique2">
    <w:name w:val="Technique[2]"/>
    <w:basedOn w:val="Normal"/>
    <w:qFormat/>
    <w:pPr>
      <w:widowControl w:val="0"/>
      <w:suppressAutoHyphens w:val="0"/>
    </w:pPr>
    <w:rPr>
      <w:b/>
      <w:szCs w:val="20"/>
      <w:u w:val="single"/>
      <w:lang w:val="en-US" w:eastAsia="en-US"/>
    </w:rPr>
  </w:style>
  <w:style w:type="paragraph" w:customStyle="1" w:styleId="Technique3">
    <w:name w:val="Technique[3]"/>
    <w:basedOn w:val="Normal"/>
    <w:qFormat/>
    <w:pPr>
      <w:widowControl w:val="0"/>
      <w:suppressAutoHyphens w:val="0"/>
    </w:pPr>
    <w:rPr>
      <w:b/>
      <w:szCs w:val="20"/>
      <w:lang w:val="en-US" w:eastAsia="en-US"/>
    </w:rPr>
  </w:style>
  <w:style w:type="paragraph" w:customStyle="1" w:styleId="Technique4">
    <w:name w:val="Technique[4]"/>
    <w:basedOn w:val="Normal"/>
    <w:qFormat/>
    <w:pPr>
      <w:widowControl w:val="0"/>
      <w:suppressAutoHyphens w:val="0"/>
    </w:pPr>
    <w:rPr>
      <w:b/>
      <w:szCs w:val="20"/>
      <w:lang w:val="en-US" w:eastAsia="en-US"/>
    </w:rPr>
  </w:style>
  <w:style w:type="paragraph" w:customStyle="1" w:styleId="Technique5">
    <w:name w:val="Technique[5]"/>
    <w:basedOn w:val="Normal"/>
    <w:qFormat/>
    <w:pPr>
      <w:widowControl w:val="0"/>
      <w:suppressAutoHyphens w:val="0"/>
    </w:pPr>
    <w:rPr>
      <w:b/>
      <w:szCs w:val="20"/>
      <w:lang w:val="en-US" w:eastAsia="en-US"/>
    </w:rPr>
  </w:style>
  <w:style w:type="paragraph" w:customStyle="1" w:styleId="Technique6">
    <w:name w:val="Technique[6]"/>
    <w:basedOn w:val="Normal"/>
    <w:qFormat/>
    <w:pPr>
      <w:widowControl w:val="0"/>
      <w:suppressAutoHyphens w:val="0"/>
    </w:pPr>
    <w:rPr>
      <w:b/>
      <w:szCs w:val="20"/>
      <w:lang w:val="en-US" w:eastAsia="en-US"/>
    </w:rPr>
  </w:style>
  <w:style w:type="paragraph" w:customStyle="1" w:styleId="Technique7">
    <w:name w:val="Technique[7]"/>
    <w:basedOn w:val="Normal"/>
    <w:qFormat/>
    <w:pPr>
      <w:widowControl w:val="0"/>
      <w:suppressAutoHyphens w:val="0"/>
    </w:pPr>
    <w:rPr>
      <w:b/>
      <w:szCs w:val="20"/>
      <w:lang w:val="en-US" w:eastAsia="en-US"/>
    </w:rPr>
  </w:style>
  <w:style w:type="paragraph" w:customStyle="1" w:styleId="Technique8">
    <w:name w:val="Technique[8]"/>
    <w:basedOn w:val="Normal"/>
    <w:qFormat/>
    <w:pPr>
      <w:widowControl w:val="0"/>
      <w:suppressAutoHyphens w:val="0"/>
    </w:pPr>
    <w:rPr>
      <w:b/>
      <w:szCs w:val="20"/>
      <w:lang w:val="en-US" w:eastAsia="en-US"/>
    </w:rPr>
  </w:style>
  <w:style w:type="paragraph" w:customStyle="1" w:styleId="RightPar1">
    <w:name w:val="Right Par[1]"/>
    <w:basedOn w:val="Normal"/>
    <w:qFormat/>
    <w:pPr>
      <w:widowControl w:val="0"/>
      <w:suppressAutoHyphens w:val="0"/>
    </w:pPr>
    <w:rPr>
      <w:szCs w:val="20"/>
      <w:lang w:val="en-US" w:eastAsia="en-US"/>
    </w:rPr>
  </w:style>
  <w:style w:type="paragraph" w:customStyle="1" w:styleId="RightPar2">
    <w:name w:val="Right Par[2]"/>
    <w:basedOn w:val="Normal"/>
    <w:qFormat/>
    <w:pPr>
      <w:widowControl w:val="0"/>
      <w:suppressAutoHyphens w:val="0"/>
    </w:pPr>
    <w:rPr>
      <w:szCs w:val="20"/>
      <w:lang w:val="en-US" w:eastAsia="en-US"/>
    </w:rPr>
  </w:style>
  <w:style w:type="paragraph" w:customStyle="1" w:styleId="RightPar3">
    <w:name w:val="Right Par[3]"/>
    <w:basedOn w:val="Normal"/>
    <w:qFormat/>
    <w:pPr>
      <w:widowControl w:val="0"/>
      <w:suppressAutoHyphens w:val="0"/>
    </w:pPr>
    <w:rPr>
      <w:szCs w:val="20"/>
      <w:lang w:val="en-US" w:eastAsia="en-US"/>
    </w:rPr>
  </w:style>
  <w:style w:type="paragraph" w:customStyle="1" w:styleId="RightPar4">
    <w:name w:val="Right Par[4]"/>
    <w:basedOn w:val="Normal"/>
    <w:qFormat/>
    <w:pPr>
      <w:widowControl w:val="0"/>
      <w:suppressAutoHyphens w:val="0"/>
    </w:pPr>
    <w:rPr>
      <w:szCs w:val="20"/>
      <w:lang w:val="en-US" w:eastAsia="en-US"/>
    </w:rPr>
  </w:style>
  <w:style w:type="paragraph" w:customStyle="1" w:styleId="RightPar5">
    <w:name w:val="Right Par[5]"/>
    <w:basedOn w:val="Normal"/>
    <w:qFormat/>
    <w:pPr>
      <w:widowControl w:val="0"/>
      <w:suppressAutoHyphens w:val="0"/>
    </w:pPr>
    <w:rPr>
      <w:szCs w:val="20"/>
      <w:lang w:val="en-US" w:eastAsia="en-US"/>
    </w:rPr>
  </w:style>
  <w:style w:type="paragraph" w:customStyle="1" w:styleId="RightPar6">
    <w:name w:val="Right Par[6]"/>
    <w:basedOn w:val="Normal"/>
    <w:qFormat/>
    <w:pPr>
      <w:widowControl w:val="0"/>
      <w:suppressAutoHyphens w:val="0"/>
    </w:pPr>
    <w:rPr>
      <w:szCs w:val="20"/>
      <w:lang w:val="en-US" w:eastAsia="en-US"/>
    </w:rPr>
  </w:style>
  <w:style w:type="paragraph" w:customStyle="1" w:styleId="RightPar7">
    <w:name w:val="Right Par[7]"/>
    <w:basedOn w:val="Normal"/>
    <w:qFormat/>
    <w:pPr>
      <w:widowControl w:val="0"/>
      <w:suppressAutoHyphens w:val="0"/>
    </w:pPr>
    <w:rPr>
      <w:szCs w:val="20"/>
      <w:lang w:val="en-US" w:eastAsia="en-US"/>
    </w:rPr>
  </w:style>
  <w:style w:type="paragraph" w:customStyle="1" w:styleId="RightPar8">
    <w:name w:val="Right Par[8]"/>
    <w:basedOn w:val="Normal"/>
    <w:qFormat/>
    <w:pPr>
      <w:widowControl w:val="0"/>
      <w:suppressAutoHyphens w:val="0"/>
    </w:pPr>
    <w:rPr>
      <w:szCs w:val="20"/>
      <w:lang w:val="en-US" w:eastAsia="en-US"/>
    </w:rPr>
  </w:style>
  <w:style w:type="paragraph" w:customStyle="1" w:styleId="Document10">
    <w:name w:val="Document 1"/>
    <w:qFormat/>
    <w:pPr>
      <w:keepNext/>
      <w:keepLines/>
      <w:widowControl w:val="0"/>
      <w:tabs>
        <w:tab w:val="left" w:pos="0"/>
      </w:tabs>
      <w:suppressAutoHyphens/>
    </w:pPr>
    <w:rPr>
      <w:rFonts w:ascii="Courier" w:eastAsia="Times New Roman" w:hAnsi="Courier" w:cs="Times New Roman"/>
      <w:color w:val="00000A"/>
      <w:szCs w:val="20"/>
      <w:lang w:val="en-GB" w:eastAsia="en-US" w:bidi="ar-SA"/>
    </w:rPr>
  </w:style>
  <w:style w:type="paragraph" w:styleId="CommentSubject">
    <w:name w:val="annotation subject"/>
    <w:basedOn w:val="CommentText"/>
    <w:qFormat/>
    <w:rPr>
      <w:b/>
      <w:bCs/>
      <w:lang w:val="en-US" w:eastAsia="en-US"/>
    </w:rPr>
  </w:style>
  <w:style w:type="paragraph" w:customStyle="1" w:styleId="Tabledesmatiresniveau3">
    <w:name w:val="Table des matières niveau 3"/>
    <w:basedOn w:val="Normal"/>
    <w:pPr>
      <w:suppressAutoHyphens w:val="0"/>
      <w:spacing w:after="100"/>
      <w:ind w:left="480"/>
    </w:pPr>
    <w:rPr>
      <w:szCs w:val="20"/>
      <w:lang w:val="en-US" w:eastAsia="en-US"/>
    </w:rPr>
  </w:style>
  <w:style w:type="paragraph" w:customStyle="1" w:styleId="Tabledesmatiresniveau1">
    <w:name w:val="Table des matières niveau 1"/>
    <w:basedOn w:val="Normal"/>
    <w:pPr>
      <w:suppressAutoHyphens w:val="0"/>
      <w:spacing w:after="100"/>
    </w:pPr>
    <w:rPr>
      <w:szCs w:val="20"/>
      <w:lang w:val="en-US" w:eastAsia="en-US"/>
    </w:rPr>
  </w:style>
  <w:style w:type="paragraph" w:customStyle="1" w:styleId="Tabledesmatiresniveau2">
    <w:name w:val="Table des matières niveau 2"/>
    <w:basedOn w:val="Normal"/>
    <w:pPr>
      <w:suppressAutoHyphens w:val="0"/>
      <w:spacing w:after="100"/>
      <w:ind w:left="240"/>
    </w:pPr>
    <w:rPr>
      <w:szCs w:val="20"/>
      <w:lang w:val="en-US" w:eastAsia="en-US"/>
    </w:rPr>
  </w:style>
  <w:style w:type="paragraph" w:customStyle="1" w:styleId="Para">
    <w:name w:val="Para"/>
    <w:basedOn w:val="a2"/>
    <w:qFormat/>
    <w:pPr>
      <w:ind w:left="2268" w:hanging="1134"/>
    </w:pPr>
  </w:style>
  <w:style w:type="paragraph" w:customStyle="1" w:styleId="blocpara">
    <w:name w:val="bloc para"/>
    <w:basedOn w:val="Para"/>
    <w:qFormat/>
    <w:pPr>
      <w:ind w:firstLine="0"/>
    </w:pPr>
  </w:style>
  <w:style w:type="paragraph" w:styleId="Revision">
    <w:name w:val="Revision"/>
    <w:qFormat/>
    <w:pPr>
      <w:suppressAutoHyphens/>
    </w:pPr>
    <w:rPr>
      <w:rFonts w:ascii="Times New Roman" w:eastAsia="Times New Roman" w:hAnsi="Times New Roman" w:cs="Times New Roman"/>
      <w:color w:val="00000A"/>
      <w:sz w:val="24"/>
      <w:szCs w:val="20"/>
      <w:lang w:val="en-US" w:eastAsia="en-US" w:bidi="ar-SA"/>
    </w:rPr>
  </w:style>
  <w:style w:type="paragraph" w:customStyle="1" w:styleId="Tabledesmatiresniveau4">
    <w:name w:val="Table des matières niveau 4"/>
    <w:basedOn w:val="Normal"/>
    <w:pPr>
      <w:suppressAutoHyphens w:val="0"/>
      <w:spacing w:after="100" w:line="276" w:lineRule="auto"/>
      <w:ind w:left="660"/>
    </w:pPr>
    <w:rPr>
      <w:rFonts w:ascii="Calibri" w:hAnsi="Calibri"/>
      <w:sz w:val="22"/>
      <w:szCs w:val="22"/>
      <w:lang w:val="en-GB" w:eastAsia="en-GB"/>
    </w:rPr>
  </w:style>
  <w:style w:type="paragraph" w:customStyle="1" w:styleId="Tabledesmatiresniveau5">
    <w:name w:val="Table des matières niveau 5"/>
    <w:basedOn w:val="Normal"/>
    <w:pPr>
      <w:suppressAutoHyphens w:val="0"/>
      <w:spacing w:after="100" w:line="276" w:lineRule="auto"/>
      <w:ind w:left="880"/>
    </w:pPr>
    <w:rPr>
      <w:rFonts w:ascii="Calibri" w:hAnsi="Calibri"/>
      <w:sz w:val="22"/>
      <w:szCs w:val="22"/>
      <w:lang w:val="en-GB" w:eastAsia="en-GB"/>
    </w:rPr>
  </w:style>
  <w:style w:type="paragraph" w:customStyle="1" w:styleId="Tabledesmatiresniveau6">
    <w:name w:val="Table des matières niveau 6"/>
    <w:basedOn w:val="Normal"/>
    <w:pPr>
      <w:suppressAutoHyphens w:val="0"/>
      <w:spacing w:after="100" w:line="276" w:lineRule="auto"/>
      <w:ind w:left="1100"/>
    </w:pPr>
    <w:rPr>
      <w:rFonts w:ascii="Calibri" w:hAnsi="Calibri"/>
      <w:sz w:val="22"/>
      <w:szCs w:val="22"/>
      <w:lang w:val="en-GB" w:eastAsia="en-GB"/>
    </w:rPr>
  </w:style>
  <w:style w:type="paragraph" w:customStyle="1" w:styleId="Tabledesmatiresniveau7">
    <w:name w:val="Table des matières niveau 7"/>
    <w:basedOn w:val="Normal"/>
    <w:pPr>
      <w:suppressAutoHyphens w:val="0"/>
      <w:spacing w:after="100" w:line="276" w:lineRule="auto"/>
      <w:ind w:left="1320"/>
    </w:pPr>
    <w:rPr>
      <w:rFonts w:ascii="Calibri" w:hAnsi="Calibri"/>
      <w:sz w:val="22"/>
      <w:szCs w:val="22"/>
      <w:lang w:val="en-GB" w:eastAsia="en-GB"/>
    </w:rPr>
  </w:style>
  <w:style w:type="paragraph" w:customStyle="1" w:styleId="Tabledesmatiresniveau8">
    <w:name w:val="Table des matières niveau 8"/>
    <w:basedOn w:val="Normal"/>
    <w:pPr>
      <w:suppressAutoHyphens w:val="0"/>
      <w:spacing w:after="100" w:line="276" w:lineRule="auto"/>
      <w:ind w:left="1540"/>
    </w:pPr>
    <w:rPr>
      <w:rFonts w:ascii="Calibri" w:hAnsi="Calibri"/>
      <w:sz w:val="22"/>
      <w:szCs w:val="22"/>
      <w:lang w:val="en-GB" w:eastAsia="en-GB"/>
    </w:rPr>
  </w:style>
  <w:style w:type="paragraph" w:customStyle="1" w:styleId="Tabledesmatiresniveau9">
    <w:name w:val="Table des matières niveau 9"/>
    <w:basedOn w:val="Normal"/>
    <w:pPr>
      <w:suppressAutoHyphens w:val="0"/>
      <w:spacing w:after="100" w:line="276" w:lineRule="auto"/>
      <w:ind w:left="1760"/>
    </w:pPr>
    <w:rPr>
      <w:rFonts w:ascii="Calibri" w:hAnsi="Calibri"/>
      <w:sz w:val="22"/>
      <w:szCs w:val="22"/>
      <w:lang w:val="en-GB" w:eastAsia="en-GB"/>
    </w:rPr>
  </w:style>
  <w:style w:type="paragraph" w:customStyle="1" w:styleId="Formulefinale">
    <w:name w:val="Formule finale"/>
    <w:basedOn w:val="Normal"/>
    <w:pPr>
      <w:spacing w:line="240" w:lineRule="atLeast"/>
    </w:pPr>
    <w:rPr>
      <w:sz w:val="20"/>
      <w:szCs w:val="20"/>
      <w:lang w:val="fr-CH" w:eastAsia="en-US"/>
    </w:rPr>
  </w:style>
  <w:style w:type="paragraph" w:styleId="Header">
    <w:name w:val="header"/>
    <w:basedOn w:val="Normal"/>
    <w:link w:val="HeaderChar1"/>
    <w:uiPriority w:val="99"/>
    <w:unhideWhenUsed/>
    <w:rsid w:val="00A00013"/>
    <w:pPr>
      <w:tabs>
        <w:tab w:val="center" w:pos="4513"/>
        <w:tab w:val="right" w:pos="9026"/>
      </w:tabs>
    </w:pPr>
  </w:style>
  <w:style w:type="character" w:customStyle="1" w:styleId="HeaderChar1">
    <w:name w:val="Header Char1"/>
    <w:basedOn w:val="DefaultParagraphFont"/>
    <w:link w:val="Header"/>
    <w:uiPriority w:val="99"/>
    <w:rsid w:val="00A00013"/>
    <w:rPr>
      <w:rFonts w:ascii="Times New Roman" w:eastAsia="Times New Roman" w:hAnsi="Times New Roman" w:cs="Times New Roman"/>
      <w:color w:val="00000A"/>
      <w:sz w:val="24"/>
      <w:lang w:val="ru-RU" w:eastAsia="ar-SA" w:bidi="ar-SA"/>
    </w:rPr>
  </w:style>
  <w:style w:type="paragraph" w:styleId="Footer">
    <w:name w:val="footer"/>
    <w:basedOn w:val="Normal"/>
    <w:link w:val="FooterChar1"/>
    <w:uiPriority w:val="99"/>
    <w:unhideWhenUsed/>
    <w:rsid w:val="00A00013"/>
    <w:pPr>
      <w:tabs>
        <w:tab w:val="center" w:pos="4513"/>
        <w:tab w:val="right" w:pos="9026"/>
      </w:tabs>
    </w:pPr>
  </w:style>
  <w:style w:type="character" w:customStyle="1" w:styleId="FooterChar1">
    <w:name w:val="Footer Char1"/>
    <w:basedOn w:val="DefaultParagraphFont"/>
    <w:link w:val="Footer"/>
    <w:uiPriority w:val="99"/>
    <w:rsid w:val="00A00013"/>
    <w:rPr>
      <w:rFonts w:ascii="Times New Roman" w:eastAsia="Times New Roman" w:hAnsi="Times New Roman" w:cs="Times New Roman"/>
      <w:color w:val="00000A"/>
      <w:sz w:val="24"/>
      <w:lang w:val="ru-RU" w:eastAsia="ar-SA" w:bidi="ar-SA"/>
    </w:rPr>
  </w:style>
  <w:style w:type="paragraph" w:customStyle="1" w:styleId="SingleTxtGR">
    <w:name w:val="_ Single Txt_GR"/>
    <w:basedOn w:val="Normal"/>
    <w:qFormat/>
    <w:rsid w:val="000873D8"/>
    <w:pPr>
      <w:tabs>
        <w:tab w:val="left" w:pos="1701"/>
        <w:tab w:val="left" w:pos="2268"/>
        <w:tab w:val="left" w:pos="2835"/>
        <w:tab w:val="left" w:pos="3402"/>
        <w:tab w:val="left" w:pos="3969"/>
      </w:tabs>
      <w:suppressAutoHyphens w:val="0"/>
      <w:spacing w:after="120" w:line="240" w:lineRule="atLeast"/>
      <w:ind w:left="1134" w:right="1134"/>
      <w:jc w:val="both"/>
    </w:pPr>
    <w:rPr>
      <w:color w:val="auto"/>
      <w:spacing w:val="4"/>
      <w:w w:val="103"/>
      <w:kern w:val="14"/>
      <w:sz w:val="20"/>
      <w:szCs w:val="20"/>
      <w:lang w:eastAsia="en-US"/>
    </w:rPr>
  </w:style>
  <w:style w:type="character" w:customStyle="1" w:styleId="FootnoteTextChar1">
    <w:name w:val="Footnote Text Char1"/>
    <w:aliases w:val="5_G Char,PP Char,5_GR Char"/>
    <w:link w:val="FootnoteText"/>
    <w:rsid w:val="0029328B"/>
    <w:rPr>
      <w:rFonts w:ascii="Times New Roman" w:eastAsia="Times New Roman" w:hAnsi="Times New Roman" w:cs="Times New Roman"/>
      <w:color w:val="00000A"/>
      <w:sz w:val="24"/>
      <w:szCs w:val="20"/>
      <w:lang w:val="en-GB" w:eastAsia="en-US" w:bidi="ar-SA"/>
    </w:rPr>
  </w:style>
  <w:style w:type="character" w:customStyle="1" w:styleId="CommentTextChar1">
    <w:name w:val="Comment Text Char1"/>
    <w:link w:val="CommentText"/>
    <w:uiPriority w:val="99"/>
    <w:rsid w:val="0029328B"/>
    <w:rPr>
      <w:rFonts w:ascii="Times New Roman" w:eastAsia="Times New Roman" w:hAnsi="Times New Roman" w:cs="Times New Roman"/>
      <w:color w:val="00000A"/>
      <w:szCs w:val="20"/>
      <w:lang w:eastAsia="de-DE" w:bidi="ar-SA"/>
    </w:rPr>
  </w:style>
  <w:style w:type="character" w:customStyle="1" w:styleId="H1GChar">
    <w:name w:val="_ H_1_G Char"/>
    <w:link w:val="H1G"/>
    <w:rsid w:val="00ED18C0"/>
    <w:rPr>
      <w:rFonts w:ascii="Times New Roman" w:eastAsia="Times New Roman" w:hAnsi="Times New Roman" w:cs="Times New Roman"/>
      <w:b/>
      <w:color w:val="00000A"/>
      <w:sz w:val="24"/>
      <w:szCs w:val="20"/>
      <w:lang w:val="en-GB"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Mangal"/>
        <w:szCs w:val="24"/>
        <w:lang w:val="fr-FR"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rFonts w:ascii="Times New Roman" w:eastAsia="Times New Roman" w:hAnsi="Times New Roman" w:cs="Times New Roman"/>
      <w:color w:val="00000A"/>
      <w:sz w:val="24"/>
      <w:lang w:val="ru-RU" w:eastAsia="ar-SA"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re1">
    <w:name w:val="Titre 1"/>
    <w:basedOn w:val="Normal"/>
    <w:pPr>
      <w:keepNext/>
      <w:tabs>
        <w:tab w:val="left" w:pos="2010"/>
      </w:tabs>
      <w:ind w:left="120" w:hanging="120"/>
      <w:jc w:val="both"/>
    </w:pPr>
    <w:rPr>
      <w:b/>
      <w:szCs w:val="28"/>
      <w:lang w:val="en-US"/>
    </w:rPr>
  </w:style>
  <w:style w:type="paragraph" w:customStyle="1" w:styleId="Titre2">
    <w:name w:val="Titre 2"/>
    <w:basedOn w:val="Normal"/>
    <w:pPr>
      <w:keepNext/>
      <w:ind w:hanging="180"/>
      <w:jc w:val="center"/>
      <w:outlineLvl w:val="1"/>
    </w:pPr>
    <w:rPr>
      <w:rFonts w:ascii="Arial" w:hAnsi="Arial" w:cs="Arial"/>
      <w:sz w:val="28"/>
      <w:lang w:val="en-US"/>
    </w:rPr>
  </w:style>
  <w:style w:type="paragraph" w:customStyle="1" w:styleId="Titre3">
    <w:name w:val="Titre 3"/>
    <w:basedOn w:val="Normal"/>
    <w:pPr>
      <w:keepNext/>
      <w:jc w:val="both"/>
    </w:pPr>
    <w:rPr>
      <w:szCs w:val="28"/>
      <w:u w:val="single"/>
      <w:lang w:val="en-US"/>
    </w:rPr>
  </w:style>
  <w:style w:type="paragraph" w:customStyle="1" w:styleId="Titre4">
    <w:name w:val="Titre 4"/>
    <w:basedOn w:val="Normal"/>
    <w:pPr>
      <w:keepNext/>
      <w:jc w:val="both"/>
      <w:outlineLvl w:val="3"/>
    </w:pPr>
    <w:rPr>
      <w:b/>
      <w:bCs/>
      <w:caps/>
      <w:szCs w:val="20"/>
      <w:lang w:val="en-US"/>
    </w:rPr>
  </w:style>
  <w:style w:type="paragraph" w:customStyle="1" w:styleId="Titre5">
    <w:name w:val="Titre 5"/>
    <w:basedOn w:val="Normal"/>
    <w:pPr>
      <w:keepNext/>
      <w:jc w:val="center"/>
      <w:outlineLvl w:val="4"/>
    </w:pPr>
    <w:rPr>
      <w:b/>
      <w:bCs/>
      <w:lang w:val="en-US"/>
    </w:rPr>
  </w:style>
  <w:style w:type="paragraph" w:customStyle="1" w:styleId="Titre6">
    <w:name w:val="Titre 6"/>
    <w:basedOn w:val="Normal"/>
    <w:pPr>
      <w:spacing w:before="240" w:after="60"/>
    </w:pPr>
    <w:rPr>
      <w:b/>
      <w:bCs/>
      <w:sz w:val="22"/>
      <w:szCs w:val="22"/>
    </w:rPr>
  </w:style>
  <w:style w:type="paragraph" w:customStyle="1" w:styleId="Titre7">
    <w:name w:val="Titre 7"/>
    <w:basedOn w:val="Normal"/>
    <w:pPr>
      <w:suppressAutoHyphens w:val="0"/>
    </w:pPr>
    <w:rPr>
      <w:szCs w:val="20"/>
      <w:lang w:val="en-US" w:eastAsia="en-US"/>
    </w:rPr>
  </w:style>
  <w:style w:type="paragraph" w:customStyle="1" w:styleId="Titre8">
    <w:name w:val="Titre 8"/>
    <w:basedOn w:val="Normal"/>
    <w:pPr>
      <w:spacing w:before="240" w:after="60"/>
    </w:pPr>
    <w:rPr>
      <w:i/>
      <w:iCs/>
    </w:rPr>
  </w:style>
  <w:style w:type="paragraph" w:customStyle="1" w:styleId="Titre9">
    <w:name w:val="Titre 9"/>
    <w:basedOn w:val="Normal"/>
    <w:pPr>
      <w:suppressAutoHyphens w:val="0"/>
    </w:pPr>
    <w:rPr>
      <w:szCs w:val="20"/>
      <w:lang w:val="en-US" w:eastAsia="en-US"/>
    </w:rPr>
  </w:style>
  <w:style w:type="character" w:customStyle="1" w:styleId="WW8Num1z0">
    <w:name w:val="WW8Num1z0"/>
    <w:qFormat/>
    <w:rPr>
      <w:b/>
    </w:rPr>
  </w:style>
  <w:style w:type="character" w:customStyle="1" w:styleId="WW8Num2z0">
    <w:name w:val="WW8Num2z0"/>
    <w:qFormat/>
    <w:rPr>
      <w:rFonts w:ascii="Symbol" w:hAnsi="Symbol"/>
    </w:rPr>
  </w:style>
  <w:style w:type="character" w:customStyle="1" w:styleId="WW8Num3z0">
    <w:name w:val="WW8Num3z0"/>
    <w:qFormat/>
    <w:rPr>
      <w:rFonts w:ascii="Symbol" w:hAnsi="Symbol"/>
    </w:rPr>
  </w:style>
  <w:style w:type="character" w:customStyle="1" w:styleId="WW-">
    <w:name w:val="WW-Основной шрифт абзаца"/>
    <w:qFormat/>
  </w:style>
  <w:style w:type="character" w:styleId="PageNumber">
    <w:name w:val="page number"/>
    <w:basedOn w:val="DefaultParagraphFont"/>
    <w:qFormat/>
  </w:style>
  <w:style w:type="character" w:customStyle="1" w:styleId="LienInternet">
    <w:name w:val="Lien Internet"/>
    <w:rPr>
      <w:color w:val="0000FF"/>
      <w:u w:val="single"/>
    </w:rPr>
  </w:style>
  <w:style w:type="character" w:customStyle="1" w:styleId="HeaderChar">
    <w:name w:val="Header Char"/>
    <w:qFormat/>
    <w:rPr>
      <w:sz w:val="24"/>
      <w:szCs w:val="24"/>
      <w:lang w:eastAsia="ar-SA"/>
    </w:rPr>
  </w:style>
  <w:style w:type="character" w:customStyle="1" w:styleId="CharChar4">
    <w:name w:val="Char Char4"/>
    <w:qFormat/>
    <w:rPr>
      <w:sz w:val="24"/>
      <w:lang w:val="en-GB" w:eastAsia="en-US" w:bidi="ar-SA"/>
    </w:rPr>
  </w:style>
  <w:style w:type="character" w:styleId="FollowedHyperlink">
    <w:name w:val="FollowedHyperlink"/>
    <w:qFormat/>
    <w:rPr>
      <w:color w:val="800080"/>
      <w:u w:val="single"/>
    </w:rPr>
  </w:style>
  <w:style w:type="character" w:customStyle="1" w:styleId="Accentuationforte">
    <w:name w:val="Accentuation forte"/>
    <w:rPr>
      <w:b/>
      <w:bCs/>
    </w:rPr>
  </w:style>
  <w:style w:type="character" w:customStyle="1" w:styleId="FootnoteReference1">
    <w:name w:val="Footnote Reference1"/>
    <w:qFormat/>
    <w:rPr>
      <w:color w:val="000000"/>
    </w:rPr>
  </w:style>
  <w:style w:type="character" w:styleId="FootnoteReference">
    <w:name w:val="footnote reference"/>
    <w:aliases w:val="4_G,(Footnote Reference),-E Fußnotenzeichen,BVI fnr, BVI fnr,Footnote symbol,Footnote,Footnote Reference Superscript,SUPERS,4_GR"/>
    <w:qFormat/>
    <w:rPr>
      <w:b/>
      <w:sz w:val="24"/>
      <w:vertAlign w:val="superscript"/>
    </w:rPr>
  </w:style>
  <w:style w:type="character" w:customStyle="1" w:styleId="SingleTxtGChar">
    <w:name w:val="_ Single Txt_G Char"/>
    <w:qFormat/>
    <w:rPr>
      <w:lang w:val="fr-CH" w:eastAsia="en-US" w:bidi="ar-SA"/>
    </w:rPr>
  </w:style>
  <w:style w:type="character" w:customStyle="1" w:styleId="HChGChar">
    <w:name w:val="_ H _Ch_G Char"/>
    <w:qFormat/>
    <w:rPr>
      <w:b/>
      <w:sz w:val="28"/>
      <w:lang w:val="en-GB" w:eastAsia="en-US" w:bidi="ar-SA"/>
    </w:rPr>
  </w:style>
  <w:style w:type="character" w:styleId="CommentReference">
    <w:name w:val="annotation reference"/>
    <w:uiPriority w:val="99"/>
    <w:qFormat/>
    <w:rPr>
      <w:sz w:val="16"/>
      <w:szCs w:val="16"/>
    </w:rPr>
  </w:style>
  <w:style w:type="character" w:customStyle="1" w:styleId="CommentTextChar">
    <w:name w:val="Comment Text Char"/>
    <w:qFormat/>
    <w:rPr>
      <w:lang w:eastAsia="de-DE"/>
    </w:rPr>
  </w:style>
  <w:style w:type="character" w:customStyle="1" w:styleId="Heading7Char">
    <w:name w:val="Heading 7 Char"/>
    <w:basedOn w:val="DefaultParagraphFont"/>
    <w:qFormat/>
    <w:rPr>
      <w:sz w:val="24"/>
      <w:lang w:val="en-US" w:eastAsia="en-US"/>
    </w:rPr>
  </w:style>
  <w:style w:type="character" w:customStyle="1" w:styleId="Heading9Char">
    <w:name w:val="Heading 9 Char"/>
    <w:basedOn w:val="DefaultParagraphFont"/>
    <w:qFormat/>
    <w:rPr>
      <w:sz w:val="24"/>
      <w:lang w:val="en-US" w:eastAsia="en-US"/>
    </w:rPr>
  </w:style>
  <w:style w:type="character" w:customStyle="1" w:styleId="Heading1Char">
    <w:name w:val="Heading 1 Char"/>
    <w:qFormat/>
    <w:rPr>
      <w:b/>
      <w:sz w:val="24"/>
      <w:szCs w:val="28"/>
      <w:lang w:val="en-US" w:eastAsia="ar-SA"/>
    </w:rPr>
  </w:style>
  <w:style w:type="character" w:customStyle="1" w:styleId="Heading2Char">
    <w:name w:val="Heading 2 Char"/>
    <w:qFormat/>
    <w:rPr>
      <w:rFonts w:ascii="Arial" w:hAnsi="Arial" w:cs="Arial"/>
      <w:sz w:val="28"/>
      <w:szCs w:val="24"/>
      <w:lang w:val="en-US" w:eastAsia="ar-SA"/>
    </w:rPr>
  </w:style>
  <w:style w:type="character" w:customStyle="1" w:styleId="Heading3Char">
    <w:name w:val="Heading 3 Char"/>
    <w:qFormat/>
    <w:rPr>
      <w:sz w:val="24"/>
      <w:szCs w:val="28"/>
      <w:u w:val="single"/>
      <w:lang w:val="en-US" w:eastAsia="ar-SA"/>
    </w:rPr>
  </w:style>
  <w:style w:type="character" w:customStyle="1" w:styleId="Heading4Char">
    <w:name w:val="Heading 4 Char"/>
    <w:qFormat/>
    <w:rPr>
      <w:b/>
      <w:bCs/>
      <w:caps/>
      <w:sz w:val="24"/>
      <w:lang w:val="en-US" w:eastAsia="ar-SA"/>
    </w:rPr>
  </w:style>
  <w:style w:type="character" w:customStyle="1" w:styleId="Heading5Char">
    <w:name w:val="Heading 5 Char"/>
    <w:qFormat/>
    <w:rPr>
      <w:b/>
      <w:bCs/>
      <w:sz w:val="24"/>
      <w:szCs w:val="24"/>
      <w:lang w:val="en-US" w:eastAsia="ar-SA"/>
    </w:rPr>
  </w:style>
  <w:style w:type="character" w:customStyle="1" w:styleId="Heading6Char">
    <w:name w:val="Heading 6 Char"/>
    <w:qFormat/>
    <w:rPr>
      <w:b/>
      <w:bCs/>
      <w:sz w:val="22"/>
      <w:szCs w:val="22"/>
      <w:lang w:val="ru-RU" w:eastAsia="ar-SA"/>
    </w:rPr>
  </w:style>
  <w:style w:type="character" w:customStyle="1" w:styleId="Heading8Char">
    <w:name w:val="Heading 8 Char"/>
    <w:qFormat/>
    <w:rPr>
      <w:i/>
      <w:iCs/>
      <w:sz w:val="24"/>
      <w:szCs w:val="24"/>
      <w:lang w:val="ru-RU" w:eastAsia="ar-SA"/>
    </w:rPr>
  </w:style>
  <w:style w:type="character" w:styleId="EndnoteReference">
    <w:name w:val="endnote reference"/>
    <w:qFormat/>
    <w:rPr>
      <w:rFonts w:ascii="Times New Roman" w:hAnsi="Times New Roman"/>
      <w:sz w:val="18"/>
      <w:vertAlign w:val="superscript"/>
    </w:rPr>
  </w:style>
  <w:style w:type="character" w:customStyle="1" w:styleId="FootnoteTextChar">
    <w:name w:val="Footnote Text Char"/>
    <w:qFormat/>
    <w:rPr>
      <w:sz w:val="24"/>
      <w:lang w:eastAsia="en-US"/>
    </w:rPr>
  </w:style>
  <w:style w:type="character" w:customStyle="1" w:styleId="FooterChar">
    <w:name w:val="Footer Char"/>
    <w:uiPriority w:val="99"/>
    <w:qFormat/>
    <w:rPr>
      <w:sz w:val="24"/>
      <w:szCs w:val="24"/>
      <w:lang w:val="ru-RU" w:eastAsia="ar-SA"/>
    </w:rPr>
  </w:style>
  <w:style w:type="character" w:customStyle="1" w:styleId="Footer1">
    <w:name w:val="Footer1"/>
    <w:qFormat/>
    <w:rPr>
      <w:sz w:val="20"/>
    </w:rPr>
  </w:style>
  <w:style w:type="character" w:customStyle="1" w:styleId="Header1">
    <w:name w:val="Header1"/>
    <w:qFormat/>
    <w:rPr>
      <w:sz w:val="20"/>
    </w:rPr>
  </w:style>
  <w:style w:type="character" w:customStyle="1" w:styleId="FOOTNOTEREF">
    <w:name w:val="FOOTNOTE REF"/>
    <w:qFormat/>
    <w:rPr>
      <w:sz w:val="16"/>
      <w:vertAlign w:val="superscript"/>
    </w:rPr>
  </w:style>
  <w:style w:type="character" w:customStyle="1" w:styleId="FOOTNOTETEX">
    <w:name w:val="FOOTNOTE TEX"/>
    <w:qFormat/>
    <w:rPr>
      <w:sz w:val="20"/>
    </w:rPr>
  </w:style>
  <w:style w:type="character" w:customStyle="1" w:styleId="DocInit">
    <w:name w:val="Doc Init"/>
    <w:basedOn w:val="DefaultParagraphFont"/>
    <w:qFormat/>
  </w:style>
  <w:style w:type="character" w:customStyle="1" w:styleId="TechInit">
    <w:name w:val="Tech Init"/>
    <w:basedOn w:val="DefaultParagraphFont"/>
    <w:qFormat/>
  </w:style>
  <w:style w:type="character" w:customStyle="1" w:styleId="Pleading">
    <w:name w:val="Pleading"/>
    <w:basedOn w:val="DefaultParagraphFont"/>
    <w:qFormat/>
  </w:style>
  <w:style w:type="character" w:customStyle="1" w:styleId="Technactif">
    <w:name w:val="Techn actif"/>
    <w:basedOn w:val="DefaultParagraphFont"/>
    <w:qFormat/>
  </w:style>
  <w:style w:type="character" w:customStyle="1" w:styleId="Docactif">
    <w:name w:val="Doc actif"/>
    <w:basedOn w:val="DefaultParagraphFont"/>
    <w:qFormat/>
  </w:style>
  <w:style w:type="character" w:customStyle="1" w:styleId="footnotetex0">
    <w:name w:val="footnote tex"/>
    <w:qFormat/>
    <w:rPr>
      <w:sz w:val="20"/>
    </w:rPr>
  </w:style>
  <w:style w:type="character" w:customStyle="1" w:styleId="Frame">
    <w:name w:val="Frame"/>
    <w:basedOn w:val="DefaultParagraphFont"/>
    <w:qFormat/>
  </w:style>
  <w:style w:type="character" w:customStyle="1" w:styleId="WP9Date">
    <w:name w:val="WP9_Date"/>
    <w:qFormat/>
    <w:rPr>
      <w:i/>
      <w:iCs w:val="0"/>
    </w:rPr>
  </w:style>
  <w:style w:type="character" w:customStyle="1" w:styleId="Text">
    <w:name w:val="Text"/>
    <w:qFormat/>
    <w:rPr>
      <w:sz w:val="24"/>
    </w:rPr>
  </w:style>
  <w:style w:type="character" w:customStyle="1" w:styleId="Heading11">
    <w:name w:val="Heading 11"/>
    <w:qFormat/>
    <w:rPr>
      <w:b/>
      <w:bCs w:val="0"/>
      <w:sz w:val="24"/>
      <w:u w:val="single"/>
    </w:rPr>
  </w:style>
  <w:style w:type="character" w:customStyle="1" w:styleId="CommentSubjectChar">
    <w:name w:val="Comment Subject Char"/>
    <w:basedOn w:val="CommentTextChar"/>
    <w:qFormat/>
    <w:rPr>
      <w:b/>
      <w:bCs/>
      <w:lang w:val="en-US" w:eastAsia="en-US"/>
    </w:rPr>
  </w:style>
  <w:style w:type="character" w:customStyle="1" w:styleId="BalloonTextChar">
    <w:name w:val="Balloon Text Char"/>
    <w:qFormat/>
    <w:rPr>
      <w:rFonts w:ascii="Tahoma" w:hAnsi="Tahoma" w:cs="Tahoma"/>
      <w:sz w:val="16"/>
      <w:szCs w:val="16"/>
      <w:lang w:val="ru-RU" w:eastAsia="ar-SA"/>
    </w:rPr>
  </w:style>
  <w:style w:type="character" w:customStyle="1" w:styleId="BodyTextIndent3Char">
    <w:name w:val="Body Text Indent 3 Char"/>
    <w:qFormat/>
    <w:rPr>
      <w:sz w:val="16"/>
      <w:szCs w:val="16"/>
      <w:lang w:val="ru-RU" w:eastAsia="ar-SA"/>
    </w:rPr>
  </w:style>
  <w:style w:type="character" w:customStyle="1" w:styleId="TitleChar">
    <w:name w:val="Title Char"/>
    <w:qFormat/>
    <w:rPr>
      <w:rFonts w:ascii="Courier New" w:hAnsi="Courier New"/>
      <w:u w:val="single"/>
      <w:lang w:eastAsia="en-US"/>
    </w:rPr>
  </w:style>
  <w:style w:type="character" w:customStyle="1" w:styleId="SalutationChar">
    <w:name w:val="Salutation Char"/>
    <w:basedOn w:val="DefaultParagraphFont"/>
    <w:qFormat/>
    <w:rPr>
      <w:lang w:val="fr-CH" w:eastAsia="en-US"/>
    </w:rPr>
  </w:style>
  <w:style w:type="character" w:customStyle="1" w:styleId="ListLabel1">
    <w:name w:val="ListLabel 1"/>
    <w:qFormat/>
    <w:rPr>
      <w:b/>
    </w:rPr>
  </w:style>
  <w:style w:type="character" w:customStyle="1" w:styleId="ListLabel2">
    <w:name w:val="ListLabel 2"/>
    <w:qFormat/>
    <w:rPr>
      <w:u w:val="none"/>
    </w:rPr>
  </w:style>
  <w:style w:type="character" w:customStyle="1" w:styleId="ListLabel3">
    <w:name w:val="ListLabel 3"/>
    <w:qFormat/>
    <w:rPr>
      <w:rFonts w:cs="Courier New"/>
    </w:rPr>
  </w:style>
  <w:style w:type="character" w:customStyle="1" w:styleId="ListLabel4">
    <w:name w:val="ListLabel 4"/>
    <w:qFormat/>
    <w:rPr>
      <w:color w:val="000000"/>
      <w:sz w:val="22"/>
    </w:rPr>
  </w:style>
  <w:style w:type="character" w:customStyle="1" w:styleId="ListLabel5">
    <w:name w:val="ListLabel 5"/>
    <w:qFormat/>
    <w:rPr>
      <w:b/>
      <w:i w:val="0"/>
    </w:rPr>
  </w:style>
  <w:style w:type="character" w:customStyle="1" w:styleId="ListLabel6">
    <w:name w:val="ListLabel 6"/>
    <w:qFormat/>
    <w:rPr>
      <w:rFonts w:eastAsia="Times New Roman"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b w:val="0"/>
      <w:i w:val="0"/>
      <w:sz w:val="20"/>
    </w:rPr>
  </w:style>
  <w:style w:type="character" w:customStyle="1" w:styleId="ListLabel9">
    <w:name w:val="ListLabel 9"/>
    <w:qFormat/>
    <w:rPr>
      <w:rFonts w:eastAsia="Times New Roman" w:cs="ArialMT"/>
    </w:rPr>
  </w:style>
  <w:style w:type="paragraph" w:customStyle="1" w:styleId="Titre">
    <w:name w:val="Titre"/>
    <w:basedOn w:val="Normal"/>
    <w:next w:val="Corpsdetexte"/>
    <w:qFormat/>
    <w:pPr>
      <w:keepNext/>
      <w:spacing w:before="240" w:after="120"/>
    </w:pPr>
    <w:rPr>
      <w:rFonts w:ascii="Liberation Sans" w:eastAsia="Microsoft YaHei" w:hAnsi="Liberation Sans" w:cs="Mangal"/>
      <w:sz w:val="28"/>
      <w:szCs w:val="28"/>
    </w:rPr>
  </w:style>
  <w:style w:type="paragraph" w:customStyle="1" w:styleId="Corpsdetexte">
    <w:name w:val="Corps de texte"/>
    <w:basedOn w:val="Normal"/>
    <w:pPr>
      <w:spacing w:after="120"/>
    </w:pPr>
  </w:style>
  <w:style w:type="paragraph" w:customStyle="1" w:styleId="Liste">
    <w:name w:val="Liste"/>
    <w:basedOn w:val="Corpsdetexte"/>
    <w:rPr>
      <w:rFonts w:ascii="Liberation Sans" w:hAnsi="Liberation Sans" w:cs="Mangal"/>
    </w:rPr>
  </w:style>
  <w:style w:type="paragraph" w:customStyle="1" w:styleId="Lgende">
    <w:name w:val="Légende"/>
    <w:basedOn w:val="Normal"/>
    <w:pPr>
      <w:suppressLineNumbers/>
      <w:spacing w:before="120" w:after="120"/>
    </w:pPr>
    <w:rPr>
      <w:rFonts w:ascii="Liberation Sans" w:hAnsi="Liberation Sans" w:cs="Mangal"/>
      <w:i/>
      <w:iCs/>
    </w:rPr>
  </w:style>
  <w:style w:type="paragraph" w:customStyle="1" w:styleId="Index">
    <w:name w:val="Index"/>
    <w:basedOn w:val="Normal"/>
    <w:qFormat/>
    <w:pPr>
      <w:suppressLineNumbers/>
    </w:pPr>
    <w:rPr>
      <w:rFonts w:ascii="Liberation Sans" w:hAnsi="Liberation Sans" w:cs="Mangal"/>
    </w:rPr>
  </w:style>
  <w:style w:type="paragraph" w:customStyle="1" w:styleId="a">
    <w:name w:val="Заголовок"/>
    <w:basedOn w:val="Normal"/>
    <w:qFormat/>
    <w:pPr>
      <w:keepNext/>
      <w:spacing w:before="240" w:after="120"/>
    </w:pPr>
    <w:rPr>
      <w:rFonts w:ascii="Arial" w:eastAsia="Mincho" w:hAnsi="Arial" w:cs="Nimbus Sans L"/>
      <w:sz w:val="28"/>
      <w:szCs w:val="28"/>
    </w:rPr>
  </w:style>
  <w:style w:type="paragraph" w:customStyle="1" w:styleId="a0">
    <w:name w:val="Содержимое таблицы"/>
    <w:basedOn w:val="Corpsdetexte"/>
    <w:qFormat/>
    <w:pPr>
      <w:suppressLineNumbers/>
    </w:pPr>
  </w:style>
  <w:style w:type="paragraph" w:customStyle="1" w:styleId="a1">
    <w:name w:val="Заголовок таблицы"/>
    <w:basedOn w:val="a0"/>
    <w:qFormat/>
    <w:pPr>
      <w:jc w:val="center"/>
    </w:pPr>
    <w:rPr>
      <w:b/>
      <w:bCs/>
      <w:i/>
      <w:iCs/>
    </w:rPr>
  </w:style>
  <w:style w:type="paragraph" w:customStyle="1" w:styleId="Pieddepage">
    <w:name w:val="Pied de page"/>
    <w:basedOn w:val="Normal"/>
    <w:pPr>
      <w:tabs>
        <w:tab w:val="center" w:pos="4677"/>
        <w:tab w:val="right" w:pos="9355"/>
      </w:tabs>
    </w:pPr>
  </w:style>
  <w:style w:type="paragraph" w:styleId="BodyText2">
    <w:name w:val="Body Text 2"/>
    <w:basedOn w:val="Normal"/>
    <w:qFormat/>
    <w:pPr>
      <w:tabs>
        <w:tab w:val="left" w:pos="709"/>
      </w:tabs>
      <w:jc w:val="both"/>
    </w:pPr>
    <w:rPr>
      <w:sz w:val="28"/>
      <w:szCs w:val="28"/>
      <w:lang w:val="en-US"/>
    </w:rPr>
  </w:style>
  <w:style w:type="paragraph" w:customStyle="1" w:styleId="Retraitdecorpsdetexte">
    <w:name w:val="Retrait de corps de texte"/>
    <w:basedOn w:val="Normal"/>
    <w:pPr>
      <w:ind w:firstLine="709"/>
      <w:jc w:val="both"/>
    </w:pPr>
    <w:rPr>
      <w:sz w:val="28"/>
      <w:szCs w:val="28"/>
      <w:lang w:val="en-US"/>
    </w:rPr>
  </w:style>
  <w:style w:type="paragraph" w:styleId="FootnoteText">
    <w:name w:val="footnote text"/>
    <w:aliases w:val="5_G,PP,5_GR"/>
    <w:basedOn w:val="Normal"/>
    <w:link w:val="FootnoteTextChar1"/>
    <w:qFormat/>
    <w:pPr>
      <w:suppressAutoHyphens w:val="0"/>
    </w:pPr>
    <w:rPr>
      <w:szCs w:val="20"/>
      <w:lang w:val="en-GB" w:eastAsia="en-US"/>
    </w:rPr>
  </w:style>
  <w:style w:type="paragraph" w:customStyle="1" w:styleId="Titreprincipal">
    <w:name w:val="Titre principal"/>
    <w:basedOn w:val="Normal"/>
    <w:pPr>
      <w:suppressAutoHyphens w:val="0"/>
      <w:jc w:val="center"/>
    </w:pPr>
    <w:rPr>
      <w:rFonts w:ascii="Courier New" w:hAnsi="Courier New"/>
      <w:sz w:val="20"/>
      <w:szCs w:val="20"/>
      <w:u w:val="single"/>
      <w:lang w:val="en-GB" w:eastAsia="en-US"/>
    </w:rPr>
  </w:style>
  <w:style w:type="paragraph" w:customStyle="1" w:styleId="Fuzeile1">
    <w:name w:val="Fußzeile1"/>
    <w:qFormat/>
    <w:pPr>
      <w:tabs>
        <w:tab w:val="center" w:pos="4680"/>
        <w:tab w:val="right" w:pos="9000"/>
        <w:tab w:val="left" w:pos="9360"/>
      </w:tabs>
      <w:suppressAutoHyphens/>
    </w:pPr>
    <w:rPr>
      <w:rFonts w:ascii="Book Antiqua" w:eastAsia="Times New Roman" w:hAnsi="Book Antiqua" w:cs="Times New Roman"/>
      <w:color w:val="00000A"/>
      <w:szCs w:val="20"/>
      <w:lang w:val="en-US" w:eastAsia="en-US" w:bidi="ar-SA"/>
    </w:rPr>
  </w:style>
  <w:style w:type="paragraph" w:customStyle="1" w:styleId="En-tte">
    <w:name w:val="En-tête"/>
    <w:basedOn w:val="Normal"/>
    <w:pPr>
      <w:tabs>
        <w:tab w:val="center" w:pos="4677"/>
        <w:tab w:val="right" w:pos="9355"/>
      </w:tabs>
    </w:pPr>
    <w:rPr>
      <w:lang w:val="fr-FR"/>
    </w:rPr>
  </w:style>
  <w:style w:type="paragraph" w:styleId="EndnoteText">
    <w:name w:val="endnote text"/>
    <w:basedOn w:val="Normal"/>
    <w:qFormat/>
    <w:pPr>
      <w:widowControl w:val="0"/>
      <w:suppressAutoHyphens w:val="0"/>
    </w:pPr>
    <w:rPr>
      <w:rFonts w:ascii="Courier New" w:hAnsi="Courier New"/>
      <w:szCs w:val="20"/>
      <w:lang w:val="en-GB" w:eastAsia="en-US"/>
    </w:rPr>
  </w:style>
  <w:style w:type="paragraph" w:styleId="BodyTextIndent2">
    <w:name w:val="Body Text Indent 2"/>
    <w:basedOn w:val="Normal"/>
    <w:qFormat/>
    <w:pPr>
      <w:spacing w:after="120" w:line="480" w:lineRule="auto"/>
      <w:ind w:left="283"/>
    </w:pPr>
  </w:style>
  <w:style w:type="paragraph" w:styleId="NormalWeb">
    <w:name w:val="Normal (Web)"/>
    <w:basedOn w:val="Normal"/>
    <w:qFormat/>
    <w:pPr>
      <w:suppressAutoHyphens w:val="0"/>
      <w:spacing w:before="280" w:after="280"/>
    </w:pPr>
    <w:rPr>
      <w:rFonts w:ascii="MS PGothic" w:eastAsia="MS PGothic" w:hAnsi="MS PGothic" w:cs="MS PGothic"/>
      <w:lang w:val="en-US" w:eastAsia="ja-JP"/>
    </w:rPr>
  </w:style>
  <w:style w:type="paragraph" w:customStyle="1" w:styleId="Default">
    <w:name w:val="Default"/>
    <w:qFormat/>
    <w:pPr>
      <w:widowControl w:val="0"/>
      <w:suppressAutoHyphens/>
    </w:pPr>
    <w:rPr>
      <w:rFonts w:ascii="Times New Roman" w:eastAsia="MS Mincho" w:hAnsi="Times New Roman" w:cs="Times New Roman"/>
      <w:color w:val="000000"/>
      <w:sz w:val="24"/>
      <w:lang w:val="en-US" w:eastAsia="ja-JP" w:bidi="ar-SA"/>
    </w:rPr>
  </w:style>
  <w:style w:type="paragraph" w:styleId="BalloonText">
    <w:name w:val="Balloon Text"/>
    <w:basedOn w:val="Normal"/>
    <w:qFormat/>
    <w:rPr>
      <w:rFonts w:ascii="Tahoma" w:hAnsi="Tahoma" w:cs="Tahoma"/>
      <w:sz w:val="16"/>
      <w:szCs w:val="16"/>
    </w:rPr>
  </w:style>
  <w:style w:type="paragraph" w:customStyle="1" w:styleId="Point0">
    <w:name w:val="Point 0"/>
    <w:basedOn w:val="Normal"/>
    <w:qFormat/>
    <w:pPr>
      <w:suppressAutoHyphens w:val="0"/>
      <w:spacing w:before="120" w:after="120"/>
      <w:ind w:left="851" w:hanging="851"/>
      <w:jc w:val="both"/>
    </w:pPr>
    <w:rPr>
      <w:szCs w:val="20"/>
      <w:lang w:val="en-GB" w:eastAsia="en-US"/>
    </w:rPr>
  </w:style>
  <w:style w:type="paragraph" w:styleId="BodyTextIndent3">
    <w:name w:val="Body Text Indent 3"/>
    <w:basedOn w:val="Normal"/>
    <w:qFormat/>
    <w:pPr>
      <w:spacing w:after="120"/>
      <w:ind w:left="283"/>
    </w:pPr>
    <w:rPr>
      <w:sz w:val="16"/>
      <w:szCs w:val="16"/>
    </w:rPr>
  </w:style>
  <w:style w:type="paragraph" w:customStyle="1" w:styleId="Level1">
    <w:name w:val="Level 1"/>
    <w:basedOn w:val="Normal"/>
    <w:qFormat/>
    <w:pPr>
      <w:widowControl w:val="0"/>
      <w:suppressAutoHyphens w:val="0"/>
      <w:overflowPunct w:val="0"/>
      <w:ind w:left="720" w:hanging="720"/>
      <w:textAlignment w:val="baseline"/>
    </w:pPr>
    <w:rPr>
      <w:rFonts w:eastAsia="MS Mincho"/>
      <w:szCs w:val="20"/>
      <w:lang w:val="en-US" w:eastAsia="en-US"/>
    </w:rPr>
  </w:style>
  <w:style w:type="paragraph" w:customStyle="1" w:styleId="h3num">
    <w:name w:val="h3num"/>
    <w:basedOn w:val="Normal"/>
    <w:qFormat/>
    <w:pPr>
      <w:suppressAutoHyphens w:val="0"/>
    </w:pPr>
    <w:rPr>
      <w:rFonts w:ascii="MS PGothic" w:eastAsia="MS PGothic" w:hAnsi="MS PGothic" w:cs="MS PGothic"/>
      <w:lang w:val="en-US" w:eastAsia="ja-JP"/>
    </w:rPr>
  </w:style>
  <w:style w:type="paragraph" w:styleId="PlainText">
    <w:name w:val="Plain Text"/>
    <w:basedOn w:val="Normal"/>
    <w:qFormat/>
    <w:pPr>
      <w:widowControl w:val="0"/>
      <w:suppressAutoHyphens w:val="0"/>
    </w:pPr>
    <w:rPr>
      <w:rFonts w:ascii="Courier New" w:hAnsi="Courier New"/>
      <w:sz w:val="20"/>
      <w:szCs w:val="20"/>
      <w:lang w:val="en-GB" w:eastAsia="en-US"/>
    </w:rPr>
  </w:style>
  <w:style w:type="paragraph" w:customStyle="1" w:styleId="SingleTxtG">
    <w:name w:val="_ Single Txt_G"/>
    <w:basedOn w:val="Normal"/>
    <w:qFormat/>
    <w:pPr>
      <w:spacing w:after="120" w:line="240" w:lineRule="atLeast"/>
      <w:ind w:left="1134" w:right="1134"/>
      <w:jc w:val="both"/>
    </w:pPr>
    <w:rPr>
      <w:sz w:val="20"/>
      <w:szCs w:val="20"/>
      <w:lang w:val="fr-CH" w:eastAsia="en-US"/>
    </w:rPr>
  </w:style>
  <w:style w:type="paragraph" w:customStyle="1" w:styleId="HChG">
    <w:name w:val="_ H _Ch_G"/>
    <w:basedOn w:val="Normal"/>
    <w:qFormat/>
    <w:pPr>
      <w:keepNext/>
      <w:keepLines/>
      <w:tabs>
        <w:tab w:val="right" w:pos="851"/>
      </w:tabs>
      <w:spacing w:before="360" w:after="240" w:line="300" w:lineRule="exact"/>
      <w:ind w:left="1134" w:right="1134" w:hanging="1134"/>
    </w:pPr>
    <w:rPr>
      <w:b/>
      <w:sz w:val="28"/>
      <w:szCs w:val="20"/>
      <w:lang w:val="en-GB" w:eastAsia="en-US"/>
    </w:rPr>
  </w:style>
  <w:style w:type="paragraph" w:customStyle="1" w:styleId="H1G">
    <w:name w:val="_ H_1_G"/>
    <w:basedOn w:val="Normal"/>
    <w:link w:val="H1GChar"/>
    <w:qFormat/>
    <w:pPr>
      <w:keepNext/>
      <w:keepLines/>
      <w:tabs>
        <w:tab w:val="right" w:pos="851"/>
      </w:tabs>
      <w:spacing w:before="360" w:after="240" w:line="270" w:lineRule="exact"/>
      <w:ind w:left="1134" w:right="1134" w:hanging="1134"/>
    </w:pPr>
    <w:rPr>
      <w:b/>
      <w:szCs w:val="20"/>
      <w:lang w:val="en-GB" w:eastAsia="en-US"/>
    </w:rPr>
  </w:style>
  <w:style w:type="paragraph" w:customStyle="1" w:styleId="H23G">
    <w:name w:val="_ H_2/3_G"/>
    <w:basedOn w:val="Normal"/>
    <w:qFormat/>
    <w:pPr>
      <w:keepNext/>
      <w:keepLines/>
      <w:tabs>
        <w:tab w:val="right" w:pos="851"/>
      </w:tabs>
      <w:spacing w:before="240" w:after="120" w:line="240" w:lineRule="exact"/>
      <w:ind w:left="1134" w:right="1134" w:hanging="1134"/>
    </w:pPr>
    <w:rPr>
      <w:b/>
      <w:sz w:val="20"/>
      <w:szCs w:val="20"/>
      <w:lang w:val="en-GB" w:eastAsia="en-US"/>
    </w:rPr>
  </w:style>
  <w:style w:type="paragraph" w:styleId="CommentText">
    <w:name w:val="annotation text"/>
    <w:basedOn w:val="Normal"/>
    <w:link w:val="CommentTextChar1"/>
    <w:uiPriority w:val="99"/>
    <w:qFormat/>
    <w:pPr>
      <w:suppressAutoHyphens w:val="0"/>
    </w:pPr>
    <w:rPr>
      <w:sz w:val="20"/>
      <w:szCs w:val="20"/>
      <w:lang w:val="fr-FR" w:eastAsia="de-DE"/>
    </w:rPr>
  </w:style>
  <w:style w:type="paragraph" w:styleId="ListParagraph">
    <w:name w:val="List Paragraph"/>
    <w:basedOn w:val="Normal"/>
    <w:uiPriority w:val="34"/>
    <w:qFormat/>
    <w:pPr>
      <w:ind w:left="720"/>
      <w:contextualSpacing/>
    </w:pPr>
  </w:style>
  <w:style w:type="paragraph" w:customStyle="1" w:styleId="HMG">
    <w:name w:val="_ H __M_G"/>
    <w:basedOn w:val="Normal"/>
    <w:qFormat/>
    <w:pPr>
      <w:keepNext/>
      <w:keepLines/>
      <w:tabs>
        <w:tab w:val="right" w:pos="851"/>
      </w:tabs>
      <w:suppressAutoHyphens w:val="0"/>
      <w:spacing w:before="240" w:after="240" w:line="360" w:lineRule="exact"/>
      <w:ind w:left="1134" w:right="1134" w:hanging="1134"/>
    </w:pPr>
    <w:rPr>
      <w:b/>
      <w:sz w:val="34"/>
      <w:szCs w:val="20"/>
      <w:lang w:val="en-US" w:eastAsia="en-US"/>
    </w:rPr>
  </w:style>
  <w:style w:type="paragraph" w:customStyle="1" w:styleId="SMG">
    <w:name w:val="__S_M_G"/>
    <w:basedOn w:val="Normal"/>
    <w:qFormat/>
    <w:pPr>
      <w:keepNext/>
      <w:keepLines/>
      <w:suppressAutoHyphens w:val="0"/>
      <w:spacing w:before="240" w:after="240" w:line="420" w:lineRule="exact"/>
      <w:ind w:left="1134" w:right="1134"/>
    </w:pPr>
    <w:rPr>
      <w:b/>
      <w:sz w:val="40"/>
      <w:szCs w:val="20"/>
      <w:lang w:val="en-US" w:eastAsia="en-US"/>
    </w:rPr>
  </w:style>
  <w:style w:type="paragraph" w:customStyle="1" w:styleId="SLG">
    <w:name w:val="__S_L_G"/>
    <w:basedOn w:val="Normal"/>
    <w:qFormat/>
    <w:pPr>
      <w:keepNext/>
      <w:keepLines/>
      <w:suppressAutoHyphens w:val="0"/>
      <w:spacing w:before="240" w:after="240" w:line="580" w:lineRule="exact"/>
      <w:ind w:left="1134" w:right="1134"/>
    </w:pPr>
    <w:rPr>
      <w:b/>
      <w:sz w:val="56"/>
      <w:szCs w:val="20"/>
      <w:lang w:val="en-US" w:eastAsia="en-US"/>
    </w:rPr>
  </w:style>
  <w:style w:type="paragraph" w:customStyle="1" w:styleId="SSG">
    <w:name w:val="__S_S_G"/>
    <w:basedOn w:val="Normal"/>
    <w:qFormat/>
    <w:pPr>
      <w:keepNext/>
      <w:keepLines/>
      <w:suppressAutoHyphens w:val="0"/>
      <w:spacing w:before="240" w:after="240" w:line="300" w:lineRule="exact"/>
      <w:ind w:left="1134" w:right="1134"/>
    </w:pPr>
    <w:rPr>
      <w:b/>
      <w:sz w:val="28"/>
      <w:szCs w:val="20"/>
      <w:lang w:val="en-US" w:eastAsia="en-US"/>
    </w:rPr>
  </w:style>
  <w:style w:type="paragraph" w:customStyle="1" w:styleId="XLargeG">
    <w:name w:val="__XLarge_G"/>
    <w:basedOn w:val="Normal"/>
    <w:qFormat/>
    <w:pPr>
      <w:keepNext/>
      <w:keepLines/>
      <w:suppressAutoHyphens w:val="0"/>
      <w:spacing w:before="240" w:after="240" w:line="420" w:lineRule="exact"/>
      <w:ind w:left="1134" w:right="1134"/>
    </w:pPr>
    <w:rPr>
      <w:b/>
      <w:sz w:val="40"/>
      <w:szCs w:val="20"/>
      <w:lang w:val="en-US" w:eastAsia="en-US"/>
    </w:rPr>
  </w:style>
  <w:style w:type="paragraph" w:customStyle="1" w:styleId="H4G">
    <w:name w:val="_ H_4_G"/>
    <w:basedOn w:val="Normal"/>
    <w:qFormat/>
    <w:pPr>
      <w:keepNext/>
      <w:keepLines/>
      <w:tabs>
        <w:tab w:val="right" w:pos="851"/>
      </w:tabs>
      <w:suppressAutoHyphens w:val="0"/>
      <w:spacing w:before="240" w:after="120" w:line="240" w:lineRule="exact"/>
      <w:ind w:left="1134" w:right="1134" w:hanging="1134"/>
    </w:pPr>
    <w:rPr>
      <w:i/>
      <w:szCs w:val="20"/>
      <w:lang w:val="en-US" w:eastAsia="en-US"/>
    </w:rPr>
  </w:style>
  <w:style w:type="paragraph" w:customStyle="1" w:styleId="H56G">
    <w:name w:val="_ H_5/6_G"/>
    <w:basedOn w:val="Normal"/>
    <w:qFormat/>
    <w:pPr>
      <w:keepNext/>
      <w:keepLines/>
      <w:tabs>
        <w:tab w:val="right" w:pos="851"/>
      </w:tabs>
      <w:suppressAutoHyphens w:val="0"/>
      <w:spacing w:before="240" w:after="120" w:line="240" w:lineRule="exact"/>
      <w:ind w:left="1134" w:right="1134" w:hanging="1134"/>
    </w:pPr>
    <w:rPr>
      <w:szCs w:val="20"/>
      <w:lang w:val="en-US" w:eastAsia="en-US"/>
    </w:rPr>
  </w:style>
  <w:style w:type="paragraph" w:customStyle="1" w:styleId="i">
    <w:name w:val="(i)"/>
    <w:qFormat/>
    <w:pPr>
      <w:widowControl w:val="0"/>
      <w:suppressAutoHyphens/>
      <w:ind w:left="3402"/>
    </w:pPr>
    <w:rPr>
      <w:rFonts w:ascii="Times New Roman" w:eastAsia="Times New Roman" w:hAnsi="Times New Roman" w:cs="Times New Roman"/>
      <w:color w:val="00000A"/>
      <w:szCs w:val="20"/>
      <w:lang w:val="en-GB" w:eastAsia="en-GB" w:bidi="ar-SA"/>
    </w:rPr>
  </w:style>
  <w:style w:type="paragraph" w:customStyle="1" w:styleId="a2">
    <w:name w:val="(a)"/>
    <w:basedOn w:val="Normal"/>
    <w:qFormat/>
    <w:pPr>
      <w:widowControl w:val="0"/>
      <w:suppressAutoHyphens w:val="0"/>
      <w:spacing w:after="120" w:line="240" w:lineRule="exact"/>
      <w:ind w:left="2835" w:right="1134" w:hanging="567"/>
      <w:jc w:val="both"/>
    </w:pPr>
    <w:rPr>
      <w:sz w:val="20"/>
      <w:szCs w:val="20"/>
      <w:lang w:val="en-US" w:eastAsia="en-US"/>
    </w:rPr>
  </w:style>
  <w:style w:type="paragraph" w:customStyle="1" w:styleId="Document1">
    <w:name w:val="Document[1]"/>
    <w:basedOn w:val="Normal"/>
    <w:qFormat/>
    <w:pPr>
      <w:widowControl w:val="0"/>
      <w:suppressAutoHyphens w:val="0"/>
    </w:pPr>
    <w:rPr>
      <w:b/>
      <w:sz w:val="36"/>
      <w:szCs w:val="20"/>
      <w:lang w:val="en-US" w:eastAsia="en-US"/>
    </w:rPr>
  </w:style>
  <w:style w:type="paragraph" w:customStyle="1" w:styleId="Document2">
    <w:name w:val="Document[2]"/>
    <w:basedOn w:val="Normal"/>
    <w:qFormat/>
    <w:pPr>
      <w:widowControl w:val="0"/>
      <w:suppressAutoHyphens w:val="0"/>
    </w:pPr>
    <w:rPr>
      <w:b/>
      <w:szCs w:val="20"/>
      <w:u w:val="single"/>
      <w:lang w:val="en-US" w:eastAsia="en-US"/>
    </w:rPr>
  </w:style>
  <w:style w:type="paragraph" w:customStyle="1" w:styleId="Document3">
    <w:name w:val="Document[3]"/>
    <w:basedOn w:val="Normal"/>
    <w:qFormat/>
    <w:pPr>
      <w:widowControl w:val="0"/>
      <w:suppressAutoHyphens w:val="0"/>
    </w:pPr>
    <w:rPr>
      <w:b/>
      <w:szCs w:val="20"/>
      <w:lang w:val="en-US" w:eastAsia="en-US"/>
    </w:rPr>
  </w:style>
  <w:style w:type="paragraph" w:customStyle="1" w:styleId="Document4">
    <w:name w:val="Document[4]"/>
    <w:basedOn w:val="Normal"/>
    <w:qFormat/>
    <w:pPr>
      <w:widowControl w:val="0"/>
      <w:suppressAutoHyphens w:val="0"/>
    </w:pPr>
    <w:rPr>
      <w:b/>
      <w:i/>
      <w:szCs w:val="20"/>
      <w:lang w:val="en-US" w:eastAsia="en-US"/>
    </w:rPr>
  </w:style>
  <w:style w:type="paragraph" w:customStyle="1" w:styleId="Document5">
    <w:name w:val="Document[5]"/>
    <w:basedOn w:val="Normal"/>
    <w:qFormat/>
    <w:pPr>
      <w:widowControl w:val="0"/>
      <w:suppressAutoHyphens w:val="0"/>
    </w:pPr>
    <w:rPr>
      <w:szCs w:val="20"/>
      <w:lang w:val="en-US" w:eastAsia="en-US"/>
    </w:rPr>
  </w:style>
  <w:style w:type="paragraph" w:customStyle="1" w:styleId="Document6">
    <w:name w:val="Document[6]"/>
    <w:basedOn w:val="Normal"/>
    <w:qFormat/>
    <w:pPr>
      <w:widowControl w:val="0"/>
      <w:suppressAutoHyphens w:val="0"/>
    </w:pPr>
    <w:rPr>
      <w:szCs w:val="20"/>
      <w:lang w:val="en-US" w:eastAsia="en-US"/>
    </w:rPr>
  </w:style>
  <w:style w:type="paragraph" w:customStyle="1" w:styleId="Document7">
    <w:name w:val="Document[7]"/>
    <w:basedOn w:val="Normal"/>
    <w:qFormat/>
    <w:pPr>
      <w:widowControl w:val="0"/>
      <w:suppressAutoHyphens w:val="0"/>
    </w:pPr>
    <w:rPr>
      <w:szCs w:val="20"/>
      <w:lang w:val="en-US" w:eastAsia="en-US"/>
    </w:rPr>
  </w:style>
  <w:style w:type="paragraph" w:customStyle="1" w:styleId="Document8">
    <w:name w:val="Document[8]"/>
    <w:basedOn w:val="Normal"/>
    <w:qFormat/>
    <w:pPr>
      <w:widowControl w:val="0"/>
      <w:suppressAutoHyphens w:val="0"/>
    </w:pPr>
    <w:rPr>
      <w:szCs w:val="20"/>
      <w:lang w:val="en-US" w:eastAsia="en-US"/>
    </w:rPr>
  </w:style>
  <w:style w:type="paragraph" w:customStyle="1" w:styleId="Technical1">
    <w:name w:val="Technical[1]"/>
    <w:basedOn w:val="Normal"/>
    <w:qFormat/>
    <w:pPr>
      <w:widowControl w:val="0"/>
      <w:suppressAutoHyphens w:val="0"/>
    </w:pPr>
    <w:rPr>
      <w:b/>
      <w:sz w:val="36"/>
      <w:szCs w:val="20"/>
      <w:lang w:val="en-US" w:eastAsia="en-US"/>
    </w:rPr>
  </w:style>
  <w:style w:type="paragraph" w:customStyle="1" w:styleId="Technical2">
    <w:name w:val="Technical[2]"/>
    <w:basedOn w:val="Normal"/>
    <w:qFormat/>
    <w:pPr>
      <w:widowControl w:val="0"/>
      <w:suppressAutoHyphens w:val="0"/>
    </w:pPr>
    <w:rPr>
      <w:b/>
      <w:szCs w:val="20"/>
      <w:u w:val="single"/>
      <w:lang w:val="en-US" w:eastAsia="en-US"/>
    </w:rPr>
  </w:style>
  <w:style w:type="paragraph" w:customStyle="1" w:styleId="Technical3">
    <w:name w:val="Technical[3]"/>
    <w:basedOn w:val="Normal"/>
    <w:qFormat/>
    <w:pPr>
      <w:widowControl w:val="0"/>
      <w:suppressAutoHyphens w:val="0"/>
    </w:pPr>
    <w:rPr>
      <w:b/>
      <w:szCs w:val="20"/>
      <w:lang w:val="en-US" w:eastAsia="en-US"/>
    </w:rPr>
  </w:style>
  <w:style w:type="paragraph" w:customStyle="1" w:styleId="Technical4">
    <w:name w:val="Technical[4]"/>
    <w:basedOn w:val="Normal"/>
    <w:qFormat/>
    <w:pPr>
      <w:widowControl w:val="0"/>
      <w:suppressAutoHyphens w:val="0"/>
    </w:pPr>
    <w:rPr>
      <w:b/>
      <w:szCs w:val="20"/>
      <w:lang w:val="en-US" w:eastAsia="en-US"/>
    </w:rPr>
  </w:style>
  <w:style w:type="paragraph" w:customStyle="1" w:styleId="Technical5">
    <w:name w:val="Technical[5]"/>
    <w:basedOn w:val="Normal"/>
    <w:qFormat/>
    <w:pPr>
      <w:widowControl w:val="0"/>
      <w:suppressAutoHyphens w:val="0"/>
    </w:pPr>
    <w:rPr>
      <w:b/>
      <w:szCs w:val="20"/>
      <w:lang w:val="en-US" w:eastAsia="en-US"/>
    </w:rPr>
  </w:style>
  <w:style w:type="paragraph" w:customStyle="1" w:styleId="Technical6">
    <w:name w:val="Technical[6]"/>
    <w:basedOn w:val="Normal"/>
    <w:qFormat/>
    <w:pPr>
      <w:widowControl w:val="0"/>
      <w:suppressAutoHyphens w:val="0"/>
    </w:pPr>
    <w:rPr>
      <w:b/>
      <w:szCs w:val="20"/>
      <w:lang w:val="en-US" w:eastAsia="en-US"/>
    </w:rPr>
  </w:style>
  <w:style w:type="paragraph" w:customStyle="1" w:styleId="Technical7">
    <w:name w:val="Technical[7]"/>
    <w:basedOn w:val="Normal"/>
    <w:qFormat/>
    <w:pPr>
      <w:widowControl w:val="0"/>
      <w:suppressAutoHyphens w:val="0"/>
    </w:pPr>
    <w:rPr>
      <w:b/>
      <w:szCs w:val="20"/>
      <w:lang w:val="en-US" w:eastAsia="en-US"/>
    </w:rPr>
  </w:style>
  <w:style w:type="paragraph" w:customStyle="1" w:styleId="Technical8">
    <w:name w:val="Technical[8]"/>
    <w:basedOn w:val="Normal"/>
    <w:qFormat/>
    <w:pPr>
      <w:widowControl w:val="0"/>
      <w:suppressAutoHyphens w:val="0"/>
    </w:pPr>
    <w:rPr>
      <w:b/>
      <w:szCs w:val="20"/>
      <w:lang w:val="en-US" w:eastAsia="en-US"/>
    </w:rPr>
  </w:style>
  <w:style w:type="paragraph" w:customStyle="1" w:styleId="Technique1">
    <w:name w:val="Technique[1]"/>
    <w:basedOn w:val="Normal"/>
    <w:qFormat/>
    <w:pPr>
      <w:widowControl w:val="0"/>
      <w:suppressAutoHyphens w:val="0"/>
    </w:pPr>
    <w:rPr>
      <w:b/>
      <w:sz w:val="36"/>
      <w:szCs w:val="20"/>
      <w:lang w:val="en-US" w:eastAsia="en-US"/>
    </w:rPr>
  </w:style>
  <w:style w:type="paragraph" w:customStyle="1" w:styleId="Technique2">
    <w:name w:val="Technique[2]"/>
    <w:basedOn w:val="Normal"/>
    <w:qFormat/>
    <w:pPr>
      <w:widowControl w:val="0"/>
      <w:suppressAutoHyphens w:val="0"/>
    </w:pPr>
    <w:rPr>
      <w:b/>
      <w:szCs w:val="20"/>
      <w:u w:val="single"/>
      <w:lang w:val="en-US" w:eastAsia="en-US"/>
    </w:rPr>
  </w:style>
  <w:style w:type="paragraph" w:customStyle="1" w:styleId="Technique3">
    <w:name w:val="Technique[3]"/>
    <w:basedOn w:val="Normal"/>
    <w:qFormat/>
    <w:pPr>
      <w:widowControl w:val="0"/>
      <w:suppressAutoHyphens w:val="0"/>
    </w:pPr>
    <w:rPr>
      <w:b/>
      <w:szCs w:val="20"/>
      <w:lang w:val="en-US" w:eastAsia="en-US"/>
    </w:rPr>
  </w:style>
  <w:style w:type="paragraph" w:customStyle="1" w:styleId="Technique4">
    <w:name w:val="Technique[4]"/>
    <w:basedOn w:val="Normal"/>
    <w:qFormat/>
    <w:pPr>
      <w:widowControl w:val="0"/>
      <w:suppressAutoHyphens w:val="0"/>
    </w:pPr>
    <w:rPr>
      <w:b/>
      <w:szCs w:val="20"/>
      <w:lang w:val="en-US" w:eastAsia="en-US"/>
    </w:rPr>
  </w:style>
  <w:style w:type="paragraph" w:customStyle="1" w:styleId="Technique5">
    <w:name w:val="Technique[5]"/>
    <w:basedOn w:val="Normal"/>
    <w:qFormat/>
    <w:pPr>
      <w:widowControl w:val="0"/>
      <w:suppressAutoHyphens w:val="0"/>
    </w:pPr>
    <w:rPr>
      <w:b/>
      <w:szCs w:val="20"/>
      <w:lang w:val="en-US" w:eastAsia="en-US"/>
    </w:rPr>
  </w:style>
  <w:style w:type="paragraph" w:customStyle="1" w:styleId="Technique6">
    <w:name w:val="Technique[6]"/>
    <w:basedOn w:val="Normal"/>
    <w:qFormat/>
    <w:pPr>
      <w:widowControl w:val="0"/>
      <w:suppressAutoHyphens w:val="0"/>
    </w:pPr>
    <w:rPr>
      <w:b/>
      <w:szCs w:val="20"/>
      <w:lang w:val="en-US" w:eastAsia="en-US"/>
    </w:rPr>
  </w:style>
  <w:style w:type="paragraph" w:customStyle="1" w:styleId="Technique7">
    <w:name w:val="Technique[7]"/>
    <w:basedOn w:val="Normal"/>
    <w:qFormat/>
    <w:pPr>
      <w:widowControl w:val="0"/>
      <w:suppressAutoHyphens w:val="0"/>
    </w:pPr>
    <w:rPr>
      <w:b/>
      <w:szCs w:val="20"/>
      <w:lang w:val="en-US" w:eastAsia="en-US"/>
    </w:rPr>
  </w:style>
  <w:style w:type="paragraph" w:customStyle="1" w:styleId="Technique8">
    <w:name w:val="Technique[8]"/>
    <w:basedOn w:val="Normal"/>
    <w:qFormat/>
    <w:pPr>
      <w:widowControl w:val="0"/>
      <w:suppressAutoHyphens w:val="0"/>
    </w:pPr>
    <w:rPr>
      <w:b/>
      <w:szCs w:val="20"/>
      <w:lang w:val="en-US" w:eastAsia="en-US"/>
    </w:rPr>
  </w:style>
  <w:style w:type="paragraph" w:customStyle="1" w:styleId="RightPar1">
    <w:name w:val="Right Par[1]"/>
    <w:basedOn w:val="Normal"/>
    <w:qFormat/>
    <w:pPr>
      <w:widowControl w:val="0"/>
      <w:suppressAutoHyphens w:val="0"/>
    </w:pPr>
    <w:rPr>
      <w:szCs w:val="20"/>
      <w:lang w:val="en-US" w:eastAsia="en-US"/>
    </w:rPr>
  </w:style>
  <w:style w:type="paragraph" w:customStyle="1" w:styleId="RightPar2">
    <w:name w:val="Right Par[2]"/>
    <w:basedOn w:val="Normal"/>
    <w:qFormat/>
    <w:pPr>
      <w:widowControl w:val="0"/>
      <w:suppressAutoHyphens w:val="0"/>
    </w:pPr>
    <w:rPr>
      <w:szCs w:val="20"/>
      <w:lang w:val="en-US" w:eastAsia="en-US"/>
    </w:rPr>
  </w:style>
  <w:style w:type="paragraph" w:customStyle="1" w:styleId="RightPar3">
    <w:name w:val="Right Par[3]"/>
    <w:basedOn w:val="Normal"/>
    <w:qFormat/>
    <w:pPr>
      <w:widowControl w:val="0"/>
      <w:suppressAutoHyphens w:val="0"/>
    </w:pPr>
    <w:rPr>
      <w:szCs w:val="20"/>
      <w:lang w:val="en-US" w:eastAsia="en-US"/>
    </w:rPr>
  </w:style>
  <w:style w:type="paragraph" w:customStyle="1" w:styleId="RightPar4">
    <w:name w:val="Right Par[4]"/>
    <w:basedOn w:val="Normal"/>
    <w:qFormat/>
    <w:pPr>
      <w:widowControl w:val="0"/>
      <w:suppressAutoHyphens w:val="0"/>
    </w:pPr>
    <w:rPr>
      <w:szCs w:val="20"/>
      <w:lang w:val="en-US" w:eastAsia="en-US"/>
    </w:rPr>
  </w:style>
  <w:style w:type="paragraph" w:customStyle="1" w:styleId="RightPar5">
    <w:name w:val="Right Par[5]"/>
    <w:basedOn w:val="Normal"/>
    <w:qFormat/>
    <w:pPr>
      <w:widowControl w:val="0"/>
      <w:suppressAutoHyphens w:val="0"/>
    </w:pPr>
    <w:rPr>
      <w:szCs w:val="20"/>
      <w:lang w:val="en-US" w:eastAsia="en-US"/>
    </w:rPr>
  </w:style>
  <w:style w:type="paragraph" w:customStyle="1" w:styleId="RightPar6">
    <w:name w:val="Right Par[6]"/>
    <w:basedOn w:val="Normal"/>
    <w:qFormat/>
    <w:pPr>
      <w:widowControl w:val="0"/>
      <w:suppressAutoHyphens w:val="0"/>
    </w:pPr>
    <w:rPr>
      <w:szCs w:val="20"/>
      <w:lang w:val="en-US" w:eastAsia="en-US"/>
    </w:rPr>
  </w:style>
  <w:style w:type="paragraph" w:customStyle="1" w:styleId="RightPar7">
    <w:name w:val="Right Par[7]"/>
    <w:basedOn w:val="Normal"/>
    <w:qFormat/>
    <w:pPr>
      <w:widowControl w:val="0"/>
      <w:suppressAutoHyphens w:val="0"/>
    </w:pPr>
    <w:rPr>
      <w:szCs w:val="20"/>
      <w:lang w:val="en-US" w:eastAsia="en-US"/>
    </w:rPr>
  </w:style>
  <w:style w:type="paragraph" w:customStyle="1" w:styleId="RightPar8">
    <w:name w:val="Right Par[8]"/>
    <w:basedOn w:val="Normal"/>
    <w:qFormat/>
    <w:pPr>
      <w:widowControl w:val="0"/>
      <w:suppressAutoHyphens w:val="0"/>
    </w:pPr>
    <w:rPr>
      <w:szCs w:val="20"/>
      <w:lang w:val="en-US" w:eastAsia="en-US"/>
    </w:rPr>
  </w:style>
  <w:style w:type="paragraph" w:customStyle="1" w:styleId="Document10">
    <w:name w:val="Document 1"/>
    <w:qFormat/>
    <w:pPr>
      <w:keepNext/>
      <w:keepLines/>
      <w:widowControl w:val="0"/>
      <w:tabs>
        <w:tab w:val="left" w:pos="0"/>
      </w:tabs>
      <w:suppressAutoHyphens/>
    </w:pPr>
    <w:rPr>
      <w:rFonts w:ascii="Courier" w:eastAsia="Times New Roman" w:hAnsi="Courier" w:cs="Times New Roman"/>
      <w:color w:val="00000A"/>
      <w:szCs w:val="20"/>
      <w:lang w:val="en-GB" w:eastAsia="en-US" w:bidi="ar-SA"/>
    </w:rPr>
  </w:style>
  <w:style w:type="paragraph" w:styleId="CommentSubject">
    <w:name w:val="annotation subject"/>
    <w:basedOn w:val="CommentText"/>
    <w:qFormat/>
    <w:rPr>
      <w:b/>
      <w:bCs/>
      <w:lang w:val="en-US" w:eastAsia="en-US"/>
    </w:rPr>
  </w:style>
  <w:style w:type="paragraph" w:customStyle="1" w:styleId="Tabledesmatiresniveau3">
    <w:name w:val="Table des matières niveau 3"/>
    <w:basedOn w:val="Normal"/>
    <w:pPr>
      <w:suppressAutoHyphens w:val="0"/>
      <w:spacing w:after="100"/>
      <w:ind w:left="480"/>
    </w:pPr>
    <w:rPr>
      <w:szCs w:val="20"/>
      <w:lang w:val="en-US" w:eastAsia="en-US"/>
    </w:rPr>
  </w:style>
  <w:style w:type="paragraph" w:customStyle="1" w:styleId="Tabledesmatiresniveau1">
    <w:name w:val="Table des matières niveau 1"/>
    <w:basedOn w:val="Normal"/>
    <w:pPr>
      <w:suppressAutoHyphens w:val="0"/>
      <w:spacing w:after="100"/>
    </w:pPr>
    <w:rPr>
      <w:szCs w:val="20"/>
      <w:lang w:val="en-US" w:eastAsia="en-US"/>
    </w:rPr>
  </w:style>
  <w:style w:type="paragraph" w:customStyle="1" w:styleId="Tabledesmatiresniveau2">
    <w:name w:val="Table des matières niveau 2"/>
    <w:basedOn w:val="Normal"/>
    <w:pPr>
      <w:suppressAutoHyphens w:val="0"/>
      <w:spacing w:after="100"/>
      <w:ind w:left="240"/>
    </w:pPr>
    <w:rPr>
      <w:szCs w:val="20"/>
      <w:lang w:val="en-US" w:eastAsia="en-US"/>
    </w:rPr>
  </w:style>
  <w:style w:type="paragraph" w:customStyle="1" w:styleId="Para">
    <w:name w:val="Para"/>
    <w:basedOn w:val="a2"/>
    <w:qFormat/>
    <w:pPr>
      <w:ind w:left="2268" w:hanging="1134"/>
    </w:pPr>
  </w:style>
  <w:style w:type="paragraph" w:customStyle="1" w:styleId="blocpara">
    <w:name w:val="bloc para"/>
    <w:basedOn w:val="Para"/>
    <w:qFormat/>
    <w:pPr>
      <w:ind w:firstLine="0"/>
    </w:pPr>
  </w:style>
  <w:style w:type="paragraph" w:styleId="Revision">
    <w:name w:val="Revision"/>
    <w:qFormat/>
    <w:pPr>
      <w:suppressAutoHyphens/>
    </w:pPr>
    <w:rPr>
      <w:rFonts w:ascii="Times New Roman" w:eastAsia="Times New Roman" w:hAnsi="Times New Roman" w:cs="Times New Roman"/>
      <w:color w:val="00000A"/>
      <w:sz w:val="24"/>
      <w:szCs w:val="20"/>
      <w:lang w:val="en-US" w:eastAsia="en-US" w:bidi="ar-SA"/>
    </w:rPr>
  </w:style>
  <w:style w:type="paragraph" w:customStyle="1" w:styleId="Tabledesmatiresniveau4">
    <w:name w:val="Table des matières niveau 4"/>
    <w:basedOn w:val="Normal"/>
    <w:pPr>
      <w:suppressAutoHyphens w:val="0"/>
      <w:spacing w:after="100" w:line="276" w:lineRule="auto"/>
      <w:ind w:left="660"/>
    </w:pPr>
    <w:rPr>
      <w:rFonts w:ascii="Calibri" w:hAnsi="Calibri"/>
      <w:sz w:val="22"/>
      <w:szCs w:val="22"/>
      <w:lang w:val="en-GB" w:eastAsia="en-GB"/>
    </w:rPr>
  </w:style>
  <w:style w:type="paragraph" w:customStyle="1" w:styleId="Tabledesmatiresniveau5">
    <w:name w:val="Table des matières niveau 5"/>
    <w:basedOn w:val="Normal"/>
    <w:pPr>
      <w:suppressAutoHyphens w:val="0"/>
      <w:spacing w:after="100" w:line="276" w:lineRule="auto"/>
      <w:ind w:left="880"/>
    </w:pPr>
    <w:rPr>
      <w:rFonts w:ascii="Calibri" w:hAnsi="Calibri"/>
      <w:sz w:val="22"/>
      <w:szCs w:val="22"/>
      <w:lang w:val="en-GB" w:eastAsia="en-GB"/>
    </w:rPr>
  </w:style>
  <w:style w:type="paragraph" w:customStyle="1" w:styleId="Tabledesmatiresniveau6">
    <w:name w:val="Table des matières niveau 6"/>
    <w:basedOn w:val="Normal"/>
    <w:pPr>
      <w:suppressAutoHyphens w:val="0"/>
      <w:spacing w:after="100" w:line="276" w:lineRule="auto"/>
      <w:ind w:left="1100"/>
    </w:pPr>
    <w:rPr>
      <w:rFonts w:ascii="Calibri" w:hAnsi="Calibri"/>
      <w:sz w:val="22"/>
      <w:szCs w:val="22"/>
      <w:lang w:val="en-GB" w:eastAsia="en-GB"/>
    </w:rPr>
  </w:style>
  <w:style w:type="paragraph" w:customStyle="1" w:styleId="Tabledesmatiresniveau7">
    <w:name w:val="Table des matières niveau 7"/>
    <w:basedOn w:val="Normal"/>
    <w:pPr>
      <w:suppressAutoHyphens w:val="0"/>
      <w:spacing w:after="100" w:line="276" w:lineRule="auto"/>
      <w:ind w:left="1320"/>
    </w:pPr>
    <w:rPr>
      <w:rFonts w:ascii="Calibri" w:hAnsi="Calibri"/>
      <w:sz w:val="22"/>
      <w:szCs w:val="22"/>
      <w:lang w:val="en-GB" w:eastAsia="en-GB"/>
    </w:rPr>
  </w:style>
  <w:style w:type="paragraph" w:customStyle="1" w:styleId="Tabledesmatiresniveau8">
    <w:name w:val="Table des matières niveau 8"/>
    <w:basedOn w:val="Normal"/>
    <w:pPr>
      <w:suppressAutoHyphens w:val="0"/>
      <w:spacing w:after="100" w:line="276" w:lineRule="auto"/>
      <w:ind w:left="1540"/>
    </w:pPr>
    <w:rPr>
      <w:rFonts w:ascii="Calibri" w:hAnsi="Calibri"/>
      <w:sz w:val="22"/>
      <w:szCs w:val="22"/>
      <w:lang w:val="en-GB" w:eastAsia="en-GB"/>
    </w:rPr>
  </w:style>
  <w:style w:type="paragraph" w:customStyle="1" w:styleId="Tabledesmatiresniveau9">
    <w:name w:val="Table des matières niveau 9"/>
    <w:basedOn w:val="Normal"/>
    <w:pPr>
      <w:suppressAutoHyphens w:val="0"/>
      <w:spacing w:after="100" w:line="276" w:lineRule="auto"/>
      <w:ind w:left="1760"/>
    </w:pPr>
    <w:rPr>
      <w:rFonts w:ascii="Calibri" w:hAnsi="Calibri"/>
      <w:sz w:val="22"/>
      <w:szCs w:val="22"/>
      <w:lang w:val="en-GB" w:eastAsia="en-GB"/>
    </w:rPr>
  </w:style>
  <w:style w:type="paragraph" w:customStyle="1" w:styleId="Formulefinale">
    <w:name w:val="Formule finale"/>
    <w:basedOn w:val="Normal"/>
    <w:pPr>
      <w:spacing w:line="240" w:lineRule="atLeast"/>
    </w:pPr>
    <w:rPr>
      <w:sz w:val="20"/>
      <w:szCs w:val="20"/>
      <w:lang w:val="fr-CH" w:eastAsia="en-US"/>
    </w:rPr>
  </w:style>
  <w:style w:type="paragraph" w:styleId="Header">
    <w:name w:val="header"/>
    <w:basedOn w:val="Normal"/>
    <w:link w:val="HeaderChar1"/>
    <w:uiPriority w:val="99"/>
    <w:unhideWhenUsed/>
    <w:rsid w:val="00A00013"/>
    <w:pPr>
      <w:tabs>
        <w:tab w:val="center" w:pos="4513"/>
        <w:tab w:val="right" w:pos="9026"/>
      </w:tabs>
    </w:pPr>
  </w:style>
  <w:style w:type="character" w:customStyle="1" w:styleId="HeaderChar1">
    <w:name w:val="Header Char1"/>
    <w:basedOn w:val="DefaultParagraphFont"/>
    <w:link w:val="Header"/>
    <w:uiPriority w:val="99"/>
    <w:rsid w:val="00A00013"/>
    <w:rPr>
      <w:rFonts w:ascii="Times New Roman" w:eastAsia="Times New Roman" w:hAnsi="Times New Roman" w:cs="Times New Roman"/>
      <w:color w:val="00000A"/>
      <w:sz w:val="24"/>
      <w:lang w:val="ru-RU" w:eastAsia="ar-SA" w:bidi="ar-SA"/>
    </w:rPr>
  </w:style>
  <w:style w:type="paragraph" w:styleId="Footer">
    <w:name w:val="footer"/>
    <w:basedOn w:val="Normal"/>
    <w:link w:val="FooterChar1"/>
    <w:uiPriority w:val="99"/>
    <w:unhideWhenUsed/>
    <w:rsid w:val="00A00013"/>
    <w:pPr>
      <w:tabs>
        <w:tab w:val="center" w:pos="4513"/>
        <w:tab w:val="right" w:pos="9026"/>
      </w:tabs>
    </w:pPr>
  </w:style>
  <w:style w:type="character" w:customStyle="1" w:styleId="FooterChar1">
    <w:name w:val="Footer Char1"/>
    <w:basedOn w:val="DefaultParagraphFont"/>
    <w:link w:val="Footer"/>
    <w:uiPriority w:val="99"/>
    <w:rsid w:val="00A00013"/>
    <w:rPr>
      <w:rFonts w:ascii="Times New Roman" w:eastAsia="Times New Roman" w:hAnsi="Times New Roman" w:cs="Times New Roman"/>
      <w:color w:val="00000A"/>
      <w:sz w:val="24"/>
      <w:lang w:val="ru-RU" w:eastAsia="ar-SA" w:bidi="ar-SA"/>
    </w:rPr>
  </w:style>
  <w:style w:type="paragraph" w:customStyle="1" w:styleId="SingleTxtGR">
    <w:name w:val="_ Single Txt_GR"/>
    <w:basedOn w:val="Normal"/>
    <w:qFormat/>
    <w:rsid w:val="000873D8"/>
    <w:pPr>
      <w:tabs>
        <w:tab w:val="left" w:pos="1701"/>
        <w:tab w:val="left" w:pos="2268"/>
        <w:tab w:val="left" w:pos="2835"/>
        <w:tab w:val="left" w:pos="3402"/>
        <w:tab w:val="left" w:pos="3969"/>
      </w:tabs>
      <w:suppressAutoHyphens w:val="0"/>
      <w:spacing w:after="120" w:line="240" w:lineRule="atLeast"/>
      <w:ind w:left="1134" w:right="1134"/>
      <w:jc w:val="both"/>
    </w:pPr>
    <w:rPr>
      <w:color w:val="auto"/>
      <w:spacing w:val="4"/>
      <w:w w:val="103"/>
      <w:kern w:val="14"/>
      <w:sz w:val="20"/>
      <w:szCs w:val="20"/>
      <w:lang w:eastAsia="en-US"/>
    </w:rPr>
  </w:style>
  <w:style w:type="character" w:customStyle="1" w:styleId="FootnoteTextChar1">
    <w:name w:val="Footnote Text Char1"/>
    <w:aliases w:val="5_G Char,PP Char,5_GR Char"/>
    <w:link w:val="FootnoteText"/>
    <w:rsid w:val="0029328B"/>
    <w:rPr>
      <w:rFonts w:ascii="Times New Roman" w:eastAsia="Times New Roman" w:hAnsi="Times New Roman" w:cs="Times New Roman"/>
      <w:color w:val="00000A"/>
      <w:sz w:val="24"/>
      <w:szCs w:val="20"/>
      <w:lang w:val="en-GB" w:eastAsia="en-US" w:bidi="ar-SA"/>
    </w:rPr>
  </w:style>
  <w:style w:type="character" w:customStyle="1" w:styleId="CommentTextChar1">
    <w:name w:val="Comment Text Char1"/>
    <w:link w:val="CommentText"/>
    <w:uiPriority w:val="99"/>
    <w:rsid w:val="0029328B"/>
    <w:rPr>
      <w:rFonts w:ascii="Times New Roman" w:eastAsia="Times New Roman" w:hAnsi="Times New Roman" w:cs="Times New Roman"/>
      <w:color w:val="00000A"/>
      <w:szCs w:val="20"/>
      <w:lang w:eastAsia="de-DE" w:bidi="ar-SA"/>
    </w:rPr>
  </w:style>
  <w:style w:type="character" w:customStyle="1" w:styleId="H1GChar">
    <w:name w:val="_ H_1_G Char"/>
    <w:link w:val="H1G"/>
    <w:rsid w:val="00ED18C0"/>
    <w:rPr>
      <w:rFonts w:ascii="Times New Roman" w:eastAsia="Times New Roman" w:hAnsi="Times New Roman" w:cs="Times New Roman"/>
      <w:b/>
      <w:color w:val="00000A"/>
      <w:sz w:val="24"/>
      <w:szCs w:val="20"/>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1946</Words>
  <Characters>11095</Characters>
  <Application>Microsoft Office Word</Application>
  <DocSecurity>0</DocSecurity>
  <Lines>92</Lines>
  <Paragraphs>26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Submitted by the expert from the informal group on Service Doors, Windows and Emergency Exits (SDWEE)</vt:lpstr>
      <vt:lpstr>Submitted by the expert from the informal group on Service Doors, Windows and Emergency Exits (SDWEE)</vt:lpstr>
    </vt:vector>
  </TitlesOfParts>
  <Company>ECE-ISU</Company>
  <LinksUpToDate>false</LinksUpToDate>
  <CharactersWithSpaces>13015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Submitted by the expert from the informal group on Service Doors, Windows and Emergency Exits (SDWEE)</dc:title>
  <dc:creator>OICA</dc:creator>
  <cp:lastModifiedBy>Hubert Romain</cp:lastModifiedBy>
  <cp:revision>2</cp:revision>
  <cp:lastPrinted>2017-04-21T10:51:00Z</cp:lastPrinted>
  <dcterms:created xsi:type="dcterms:W3CDTF">2017-04-21T14:57:00Z</dcterms:created>
  <dcterms:modified xsi:type="dcterms:W3CDTF">2017-04-21T14:57:00Z</dcterms:modified>
  <dc:language>fr-FR</dc:language>
</cp:coreProperties>
</file>