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6D7" w:rsidRPr="001846D7" w:rsidRDefault="001846D7" w:rsidP="001846D7">
      <w:pPr>
        <w:autoSpaceDE w:val="0"/>
        <w:autoSpaceDN w:val="0"/>
        <w:adjustRightInd w:val="0"/>
        <w:spacing w:after="0" w:line="240" w:lineRule="auto"/>
        <w:ind w:left="5954" w:hanging="5954"/>
        <w:rPr>
          <w:rFonts w:ascii="Times New Roman" w:hAnsi="Times New Roman" w:cs="Times New Roman"/>
          <w:color w:val="000000"/>
          <w:sz w:val="20"/>
          <w:szCs w:val="20"/>
          <w:lang w:val="en-US"/>
        </w:rPr>
      </w:pPr>
      <w:r w:rsidRPr="001846D7">
        <w:rPr>
          <w:rFonts w:ascii="Times New Roman" w:hAnsi="Times New Roman" w:cs="Times New Roman"/>
          <w:color w:val="000000"/>
          <w:sz w:val="20"/>
          <w:szCs w:val="20"/>
          <w:lang w:val="en-US"/>
        </w:rPr>
        <w:t>Submi</w:t>
      </w:r>
      <w:r>
        <w:rPr>
          <w:rFonts w:ascii="Times New Roman" w:hAnsi="Times New Roman" w:cs="Times New Roman"/>
          <w:color w:val="000000"/>
          <w:sz w:val="20"/>
          <w:szCs w:val="20"/>
          <w:lang w:val="en-US"/>
        </w:rPr>
        <w:t xml:space="preserve">tted by the experts from ETRTO </w:t>
      </w:r>
      <w:r>
        <w:rPr>
          <w:rFonts w:ascii="Times New Roman" w:hAnsi="Times New Roman" w:cs="Times New Roman"/>
          <w:color w:val="000000"/>
          <w:sz w:val="20"/>
          <w:szCs w:val="20"/>
          <w:lang w:val="en-US"/>
        </w:rPr>
        <w:tab/>
      </w:r>
      <w:r w:rsidRPr="001846D7">
        <w:rPr>
          <w:rFonts w:ascii="Times New Roman" w:hAnsi="Times New Roman" w:cs="Times New Roman"/>
          <w:color w:val="000000"/>
          <w:sz w:val="20"/>
          <w:szCs w:val="20"/>
          <w:lang w:val="en-US"/>
        </w:rPr>
        <w:t xml:space="preserve">Informal document </w:t>
      </w:r>
      <w:r w:rsidRPr="001846D7">
        <w:rPr>
          <w:rFonts w:ascii="Times New Roman" w:hAnsi="Times New Roman" w:cs="Times New Roman"/>
          <w:b/>
          <w:bCs/>
          <w:color w:val="000000"/>
          <w:sz w:val="20"/>
          <w:szCs w:val="20"/>
          <w:lang w:val="en-US"/>
        </w:rPr>
        <w:t>GRRF-8</w:t>
      </w:r>
      <w:r>
        <w:rPr>
          <w:rFonts w:ascii="Times New Roman" w:hAnsi="Times New Roman" w:cs="Times New Roman"/>
          <w:b/>
          <w:bCs/>
          <w:color w:val="000000"/>
          <w:sz w:val="20"/>
          <w:szCs w:val="20"/>
          <w:lang w:val="en-US"/>
        </w:rPr>
        <w:t>4-</w:t>
      </w:r>
      <w:r w:rsidR="000A519B">
        <w:rPr>
          <w:rFonts w:ascii="Times New Roman" w:hAnsi="Times New Roman" w:cs="Times New Roman"/>
          <w:b/>
          <w:bCs/>
          <w:color w:val="000000"/>
          <w:sz w:val="20"/>
          <w:szCs w:val="20"/>
          <w:lang w:val="en-US"/>
        </w:rPr>
        <w:t>15</w:t>
      </w:r>
      <w:bookmarkStart w:id="0" w:name="_GoBack"/>
      <w:bookmarkEnd w:id="0"/>
      <w:r>
        <w:rPr>
          <w:rFonts w:ascii="Times New Roman" w:hAnsi="Times New Roman" w:cs="Times New Roman"/>
          <w:b/>
          <w:bCs/>
          <w:color w:val="000000"/>
          <w:sz w:val="20"/>
          <w:szCs w:val="20"/>
          <w:lang w:val="en-US"/>
        </w:rPr>
        <w:br/>
      </w:r>
      <w:proofErr w:type="gramStart"/>
      <w:r>
        <w:rPr>
          <w:rFonts w:ascii="Times New Roman" w:hAnsi="Times New Roman" w:cs="Times New Roman"/>
          <w:color w:val="000000"/>
          <w:sz w:val="20"/>
          <w:szCs w:val="20"/>
          <w:lang w:val="en-US"/>
        </w:rPr>
        <w:t>84</w:t>
      </w:r>
      <w:r w:rsidRPr="001846D7">
        <w:rPr>
          <w:rFonts w:ascii="Times New Roman" w:hAnsi="Times New Roman" w:cs="Times New Roman"/>
          <w:color w:val="000000"/>
          <w:sz w:val="20"/>
          <w:szCs w:val="20"/>
          <w:vertAlign w:val="superscript"/>
          <w:lang w:val="en-US"/>
        </w:rPr>
        <w:t>th</w:t>
      </w:r>
      <w:r>
        <w:rPr>
          <w:rFonts w:ascii="Times New Roman" w:hAnsi="Times New Roman" w:cs="Times New Roman"/>
          <w:color w:val="000000"/>
          <w:sz w:val="20"/>
          <w:szCs w:val="20"/>
          <w:lang w:val="en-US"/>
        </w:rPr>
        <w:t xml:space="preserve"> </w:t>
      </w:r>
      <w:r w:rsidRPr="001846D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GRRF</w:t>
      </w:r>
      <w:proofErr w:type="gramEnd"/>
      <w:r>
        <w:rPr>
          <w:rFonts w:ascii="Times New Roman" w:hAnsi="Times New Roman" w:cs="Times New Roman"/>
          <w:color w:val="000000"/>
          <w:sz w:val="20"/>
          <w:szCs w:val="20"/>
          <w:lang w:val="en-US"/>
        </w:rPr>
        <w:t>, 19</w:t>
      </w:r>
      <w:r w:rsidRPr="001846D7">
        <w:rPr>
          <w:rFonts w:ascii="Times New Roman" w:hAnsi="Times New Roman" w:cs="Times New Roman"/>
          <w:color w:val="000000"/>
          <w:sz w:val="20"/>
          <w:szCs w:val="20"/>
          <w:lang w:val="en-US"/>
        </w:rPr>
        <w:t>-2</w:t>
      </w:r>
      <w:r>
        <w:rPr>
          <w:rFonts w:ascii="Times New Roman" w:hAnsi="Times New Roman" w:cs="Times New Roman"/>
          <w:color w:val="000000"/>
          <w:sz w:val="20"/>
          <w:szCs w:val="20"/>
          <w:lang w:val="en-US"/>
        </w:rPr>
        <w:t>3</w:t>
      </w:r>
      <w:r w:rsidRPr="001846D7">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September 2017</w:t>
      </w:r>
      <w:r>
        <w:rPr>
          <w:rFonts w:ascii="Times New Roman" w:hAnsi="Times New Roman" w:cs="Times New Roman"/>
          <w:color w:val="000000"/>
          <w:sz w:val="20"/>
          <w:szCs w:val="20"/>
          <w:lang w:val="en-US"/>
        </w:rPr>
        <w:br/>
      </w:r>
      <w:r w:rsidRPr="001846D7">
        <w:rPr>
          <w:rFonts w:ascii="Times New Roman" w:hAnsi="Times New Roman" w:cs="Times New Roman"/>
          <w:color w:val="000000"/>
          <w:sz w:val="20"/>
          <w:szCs w:val="20"/>
          <w:lang w:val="en-US"/>
        </w:rPr>
        <w:t>Item 7(</w:t>
      </w:r>
      <w:r>
        <w:rPr>
          <w:rFonts w:ascii="Times New Roman" w:hAnsi="Times New Roman" w:cs="Times New Roman"/>
          <w:color w:val="000000"/>
          <w:sz w:val="20"/>
          <w:szCs w:val="20"/>
          <w:lang w:val="en-US"/>
        </w:rPr>
        <w:t>b</w:t>
      </w:r>
      <w:r w:rsidRPr="001846D7">
        <w:rPr>
          <w:rFonts w:ascii="Times New Roman" w:hAnsi="Times New Roman" w:cs="Times New Roman"/>
          <w:color w:val="000000"/>
          <w:sz w:val="20"/>
          <w:szCs w:val="20"/>
          <w:lang w:val="en-US"/>
        </w:rPr>
        <w:t>) of the provisional agenda</w:t>
      </w:r>
    </w:p>
    <w:p w:rsidR="001846D7" w:rsidRPr="001846D7" w:rsidRDefault="001846D7">
      <w:pPr>
        <w:rPr>
          <w:b/>
          <w:sz w:val="28"/>
          <w:lang w:val="en-US"/>
        </w:rPr>
      </w:pPr>
    </w:p>
    <w:p w:rsidR="009F2801" w:rsidRPr="001846D7" w:rsidRDefault="009F2801">
      <w:pPr>
        <w:rPr>
          <w:b/>
          <w:sz w:val="28"/>
          <w:lang w:val="en-GB"/>
        </w:rPr>
      </w:pPr>
      <w:r w:rsidRPr="001846D7">
        <w:rPr>
          <w:b/>
          <w:sz w:val="28"/>
          <w:lang w:val="en-GB"/>
        </w:rPr>
        <w:t>Proposal for Amendments to ECE/TRANS/</w:t>
      </w:r>
      <w:r w:rsidR="00A65A7C" w:rsidRPr="001846D7">
        <w:rPr>
          <w:b/>
          <w:sz w:val="28"/>
          <w:lang w:val="en-GB"/>
        </w:rPr>
        <w:t>WP.29/GRRF/2017/17</w:t>
      </w:r>
    </w:p>
    <w:p w:rsidR="00A65A7C" w:rsidRDefault="001846D7">
      <w:pPr>
        <w:rPr>
          <w:rFonts w:ascii="Times New Roman" w:hAnsi="Times New Roman" w:cs="Times New Roman"/>
          <w:color w:val="000000"/>
          <w:sz w:val="20"/>
          <w:szCs w:val="20"/>
          <w:lang w:val="en-US"/>
        </w:rPr>
      </w:pPr>
      <w:r w:rsidRPr="001846D7">
        <w:rPr>
          <w:rFonts w:ascii="Times New Roman" w:hAnsi="Times New Roman" w:cs="Times New Roman"/>
          <w:color w:val="000000"/>
          <w:sz w:val="20"/>
          <w:szCs w:val="20"/>
          <w:lang w:val="en-US"/>
        </w:rPr>
        <w:t xml:space="preserve">The changes to the original document are indicated in </w:t>
      </w:r>
      <w:r w:rsidRPr="001846D7">
        <w:rPr>
          <w:rFonts w:ascii="Times New Roman" w:hAnsi="Times New Roman" w:cs="Times New Roman"/>
          <w:b/>
          <w:bCs/>
          <w:color w:val="FF0000"/>
          <w:sz w:val="20"/>
          <w:szCs w:val="20"/>
          <w:lang w:val="en-US"/>
        </w:rPr>
        <w:t>red</w:t>
      </w:r>
      <w:r w:rsidRPr="001846D7">
        <w:rPr>
          <w:rFonts w:ascii="Times New Roman" w:hAnsi="Times New Roman" w:cs="Times New Roman"/>
          <w:color w:val="000000"/>
          <w:sz w:val="20"/>
          <w:szCs w:val="20"/>
          <w:lang w:val="en-US"/>
        </w:rPr>
        <w:t>.</w:t>
      </w:r>
    </w:p>
    <w:p w:rsidR="001846D7" w:rsidRPr="001846D7" w:rsidRDefault="001846D7" w:rsidP="001846D7">
      <w:pPr>
        <w:autoSpaceDE w:val="0"/>
        <w:autoSpaceDN w:val="0"/>
        <w:adjustRightInd w:val="0"/>
        <w:spacing w:after="0" w:line="240" w:lineRule="auto"/>
        <w:rPr>
          <w:sz w:val="28"/>
          <w:lang w:val="en-US"/>
        </w:rPr>
      </w:pPr>
      <w:r w:rsidRPr="001846D7">
        <w:rPr>
          <w:rFonts w:ascii="Times New Roman" w:hAnsi="Times New Roman" w:cs="Times New Roman"/>
          <w:b/>
          <w:bCs/>
          <w:color w:val="000000"/>
          <w:sz w:val="36"/>
          <w:szCs w:val="28"/>
          <w:lang w:val="en-US"/>
        </w:rPr>
        <w:t>Proposal for amendments to Regulation No. 30 (Uniform provisions concerning the approval of pneumatic tyres for motor vehicles and their trailers)</w:t>
      </w:r>
    </w:p>
    <w:p w:rsidR="001846D7" w:rsidRDefault="001846D7" w:rsidP="00A65A7C">
      <w:pPr>
        <w:rPr>
          <w:b/>
          <w:sz w:val="28"/>
          <w:lang w:val="en-GB"/>
        </w:rPr>
      </w:pPr>
    </w:p>
    <w:p w:rsidR="009F2801" w:rsidRPr="001846D7" w:rsidRDefault="00A65A7C" w:rsidP="00A65A7C">
      <w:pPr>
        <w:rPr>
          <w:b/>
          <w:sz w:val="28"/>
          <w:lang w:val="en-GB"/>
        </w:rPr>
      </w:pPr>
      <w:r w:rsidRPr="001846D7">
        <w:rPr>
          <w:b/>
          <w:sz w:val="28"/>
          <w:lang w:val="en-GB"/>
        </w:rPr>
        <w:t xml:space="preserve">1. </w:t>
      </w:r>
      <w:r w:rsidR="009F2801" w:rsidRPr="001846D7">
        <w:rPr>
          <w:b/>
          <w:sz w:val="28"/>
          <w:lang w:val="en-GB"/>
        </w:rPr>
        <w:t>Proposal:</w:t>
      </w:r>
    </w:p>
    <w:p w:rsidR="009F2801" w:rsidRPr="00A65A7C" w:rsidRDefault="009F2801">
      <w:pPr>
        <w:rPr>
          <w:color w:val="FF0000"/>
          <w:lang w:val="en-GB"/>
        </w:rPr>
      </w:pPr>
      <w:r w:rsidRPr="00A65A7C">
        <w:rPr>
          <w:color w:val="FF0000"/>
          <w:lang w:val="en-GB"/>
        </w:rPr>
        <w:t>Paragraph 3.1.12, amend to read:</w:t>
      </w:r>
    </w:p>
    <w:p w:rsidR="000336CA" w:rsidRPr="00A65A7C" w:rsidRDefault="009F2801">
      <w:pPr>
        <w:rPr>
          <w:color w:val="FF0000"/>
          <w:lang w:val="en-GB"/>
        </w:rPr>
      </w:pPr>
      <w:r w:rsidRPr="00A65A7C">
        <w:rPr>
          <w:color w:val="FF0000"/>
          <w:lang w:val="en-GB"/>
        </w:rPr>
        <w:t xml:space="preserve">“3.1.12. </w:t>
      </w:r>
      <w:r w:rsidRPr="00A65A7C">
        <w:rPr>
          <w:color w:val="FF0000"/>
          <w:lang w:val="en-GB"/>
        </w:rPr>
        <w:tab/>
        <w:t xml:space="preserve">In the case of tyres first approved after the entry into force of Supplement 13 to the 02 series of amendments to Regulation No. 30, the identification referred to in paragraph </w:t>
      </w:r>
      <w:r w:rsidRPr="00A65A7C">
        <w:rPr>
          <w:strike/>
          <w:color w:val="FF0000"/>
          <w:lang w:val="en-GB"/>
        </w:rPr>
        <w:t>2.19.1.5.</w:t>
      </w:r>
      <w:r w:rsidRPr="00A65A7C">
        <w:rPr>
          <w:b/>
          <w:color w:val="FF0000"/>
          <w:lang w:val="en-GB"/>
        </w:rPr>
        <w:t>2.22.1.5.</w:t>
      </w:r>
      <w:r w:rsidRPr="00A65A7C">
        <w:rPr>
          <w:color w:val="FF0000"/>
          <w:lang w:val="en-GB"/>
        </w:rPr>
        <w:t xml:space="preserve"> </w:t>
      </w:r>
      <w:proofErr w:type="gramStart"/>
      <w:r w:rsidRPr="00A65A7C">
        <w:rPr>
          <w:color w:val="FF0000"/>
          <w:lang w:val="en-GB"/>
        </w:rPr>
        <w:t>shall</w:t>
      </w:r>
      <w:proofErr w:type="gramEnd"/>
      <w:r w:rsidRPr="00A65A7C">
        <w:rPr>
          <w:color w:val="FF0000"/>
          <w:lang w:val="en-GB"/>
        </w:rPr>
        <w:t xml:space="preserve"> be placed immediately after the rim diameter marking referred to in paragraph </w:t>
      </w:r>
      <w:r w:rsidRPr="00A65A7C">
        <w:rPr>
          <w:strike/>
          <w:color w:val="FF0000"/>
          <w:lang w:val="en-GB"/>
        </w:rPr>
        <w:t>2.19.1.3.</w:t>
      </w:r>
      <w:r w:rsidRPr="00A65A7C">
        <w:rPr>
          <w:b/>
          <w:color w:val="FF0000"/>
          <w:lang w:val="en-GB"/>
        </w:rPr>
        <w:t>2.22.1.3.</w:t>
      </w:r>
      <w:r w:rsidRPr="00A65A7C">
        <w:rPr>
          <w:color w:val="FF0000"/>
          <w:lang w:val="en-GB"/>
        </w:rPr>
        <w:t>”</w:t>
      </w:r>
    </w:p>
    <w:p w:rsidR="009F2801" w:rsidRPr="009F2801" w:rsidRDefault="009F2801">
      <w:pPr>
        <w:rPr>
          <w:lang w:val="en-GB"/>
        </w:rPr>
      </w:pPr>
      <w:r>
        <w:rPr>
          <w:lang w:val="en-GB"/>
        </w:rPr>
        <w:t>Paragraph 3.4., amend to read:</w:t>
      </w:r>
    </w:p>
    <w:p w:rsidR="009F2801" w:rsidRDefault="009F2801">
      <w:pPr>
        <w:rPr>
          <w:lang w:val="en-GB"/>
        </w:rPr>
      </w:pPr>
      <w:r>
        <w:rPr>
          <w:lang w:val="en-GB"/>
        </w:rPr>
        <w:t>“</w:t>
      </w:r>
      <w:r w:rsidRPr="00190AF6">
        <w:rPr>
          <w:lang w:val="en-GB"/>
        </w:rPr>
        <w:t>3.4.</w:t>
      </w:r>
      <w:r w:rsidRPr="00190AF6">
        <w:rPr>
          <w:lang w:val="en-GB"/>
        </w:rPr>
        <w:tab/>
        <w:t xml:space="preserve">The markings referred to in paragraph 3.1. </w:t>
      </w:r>
      <w:proofErr w:type="gramStart"/>
      <w:r w:rsidRPr="00190AF6">
        <w:rPr>
          <w:lang w:val="en-GB"/>
        </w:rPr>
        <w:t>and</w:t>
      </w:r>
      <w:proofErr w:type="gramEnd"/>
      <w:r w:rsidRPr="00190AF6">
        <w:rPr>
          <w:lang w:val="en-GB"/>
        </w:rPr>
        <w:t xml:space="preserve"> the approval mark prescribed in paragraph 5.4. </w:t>
      </w:r>
      <w:proofErr w:type="gramStart"/>
      <w:r w:rsidRPr="00190AF6">
        <w:rPr>
          <w:lang w:val="en-GB"/>
        </w:rPr>
        <w:t>of</w:t>
      </w:r>
      <w:proofErr w:type="gramEnd"/>
      <w:r w:rsidRPr="00190AF6">
        <w:rPr>
          <w:lang w:val="en-GB"/>
        </w:rPr>
        <w:t xml:space="preserve"> this Regulation shall be moulded on to or into the tyres.  They shall be clearly legible and situated in the lower area of the tyre on at least one of its side walls, except for the inscription mentioned in paragraphs 3.1.1.</w:t>
      </w:r>
      <w:r w:rsidRPr="009F2801">
        <w:rPr>
          <w:b/>
          <w:lang w:val="en-GB"/>
        </w:rPr>
        <w:t>, 3.1.2</w:t>
      </w:r>
      <w:r>
        <w:rPr>
          <w:lang w:val="en-GB"/>
        </w:rPr>
        <w:t>.</w:t>
      </w:r>
      <w:r w:rsidRPr="00190AF6">
        <w:rPr>
          <w:lang w:val="en-GB"/>
        </w:rPr>
        <w:t xml:space="preserve"> </w:t>
      </w:r>
      <w:proofErr w:type="gramStart"/>
      <w:r w:rsidRPr="00190AF6">
        <w:rPr>
          <w:lang w:val="en-GB"/>
        </w:rPr>
        <w:t>and</w:t>
      </w:r>
      <w:proofErr w:type="gramEnd"/>
      <w:r w:rsidRPr="00190AF6">
        <w:rPr>
          <w:lang w:val="en-GB"/>
        </w:rPr>
        <w:t xml:space="preserve"> </w:t>
      </w:r>
      <w:r w:rsidRPr="00A65A7C">
        <w:rPr>
          <w:strike/>
          <w:color w:val="FF0000"/>
          <w:lang w:val="en-GB"/>
        </w:rPr>
        <w:t>3.1.12</w:t>
      </w:r>
      <w:r w:rsidRPr="00A65A7C">
        <w:rPr>
          <w:b/>
          <w:color w:val="FF0000"/>
          <w:lang w:val="en-GB"/>
        </w:rPr>
        <w:t>3.1.13</w:t>
      </w:r>
      <w:r w:rsidRPr="009F2801">
        <w:rPr>
          <w:b/>
          <w:lang w:val="en-GB"/>
        </w:rPr>
        <w:t>.</w:t>
      </w:r>
      <w:r>
        <w:rPr>
          <w:lang w:val="en-GB"/>
        </w:rPr>
        <w:t>”</w:t>
      </w:r>
    </w:p>
    <w:p w:rsidR="001846D7" w:rsidRDefault="001846D7">
      <w:pPr>
        <w:rPr>
          <w:b/>
          <w:lang w:val="en-GB"/>
        </w:rPr>
      </w:pPr>
    </w:p>
    <w:p w:rsidR="009F2801" w:rsidRPr="00A65A7C" w:rsidRDefault="00A65A7C">
      <w:pPr>
        <w:rPr>
          <w:b/>
          <w:lang w:val="en-GB"/>
        </w:rPr>
      </w:pPr>
      <w:r>
        <w:rPr>
          <w:b/>
          <w:lang w:val="en-GB"/>
        </w:rPr>
        <w:t xml:space="preserve">2. </w:t>
      </w:r>
      <w:r w:rsidR="009F2801" w:rsidRPr="00A65A7C">
        <w:rPr>
          <w:b/>
          <w:lang w:val="en-GB"/>
        </w:rPr>
        <w:t>Justification</w:t>
      </w:r>
    </w:p>
    <w:p w:rsidR="00A65A7C" w:rsidRDefault="00A65A7C" w:rsidP="00A65A7C">
      <w:pPr>
        <w:autoSpaceDE w:val="0"/>
        <w:autoSpaceDN w:val="0"/>
        <w:adjustRightInd w:val="0"/>
        <w:spacing w:after="0" w:line="240" w:lineRule="auto"/>
        <w:rPr>
          <w:rFonts w:ascii="Times New Roman" w:hAnsi="Times New Roman" w:cs="Times New Roman"/>
          <w:color w:val="000000"/>
          <w:sz w:val="20"/>
          <w:szCs w:val="20"/>
          <w:lang w:val="en-US"/>
        </w:rPr>
      </w:pPr>
      <w:proofErr w:type="gramStart"/>
      <w:r w:rsidRPr="00A65A7C">
        <w:rPr>
          <w:rFonts w:ascii="Times New Roman" w:hAnsi="Times New Roman" w:cs="Times New Roman"/>
          <w:color w:val="000000"/>
          <w:sz w:val="20"/>
          <w:szCs w:val="20"/>
          <w:lang w:val="en-US"/>
        </w:rPr>
        <w:t>By separating para.</w:t>
      </w:r>
      <w:proofErr w:type="gramEnd"/>
      <w:r w:rsidRPr="00A65A7C">
        <w:rPr>
          <w:rFonts w:ascii="Times New Roman" w:hAnsi="Times New Roman" w:cs="Times New Roman"/>
          <w:color w:val="000000"/>
          <w:sz w:val="20"/>
          <w:szCs w:val="20"/>
          <w:lang w:val="en-US"/>
        </w:rPr>
        <w:t xml:space="preserve"> 3.1. into paras. 3.1.1. </w:t>
      </w:r>
      <w:proofErr w:type="gramStart"/>
      <w:r w:rsidRPr="00A65A7C">
        <w:rPr>
          <w:rFonts w:ascii="Times New Roman" w:hAnsi="Times New Roman" w:cs="Times New Roman"/>
          <w:color w:val="000000"/>
          <w:sz w:val="20"/>
          <w:szCs w:val="20"/>
          <w:lang w:val="en-US"/>
        </w:rPr>
        <w:t>and</w:t>
      </w:r>
      <w:proofErr w:type="gramEnd"/>
      <w:r w:rsidRPr="00A65A7C">
        <w:rPr>
          <w:rFonts w:ascii="Times New Roman" w:hAnsi="Times New Roman" w:cs="Times New Roman"/>
          <w:color w:val="000000"/>
          <w:sz w:val="20"/>
          <w:szCs w:val="20"/>
          <w:lang w:val="en-US"/>
        </w:rPr>
        <w:t xml:space="preserve"> 3.1.2., not all paragraphs referring to</w:t>
      </w:r>
      <w:r>
        <w:rPr>
          <w:rFonts w:ascii="Times New Roman" w:hAnsi="Times New Roman" w:cs="Times New Roman"/>
          <w:color w:val="000000"/>
          <w:sz w:val="20"/>
          <w:szCs w:val="20"/>
          <w:lang w:val="en-US"/>
        </w:rPr>
        <w:t xml:space="preserve"> </w:t>
      </w:r>
      <w:r w:rsidRPr="00A65A7C">
        <w:rPr>
          <w:rFonts w:ascii="Times New Roman" w:hAnsi="Times New Roman" w:cs="Times New Roman"/>
          <w:color w:val="000000"/>
          <w:sz w:val="20"/>
          <w:szCs w:val="20"/>
          <w:lang w:val="en-US"/>
        </w:rPr>
        <w:t xml:space="preserve">paras. 3.1.1. and 3.1.2. </w:t>
      </w:r>
      <w:proofErr w:type="gramStart"/>
      <w:r w:rsidRPr="00A65A7C">
        <w:rPr>
          <w:rFonts w:ascii="Times New Roman" w:hAnsi="Times New Roman" w:cs="Times New Roman"/>
          <w:color w:val="000000"/>
          <w:sz w:val="20"/>
          <w:szCs w:val="20"/>
          <w:lang w:val="en-US"/>
        </w:rPr>
        <w:t>were</w:t>
      </w:r>
      <w:proofErr w:type="gramEnd"/>
      <w:r w:rsidRPr="00A65A7C">
        <w:rPr>
          <w:rFonts w:ascii="Times New Roman" w:hAnsi="Times New Roman" w:cs="Times New Roman"/>
          <w:color w:val="000000"/>
          <w:sz w:val="20"/>
          <w:szCs w:val="20"/>
          <w:lang w:val="en-US"/>
        </w:rPr>
        <w:t xml:space="preserve"> amended accordingly. </w:t>
      </w:r>
    </w:p>
    <w:p w:rsidR="009F2801" w:rsidRPr="00A65A7C" w:rsidRDefault="009F2801" w:rsidP="00A65A7C">
      <w:pPr>
        <w:rPr>
          <w:color w:val="FF0000"/>
          <w:lang w:val="en-US"/>
        </w:rPr>
      </w:pPr>
      <w:proofErr w:type="gramStart"/>
      <w:r w:rsidRPr="00A65A7C">
        <w:rPr>
          <w:color w:val="FF0000"/>
          <w:lang w:val="en-US"/>
        </w:rPr>
        <w:t>Through the insertion of para</w:t>
      </w:r>
      <w:r w:rsidR="00A65A7C" w:rsidRPr="00A65A7C">
        <w:rPr>
          <w:color w:val="FF0000"/>
          <w:lang w:val="en-US"/>
        </w:rPr>
        <w:t>s.</w:t>
      </w:r>
      <w:proofErr w:type="gramEnd"/>
      <w:r w:rsidRPr="00A65A7C">
        <w:rPr>
          <w:color w:val="FF0000"/>
          <w:lang w:val="en-US"/>
        </w:rPr>
        <w:t xml:space="preserve"> </w:t>
      </w:r>
      <w:proofErr w:type="gramStart"/>
      <w:r w:rsidRPr="00A65A7C">
        <w:rPr>
          <w:color w:val="FF0000"/>
          <w:lang w:val="en-US"/>
        </w:rPr>
        <w:t>in</w:t>
      </w:r>
      <w:proofErr w:type="gramEnd"/>
      <w:r w:rsidRPr="00A65A7C">
        <w:rPr>
          <w:color w:val="FF0000"/>
          <w:lang w:val="en-US"/>
        </w:rPr>
        <w:t xml:space="preserve"> section 2, the para 2.19. </w:t>
      </w:r>
      <w:proofErr w:type="gramStart"/>
      <w:r w:rsidRPr="00A65A7C">
        <w:rPr>
          <w:color w:val="FF0000"/>
          <w:lang w:val="en-US"/>
        </w:rPr>
        <w:t>became</w:t>
      </w:r>
      <w:proofErr w:type="gramEnd"/>
      <w:r w:rsidRPr="00A65A7C">
        <w:rPr>
          <w:color w:val="FF0000"/>
          <w:lang w:val="en-US"/>
        </w:rPr>
        <w:t xml:space="preserve"> para 2.22 and through the insertion of paragraph 3.1.2., the paragraph 3.1.12. </w:t>
      </w:r>
      <w:proofErr w:type="gramStart"/>
      <w:r w:rsidRPr="00A65A7C">
        <w:rPr>
          <w:color w:val="FF0000"/>
          <w:lang w:val="en-US"/>
        </w:rPr>
        <w:t>became</w:t>
      </w:r>
      <w:proofErr w:type="gramEnd"/>
      <w:r w:rsidRPr="00A65A7C">
        <w:rPr>
          <w:color w:val="FF0000"/>
          <w:lang w:val="en-US"/>
        </w:rPr>
        <w:t xml:space="preserve"> paragraph 3.1.13. Consequently the references need to be corrected. </w:t>
      </w:r>
    </w:p>
    <w:sectPr w:rsidR="009F2801" w:rsidRPr="00A65A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6E44"/>
    <w:multiLevelType w:val="hybridMultilevel"/>
    <w:tmpl w:val="84845F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01"/>
    <w:rsid w:val="000336CA"/>
    <w:rsid w:val="000A519B"/>
    <w:rsid w:val="001846D7"/>
    <w:rsid w:val="009F2801"/>
    <w:rsid w:val="00A65A7C"/>
    <w:rsid w:val="00CA3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A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1288</Characters>
  <Application>Microsoft Office Word</Application>
  <DocSecurity>0</DocSecurity>
  <Lines>28</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Continental AG</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Becherer, Thomas</dc:creator>
  <cp:lastModifiedBy>Francois E. Guichard</cp:lastModifiedBy>
  <cp:revision>3</cp:revision>
  <dcterms:created xsi:type="dcterms:W3CDTF">2017-09-15T14:12:00Z</dcterms:created>
  <dcterms:modified xsi:type="dcterms:W3CDTF">2017-09-15T15:42:00Z</dcterms:modified>
</cp:coreProperties>
</file>