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62450E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A138B2">
              <w:t>7</w:t>
            </w:r>
            <w:r w:rsidRPr="00C64574">
              <w:t>/</w:t>
            </w:r>
            <w:r w:rsidR="00A138B2">
              <w:t>2</w:t>
            </w:r>
            <w:r w:rsidR="0062450E">
              <w:t>6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382D865" wp14:editId="4DB4452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334548" w:rsidP="00D5792F">
            <w:pPr>
              <w:spacing w:line="240" w:lineRule="exact"/>
            </w:pPr>
            <w:r>
              <w:t>9</w:t>
            </w:r>
            <w:r w:rsidR="007A3BAE">
              <w:t xml:space="preserve"> August 2017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 w:rsidR="00A138B2">
        <w:rPr>
          <w:b/>
        </w:rPr>
        <w:t xml:space="preserve">eighth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A138B2">
        <w:t>24-27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FA7BFA">
        <w:t>7</w:t>
      </w:r>
    </w:p>
    <w:p w:rsidR="00B53C21" w:rsidRPr="00DF418A" w:rsidRDefault="00915EF6" w:rsidP="00C96DF2">
      <w:r w:rsidRPr="00DF418A">
        <w:t xml:space="preserve">Item </w:t>
      </w:r>
      <w:r w:rsidR="00A138B2">
        <w:t xml:space="preserve">7 </w:t>
      </w:r>
      <w:r w:rsidR="005017D4">
        <w:t>(</w:t>
      </w:r>
      <w:r w:rsidR="00A138B2">
        <w:t>b</w:t>
      </w:r>
      <w:r w:rsidR="005017D4">
        <w:t xml:space="preserve">) </w:t>
      </w:r>
      <w:r w:rsidRPr="00DF418A">
        <w:t>of the provisional agenda</w:t>
      </w:r>
    </w:p>
    <w:p w:rsidR="00A138B2" w:rsidRDefault="00A37F51" w:rsidP="00C96DF2">
      <w:pPr>
        <w:rPr>
          <w:b/>
        </w:rPr>
      </w:pPr>
      <w:r>
        <w:rPr>
          <w:b/>
        </w:rPr>
        <w:t xml:space="preserve">Other Regulations - 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754B4B">
        <w:rPr>
          <w:b/>
        </w:rPr>
        <w:t>5</w:t>
      </w:r>
      <w:r w:rsidR="003B23CA">
        <w:rPr>
          <w:b/>
        </w:rPr>
        <w:t>3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="00A37F51" w:rsidRPr="00A37F51">
        <w:rPr>
          <w:b/>
        </w:rPr>
        <w:t>Installation of lighting and light-signalling devices for L</w:t>
      </w:r>
      <w:r w:rsidR="00A37F51" w:rsidRPr="003B23CA">
        <w:rPr>
          <w:b/>
          <w:vertAlign w:val="subscript"/>
        </w:rPr>
        <w:t>3</w:t>
      </w:r>
      <w:r w:rsidR="00A37F51" w:rsidRPr="00A37F51">
        <w:rPr>
          <w:b/>
        </w:rPr>
        <w:t xml:space="preserve"> vehicles</w:t>
      </w:r>
      <w:r w:rsidR="00D45E95" w:rsidRPr="0060541E">
        <w:rPr>
          <w:b/>
        </w:rPr>
        <w:t>)</w:t>
      </w:r>
    </w:p>
    <w:p w:rsidR="00DF418A" w:rsidRPr="001B3446" w:rsidRDefault="00754B4B" w:rsidP="00294EAB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</w:t>
      </w:r>
      <w:r w:rsidR="00E008AC">
        <w:rPr>
          <w:rFonts w:hint="eastAsia"/>
          <w:sz w:val="26"/>
          <w:szCs w:val="26"/>
          <w:lang w:eastAsia="ja-JP"/>
        </w:rPr>
        <w:t>2</w:t>
      </w:r>
      <w:r w:rsidR="002A6F6D">
        <w:rPr>
          <w:sz w:val="26"/>
          <w:szCs w:val="26"/>
          <w:lang w:eastAsia="ja-JP"/>
        </w:rPr>
        <w:t>0</w:t>
      </w:r>
      <w:r w:rsidR="004B5DF0" w:rsidRPr="00754B4B">
        <w:rPr>
          <w:sz w:val="26"/>
          <w:szCs w:val="26"/>
        </w:rPr>
        <w:t xml:space="preserve"> </w:t>
      </w:r>
      <w:r w:rsidR="00CB17B6" w:rsidRPr="00CB17B6">
        <w:rPr>
          <w:sz w:val="26"/>
          <w:szCs w:val="26"/>
        </w:rPr>
        <w:t xml:space="preserve">to the 01 series of amendments </w:t>
      </w:r>
      <w:r w:rsidRPr="00754B4B">
        <w:rPr>
          <w:sz w:val="26"/>
          <w:szCs w:val="26"/>
        </w:rPr>
        <w:t>to Regulation No. 5</w:t>
      </w:r>
      <w:r w:rsidR="00A37F51">
        <w:rPr>
          <w:sz w:val="26"/>
          <w:szCs w:val="26"/>
        </w:rPr>
        <w:t>3</w:t>
      </w:r>
      <w:r w:rsidRPr="00754B4B">
        <w:rPr>
          <w:sz w:val="26"/>
          <w:szCs w:val="26"/>
        </w:rPr>
        <w:t xml:space="preserve"> </w:t>
      </w:r>
      <w:r w:rsidR="004B5DF0">
        <w:rPr>
          <w:sz w:val="26"/>
          <w:szCs w:val="26"/>
        </w:rPr>
        <w:t xml:space="preserve">and </w:t>
      </w:r>
      <w:r w:rsidR="004B5DF0" w:rsidRPr="00754B4B">
        <w:rPr>
          <w:sz w:val="26"/>
          <w:szCs w:val="26"/>
        </w:rPr>
        <w:t xml:space="preserve">for </w:t>
      </w:r>
      <w:r w:rsidR="004B5DF0">
        <w:rPr>
          <w:sz w:val="26"/>
          <w:szCs w:val="26"/>
        </w:rPr>
        <w:t>S</w:t>
      </w:r>
      <w:r w:rsidR="004B5DF0" w:rsidRPr="00754B4B">
        <w:rPr>
          <w:sz w:val="26"/>
          <w:szCs w:val="26"/>
        </w:rPr>
        <w:t>upplement</w:t>
      </w:r>
      <w:r w:rsidR="004B5DF0">
        <w:rPr>
          <w:sz w:val="26"/>
          <w:szCs w:val="26"/>
        </w:rPr>
        <w:t xml:space="preserve"> </w:t>
      </w:r>
      <w:r w:rsidR="002A6F6D">
        <w:rPr>
          <w:sz w:val="26"/>
          <w:szCs w:val="26"/>
        </w:rPr>
        <w:t>2</w:t>
      </w:r>
      <w:r w:rsidR="004B5DF0" w:rsidRPr="00754B4B">
        <w:rPr>
          <w:sz w:val="26"/>
          <w:szCs w:val="26"/>
        </w:rPr>
        <w:t xml:space="preserve"> </w:t>
      </w:r>
      <w:r w:rsidR="004B5DF0">
        <w:rPr>
          <w:sz w:val="26"/>
          <w:szCs w:val="26"/>
        </w:rPr>
        <w:t>to the 02</w:t>
      </w:r>
      <w:r w:rsidR="004B5DF0" w:rsidRPr="00CB17B6">
        <w:rPr>
          <w:sz w:val="26"/>
          <w:szCs w:val="26"/>
        </w:rPr>
        <w:t xml:space="preserve"> series of amendments </w:t>
      </w:r>
      <w:r w:rsidR="004B5DF0" w:rsidRPr="00754B4B">
        <w:rPr>
          <w:sz w:val="26"/>
          <w:szCs w:val="26"/>
        </w:rPr>
        <w:t>to Regulation No. 5</w:t>
      </w:r>
      <w:r w:rsidR="004B5DF0">
        <w:rPr>
          <w:sz w:val="26"/>
          <w:szCs w:val="26"/>
        </w:rPr>
        <w:t>3</w:t>
      </w:r>
      <w:r w:rsidR="004B5DF0" w:rsidRPr="00754B4B">
        <w:rPr>
          <w:sz w:val="26"/>
          <w:szCs w:val="26"/>
        </w:rPr>
        <w:t xml:space="preserve"> </w:t>
      </w:r>
      <w:r w:rsidRPr="00754B4B">
        <w:rPr>
          <w:sz w:val="26"/>
          <w:szCs w:val="26"/>
        </w:rPr>
        <w:t>(</w:t>
      </w:r>
      <w:r w:rsidR="00A37F51">
        <w:rPr>
          <w:sz w:val="26"/>
          <w:szCs w:val="26"/>
        </w:rPr>
        <w:t>Installation of lighting and light-signalling devices for L</w:t>
      </w:r>
      <w:r w:rsidR="00A37F51" w:rsidRPr="00A37F51">
        <w:rPr>
          <w:sz w:val="26"/>
          <w:szCs w:val="26"/>
          <w:vertAlign w:val="subscript"/>
        </w:rPr>
        <w:t>3</w:t>
      </w:r>
      <w:r w:rsidR="00A37F51">
        <w:rPr>
          <w:sz w:val="26"/>
          <w:szCs w:val="26"/>
        </w:rPr>
        <w:t xml:space="preserve"> vehicles)</w:t>
      </w:r>
      <w:r w:rsidRPr="00754B4B">
        <w:rPr>
          <w:sz w:val="26"/>
          <w:szCs w:val="26"/>
        </w:rPr>
        <w:t xml:space="preserve">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A138B2">
        <w:t xml:space="preserve"> (IMMA)</w:t>
      </w:r>
      <w:r w:rsidR="002B47CA" w:rsidRPr="00DF418A">
        <w:rPr>
          <w:vertAlign w:val="superscript"/>
        </w:rPr>
        <w:footnoteReference w:customMarkFollows="1" w:id="2"/>
        <w:t>*</w:t>
      </w:r>
    </w:p>
    <w:p w:rsidR="0062450E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IMMA </w:t>
      </w:r>
      <w:r w:rsidR="00A138B2">
        <w:t xml:space="preserve">with the aim </w:t>
      </w:r>
      <w:r w:rsidR="005C4CF6" w:rsidRPr="005C4CF6">
        <w:t xml:space="preserve">to </w:t>
      </w:r>
      <w:r w:rsidR="0062450E" w:rsidRPr="0062450E">
        <w:t xml:space="preserve">align the text of Regulation No. 53 with Regulation No. 48, and to </w:t>
      </w:r>
      <w:r w:rsidR="0062450E">
        <w:t xml:space="preserve">correct a mistake in the </w:t>
      </w:r>
      <w:r w:rsidR="0062450E" w:rsidRPr="0062450E">
        <w:t>past amendment</w:t>
      </w:r>
      <w:r w:rsidR="0062450E">
        <w:t xml:space="preserve"> process</w:t>
      </w:r>
      <w:r w:rsidR="0062450E" w:rsidRPr="0062450E">
        <w:t>. The modifications to the existing text of the Regulation are marked in bold for new or strikethrough for deleted characters.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204121" w:rsidRDefault="00757F2F" w:rsidP="00204121">
      <w:pPr>
        <w:pStyle w:val="HChG"/>
        <w:ind w:left="0" w:firstLine="567"/>
      </w:pPr>
      <w:r w:rsidRPr="00593753">
        <w:br w:type="page"/>
      </w:r>
      <w:r w:rsidR="00DF418A" w:rsidRPr="00DF418A">
        <w:lastRenderedPageBreak/>
        <w:t>I.</w:t>
      </w:r>
      <w:r w:rsidR="00DF418A" w:rsidRPr="00DF418A">
        <w:tab/>
      </w:r>
      <w:r w:rsidR="00204121">
        <w:tab/>
      </w:r>
      <w:r w:rsidR="00DF418A" w:rsidRPr="00DF418A">
        <w:t>Proposal</w:t>
      </w:r>
    </w:p>
    <w:p w:rsidR="006125BB" w:rsidRPr="004B621E" w:rsidRDefault="006125BB" w:rsidP="00C437C0">
      <w:pPr>
        <w:spacing w:after="120"/>
        <w:ind w:leftChars="567" w:left="1134" w:rightChars="567" w:right="1134"/>
        <w:rPr>
          <w:kern w:val="24"/>
        </w:rPr>
      </w:pPr>
      <w:r w:rsidRPr="00E7523F">
        <w:rPr>
          <w:rFonts w:eastAsia="Times New Roman"/>
          <w:i/>
          <w:color w:val="000000" w:themeColor="text1"/>
          <w:kern w:val="24"/>
        </w:rPr>
        <w:t>Paragraph 6.3.7.</w:t>
      </w:r>
      <w:r w:rsidRPr="00E7523F">
        <w:rPr>
          <w:rFonts w:eastAsia="Times New Roman"/>
          <w:color w:val="000000" w:themeColor="text1"/>
          <w:kern w:val="24"/>
        </w:rPr>
        <w:t xml:space="preserve">, </w:t>
      </w:r>
      <w:r w:rsidR="00C437C0">
        <w:rPr>
          <w:rFonts w:eastAsia="Times New Roman"/>
          <w:color w:val="000000" w:themeColor="text1"/>
          <w:kern w:val="24"/>
        </w:rPr>
        <w:t xml:space="preserve">to </w:t>
      </w:r>
      <w:r w:rsidRPr="00E7523F">
        <w:rPr>
          <w:rFonts w:eastAsia="Times New Roman"/>
          <w:color w:val="000000" w:themeColor="text1"/>
          <w:kern w:val="24"/>
        </w:rPr>
        <w:t>be deleted</w:t>
      </w:r>
      <w:r w:rsidR="00C437C0">
        <w:rPr>
          <w:rFonts w:eastAsia="Times New Roman"/>
          <w:color w:val="000000" w:themeColor="text1"/>
          <w:kern w:val="24"/>
        </w:rPr>
        <w:t>:</w:t>
      </w:r>
    </w:p>
    <w:p w:rsidR="006125BB" w:rsidRPr="00C437C0" w:rsidRDefault="00C437C0" w:rsidP="00C437C0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"</w:t>
      </w:r>
      <w:r w:rsidR="006125BB" w:rsidRPr="00C437C0">
        <w:rPr>
          <w:strike/>
        </w:rPr>
        <w:t>6.3.7.</w:t>
      </w:r>
      <w:r w:rsidR="006125BB" w:rsidRPr="00C437C0">
        <w:rPr>
          <w:rFonts w:hint="eastAsia"/>
        </w:rPr>
        <w:tab/>
      </w:r>
      <w:r w:rsidRPr="00C437C0">
        <w:rPr>
          <w:strike/>
        </w:rPr>
        <w:tab/>
      </w:r>
      <w:r w:rsidR="006125BB" w:rsidRPr="00C437C0">
        <w:rPr>
          <w:strike/>
        </w:rPr>
        <w:t>May not be "reciprocally incorporated" with any other lamp, except amber</w:t>
      </w:r>
      <w:r w:rsidR="006125BB" w:rsidRPr="00C437C0">
        <w:rPr>
          <w:rFonts w:hint="eastAsia"/>
          <w:strike/>
        </w:rPr>
        <w:t xml:space="preserve"> </w:t>
      </w:r>
      <w:r w:rsidR="006125BB" w:rsidRPr="00C437C0">
        <w:rPr>
          <w:strike/>
        </w:rPr>
        <w:t>front position lamp.</w:t>
      </w:r>
      <w:r>
        <w:t>"</w:t>
      </w:r>
    </w:p>
    <w:p w:rsidR="001405F0" w:rsidRPr="005A467E" w:rsidRDefault="006125BB" w:rsidP="00C437C0">
      <w:pPr>
        <w:spacing w:after="120"/>
        <w:ind w:leftChars="567" w:left="1134" w:right="1134"/>
        <w:jc w:val="both"/>
        <w:rPr>
          <w:i/>
        </w:rPr>
      </w:pPr>
      <w:r w:rsidRPr="002D3E94">
        <w:rPr>
          <w:rFonts w:eastAsia="Times New Roman"/>
          <w:i/>
          <w:color w:val="000000" w:themeColor="text1"/>
          <w:kern w:val="24"/>
        </w:rPr>
        <w:t>Paragraphs 6.3.8.</w:t>
      </w:r>
      <w:r w:rsidR="00204121">
        <w:rPr>
          <w:rFonts w:eastAsia="Times New Roman"/>
          <w:i/>
          <w:color w:val="000000" w:themeColor="text1"/>
          <w:kern w:val="24"/>
        </w:rPr>
        <w:t xml:space="preserve"> </w:t>
      </w:r>
      <w:r w:rsidRPr="002D3E94">
        <w:rPr>
          <w:rFonts w:eastAsia="Times New Roman"/>
          <w:i/>
          <w:color w:val="000000" w:themeColor="text1"/>
          <w:kern w:val="24"/>
        </w:rPr>
        <w:t>to 6.3.</w:t>
      </w:r>
      <w:r w:rsidRPr="006125BB">
        <w:rPr>
          <w:rFonts w:eastAsia="Times New Roman"/>
          <w:i/>
          <w:color w:val="000000" w:themeColor="text1"/>
          <w:kern w:val="24"/>
        </w:rPr>
        <w:t>9.4.</w:t>
      </w:r>
      <w:r>
        <w:rPr>
          <w:rFonts w:eastAsia="Times New Roman"/>
          <w:i/>
          <w:color w:val="000000" w:themeColor="text1"/>
          <w:kern w:val="24"/>
        </w:rPr>
        <w:t xml:space="preserve"> </w:t>
      </w:r>
      <w:r w:rsidRPr="006125BB">
        <w:rPr>
          <w:rFonts w:eastAsia="Times New Roman"/>
          <w:i/>
          <w:color w:val="000000" w:themeColor="text1"/>
          <w:kern w:val="24"/>
        </w:rPr>
        <w:t>(former)</w:t>
      </w:r>
      <w:r w:rsidRPr="002D3E94">
        <w:rPr>
          <w:rFonts w:eastAsia="Times New Roman"/>
          <w:color w:val="000000" w:themeColor="text1"/>
          <w:kern w:val="24"/>
        </w:rPr>
        <w:t>, renumber as paragraphs 6.3.7. to 6.3.8.4.</w:t>
      </w:r>
      <w:r w:rsidR="00204121">
        <w:rPr>
          <w:rFonts w:eastAsia="Times New Roman"/>
          <w:color w:val="000000" w:themeColor="text1"/>
          <w:kern w:val="24"/>
        </w:rPr>
        <w:t>, respectively.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6125BB" w:rsidRPr="006125BB" w:rsidRDefault="00754B4B" w:rsidP="006125BB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754B4B">
        <w:rPr>
          <w:lang w:val="en-US"/>
        </w:rPr>
        <w:t>1.</w:t>
      </w:r>
      <w:r w:rsidR="00792D92">
        <w:rPr>
          <w:lang w:val="en-US"/>
        </w:rPr>
        <w:tab/>
      </w:r>
      <w:r w:rsidR="006125BB" w:rsidRPr="006125BB">
        <w:rPr>
          <w:lang w:val="en-US"/>
        </w:rPr>
        <w:t xml:space="preserve">This proposal aims to align the text of Regulation No. 53 with Regulation No. 48, and to </w:t>
      </w:r>
      <w:r w:rsidR="006125BB">
        <w:rPr>
          <w:lang w:val="en-US"/>
        </w:rPr>
        <w:t xml:space="preserve">correct a mistake in the </w:t>
      </w:r>
      <w:r w:rsidR="006125BB" w:rsidRPr="006125BB">
        <w:rPr>
          <w:lang w:val="en-US"/>
        </w:rPr>
        <w:t>past amendment</w:t>
      </w:r>
      <w:r w:rsidR="006125BB">
        <w:rPr>
          <w:lang w:val="en-US"/>
        </w:rPr>
        <w:t xml:space="preserve"> process</w:t>
      </w:r>
      <w:r w:rsidR="006125BB" w:rsidRPr="006125BB">
        <w:rPr>
          <w:lang w:val="en-US"/>
        </w:rPr>
        <w:t>.</w:t>
      </w:r>
    </w:p>
    <w:p w:rsidR="006125BB" w:rsidRPr="006125BB" w:rsidRDefault="006125BB" w:rsidP="006125BB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6125BB">
        <w:rPr>
          <w:lang w:val="en-US"/>
        </w:rPr>
        <w:t>2.</w:t>
      </w:r>
      <w:r w:rsidRPr="006125BB">
        <w:rPr>
          <w:lang w:val="en-US"/>
        </w:rPr>
        <w:tab/>
        <w:t xml:space="preserve">A similar proposal </w:t>
      </w:r>
      <w:r w:rsidR="00235C15">
        <w:rPr>
          <w:lang w:val="en-US"/>
        </w:rPr>
        <w:t>(</w:t>
      </w:r>
      <w:r>
        <w:rPr>
          <w:lang w:val="en-US"/>
        </w:rPr>
        <w:t>ECE/TRANS/</w:t>
      </w:r>
      <w:r w:rsidRPr="006125BB">
        <w:rPr>
          <w:lang w:val="en-US"/>
        </w:rPr>
        <w:t>GRE/2010/22</w:t>
      </w:r>
      <w:r w:rsidR="00235C15">
        <w:rPr>
          <w:lang w:val="en-US"/>
        </w:rPr>
        <w:t>)</w:t>
      </w:r>
      <w:r w:rsidRPr="006125BB">
        <w:rPr>
          <w:lang w:val="en-US"/>
        </w:rPr>
        <w:t xml:space="preserve"> to delete paragraph 6.3.7.</w:t>
      </w:r>
      <w:r w:rsidR="00235C15">
        <w:rPr>
          <w:lang w:val="en-US"/>
        </w:rPr>
        <w:t>,</w:t>
      </w:r>
      <w:r w:rsidRPr="006125BB">
        <w:rPr>
          <w:lang w:val="en-US"/>
        </w:rPr>
        <w:t xml:space="preserve"> among other paragraphs</w:t>
      </w:r>
      <w:r w:rsidR="00235C15">
        <w:rPr>
          <w:lang w:val="en-US"/>
        </w:rPr>
        <w:t>,</w:t>
      </w:r>
      <w:r w:rsidRPr="006125BB">
        <w:rPr>
          <w:lang w:val="en-US"/>
        </w:rPr>
        <w:t xml:space="preserve"> was adopted </w:t>
      </w:r>
      <w:r>
        <w:rPr>
          <w:lang w:val="en-US"/>
        </w:rPr>
        <w:t xml:space="preserve">at the sixty-third session of the </w:t>
      </w:r>
      <w:r w:rsidRPr="006125BB">
        <w:rPr>
          <w:lang w:val="en-US"/>
        </w:rPr>
        <w:t>Working Party on Lighting and Light-</w:t>
      </w:r>
      <w:proofErr w:type="spellStart"/>
      <w:r w:rsidRPr="006125BB">
        <w:rPr>
          <w:lang w:val="en-US"/>
        </w:rPr>
        <w:t>Signalling</w:t>
      </w:r>
      <w:proofErr w:type="spellEnd"/>
      <w:r>
        <w:rPr>
          <w:lang w:val="en-US"/>
        </w:rPr>
        <w:t xml:space="preserve"> (</w:t>
      </w:r>
      <w:r w:rsidRPr="006125BB">
        <w:rPr>
          <w:lang w:val="en-US"/>
        </w:rPr>
        <w:t>GRE</w:t>
      </w:r>
      <w:r>
        <w:rPr>
          <w:lang w:val="en-US"/>
        </w:rPr>
        <w:t>)</w:t>
      </w:r>
      <w:r w:rsidRPr="006125BB">
        <w:rPr>
          <w:lang w:val="en-US"/>
        </w:rPr>
        <w:t xml:space="preserve"> and entered into force as Supplement 12 to the 01 series of amendments.</w:t>
      </w:r>
    </w:p>
    <w:p w:rsidR="006125BB" w:rsidRDefault="006125BB" w:rsidP="006125BB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6125BB">
        <w:rPr>
          <w:lang w:val="en-US"/>
        </w:rPr>
        <w:t>3.</w:t>
      </w:r>
      <w:r w:rsidRPr="006125BB">
        <w:rPr>
          <w:lang w:val="en-US"/>
        </w:rPr>
        <w:tab/>
        <w:t xml:space="preserve">In parallel to this process, </w:t>
      </w:r>
      <w:r>
        <w:rPr>
          <w:lang w:val="en-US"/>
        </w:rPr>
        <w:t xml:space="preserve">another </w:t>
      </w:r>
      <w:r w:rsidRPr="006125BB">
        <w:rPr>
          <w:lang w:val="en-US"/>
        </w:rPr>
        <w:t xml:space="preserve">proposal </w:t>
      </w:r>
      <w:r w:rsidR="00235C15">
        <w:rPr>
          <w:lang w:val="en-US"/>
        </w:rPr>
        <w:t>ECE/TRANS/</w:t>
      </w:r>
      <w:r w:rsidRPr="006125BB">
        <w:rPr>
          <w:lang w:val="en-US"/>
        </w:rPr>
        <w:t xml:space="preserve">GRE/2009/67 </w:t>
      </w:r>
      <w:r w:rsidR="00235C15">
        <w:rPr>
          <w:lang w:val="en-US"/>
        </w:rPr>
        <w:t xml:space="preserve">was </w:t>
      </w:r>
      <w:r w:rsidRPr="006125BB">
        <w:rPr>
          <w:lang w:val="en-US"/>
        </w:rPr>
        <w:t xml:space="preserve">also </w:t>
      </w:r>
      <w:r w:rsidR="00235C15">
        <w:rPr>
          <w:lang w:val="en-US"/>
        </w:rPr>
        <w:t>under consideration</w:t>
      </w:r>
      <w:r w:rsidRPr="006125BB">
        <w:rPr>
          <w:lang w:val="en-US"/>
        </w:rPr>
        <w:t xml:space="preserve">, including an amendment </w:t>
      </w:r>
      <w:r w:rsidR="00235C15">
        <w:rPr>
          <w:lang w:val="en-US"/>
        </w:rPr>
        <w:t xml:space="preserve">to </w:t>
      </w:r>
      <w:r w:rsidRPr="006125BB">
        <w:rPr>
          <w:lang w:val="en-US"/>
        </w:rPr>
        <w:t xml:space="preserve">paragraph 6.3.7. to allow amber front position lamps. This proposal was adopted </w:t>
      </w:r>
      <w:r w:rsidR="00235C15">
        <w:rPr>
          <w:lang w:val="en-US"/>
        </w:rPr>
        <w:t xml:space="preserve">at the sixty-fourth session of </w:t>
      </w:r>
      <w:r w:rsidRPr="006125BB">
        <w:rPr>
          <w:lang w:val="en-US"/>
        </w:rPr>
        <w:t xml:space="preserve">GRE and entered into force as Supplement 13. </w:t>
      </w:r>
      <w:r w:rsidR="00783807">
        <w:rPr>
          <w:lang w:val="en-US"/>
        </w:rPr>
        <w:t>Thus, a</w:t>
      </w:r>
      <w:r w:rsidRPr="006125BB">
        <w:rPr>
          <w:lang w:val="en-US"/>
        </w:rPr>
        <w:t xml:space="preserve">lthough paragraph 6.3.7. had already been deleted by Supplement 12, </w:t>
      </w:r>
      <w:r w:rsidR="00783807">
        <w:rPr>
          <w:lang w:val="en-US"/>
        </w:rPr>
        <w:t xml:space="preserve">it was </w:t>
      </w:r>
      <w:r w:rsidRPr="006125BB">
        <w:rPr>
          <w:lang w:val="en-US"/>
        </w:rPr>
        <w:t xml:space="preserve">inadvertently reinstated </w:t>
      </w:r>
      <w:r w:rsidR="00783807">
        <w:rPr>
          <w:lang w:val="en-US"/>
        </w:rPr>
        <w:t xml:space="preserve">by Supplement 13. 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92D9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36" w:rsidRDefault="00B06136"/>
  </w:endnote>
  <w:endnote w:type="continuationSeparator" w:id="0">
    <w:p w:rsidR="00B06136" w:rsidRDefault="00B06136"/>
  </w:endnote>
  <w:endnote w:type="continuationNotice" w:id="1">
    <w:p w:rsidR="00B06136" w:rsidRDefault="00B06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A0EE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2422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F7" w:rsidRDefault="00C465F7" w:rsidP="00C465F7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8010111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7/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8230235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65F7" w:rsidRDefault="00C465F7" w:rsidP="00C465F7">
    <w:pPr>
      <w:pStyle w:val="Footer"/>
      <w:ind w:right="1134"/>
      <w:rPr>
        <w:sz w:val="20"/>
      </w:rPr>
    </w:pPr>
    <w:r>
      <w:rPr>
        <w:sz w:val="20"/>
      </w:rPr>
      <w:t>GE.17-13605(E)</w:t>
    </w:r>
  </w:p>
  <w:p w:rsidR="00C465F7" w:rsidRPr="00C465F7" w:rsidRDefault="00C465F7" w:rsidP="00C465F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36" w:rsidRPr="000B175B" w:rsidRDefault="00B061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6136" w:rsidRPr="00FC68B7" w:rsidRDefault="00B061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6136" w:rsidRDefault="00B06136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A138B2" w:rsidRPr="00A138B2">
        <w:t xml:space="preserve"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A138B2">
      <w:t>7</w:t>
    </w:r>
    <w:r w:rsidRPr="00DF418A">
      <w:t>/</w:t>
    </w:r>
    <w:r w:rsidR="00F2422D">
      <w:t>2</w:t>
    </w:r>
    <w:r w:rsidR="0062450E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</w:t>
    </w:r>
    <w:r w:rsidR="008927C5">
      <w:t>4</w:t>
    </w:r>
    <w:r w:rsidR="00F2422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0D9B"/>
    <w:rsid w:val="000A525F"/>
    <w:rsid w:val="000A5649"/>
    <w:rsid w:val="000A6AA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1F7781"/>
    <w:rsid w:val="00202BF3"/>
    <w:rsid w:val="00202DA8"/>
    <w:rsid w:val="00204121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35C15"/>
    <w:rsid w:val="00243627"/>
    <w:rsid w:val="00246027"/>
    <w:rsid w:val="0024772E"/>
    <w:rsid w:val="00263A29"/>
    <w:rsid w:val="00266745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0EED"/>
    <w:rsid w:val="002A42DD"/>
    <w:rsid w:val="002A4687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06540"/>
    <w:rsid w:val="0031067C"/>
    <w:rsid w:val="00312F59"/>
    <w:rsid w:val="003162F2"/>
    <w:rsid w:val="0031733E"/>
    <w:rsid w:val="003229D8"/>
    <w:rsid w:val="003237A4"/>
    <w:rsid w:val="00325908"/>
    <w:rsid w:val="00326932"/>
    <w:rsid w:val="00330F1A"/>
    <w:rsid w:val="00334548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5763"/>
    <w:rsid w:val="00371178"/>
    <w:rsid w:val="00377817"/>
    <w:rsid w:val="003800C8"/>
    <w:rsid w:val="0038196E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B5DF0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DF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008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25BB"/>
    <w:rsid w:val="00616169"/>
    <w:rsid w:val="006176FB"/>
    <w:rsid w:val="0062450E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83807"/>
    <w:rsid w:val="00790A9A"/>
    <w:rsid w:val="00792D92"/>
    <w:rsid w:val="00793B94"/>
    <w:rsid w:val="00796008"/>
    <w:rsid w:val="007A36CE"/>
    <w:rsid w:val="007A3BA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2B8"/>
    <w:rsid w:val="00822B44"/>
    <w:rsid w:val="008231D3"/>
    <w:rsid w:val="008242D7"/>
    <w:rsid w:val="008250E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2D7A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38B2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37C0"/>
    <w:rsid w:val="00C4527F"/>
    <w:rsid w:val="00C463DD"/>
    <w:rsid w:val="00C465F7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341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76A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5DC0"/>
    <w:rsid w:val="00F20293"/>
    <w:rsid w:val="00F211B8"/>
    <w:rsid w:val="00F2422D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848F2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6CCD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B535-197F-4898-AA0B-D9A1672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1713605</vt:lpstr>
      <vt:lpstr>United Nations</vt:lpstr>
      <vt:lpstr>United Nations</vt:lpstr>
    </vt:vector>
  </TitlesOfParts>
  <Company>CSD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1713605</dc:title>
  <dc:subject>ECE/TRANS/WP.29/GRE/2017/26</dc:subject>
  <dc:creator>Romain HUBERT</dc:creator>
  <cp:lastModifiedBy>Benedicte Boudol</cp:lastModifiedBy>
  <cp:revision>2</cp:revision>
  <cp:lastPrinted>2017-08-08T14:47:00Z</cp:lastPrinted>
  <dcterms:created xsi:type="dcterms:W3CDTF">2017-09-13T14:46:00Z</dcterms:created>
  <dcterms:modified xsi:type="dcterms:W3CDTF">2017-09-13T14:46:00Z</dcterms:modified>
</cp:coreProperties>
</file>