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F2147D">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2147D" w:rsidP="00F2147D">
            <w:pPr>
              <w:jc w:val="right"/>
            </w:pPr>
            <w:r w:rsidRPr="00F2147D">
              <w:rPr>
                <w:sz w:val="40"/>
              </w:rPr>
              <w:t>ECE</w:t>
            </w:r>
            <w:r>
              <w:t>/TRANS/WP.29/2017/107/Add.1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2147D" w:rsidP="00C97039">
            <w:pPr>
              <w:spacing w:before="240"/>
            </w:pPr>
            <w:r>
              <w:t>Distr. générale</w:t>
            </w:r>
          </w:p>
          <w:p w:rsidR="00F2147D" w:rsidRDefault="00F2147D" w:rsidP="00F2147D">
            <w:pPr>
              <w:spacing w:line="240" w:lineRule="exact"/>
            </w:pPr>
            <w:r>
              <w:t>5 octobre 2017</w:t>
            </w:r>
          </w:p>
          <w:p w:rsidR="00F2147D" w:rsidRDefault="00F2147D" w:rsidP="00F2147D">
            <w:pPr>
              <w:spacing w:line="240" w:lineRule="exact"/>
            </w:pPr>
            <w:r>
              <w:t>Français</w:t>
            </w:r>
          </w:p>
          <w:p w:rsidR="00F2147D" w:rsidRPr="00DB58B5" w:rsidRDefault="00F2147D" w:rsidP="00F2147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2147D" w:rsidRDefault="00F2147D"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F2147D" w:rsidRDefault="00F2147D" w:rsidP="00257168">
      <w:pPr>
        <w:spacing w:before="120" w:line="240" w:lineRule="exact"/>
        <w:rPr>
          <w:b/>
        </w:rPr>
      </w:pPr>
      <w:r w:rsidRPr="00967570">
        <w:rPr>
          <w:b/>
        </w:rPr>
        <w:t>173</w:t>
      </w:r>
      <w:r w:rsidRPr="00967570">
        <w:rPr>
          <w:b/>
          <w:vertAlign w:val="superscript"/>
        </w:rPr>
        <w:t>e</w:t>
      </w:r>
      <w:r>
        <w:rPr>
          <w:b/>
        </w:rPr>
        <w:t> session</w:t>
      </w:r>
    </w:p>
    <w:p w:rsidR="00F2147D" w:rsidRDefault="00F2147D" w:rsidP="00257168">
      <w:pPr>
        <w:spacing w:line="240" w:lineRule="exact"/>
      </w:pPr>
      <w:r>
        <w:t xml:space="preserve">Genève, </w:t>
      </w:r>
      <w:r w:rsidRPr="00967570">
        <w:t>14-17</w:t>
      </w:r>
      <w:r>
        <w:t> </w:t>
      </w:r>
      <w:r w:rsidRPr="00967570">
        <w:t>novembre 2017</w:t>
      </w:r>
    </w:p>
    <w:p w:rsidR="00F2147D" w:rsidRDefault="00F2147D" w:rsidP="00257168">
      <w:pPr>
        <w:spacing w:line="240" w:lineRule="exact"/>
      </w:pPr>
      <w:r>
        <w:t xml:space="preserve">Point </w:t>
      </w:r>
      <w:r w:rsidRPr="00967570">
        <w:t>4.2.2 de l’ordre du jour provisoire</w:t>
      </w:r>
    </w:p>
    <w:p w:rsidR="00F9573C" w:rsidRDefault="00F2147D" w:rsidP="00AF0CB5">
      <w:pPr>
        <w:rPr>
          <w:b/>
        </w:rPr>
      </w:pPr>
      <w:r w:rsidRPr="00967570">
        <w:rPr>
          <w:b/>
        </w:rPr>
        <w:t>Accord de 1958 :</w:t>
      </w:r>
      <w:r>
        <w:rPr>
          <w:b/>
        </w:rPr>
        <w:t xml:space="preserve"> </w:t>
      </w:r>
      <w:r w:rsidRPr="00967570">
        <w:rPr>
          <w:b/>
        </w:rPr>
        <w:t>Orientations concernant les amendements</w:t>
      </w:r>
      <w:r w:rsidRPr="00967570">
        <w:rPr>
          <w:b/>
        </w:rPr>
        <w:br/>
        <w:t>aux Règlements annexés à l’Accord de 1958</w:t>
      </w:r>
    </w:p>
    <w:p w:rsidR="00F2147D" w:rsidRPr="00F2147D" w:rsidRDefault="00F2147D" w:rsidP="005A3917">
      <w:pPr>
        <w:pStyle w:val="HChG"/>
        <w:spacing w:before="320" w:after="200"/>
      </w:pPr>
      <w:r w:rsidRPr="00F2147D">
        <w:tab/>
      </w:r>
      <w:r w:rsidRPr="00F2147D">
        <w:tab/>
        <w:t xml:space="preserve">Projet de directives générales concernant l’élaboration </w:t>
      </w:r>
      <w:r>
        <w:br/>
      </w:r>
      <w:r w:rsidRPr="00F2147D">
        <w:t xml:space="preserve">des Règlements de l’ONU et des dispositions </w:t>
      </w:r>
      <w:r w:rsidR="00736EB9">
        <w:br/>
      </w:r>
      <w:r w:rsidRPr="00F2147D">
        <w:t>transitoires qui y sont énoncées</w:t>
      </w:r>
    </w:p>
    <w:p w:rsidR="00F2147D" w:rsidRPr="00F2147D" w:rsidRDefault="00F2147D" w:rsidP="00A24F80">
      <w:pPr>
        <w:pStyle w:val="H1G"/>
        <w:spacing w:before="320"/>
        <w:rPr>
          <w:vertAlign w:val="superscript"/>
        </w:rPr>
      </w:pPr>
      <w:r>
        <w:tab/>
      </w:r>
      <w:r>
        <w:tab/>
      </w:r>
      <w:r w:rsidRPr="00F2147D">
        <w:t>Communication du représentant de l’Union européenne</w:t>
      </w:r>
      <w:r w:rsidR="005A3917" w:rsidRPr="005A3917">
        <w:rPr>
          <w:rStyle w:val="FootnoteReference"/>
          <w:b w:val="0"/>
          <w:sz w:val="20"/>
          <w:vertAlign w:val="baseline"/>
        </w:rPr>
        <w:footnoteReference w:customMarkFollows="1" w:id="2"/>
        <w:t>*</w:t>
      </w:r>
    </w:p>
    <w:p w:rsidR="00F2147D" w:rsidRPr="00F2147D" w:rsidRDefault="00F2147D" w:rsidP="00F2147D">
      <w:pPr>
        <w:pStyle w:val="H23G"/>
      </w:pPr>
      <w:r w:rsidRPr="00F2147D">
        <w:tab/>
      </w:r>
      <w:r w:rsidRPr="00F2147D">
        <w:tab/>
        <w:t>Additif</w:t>
      </w:r>
    </w:p>
    <w:p w:rsidR="00F2147D" w:rsidRPr="00F2147D" w:rsidRDefault="00F2147D" w:rsidP="00F2147D">
      <w:pPr>
        <w:pStyle w:val="H23G"/>
        <w:rPr>
          <w:bCs/>
        </w:rPr>
      </w:pPr>
      <w:r>
        <w:tab/>
      </w:r>
      <w:r>
        <w:tab/>
      </w:r>
      <w:r w:rsidRPr="00F2147D">
        <w:t>1.</w:t>
      </w:r>
      <w:r w:rsidRPr="00F2147D">
        <w:tab/>
        <w:t>Page 4, paragraphe 6.1</w:t>
      </w:r>
    </w:p>
    <w:p w:rsidR="00F2147D" w:rsidRPr="00F2147D" w:rsidRDefault="00F2147D" w:rsidP="00F2147D">
      <w:pPr>
        <w:pStyle w:val="SingleTxtG"/>
        <w:rPr>
          <w:bCs/>
        </w:rPr>
      </w:pPr>
      <w:r w:rsidRPr="00F2147D">
        <w:rPr>
          <w:bCs/>
        </w:rPr>
        <w:t>Option 1</w:t>
      </w:r>
      <w:r>
        <w:rPr>
          <w:bCs/>
        </w:rPr>
        <w:t> </w:t>
      </w:r>
      <w:r w:rsidRPr="00F2147D">
        <w:rPr>
          <w:bCs/>
        </w:rPr>
        <w:t>:</w:t>
      </w:r>
      <w:r w:rsidRPr="00F2147D">
        <w:rPr>
          <w:bCs/>
          <w:i/>
        </w:rPr>
        <w:t xml:space="preserve"> Supprimer </w:t>
      </w:r>
      <w:r w:rsidRPr="00F2147D">
        <w:rPr>
          <w:bCs/>
        </w:rPr>
        <w:t xml:space="preserve">le paragraphe dans son intégralité ; ou option 2 : </w:t>
      </w:r>
      <w:r w:rsidRPr="00F2147D">
        <w:rPr>
          <w:bCs/>
          <w:i/>
        </w:rPr>
        <w:t>modifier</w:t>
      </w:r>
      <w:r w:rsidRPr="00F2147D">
        <w:rPr>
          <w:bCs/>
        </w:rPr>
        <w:t xml:space="preserve"> le texte existant comme suit :</w:t>
      </w:r>
    </w:p>
    <w:p w:rsidR="00F2147D" w:rsidRPr="00F2147D" w:rsidRDefault="00F2147D" w:rsidP="00F2147D">
      <w:pPr>
        <w:pStyle w:val="SingleTxtG"/>
        <w:rPr>
          <w:bCs/>
        </w:rPr>
      </w:pPr>
      <w:r w:rsidRPr="00F2147D">
        <w:t>« [6.1</w:t>
      </w:r>
      <w:r w:rsidRPr="00F2147D">
        <w:tab/>
        <w:t xml:space="preserve">Une Partie contractante peut appliquer des dispositions nationales supplémentaires pour les caractéristiques du véhicule qui n’entrent pas dans le champ d’application d’un Règlement de l’ONU, </w:t>
      </w:r>
      <w:r w:rsidRPr="00F2147D">
        <w:rPr>
          <w:b/>
          <w:bCs/>
        </w:rPr>
        <w:t>mais elle doit accepter les homologations délivrées pour celles qui entrent dans le champ d’application d’un tel Règlement.</w:t>
      </w:r>
      <w:r w:rsidRPr="00F2147D">
        <w:t>] ».</w:t>
      </w:r>
    </w:p>
    <w:p w:rsidR="00F2147D" w:rsidRPr="00F2147D" w:rsidRDefault="00F2147D" w:rsidP="00F2147D">
      <w:pPr>
        <w:pStyle w:val="H23G"/>
      </w:pPr>
      <w:r>
        <w:tab/>
      </w:r>
      <w:r>
        <w:tab/>
      </w:r>
      <w:r w:rsidRPr="00F2147D">
        <w:t>2.</w:t>
      </w:r>
      <w:r w:rsidRPr="00F2147D">
        <w:tab/>
        <w:t>Page 6, paragraphe 22</w:t>
      </w:r>
    </w:p>
    <w:p w:rsidR="00F2147D" w:rsidRPr="00F2147D" w:rsidRDefault="00F2147D" w:rsidP="00F2147D">
      <w:pPr>
        <w:pStyle w:val="SingleTxtG"/>
      </w:pPr>
      <w:r w:rsidRPr="00F2147D">
        <w:rPr>
          <w:i/>
        </w:rPr>
        <w:t>Modifier</w:t>
      </w:r>
      <w:r w:rsidRPr="00F2147D">
        <w:t xml:space="preserve"> la deuxième phrase comme suit :</w:t>
      </w:r>
    </w:p>
    <w:p w:rsidR="00F2147D" w:rsidRDefault="00F2147D" w:rsidP="005A3917">
      <w:pPr>
        <w:pStyle w:val="SingleTxtG"/>
        <w:spacing w:after="80"/>
        <w:rPr>
          <w:bCs/>
        </w:rPr>
      </w:pPr>
      <w:r w:rsidRPr="00F2147D">
        <w:rPr>
          <w:bCs/>
        </w:rPr>
        <w:t>« </w:t>
      </w:r>
      <w:r w:rsidRPr="00F2147D">
        <w:rPr>
          <w:lang w:val="fr-FR"/>
        </w:rPr>
        <w:t xml:space="preserve">Sous réserve des décisions du Forum mondial et de son organe subsidiaire, ils peuvent donner lieu, lorsque le niveau d’exigence des prescriptions augmente (par exemple dans le cas de valeurs limites plus strictes), à de nouvelles séries d’amendements ou, si le niveau d’exigence des prescriptions </w:t>
      </w:r>
      <w:r w:rsidRPr="00F2147D">
        <w:rPr>
          <w:b/>
          <w:lang w:val="fr-FR"/>
        </w:rPr>
        <w:t>reste inchangé</w:t>
      </w:r>
      <w:r w:rsidRPr="00F2147D">
        <w:rPr>
          <w:lang w:val="fr-FR"/>
        </w:rPr>
        <w:t xml:space="preserve"> ou si des éclaircissements sont apportés au sujet des spécifications en vigueur, à des compléments</w:t>
      </w:r>
      <w:r w:rsidRPr="00F2147D">
        <w:rPr>
          <w:bCs/>
        </w:rPr>
        <w:t>. ».</w:t>
      </w:r>
    </w:p>
    <w:p w:rsidR="00F2147D" w:rsidRPr="00F2147D" w:rsidRDefault="00F2147D" w:rsidP="005A3917">
      <w:pPr>
        <w:pStyle w:val="SingleTxtG"/>
        <w:spacing w:before="120" w:after="0"/>
        <w:jc w:val="center"/>
        <w:rPr>
          <w:u w:val="single"/>
        </w:rPr>
      </w:pPr>
      <w:r>
        <w:rPr>
          <w:u w:val="single"/>
        </w:rPr>
        <w:lastRenderedPageBreak/>
        <w:tab/>
      </w:r>
      <w:r>
        <w:rPr>
          <w:u w:val="single"/>
        </w:rPr>
        <w:tab/>
      </w:r>
      <w:r>
        <w:rPr>
          <w:u w:val="single"/>
        </w:rPr>
        <w:tab/>
      </w:r>
    </w:p>
    <w:sectPr w:rsidR="00F2147D" w:rsidRPr="00F2147D" w:rsidSect="00F2147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F65" w:rsidRDefault="008E3F65" w:rsidP="00F95C08">
      <w:pPr>
        <w:spacing w:line="240" w:lineRule="auto"/>
      </w:pPr>
    </w:p>
  </w:endnote>
  <w:endnote w:type="continuationSeparator" w:id="0">
    <w:p w:rsidR="008E3F65" w:rsidRPr="00AC3823" w:rsidRDefault="008E3F65" w:rsidP="00AC3823">
      <w:pPr>
        <w:pStyle w:val="Footer"/>
      </w:pPr>
    </w:p>
  </w:endnote>
  <w:endnote w:type="continuationNotice" w:id="1">
    <w:p w:rsidR="008E3F65" w:rsidRDefault="008E3F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47D" w:rsidRPr="00F2147D" w:rsidRDefault="00F2147D" w:rsidP="00F2147D">
    <w:pPr>
      <w:pStyle w:val="Footer"/>
      <w:tabs>
        <w:tab w:val="right" w:pos="9638"/>
      </w:tabs>
    </w:pPr>
    <w:r w:rsidRPr="00F2147D">
      <w:rPr>
        <w:b/>
        <w:sz w:val="18"/>
      </w:rPr>
      <w:fldChar w:fldCharType="begin"/>
    </w:r>
    <w:r w:rsidRPr="00F2147D">
      <w:rPr>
        <w:b/>
        <w:sz w:val="18"/>
      </w:rPr>
      <w:instrText xml:space="preserve"> PAGE  \* MERGEFORMAT </w:instrText>
    </w:r>
    <w:r w:rsidRPr="00F2147D">
      <w:rPr>
        <w:b/>
        <w:sz w:val="18"/>
      </w:rPr>
      <w:fldChar w:fldCharType="separate"/>
    </w:r>
    <w:r w:rsidR="0021379C">
      <w:rPr>
        <w:b/>
        <w:noProof/>
        <w:sz w:val="18"/>
      </w:rPr>
      <w:t>2</w:t>
    </w:r>
    <w:r w:rsidRPr="00F2147D">
      <w:rPr>
        <w:b/>
        <w:sz w:val="18"/>
      </w:rPr>
      <w:fldChar w:fldCharType="end"/>
    </w:r>
    <w:r>
      <w:rPr>
        <w:b/>
        <w:sz w:val="18"/>
      </w:rPr>
      <w:tab/>
    </w:r>
    <w:r>
      <w:t>GE.17-17487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47D" w:rsidRPr="00F2147D" w:rsidRDefault="00F2147D" w:rsidP="00F2147D">
    <w:pPr>
      <w:pStyle w:val="Footer"/>
      <w:tabs>
        <w:tab w:val="right" w:pos="9638"/>
      </w:tabs>
      <w:rPr>
        <w:b/>
        <w:sz w:val="18"/>
      </w:rPr>
    </w:pPr>
    <w:r>
      <w:t>GE.17-17487</w:t>
    </w:r>
    <w:r>
      <w:tab/>
    </w:r>
    <w:r w:rsidRPr="00F2147D">
      <w:rPr>
        <w:b/>
        <w:sz w:val="18"/>
      </w:rPr>
      <w:fldChar w:fldCharType="begin"/>
    </w:r>
    <w:r w:rsidRPr="00F2147D">
      <w:rPr>
        <w:b/>
        <w:sz w:val="18"/>
      </w:rPr>
      <w:instrText xml:space="preserve"> PAGE  \* MERGEFORMAT </w:instrText>
    </w:r>
    <w:r w:rsidRPr="00F2147D">
      <w:rPr>
        <w:b/>
        <w:sz w:val="18"/>
      </w:rPr>
      <w:fldChar w:fldCharType="separate"/>
    </w:r>
    <w:r w:rsidR="008030F7">
      <w:rPr>
        <w:b/>
        <w:noProof/>
        <w:sz w:val="18"/>
      </w:rPr>
      <w:t>1</w:t>
    </w:r>
    <w:r w:rsidRPr="00F214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F2147D" w:rsidRDefault="00F2147D" w:rsidP="00F2147D">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17-17487  (F)    021117    021117</w:t>
    </w:r>
    <w:r>
      <w:rPr>
        <w:sz w:val="20"/>
      </w:rPr>
      <w:br/>
    </w:r>
    <w:r w:rsidRPr="00F2147D">
      <w:rPr>
        <w:rFonts w:ascii="C39T30Lfz" w:hAnsi="C39T30Lfz"/>
        <w:sz w:val="56"/>
      </w:rPr>
      <w:t></w:t>
    </w:r>
    <w:r w:rsidRPr="00F2147D">
      <w:rPr>
        <w:rFonts w:ascii="C39T30Lfz" w:hAnsi="C39T30Lfz"/>
        <w:sz w:val="56"/>
      </w:rPr>
      <w:t></w:t>
    </w:r>
    <w:r w:rsidRPr="00F2147D">
      <w:rPr>
        <w:rFonts w:ascii="C39T30Lfz" w:hAnsi="C39T30Lfz"/>
        <w:sz w:val="56"/>
      </w:rPr>
      <w:t></w:t>
    </w:r>
    <w:r w:rsidRPr="00F2147D">
      <w:rPr>
        <w:rFonts w:ascii="C39T30Lfz" w:hAnsi="C39T30Lfz"/>
        <w:sz w:val="56"/>
      </w:rPr>
      <w:t></w:t>
    </w:r>
    <w:r w:rsidRPr="00F2147D">
      <w:rPr>
        <w:rFonts w:ascii="C39T30Lfz" w:hAnsi="C39T30Lfz"/>
        <w:sz w:val="56"/>
      </w:rPr>
      <w:t></w:t>
    </w:r>
    <w:r w:rsidRPr="00F2147D">
      <w:rPr>
        <w:rFonts w:ascii="C39T30Lfz" w:hAnsi="C39T30Lfz"/>
        <w:sz w:val="56"/>
      </w:rPr>
      <w:t></w:t>
    </w:r>
    <w:r w:rsidRPr="00F2147D">
      <w:rPr>
        <w:rFonts w:ascii="C39T30Lfz" w:hAnsi="C39T30Lfz"/>
        <w:sz w:val="56"/>
      </w:rPr>
      <w:t></w:t>
    </w:r>
    <w:r w:rsidRPr="00F2147D">
      <w:rPr>
        <w:rFonts w:ascii="C39T30Lfz" w:hAnsi="C39T30Lfz"/>
        <w:sz w:val="56"/>
      </w:rPr>
      <w:t></w:t>
    </w:r>
    <w:r w:rsidRPr="00F2147D">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107/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07/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F65" w:rsidRPr="00AC3823" w:rsidRDefault="008E3F65" w:rsidP="00AC3823">
      <w:pPr>
        <w:pStyle w:val="Footer"/>
        <w:tabs>
          <w:tab w:val="right" w:pos="2155"/>
        </w:tabs>
        <w:spacing w:after="80" w:line="240" w:lineRule="atLeast"/>
        <w:ind w:left="680"/>
        <w:rPr>
          <w:u w:val="single"/>
        </w:rPr>
      </w:pPr>
      <w:r>
        <w:rPr>
          <w:u w:val="single"/>
        </w:rPr>
        <w:tab/>
      </w:r>
    </w:p>
  </w:footnote>
  <w:footnote w:type="continuationSeparator" w:id="0">
    <w:p w:rsidR="008E3F65" w:rsidRPr="00AC3823" w:rsidRDefault="008E3F65" w:rsidP="00AC3823">
      <w:pPr>
        <w:pStyle w:val="Footer"/>
        <w:tabs>
          <w:tab w:val="right" w:pos="2155"/>
        </w:tabs>
        <w:spacing w:after="80" w:line="240" w:lineRule="atLeast"/>
        <w:ind w:left="680"/>
        <w:rPr>
          <w:u w:val="single"/>
        </w:rPr>
      </w:pPr>
      <w:r>
        <w:rPr>
          <w:u w:val="single"/>
        </w:rPr>
        <w:tab/>
      </w:r>
    </w:p>
  </w:footnote>
  <w:footnote w:type="continuationNotice" w:id="1">
    <w:p w:rsidR="008E3F65" w:rsidRPr="00AC3823" w:rsidRDefault="008E3F65">
      <w:pPr>
        <w:spacing w:line="240" w:lineRule="auto"/>
        <w:rPr>
          <w:sz w:val="2"/>
          <w:szCs w:val="2"/>
        </w:rPr>
      </w:pPr>
    </w:p>
  </w:footnote>
  <w:footnote w:id="2">
    <w:p w:rsidR="005A3917" w:rsidRPr="005A3917" w:rsidRDefault="005A3917">
      <w:pPr>
        <w:pStyle w:val="FootnoteText"/>
      </w:pPr>
      <w:r>
        <w:rPr>
          <w:rStyle w:val="FootnoteReference"/>
        </w:rPr>
        <w:tab/>
      </w:r>
      <w:r w:rsidRPr="005A3917">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2016</w:t>
      </w:r>
      <w:r>
        <w:rPr>
          <w:lang w:val="fr-FR"/>
        </w:rPr>
        <w:noBreakHyphen/>
        <w:t>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47D" w:rsidRPr="00F2147D" w:rsidRDefault="0021379C">
    <w:pPr>
      <w:pStyle w:val="Header"/>
    </w:pPr>
    <w:r>
      <w:fldChar w:fldCharType="begin"/>
    </w:r>
    <w:r>
      <w:instrText xml:space="preserve"> TITLE  \* MERGEFORMAT </w:instrText>
    </w:r>
    <w:r>
      <w:fldChar w:fldCharType="separate"/>
    </w:r>
    <w:r>
      <w:t>ECE/TRANS/WP.29/2017/107/Add.1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47D" w:rsidRPr="00F2147D" w:rsidRDefault="0021379C" w:rsidP="00F2147D">
    <w:pPr>
      <w:pStyle w:val="Header"/>
      <w:jc w:val="right"/>
    </w:pPr>
    <w:r>
      <w:fldChar w:fldCharType="begin"/>
    </w:r>
    <w:r>
      <w:instrText xml:space="preserve"> TITLE  \* MERGEFORMAT </w:instrText>
    </w:r>
    <w:r>
      <w:fldChar w:fldCharType="separate"/>
    </w:r>
    <w:r>
      <w:t>ECE/TRANS/WP.29/2017/107/Add.1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512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65"/>
    <w:rsid w:val="00017F94"/>
    <w:rsid w:val="00023842"/>
    <w:rsid w:val="000334F9"/>
    <w:rsid w:val="00045FEB"/>
    <w:rsid w:val="0007796D"/>
    <w:rsid w:val="000B7790"/>
    <w:rsid w:val="00111F2F"/>
    <w:rsid w:val="0014365E"/>
    <w:rsid w:val="00143C66"/>
    <w:rsid w:val="00176178"/>
    <w:rsid w:val="001F525A"/>
    <w:rsid w:val="001F5566"/>
    <w:rsid w:val="0021379C"/>
    <w:rsid w:val="00223272"/>
    <w:rsid w:val="0024779E"/>
    <w:rsid w:val="00257168"/>
    <w:rsid w:val="002744B8"/>
    <w:rsid w:val="002832AC"/>
    <w:rsid w:val="002D7C93"/>
    <w:rsid w:val="00305801"/>
    <w:rsid w:val="003916DE"/>
    <w:rsid w:val="00441C3B"/>
    <w:rsid w:val="00446FE5"/>
    <w:rsid w:val="00452396"/>
    <w:rsid w:val="00461227"/>
    <w:rsid w:val="004837D8"/>
    <w:rsid w:val="004E468C"/>
    <w:rsid w:val="005505B7"/>
    <w:rsid w:val="00573BE5"/>
    <w:rsid w:val="00586ED3"/>
    <w:rsid w:val="00596AA9"/>
    <w:rsid w:val="005A3917"/>
    <w:rsid w:val="0071601D"/>
    <w:rsid w:val="00736EB9"/>
    <w:rsid w:val="007A62E6"/>
    <w:rsid w:val="007F20FA"/>
    <w:rsid w:val="008030F7"/>
    <w:rsid w:val="0080684C"/>
    <w:rsid w:val="00871C75"/>
    <w:rsid w:val="008776DC"/>
    <w:rsid w:val="008E3F65"/>
    <w:rsid w:val="009446C0"/>
    <w:rsid w:val="009705C8"/>
    <w:rsid w:val="009C1CF4"/>
    <w:rsid w:val="009F6B74"/>
    <w:rsid w:val="00A24F80"/>
    <w:rsid w:val="00A30353"/>
    <w:rsid w:val="00A75E68"/>
    <w:rsid w:val="00AC3823"/>
    <w:rsid w:val="00AE323C"/>
    <w:rsid w:val="00AF0CB5"/>
    <w:rsid w:val="00B00181"/>
    <w:rsid w:val="00B00B0D"/>
    <w:rsid w:val="00B765F7"/>
    <w:rsid w:val="00BA0CA9"/>
    <w:rsid w:val="00C02897"/>
    <w:rsid w:val="00C97039"/>
    <w:rsid w:val="00D3439C"/>
    <w:rsid w:val="00DB1831"/>
    <w:rsid w:val="00DD3BFD"/>
    <w:rsid w:val="00DF6678"/>
    <w:rsid w:val="00E0299A"/>
    <w:rsid w:val="00E46B74"/>
    <w:rsid w:val="00E85C74"/>
    <w:rsid w:val="00EA6547"/>
    <w:rsid w:val="00EF2E22"/>
    <w:rsid w:val="00F2147D"/>
    <w:rsid w:val="00F2615A"/>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973E1B15-C860-4461-B91C-27C2EF26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
    <w:basedOn w:val="DefaultParagraphFont"/>
    <w:uiPriority w:val="99"/>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1379</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ECE/TRANS/WP.29/2017/107/Add.1</vt:lpstr>
      <vt:lpstr>ECE/TRANS/WP.29/2017/107/Add.1</vt:lpstr>
    </vt:vector>
  </TitlesOfParts>
  <Company>DCM</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ECE/TRANS/WP.29/2017/107/Add.1</dc:title>
  <dc:subject/>
  <dc:creator>Fabienne CRELIER</dc:creator>
  <cp:keywords/>
  <dc:description/>
  <cp:lastModifiedBy>Marie-Claude Collet</cp:lastModifiedBy>
  <cp:revision>3</cp:revision>
  <cp:lastPrinted>2017-11-06T06:24:00Z</cp:lastPrinted>
  <dcterms:created xsi:type="dcterms:W3CDTF">2017-11-06T06:24:00Z</dcterms:created>
  <dcterms:modified xsi:type="dcterms:W3CDTF">2017-11-06T06:24:00Z</dcterms:modified>
</cp:coreProperties>
</file>