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12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1255" w:rsidP="007F1255">
            <w:pPr>
              <w:jc w:val="right"/>
            </w:pPr>
            <w:r w:rsidRPr="007F1255">
              <w:rPr>
                <w:sz w:val="40"/>
              </w:rPr>
              <w:t>ECE</w:t>
            </w:r>
            <w:r>
              <w:t>/TRANS/WP.29/2017/80</w:t>
            </w:r>
          </w:p>
        </w:tc>
      </w:tr>
      <w:tr w:rsidR="002D5AAC" w:rsidRPr="007F125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125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1255" w:rsidRDefault="007F1255" w:rsidP="007F12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7F1255" w:rsidRDefault="007F1255" w:rsidP="007F12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1255" w:rsidRPr="008D53B6" w:rsidRDefault="007F1255" w:rsidP="007F125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F1255" w:rsidRPr="00F8276B" w:rsidRDefault="007F1255" w:rsidP="007F1255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7F1255" w:rsidRPr="00F8276B" w:rsidRDefault="007F1255" w:rsidP="007F1255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7F1255" w:rsidRPr="00F8276B" w:rsidRDefault="007F1255" w:rsidP="007F1255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7F1255" w:rsidRPr="00F8276B" w:rsidRDefault="007F1255" w:rsidP="007F1255">
      <w:pPr>
        <w:pStyle w:val="SingleTxtGR"/>
        <w:spacing w:after="0"/>
        <w:ind w:left="0"/>
        <w:jc w:val="left"/>
      </w:pPr>
      <w:r w:rsidRPr="00F8276B">
        <w:t>Женева, 20–23 июня 2017 года</w:t>
      </w:r>
    </w:p>
    <w:p w:rsidR="007F1255" w:rsidRPr="00F8276B" w:rsidRDefault="007F1255" w:rsidP="007F1255">
      <w:pPr>
        <w:pStyle w:val="SingleTxtGR"/>
        <w:spacing w:after="0"/>
        <w:ind w:left="0"/>
        <w:jc w:val="left"/>
      </w:pPr>
      <w:r w:rsidRPr="00F8276B">
        <w:t>Пункт 4.10.</w:t>
      </w:r>
      <w:r>
        <w:t>9</w:t>
      </w:r>
      <w:r w:rsidRPr="00F8276B">
        <w:t xml:space="preserve"> предварительной повестки дня</w:t>
      </w:r>
    </w:p>
    <w:p w:rsidR="00E12C5F" w:rsidRDefault="007F1255" w:rsidP="007F1255">
      <w:pPr>
        <w:rPr>
          <w:b/>
          <w:lang w:val="en-US"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7F1255" w:rsidRPr="00F8276B" w:rsidRDefault="007F1255" w:rsidP="007F1255">
      <w:pPr>
        <w:pStyle w:val="HChGR"/>
      </w:pPr>
      <w:r w:rsidRPr="002D5364">
        <w:tab/>
      </w:r>
      <w:r w:rsidRPr="002D5364">
        <w:tab/>
      </w:r>
      <w:r w:rsidRPr="00F8276B">
        <w:t xml:space="preserve">Предложение по дополнению </w:t>
      </w:r>
      <w:r>
        <w:t>19</w:t>
      </w:r>
      <w:r w:rsidRPr="00F8276B">
        <w:t xml:space="preserve"> к Правилам № </w:t>
      </w:r>
      <w:r>
        <w:t>50</w:t>
      </w:r>
      <w:r w:rsidRPr="00F8276B">
        <w:t xml:space="preserve"> (</w:t>
      </w:r>
      <w:r>
        <w:t>габаритные огни</w:t>
      </w:r>
      <w:r w:rsidRPr="00A94397">
        <w:t>, сигнал</w:t>
      </w:r>
      <w:r>
        <w:t>ы</w:t>
      </w:r>
      <w:r w:rsidRPr="00A94397">
        <w:t xml:space="preserve"> торможения, указател</w:t>
      </w:r>
      <w:r>
        <w:t>и</w:t>
      </w:r>
      <w:r w:rsidRPr="00A94397">
        <w:t xml:space="preserve"> поворота для</w:t>
      </w:r>
      <w:r>
        <w:t xml:space="preserve"> мопедов и мотоциклов</w:t>
      </w:r>
      <w:r w:rsidRPr="00F8276B">
        <w:t xml:space="preserve">) </w:t>
      </w:r>
    </w:p>
    <w:p w:rsidR="007F1255" w:rsidRPr="00F8276B" w:rsidRDefault="007F1255" w:rsidP="007F1255">
      <w:pPr>
        <w:pStyle w:val="H1GR"/>
      </w:pPr>
      <w:r w:rsidRPr="002D5364">
        <w:tab/>
      </w:r>
      <w:r w:rsidRPr="002D5364"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7F1255" w:rsidRPr="00F8276B" w:rsidRDefault="007F1255" w:rsidP="007F1255">
      <w:pPr>
        <w:pStyle w:val="SingleTxtGR"/>
      </w:pPr>
      <w:r w:rsidRPr="002D5364"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</w:t>
      </w:r>
      <w:r w:rsidR="008B71FA" w:rsidRPr="008B71FA">
        <w:t xml:space="preserve"> </w:t>
      </w:r>
      <w:r w:rsidRPr="00F8276B">
        <w:t>GRE/2017/7 и приложении IV к докладу ECE/TRANS/WP.29/GRE/77. Этот те</w:t>
      </w:r>
      <w:proofErr w:type="gramStart"/>
      <w:r w:rsidRPr="00F8276B">
        <w:t>кст пр</w:t>
      </w:r>
      <w:proofErr w:type="gramEnd"/>
      <w:r w:rsidRPr="00F8276B">
        <w:t>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7F1255" w:rsidRPr="00F8276B" w:rsidRDefault="007F1255" w:rsidP="007F1255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</w:t>
      </w:r>
      <w:r>
        <w:t>19</w:t>
      </w:r>
      <w:r w:rsidRPr="00F8276B">
        <w:t xml:space="preserve"> к Правилам № </w:t>
      </w:r>
      <w:r>
        <w:t>50</w:t>
      </w:r>
      <w:r w:rsidRPr="00F8276B">
        <w:t xml:space="preserve"> (</w:t>
      </w:r>
      <w:r>
        <w:t>габаритные огни</w:t>
      </w:r>
      <w:r w:rsidRPr="00A94397">
        <w:t>, сигнал</w:t>
      </w:r>
      <w:r>
        <w:t>ы</w:t>
      </w:r>
      <w:r w:rsidRPr="00A94397">
        <w:t xml:space="preserve"> торможения, указател</w:t>
      </w:r>
      <w:r>
        <w:t>и</w:t>
      </w:r>
      <w:r w:rsidRPr="00A94397">
        <w:t xml:space="preserve"> поворота для</w:t>
      </w:r>
      <w:r>
        <w:t xml:space="preserve"> мопедов и мотоциклов</w:t>
      </w:r>
      <w:r w:rsidRPr="00F8276B">
        <w:t xml:space="preserve">) </w:t>
      </w:r>
    </w:p>
    <w:p w:rsidR="007F1255" w:rsidRPr="00F8276B" w:rsidRDefault="007F1255" w:rsidP="007F1255">
      <w:pPr>
        <w:pStyle w:val="SingleTxtGR"/>
      </w:pPr>
      <w:r w:rsidRPr="00F8276B">
        <w:rPr>
          <w:i/>
          <w:iCs/>
        </w:rPr>
        <w:t xml:space="preserve">Пункт </w:t>
      </w:r>
      <w:r>
        <w:rPr>
          <w:i/>
          <w:iCs/>
        </w:rPr>
        <w:t>6</w:t>
      </w:r>
      <w:r w:rsidRPr="00F8276B">
        <w:rPr>
          <w:i/>
          <w:iCs/>
        </w:rPr>
        <w:t>.</w:t>
      </w:r>
      <w:r>
        <w:rPr>
          <w:i/>
          <w:iCs/>
        </w:rPr>
        <w:t>4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7F1255" w:rsidRPr="007F1255" w:rsidRDefault="007F1255" w:rsidP="00B148FA">
      <w:pPr>
        <w:pStyle w:val="SingleTxtGR"/>
        <w:tabs>
          <w:tab w:val="clear" w:pos="2268"/>
          <w:tab w:val="left" w:pos="1985"/>
        </w:tabs>
        <w:ind w:left="1985" w:hanging="851"/>
      </w:pPr>
      <w:r>
        <w:t>«6</w:t>
      </w:r>
      <w:r w:rsidRPr="00F8276B">
        <w:t>.</w:t>
      </w:r>
      <w:r>
        <w:t>4</w:t>
      </w:r>
      <w:r w:rsidRPr="00F8276B">
        <w:t>.1</w:t>
      </w:r>
      <w:r w:rsidRPr="00F8276B">
        <w:tab/>
      </w:r>
      <w:r w:rsidRPr="00F8276B">
        <w:tab/>
      </w:r>
      <w:r>
        <w:t xml:space="preserve">Устройство </w:t>
      </w:r>
      <w:r w:rsidRPr="00F8276B">
        <w:t>оснащают только источнико</w:t>
      </w:r>
      <w:proofErr w:type="gramStart"/>
      <w:r w:rsidRPr="00F8276B">
        <w:t>м(</w:t>
      </w:r>
      <w:proofErr w:type="spellStart"/>
      <w:proofErr w:type="gramEnd"/>
      <w:r w:rsidRPr="00F8276B">
        <w:t>ами</w:t>
      </w:r>
      <w:proofErr w:type="spellEnd"/>
      <w:r w:rsidRPr="00F8276B">
        <w:t>) света, официально утвержденным(и) на основании Правил № 37 и/или Правил № 128, при условии, что в Правилах № 37 и сериях поправок к ним, действ</w:t>
      </w:r>
      <w:r w:rsidRPr="00F8276B">
        <w:t>у</w:t>
      </w:r>
      <w:r w:rsidRPr="00F8276B">
        <w:t>ющих на момент подачи заявки на официальное утверждение типа, либо в Правилах № 128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</w:t>
      </w:r>
      <w:r>
        <w:t>»</w:t>
      </w:r>
      <w:r w:rsidRPr="00F8276B">
        <w:t>.</w:t>
      </w:r>
    </w:p>
    <w:p w:rsidR="007F1255" w:rsidRPr="007F1255" w:rsidRDefault="007F1255" w:rsidP="007F125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1255" w:rsidRPr="007F1255" w:rsidSect="007F12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3E" w:rsidRPr="00A312BC" w:rsidRDefault="008E763E" w:rsidP="00A312BC"/>
  </w:endnote>
  <w:endnote w:type="continuationSeparator" w:id="0">
    <w:p w:rsidR="008E763E" w:rsidRPr="00A312BC" w:rsidRDefault="008E76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55" w:rsidRPr="007F1255" w:rsidRDefault="007F1255">
    <w:pPr>
      <w:pStyle w:val="Footer"/>
    </w:pPr>
    <w:r w:rsidRPr="007F1255">
      <w:rPr>
        <w:b/>
        <w:sz w:val="18"/>
      </w:rPr>
      <w:fldChar w:fldCharType="begin"/>
    </w:r>
    <w:r w:rsidRPr="007F1255">
      <w:rPr>
        <w:b/>
        <w:sz w:val="18"/>
      </w:rPr>
      <w:instrText xml:space="preserve"> PAGE  \* MERGEFORMAT </w:instrText>
    </w:r>
    <w:r w:rsidRPr="007F1255">
      <w:rPr>
        <w:b/>
        <w:sz w:val="18"/>
      </w:rPr>
      <w:fldChar w:fldCharType="separate"/>
    </w:r>
    <w:r w:rsidR="00FC75A6">
      <w:rPr>
        <w:b/>
        <w:noProof/>
        <w:sz w:val="18"/>
      </w:rPr>
      <w:t>2</w:t>
    </w:r>
    <w:r w:rsidRPr="007F1255">
      <w:rPr>
        <w:b/>
        <w:sz w:val="18"/>
      </w:rPr>
      <w:fldChar w:fldCharType="end"/>
    </w:r>
    <w:r>
      <w:rPr>
        <w:b/>
        <w:sz w:val="18"/>
      </w:rPr>
      <w:tab/>
    </w:r>
    <w:r>
      <w:t>GE.17-05786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55" w:rsidRPr="007F1255" w:rsidRDefault="007F1255" w:rsidP="007F125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GE.17-05786</w:t>
    </w:r>
    <w:r>
      <w:tab/>
    </w:r>
    <w:r w:rsidRPr="007F1255">
      <w:rPr>
        <w:b/>
        <w:sz w:val="18"/>
      </w:rPr>
      <w:fldChar w:fldCharType="begin"/>
    </w:r>
    <w:r w:rsidRPr="007F1255">
      <w:rPr>
        <w:b/>
        <w:sz w:val="18"/>
      </w:rPr>
      <w:instrText xml:space="preserve"> PAGE  \* MERGEFORMAT </w:instrText>
    </w:r>
    <w:r w:rsidRPr="007F1255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7F12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F1255" w:rsidRDefault="007F1255" w:rsidP="007F125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411B6C3" wp14:editId="769D38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17-05786  (R)</w:t>
    </w:r>
    <w:r w:rsidR="00EE6D8B">
      <w:rPr>
        <w:lang w:val="en-US"/>
      </w:rPr>
      <w:t xml:space="preserve">  130417  130417</w:t>
    </w:r>
    <w:r>
      <w:br/>
    </w:r>
    <w:r w:rsidRPr="007F1255">
      <w:rPr>
        <w:rFonts w:ascii="C39T30Lfz" w:hAnsi="C39T30Lfz"/>
        <w:spacing w:val="0"/>
        <w:w w:val="100"/>
        <w:sz w:val="56"/>
      </w:rPr>
      <w:t></w:t>
    </w:r>
    <w:r w:rsidRPr="007F1255">
      <w:rPr>
        <w:rFonts w:ascii="C39T30Lfz" w:hAnsi="C39T30Lfz"/>
        <w:spacing w:val="0"/>
        <w:w w:val="100"/>
        <w:sz w:val="56"/>
      </w:rPr>
      <w:t></w:t>
    </w:r>
    <w:r w:rsidRPr="007F1255">
      <w:rPr>
        <w:rFonts w:ascii="C39T30Lfz" w:hAnsi="C39T30Lfz"/>
        <w:spacing w:val="0"/>
        <w:w w:val="100"/>
        <w:sz w:val="56"/>
      </w:rPr>
      <w:t></w:t>
    </w:r>
    <w:r w:rsidRPr="007F1255">
      <w:rPr>
        <w:rFonts w:ascii="C39T30Lfz" w:hAnsi="C39T30Lfz"/>
        <w:spacing w:val="0"/>
        <w:w w:val="100"/>
        <w:sz w:val="56"/>
      </w:rPr>
      <w:t></w:t>
    </w:r>
    <w:r w:rsidRPr="007F1255">
      <w:rPr>
        <w:rFonts w:ascii="C39T30Lfz" w:hAnsi="C39T30Lfz"/>
        <w:spacing w:val="0"/>
        <w:w w:val="100"/>
        <w:sz w:val="56"/>
      </w:rPr>
      <w:t></w:t>
    </w:r>
    <w:r w:rsidRPr="007F1255">
      <w:rPr>
        <w:rFonts w:ascii="C39T30Lfz" w:hAnsi="C39T30Lfz"/>
        <w:spacing w:val="0"/>
        <w:w w:val="100"/>
        <w:sz w:val="56"/>
      </w:rPr>
      <w:t></w:t>
    </w:r>
    <w:r w:rsidRPr="007F1255">
      <w:rPr>
        <w:rFonts w:ascii="C39T30Lfz" w:hAnsi="C39T30Lfz"/>
        <w:spacing w:val="0"/>
        <w:w w:val="100"/>
        <w:sz w:val="56"/>
      </w:rPr>
      <w:t></w:t>
    </w:r>
    <w:r w:rsidRPr="007F1255">
      <w:rPr>
        <w:rFonts w:ascii="C39T30Lfz" w:hAnsi="C39T30Lfz"/>
        <w:spacing w:val="0"/>
        <w:w w:val="100"/>
        <w:sz w:val="56"/>
      </w:rPr>
      <w:t></w:t>
    </w:r>
    <w:r w:rsidRPr="007F125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0897C6EB" wp14:editId="41B6E7A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8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3E" w:rsidRPr="001075E9" w:rsidRDefault="008E76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763E" w:rsidRDefault="008E76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1255" w:rsidRPr="00F752C7" w:rsidRDefault="007F1255" w:rsidP="007F1255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55" w:rsidRPr="007F1255" w:rsidRDefault="00FC75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0E97">
      <w:t>ECE/TRANS/WP.29/2017/80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55" w:rsidRPr="007F1255" w:rsidRDefault="00FC75A6" w:rsidP="007F125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0E97">
      <w:t>ECE/TRANS/WP.29/2017/80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E"/>
    <w:rsid w:val="00033EE1"/>
    <w:rsid w:val="00042B72"/>
    <w:rsid w:val="000558BD"/>
    <w:rsid w:val="000957E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1255"/>
    <w:rsid w:val="00806737"/>
    <w:rsid w:val="00825F8D"/>
    <w:rsid w:val="00834B71"/>
    <w:rsid w:val="0086445C"/>
    <w:rsid w:val="00894693"/>
    <w:rsid w:val="008A08D7"/>
    <w:rsid w:val="008A37C8"/>
    <w:rsid w:val="008B6909"/>
    <w:rsid w:val="008B71FA"/>
    <w:rsid w:val="008D53B6"/>
    <w:rsid w:val="008E763E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148FA"/>
    <w:rsid w:val="00B36DF7"/>
    <w:rsid w:val="00B539E7"/>
    <w:rsid w:val="00B62458"/>
    <w:rsid w:val="00BC18B2"/>
    <w:rsid w:val="00BD33EE"/>
    <w:rsid w:val="00BE1CC7"/>
    <w:rsid w:val="00C00E9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6D8B"/>
    <w:rsid w:val="00EF1360"/>
    <w:rsid w:val="00EF3220"/>
    <w:rsid w:val="00F2523A"/>
    <w:rsid w:val="00F43903"/>
    <w:rsid w:val="00F94155"/>
    <w:rsid w:val="00F9783F"/>
    <w:rsid w:val="00FC75A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1507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ECE/TRANS/WP.29/2017/80</vt:lpstr>
      <vt:lpstr>ECE/TRANS/WP.29/2017/80</vt:lpstr>
      <vt:lpstr>A/</vt:lpstr>
    </vt:vector>
  </TitlesOfParts>
  <Company>DCM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ECE/TRANS/WP.29/2017/80</dc:title>
  <dc:creator>Prokoudina S.</dc:creator>
  <cp:lastModifiedBy>Benedicte Boudol</cp:lastModifiedBy>
  <cp:revision>2</cp:revision>
  <cp:lastPrinted>2017-04-13T13:54:00Z</cp:lastPrinted>
  <dcterms:created xsi:type="dcterms:W3CDTF">2017-05-03T15:39:00Z</dcterms:created>
  <dcterms:modified xsi:type="dcterms:W3CDTF">2017-05-03T15:39:00Z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