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35473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35473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35473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A6A81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11300D" w:rsidRPr="00AF2205">
              <w:rPr>
                <w:lang w:val="en-GB"/>
              </w:rPr>
              <w:t>TRANS/WP.29/201</w:t>
            </w:r>
            <w:r w:rsidR="0011300D">
              <w:rPr>
                <w:lang w:val="en-GB"/>
              </w:rPr>
              <w:t>7</w:t>
            </w:r>
            <w:r w:rsidR="0011300D" w:rsidRPr="00AF2205">
              <w:rPr>
                <w:lang w:val="en-GB"/>
              </w:rPr>
              <w:t>/</w:t>
            </w:r>
            <w:r w:rsidR="0011300D">
              <w:rPr>
                <w:lang w:val="en-GB"/>
              </w:rPr>
              <w:t>6</w:t>
            </w:r>
            <w:r w:rsidR="007A6A81">
              <w:t>3</w:t>
            </w:r>
            <w:r w:rsidR="00EC2580">
              <w:fldChar w:fldCharType="begin"/>
            </w:r>
            <w:r w:rsidR="00EC2580">
              <w:instrText xml:space="preserve"> FILLIN  "Введите символ после ЕCE/"  \* MERGEFORMAT </w:instrText>
            </w:r>
            <w:r w:rsidR="00EC258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35473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35473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35473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35473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00C0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955F35" w:rsidP="0035473D">
            <w:r>
              <w:rPr>
                <w:lang w:val="en-GB"/>
              </w:rPr>
              <w:t xml:space="preserve">5 April </w:t>
            </w:r>
            <w:r w:rsidRPr="00CA1678">
              <w:rPr>
                <w:lang w:val="en-GB"/>
              </w:rPr>
              <w:t>201</w:t>
            </w:r>
            <w:r>
              <w:rPr>
                <w:lang w:val="en-GB"/>
              </w:rPr>
              <w:t>7</w:t>
            </w:r>
            <w:r w:rsidR="00EC2580">
              <w:fldChar w:fldCharType="begin"/>
            </w:r>
            <w:r w:rsidR="00EC2580">
              <w:instrText xml:space="preserve"> FILLIN  "Введите дату документа" \* MERGEFORMAT </w:instrText>
            </w:r>
            <w:r w:rsidR="00EC2580">
              <w:fldChar w:fldCharType="end"/>
            </w:r>
          </w:p>
          <w:p w:rsidR="00A658DB" w:rsidRPr="00245892" w:rsidRDefault="00A658DB" w:rsidP="0035473D">
            <w:r w:rsidRPr="00245892">
              <w:t>Russian</w:t>
            </w:r>
          </w:p>
          <w:p w:rsidR="00A658DB" w:rsidRPr="00245892" w:rsidRDefault="00A658DB" w:rsidP="0035473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00C0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35473D"/>
        </w:tc>
      </w:tr>
    </w:tbl>
    <w:p w:rsidR="00A658DB" w:rsidRDefault="00A658DB" w:rsidP="00A658DB">
      <w:pPr>
        <w:spacing w:before="120"/>
        <w:rPr>
          <w:b/>
          <w:sz w:val="28"/>
          <w:szCs w:val="28"/>
          <w:lang w:val="en-US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E1BB1" w:rsidRPr="00B72667" w:rsidRDefault="009E1BB1" w:rsidP="009E1BB1">
      <w:pPr>
        <w:spacing w:before="120"/>
        <w:rPr>
          <w:sz w:val="28"/>
          <w:szCs w:val="28"/>
        </w:rPr>
      </w:pPr>
      <w:r w:rsidRPr="007F180A">
        <w:rPr>
          <w:sz w:val="28"/>
          <w:szCs w:val="28"/>
        </w:rPr>
        <w:t>Комитет по внутреннему транспорту</w:t>
      </w:r>
    </w:p>
    <w:p w:rsidR="009E1BB1" w:rsidRPr="00B72667" w:rsidRDefault="009E1BB1" w:rsidP="009E1BB1">
      <w:pPr>
        <w:spacing w:before="120"/>
        <w:rPr>
          <w:b/>
          <w:sz w:val="24"/>
          <w:szCs w:val="24"/>
        </w:rPr>
      </w:pPr>
      <w:r w:rsidRPr="007F180A">
        <w:rPr>
          <w:b/>
          <w:sz w:val="24"/>
          <w:szCs w:val="24"/>
        </w:rPr>
        <w:t>Всемирный форум для согласования правил</w:t>
      </w:r>
      <w:r w:rsidRPr="009E1BB1">
        <w:rPr>
          <w:b/>
          <w:sz w:val="24"/>
          <w:szCs w:val="24"/>
        </w:rPr>
        <w:br/>
      </w:r>
      <w:r w:rsidRPr="007F180A">
        <w:rPr>
          <w:b/>
          <w:sz w:val="24"/>
          <w:szCs w:val="24"/>
        </w:rPr>
        <w:t>в области транспортных средств</w:t>
      </w:r>
    </w:p>
    <w:p w:rsidR="009E1BB1" w:rsidRPr="00B72667" w:rsidRDefault="009E1BB1" w:rsidP="009E1BB1">
      <w:pPr>
        <w:tabs>
          <w:tab w:val="center" w:pos="4819"/>
        </w:tabs>
        <w:spacing w:before="120"/>
        <w:rPr>
          <w:b/>
        </w:rPr>
      </w:pPr>
      <w:r w:rsidRPr="007F180A">
        <w:rPr>
          <w:b/>
        </w:rPr>
        <w:t>172-я сессия</w:t>
      </w:r>
    </w:p>
    <w:p w:rsidR="009E1BB1" w:rsidRPr="009F041E" w:rsidRDefault="009E1BB1" w:rsidP="00BB173F">
      <w:r w:rsidRPr="007F180A">
        <w:t>Женева</w:t>
      </w:r>
      <w:r w:rsidR="00BB173F">
        <w:t>, 20–</w:t>
      </w:r>
      <w:r w:rsidRPr="009F041E">
        <w:t xml:space="preserve">23 </w:t>
      </w:r>
      <w:r w:rsidRPr="007F180A">
        <w:t>июня</w:t>
      </w:r>
      <w:r w:rsidRPr="009F041E">
        <w:t xml:space="preserve"> 2017 </w:t>
      </w:r>
      <w:r w:rsidRPr="007F180A">
        <w:t>года</w:t>
      </w:r>
    </w:p>
    <w:p w:rsidR="009E1BB1" w:rsidRPr="00B72667" w:rsidRDefault="009E1BB1" w:rsidP="009E1BB1">
      <w:r>
        <w:t>Пункт</w:t>
      </w:r>
      <w:r w:rsidRPr="00B72667">
        <w:t xml:space="preserve"> 4.6.</w:t>
      </w:r>
      <w:r w:rsidR="00E92C53">
        <w:t>6</w:t>
      </w:r>
      <w:r w:rsidRPr="00B72667">
        <w:t xml:space="preserve"> </w:t>
      </w:r>
      <w:r w:rsidRPr="007F180A">
        <w:t>предварительной</w:t>
      </w:r>
      <w:r w:rsidRPr="00B72667">
        <w:t xml:space="preserve"> </w:t>
      </w:r>
      <w:r w:rsidRPr="007F180A">
        <w:t>повестки</w:t>
      </w:r>
      <w:r w:rsidRPr="00B72667">
        <w:t xml:space="preserve"> </w:t>
      </w:r>
      <w:r w:rsidRPr="007F180A">
        <w:t>дня</w:t>
      </w:r>
    </w:p>
    <w:p w:rsidR="009E1BB1" w:rsidRPr="00B72667" w:rsidRDefault="009E1BB1" w:rsidP="009E1BB1">
      <w:pPr>
        <w:rPr>
          <w:b/>
        </w:rPr>
      </w:pPr>
      <w:r w:rsidRPr="00B72667">
        <w:rPr>
          <w:b/>
        </w:rPr>
        <w:t>Соглашение 1958 года: Рассмотрение проектов поправок</w:t>
      </w:r>
      <w:r w:rsidR="00BB173F" w:rsidRPr="00BB173F">
        <w:rPr>
          <w:b/>
        </w:rPr>
        <w:br/>
      </w:r>
      <w:r w:rsidRPr="00B72667">
        <w:rPr>
          <w:b/>
        </w:rPr>
        <w:t xml:space="preserve">к действующим правилам, представленных </w:t>
      </w:r>
      <w:r w:rsidRPr="00B72667">
        <w:rPr>
          <w:b/>
          <w:lang w:val="en-GB"/>
        </w:rPr>
        <w:t>GRSP</w:t>
      </w:r>
    </w:p>
    <w:p w:rsidR="009E1BB1" w:rsidRPr="00B72667" w:rsidRDefault="00BB173F" w:rsidP="00BB173F">
      <w:pPr>
        <w:pStyle w:val="HChGR"/>
      </w:pPr>
      <w:r w:rsidRPr="003C6715">
        <w:tab/>
      </w:r>
      <w:r w:rsidRPr="003C6715">
        <w:tab/>
      </w:r>
      <w:r w:rsidR="009E1BB1" w:rsidRPr="00B72667">
        <w:t>Предложение по дополнению</w:t>
      </w:r>
      <w:r w:rsidR="002F26E5">
        <w:t> </w:t>
      </w:r>
      <w:r w:rsidR="00E92C53">
        <w:t>1</w:t>
      </w:r>
      <w:r w:rsidR="009E1BB1" w:rsidRPr="00B72667">
        <w:t xml:space="preserve"> к поправкам серии</w:t>
      </w:r>
      <w:r w:rsidR="002F26E5">
        <w:t> </w:t>
      </w:r>
      <w:r w:rsidR="009E1BB1" w:rsidRPr="00B72667">
        <w:t>0</w:t>
      </w:r>
      <w:r w:rsidR="00E92C53">
        <w:t>2</w:t>
      </w:r>
      <w:r w:rsidR="009E1BB1" w:rsidRPr="00B72667">
        <w:t xml:space="preserve"> к Правилам № 129 (усовершенствованные детские удерживающие системы)</w:t>
      </w:r>
    </w:p>
    <w:p w:rsidR="009E1BB1" w:rsidRPr="003C6715" w:rsidRDefault="00BB173F" w:rsidP="00BB173F">
      <w:pPr>
        <w:pStyle w:val="H1GR"/>
      </w:pPr>
      <w:r w:rsidRPr="002F26E5">
        <w:tab/>
      </w:r>
      <w:r w:rsidRPr="002F26E5">
        <w:tab/>
      </w:r>
      <w:r w:rsidR="009E1BB1" w:rsidRPr="00B72667">
        <w:t>Представлено Рабочей группой по пассивной безопасности</w:t>
      </w:r>
      <w:r w:rsidRPr="00BB173F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9E1BB1" w:rsidRPr="00B72667" w:rsidRDefault="00A50829" w:rsidP="00BB173F">
      <w:pPr>
        <w:pStyle w:val="SingleTxtGR"/>
      </w:pPr>
      <w:r w:rsidRPr="003C6715">
        <w:tab/>
      </w:r>
      <w:r w:rsidR="009E1BB1" w:rsidRPr="00A50829">
        <w:rPr>
          <w:spacing w:val="2"/>
        </w:rPr>
        <w:t>Воспроизведенный ниже текст был принят Рабочей группой по пассивной</w:t>
      </w:r>
      <w:r w:rsidR="009E1BB1" w:rsidRPr="00B72667">
        <w:t xml:space="preserve"> безопасности (</w:t>
      </w:r>
      <w:r w:rsidR="009E1BB1" w:rsidRPr="00B72667">
        <w:rPr>
          <w:lang w:val="en-GB"/>
        </w:rPr>
        <w:t>GRSP</w:t>
      </w:r>
      <w:r w:rsidR="009E1BB1" w:rsidRPr="00B72667">
        <w:t>) на ее шестидесятой сессии (</w:t>
      </w:r>
      <w:r w:rsidR="009E1BB1" w:rsidRPr="00B72667">
        <w:rPr>
          <w:lang w:val="en-GB"/>
        </w:rPr>
        <w:t>ECE</w:t>
      </w:r>
      <w:r w:rsidR="009E1BB1" w:rsidRPr="00B72667">
        <w:t>/</w:t>
      </w:r>
      <w:r w:rsidR="009E1BB1" w:rsidRPr="00B72667">
        <w:rPr>
          <w:lang w:val="en-GB"/>
        </w:rPr>
        <w:t>TRANS</w:t>
      </w:r>
      <w:r w:rsidR="009E1BB1" w:rsidRPr="00B72667">
        <w:t>/</w:t>
      </w:r>
      <w:r w:rsidR="009E1BB1" w:rsidRPr="00B72667">
        <w:rPr>
          <w:lang w:val="en-GB"/>
        </w:rPr>
        <w:t>WP</w:t>
      </w:r>
      <w:r w:rsidR="009E1BB1" w:rsidRPr="00B72667">
        <w:t>.29/</w:t>
      </w:r>
      <w:r w:rsidR="009E1BB1" w:rsidRPr="00B72667">
        <w:rPr>
          <w:lang w:val="en-GB"/>
        </w:rPr>
        <w:t>GRSP</w:t>
      </w:r>
      <w:r w:rsidR="009E1BB1" w:rsidRPr="00B72667">
        <w:t>/6</w:t>
      </w:r>
      <w:r w:rsidR="009E1BB1">
        <w:t>0, пункт</w:t>
      </w:r>
      <w:r>
        <w:rPr>
          <w:lang w:val="en-US"/>
        </w:rPr>
        <w:t> </w:t>
      </w:r>
      <w:r w:rsidR="009E1BB1">
        <w:t>36</w:t>
      </w:r>
      <w:r w:rsidR="009E1BB1" w:rsidRPr="00B72667">
        <w:t xml:space="preserve">). </w:t>
      </w:r>
      <w:r w:rsidR="009E1BB1" w:rsidRPr="007F180A">
        <w:t>В</w:t>
      </w:r>
      <w:r w:rsidR="009E1BB1" w:rsidRPr="00B72667">
        <w:t xml:space="preserve"> </w:t>
      </w:r>
      <w:r w:rsidR="009E1BB1" w:rsidRPr="007F180A">
        <w:t>его</w:t>
      </w:r>
      <w:r w:rsidR="009E1BB1" w:rsidRPr="00B72667">
        <w:t xml:space="preserve"> </w:t>
      </w:r>
      <w:r w:rsidR="009E1BB1" w:rsidRPr="007F180A">
        <w:t>основу</w:t>
      </w:r>
      <w:r w:rsidR="009E1BB1" w:rsidRPr="00B72667">
        <w:t xml:space="preserve"> </w:t>
      </w:r>
      <w:r w:rsidR="009E1BB1" w:rsidRPr="007F180A">
        <w:t>положен</w:t>
      </w:r>
      <w:r w:rsidR="00B35945">
        <w:t>ы</w:t>
      </w:r>
      <w:r w:rsidR="009E1BB1" w:rsidRPr="00B72667">
        <w:t xml:space="preserve"> </w:t>
      </w:r>
      <w:r w:rsidR="009E1BB1" w:rsidRPr="007F180A">
        <w:t>документ</w:t>
      </w:r>
      <w:r w:rsidR="00B35945">
        <w:t>ы</w:t>
      </w:r>
      <w:r w:rsidR="009E1BB1" w:rsidRPr="00B72667">
        <w:t xml:space="preserve"> </w:t>
      </w:r>
      <w:r w:rsidR="009E1BB1" w:rsidRPr="00377186">
        <w:rPr>
          <w:lang w:val="en-GB"/>
        </w:rPr>
        <w:t>ECE</w:t>
      </w:r>
      <w:r w:rsidR="009E1BB1" w:rsidRPr="00B72667">
        <w:t>/</w:t>
      </w:r>
      <w:r w:rsidR="009E1BB1">
        <w:rPr>
          <w:lang w:val="en-GB"/>
        </w:rPr>
        <w:t>TRANS</w:t>
      </w:r>
      <w:r w:rsidR="009E1BB1" w:rsidRPr="00B72667">
        <w:t>/</w:t>
      </w:r>
      <w:r w:rsidR="009E1BB1">
        <w:rPr>
          <w:lang w:val="en-GB"/>
        </w:rPr>
        <w:t>WP</w:t>
      </w:r>
      <w:r w:rsidR="009E1BB1" w:rsidRPr="00B72667">
        <w:t>.29/</w:t>
      </w:r>
      <w:r w:rsidR="009E1BB1">
        <w:rPr>
          <w:lang w:val="en-GB"/>
        </w:rPr>
        <w:t>GRSP</w:t>
      </w:r>
      <w:r w:rsidR="009E1BB1" w:rsidRPr="00B72667">
        <w:t>/2016/</w:t>
      </w:r>
      <w:r w:rsidR="00B35945">
        <w:t>19 и</w:t>
      </w:r>
      <w:r w:rsidR="009E1BB1" w:rsidRPr="00B72667">
        <w:t xml:space="preserve"> </w:t>
      </w:r>
      <w:r w:rsidR="00B35945" w:rsidRPr="00377186">
        <w:rPr>
          <w:lang w:val="en-GB"/>
        </w:rPr>
        <w:t>ECE</w:t>
      </w:r>
      <w:r w:rsidR="00B35945" w:rsidRPr="00B72667">
        <w:t>/</w:t>
      </w:r>
      <w:r w:rsidR="00B35945">
        <w:rPr>
          <w:lang w:val="en-GB"/>
        </w:rPr>
        <w:t>TRANS</w:t>
      </w:r>
      <w:r w:rsidR="00B35945" w:rsidRPr="00B72667">
        <w:t>/</w:t>
      </w:r>
      <w:r w:rsidR="00B35945">
        <w:rPr>
          <w:lang w:val="en-GB"/>
        </w:rPr>
        <w:t>WP</w:t>
      </w:r>
      <w:r w:rsidR="00B35945" w:rsidRPr="00B72667">
        <w:t>.29/</w:t>
      </w:r>
      <w:r w:rsidR="00B35945">
        <w:rPr>
          <w:lang w:val="en-GB"/>
        </w:rPr>
        <w:t>GRSP</w:t>
      </w:r>
      <w:r w:rsidR="00B35945" w:rsidRPr="00B72667">
        <w:t>/2016/</w:t>
      </w:r>
      <w:r w:rsidR="00B35945">
        <w:t xml:space="preserve">23 </w:t>
      </w:r>
      <w:r w:rsidR="009E1BB1" w:rsidRPr="007F180A">
        <w:t>с п</w:t>
      </w:r>
      <w:r w:rsidR="009E1BB1" w:rsidRPr="007F180A">
        <w:t>о</w:t>
      </w:r>
      <w:r w:rsidR="009E1BB1" w:rsidRPr="007F180A">
        <w:t>правками, содержащимися в приложении</w:t>
      </w:r>
      <w:r>
        <w:rPr>
          <w:lang w:val="en-US"/>
        </w:rPr>
        <w:t> </w:t>
      </w:r>
      <w:r w:rsidR="009E1BB1" w:rsidRPr="009E7E41">
        <w:t>V</w:t>
      </w:r>
      <w:r w:rsidR="009E1BB1">
        <w:t xml:space="preserve"> к докладу</w:t>
      </w:r>
      <w:r w:rsidR="009E1BB1" w:rsidRPr="00B72667">
        <w:t xml:space="preserve">. </w:t>
      </w:r>
      <w:r w:rsidR="009E1BB1" w:rsidRPr="007F180A">
        <w:t>Он представляется на рассмотрение Всемирному форуму для согласования правил в области тран</w:t>
      </w:r>
      <w:r w:rsidR="009E1BB1" w:rsidRPr="007F180A">
        <w:t>с</w:t>
      </w:r>
      <w:r w:rsidR="009E1BB1" w:rsidRPr="007F180A">
        <w:t>портных средств (</w:t>
      </w:r>
      <w:r w:rsidR="009E1BB1" w:rsidRPr="009E7E41">
        <w:t>WP</w:t>
      </w:r>
      <w:r w:rsidR="009E1BB1" w:rsidRPr="007F180A">
        <w:t>.29) и Административному комитету АС.1 на их сессиях в июне 2017 года</w:t>
      </w:r>
      <w:r w:rsidR="009E1BB1" w:rsidRPr="00B72667">
        <w:t>.</w:t>
      </w:r>
    </w:p>
    <w:p w:rsidR="009E1BB1" w:rsidRPr="00B72667" w:rsidRDefault="009E1BB1" w:rsidP="009E1BB1">
      <w:pPr>
        <w:spacing w:before="120" w:after="120" w:line="240" w:lineRule="auto"/>
        <w:ind w:left="1134" w:right="1140"/>
        <w:jc w:val="both"/>
      </w:pPr>
      <w:r w:rsidRPr="00B72667">
        <w:br w:type="page"/>
      </w:r>
    </w:p>
    <w:p w:rsidR="003C6715" w:rsidRPr="007F180A" w:rsidRDefault="004B131D" w:rsidP="004B131D">
      <w:pPr>
        <w:pStyle w:val="HChGR"/>
      </w:pPr>
      <w:r>
        <w:lastRenderedPageBreak/>
        <w:tab/>
      </w:r>
      <w:r>
        <w:tab/>
      </w:r>
      <w:r w:rsidR="003C6715" w:rsidRPr="004B131D">
        <w:rPr>
          <w:spacing w:val="2"/>
        </w:rPr>
        <w:t>Дополнение 1 к поправкам серии 02 к Правилам № 129</w:t>
      </w:r>
      <w:r w:rsidR="003C6715" w:rsidRPr="007F180A">
        <w:t xml:space="preserve"> (</w:t>
      </w:r>
      <w:r w:rsidR="003C6715">
        <w:t>усовершенствованные детские удерживающие системы</w:t>
      </w:r>
      <w:r w:rsidR="003C6715" w:rsidRPr="007F180A">
        <w:t>)</w:t>
      </w:r>
    </w:p>
    <w:p w:rsidR="003C6715" w:rsidRPr="004B131D" w:rsidRDefault="003C6715" w:rsidP="00F94CB5">
      <w:pPr>
        <w:pStyle w:val="SingleTxtGR"/>
      </w:pPr>
      <w:r w:rsidRPr="00F94CB5">
        <w:rPr>
          <w:i/>
          <w:lang w:eastAsia="ar-SA"/>
        </w:rPr>
        <w:t>Содержание, включить ссылку на новое приложение</w:t>
      </w:r>
      <w:r w:rsidR="004B131D" w:rsidRPr="00F94CB5">
        <w:rPr>
          <w:i/>
          <w:lang w:eastAsia="ar-SA"/>
        </w:rPr>
        <w:t> </w:t>
      </w:r>
      <w:r w:rsidRPr="00F94CB5">
        <w:rPr>
          <w:i/>
          <w:lang w:eastAsia="ar-SA"/>
        </w:rPr>
        <w:t>24</w:t>
      </w:r>
      <w:r w:rsidRPr="004B131D">
        <w:rPr>
          <w:lang w:eastAsia="ar-SA"/>
        </w:rPr>
        <w:t xml:space="preserve"> следующего содерж</w:t>
      </w:r>
      <w:r w:rsidRPr="004B131D">
        <w:rPr>
          <w:lang w:eastAsia="ar-SA"/>
        </w:rPr>
        <w:t>а</w:t>
      </w:r>
      <w:r w:rsidRPr="004B131D">
        <w:rPr>
          <w:lang w:eastAsia="ar-SA"/>
        </w:rPr>
        <w:t>ния</w:t>
      </w:r>
      <w:r w:rsidRPr="004B131D">
        <w:t>:</w:t>
      </w:r>
    </w:p>
    <w:p w:rsidR="003C6715" w:rsidRPr="007F180A" w:rsidRDefault="004E4338" w:rsidP="00B27CA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7088"/>
          <w:tab w:val="right" w:leader="dot" w:pos="8505"/>
        </w:tabs>
        <w:ind w:left="2268" w:hanging="1134"/>
      </w:pPr>
      <w:r>
        <w:t>«</w:t>
      </w:r>
      <w:r w:rsidR="003C6715" w:rsidRPr="000E575A">
        <w:t>24</w:t>
      </w:r>
      <w:r w:rsidR="003C6715" w:rsidRPr="000E575A">
        <w:tab/>
        <w:t>Воспламеняемость материалов, предназначенных для использов</w:t>
      </w:r>
      <w:r w:rsidR="003C6715" w:rsidRPr="000E575A">
        <w:t>а</w:t>
      </w:r>
      <w:r w:rsidR="003C6715" w:rsidRPr="000E575A">
        <w:t>ния во встроенных детских удерживающих системах</w:t>
      </w:r>
      <w:r w:rsidR="003C6715" w:rsidRPr="000E575A">
        <w:tab/>
      </w:r>
      <w:r w:rsidR="00B27CA0" w:rsidRPr="000E575A">
        <w:tab/>
      </w:r>
      <w:r w:rsidR="00B27CA0">
        <w:t>»</w:t>
      </w:r>
    </w:p>
    <w:p w:rsidR="003C6715" w:rsidRPr="001D7589" w:rsidRDefault="003C6715" w:rsidP="004D78C0">
      <w:pPr>
        <w:pStyle w:val="SingleTxtGR"/>
        <w:rPr>
          <w:i/>
        </w:rPr>
      </w:pPr>
      <w:r w:rsidRPr="001D7589">
        <w:rPr>
          <w:i/>
          <w:iCs/>
          <w:lang w:eastAsia="nl-BE"/>
        </w:rPr>
        <w:t>Текст Правил</w:t>
      </w:r>
      <w:r w:rsidRPr="001D7589">
        <w:rPr>
          <w:i/>
        </w:rPr>
        <w:t>,</w:t>
      </w:r>
    </w:p>
    <w:p w:rsidR="003C6715" w:rsidRPr="005A2461" w:rsidRDefault="003C6715" w:rsidP="004D78C0">
      <w:pPr>
        <w:pStyle w:val="SingleTxtGR"/>
      </w:pPr>
      <w:r w:rsidRPr="001D7589">
        <w:rPr>
          <w:i/>
        </w:rPr>
        <w:t>Пункт 2.3.2</w:t>
      </w:r>
      <w:r w:rsidRPr="007F180A">
        <w:t xml:space="preserve"> изменить следующим образом</w:t>
      </w:r>
      <w:r>
        <w:t>:</w:t>
      </w:r>
    </w:p>
    <w:p w:rsidR="003C6715" w:rsidRPr="00B32475" w:rsidRDefault="00B27CA0" w:rsidP="008B70E1">
      <w:pPr>
        <w:pStyle w:val="SingleTxtGR"/>
        <w:ind w:left="2268" w:hanging="1134"/>
      </w:pPr>
      <w:r>
        <w:t>«</w:t>
      </w:r>
      <w:r>
        <w:rPr>
          <w:lang w:val="hu-HU"/>
        </w:rPr>
        <w:t>2.3.2</w:t>
      </w:r>
      <w:r>
        <w:tab/>
      </w:r>
      <w:r w:rsidR="003C6715">
        <w:rPr>
          <w:lang w:val="hu-HU"/>
        </w:rPr>
        <w:tab/>
      </w:r>
      <w:r>
        <w:t>«</w:t>
      </w:r>
      <w:proofErr w:type="spellStart"/>
      <w:r w:rsidR="003C6715" w:rsidRPr="0027057F">
        <w:rPr>
          <w:i/>
        </w:rPr>
        <w:t>Бустерное</w:t>
      </w:r>
      <w:proofErr w:type="spellEnd"/>
      <w:r w:rsidR="003C6715" w:rsidRPr="0027057F">
        <w:rPr>
          <w:i/>
        </w:rPr>
        <w:t xml:space="preserve"> сиденье размера</w:t>
      </w:r>
      <w:r w:rsidRPr="0027057F">
        <w:rPr>
          <w:i/>
        </w:rPr>
        <w:t> </w:t>
      </w:r>
      <w:r w:rsidR="003C6715" w:rsidRPr="0027057F">
        <w:rPr>
          <w:i/>
        </w:rPr>
        <w:t>i</w:t>
      </w:r>
      <w:r w:rsidRPr="001F07AC">
        <w:t>»</w:t>
      </w:r>
      <w:r w:rsidR="003C6715" w:rsidRPr="001F07AC">
        <w:t xml:space="preserve"> (невстроенная универсальная ус</w:t>
      </w:r>
      <w:r w:rsidR="003C6715" w:rsidRPr="001F07AC">
        <w:t>о</w:t>
      </w:r>
      <w:r w:rsidR="003C6715" w:rsidRPr="001F07AC">
        <w:t>вершенствованная детская удерживающая система) означает одну из категорий усовершенствованных детских удерживающих систем со встроенной спинкой и убирающимися креплениями ISOFIX (е</w:t>
      </w:r>
      <w:r w:rsidR="003C6715" w:rsidRPr="001F07AC">
        <w:t>с</w:t>
      </w:r>
      <w:r w:rsidR="003C6715" w:rsidRPr="001F07AC">
        <w:t>ли они имеются), предназначенных главным образом для установки на транспортном средстве на всех сиденьях размера</w:t>
      </w:r>
      <w:r w:rsidRPr="001F07AC">
        <w:t> </w:t>
      </w:r>
      <w:r w:rsidR="003C6715" w:rsidRPr="001F07AC">
        <w:t>i</w:t>
      </w:r>
      <w:r w:rsidR="00FD3A56">
        <w:t>»</w:t>
      </w:r>
      <w:r w:rsidR="003C6715">
        <w:t>.</w:t>
      </w:r>
    </w:p>
    <w:p w:rsidR="003C6715" w:rsidRPr="00361D02" w:rsidRDefault="003C6715" w:rsidP="004D78C0">
      <w:pPr>
        <w:pStyle w:val="SingleTxtGR"/>
      </w:pPr>
      <w:r w:rsidRPr="00B27CA0">
        <w:rPr>
          <w:i/>
        </w:rPr>
        <w:t>Пункт 2.6</w:t>
      </w:r>
      <w:r w:rsidRPr="00361D02">
        <w:t xml:space="preserve"> изменить следующим образом:</w:t>
      </w:r>
    </w:p>
    <w:p w:rsidR="003C6715" w:rsidRPr="008B70E1" w:rsidRDefault="00B27CA0" w:rsidP="00E2571D">
      <w:pPr>
        <w:pStyle w:val="SingleTxtGR"/>
        <w:ind w:left="2268" w:hanging="1134"/>
      </w:pPr>
      <w:r w:rsidRPr="008B70E1">
        <w:t>«2.6</w:t>
      </w:r>
      <w:r w:rsidR="003C6715" w:rsidRPr="008B70E1">
        <w:tab/>
      </w:r>
      <w:r w:rsidRPr="008B70E1">
        <w:tab/>
        <w:t>«</w:t>
      </w:r>
      <w:r w:rsidR="003C6715" w:rsidRPr="000E575A">
        <w:rPr>
          <w:i/>
        </w:rPr>
        <w:t>Универсальная встроенная ISOFIX</w:t>
      </w:r>
      <w:r w:rsidR="00FD3A56" w:rsidRPr="008B70E1">
        <w:t>»</w:t>
      </w:r>
      <w:r w:rsidR="003C6715" w:rsidRPr="008B70E1">
        <w:t xml:space="preserve"> означает усовершенствова</w:t>
      </w:r>
      <w:r w:rsidR="003C6715" w:rsidRPr="008B70E1">
        <w:t>н</w:t>
      </w:r>
      <w:r w:rsidR="003C6715" w:rsidRPr="008B70E1">
        <w:t xml:space="preserve">ную детскую удерживающую систему ISOFIX, включающую в себя либо верхний страховочный </w:t>
      </w:r>
      <w:r w:rsidR="003C6715" w:rsidRPr="008B70E1">
        <w:rPr>
          <w:lang w:val="hu-HU"/>
        </w:rPr>
        <w:t>трос</w:t>
      </w:r>
      <w:r w:rsidR="003C6715" w:rsidRPr="008B70E1">
        <w:t>, либо опору, которые служат для ограничения углового перемещения детской удерживающей сист</w:t>
      </w:r>
      <w:r w:rsidR="003C6715" w:rsidRPr="008B70E1">
        <w:t>е</w:t>
      </w:r>
      <w:r w:rsidR="003C6715" w:rsidRPr="008B70E1">
        <w:t>мы и крепятся непосредственно к кузову соответствующего тран</w:t>
      </w:r>
      <w:r w:rsidR="003C6715" w:rsidRPr="008B70E1">
        <w:t>с</w:t>
      </w:r>
      <w:r w:rsidR="003C6715" w:rsidRPr="008B70E1">
        <w:t>портного средства или с опорой на него</w:t>
      </w:r>
      <w:r w:rsidRPr="008B70E1">
        <w:t>»</w:t>
      </w:r>
      <w:r w:rsidR="003C6715" w:rsidRPr="008B70E1">
        <w:t>.</w:t>
      </w:r>
    </w:p>
    <w:p w:rsidR="003C6715" w:rsidRPr="00361D02" w:rsidRDefault="003C6715" w:rsidP="004D78C0">
      <w:pPr>
        <w:pStyle w:val="SingleTxtGR"/>
      </w:pPr>
      <w:r w:rsidRPr="000E575A">
        <w:rPr>
          <w:i/>
        </w:rPr>
        <w:t>Пункт 2.16</w:t>
      </w:r>
      <w:r w:rsidRPr="00361D02">
        <w:t xml:space="preserve"> изменить следующим образом:</w:t>
      </w:r>
    </w:p>
    <w:p w:rsidR="003C6715" w:rsidRPr="002B46E4" w:rsidRDefault="00B27CA0" w:rsidP="008B70E1">
      <w:pPr>
        <w:pStyle w:val="SingleTxtGR"/>
        <w:ind w:left="2268" w:hanging="1134"/>
      </w:pPr>
      <w:r>
        <w:t>«2.16</w:t>
      </w:r>
      <w:r>
        <w:tab/>
      </w:r>
      <w:r w:rsidR="003C6715" w:rsidRPr="00361D02">
        <w:tab/>
      </w:r>
      <w:r>
        <w:t>«</w:t>
      </w:r>
      <w:r w:rsidR="003C6715" w:rsidRPr="0027057F">
        <w:rPr>
          <w:i/>
        </w:rPr>
        <w:t>Вертикальный угол ФПДУУ</w:t>
      </w:r>
      <w:r w:rsidRPr="000E575A">
        <w:t>»</w:t>
      </w:r>
      <w:r w:rsidR="003C6715" w:rsidRPr="000E575A">
        <w:t xml:space="preserve"> означает угол между нижней п</w:t>
      </w:r>
      <w:r w:rsidR="003C6715" w:rsidRPr="000E575A">
        <w:t>о</w:t>
      </w:r>
      <w:r w:rsidR="003C6715" w:rsidRPr="000E575A">
        <w:t>верхностью фиксирующего при</w:t>
      </w:r>
      <w:r w:rsidRPr="000E575A">
        <w:t>способления «</w:t>
      </w:r>
      <w:r w:rsidR="003C6715" w:rsidRPr="000E575A">
        <w:t>ISO/F2</w:t>
      </w:r>
      <w:r w:rsidRPr="000E575A">
        <w:t>»</w:t>
      </w:r>
      <w:r w:rsidR="003C6715" w:rsidRPr="000E575A">
        <w:t>, определе</w:t>
      </w:r>
      <w:r w:rsidR="003C6715" w:rsidRPr="000E575A">
        <w:t>н</w:t>
      </w:r>
      <w:r w:rsidR="003C6715" w:rsidRPr="000E575A">
        <w:t>ного в Правилах № 16 (рис. 2 в добавлении 2 к приложению 17), и горизонтальной плоскостью</w:t>
      </w:r>
      <w:r w:rsidR="0027057F">
        <w:t> </w:t>
      </w:r>
      <w:r w:rsidR="003C6715" w:rsidRPr="000E575A">
        <w:t>Z транспортного средства, определе</w:t>
      </w:r>
      <w:r w:rsidR="003C6715" w:rsidRPr="000E575A">
        <w:t>н</w:t>
      </w:r>
      <w:r w:rsidR="003C6715" w:rsidRPr="000E575A">
        <w:t>ной в Правилах №</w:t>
      </w:r>
      <w:r w:rsidR="0027057F">
        <w:t> </w:t>
      </w:r>
      <w:r w:rsidR="003C6715" w:rsidRPr="000E575A">
        <w:t>14 (добавление 2 к приложению 4), с устано</w:t>
      </w:r>
      <w:r w:rsidR="003C6715" w:rsidRPr="000E575A">
        <w:t>в</w:t>
      </w:r>
      <w:r w:rsidR="003C6715" w:rsidRPr="000E575A">
        <w:t>ленным на транспортном средстве зажимным приспособлением, определение которого содержится в Правилах №</w:t>
      </w:r>
      <w:r w:rsidR="0027057F">
        <w:t> </w:t>
      </w:r>
      <w:r w:rsidR="003C6715" w:rsidRPr="000E575A">
        <w:t>16 (добавление</w:t>
      </w:r>
      <w:r w:rsidR="00092593">
        <w:t> </w:t>
      </w:r>
      <w:r w:rsidR="003C6715" w:rsidRPr="000E575A">
        <w:t>2 к</w:t>
      </w:r>
      <w:r w:rsidR="00092593">
        <w:t> </w:t>
      </w:r>
      <w:r w:rsidR="003C6715" w:rsidRPr="000E575A">
        <w:t xml:space="preserve">приложению </w:t>
      </w:r>
      <w:r w:rsidR="00AF76B2" w:rsidRPr="000E575A">
        <w:t>17)</w:t>
      </w:r>
      <w:r w:rsidR="00AF76B2">
        <w:t>»</w:t>
      </w:r>
      <w:r w:rsidR="003C6715">
        <w:t>.</w:t>
      </w:r>
    </w:p>
    <w:p w:rsidR="003C6715" w:rsidRPr="00361D02" w:rsidRDefault="003C6715" w:rsidP="004D78C0">
      <w:pPr>
        <w:pStyle w:val="SingleTxtGR"/>
      </w:pPr>
      <w:r w:rsidRPr="00AF76B2">
        <w:rPr>
          <w:i/>
        </w:rPr>
        <w:t>Пункт 2.17.1</w:t>
      </w:r>
      <w:r w:rsidRPr="00361D02">
        <w:t xml:space="preserve"> изменить следующим образом:</w:t>
      </w:r>
    </w:p>
    <w:p w:rsidR="003C6715" w:rsidRPr="009F463B" w:rsidRDefault="00AF76B2" w:rsidP="008B70E1">
      <w:pPr>
        <w:pStyle w:val="SingleTxtGR"/>
        <w:ind w:left="2268" w:hanging="1134"/>
      </w:pPr>
      <w:r>
        <w:t>«</w:t>
      </w:r>
      <w:r w:rsidR="003C6715" w:rsidRPr="00361D02">
        <w:t>2.17.1</w:t>
      </w:r>
      <w:r w:rsidR="003C6715" w:rsidRPr="00361D02">
        <w:tab/>
      </w:r>
      <w:r>
        <w:t>«</w:t>
      </w:r>
      <w:r w:rsidR="003C6715" w:rsidRPr="0027057F">
        <w:rPr>
          <w:i/>
        </w:rPr>
        <w:t>Зажимное приспособление сиденья транспортного средства ISOFIX</w:t>
      </w:r>
      <w:r w:rsidRPr="00847120">
        <w:t>»</w:t>
      </w:r>
      <w:r w:rsidR="003C6715" w:rsidRPr="00847120">
        <w:t xml:space="preserve"> означает зажимное приспособление, соответствующее г</w:t>
      </w:r>
      <w:r w:rsidR="003C6715" w:rsidRPr="00847120">
        <w:t>а</w:t>
      </w:r>
      <w:r w:rsidR="003C6715" w:rsidRPr="00847120">
        <w:t>баритам ISOFIX, размеры которого указаны на рис.</w:t>
      </w:r>
      <w:r w:rsidR="00092593">
        <w:t> </w:t>
      </w:r>
      <w:r w:rsidR="003C6715" w:rsidRPr="00847120">
        <w:t>1−7 в добавл</w:t>
      </w:r>
      <w:r w:rsidR="003C6715" w:rsidRPr="00847120">
        <w:t>е</w:t>
      </w:r>
      <w:r w:rsidR="00092593">
        <w:t>нии </w:t>
      </w:r>
      <w:r w:rsidR="003C6715" w:rsidRPr="00847120">
        <w:t>2 к приложению</w:t>
      </w:r>
      <w:r w:rsidR="00092593">
        <w:t> </w:t>
      </w:r>
      <w:r w:rsidR="003C6715" w:rsidRPr="00847120">
        <w:t>17 к Правилам № 16, и используемое изгот</w:t>
      </w:r>
      <w:r w:rsidR="003C6715" w:rsidRPr="00847120">
        <w:t>о</w:t>
      </w:r>
      <w:r w:rsidR="003C6715" w:rsidRPr="00847120">
        <w:t>вителем усовершенствованной детской удерживающей системы для определения надлежащих габаритов усовершенствованной детской удерживающей системы ISOFIX и местоположения ее крепежных деталей ISOFIX</w:t>
      </w:r>
      <w:r>
        <w:t>»</w:t>
      </w:r>
      <w:r w:rsidR="003C6715">
        <w:t>.</w:t>
      </w:r>
    </w:p>
    <w:p w:rsidR="003C6715" w:rsidRPr="00361D02" w:rsidRDefault="003C6715" w:rsidP="004D78C0">
      <w:pPr>
        <w:pStyle w:val="SingleTxtGR"/>
      </w:pPr>
      <w:r w:rsidRPr="0027057F">
        <w:rPr>
          <w:i/>
        </w:rPr>
        <w:t>Пункт 2.57</w:t>
      </w:r>
      <w:r w:rsidRPr="00361D02">
        <w:t xml:space="preserve"> изменить следующим образом:</w:t>
      </w:r>
    </w:p>
    <w:p w:rsidR="003C6715" w:rsidRPr="003F7B57" w:rsidRDefault="00AF76B2" w:rsidP="001D7589">
      <w:pPr>
        <w:pStyle w:val="SingleTxtGR"/>
        <w:ind w:left="2268" w:hanging="1134"/>
      </w:pPr>
      <w:r>
        <w:t>«</w:t>
      </w:r>
      <w:r w:rsidR="003C6715" w:rsidRPr="00361D02">
        <w:t>2.57</w:t>
      </w:r>
      <w:r>
        <w:tab/>
      </w:r>
      <w:r w:rsidR="003C6715" w:rsidRPr="00361D02">
        <w:tab/>
      </w:r>
      <w:r>
        <w:t>«</w:t>
      </w:r>
      <w:r w:rsidR="003C6715" w:rsidRPr="0027057F">
        <w:rPr>
          <w:i/>
        </w:rPr>
        <w:t>Модуль</w:t>
      </w:r>
      <w:r w:rsidRPr="00092593">
        <w:t>»</w:t>
      </w:r>
      <w:r w:rsidR="003C6715" w:rsidRPr="00092593">
        <w:t xml:space="preserve"> означает часть УДУС, которая выполнена отдельно от креплений ISOFIX и находится в непосредственном контакте с р</w:t>
      </w:r>
      <w:r w:rsidR="003C6715" w:rsidRPr="00092593">
        <w:t>е</w:t>
      </w:r>
      <w:r w:rsidR="003C6715" w:rsidRPr="00092593">
        <w:t xml:space="preserve">бенком. Модуль может быть использован в качестве автономного устройства для удержания ребенка в автомобиле. На основание </w:t>
      </w:r>
      <w:r w:rsidR="003C6715" w:rsidRPr="00092593">
        <w:lastRenderedPageBreak/>
        <w:t>может быть установлен более чем один модуль (модуль</w:t>
      </w:r>
      <w:r w:rsidRPr="00092593">
        <w:t> </w:t>
      </w:r>
      <w:r w:rsidR="003C6715" w:rsidRPr="00092593">
        <w:t>А, м</w:t>
      </w:r>
      <w:r w:rsidR="003C6715" w:rsidRPr="00092593">
        <w:t>о</w:t>
      </w:r>
      <w:r w:rsidR="003C6715" w:rsidRPr="00092593">
        <w:t>дуль</w:t>
      </w:r>
      <w:r w:rsidRPr="00092593">
        <w:t> </w:t>
      </w:r>
      <w:r w:rsidR="003C6715" w:rsidRPr="00092593">
        <w:t>B и т.д.)</w:t>
      </w:r>
      <w:r>
        <w:t>»</w:t>
      </w:r>
      <w:r w:rsidR="003C6715">
        <w:t>.</w:t>
      </w:r>
    </w:p>
    <w:p w:rsidR="003C6715" w:rsidRPr="00361D02" w:rsidRDefault="003C6715" w:rsidP="004D78C0">
      <w:pPr>
        <w:pStyle w:val="SingleTxtGR"/>
      </w:pPr>
      <w:r w:rsidRPr="00AF76B2">
        <w:rPr>
          <w:i/>
        </w:rPr>
        <w:t>Пункт 4.6</w:t>
      </w:r>
      <w:r w:rsidRPr="00361D02">
        <w:t xml:space="preserve"> изменить следующим образом:</w:t>
      </w:r>
    </w:p>
    <w:p w:rsidR="003C6715" w:rsidRPr="003F7B57" w:rsidRDefault="00AF76B2" w:rsidP="001D7589">
      <w:pPr>
        <w:pStyle w:val="SingleTxtGR"/>
        <w:ind w:left="2268" w:hanging="1134"/>
      </w:pPr>
      <w:r>
        <w:t>«</w:t>
      </w:r>
      <w:r w:rsidR="003C6715" w:rsidRPr="00361D02">
        <w:t>4.6</w:t>
      </w:r>
      <w:r>
        <w:tab/>
      </w:r>
      <w:r w:rsidR="003C6715" w:rsidRPr="00361D02">
        <w:tab/>
      </w:r>
      <w:r w:rsidR="003C6715" w:rsidRPr="001D7589">
        <w:rPr>
          <w:lang w:val="hu-HU"/>
        </w:rPr>
        <w:t>Маркировка</w:t>
      </w:r>
      <w:r w:rsidR="003C6715" w:rsidRPr="003F7B57">
        <w:t xml:space="preserve"> встроенной УДУС, включая </w:t>
      </w:r>
      <w:r w:rsidR="003C6715">
        <w:t>крепления</w:t>
      </w:r>
      <w:r w:rsidR="003C6715" w:rsidRPr="003F7B57">
        <w:t xml:space="preserve"> ISOFIX.</w:t>
      </w:r>
    </w:p>
    <w:p w:rsidR="003C6715" w:rsidRPr="005B7C81" w:rsidRDefault="003C6715" w:rsidP="00AF76B2">
      <w:pPr>
        <w:pStyle w:val="SingleTxtGR"/>
        <w:ind w:left="2268"/>
      </w:pPr>
      <w:r w:rsidRPr="003F7B57">
        <w:t xml:space="preserve">Маркировка должна быть расположена на части УДУС, которая включает </w:t>
      </w:r>
      <w:r>
        <w:t>крепления ISOFIX</w:t>
      </w:r>
      <w:r w:rsidRPr="005B7C81">
        <w:t>.</w:t>
      </w:r>
    </w:p>
    <w:p w:rsidR="003C6715" w:rsidRPr="005B7C81" w:rsidRDefault="003C6715" w:rsidP="00AF76B2">
      <w:pPr>
        <w:pStyle w:val="SingleTxtGR"/>
        <w:ind w:left="2268"/>
      </w:pPr>
      <w:r w:rsidRPr="005B7C81">
        <w:t>Лицо, устанавливающее усовершенствованную детскую удержив</w:t>
      </w:r>
      <w:r w:rsidRPr="005B7C81">
        <w:t>а</w:t>
      </w:r>
      <w:r w:rsidRPr="005B7C81">
        <w:t>ющую систему в транспортном средстве, должно постоянно видеть один из следующих ин</w:t>
      </w:r>
      <w:r w:rsidR="00AF76B2">
        <w:t>формационных знаков:»</w:t>
      </w:r>
    </w:p>
    <w:p w:rsidR="003C6715" w:rsidRPr="00361D02" w:rsidRDefault="003C6715" w:rsidP="004D78C0">
      <w:pPr>
        <w:pStyle w:val="SingleTxtGR"/>
      </w:pPr>
      <w:r w:rsidRPr="00AF76B2">
        <w:rPr>
          <w:i/>
        </w:rPr>
        <w:t xml:space="preserve">Пункт 4.6.2 </w:t>
      </w:r>
      <w:r w:rsidRPr="00361D02">
        <w:t>изменить следующим образом:</w:t>
      </w:r>
    </w:p>
    <w:p w:rsidR="003C6715" w:rsidRPr="005B7C81" w:rsidRDefault="00AF76B2" w:rsidP="004D78C0">
      <w:pPr>
        <w:pStyle w:val="SingleTxtGR"/>
      </w:pPr>
      <w:r>
        <w:t>«</w:t>
      </w:r>
      <w:r w:rsidR="003C6715" w:rsidRPr="00361D02">
        <w:t>4.6.2</w:t>
      </w:r>
      <w:r>
        <w:tab/>
      </w:r>
      <w:r w:rsidR="003C6715" w:rsidRPr="00361D02">
        <w:tab/>
      </w:r>
      <w:r w:rsidR="003C6715" w:rsidRPr="0027057F">
        <w:rPr>
          <w:i/>
        </w:rPr>
        <w:t>УДУС ISOFIX для конкретного транспортного средства.</w:t>
      </w:r>
      <w:r w:rsidR="003C6715" w:rsidRPr="005B7C81">
        <w:t xml:space="preserve"> </w:t>
      </w:r>
    </w:p>
    <w:p w:rsidR="00E1570D" w:rsidRDefault="003C6715" w:rsidP="00AF76B2">
      <w:pPr>
        <w:pStyle w:val="SingleTxtGR"/>
        <w:ind w:left="2268"/>
      </w:pPr>
      <w:r w:rsidRPr="005B7C81">
        <w:t xml:space="preserve">Если </w:t>
      </w:r>
      <w:r>
        <w:t xml:space="preserve">данное </w:t>
      </w:r>
      <w:r w:rsidRPr="005B7C81">
        <w:t xml:space="preserve">изделие включает крепления </w:t>
      </w:r>
      <w:r>
        <w:t>ISOFIX</w:t>
      </w:r>
      <w:r w:rsidRPr="005B7C81">
        <w:t>, то лицо, уст</w:t>
      </w:r>
      <w:r w:rsidRPr="005B7C81">
        <w:t>а</w:t>
      </w:r>
      <w:r w:rsidRPr="005B7C81">
        <w:t>навливающее удерживающее устройство в транспортном средстве, должно постоянно видеть следующую информацию:</w:t>
      </w:r>
    </w:p>
    <w:p w:rsidR="003C6715" w:rsidRPr="00841FD8" w:rsidRDefault="003C6715" w:rsidP="00AF76B2">
      <w:pPr>
        <w:pStyle w:val="SingleTxtGR"/>
        <w:ind w:left="2268"/>
      </w:pPr>
      <w:r w:rsidRPr="00E1570D">
        <w:t>логотип ИСО ISOFIX, за которым следует(ют) ссылка(и), указыв</w:t>
      </w:r>
      <w:r w:rsidRPr="00E1570D">
        <w:t>а</w:t>
      </w:r>
      <w:r w:rsidRPr="00E1570D">
        <w:t>ющая(</w:t>
      </w:r>
      <w:proofErr w:type="spellStart"/>
      <w:r w:rsidRPr="00E1570D">
        <w:t>ие</w:t>
      </w:r>
      <w:proofErr w:type="spellEnd"/>
      <w:r w:rsidRPr="00E1570D">
        <w:t>) размер(ы) крепления(</w:t>
      </w:r>
      <w:proofErr w:type="spellStart"/>
      <w:r w:rsidRPr="00E1570D">
        <w:t>ий</w:t>
      </w:r>
      <w:proofErr w:type="spellEnd"/>
      <w:r w:rsidRPr="00E1570D">
        <w:t>) ISOFIX, к которому (которым) относится данное изделие; как минимум, обозначение, состоящее из окружности диаметром не менее 13</w:t>
      </w:r>
      <w:r w:rsidR="00E1570D" w:rsidRPr="00E1570D">
        <w:t> </w:t>
      </w:r>
      <w:r w:rsidRPr="00E1570D">
        <w:t>мм и содержащее пикт</w:t>
      </w:r>
      <w:r w:rsidRPr="00E1570D">
        <w:t>о</w:t>
      </w:r>
      <w:r w:rsidRPr="00E1570D">
        <w:t>грамму, которая должна контрастно выделяться на фоне этой окружности. Четкая видимость пиктограммы должна обеспеч</w:t>
      </w:r>
      <w:r w:rsidRPr="00E1570D">
        <w:t>и</w:t>
      </w:r>
      <w:r w:rsidRPr="00E1570D">
        <w:t>ваться либо контрастными цветами, либо соответствующим выпу</w:t>
      </w:r>
      <w:r w:rsidRPr="00E1570D">
        <w:t>к</w:t>
      </w:r>
      <w:r w:rsidRPr="00E1570D">
        <w:t>лым изображением, если она отлита либо выполнена в виде рел</w:t>
      </w:r>
      <w:r w:rsidRPr="00E1570D">
        <w:t>ь</w:t>
      </w:r>
      <w:r w:rsidRPr="00E1570D">
        <w:t>ефной маркировки</w:t>
      </w:r>
      <w:r>
        <w:t>.</w:t>
      </w:r>
    </w:p>
    <w:p w:rsidR="003C6715" w:rsidRPr="005C1E37" w:rsidRDefault="003C6715" w:rsidP="00587A75">
      <w:pPr>
        <w:pStyle w:val="SingleTxtGR"/>
        <w:ind w:left="2268"/>
        <w:rPr>
          <w:lang w:val="es-ES"/>
        </w:rPr>
      </w:pPr>
      <w:r w:rsidRPr="00774261">
        <w:rPr>
          <w:iCs/>
          <w:noProof/>
          <w:sz w:val="24"/>
          <w:szCs w:val="24"/>
          <w:lang w:val="en-GB" w:eastAsia="en-GB"/>
        </w:rPr>
        <w:drawing>
          <wp:inline distT="0" distB="0" distL="0" distR="0" wp14:anchorId="3B7FE1A2" wp14:editId="33FFC963">
            <wp:extent cx="758825" cy="784860"/>
            <wp:effectExtent l="0" t="0" r="3175" b="0"/>
            <wp:docPr id="103" name="Image 103" descr="http://srace2:8080/race_assets/image/uk/reg44/r44_0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race2:8080/race_assets/image/uk/reg44/r44_03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E37">
        <w:rPr>
          <w:lang w:val="es-ES"/>
        </w:rPr>
        <w:tab/>
        <w:t xml:space="preserve">ISO/F2, ISO/R3 </w:t>
      </w:r>
      <w:r>
        <w:t>и</w:t>
      </w:r>
      <w:r w:rsidRPr="005C1E37">
        <w:rPr>
          <w:lang w:val="es-ES"/>
        </w:rPr>
        <w:t xml:space="preserve"> ISO/L1</w:t>
      </w:r>
    </w:p>
    <w:p w:rsidR="003C6715" w:rsidRPr="00D21959" w:rsidRDefault="003C6715" w:rsidP="00587A75">
      <w:pPr>
        <w:pStyle w:val="SingleTxtGR"/>
        <w:ind w:left="2268"/>
      </w:pPr>
      <w:r w:rsidRPr="00D21959">
        <w:t xml:space="preserve">На усовершенствованной детской удерживающей системе </w:t>
      </w:r>
      <w:r>
        <w:t>ISOFIX</w:t>
      </w:r>
      <w:r w:rsidRPr="00D21959">
        <w:t xml:space="preserve"> для конкретного транспортного средства предусматривается нест</w:t>
      </w:r>
      <w:r w:rsidRPr="00D21959">
        <w:t>и</w:t>
      </w:r>
      <w:r w:rsidRPr="00D21959">
        <w:t>раемый знак, который должно видеть лицо, устанавливающее ус</w:t>
      </w:r>
      <w:r w:rsidRPr="00D21959">
        <w:t>о</w:t>
      </w:r>
      <w:r w:rsidRPr="00D21959">
        <w:t>вершенствованную детскую удерживающую систему в транспор</w:t>
      </w:r>
      <w:r w:rsidRPr="00D21959">
        <w:t>т</w:t>
      </w:r>
      <w:r w:rsidRPr="00D21959">
        <w:t>ном средстве, со следующей информацией:</w:t>
      </w:r>
    </w:p>
    <w:p w:rsidR="003C6715" w:rsidRPr="00D21959" w:rsidRDefault="003C6715" w:rsidP="00587A75">
      <w:pPr>
        <w:pStyle w:val="SingleTxtGR"/>
        <w:ind w:left="2268"/>
      </w:pPr>
      <w:r>
        <w:t>ISOFIX</w:t>
      </w:r>
      <w:r w:rsidRPr="00D21959">
        <w:t xml:space="preserve"> для конкретного транспортного средства   </w:t>
      </w:r>
      <w:r w:rsidRPr="00774261">
        <w:rPr>
          <w:iCs/>
          <w:noProof/>
          <w:sz w:val="24"/>
          <w:szCs w:val="24"/>
          <w:lang w:val="en-GB" w:eastAsia="en-GB"/>
        </w:rPr>
        <w:drawing>
          <wp:inline distT="0" distB="0" distL="0" distR="0" wp14:anchorId="76DDA404" wp14:editId="2FEA317A">
            <wp:extent cx="379730" cy="293370"/>
            <wp:effectExtent l="0" t="0" r="1270" b="0"/>
            <wp:docPr id="102" name="Image 102" descr="http://srace2:8080/race_assets/image/uk/WP29_2012_53/201253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race2:8080/race_assets/image/uk/WP29_2012_53/201253_0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A75">
        <w:t>»</w:t>
      </w:r>
    </w:p>
    <w:p w:rsidR="003C6715" w:rsidRPr="00361D02" w:rsidRDefault="003C6715" w:rsidP="004D78C0">
      <w:pPr>
        <w:pStyle w:val="SingleTxtGR"/>
      </w:pPr>
      <w:r w:rsidRPr="00587A75">
        <w:rPr>
          <w:i/>
        </w:rPr>
        <w:t>Пункт 4.6.3</w:t>
      </w:r>
      <w:r w:rsidRPr="00361D02">
        <w:t xml:space="preserve"> изменить следующим образом:</w:t>
      </w:r>
    </w:p>
    <w:p w:rsidR="003C6715" w:rsidRPr="00D21959" w:rsidRDefault="00587A75" w:rsidP="001D7589">
      <w:pPr>
        <w:pStyle w:val="SingleTxtGR"/>
        <w:ind w:left="2268" w:hanging="1134"/>
      </w:pPr>
      <w:r>
        <w:t>«</w:t>
      </w:r>
      <w:r w:rsidR="003C6715" w:rsidRPr="00361D02">
        <w:t>4.6.3</w:t>
      </w:r>
      <w:r>
        <w:tab/>
      </w:r>
      <w:r w:rsidR="003C6715" w:rsidRPr="00361D02">
        <w:tab/>
      </w:r>
      <w:r w:rsidR="003C6715" w:rsidRPr="00D21959">
        <w:t>Международный знак официального утверждения, определенный в пункте</w:t>
      </w:r>
      <w:r w:rsidR="00337C9E">
        <w:t> </w:t>
      </w:r>
      <w:r w:rsidR="003C6715" w:rsidRPr="00D21959">
        <w:t xml:space="preserve">5.4.1. В </w:t>
      </w:r>
      <w:r w:rsidR="003C6715" w:rsidRPr="001D7589">
        <w:rPr>
          <w:lang w:val="hu-HU"/>
        </w:rPr>
        <w:t>случае</w:t>
      </w:r>
      <w:r w:rsidR="003C6715" w:rsidRPr="00D21959">
        <w:t>, когда УДУС имеет модуль(и), эта маркиро</w:t>
      </w:r>
      <w:r w:rsidR="003C6715" w:rsidRPr="00D21959">
        <w:t>в</w:t>
      </w:r>
      <w:r w:rsidR="003C6715" w:rsidRPr="00D21959">
        <w:t>ка должна быть стационарно прикреплена к той части УДУС, кот</w:t>
      </w:r>
      <w:r w:rsidR="003C6715" w:rsidRPr="00D21959">
        <w:t>о</w:t>
      </w:r>
      <w:r w:rsidR="003C6715" w:rsidRPr="00D21959">
        <w:t xml:space="preserve">рая </w:t>
      </w:r>
      <w:r w:rsidR="003C6715">
        <w:t>включает крепления ISOFIX</w:t>
      </w:r>
      <w:r>
        <w:t>»</w:t>
      </w:r>
      <w:r w:rsidR="003C6715">
        <w:t>.</w:t>
      </w:r>
    </w:p>
    <w:p w:rsidR="003C6715" w:rsidRPr="00F33918" w:rsidRDefault="003C6715" w:rsidP="004D78C0">
      <w:pPr>
        <w:pStyle w:val="SingleTxtGR"/>
        <w:rPr>
          <w:rFonts w:eastAsia="Calibri"/>
          <w:lang w:val="hu-HU"/>
        </w:rPr>
      </w:pPr>
      <w:r w:rsidRPr="00587A75">
        <w:rPr>
          <w:rFonts w:eastAsia="Calibri"/>
          <w:i/>
        </w:rPr>
        <w:t>Включить новый пункт</w:t>
      </w:r>
      <w:r w:rsidRPr="00587A75">
        <w:rPr>
          <w:rFonts w:eastAsia="Calibri"/>
          <w:i/>
          <w:lang w:val="hu-HU"/>
        </w:rPr>
        <w:t xml:space="preserve"> 4.7.3</w:t>
      </w:r>
      <w:r w:rsidRPr="00F33918">
        <w:rPr>
          <w:rFonts w:eastAsia="Calibri"/>
          <w:lang w:val="hu-HU"/>
        </w:rPr>
        <w:t xml:space="preserve"> </w:t>
      </w:r>
      <w:r>
        <w:rPr>
          <w:rFonts w:eastAsia="Calibri"/>
        </w:rPr>
        <w:t>следующего содержания</w:t>
      </w:r>
      <w:r w:rsidRPr="00F33918">
        <w:rPr>
          <w:rFonts w:eastAsia="Calibri"/>
          <w:lang w:val="hu-HU"/>
        </w:rPr>
        <w:t>:</w:t>
      </w:r>
    </w:p>
    <w:p w:rsidR="003C6715" w:rsidRPr="0061545B" w:rsidRDefault="00587A75" w:rsidP="001D7589">
      <w:pPr>
        <w:pStyle w:val="SingleTxtGR"/>
        <w:ind w:left="2268" w:hanging="1134"/>
      </w:pPr>
      <w:r>
        <w:t>«</w:t>
      </w:r>
      <w:r w:rsidR="003C6715" w:rsidRPr="00361D02">
        <w:t>4.7.3</w:t>
      </w:r>
      <w:r>
        <w:tab/>
      </w:r>
      <w:r w:rsidR="003C6715" w:rsidRPr="00361D02">
        <w:tab/>
      </w:r>
      <w:r w:rsidR="003C6715">
        <w:t xml:space="preserve">На </w:t>
      </w:r>
      <w:proofErr w:type="spellStart"/>
      <w:r w:rsidR="003C6715">
        <w:t>противоударном</w:t>
      </w:r>
      <w:proofErr w:type="spellEnd"/>
      <w:r w:rsidR="003C6715">
        <w:t xml:space="preserve"> экране, который не крепится </w:t>
      </w:r>
      <w:r w:rsidR="003C6715" w:rsidRPr="00AD4036">
        <w:t>стационарно к детскому сиденью</w:t>
      </w:r>
      <w:r w:rsidR="003C6715">
        <w:t>,</w:t>
      </w:r>
      <w:r w:rsidR="003C6715" w:rsidRPr="00AD4036">
        <w:t xml:space="preserve"> должен быть </w:t>
      </w:r>
      <w:r w:rsidR="003C6715">
        <w:t>прочно закреплен знак с указан</w:t>
      </w:r>
      <w:r w:rsidR="003C6715">
        <w:t>и</w:t>
      </w:r>
      <w:r w:rsidR="003C6715">
        <w:t>ем марки и модели УДУС, к которым оно относится. Минимальные размеры знака составляют 40 х 40 мм</w:t>
      </w:r>
      <w:r>
        <w:t>»</w:t>
      </w:r>
      <w:r w:rsidR="003C6715">
        <w:t>.</w:t>
      </w:r>
    </w:p>
    <w:p w:rsidR="003C6715" w:rsidRPr="003943C9" w:rsidRDefault="003C6715" w:rsidP="004D78C0">
      <w:pPr>
        <w:pStyle w:val="SingleTxtGR"/>
      </w:pPr>
      <w:r w:rsidRPr="00587A75">
        <w:rPr>
          <w:i/>
        </w:rPr>
        <w:t>Пункт 5.4.3.1</w:t>
      </w:r>
      <w:r w:rsidRPr="003943C9">
        <w:t xml:space="preserve"> изменить следующим образом:</w:t>
      </w:r>
    </w:p>
    <w:p w:rsidR="003C6715" w:rsidRPr="005075CD" w:rsidRDefault="00587A75" w:rsidP="001D7589">
      <w:pPr>
        <w:pStyle w:val="SingleTxtGR"/>
        <w:ind w:left="2268" w:hanging="1134"/>
      </w:pPr>
      <w:r>
        <w:t>«</w:t>
      </w:r>
      <w:r w:rsidR="003C6715" w:rsidRPr="00361D02">
        <w:t>5.4.3.1</w:t>
      </w:r>
      <w:r w:rsidR="003C6715" w:rsidRPr="00361D02">
        <w:tab/>
      </w:r>
      <w:r w:rsidR="003C6715" w:rsidRPr="005075CD">
        <w:t>из обозначения «</w:t>
      </w:r>
      <w:r w:rsidR="003C6715">
        <w:t>R</w:t>
      </w:r>
      <w:r w:rsidR="003C6715" w:rsidRPr="005075CD">
        <w:t xml:space="preserve">129», за которым следуют тире и тот же номер официального </w:t>
      </w:r>
      <w:r w:rsidR="003C6715" w:rsidRPr="001D7589">
        <w:rPr>
          <w:lang w:val="hu-HU"/>
        </w:rPr>
        <w:t>утверждения</w:t>
      </w:r>
      <w:r w:rsidR="003C6715" w:rsidRPr="005075CD">
        <w:t xml:space="preserve">, что и на части УДУС, которая </w:t>
      </w:r>
      <w:r w:rsidR="003C6715">
        <w:t>включ</w:t>
      </w:r>
      <w:r w:rsidR="003C6715">
        <w:t>а</w:t>
      </w:r>
      <w:r w:rsidR="003C6715">
        <w:t>ет крепления ISOFIX;</w:t>
      </w:r>
      <w:r w:rsidR="00031098">
        <w:t>»</w:t>
      </w:r>
    </w:p>
    <w:p w:rsidR="003C6715" w:rsidRPr="00B32475" w:rsidRDefault="003C6715" w:rsidP="004D78C0">
      <w:pPr>
        <w:pStyle w:val="SingleTxtGR"/>
      </w:pPr>
      <w:r w:rsidRPr="00031098">
        <w:rPr>
          <w:i/>
        </w:rPr>
        <w:t>Пункты 6.3.1.1 и 6.3.1.2</w:t>
      </w:r>
      <w:r w:rsidRPr="00B32475">
        <w:t xml:space="preserve"> изменить следующим образом:</w:t>
      </w:r>
    </w:p>
    <w:p w:rsidR="003C6715" w:rsidRPr="005075CD" w:rsidRDefault="00031098" w:rsidP="001D7589">
      <w:pPr>
        <w:pStyle w:val="SingleTxtGR"/>
        <w:ind w:left="2268" w:hanging="1134"/>
      </w:pPr>
      <w:r>
        <w:t>«</w:t>
      </w:r>
      <w:r w:rsidR="003C6715" w:rsidRPr="00361D02">
        <w:t>6.3.1.1</w:t>
      </w:r>
      <w:r w:rsidR="003C6715" w:rsidRPr="00361D02">
        <w:tab/>
      </w:r>
      <w:r w:rsidR="003C6715" w:rsidRPr="005075CD">
        <w:t xml:space="preserve">Изготовитель </w:t>
      </w:r>
      <w:r w:rsidR="003C6715" w:rsidRPr="003943C9">
        <w:t>усовершенствованной</w:t>
      </w:r>
      <w:r w:rsidR="003C6715">
        <w:t xml:space="preserve"> </w:t>
      </w:r>
      <w:r w:rsidR="003C6715" w:rsidRPr="005075CD">
        <w:t>детской удерживающей сист</w:t>
      </w:r>
      <w:r w:rsidR="003C6715" w:rsidRPr="005075CD">
        <w:t>е</w:t>
      </w:r>
      <w:r w:rsidR="003C6715" w:rsidRPr="005075CD">
        <w:t>мы должен заявить в письменной форме, что токсичность матери</w:t>
      </w:r>
      <w:r w:rsidR="003C6715" w:rsidRPr="005075CD">
        <w:t>а</w:t>
      </w:r>
      <w:r w:rsidR="003C6715" w:rsidRPr="005075CD">
        <w:t xml:space="preserve">лов, используемых при </w:t>
      </w:r>
      <w:r w:rsidR="003C6715" w:rsidRPr="001D7589">
        <w:rPr>
          <w:lang w:val="hu-HU"/>
        </w:rPr>
        <w:t>изготовлении</w:t>
      </w:r>
      <w:r w:rsidR="003C6715" w:rsidRPr="005075CD">
        <w:t xml:space="preserve"> удерживающих систем и с</w:t>
      </w:r>
      <w:r w:rsidR="003C6715" w:rsidRPr="005075CD">
        <w:t>о</w:t>
      </w:r>
      <w:r w:rsidR="003C6715" w:rsidRPr="005075CD">
        <w:t>прикасающихся с ребенком, отвечает требованиям соответству</w:t>
      </w:r>
      <w:r w:rsidR="003C6715" w:rsidRPr="005075CD">
        <w:t>ю</w:t>
      </w:r>
      <w:r w:rsidR="003C6715" w:rsidRPr="005075CD">
        <w:t xml:space="preserve">щих разделов стандарта </w:t>
      </w:r>
      <w:r w:rsidR="003C6715" w:rsidRPr="003943C9">
        <w:t>EN 71-3:2013+</w:t>
      </w:r>
      <w:r w:rsidR="003C6715" w:rsidRPr="003943C9">
        <w:rPr>
          <w:lang w:val="en-US"/>
        </w:rPr>
        <w:t>A</w:t>
      </w:r>
      <w:r w:rsidR="003C6715" w:rsidRPr="003943C9">
        <w:t>1:2014 (пункт 4.2, табл</w:t>
      </w:r>
      <w:r w:rsidR="003C6715" w:rsidRPr="003943C9">
        <w:t>и</w:t>
      </w:r>
      <w:r w:rsidR="003C6715" w:rsidRPr="003943C9">
        <w:t>ца</w:t>
      </w:r>
      <w:r>
        <w:t> </w:t>
      </w:r>
      <w:r w:rsidR="003C6715" w:rsidRPr="003943C9">
        <w:t>2, категория III − для конкретных требований и пункт 7.3.3</w:t>
      </w:r>
      <w:r w:rsidR="003C6715" w:rsidRPr="005075CD">
        <w:t xml:space="preserve"> − для методологии испытаний).</w:t>
      </w:r>
      <w:r w:rsidR="003C6715" w:rsidRPr="005075CD">
        <w:rPr>
          <w:color w:val="000000"/>
        </w:rPr>
        <w:t xml:space="preserve"> </w:t>
      </w:r>
      <w:r w:rsidR="003C6715" w:rsidRPr="005075CD">
        <w:t>По усмотрению технической службы, проводящей испытания, может быть проведена проверка правил</w:t>
      </w:r>
      <w:r w:rsidR="003C6715" w:rsidRPr="005075CD">
        <w:t>ь</w:t>
      </w:r>
      <w:r w:rsidR="003C6715" w:rsidRPr="005075CD">
        <w:t>ности этого заявления</w:t>
      </w:r>
      <w:r w:rsidR="003C6715" w:rsidRPr="005075CD">
        <w:rPr>
          <w:bCs/>
        </w:rPr>
        <w:t>.</w:t>
      </w:r>
    </w:p>
    <w:p w:rsidR="003C6715" w:rsidRPr="005075CD" w:rsidRDefault="003C6715" w:rsidP="001D7589">
      <w:pPr>
        <w:pStyle w:val="SingleTxtGR"/>
        <w:ind w:left="2268" w:hanging="1134"/>
      </w:pPr>
      <w:r w:rsidRPr="00361D02">
        <w:t>6.3.1.2</w:t>
      </w:r>
      <w:r w:rsidRPr="00361D02">
        <w:tab/>
      </w:r>
      <w:r w:rsidRPr="008C03F8">
        <w:t xml:space="preserve">Воспламеняемость усовершенствованной детской удерживающей системы, </w:t>
      </w:r>
      <w:r w:rsidRPr="001D7589">
        <w:rPr>
          <w:lang w:val="hu-HU"/>
        </w:rPr>
        <w:t>представленной</w:t>
      </w:r>
      <w:r w:rsidRPr="008C03F8">
        <w:t xml:space="preserve"> на официальное утверждение, оценивают с помощью одного из следующих методов</w:t>
      </w:r>
      <w:r w:rsidRPr="005075CD">
        <w:t>:</w:t>
      </w:r>
      <w:r>
        <w:t xml:space="preserve"> </w:t>
      </w:r>
    </w:p>
    <w:p w:rsidR="003C6715" w:rsidRPr="008C03F8" w:rsidRDefault="003C6715" w:rsidP="00031098">
      <w:pPr>
        <w:pStyle w:val="SingleTxtGR"/>
        <w:ind w:left="2268"/>
      </w:pPr>
      <w:r w:rsidRPr="008C03F8">
        <w:t>Метод</w:t>
      </w:r>
      <w:r w:rsidR="00337C9E">
        <w:t> </w:t>
      </w:r>
      <w:r w:rsidRPr="008C03F8">
        <w:t>1 применяют только к невстроенным усовершенствованным детским удерживающим системам, а метод 2 применяют только ко встроенным усовершенствованным детским удерживающим сист</w:t>
      </w:r>
      <w:r w:rsidRPr="008C03F8">
        <w:t>е</w:t>
      </w:r>
      <w:r w:rsidRPr="008C03F8">
        <w:t>мам, устанавливаемым на конкретных транспортных средствах.</w:t>
      </w:r>
      <w:r w:rsidR="006225A4">
        <w:t xml:space="preserve"> </w:t>
      </w:r>
    </w:p>
    <w:p w:rsidR="003C6715" w:rsidRPr="008C03F8" w:rsidRDefault="003C6715" w:rsidP="00031098">
      <w:pPr>
        <w:pStyle w:val="SingleTxtGR"/>
        <w:ind w:left="2268"/>
        <w:rPr>
          <w:bCs/>
        </w:rPr>
      </w:pPr>
      <w:r>
        <w:t>Метод</w:t>
      </w:r>
      <w:r w:rsidRPr="008C03F8">
        <w:rPr>
          <w:bCs/>
        </w:rPr>
        <w:t xml:space="preserve"> 1</w:t>
      </w:r>
    </w:p>
    <w:p w:rsidR="003C6715" w:rsidRPr="008C03F8" w:rsidRDefault="003C6715" w:rsidP="00031098">
      <w:pPr>
        <w:pStyle w:val="SingleTxtGR"/>
        <w:ind w:left="2268"/>
        <w:rPr>
          <w:bCs/>
        </w:rPr>
      </w:pPr>
      <w:r w:rsidRPr="008C03F8">
        <w:rPr>
          <w:bCs/>
        </w:rPr>
        <w:t>Изготовитель усовершенствованной детской удерживающей сист</w:t>
      </w:r>
      <w:r w:rsidRPr="008C03F8">
        <w:rPr>
          <w:bCs/>
        </w:rPr>
        <w:t>е</w:t>
      </w:r>
      <w:r w:rsidRPr="008C03F8">
        <w:rPr>
          <w:bCs/>
        </w:rPr>
        <w:t>мы должен заявить в письменной форме, что степень воспламеня</w:t>
      </w:r>
      <w:r w:rsidRPr="008C03F8">
        <w:rPr>
          <w:bCs/>
        </w:rPr>
        <w:t>е</w:t>
      </w:r>
      <w:r w:rsidRPr="008C03F8">
        <w:rPr>
          <w:bCs/>
        </w:rPr>
        <w:t>мости материалов, используемых для изготовления усовершенств</w:t>
      </w:r>
      <w:r w:rsidRPr="008C03F8">
        <w:rPr>
          <w:bCs/>
        </w:rPr>
        <w:t>о</w:t>
      </w:r>
      <w:r w:rsidRPr="008C03F8">
        <w:rPr>
          <w:bCs/>
        </w:rPr>
        <w:t>ванной детской удерживающей системы, отвечает методу, изложе</w:t>
      </w:r>
      <w:r w:rsidRPr="008C03F8">
        <w:rPr>
          <w:bCs/>
        </w:rPr>
        <w:t>н</w:t>
      </w:r>
      <w:r w:rsidRPr="008C03F8">
        <w:rPr>
          <w:bCs/>
        </w:rPr>
        <w:t>ному в разделе</w:t>
      </w:r>
      <w:r w:rsidR="00E1570D">
        <w:rPr>
          <w:bCs/>
        </w:rPr>
        <w:t> </w:t>
      </w:r>
      <w:r w:rsidRPr="008C03F8">
        <w:rPr>
          <w:bCs/>
        </w:rPr>
        <w:t xml:space="preserve">5.4 стандарта </w:t>
      </w:r>
      <w:r w:rsidRPr="008C03F8">
        <w:rPr>
          <w:bCs/>
          <w:lang w:val="en-US"/>
        </w:rPr>
        <w:t>EN</w:t>
      </w:r>
      <w:r w:rsidRPr="008C03F8">
        <w:rPr>
          <w:bCs/>
        </w:rPr>
        <w:t xml:space="preserve"> 71-2:2011+</w:t>
      </w:r>
      <w:r w:rsidRPr="008C03F8">
        <w:rPr>
          <w:bCs/>
          <w:lang w:val="en-US"/>
        </w:rPr>
        <w:t>A</w:t>
      </w:r>
      <w:r w:rsidRPr="008C03F8">
        <w:rPr>
          <w:bCs/>
        </w:rPr>
        <w:t>1:2014, в соотве</w:t>
      </w:r>
      <w:r w:rsidRPr="008C03F8">
        <w:rPr>
          <w:bCs/>
        </w:rPr>
        <w:t>т</w:t>
      </w:r>
      <w:r w:rsidRPr="008C03F8">
        <w:rPr>
          <w:bCs/>
        </w:rPr>
        <w:t>ствии с которым скорость распространения пламени не должна превышать 30</w:t>
      </w:r>
      <w:r w:rsidR="00E1570D">
        <w:rPr>
          <w:bCs/>
        </w:rPr>
        <w:t> </w:t>
      </w:r>
      <w:r w:rsidRPr="008C03F8">
        <w:rPr>
          <w:bCs/>
        </w:rPr>
        <w:t>мм/с. По усмотрению технической службы, пров</w:t>
      </w:r>
      <w:r w:rsidRPr="008C03F8">
        <w:rPr>
          <w:bCs/>
        </w:rPr>
        <w:t>о</w:t>
      </w:r>
      <w:r w:rsidRPr="008C03F8">
        <w:rPr>
          <w:bCs/>
        </w:rPr>
        <w:t>дящей испытания, может быть проведена проверка правильности этого заявления. Если несколько тканей соединены вместе, то их испытывают как составной материал.</w:t>
      </w:r>
    </w:p>
    <w:p w:rsidR="003C6715" w:rsidRPr="00201E14" w:rsidRDefault="00031098" w:rsidP="00031098">
      <w:pPr>
        <w:pStyle w:val="SingleTxtGR"/>
        <w:ind w:left="2268"/>
        <w:rPr>
          <w:iCs/>
          <w:lang w:eastAsia="fr-FR"/>
        </w:rPr>
      </w:pPr>
      <w:r>
        <w:rPr>
          <w:iCs/>
          <w:lang w:eastAsia="fr-FR"/>
        </w:rPr>
        <w:t>«</w:t>
      </w:r>
      <w:r w:rsidR="003C6715" w:rsidRPr="00031098">
        <w:rPr>
          <w:i/>
          <w:iCs/>
          <w:lang w:eastAsia="fr-FR"/>
        </w:rPr>
        <w:t>Составной материал</w:t>
      </w:r>
      <w:r>
        <w:rPr>
          <w:iCs/>
          <w:lang w:eastAsia="fr-FR"/>
        </w:rPr>
        <w:t>»</w:t>
      </w:r>
      <w:r w:rsidR="003C6715" w:rsidRPr="00201E14">
        <w:rPr>
          <w:iCs/>
          <w:lang w:eastAsia="fr-FR"/>
        </w:rPr>
        <w:t xml:space="preserve"> озн</w:t>
      </w:r>
      <w:r w:rsidR="003C6715">
        <w:rPr>
          <w:iCs/>
          <w:lang w:eastAsia="fr-FR"/>
        </w:rPr>
        <w:t>ачает материал, состоящий из не</w:t>
      </w:r>
      <w:r w:rsidR="003C6715" w:rsidRPr="00201E14">
        <w:rPr>
          <w:iCs/>
          <w:lang w:eastAsia="fr-FR"/>
        </w:rPr>
        <w:t>скол</w:t>
      </w:r>
      <w:r w:rsidR="003C6715" w:rsidRPr="00201E14">
        <w:rPr>
          <w:iCs/>
          <w:lang w:eastAsia="fr-FR"/>
        </w:rPr>
        <w:t>ь</w:t>
      </w:r>
      <w:r w:rsidR="003C6715" w:rsidRPr="00201E14">
        <w:rPr>
          <w:iCs/>
          <w:lang w:eastAsia="fr-FR"/>
        </w:rPr>
        <w:t>ких слоев аналогичных или</w:t>
      </w:r>
      <w:r w:rsidR="003C6715">
        <w:rPr>
          <w:iCs/>
          <w:lang w:eastAsia="fr-FR"/>
        </w:rPr>
        <w:t xml:space="preserve"> различных материалов, скреплен</w:t>
      </w:r>
      <w:r w:rsidR="003C6715" w:rsidRPr="00201E14">
        <w:rPr>
          <w:iCs/>
          <w:lang w:eastAsia="fr-FR"/>
        </w:rPr>
        <w:t>ных путем склеивания, прессования,</w:t>
      </w:r>
      <w:r w:rsidR="003C6715">
        <w:rPr>
          <w:iCs/>
          <w:lang w:eastAsia="fr-FR"/>
        </w:rPr>
        <w:t xml:space="preserve"> сплавления, сварки и т.д. В та</w:t>
      </w:r>
      <w:r w:rsidR="003C6715" w:rsidRPr="00201E14">
        <w:rPr>
          <w:iCs/>
          <w:lang w:eastAsia="fr-FR"/>
        </w:rPr>
        <w:t>ком случае этот материал испыты</w:t>
      </w:r>
      <w:r w:rsidR="003C6715">
        <w:rPr>
          <w:iCs/>
          <w:lang w:eastAsia="fr-FR"/>
        </w:rPr>
        <w:t>вают как составной материал. Ес</w:t>
      </w:r>
      <w:r w:rsidR="003C6715" w:rsidRPr="00201E14">
        <w:rPr>
          <w:iCs/>
          <w:lang w:eastAsia="fr-FR"/>
        </w:rPr>
        <w:t>ли соприкосновение материалов не сплошное, то такие материалы не считают составными материала</w:t>
      </w:r>
      <w:r w:rsidR="003C6715">
        <w:rPr>
          <w:iCs/>
          <w:lang w:eastAsia="fr-FR"/>
        </w:rPr>
        <w:t>ми и поэтому испытывают раздел</w:t>
      </w:r>
      <w:r w:rsidR="003C6715">
        <w:rPr>
          <w:iCs/>
          <w:lang w:eastAsia="fr-FR"/>
        </w:rPr>
        <w:t>ь</w:t>
      </w:r>
      <w:r w:rsidR="003C6715" w:rsidRPr="00201E14">
        <w:rPr>
          <w:iCs/>
          <w:lang w:eastAsia="fr-FR"/>
        </w:rPr>
        <w:t xml:space="preserve">но. </w:t>
      </w:r>
    </w:p>
    <w:p w:rsidR="003C6715" w:rsidRPr="00201E14" w:rsidRDefault="003C6715" w:rsidP="00031098">
      <w:pPr>
        <w:pStyle w:val="SingleTxtGR"/>
        <w:ind w:left="2268"/>
        <w:rPr>
          <w:bCs/>
        </w:rPr>
      </w:pPr>
      <w:r w:rsidRPr="00201E14">
        <w:rPr>
          <w:iCs/>
          <w:lang w:eastAsia="fr-FR"/>
        </w:rPr>
        <w:t>По усмотрению технической службы, проводящей испытания, м</w:t>
      </w:r>
      <w:r w:rsidRPr="00201E14">
        <w:rPr>
          <w:iCs/>
          <w:lang w:eastAsia="fr-FR"/>
        </w:rPr>
        <w:t>о</w:t>
      </w:r>
      <w:r w:rsidRPr="00201E14">
        <w:rPr>
          <w:iCs/>
          <w:lang w:eastAsia="fr-FR"/>
        </w:rPr>
        <w:t>жет быть проведена проверка правильности этого заявления.</w:t>
      </w:r>
    </w:p>
    <w:p w:rsidR="003C6715" w:rsidRPr="00201E14" w:rsidRDefault="003C6715" w:rsidP="00031098">
      <w:pPr>
        <w:pStyle w:val="SingleTxtGR"/>
        <w:ind w:left="2268"/>
        <w:rPr>
          <w:bCs/>
        </w:rPr>
      </w:pPr>
      <w:r>
        <w:rPr>
          <w:bCs/>
        </w:rPr>
        <w:t>Метод</w:t>
      </w:r>
      <w:r w:rsidRPr="00201E14">
        <w:rPr>
          <w:bCs/>
        </w:rPr>
        <w:t xml:space="preserve"> 2</w:t>
      </w:r>
    </w:p>
    <w:p w:rsidR="003C6715" w:rsidRPr="00201E14" w:rsidRDefault="003C6715" w:rsidP="00031098">
      <w:pPr>
        <w:pStyle w:val="SingleTxtGR"/>
        <w:ind w:left="2268"/>
        <w:rPr>
          <w:bCs/>
        </w:rPr>
      </w:pPr>
      <w:r w:rsidRPr="00201E14">
        <w:rPr>
          <w:bCs/>
        </w:rPr>
        <w:t>Податель заявки должен заявить в письменной форме, что при пр</w:t>
      </w:r>
      <w:r w:rsidRPr="00201E14">
        <w:rPr>
          <w:bCs/>
        </w:rPr>
        <w:t>о</w:t>
      </w:r>
      <w:r w:rsidRPr="00201E14">
        <w:rPr>
          <w:bCs/>
        </w:rPr>
        <w:t>ведении испытаний в соответствии с приложением</w:t>
      </w:r>
      <w:r w:rsidR="00337C9E">
        <w:rPr>
          <w:bCs/>
        </w:rPr>
        <w:t> </w:t>
      </w:r>
      <w:r w:rsidRPr="00201E14">
        <w:rPr>
          <w:bCs/>
        </w:rPr>
        <w:t>23 настоящих Правил используемые материалы являются негорючими и препя</w:t>
      </w:r>
      <w:r w:rsidRPr="00201E14">
        <w:rPr>
          <w:bCs/>
        </w:rPr>
        <w:t>т</w:t>
      </w:r>
      <w:r w:rsidRPr="00201E14">
        <w:rPr>
          <w:bCs/>
        </w:rPr>
        <w:t>ствуют распространению пламени по своей поверхности со скор</w:t>
      </w:r>
      <w:r w:rsidRPr="00201E14">
        <w:rPr>
          <w:bCs/>
        </w:rPr>
        <w:t>о</w:t>
      </w:r>
      <w:r w:rsidRPr="00201E14">
        <w:rPr>
          <w:bCs/>
        </w:rPr>
        <w:t>стью более 100</w:t>
      </w:r>
      <w:r w:rsidR="004E73C7">
        <w:rPr>
          <w:bCs/>
        </w:rPr>
        <w:t> </w:t>
      </w:r>
      <w:r w:rsidRPr="00201E14">
        <w:rPr>
          <w:bCs/>
        </w:rPr>
        <w:t>мм в минуту. Каждый материал, используемый в усовершенствованной детской удерживающей системе, должен о</w:t>
      </w:r>
      <w:r w:rsidRPr="00201E14">
        <w:rPr>
          <w:bCs/>
        </w:rPr>
        <w:t>т</w:t>
      </w:r>
      <w:r w:rsidRPr="00201E14">
        <w:rPr>
          <w:bCs/>
        </w:rPr>
        <w:t>вечать этим требованиям. Однако это требование, касающееся ск</w:t>
      </w:r>
      <w:r w:rsidRPr="00201E14">
        <w:rPr>
          <w:bCs/>
        </w:rPr>
        <w:t>о</w:t>
      </w:r>
      <w:r w:rsidRPr="00201E14">
        <w:rPr>
          <w:bCs/>
        </w:rPr>
        <w:t>рости распространения пламени, не применяется к поверхности испытательного образца, вырезанного для целей проведения исп</w:t>
      </w:r>
      <w:r w:rsidRPr="00201E14">
        <w:rPr>
          <w:bCs/>
        </w:rPr>
        <w:t>ы</w:t>
      </w:r>
      <w:r w:rsidRPr="00201E14">
        <w:rPr>
          <w:bCs/>
        </w:rPr>
        <w:t>таний в соответствии с приложением</w:t>
      </w:r>
      <w:r w:rsidR="00337C9E">
        <w:rPr>
          <w:bCs/>
        </w:rPr>
        <w:t> </w:t>
      </w:r>
      <w:r w:rsidRPr="00201E14">
        <w:rPr>
          <w:bCs/>
        </w:rPr>
        <w:t>23.</w:t>
      </w:r>
    </w:p>
    <w:p w:rsidR="003C6715" w:rsidRPr="00201E14" w:rsidRDefault="003C6715" w:rsidP="00031098">
      <w:pPr>
        <w:pStyle w:val="SingleTxtGR"/>
        <w:ind w:left="2268"/>
        <w:rPr>
          <w:bCs/>
        </w:rPr>
      </w:pPr>
      <w:r w:rsidRPr="00201E14">
        <w:rPr>
          <w:bCs/>
        </w:rPr>
        <w:t xml:space="preserve">Встроенная усовершенствованная детская удерживающая система должна отвечать этим требованиям как в </w:t>
      </w:r>
      <w:r w:rsidR="004E73C7">
        <w:rPr>
          <w:bCs/>
        </w:rPr>
        <w:t>«</w:t>
      </w:r>
      <w:r w:rsidRPr="00201E14">
        <w:rPr>
          <w:bCs/>
        </w:rPr>
        <w:t>рабочем</w:t>
      </w:r>
      <w:r w:rsidR="004E73C7">
        <w:rPr>
          <w:bCs/>
        </w:rPr>
        <w:t>»</w:t>
      </w:r>
      <w:r w:rsidRPr="00201E14">
        <w:rPr>
          <w:bCs/>
        </w:rPr>
        <w:t xml:space="preserve">, так и в </w:t>
      </w:r>
      <w:r w:rsidR="004E73C7">
        <w:rPr>
          <w:bCs/>
        </w:rPr>
        <w:t>«</w:t>
      </w:r>
      <w:r w:rsidRPr="00201E14">
        <w:rPr>
          <w:bCs/>
        </w:rPr>
        <w:t>убранном</w:t>
      </w:r>
      <w:r w:rsidR="004E73C7">
        <w:rPr>
          <w:bCs/>
        </w:rPr>
        <w:t>»</w:t>
      </w:r>
      <w:r w:rsidRPr="00201E14">
        <w:rPr>
          <w:bCs/>
        </w:rPr>
        <w:t xml:space="preserve"> положении.</w:t>
      </w:r>
    </w:p>
    <w:p w:rsidR="003C6715" w:rsidRPr="00201E14" w:rsidRDefault="003C6715" w:rsidP="00031098">
      <w:pPr>
        <w:pStyle w:val="SingleTxtGR"/>
        <w:ind w:left="2268"/>
        <w:rPr>
          <w:bCs/>
        </w:rPr>
      </w:pPr>
      <w:r w:rsidRPr="00201E14">
        <w:rPr>
          <w:bCs/>
        </w:rPr>
        <w:t>Если материал прекращает гореть раньше чем через 60</w:t>
      </w:r>
      <w:r w:rsidR="004E73C7">
        <w:rPr>
          <w:bCs/>
        </w:rPr>
        <w:t> </w:t>
      </w:r>
      <w:r w:rsidRPr="00201E14">
        <w:rPr>
          <w:bCs/>
        </w:rPr>
        <w:t>секунд с момента начала горения и длина сгоревшей за это время части с</w:t>
      </w:r>
      <w:r w:rsidRPr="00201E14">
        <w:rPr>
          <w:bCs/>
        </w:rPr>
        <w:t>о</w:t>
      </w:r>
      <w:r w:rsidRPr="00201E14">
        <w:rPr>
          <w:bCs/>
        </w:rPr>
        <w:t>ставляет менее 51</w:t>
      </w:r>
      <w:r w:rsidR="004E73C7">
        <w:rPr>
          <w:bCs/>
        </w:rPr>
        <w:t> </w:t>
      </w:r>
      <w:r w:rsidRPr="00201E14">
        <w:rPr>
          <w:bCs/>
        </w:rPr>
        <w:t>мм от точки начала горения, то считается, что этот материал отвечает указанному выше требованию в отношении скорости горения.</w:t>
      </w:r>
    </w:p>
    <w:p w:rsidR="003C6715" w:rsidRPr="00201E14" w:rsidRDefault="003C6715" w:rsidP="00031098">
      <w:pPr>
        <w:pStyle w:val="SingleTxtGR"/>
        <w:ind w:left="2268"/>
        <w:rPr>
          <w:bCs/>
        </w:rPr>
      </w:pPr>
      <w:r w:rsidRPr="00201E14">
        <w:t>По усмотрению технической службы, проводящей испытания, м</w:t>
      </w:r>
      <w:r w:rsidRPr="00201E14">
        <w:t>о</w:t>
      </w:r>
      <w:r w:rsidRPr="00201E14">
        <w:t>жет быть проведена проверка правильности этого заявления</w:t>
      </w:r>
      <w:r w:rsidR="004E73C7">
        <w:t>»</w:t>
      </w:r>
      <w:r>
        <w:rPr>
          <w:bCs/>
        </w:rPr>
        <w:t>.</w:t>
      </w:r>
    </w:p>
    <w:p w:rsidR="003C6715" w:rsidRPr="00361D02" w:rsidRDefault="003C6715" w:rsidP="004D78C0">
      <w:pPr>
        <w:pStyle w:val="SingleTxtGR"/>
      </w:pPr>
      <w:r w:rsidRPr="00031098">
        <w:rPr>
          <w:i/>
        </w:rPr>
        <w:t>Пункт 6.3.2.1</w:t>
      </w:r>
      <w:r w:rsidRPr="00361D02">
        <w:t xml:space="preserve"> изменить следующим образом:</w:t>
      </w:r>
    </w:p>
    <w:p w:rsidR="003C6715" w:rsidRPr="00CB440F" w:rsidRDefault="00031098" w:rsidP="004D78C0">
      <w:pPr>
        <w:pStyle w:val="SingleTxtGR"/>
      </w:pPr>
      <w:r>
        <w:t>«</w:t>
      </w:r>
      <w:r w:rsidR="003C6715" w:rsidRPr="00361D02">
        <w:t>6.3.2.1</w:t>
      </w:r>
      <w:r w:rsidR="003C6715" w:rsidRPr="00361D02">
        <w:tab/>
      </w:r>
      <w:r w:rsidR="003C6715" w:rsidRPr="00CB440F">
        <w:t>Внутренние геометрические характеристики</w:t>
      </w:r>
    </w:p>
    <w:p w:rsidR="003C6715" w:rsidRPr="00CB440F" w:rsidRDefault="003C6715" w:rsidP="00031098">
      <w:pPr>
        <w:pStyle w:val="SingleTxtGR"/>
        <w:ind w:left="2268"/>
      </w:pPr>
      <w:r w:rsidRPr="00CB440F">
        <w:t xml:space="preserve">Техническая служба, проводящая испытания на официальное утверждение, должна убедиться в том, что внутренние габариты </w:t>
      </w:r>
      <w:r>
        <w:t>усовершенствующей</w:t>
      </w:r>
      <w:r w:rsidRPr="00CB440F">
        <w:t xml:space="preserve"> удерживающей системы соответствуют треб</w:t>
      </w:r>
      <w:r w:rsidRPr="00CB440F">
        <w:t>о</w:t>
      </w:r>
      <w:r w:rsidRPr="00CB440F">
        <w:t>ваниям приложения</w:t>
      </w:r>
      <w:r w:rsidR="00337C9E">
        <w:t> </w:t>
      </w:r>
      <w:r w:rsidRPr="00CB440F">
        <w:t>18</w:t>
      </w:r>
      <w:r>
        <w:t xml:space="preserve">. </w:t>
      </w:r>
      <w:r w:rsidRPr="00CB440F">
        <w:t>Применительно к любому размеру в пред</w:t>
      </w:r>
      <w:r w:rsidRPr="00CB440F">
        <w:t>е</w:t>
      </w:r>
      <w:r w:rsidRPr="00CB440F">
        <w:t>лах размерного диапазона, указанного изготовителем, должны о</w:t>
      </w:r>
      <w:r w:rsidRPr="00CB440F">
        <w:t>д</w:t>
      </w:r>
      <w:r w:rsidRPr="00CB440F">
        <w:t>новременно выдерживаться минимальные габариты по ширине плеч, ширине бедер и высоте в сидячем положении</w:t>
      </w:r>
      <w:r>
        <w:t xml:space="preserve">. </w:t>
      </w:r>
      <w:r w:rsidRPr="00CB440F">
        <w:t>Встроенная усовершенствованная детская удерживающая система также дол</w:t>
      </w:r>
      <w:r w:rsidRPr="00CB440F">
        <w:t>ж</w:t>
      </w:r>
      <w:r w:rsidRPr="00CB440F">
        <w:t xml:space="preserve">на соответствовать минимальному и максимальному габариту по высоте плеча применительно к любому </w:t>
      </w:r>
      <w:r w:rsidRPr="008409B3">
        <w:t>размеру</w:t>
      </w:r>
      <w:r w:rsidRPr="00CB440F">
        <w:t xml:space="preserve"> в пределах разме</w:t>
      </w:r>
      <w:r w:rsidRPr="00CB440F">
        <w:t>р</w:t>
      </w:r>
      <w:r w:rsidRPr="00CB440F">
        <w:t>ного диапазона, указанного изготовителем.</w:t>
      </w:r>
      <w:r>
        <w:t xml:space="preserve"> </w:t>
      </w:r>
    </w:p>
    <w:p w:rsidR="003C6715" w:rsidRPr="000A45FD" w:rsidRDefault="003C6715" w:rsidP="00031098">
      <w:pPr>
        <w:pStyle w:val="SingleTxtGR"/>
        <w:ind w:left="2268"/>
      </w:pPr>
      <w:r>
        <w:t>Нев</w:t>
      </w:r>
      <w:r w:rsidRPr="00CB440F">
        <w:t>строенная усовершенствованная детская удерживающая сист</w:t>
      </w:r>
      <w:r w:rsidRPr="00CB440F">
        <w:t>е</w:t>
      </w:r>
      <w:r w:rsidRPr="00CB440F">
        <w:t xml:space="preserve">ма также должна </w:t>
      </w:r>
      <w:r>
        <w:t xml:space="preserve">также </w:t>
      </w:r>
      <w:r w:rsidRPr="00CB440F">
        <w:t xml:space="preserve">соответствовать максимальному габариту по высоте плеча применительно к любому </w:t>
      </w:r>
      <w:r w:rsidRPr="008409B3">
        <w:t>размеру</w:t>
      </w:r>
      <w:r w:rsidRPr="00CB440F">
        <w:t xml:space="preserve"> в пределах ра</w:t>
      </w:r>
      <w:r w:rsidRPr="00CB440F">
        <w:t>з</w:t>
      </w:r>
      <w:r w:rsidRPr="00CB440F">
        <w:t>мерного диапазона, указанного изготовителем</w:t>
      </w:r>
      <w:r w:rsidR="00031098">
        <w:t>»</w:t>
      </w:r>
      <w:r>
        <w:t>.</w:t>
      </w:r>
    </w:p>
    <w:p w:rsidR="003C6715" w:rsidRPr="00361D02" w:rsidRDefault="003C6715" w:rsidP="004D78C0">
      <w:pPr>
        <w:pStyle w:val="SingleTxtGR"/>
      </w:pPr>
      <w:r w:rsidRPr="00031098">
        <w:rPr>
          <w:i/>
        </w:rPr>
        <w:t>Пункт 6.3.2.2.1</w:t>
      </w:r>
      <w:r w:rsidRPr="00361D02">
        <w:t xml:space="preserve"> изменить следующим образом:</w:t>
      </w:r>
    </w:p>
    <w:p w:rsidR="003C6715" w:rsidRPr="000A45FD" w:rsidRDefault="00031098" w:rsidP="001D7589">
      <w:pPr>
        <w:pStyle w:val="SingleTxtGR"/>
        <w:ind w:left="2268" w:hanging="1134"/>
      </w:pPr>
      <w:r>
        <w:t>«</w:t>
      </w:r>
      <w:r w:rsidR="003C6715" w:rsidRPr="00361D02">
        <w:t>6.3.2.2.1</w:t>
      </w:r>
      <w:r w:rsidR="003C6715" w:rsidRPr="00361D02">
        <w:tab/>
      </w:r>
      <w:r w:rsidR="003C6715" w:rsidRPr="000A45FD">
        <w:t xml:space="preserve">Класс </w:t>
      </w:r>
      <w:r w:rsidR="003C6715" w:rsidRPr="001D7589">
        <w:rPr>
          <w:lang w:val="hu-HU"/>
        </w:rPr>
        <w:t>встроенных</w:t>
      </w:r>
      <w:r w:rsidR="003C6715" w:rsidRPr="000A45FD">
        <w:t xml:space="preserve"> усовершенствованных детских удерживающих систем</w:t>
      </w:r>
    </w:p>
    <w:p w:rsidR="003C6715" w:rsidRPr="000A45FD" w:rsidRDefault="003C6715" w:rsidP="00F658D8">
      <w:pPr>
        <w:pStyle w:val="SingleTxtGR"/>
        <w:ind w:left="2268"/>
      </w:pPr>
      <w:r w:rsidRPr="000A45FD">
        <w:t xml:space="preserve">Максимальные </w:t>
      </w:r>
      <w:r>
        <w:t xml:space="preserve">внешние </w:t>
      </w:r>
      <w:r w:rsidRPr="000A45FD">
        <w:t>габариты усовершенствованной детской удерживающей системы по ширине, высоте и глубине, а также м</w:t>
      </w:r>
      <w:r w:rsidRPr="000A45FD">
        <w:t>е</w:t>
      </w:r>
      <w:r w:rsidRPr="000A45FD">
        <w:t>стоположения системы креплений ISOFIX, к которой присоедин</w:t>
      </w:r>
      <w:r w:rsidRPr="000A45FD">
        <w:t>я</w:t>
      </w:r>
      <w:r w:rsidRPr="000A45FD">
        <w:t>ются ее креп</w:t>
      </w:r>
      <w:r>
        <w:t>ления</w:t>
      </w:r>
      <w:r w:rsidRPr="000A45FD">
        <w:t xml:space="preserve">, определяют в зависимости от </w:t>
      </w:r>
      <w:r w:rsidRPr="008409B3">
        <w:t>зажимных</w:t>
      </w:r>
      <w:r w:rsidRPr="000A45FD">
        <w:t xml:space="preserve"> пр</w:t>
      </w:r>
      <w:r w:rsidRPr="000A45FD">
        <w:t>и</w:t>
      </w:r>
      <w:r w:rsidRPr="000A45FD">
        <w:t>способлений сиденья транспортного средства ISOFIX, определе</w:t>
      </w:r>
      <w:r w:rsidRPr="000A45FD">
        <w:t>н</w:t>
      </w:r>
      <w:r w:rsidRPr="000A45FD">
        <w:t>ных в пункте</w:t>
      </w:r>
      <w:r w:rsidR="00337C9E">
        <w:t> </w:t>
      </w:r>
      <w:r w:rsidRPr="008409B3">
        <w:t>2.17.1</w:t>
      </w:r>
      <w:r w:rsidRPr="000A45FD">
        <w:t xml:space="preserve"> настоящих Правил</w:t>
      </w:r>
      <w:r>
        <w:t>:</w:t>
      </w:r>
    </w:p>
    <w:p w:rsidR="003C6715" w:rsidRPr="003F7DE5" w:rsidRDefault="003C6715" w:rsidP="00F658D8">
      <w:pPr>
        <w:pStyle w:val="SingleTxtGR"/>
        <w:ind w:left="2835" w:hanging="567"/>
      </w:pPr>
      <w:r w:rsidRPr="0036481E">
        <w:rPr>
          <w:lang w:val="en-US"/>
        </w:rPr>
        <w:t>a</w:t>
      </w:r>
      <w:r w:rsidRPr="000A45FD">
        <w:t>)</w:t>
      </w:r>
      <w:r w:rsidRPr="000A45FD">
        <w:tab/>
        <w:t>усовершенствованные детские удерживающие системы ра</w:t>
      </w:r>
      <w:r w:rsidRPr="000A45FD">
        <w:t>з</w:t>
      </w:r>
      <w:r w:rsidRPr="000A45FD">
        <w:t>мера</w:t>
      </w:r>
      <w:r w:rsidR="00696E19">
        <w:t> </w:t>
      </w:r>
      <w:r>
        <w:t>i</w:t>
      </w:r>
      <w:r w:rsidRPr="000A45FD">
        <w:t xml:space="preserve">, устанавливаемые </w:t>
      </w:r>
      <w:r>
        <w:t xml:space="preserve">в </w:t>
      </w:r>
      <w:r w:rsidRPr="000A45FD">
        <w:t>направлени</w:t>
      </w:r>
      <w:r>
        <w:t>и</w:t>
      </w:r>
      <w:r w:rsidRPr="000A45FD">
        <w:t xml:space="preserve"> движения, должны вписываться в </w:t>
      </w:r>
      <w:r>
        <w:t xml:space="preserve">размерные </w:t>
      </w:r>
      <w:r w:rsidRPr="000A45FD">
        <w:t xml:space="preserve">габариты </w:t>
      </w:r>
      <w:r>
        <w:t>ISO</w:t>
      </w:r>
      <w:r w:rsidRPr="000A45FD">
        <w:t>/</w:t>
      </w:r>
      <w:r>
        <w:t>F</w:t>
      </w:r>
      <w:r w:rsidRPr="000A45FD">
        <w:t>2</w:t>
      </w:r>
      <w:r>
        <w:t>x</w:t>
      </w:r>
      <w:r w:rsidRPr="000A45FD">
        <w:t xml:space="preserve"> для ДУС умен</w:t>
      </w:r>
      <w:r w:rsidRPr="000A45FD">
        <w:t>ь</w:t>
      </w:r>
      <w:r w:rsidRPr="000A45FD">
        <w:t>шенной высоты для детей младшего возраста, устанавлива</w:t>
      </w:r>
      <w:r w:rsidRPr="000A45FD">
        <w:t>е</w:t>
      </w:r>
      <w:r w:rsidRPr="000A45FD">
        <w:t xml:space="preserve">мой </w:t>
      </w:r>
      <w:r>
        <w:t xml:space="preserve">в </w:t>
      </w:r>
      <w:r w:rsidRPr="000A45FD">
        <w:t>направлени</w:t>
      </w:r>
      <w:r>
        <w:t>и движения</w:t>
      </w:r>
      <w:r w:rsidRPr="003F7DE5">
        <w:rPr>
          <w:snapToGrid w:val="0"/>
        </w:rPr>
        <w:t>;</w:t>
      </w:r>
    </w:p>
    <w:p w:rsidR="003C6715" w:rsidRPr="003F7DE5" w:rsidRDefault="003C6715" w:rsidP="00F658D8">
      <w:pPr>
        <w:pStyle w:val="SingleTxtGR"/>
        <w:ind w:left="2835" w:hanging="567"/>
        <w:rPr>
          <w:snapToGrid w:val="0"/>
        </w:rPr>
      </w:pPr>
      <w:r w:rsidRPr="0036481E">
        <w:rPr>
          <w:snapToGrid w:val="0"/>
          <w:lang w:val="en-US"/>
        </w:rPr>
        <w:t>b</w:t>
      </w:r>
      <w:r w:rsidR="00F142EC">
        <w:rPr>
          <w:snapToGrid w:val="0"/>
        </w:rPr>
        <w:t>)</w:t>
      </w:r>
      <w:r w:rsidRPr="003F7DE5">
        <w:rPr>
          <w:snapToGrid w:val="0"/>
        </w:rPr>
        <w:tab/>
        <w:t>усовершенствованные детские удерживающие системы ра</w:t>
      </w:r>
      <w:r w:rsidRPr="003F7DE5">
        <w:rPr>
          <w:snapToGrid w:val="0"/>
        </w:rPr>
        <w:t>з</w:t>
      </w:r>
      <w:r w:rsidRPr="003F7DE5">
        <w:rPr>
          <w:snapToGrid w:val="0"/>
        </w:rPr>
        <w:t>мера</w:t>
      </w:r>
      <w:r w:rsidR="00F658D8">
        <w:rPr>
          <w:snapToGrid w:val="0"/>
        </w:rPr>
        <w:t> </w:t>
      </w:r>
      <w:proofErr w:type="spellStart"/>
      <w:r w:rsidRPr="003F7DE5">
        <w:rPr>
          <w:snapToGrid w:val="0"/>
          <w:lang w:val="en-US"/>
        </w:rPr>
        <w:t>i</w:t>
      </w:r>
      <w:proofErr w:type="spellEnd"/>
      <w:r w:rsidRPr="003F7DE5">
        <w:rPr>
          <w:snapToGrid w:val="0"/>
        </w:rPr>
        <w:t xml:space="preserve">, </w:t>
      </w:r>
      <w:r w:rsidRPr="00F658D8">
        <w:t>устанавливаемые</w:t>
      </w:r>
      <w:r w:rsidRPr="003F7DE5">
        <w:rPr>
          <w:snapToGrid w:val="0"/>
        </w:rPr>
        <w:t xml:space="preserve"> против направления движения, должны вписываться в габариты </w:t>
      </w:r>
      <w:r w:rsidRPr="003F7DE5">
        <w:rPr>
          <w:snapToGrid w:val="0"/>
          <w:lang w:val="en-US"/>
        </w:rPr>
        <w:t>ISO</w:t>
      </w:r>
      <w:r w:rsidRPr="003F7DE5">
        <w:rPr>
          <w:snapToGrid w:val="0"/>
        </w:rPr>
        <w:t>/</w:t>
      </w:r>
      <w:r w:rsidRPr="003F7DE5">
        <w:rPr>
          <w:snapToGrid w:val="0"/>
          <w:lang w:val="en-US"/>
        </w:rPr>
        <w:t>R</w:t>
      </w:r>
      <w:r w:rsidRPr="003F7DE5">
        <w:rPr>
          <w:snapToGrid w:val="0"/>
        </w:rPr>
        <w:t>2 для ДУС уменьше</w:t>
      </w:r>
      <w:r w:rsidRPr="003F7DE5">
        <w:rPr>
          <w:snapToGrid w:val="0"/>
        </w:rPr>
        <w:t>н</w:t>
      </w:r>
      <w:r w:rsidRPr="003F7DE5">
        <w:rPr>
          <w:snapToGrid w:val="0"/>
        </w:rPr>
        <w:t>ной высоты для детей младшего возраста, устанавливаемой против направления движения;</w:t>
      </w:r>
    </w:p>
    <w:p w:rsidR="003C6715" w:rsidRPr="003F7DE5" w:rsidRDefault="003C6715" w:rsidP="00F658D8">
      <w:pPr>
        <w:pStyle w:val="SingleTxtGR"/>
        <w:ind w:left="2835" w:hanging="567"/>
        <w:rPr>
          <w:snapToGrid w:val="0"/>
        </w:rPr>
      </w:pPr>
      <w:r w:rsidRPr="0036481E">
        <w:rPr>
          <w:snapToGrid w:val="0"/>
          <w:lang w:val="en-US"/>
        </w:rPr>
        <w:t>c</w:t>
      </w:r>
      <w:r w:rsidR="00F142EC">
        <w:rPr>
          <w:snapToGrid w:val="0"/>
        </w:rPr>
        <w:t>)</w:t>
      </w:r>
      <w:r w:rsidRPr="003F7DE5">
        <w:rPr>
          <w:snapToGrid w:val="0"/>
        </w:rPr>
        <w:tab/>
      </w:r>
      <w:r w:rsidRPr="003F7DE5">
        <w:t xml:space="preserve">усовершенствованные детские удерживающие системы </w:t>
      </w:r>
      <w:r>
        <w:t>ISOFIX</w:t>
      </w:r>
      <w:r w:rsidRPr="003F7DE5">
        <w:t xml:space="preserve"> для конкретного транспор</w:t>
      </w:r>
      <w:r>
        <w:t>тного средства должны подходить для:</w:t>
      </w:r>
      <w:r w:rsidR="006225A4">
        <w:t xml:space="preserve"> </w:t>
      </w:r>
    </w:p>
    <w:p w:rsidR="003C6715" w:rsidRPr="003F7DE5" w:rsidRDefault="003C6715" w:rsidP="00F658D8">
      <w:pPr>
        <w:pStyle w:val="SingleTxtGR"/>
        <w:ind w:left="3402" w:hanging="567"/>
      </w:pPr>
      <w:r w:rsidRPr="00774261">
        <w:t>i</w:t>
      </w:r>
      <w:r w:rsidRPr="003F7DE5">
        <w:t>)</w:t>
      </w:r>
      <w:r w:rsidRPr="003F7DE5">
        <w:tab/>
        <w:t>указанного</w:t>
      </w:r>
      <w:r>
        <w:t>(</w:t>
      </w:r>
      <w:proofErr w:type="spellStart"/>
      <w:r>
        <w:t>ых</w:t>
      </w:r>
      <w:proofErr w:type="spellEnd"/>
      <w:r>
        <w:t>)</w:t>
      </w:r>
      <w:r w:rsidRPr="003F7DE5">
        <w:t xml:space="preserve"> в списке транспортного</w:t>
      </w:r>
      <w:r>
        <w:t>(</w:t>
      </w:r>
      <w:proofErr w:type="spellStart"/>
      <w:r>
        <w:t>ых</w:t>
      </w:r>
      <w:proofErr w:type="spellEnd"/>
      <w:r>
        <w:t>)</w:t>
      </w:r>
      <w:r w:rsidRPr="003F7DE5">
        <w:t xml:space="preserve"> средства (</w:t>
      </w:r>
      <w:r>
        <w:t>ср</w:t>
      </w:r>
      <w:r w:rsidRPr="003F7DE5">
        <w:t>едств) или</w:t>
      </w:r>
    </w:p>
    <w:p w:rsidR="003C6715" w:rsidRPr="005C1E37" w:rsidRDefault="003C6715" w:rsidP="00F658D8">
      <w:pPr>
        <w:pStyle w:val="SingleTxtGR"/>
        <w:ind w:left="3402" w:hanging="567"/>
      </w:pPr>
      <w:r w:rsidRPr="00774261">
        <w:t>ii</w:t>
      </w:r>
      <w:r w:rsidRPr="003F7DE5">
        <w:t>)</w:t>
      </w:r>
      <w:r w:rsidRPr="003F7DE5">
        <w:tab/>
        <w:t xml:space="preserve">по крайней мере, </w:t>
      </w:r>
      <w:r>
        <w:t>одного</w:t>
      </w:r>
      <w:r w:rsidRPr="003F7DE5">
        <w:t xml:space="preserve"> из габаритов </w:t>
      </w:r>
      <w:r>
        <w:t>ИСО</w:t>
      </w:r>
      <w:r w:rsidRPr="003F7DE5">
        <w:t xml:space="preserve"> (</w:t>
      </w:r>
      <w:r w:rsidRPr="00774261">
        <w:t>R</w:t>
      </w:r>
      <w:r w:rsidRPr="003F7DE5">
        <w:t xml:space="preserve">1, </w:t>
      </w:r>
      <w:r w:rsidRPr="00774261">
        <w:t>R</w:t>
      </w:r>
      <w:r w:rsidRPr="003F7DE5">
        <w:t>2</w:t>
      </w:r>
      <w:r w:rsidRPr="00774261">
        <w:t>X</w:t>
      </w:r>
      <w:r w:rsidRPr="003F7DE5">
        <w:t xml:space="preserve">, </w:t>
      </w:r>
      <w:r w:rsidRPr="00774261">
        <w:t>R</w:t>
      </w:r>
      <w:r w:rsidRPr="003F7DE5">
        <w:t xml:space="preserve">2, </w:t>
      </w:r>
      <w:r w:rsidRPr="00774261">
        <w:t>R</w:t>
      </w:r>
      <w:r w:rsidRPr="003F7DE5">
        <w:t xml:space="preserve">3, </w:t>
      </w:r>
      <w:r w:rsidRPr="00774261">
        <w:t>F</w:t>
      </w:r>
      <w:r w:rsidRPr="003F7DE5">
        <w:t>2</w:t>
      </w:r>
      <w:r w:rsidRPr="00774261">
        <w:t>X</w:t>
      </w:r>
      <w:r w:rsidRPr="003F7DE5">
        <w:t xml:space="preserve">, </w:t>
      </w:r>
      <w:r w:rsidRPr="00774261">
        <w:t>F</w:t>
      </w:r>
      <w:r w:rsidRPr="003F7DE5">
        <w:t xml:space="preserve">2, </w:t>
      </w:r>
      <w:r w:rsidRPr="00774261">
        <w:t>F</w:t>
      </w:r>
      <w:r w:rsidRPr="003F7DE5">
        <w:t xml:space="preserve">3, </w:t>
      </w:r>
      <w:r w:rsidRPr="00774261">
        <w:t>L</w:t>
      </w:r>
      <w:r w:rsidRPr="003F7DE5">
        <w:t xml:space="preserve">1, </w:t>
      </w:r>
      <w:r w:rsidRPr="00774261">
        <w:t>L</w:t>
      </w:r>
      <w:r w:rsidRPr="003F7DE5">
        <w:t>2), указанных в добавлении 2 к приложению</w:t>
      </w:r>
      <w:r w:rsidR="00337C9E">
        <w:t> </w:t>
      </w:r>
      <w:r w:rsidRPr="005C1E37">
        <w:t>17 к Правилам № 16.</w:t>
      </w:r>
    </w:p>
    <w:p w:rsidR="003C6715" w:rsidRPr="00361D02" w:rsidRDefault="003C6715" w:rsidP="00F658D8">
      <w:pPr>
        <w:pStyle w:val="SingleTxtGR"/>
        <w:ind w:left="2268"/>
      </w:pPr>
      <w:r w:rsidRPr="005C1E37">
        <w:tab/>
      </w:r>
      <w:r w:rsidR="00696E19">
        <w:t>…»</w:t>
      </w:r>
    </w:p>
    <w:p w:rsidR="003C6715" w:rsidRPr="00361D02" w:rsidRDefault="003C6715" w:rsidP="004D78C0">
      <w:pPr>
        <w:pStyle w:val="SingleTxtGR"/>
        <w:rPr>
          <w:snapToGrid w:val="0"/>
        </w:rPr>
      </w:pPr>
      <w:r w:rsidRPr="00F658D8">
        <w:rPr>
          <w:i/>
          <w:snapToGrid w:val="0"/>
        </w:rPr>
        <w:t xml:space="preserve">Пункт 6.3.5.1 </w:t>
      </w:r>
      <w:r w:rsidRPr="00361D02">
        <w:rPr>
          <w:snapToGrid w:val="0"/>
        </w:rPr>
        <w:t>изменить следующим образом:</w:t>
      </w:r>
    </w:p>
    <w:p w:rsidR="003C6715" w:rsidRPr="00CE58AE" w:rsidRDefault="00F658D8" w:rsidP="004D78C0">
      <w:pPr>
        <w:pStyle w:val="SingleTxtGR"/>
        <w:rPr>
          <w:snapToGrid w:val="0"/>
        </w:rPr>
      </w:pPr>
      <w:r>
        <w:rPr>
          <w:snapToGrid w:val="0"/>
        </w:rPr>
        <w:t>«</w:t>
      </w:r>
      <w:r w:rsidR="003C6715" w:rsidRPr="00361D02">
        <w:rPr>
          <w:snapToGrid w:val="0"/>
        </w:rPr>
        <w:t>6.3.5.1</w:t>
      </w:r>
      <w:r w:rsidR="003C6715" w:rsidRPr="00361D02">
        <w:rPr>
          <w:snapToGrid w:val="0"/>
        </w:rPr>
        <w:tab/>
      </w:r>
      <w:r w:rsidR="003C6715" w:rsidRPr="00CE58AE">
        <w:t xml:space="preserve">Геометрические требования к опоре и </w:t>
      </w:r>
      <w:r w:rsidR="003C6715" w:rsidRPr="003035E7">
        <w:t>ступне опоры</w:t>
      </w:r>
    </w:p>
    <w:p w:rsidR="003C6715" w:rsidRPr="002C63FF" w:rsidRDefault="003C6715" w:rsidP="00F658D8">
      <w:pPr>
        <w:pStyle w:val="SingleTxtGR"/>
        <w:ind w:left="2268"/>
        <w:rPr>
          <w:snapToGrid w:val="0"/>
        </w:rPr>
      </w:pPr>
      <w:r w:rsidRPr="002C63FF">
        <w:t xml:space="preserve">Опора, включая ее крепление к детской </w:t>
      </w:r>
      <w:r>
        <w:t xml:space="preserve">усовершенствованной </w:t>
      </w:r>
      <w:r w:rsidRPr="002C63FF">
        <w:t>удерживающей системе, и ступня опоры должны полностью вп</w:t>
      </w:r>
      <w:r w:rsidRPr="002C63FF">
        <w:t>и</w:t>
      </w:r>
      <w:r w:rsidRPr="002C63FF">
        <w:t>сываться в оценочный объем пространства для установки опоры (см. также рис.</w:t>
      </w:r>
      <w:r w:rsidR="00F142EC">
        <w:t> </w:t>
      </w:r>
      <w:r w:rsidRPr="002C63FF">
        <w:t>1 и 2 в приложении 19 к настоящим Правилам), к</w:t>
      </w:r>
      <w:r w:rsidRPr="002C63FF">
        <w:t>о</w:t>
      </w:r>
      <w:r w:rsidRPr="002C63FF">
        <w:t>торый характеризуется следующим образом</w:t>
      </w:r>
      <w:r w:rsidRPr="002C63FF">
        <w:rPr>
          <w:snapToGrid w:val="0"/>
        </w:rPr>
        <w:t>:</w:t>
      </w:r>
    </w:p>
    <w:p w:rsidR="003C6715" w:rsidRPr="002C63FF" w:rsidRDefault="003C6715" w:rsidP="00F142EC">
      <w:pPr>
        <w:pStyle w:val="SingleTxtGR"/>
        <w:ind w:left="2835" w:right="1085" w:hanging="567"/>
        <w:rPr>
          <w:snapToGrid w:val="0"/>
        </w:rPr>
      </w:pPr>
      <w:r w:rsidRPr="0036481E">
        <w:rPr>
          <w:snapToGrid w:val="0"/>
          <w:lang w:val="en-US"/>
        </w:rPr>
        <w:t>a</w:t>
      </w:r>
      <w:r w:rsidRPr="002C63FF">
        <w:rPr>
          <w:snapToGrid w:val="0"/>
        </w:rPr>
        <w:t>)</w:t>
      </w:r>
      <w:r w:rsidRPr="002C63FF">
        <w:rPr>
          <w:snapToGrid w:val="0"/>
        </w:rPr>
        <w:tab/>
      </w:r>
      <w:r w:rsidRPr="00F142EC">
        <w:rPr>
          <w:spacing w:val="1"/>
          <w:w w:val="102"/>
        </w:rPr>
        <w:t xml:space="preserve">по ширине: двумя плоскостями, параллельными плоскости </w:t>
      </w:r>
      <w:r w:rsidRPr="00F142EC">
        <w:rPr>
          <w:snapToGrid w:val="0"/>
          <w:spacing w:val="1"/>
          <w:w w:val="102"/>
          <w:lang w:val="en-US"/>
        </w:rPr>
        <w:t>X</w:t>
      </w:r>
      <w:r w:rsidR="00696E19" w:rsidRPr="00F142EC">
        <w:rPr>
          <w:snapToGrid w:val="0"/>
          <w:spacing w:val="1"/>
          <w:w w:val="102"/>
        </w:rPr>
        <w:t>'</w:t>
      </w:r>
      <w:r w:rsidR="00696E19" w:rsidRPr="00F142EC">
        <w:rPr>
          <w:spacing w:val="1"/>
          <w:w w:val="102"/>
        </w:rPr>
        <w:t>–</w:t>
      </w:r>
      <w:r w:rsidRPr="00F142EC">
        <w:rPr>
          <w:snapToGrid w:val="0"/>
          <w:spacing w:val="1"/>
          <w:w w:val="102"/>
          <w:lang w:val="en-US"/>
        </w:rPr>
        <w:t>Z</w:t>
      </w:r>
      <w:r w:rsidRPr="00F142EC">
        <w:rPr>
          <w:snapToGrid w:val="0"/>
          <w:spacing w:val="1"/>
          <w:w w:val="102"/>
        </w:rPr>
        <w:t>'</w:t>
      </w:r>
      <w:r w:rsidRPr="002C63FF">
        <w:t xml:space="preserve"> и раз</w:t>
      </w:r>
      <w:r>
        <w:t>несе</w:t>
      </w:r>
      <w:r w:rsidRPr="002C63FF">
        <w:t xml:space="preserve">нными </w:t>
      </w:r>
      <w:r>
        <w:t>на расстояние</w:t>
      </w:r>
      <w:r w:rsidRPr="002C63FF">
        <w:t xml:space="preserve"> в 200</w:t>
      </w:r>
      <w:r w:rsidR="00F142EC">
        <w:t> </w:t>
      </w:r>
      <w:r w:rsidRPr="002C63FF">
        <w:t xml:space="preserve">мм, с </w:t>
      </w:r>
      <w:r w:rsidRPr="003035E7">
        <w:t>центром в точке отсчета</w:t>
      </w:r>
      <w:r w:rsidRPr="002C63FF">
        <w:rPr>
          <w:snapToGrid w:val="0"/>
        </w:rPr>
        <w:t>;</w:t>
      </w:r>
      <w:r w:rsidR="00E6503F">
        <w:rPr>
          <w:snapToGrid w:val="0"/>
        </w:rPr>
        <w:t xml:space="preserve"> </w:t>
      </w:r>
      <w:r>
        <w:rPr>
          <w:snapToGrid w:val="0"/>
        </w:rPr>
        <w:t>и</w:t>
      </w:r>
    </w:p>
    <w:p w:rsidR="003C6715" w:rsidRPr="002C63FF" w:rsidRDefault="003C6715" w:rsidP="00F658D8">
      <w:pPr>
        <w:pStyle w:val="SingleTxtGR"/>
        <w:ind w:left="2835" w:hanging="567"/>
        <w:rPr>
          <w:snapToGrid w:val="0"/>
        </w:rPr>
      </w:pPr>
      <w:r w:rsidRPr="0036481E">
        <w:rPr>
          <w:snapToGrid w:val="0"/>
          <w:lang w:val="en-US"/>
        </w:rPr>
        <w:t>b</w:t>
      </w:r>
      <w:r w:rsidRPr="002C63FF">
        <w:rPr>
          <w:snapToGrid w:val="0"/>
        </w:rPr>
        <w:t>)</w:t>
      </w:r>
      <w:r>
        <w:rPr>
          <w:snapToGrid w:val="0"/>
        </w:rPr>
        <w:tab/>
      </w:r>
      <w:r w:rsidRPr="00F142EC">
        <w:rPr>
          <w:spacing w:val="3"/>
          <w:w w:val="102"/>
        </w:rPr>
        <w:t xml:space="preserve">по длине: двумя плоскостями, параллельными плоскости </w:t>
      </w:r>
      <w:r w:rsidRPr="00F142EC">
        <w:rPr>
          <w:snapToGrid w:val="0"/>
          <w:spacing w:val="3"/>
          <w:w w:val="102"/>
          <w:lang w:val="en-US"/>
        </w:rPr>
        <w:t>Z</w:t>
      </w:r>
      <w:r w:rsidRPr="00F142EC">
        <w:rPr>
          <w:snapToGrid w:val="0"/>
          <w:spacing w:val="3"/>
          <w:w w:val="102"/>
        </w:rPr>
        <w:t>'</w:t>
      </w:r>
      <w:r w:rsidR="00696E19" w:rsidRPr="00F142EC">
        <w:rPr>
          <w:spacing w:val="3"/>
          <w:w w:val="102"/>
        </w:rPr>
        <w:t>–</w:t>
      </w:r>
      <w:r w:rsidRPr="00F142EC">
        <w:rPr>
          <w:snapToGrid w:val="0"/>
          <w:spacing w:val="3"/>
          <w:w w:val="102"/>
          <w:lang w:val="en-US"/>
        </w:rPr>
        <w:t>Y</w:t>
      </w:r>
      <w:r w:rsidRPr="00F142EC">
        <w:rPr>
          <w:snapToGrid w:val="0"/>
          <w:spacing w:val="3"/>
          <w:w w:val="102"/>
        </w:rPr>
        <w:t>'</w:t>
      </w:r>
      <w:r w:rsidRPr="002C63FF">
        <w:t xml:space="preserve"> и расположенными на расстоянии 585</w:t>
      </w:r>
      <w:r w:rsidR="00F142EC">
        <w:t> </w:t>
      </w:r>
      <w:r w:rsidRPr="002C63FF">
        <w:t>мм и 695</w:t>
      </w:r>
      <w:r w:rsidR="00F142EC">
        <w:t> </w:t>
      </w:r>
      <w:r w:rsidRPr="002C63FF">
        <w:t xml:space="preserve">мм впереди </w:t>
      </w:r>
      <w:r w:rsidRPr="003035E7">
        <w:t>точки отсчета</w:t>
      </w:r>
      <w:r w:rsidRPr="002C63FF">
        <w:t xml:space="preserve"> по оси </w:t>
      </w:r>
      <w:r w:rsidRPr="0036481E">
        <w:rPr>
          <w:snapToGrid w:val="0"/>
          <w:lang w:val="en-US"/>
        </w:rPr>
        <w:t>X</w:t>
      </w:r>
      <w:r w:rsidRPr="002C63FF">
        <w:rPr>
          <w:snapToGrid w:val="0"/>
        </w:rPr>
        <w:t>'</w:t>
      </w:r>
      <w:r w:rsidRPr="002C63FF">
        <w:t>; и</w:t>
      </w:r>
    </w:p>
    <w:p w:rsidR="003C6715" w:rsidRPr="008970B6" w:rsidRDefault="003C6715" w:rsidP="00F658D8">
      <w:pPr>
        <w:pStyle w:val="SingleTxtGR"/>
        <w:ind w:left="2835" w:hanging="567"/>
        <w:rPr>
          <w:snapToGrid w:val="0"/>
        </w:rPr>
      </w:pPr>
      <w:r w:rsidRPr="0036481E">
        <w:rPr>
          <w:snapToGrid w:val="0"/>
          <w:lang w:val="en-US"/>
        </w:rPr>
        <w:t>c</w:t>
      </w:r>
      <w:r w:rsidR="00F658D8">
        <w:rPr>
          <w:snapToGrid w:val="0"/>
        </w:rPr>
        <w:t>)</w:t>
      </w:r>
      <w:r w:rsidRPr="008970B6">
        <w:rPr>
          <w:snapToGrid w:val="0"/>
        </w:rPr>
        <w:tab/>
      </w:r>
      <w:r w:rsidRPr="008970B6">
        <w:t xml:space="preserve">по высоте: плоскостью, параллельной плоскости </w:t>
      </w:r>
      <w:r w:rsidRPr="0036481E">
        <w:rPr>
          <w:snapToGrid w:val="0"/>
          <w:lang w:val="en-US"/>
        </w:rPr>
        <w:t>X</w:t>
      </w:r>
      <w:r w:rsidRPr="008970B6">
        <w:rPr>
          <w:snapToGrid w:val="0"/>
        </w:rPr>
        <w:t>'</w:t>
      </w:r>
      <w:r w:rsidR="00696E19">
        <w:t>–</w:t>
      </w:r>
      <w:r w:rsidRPr="0036481E">
        <w:rPr>
          <w:snapToGrid w:val="0"/>
          <w:lang w:val="en-US"/>
        </w:rPr>
        <w:t>Y</w:t>
      </w:r>
      <w:r w:rsidRPr="008970B6">
        <w:rPr>
          <w:snapToGrid w:val="0"/>
        </w:rPr>
        <w:t>'</w:t>
      </w:r>
      <w:r w:rsidRPr="008970B6">
        <w:t>, ра</w:t>
      </w:r>
      <w:r w:rsidRPr="008970B6">
        <w:t>с</w:t>
      </w:r>
      <w:r w:rsidRPr="00E6503F">
        <w:rPr>
          <w:spacing w:val="2"/>
          <w:w w:val="101"/>
        </w:rPr>
        <w:t>положенной на расстоянии 70 мм выше точки отсчета и пе</w:t>
      </w:r>
      <w:r w:rsidRPr="00E6503F">
        <w:rPr>
          <w:spacing w:val="2"/>
          <w:w w:val="101"/>
        </w:rPr>
        <w:t>р</w:t>
      </w:r>
      <w:r w:rsidRPr="00E6503F">
        <w:rPr>
          <w:spacing w:val="2"/>
          <w:w w:val="101"/>
        </w:rPr>
        <w:t xml:space="preserve">пендикулярной плоскости </w:t>
      </w:r>
      <w:bookmarkStart w:id="3" w:name="_Hlk480808761"/>
      <w:r w:rsidRPr="00E6503F">
        <w:rPr>
          <w:spacing w:val="2"/>
          <w:w w:val="101"/>
        </w:rPr>
        <w:t>X'</w:t>
      </w:r>
      <w:r w:rsidR="00696E19" w:rsidRPr="00E6503F">
        <w:rPr>
          <w:spacing w:val="2"/>
          <w:w w:val="101"/>
        </w:rPr>
        <w:t>–</w:t>
      </w:r>
      <w:r w:rsidRPr="00E6503F">
        <w:rPr>
          <w:spacing w:val="2"/>
          <w:w w:val="101"/>
        </w:rPr>
        <w:t>Y'</w:t>
      </w:r>
      <w:bookmarkEnd w:id="3"/>
      <w:r w:rsidRPr="00E6503F">
        <w:rPr>
          <w:spacing w:val="2"/>
          <w:w w:val="101"/>
        </w:rPr>
        <w:t>. Жесткие нерегулируемые эл</w:t>
      </w:r>
      <w:r w:rsidRPr="00E6503F">
        <w:rPr>
          <w:spacing w:val="2"/>
          <w:w w:val="101"/>
        </w:rPr>
        <w:t>е</w:t>
      </w:r>
      <w:r w:rsidRPr="00E6503F">
        <w:rPr>
          <w:spacing w:val="2"/>
          <w:w w:val="101"/>
        </w:rPr>
        <w:t>менты опоры не должны выступать за плоскость, параллельную плоскости X'</w:t>
      </w:r>
      <w:r w:rsidR="00696E19" w:rsidRPr="00E6503F">
        <w:rPr>
          <w:spacing w:val="2"/>
          <w:w w:val="101"/>
        </w:rPr>
        <w:t>–</w:t>
      </w:r>
      <w:r w:rsidRPr="00E6503F">
        <w:rPr>
          <w:spacing w:val="2"/>
          <w:w w:val="101"/>
        </w:rPr>
        <w:t>Y', расположенную на расстоянии 285</w:t>
      </w:r>
      <w:r w:rsidR="003D0AE6" w:rsidRPr="00E6503F">
        <w:rPr>
          <w:spacing w:val="2"/>
          <w:w w:val="101"/>
        </w:rPr>
        <w:t> </w:t>
      </w:r>
      <w:r w:rsidRPr="00E6503F">
        <w:rPr>
          <w:spacing w:val="2"/>
          <w:w w:val="101"/>
        </w:rPr>
        <w:t xml:space="preserve">мм </w:t>
      </w:r>
      <w:r w:rsidRPr="008970B6">
        <w:t>ниже точки отсчета и перпендикулярную плоскости</w:t>
      </w:r>
      <w:r w:rsidR="003D0AE6">
        <w:t> </w:t>
      </w:r>
      <w:r w:rsidRPr="0036481E">
        <w:rPr>
          <w:snapToGrid w:val="0"/>
          <w:lang w:val="en-US"/>
        </w:rPr>
        <w:t>X</w:t>
      </w:r>
      <w:r w:rsidRPr="008970B6">
        <w:rPr>
          <w:snapToGrid w:val="0"/>
        </w:rPr>
        <w:t>'</w:t>
      </w:r>
      <w:r w:rsidR="00696E19">
        <w:t>–</w:t>
      </w:r>
      <w:r w:rsidRPr="0036481E">
        <w:rPr>
          <w:snapToGrid w:val="0"/>
          <w:lang w:val="en-US"/>
        </w:rPr>
        <w:t>Y</w:t>
      </w:r>
      <w:r w:rsidRPr="008970B6">
        <w:rPr>
          <w:snapToGrid w:val="0"/>
        </w:rPr>
        <w:t>'.</w:t>
      </w:r>
    </w:p>
    <w:p w:rsidR="003C6715" w:rsidRPr="00FE0582" w:rsidRDefault="003C6715" w:rsidP="00DB03A3">
      <w:pPr>
        <w:pStyle w:val="SingleTxtGR"/>
        <w:ind w:left="2268"/>
        <w:rPr>
          <w:snapToGrid w:val="0"/>
        </w:rPr>
      </w:pPr>
      <w:r>
        <w:rPr>
          <w:snapToGrid w:val="0"/>
        </w:rPr>
        <w:t>Опора может выступать за пределы оценочного объема простра</w:t>
      </w:r>
      <w:r>
        <w:rPr>
          <w:snapToGrid w:val="0"/>
        </w:rPr>
        <w:t>н</w:t>
      </w:r>
      <w:r>
        <w:rPr>
          <w:snapToGrid w:val="0"/>
        </w:rPr>
        <w:t xml:space="preserve">ства для опоры, при условии что она остается в пределах </w:t>
      </w:r>
      <w:r w:rsidRPr="003035E7">
        <w:rPr>
          <w:snapToGrid w:val="0"/>
        </w:rPr>
        <w:t>объема соответствующей</w:t>
      </w:r>
      <w:r>
        <w:rPr>
          <w:snapToGrid w:val="0"/>
        </w:rPr>
        <w:t xml:space="preserve"> ДУС</w:t>
      </w:r>
      <w:r w:rsidR="006225A4">
        <w:rPr>
          <w:snapToGrid w:val="0"/>
        </w:rPr>
        <w:t>»</w:t>
      </w:r>
      <w:r>
        <w:rPr>
          <w:snapToGrid w:val="0"/>
        </w:rPr>
        <w:t>.</w:t>
      </w:r>
    </w:p>
    <w:p w:rsidR="003C6715" w:rsidRPr="003035E7" w:rsidRDefault="003C6715" w:rsidP="004D78C0">
      <w:pPr>
        <w:pStyle w:val="SingleTxtGR"/>
      </w:pPr>
      <w:r w:rsidRPr="00DB03A3">
        <w:rPr>
          <w:i/>
        </w:rPr>
        <w:t>Пункт 6.6.4.1.6.2</w:t>
      </w:r>
      <w:r w:rsidRPr="003035E7">
        <w:t xml:space="preserve"> изменить следующим образом:</w:t>
      </w:r>
    </w:p>
    <w:p w:rsidR="003C6715" w:rsidRPr="003035E7" w:rsidRDefault="00DB03A3" w:rsidP="001D7589">
      <w:pPr>
        <w:pStyle w:val="SingleTxtGR"/>
        <w:ind w:left="2268" w:hanging="1134"/>
      </w:pPr>
      <w:r>
        <w:t>«</w:t>
      </w:r>
      <w:r w:rsidR="003C6715" w:rsidRPr="003035E7">
        <w:t xml:space="preserve">6.6.4.1.6.1.1 Когда устройство предотвращения углового перемещения не функционирует, если </w:t>
      </w:r>
      <w:r w:rsidR="003C6715" w:rsidRPr="001D7589">
        <w:rPr>
          <w:lang w:val="hu-HU"/>
        </w:rPr>
        <w:t>только</w:t>
      </w:r>
      <w:r w:rsidR="003C6715" w:rsidRPr="003035E7">
        <w:t xml:space="preserve"> в целях предотвращения неправильн</w:t>
      </w:r>
      <w:r w:rsidR="003C6715" w:rsidRPr="003035E7">
        <w:t>о</w:t>
      </w:r>
      <w:r w:rsidR="003C6715" w:rsidRPr="003035E7">
        <w:t>го использования устройства предотвращения углового перемещ</w:t>
      </w:r>
      <w:r w:rsidR="003C6715" w:rsidRPr="003035E7">
        <w:t>е</w:t>
      </w:r>
      <w:r w:rsidR="003C6715" w:rsidRPr="003035E7">
        <w:t>ния не предусмотрен:</w:t>
      </w:r>
    </w:p>
    <w:p w:rsidR="003C6715" w:rsidRPr="003035E7" w:rsidRDefault="003C6715" w:rsidP="00F658D8">
      <w:pPr>
        <w:pStyle w:val="SingleTxtGR"/>
        <w:ind w:left="2835" w:hanging="567"/>
      </w:pPr>
      <w:r w:rsidRPr="003035E7">
        <w:t>a)</w:t>
      </w:r>
      <w:r w:rsidRPr="003035E7">
        <w:tab/>
        <w:t>соответствующий механизм или;</w:t>
      </w:r>
    </w:p>
    <w:p w:rsidR="003C6715" w:rsidRPr="003035E7" w:rsidRDefault="003C6715" w:rsidP="00F658D8">
      <w:pPr>
        <w:pStyle w:val="SingleTxtGR"/>
        <w:ind w:left="2835" w:hanging="567"/>
      </w:pPr>
      <w:r w:rsidRPr="003035E7">
        <w:t>b)</w:t>
      </w:r>
      <w:r w:rsidRPr="003035E7">
        <w:tab/>
        <w:t>визуально-</w:t>
      </w:r>
      <w:proofErr w:type="spellStart"/>
      <w:r w:rsidRPr="003035E7">
        <w:t>зввуковой</w:t>
      </w:r>
      <w:proofErr w:type="spellEnd"/>
      <w:r w:rsidRPr="003035E7">
        <w:t xml:space="preserve"> предупреждающий сигнал.</w:t>
      </w:r>
    </w:p>
    <w:p w:rsidR="003C6715" w:rsidRPr="003035E7" w:rsidRDefault="003C6715" w:rsidP="001D7589">
      <w:pPr>
        <w:pStyle w:val="SingleTxtGR"/>
        <w:ind w:left="2268" w:hanging="1134"/>
      </w:pPr>
      <w:r w:rsidRPr="00361D02">
        <w:t>6.6.4.1.6.1.2</w:t>
      </w:r>
      <w:r w:rsidR="00DB03A3">
        <w:tab/>
      </w:r>
      <w:r w:rsidRPr="003035E7">
        <w:t>Когда регулятор положения плечевой лямки не функционирует, е</w:t>
      </w:r>
      <w:r w:rsidRPr="003035E7">
        <w:t>с</w:t>
      </w:r>
      <w:r w:rsidRPr="003035E7">
        <w:t xml:space="preserve">ли только в целях </w:t>
      </w:r>
      <w:r w:rsidRPr="001D7589">
        <w:rPr>
          <w:lang w:val="hu-HU"/>
        </w:rPr>
        <w:t>предотвращения</w:t>
      </w:r>
      <w:r w:rsidRPr="003035E7">
        <w:t xml:space="preserve"> неправильного использования регулятор положения плечевой лямки не предусмотрен:</w:t>
      </w:r>
    </w:p>
    <w:p w:rsidR="003C6715" w:rsidRPr="003035E7" w:rsidRDefault="003C6715" w:rsidP="00F658D8">
      <w:pPr>
        <w:pStyle w:val="SingleTxtGR"/>
        <w:ind w:left="2835" w:hanging="567"/>
      </w:pPr>
      <w:r w:rsidRPr="003035E7">
        <w:t>a)</w:t>
      </w:r>
      <w:r w:rsidRPr="003035E7">
        <w:tab/>
        <w:t>соответствующий механизм или;</w:t>
      </w:r>
    </w:p>
    <w:p w:rsidR="003C6715" w:rsidRPr="007000B6" w:rsidRDefault="003C6715" w:rsidP="00F658D8">
      <w:pPr>
        <w:pStyle w:val="SingleTxtGR"/>
        <w:ind w:left="2835" w:hanging="567"/>
      </w:pPr>
      <w:r w:rsidRPr="003035E7">
        <w:t>b)</w:t>
      </w:r>
      <w:r w:rsidRPr="003035E7">
        <w:tab/>
        <w:t>визуально-</w:t>
      </w:r>
      <w:proofErr w:type="spellStart"/>
      <w:r w:rsidRPr="003035E7">
        <w:t>зввуковой</w:t>
      </w:r>
      <w:proofErr w:type="spellEnd"/>
      <w:r w:rsidRPr="003035E7">
        <w:t xml:space="preserve"> предупреждающий сигнал</w:t>
      </w:r>
      <w:r w:rsidR="006225A4">
        <w:t>»</w:t>
      </w:r>
      <w:r>
        <w:t>.</w:t>
      </w:r>
    </w:p>
    <w:p w:rsidR="003C6715" w:rsidRPr="00361D02" w:rsidRDefault="003C6715" w:rsidP="004D78C0">
      <w:pPr>
        <w:pStyle w:val="SingleTxtGR"/>
      </w:pPr>
      <w:r w:rsidRPr="00DB03A3">
        <w:rPr>
          <w:i/>
        </w:rPr>
        <w:t>Пункт 7.1.3.1.1.5.1</w:t>
      </w:r>
      <w:r w:rsidRPr="00361D02">
        <w:t xml:space="preserve"> изменить следующим образом:</w:t>
      </w:r>
    </w:p>
    <w:p w:rsidR="003C6715" w:rsidRPr="007000B6" w:rsidRDefault="00DB03A3" w:rsidP="001D7589">
      <w:pPr>
        <w:pStyle w:val="SingleTxtGR"/>
        <w:ind w:left="2268" w:hanging="1134"/>
      </w:pPr>
      <w:r>
        <w:t>«</w:t>
      </w:r>
      <w:r w:rsidR="003C6715" w:rsidRPr="00361D02">
        <w:t>7.1.3.1.1.5.1</w:t>
      </w:r>
      <w:r>
        <w:t xml:space="preserve"> </w:t>
      </w:r>
      <w:r w:rsidR="003C6715" w:rsidRPr="007000B6">
        <w:t xml:space="preserve">Замедление тележки обеспечивается посредством использования </w:t>
      </w:r>
      <w:r w:rsidR="003C6715" w:rsidRPr="001D7589">
        <w:rPr>
          <w:lang w:val="hu-HU"/>
        </w:rPr>
        <w:t>устройства</w:t>
      </w:r>
      <w:r w:rsidR="003C6715" w:rsidRPr="007000B6">
        <w:t>, предписанного в приложении 6 к настоящим Правилам, или любого другого устройства, дающего эквивалентные результ</w:t>
      </w:r>
      <w:r w:rsidR="003C6715" w:rsidRPr="007000B6">
        <w:t>а</w:t>
      </w:r>
      <w:r w:rsidR="003C6715" w:rsidRPr="007000B6">
        <w:t>ты</w:t>
      </w:r>
      <w:r w:rsidR="003C6715">
        <w:t xml:space="preserve">. </w:t>
      </w:r>
      <w:r w:rsidR="003C6715" w:rsidRPr="007000B6">
        <w:t>Рабочие характеристики этого устройства должны соответств</w:t>
      </w:r>
      <w:r w:rsidR="003C6715" w:rsidRPr="007000B6">
        <w:t>о</w:t>
      </w:r>
      <w:r w:rsidR="003C6715" w:rsidRPr="007000B6">
        <w:t xml:space="preserve">вать положениям пункта </w:t>
      </w:r>
      <w:r w:rsidR="003C6715">
        <w:t>7</w:t>
      </w:r>
      <w:r w:rsidR="003C6715" w:rsidRPr="007000B6">
        <w:t>.1.3.4 и изложенным ниже предписаниям:</w:t>
      </w:r>
    </w:p>
    <w:p w:rsidR="003C6715" w:rsidRPr="007000B6" w:rsidRDefault="003C6715" w:rsidP="00DB03A3">
      <w:pPr>
        <w:pStyle w:val="SingleTxtGR"/>
        <w:ind w:left="2268"/>
      </w:pPr>
      <w:r w:rsidRPr="007000B6">
        <w:t>Для лобового удара тележка продвигается вперед таким образом, чтобы в начале испытания ее скорость составляла 50 +0/−2 км/ч и ее кривая ускорения вписывалась в заштрихованное пространство на графике, приведенном в добавлении</w:t>
      </w:r>
      <w:r w:rsidR="006B559F">
        <w:t> </w:t>
      </w:r>
      <w:r w:rsidRPr="007000B6">
        <w:t>1 к приложению</w:t>
      </w:r>
      <w:r w:rsidR="006B559F">
        <w:t> </w:t>
      </w:r>
      <w:r w:rsidRPr="007000B6">
        <w:t>7.</w:t>
      </w:r>
    </w:p>
    <w:p w:rsidR="003C6715" w:rsidRPr="007000B6" w:rsidRDefault="003C6715" w:rsidP="00DB03A3">
      <w:pPr>
        <w:pStyle w:val="SingleTxtGR"/>
        <w:ind w:left="2268"/>
      </w:pPr>
      <w:r w:rsidRPr="007000B6">
        <w:t>Для удара сзади тележка продвигается вперед таким образом, чт</w:t>
      </w:r>
      <w:r w:rsidRPr="007000B6">
        <w:t>о</w:t>
      </w:r>
      <w:r w:rsidRPr="007000B6">
        <w:t>бы в начале испытания ее скорость составляла 30 +2/−0 км/ч и ее кривая ускорения вписывалась в заштрихованное пространство на графике, приведенном в добавлении</w:t>
      </w:r>
      <w:r w:rsidR="006B559F">
        <w:t> </w:t>
      </w:r>
      <w:r w:rsidRPr="007000B6">
        <w:t>2 к приложению</w:t>
      </w:r>
      <w:r w:rsidR="006B559F">
        <w:t> </w:t>
      </w:r>
      <w:r w:rsidRPr="007000B6">
        <w:t>7.</w:t>
      </w:r>
    </w:p>
    <w:p w:rsidR="003C6715" w:rsidRPr="007000B6" w:rsidRDefault="003C6715" w:rsidP="00DB03A3">
      <w:pPr>
        <w:pStyle w:val="SingleTxtGR"/>
        <w:ind w:left="2268"/>
      </w:pPr>
      <w:r w:rsidRPr="007000B6">
        <w:t xml:space="preserve">Испытания, </w:t>
      </w:r>
      <w:proofErr w:type="spellStart"/>
      <w:r w:rsidRPr="007000B6">
        <w:t>проводящиеся</w:t>
      </w:r>
      <w:proofErr w:type="spellEnd"/>
      <w:r w:rsidRPr="007000B6">
        <w:t xml:space="preserve"> на более высокой скорости и/или </w:t>
      </w:r>
      <w:r>
        <w:t>в сл</w:t>
      </w:r>
      <w:r>
        <w:t>у</w:t>
      </w:r>
      <w:r>
        <w:t>чае</w:t>
      </w:r>
      <w:r w:rsidRPr="007000B6">
        <w:t xml:space="preserve"> кривой ускорения, </w:t>
      </w:r>
      <w:r>
        <w:t>выходящей за пределы</w:t>
      </w:r>
      <w:r w:rsidRPr="007000B6">
        <w:t xml:space="preserve"> верхн</w:t>
      </w:r>
      <w:r>
        <w:t>ей</w:t>
      </w:r>
      <w:r w:rsidRPr="007000B6">
        <w:t xml:space="preserve"> границ</w:t>
      </w:r>
      <w:r>
        <w:t>ы</w:t>
      </w:r>
      <w:r w:rsidRPr="007000B6">
        <w:t xml:space="preserve"> з</w:t>
      </w:r>
      <w:r w:rsidRPr="007000B6">
        <w:t>а</w:t>
      </w:r>
      <w:r w:rsidRPr="007000B6">
        <w:t>штрихованного пространства, считаются удовлетворительными, если детская удерживающая система отвечает эксплуатационным требованиям, установленным в отношении данного испытания.</w:t>
      </w:r>
    </w:p>
    <w:p w:rsidR="003C6715" w:rsidRPr="000B47A6" w:rsidRDefault="003C6715" w:rsidP="00DB03A3">
      <w:pPr>
        <w:pStyle w:val="SingleTxtGR"/>
        <w:ind w:left="2268"/>
      </w:pPr>
      <w:r w:rsidRPr="000B47A6">
        <w:t xml:space="preserve">Испытания, </w:t>
      </w:r>
      <w:proofErr w:type="spellStart"/>
      <w:r w:rsidRPr="000B47A6">
        <w:t>проводящиеся</w:t>
      </w:r>
      <w:proofErr w:type="spellEnd"/>
      <w:r w:rsidRPr="000B47A6">
        <w:t xml:space="preserve"> на менее высокой скорости, считаются удовлетворительными только в том случае, если кривая ускорения пересекает нижнюю границу заштрихованного пространства в т</w:t>
      </w:r>
      <w:r w:rsidRPr="000B47A6">
        <w:t>е</w:t>
      </w:r>
      <w:r w:rsidRPr="000B47A6">
        <w:t>чение суммарного периода до 3</w:t>
      </w:r>
      <w:r w:rsidR="00337C9E">
        <w:t> </w:t>
      </w:r>
      <w:proofErr w:type="spellStart"/>
      <w:r w:rsidRPr="000B47A6">
        <w:t>мс</w:t>
      </w:r>
      <w:proofErr w:type="spellEnd"/>
      <w:r w:rsidRPr="000B47A6">
        <w:t>.</w:t>
      </w:r>
    </w:p>
    <w:p w:rsidR="003C6715" w:rsidRPr="000B47A6" w:rsidRDefault="003C6715" w:rsidP="00DB03A3">
      <w:pPr>
        <w:pStyle w:val="SingleTxtGR"/>
        <w:ind w:left="2268"/>
      </w:pPr>
      <w:r w:rsidRPr="000B47A6">
        <w:t>В порядке выполнения вышеизложенных требований техническая служба должна использовать массу тележки (оснащенную сиден</w:t>
      </w:r>
      <w:r w:rsidRPr="000B47A6">
        <w:t>ь</w:t>
      </w:r>
      <w:r w:rsidRPr="000B47A6">
        <w:t>ем), превышающую 380</w:t>
      </w:r>
      <w:r w:rsidR="006B559F">
        <w:t> </w:t>
      </w:r>
      <w:r w:rsidRPr="000B47A6">
        <w:t>кг, как это указано в пункте</w:t>
      </w:r>
      <w:r w:rsidR="006B559F">
        <w:t> </w:t>
      </w:r>
      <w:r w:rsidRPr="000B47A6">
        <w:t>1 прилож</w:t>
      </w:r>
      <w:r w:rsidRPr="000B47A6">
        <w:t>е</w:t>
      </w:r>
      <w:r w:rsidRPr="000B47A6">
        <w:t>ния</w:t>
      </w:r>
      <w:r w:rsidR="00DB03A3">
        <w:t> </w:t>
      </w:r>
      <w:r w:rsidR="003D0AE6">
        <w:t>6»</w:t>
      </w:r>
      <w:r>
        <w:t>.</w:t>
      </w:r>
    </w:p>
    <w:p w:rsidR="003C6715" w:rsidRPr="00361D02" w:rsidRDefault="003C6715" w:rsidP="004D78C0">
      <w:pPr>
        <w:pStyle w:val="SingleTxtGR"/>
      </w:pPr>
      <w:r w:rsidRPr="00DB03A3">
        <w:rPr>
          <w:i/>
        </w:rPr>
        <w:t>Пункт 7.2.8</w:t>
      </w:r>
      <w:r w:rsidRPr="00361D02">
        <w:t xml:space="preserve"> изменить следующим образом:</w:t>
      </w:r>
    </w:p>
    <w:p w:rsidR="003C6715" w:rsidRPr="00832C00" w:rsidRDefault="00DB03A3" w:rsidP="001D7589">
      <w:pPr>
        <w:pStyle w:val="SingleTxtGR"/>
        <w:ind w:left="2268" w:hanging="1134"/>
      </w:pPr>
      <w:r>
        <w:t>«</w:t>
      </w:r>
      <w:r w:rsidR="003C6715" w:rsidRPr="00361D02">
        <w:t>7.2.8</w:t>
      </w:r>
      <w:r>
        <w:tab/>
      </w:r>
      <w:r w:rsidR="003C6715" w:rsidRPr="00361D02">
        <w:tab/>
      </w:r>
      <w:r w:rsidR="003C6715" w:rsidRPr="000B47A6">
        <w:t xml:space="preserve">Сиденье в сборе или компонент, оснащенный креплениями </w:t>
      </w:r>
      <w:r w:rsidR="003C6715">
        <w:t>ISOFIX</w:t>
      </w:r>
      <w:r w:rsidR="003C6715" w:rsidRPr="000B47A6">
        <w:t xml:space="preserve"> (например, основание </w:t>
      </w:r>
      <w:r w:rsidR="003C6715" w:rsidRPr="001D7589">
        <w:rPr>
          <w:lang w:val="hu-HU"/>
        </w:rPr>
        <w:t>ISOFIX</w:t>
      </w:r>
      <w:r w:rsidR="003C6715" w:rsidRPr="000B47A6">
        <w:t xml:space="preserve">), если оно имеет открывающую кнопку, прочно прикрепляется к испытательному устройству таким образом, чтобы </w:t>
      </w:r>
      <w:r w:rsidR="003C6715">
        <w:t>крепления</w:t>
      </w:r>
      <w:r w:rsidR="003C6715" w:rsidRPr="000B47A6">
        <w:t xml:space="preserve"> </w:t>
      </w:r>
      <w:r w:rsidR="003C6715">
        <w:t>ISOFIX</w:t>
      </w:r>
      <w:r w:rsidR="003C6715" w:rsidRPr="000B47A6">
        <w:t xml:space="preserve"> были выровнены по в</w:t>
      </w:r>
      <w:r w:rsidR="003C6715">
        <w:t>ертикали, как показано на рис.</w:t>
      </w:r>
      <w:r w:rsidR="006B559F">
        <w:t> </w:t>
      </w:r>
      <w:r w:rsidR="003C6715">
        <w:t xml:space="preserve">3. </w:t>
      </w:r>
      <w:r w:rsidR="003C6715" w:rsidRPr="00832C00">
        <w:t xml:space="preserve">К </w:t>
      </w:r>
      <w:r w:rsidR="003C6715">
        <w:t xml:space="preserve">креплениям ISOFIX </w:t>
      </w:r>
      <w:r w:rsidR="003C6715" w:rsidRPr="00342AF9">
        <w:t>крепится</w:t>
      </w:r>
      <w:r w:rsidR="003C6715" w:rsidRPr="00832C00">
        <w:t xml:space="preserve"> стержень диаметром 6</w:t>
      </w:r>
      <w:r w:rsidR="00337C9E">
        <w:t> </w:t>
      </w:r>
      <w:r w:rsidR="003C6715" w:rsidRPr="00832C00">
        <w:t>мм и длиной 350</w:t>
      </w:r>
      <w:r w:rsidR="006B559F">
        <w:t> </w:t>
      </w:r>
      <w:r w:rsidR="003C6715" w:rsidRPr="00832C00">
        <w:t>мм</w:t>
      </w:r>
      <w:r w:rsidR="003C6715">
        <w:t xml:space="preserve">. </w:t>
      </w:r>
      <w:r w:rsidR="003C6715" w:rsidRPr="00361D02">
        <w:t xml:space="preserve">К концам стержня </w:t>
      </w:r>
      <w:r w:rsidR="003C6715">
        <w:t>крепится</w:t>
      </w:r>
      <w:r w:rsidR="003C6715" w:rsidRPr="00361D02">
        <w:t xml:space="preserve"> груз массой 5 кг</w:t>
      </w:r>
      <w:r>
        <w:t>»</w:t>
      </w:r>
      <w:r w:rsidR="003C6715">
        <w:t>.</w:t>
      </w:r>
    </w:p>
    <w:p w:rsidR="003C6715" w:rsidRPr="00361D02" w:rsidRDefault="003C6715" w:rsidP="004D78C0">
      <w:pPr>
        <w:pStyle w:val="SingleTxtGR"/>
      </w:pPr>
      <w:r w:rsidRPr="00DB03A3">
        <w:rPr>
          <w:i/>
        </w:rPr>
        <w:t>Пункт 7.2.8.2</w:t>
      </w:r>
      <w:r w:rsidRPr="00361D02">
        <w:t xml:space="preserve"> изменить следующим образом:</w:t>
      </w:r>
    </w:p>
    <w:p w:rsidR="003C6715" w:rsidRPr="001D5332" w:rsidRDefault="00DB03A3" w:rsidP="001D7589">
      <w:pPr>
        <w:pStyle w:val="SingleTxtGR"/>
        <w:ind w:left="2268" w:hanging="1134"/>
      </w:pPr>
      <w:r>
        <w:t>«</w:t>
      </w:r>
      <w:r w:rsidR="004C7972">
        <w:t>7.2.8.2</w:t>
      </w:r>
      <w:r w:rsidR="003C6715" w:rsidRPr="00361D02">
        <w:tab/>
      </w:r>
      <w:r w:rsidR="003C6715">
        <w:t xml:space="preserve">Усилие, необходимое для открытия креплений </w:t>
      </w:r>
      <w:r w:rsidR="003C6715" w:rsidRPr="00DF473F">
        <w:t>ISOFIX</w:t>
      </w:r>
      <w:r w:rsidR="003C6715">
        <w:t xml:space="preserve">, </w:t>
      </w:r>
      <w:r w:rsidR="003C6715" w:rsidRPr="00DF473F">
        <w:t>прилагают посредством динамометра или другого аналогичного устройства</w:t>
      </w:r>
      <w:r w:rsidR="003C6715">
        <w:t xml:space="preserve"> обычным способом и в обычном </w:t>
      </w:r>
      <w:r w:rsidR="003C6715" w:rsidRPr="001D7589">
        <w:rPr>
          <w:lang w:val="hu-HU"/>
        </w:rPr>
        <w:t>направлении</w:t>
      </w:r>
      <w:r w:rsidR="003C6715">
        <w:t>, как указано в рук</w:t>
      </w:r>
      <w:r w:rsidR="003C6715">
        <w:t>о</w:t>
      </w:r>
      <w:r w:rsidR="003C6715">
        <w:t xml:space="preserve">водстве изготовителя по эксплуатации. </w:t>
      </w:r>
      <w:r w:rsidR="003C6715" w:rsidRPr="001D5332">
        <w:t>Контактный наконечник должен представлять собой полированную металлическую пол</w:t>
      </w:r>
      <w:r w:rsidR="003C6715" w:rsidRPr="001D5332">
        <w:t>у</w:t>
      </w:r>
      <w:r w:rsidR="003C6715" w:rsidRPr="001D5332">
        <w:t>сферу радиусом 2,5 ± 0,1</w:t>
      </w:r>
      <w:r w:rsidR="006B559F">
        <w:t> </w:t>
      </w:r>
      <w:r w:rsidR="003C6715" w:rsidRPr="001D5332">
        <w:t>мм в случае открывающей кнопки или полированный металлический крючок радиусом 25 мм</w:t>
      </w:r>
      <w:r>
        <w:t>»</w:t>
      </w:r>
      <w:r w:rsidR="003C6715">
        <w:t>.</w:t>
      </w:r>
    </w:p>
    <w:p w:rsidR="003C6715" w:rsidRPr="00361D02" w:rsidRDefault="003C6715" w:rsidP="004D78C0">
      <w:pPr>
        <w:pStyle w:val="SingleTxtGR"/>
      </w:pPr>
      <w:r w:rsidRPr="00DB03A3">
        <w:rPr>
          <w:i/>
        </w:rPr>
        <w:t>Пункт 7.2.8.4</w:t>
      </w:r>
      <w:r w:rsidRPr="00361D02">
        <w:t xml:space="preserve"> изменить следующим образом:</w:t>
      </w:r>
    </w:p>
    <w:p w:rsidR="003C6715" w:rsidRPr="00835ECE" w:rsidRDefault="00DB03A3" w:rsidP="001D7589">
      <w:pPr>
        <w:pStyle w:val="SingleTxtGR"/>
        <w:ind w:left="2268" w:hanging="1134"/>
      </w:pPr>
      <w:r>
        <w:t>«</w:t>
      </w:r>
      <w:r w:rsidR="004C7972">
        <w:t>7.2.8.4</w:t>
      </w:r>
      <w:r w:rsidR="003C6715" w:rsidRPr="00361D02">
        <w:tab/>
      </w:r>
      <w:r w:rsidR="003C6715" w:rsidRPr="001D5332">
        <w:t>Измеря</w:t>
      </w:r>
      <w:r w:rsidR="003C6715">
        <w:t>ют</w:t>
      </w:r>
      <w:r w:rsidR="003C6715" w:rsidRPr="001D5332">
        <w:t xml:space="preserve"> усилие открытия крепления </w:t>
      </w:r>
      <w:r w:rsidR="003C6715">
        <w:t>ISOFIX</w:t>
      </w:r>
      <w:r w:rsidR="003C6715" w:rsidRPr="001D5332">
        <w:t xml:space="preserve">, необходимое для отсоединения первой </w:t>
      </w:r>
      <w:r w:rsidR="003C6715" w:rsidRPr="001D7589">
        <w:rPr>
          <w:lang w:val="hu-HU"/>
        </w:rPr>
        <w:t>крепежной</w:t>
      </w:r>
      <w:r w:rsidR="003C6715">
        <w:t xml:space="preserve"> </w:t>
      </w:r>
      <w:r w:rsidR="003C6715" w:rsidRPr="001D5332">
        <w:t>детали</w:t>
      </w:r>
      <w:r>
        <w:t>»</w:t>
      </w:r>
      <w:r w:rsidR="003C6715">
        <w:t>.</w:t>
      </w:r>
    </w:p>
    <w:p w:rsidR="003C6715" w:rsidRPr="003B335E" w:rsidRDefault="003C6715" w:rsidP="004D78C0">
      <w:pPr>
        <w:pStyle w:val="SingleTxtGR"/>
        <w:rPr>
          <w:snapToGrid w:val="0"/>
        </w:rPr>
      </w:pPr>
      <w:r w:rsidRPr="00B12E09">
        <w:rPr>
          <w:i/>
          <w:snapToGrid w:val="0"/>
        </w:rPr>
        <w:t>Приложение</w:t>
      </w:r>
      <w:r w:rsidR="00300A9A">
        <w:rPr>
          <w:i/>
          <w:snapToGrid w:val="0"/>
        </w:rPr>
        <w:t> </w:t>
      </w:r>
      <w:r w:rsidRPr="00B12E09">
        <w:rPr>
          <w:i/>
          <w:snapToGrid w:val="0"/>
        </w:rPr>
        <w:t xml:space="preserve">2, </w:t>
      </w:r>
      <w:r w:rsidRPr="00B12E09">
        <w:rPr>
          <w:i/>
        </w:rPr>
        <w:t>схемы знака модуля в сочетании со знаком официального утверждения,</w:t>
      </w:r>
      <w:r w:rsidRPr="00B12E09">
        <w:rPr>
          <w:i/>
          <w:snapToGrid w:val="0"/>
        </w:rPr>
        <w:t xml:space="preserve"> рисунки:</w:t>
      </w:r>
      <w:r w:rsidRPr="003B335E">
        <w:rPr>
          <w:snapToGrid w:val="0"/>
        </w:rPr>
        <w:t xml:space="preserve"> </w:t>
      </w:r>
      <w:r>
        <w:rPr>
          <w:snapToGrid w:val="0"/>
        </w:rPr>
        <w:t>исключить и включить новые рисунки следующего с</w:t>
      </w:r>
      <w:r>
        <w:rPr>
          <w:snapToGrid w:val="0"/>
        </w:rPr>
        <w:t>о</w:t>
      </w:r>
      <w:r>
        <w:rPr>
          <w:snapToGrid w:val="0"/>
        </w:rPr>
        <w:t>держания</w:t>
      </w:r>
      <w:r w:rsidRPr="003B335E">
        <w:rPr>
          <w:snapToGrid w:val="0"/>
        </w:rPr>
        <w:t>:</w:t>
      </w:r>
    </w:p>
    <w:p w:rsidR="003C6715" w:rsidRPr="00A06AF4" w:rsidRDefault="00B12E09" w:rsidP="004D78C0">
      <w:pPr>
        <w:pStyle w:val="SingleTxtGR"/>
        <w:rPr>
          <w:snapToGrid w:val="0"/>
        </w:rPr>
      </w:pPr>
      <w:r>
        <w:rPr>
          <w:snapToGrid w:val="0"/>
        </w:rPr>
        <w:t>«</w:t>
      </w:r>
      <w:r w:rsidR="003C6715">
        <w:rPr>
          <w:snapToGrid w:val="0"/>
        </w:rPr>
        <w:t>…</w:t>
      </w:r>
    </w:p>
    <w:p w:rsidR="00B12E09" w:rsidRPr="00D70F59" w:rsidRDefault="00B12E09" w:rsidP="00B12E09">
      <w:pPr>
        <w:spacing w:after="120"/>
        <w:ind w:left="1138" w:right="1094"/>
        <w:jc w:val="both"/>
        <w:rPr>
          <w:lang w:eastAsia="ja-JP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1EA8B4" wp14:editId="0E3AC248">
                <wp:simplePos x="0" y="0"/>
                <wp:positionH relativeFrom="column">
                  <wp:posOffset>724081</wp:posOffset>
                </wp:positionH>
                <wp:positionV relativeFrom="paragraph">
                  <wp:posOffset>110036</wp:posOffset>
                </wp:positionV>
                <wp:extent cx="0" cy="9144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8.65pt" to="57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" strokecolor="#a5a5a5 [2092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3C032B" wp14:editId="3C527F9C">
                <wp:simplePos x="0" y="0"/>
                <wp:positionH relativeFrom="column">
                  <wp:posOffset>2863368</wp:posOffset>
                </wp:positionH>
                <wp:positionV relativeFrom="paragraph">
                  <wp:posOffset>114059</wp:posOffset>
                </wp:positionV>
                <wp:extent cx="2062129" cy="383299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129" cy="383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0E1" w:rsidRPr="001139B6" w:rsidRDefault="008B70E1" w:rsidP="00B12E09">
                            <w:pPr>
                              <w:spacing w:line="200" w:lineRule="atLeas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1139B6">
                              <w:rPr>
                                <w:sz w:val="16"/>
                                <w:szCs w:val="16"/>
                              </w:rPr>
                              <w:t xml:space="preserve">129 </w:t>
                            </w:r>
                            <w:r>
                              <w:t>–</w:t>
                            </w:r>
                            <w:r w:rsidRPr="001139B6">
                              <w:rPr>
                                <w:sz w:val="16"/>
                                <w:szCs w:val="16"/>
                              </w:rPr>
                              <w:t xml:space="preserve"> 022439</w:t>
                            </w:r>
                          </w:p>
                          <w:p w:rsidR="008B70E1" w:rsidRPr="00855003" w:rsidRDefault="008B70E1" w:rsidP="00B12E09">
                            <w:pPr>
                              <w:spacing w:line="200" w:lineRule="atLeas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«фирменное название», «название модели»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45pt;margin-top:9pt;width:162.35pt;height:3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" stroked="f">
                <v:textbox inset="0,0,0,0">
                  <w:txbxContent>
                    <w:p w:rsidR="008B70E1" w:rsidRPr="001139B6" w:rsidRDefault="008B70E1" w:rsidP="00B12E09">
                      <w:pPr>
                        <w:spacing w:line="200" w:lineRule="atLeas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1139B6">
                        <w:rPr>
                          <w:sz w:val="16"/>
                          <w:szCs w:val="16"/>
                        </w:rPr>
                        <w:t xml:space="preserve">129 </w:t>
                      </w:r>
                      <w:r>
                        <w:t>–</w:t>
                      </w:r>
                      <w:r w:rsidRPr="001139B6">
                        <w:rPr>
                          <w:sz w:val="16"/>
                          <w:szCs w:val="16"/>
                        </w:rPr>
                        <w:t xml:space="preserve"> 022439</w:t>
                      </w:r>
                    </w:p>
                    <w:p w:rsidR="008B70E1" w:rsidRPr="00855003" w:rsidRDefault="008B70E1" w:rsidP="00B12E09">
                      <w:pPr>
                        <w:spacing w:line="200" w:lineRule="atLeast"/>
                      </w:pPr>
                      <w:r>
                        <w:rPr>
                          <w:sz w:val="16"/>
                          <w:szCs w:val="16"/>
                        </w:rPr>
                        <w:t>«фирменное название», «название модели»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6483B" wp14:editId="5A3DE0FD">
                <wp:simplePos x="0" y="0"/>
                <wp:positionH relativeFrom="column">
                  <wp:posOffset>1176020</wp:posOffset>
                </wp:positionH>
                <wp:positionV relativeFrom="paragraph">
                  <wp:posOffset>71120</wp:posOffset>
                </wp:positionV>
                <wp:extent cx="1496695" cy="397510"/>
                <wp:effectExtent l="0" t="0" r="8255" b="25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0E1" w:rsidRPr="00114F52" w:rsidRDefault="008B70E1" w:rsidP="00B12E09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Модуль</w:t>
                            </w:r>
                            <w:r w:rsidRPr="003B335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«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название модуля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8B70E1" w:rsidRPr="009F041E" w:rsidRDefault="008B70E1" w:rsidP="00B12E09">
                            <w:pPr>
                              <w:spacing w:line="200" w:lineRule="atLeast"/>
                            </w:pPr>
                            <w:r w:rsidRPr="003B335E">
                              <w:rPr>
                                <w:sz w:val="16"/>
                                <w:szCs w:val="16"/>
                              </w:rPr>
                              <w:t xml:space="preserve">40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см</w:t>
                            </w:r>
                            <w:r w:rsidRPr="003B335E">
                              <w:rPr>
                                <w:sz w:val="16"/>
                                <w:szCs w:val="16"/>
                              </w:rPr>
                              <w:t xml:space="preserve"> – 70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см</w:t>
                            </w:r>
                            <w:r w:rsidRPr="003B335E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855003">
                              <w:rPr>
                                <w:position w:val="-4"/>
                                <w:sz w:val="16"/>
                                <w:szCs w:val="16"/>
                              </w:rPr>
                              <w:object w:dxaOrig="214" w:dyaOrig="23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.15pt;height:12.25pt" o:ole="">
                                  <v:imagedata r:id="rId12" o:title=""/>
                                </v:shape>
                                <o:OLEObject Type="Embed" ProgID="Equation.3" ShapeID="_x0000_i1026" DrawAspect="Content" ObjectID="_1555340016" r:id="rId13"/>
                              </w:object>
                            </w:r>
                            <w:r w:rsidRPr="003B335E">
                              <w:rPr>
                                <w:sz w:val="16"/>
                                <w:szCs w:val="16"/>
                              </w:rPr>
                              <w:t xml:space="preserve"> 24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кг</w:t>
                            </w:r>
                            <w:r w:rsidRPr="00855003">
                              <w:rPr>
                                <w:position w:val="-4"/>
                                <w:sz w:val="16"/>
                                <w:szCs w:val="16"/>
                              </w:rPr>
                              <w:object w:dxaOrig="214" w:dyaOrig="237">
                                <v:shape id="_x0000_i1028" type="#_x0000_t75" style="width:10.15pt;height:12.25pt" o:ole="">
                                  <v:imagedata r:id="rId14" o:title=""/>
                                </v:shape>
                                <o:OLEObject Type="Embed" ProgID="Equation.3" ShapeID="_x0000_i1028" DrawAspect="Content" ObjectID="_1555340017" r:id="rId1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2.6pt;margin-top:5.6pt;width:117.85pt;height:3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qjhAIAABc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" stroked="f">
                <v:textbox>
                  <w:txbxContent>
                    <w:p w:rsidR="008B70E1" w:rsidRPr="00114F52" w:rsidRDefault="008B70E1" w:rsidP="00B12E09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Модуль</w:t>
                      </w:r>
                      <w:r w:rsidRPr="003B335E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«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название модуля</w:t>
                      </w:r>
                      <w:r>
                        <w:rPr>
                          <w:sz w:val="16"/>
                          <w:szCs w:val="16"/>
                        </w:rPr>
                        <w:t>»</w:t>
                      </w:r>
                    </w:p>
                    <w:p w:rsidR="008B70E1" w:rsidRPr="009F041E" w:rsidRDefault="008B70E1" w:rsidP="00B12E09">
                      <w:pPr>
                        <w:spacing w:line="200" w:lineRule="atLeast"/>
                      </w:pPr>
                      <w:r w:rsidRPr="003B335E">
                        <w:rPr>
                          <w:sz w:val="16"/>
                          <w:szCs w:val="16"/>
                        </w:rPr>
                        <w:t xml:space="preserve">40 </w:t>
                      </w:r>
                      <w:r>
                        <w:rPr>
                          <w:sz w:val="16"/>
                          <w:szCs w:val="16"/>
                        </w:rPr>
                        <w:t>см</w:t>
                      </w:r>
                      <w:r w:rsidRPr="003B335E">
                        <w:rPr>
                          <w:sz w:val="16"/>
                          <w:szCs w:val="16"/>
                        </w:rPr>
                        <w:t xml:space="preserve"> – 70 </w:t>
                      </w:r>
                      <w:r>
                        <w:rPr>
                          <w:sz w:val="16"/>
                          <w:szCs w:val="16"/>
                        </w:rPr>
                        <w:t>см</w:t>
                      </w:r>
                      <w:r w:rsidRPr="003B335E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855003">
                        <w:rPr>
                          <w:position w:val="-4"/>
                          <w:sz w:val="16"/>
                          <w:szCs w:val="16"/>
                        </w:rPr>
                        <w:object w:dxaOrig="214" w:dyaOrig="237">
                          <v:shape id="_x0000_i1025" type="#_x0000_t75" style="width:10.3pt;height:12pt" o:ole="">
                            <v:imagedata r:id="rId16" o:title=""/>
                          </v:shape>
                          <o:OLEObject Type="Embed" ProgID="Equation.3" ShapeID="_x0000_i1025" DrawAspect="Content" ObjectID="_1554831929" r:id="rId17"/>
                        </w:object>
                      </w:r>
                      <w:r w:rsidRPr="003B335E">
                        <w:rPr>
                          <w:sz w:val="16"/>
                          <w:szCs w:val="16"/>
                        </w:rPr>
                        <w:t xml:space="preserve"> 24 </w:t>
                      </w:r>
                      <w:r>
                        <w:rPr>
                          <w:sz w:val="16"/>
                          <w:szCs w:val="16"/>
                        </w:rPr>
                        <w:t>кг</w:t>
                      </w:r>
                      <w:r w:rsidRPr="00855003">
                        <w:rPr>
                          <w:position w:val="-4"/>
                          <w:sz w:val="16"/>
                          <w:szCs w:val="16"/>
                        </w:rPr>
                        <w:object w:dxaOrig="214" w:dyaOrig="237">
                          <v:shape id="_x0000_i1026" type="#_x0000_t75" style="width:10.3pt;height:12pt" o:ole="">
                            <v:imagedata r:id="rId18" o:title=""/>
                          </v:shape>
                          <o:OLEObject Type="Embed" ProgID="Equation.3" ShapeID="_x0000_i1026" DrawAspect="Content" ObjectID="_1554831930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2ED36C9" wp14:editId="315B6D93">
            <wp:extent cx="4284147" cy="1142637"/>
            <wp:effectExtent l="0" t="0" r="2540" b="635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404" cy="114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9D" w:rsidRDefault="00B12E09" w:rsidP="00A0299D">
      <w:pPr>
        <w:spacing w:line="240" w:lineRule="auto"/>
        <w:ind w:left="1134"/>
        <w:rPr>
          <w:iCs/>
          <w:lang w:eastAsia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F1F26" wp14:editId="590A98D8">
                <wp:simplePos x="0" y="0"/>
                <wp:positionH relativeFrom="column">
                  <wp:posOffset>907284</wp:posOffset>
                </wp:positionH>
                <wp:positionV relativeFrom="paragraph">
                  <wp:posOffset>990928</wp:posOffset>
                </wp:positionV>
                <wp:extent cx="3341764" cy="397510"/>
                <wp:effectExtent l="0" t="0" r="0" b="25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764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0E1" w:rsidRPr="00DA058E" w:rsidRDefault="008B70E1" w:rsidP="00B12E09">
                            <w:pPr>
                              <w:pStyle w:val="SingleTxtGR"/>
                              <w:tabs>
                                <w:tab w:val="clear" w:pos="3402"/>
                              </w:tabs>
                              <w:spacing w:line="200" w:lineRule="atLeast"/>
                              <w:ind w:left="0" w:right="-6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A058E">
                              <w:rPr>
                                <w:sz w:val="16"/>
                                <w:szCs w:val="16"/>
                              </w:rPr>
                              <w:t>По выбору изготовителя на знаке модуля должен быть использован один из следующих символов.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1.45pt;margin-top:78.05pt;width:263.15pt;height:3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lFhg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" stroked="f">
                <v:textbox>
                  <w:txbxContent>
                    <w:p w:rsidR="008B70E1" w:rsidRPr="00DA058E" w:rsidRDefault="008B70E1" w:rsidP="00B12E09">
                      <w:pPr>
                        <w:pStyle w:val="SingleTxtGR"/>
                        <w:tabs>
                          <w:tab w:val="clear" w:pos="3402"/>
                        </w:tabs>
                        <w:spacing w:line="200" w:lineRule="atLeast"/>
                        <w:ind w:left="0" w:right="-6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DA058E">
                        <w:rPr>
                          <w:sz w:val="16"/>
                          <w:szCs w:val="16"/>
                        </w:rPr>
                        <w:t>По выбору изготовителя на знаке модуля должен быть использован один из следующих символов.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6967E79" wp14:editId="567E9FED">
            <wp:extent cx="3643086" cy="1471567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47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15" w:rsidRPr="00361D02" w:rsidRDefault="00B12E09" w:rsidP="00FE6ADC">
      <w:pPr>
        <w:spacing w:before="100" w:after="220" w:line="240" w:lineRule="auto"/>
        <w:ind w:left="1134"/>
        <w:rPr>
          <w:iCs/>
          <w:lang w:eastAsia="fr-FR"/>
        </w:rPr>
      </w:pPr>
      <w:r>
        <w:rPr>
          <w:iCs/>
          <w:lang w:eastAsia="fr-FR"/>
        </w:rPr>
        <w:t>…»</w:t>
      </w:r>
    </w:p>
    <w:p w:rsidR="003C6715" w:rsidRPr="00B32475" w:rsidRDefault="003C6715" w:rsidP="004D78C0">
      <w:pPr>
        <w:pStyle w:val="SingleTxtGR"/>
        <w:rPr>
          <w:snapToGrid w:val="0"/>
        </w:rPr>
      </w:pPr>
      <w:r w:rsidRPr="00B12E09">
        <w:rPr>
          <w:i/>
          <w:snapToGrid w:val="0"/>
        </w:rPr>
        <w:t>Приложение 8, пункт 1.1</w:t>
      </w:r>
      <w:r w:rsidR="00B35945" w:rsidRPr="00B35945">
        <w:rPr>
          <w:snapToGrid w:val="0"/>
        </w:rPr>
        <w:t>,</w:t>
      </w:r>
      <w:r w:rsidRPr="00B32475">
        <w:rPr>
          <w:snapToGrid w:val="0"/>
        </w:rPr>
        <w:t xml:space="preserve"> </w:t>
      </w:r>
      <w:r w:rsidRPr="001E6972">
        <w:rPr>
          <w:snapToGrid w:val="0"/>
        </w:rPr>
        <w:t>изменить следующим образом:</w:t>
      </w:r>
    </w:p>
    <w:p w:rsidR="003C6715" w:rsidRPr="001E6972" w:rsidRDefault="001578C1" w:rsidP="00FB3DE3">
      <w:pPr>
        <w:pStyle w:val="SingleTxtGR"/>
        <w:ind w:left="2268" w:hanging="1134"/>
        <w:rPr>
          <w:snapToGrid w:val="0"/>
        </w:rPr>
      </w:pPr>
      <w:r>
        <w:rPr>
          <w:snapToGrid w:val="0"/>
        </w:rPr>
        <w:t>«</w:t>
      </w:r>
      <w:r w:rsidR="003C6715" w:rsidRPr="00361D02">
        <w:rPr>
          <w:snapToGrid w:val="0"/>
        </w:rPr>
        <w:t>1.1</w:t>
      </w:r>
      <w:r>
        <w:rPr>
          <w:snapToGrid w:val="0"/>
        </w:rPr>
        <w:tab/>
      </w:r>
      <w:r w:rsidR="003C6715" w:rsidRPr="00361D02">
        <w:rPr>
          <w:snapToGrid w:val="0"/>
        </w:rPr>
        <w:tab/>
      </w:r>
      <w:r w:rsidR="003C6715" w:rsidRPr="001E6972">
        <w:rPr>
          <w:snapToGrid w:val="0"/>
        </w:rPr>
        <w:t>Манекены, предписываемые в настоящих Правилах, описаны в настоящем прил</w:t>
      </w:r>
      <w:r w:rsidR="003C6715">
        <w:rPr>
          <w:snapToGrid w:val="0"/>
        </w:rPr>
        <w:t>ожении, на технических чертежах</w:t>
      </w:r>
      <w:r w:rsidR="003C6715" w:rsidRPr="001E6972">
        <w:rPr>
          <w:snapToGrid w:val="0"/>
          <w:vertAlign w:val="superscript"/>
        </w:rPr>
        <w:t>1</w:t>
      </w:r>
      <w:r w:rsidR="003C6715" w:rsidRPr="001E6972">
        <w:rPr>
          <w:snapToGrid w:val="0"/>
        </w:rPr>
        <w:t xml:space="preserve"> </w:t>
      </w:r>
      <w:r w:rsidR="003C6715">
        <w:rPr>
          <w:snapToGrid w:val="0"/>
        </w:rPr>
        <w:t>и в руково</w:t>
      </w:r>
      <w:r w:rsidR="003C6715">
        <w:rPr>
          <w:snapToGrid w:val="0"/>
        </w:rPr>
        <w:t>д</w:t>
      </w:r>
      <w:r w:rsidR="003C6715">
        <w:rPr>
          <w:snapToGrid w:val="0"/>
        </w:rPr>
        <w:t>ствах по эксплуатации</w:t>
      </w:r>
      <w:r w:rsidR="003C6715" w:rsidRPr="001E6972">
        <w:rPr>
          <w:snapToGrid w:val="0"/>
        </w:rPr>
        <w:t xml:space="preserve">. </w:t>
      </w:r>
      <w:r w:rsidR="003C6715" w:rsidRPr="001E6972">
        <w:t>Датчики давления в районе брюшной пол</w:t>
      </w:r>
      <w:r w:rsidR="003C6715" w:rsidRPr="001E6972">
        <w:t>о</w:t>
      </w:r>
      <w:r w:rsidR="003C6715" w:rsidRPr="001E6972">
        <w:t>сти, предписанные в настоящих Правилах, описаны в данном пр</w:t>
      </w:r>
      <w:r w:rsidR="003C6715" w:rsidRPr="001E6972">
        <w:t>и</w:t>
      </w:r>
      <w:r w:rsidR="003C6715" w:rsidRPr="001E6972">
        <w:t>ложении, в технических чертежах</w:t>
      </w:r>
      <w:r w:rsidR="003C6715">
        <w:t xml:space="preserve"> и руководствах по эксплуатации</w:t>
      </w:r>
      <w:r w:rsidR="003C6715" w:rsidRPr="001E6972">
        <w:rPr>
          <w:snapToGrid w:val="0"/>
        </w:rPr>
        <w:t>.</w:t>
      </w:r>
    </w:p>
    <w:p w:rsidR="003C6715" w:rsidRPr="001578C1" w:rsidRDefault="00FB3DE3" w:rsidP="00FB3DE3">
      <w:pPr>
        <w:pStyle w:val="SingleTxtGR"/>
        <w:ind w:left="567"/>
        <w:rPr>
          <w:snapToGrid w:val="0"/>
          <w:sz w:val="16"/>
          <w:szCs w:val="16"/>
          <w:u w:val="single"/>
        </w:rPr>
      </w:pPr>
      <w:r>
        <w:rPr>
          <w:snapToGrid w:val="0"/>
          <w:sz w:val="16"/>
          <w:szCs w:val="16"/>
          <w:u w:val="single"/>
        </w:rPr>
        <w:tab/>
      </w:r>
      <w:r>
        <w:rPr>
          <w:snapToGrid w:val="0"/>
          <w:sz w:val="16"/>
          <w:szCs w:val="16"/>
          <w:u w:val="single"/>
        </w:rPr>
        <w:tab/>
      </w:r>
    </w:p>
    <w:p w:rsidR="003C6715" w:rsidRPr="001578C1" w:rsidRDefault="003C6715" w:rsidP="006E4A24">
      <w:pPr>
        <w:pStyle w:val="FootnoteText"/>
        <w:spacing w:after="240"/>
        <w:rPr>
          <w:snapToGrid w:val="0"/>
          <w:lang w:val="ru-RU"/>
        </w:rPr>
      </w:pPr>
      <w:r w:rsidRPr="00A0299D">
        <w:rPr>
          <w:snapToGrid w:val="0"/>
          <w:lang w:val="ru-RU"/>
        </w:rPr>
        <w:tab/>
      </w:r>
      <w:r w:rsidRPr="001578C1">
        <w:rPr>
          <w:snapToGrid w:val="0"/>
          <w:vertAlign w:val="superscript"/>
          <w:lang w:val="ru-RU"/>
        </w:rPr>
        <w:t>1</w:t>
      </w:r>
      <w:r w:rsidRPr="001578C1">
        <w:rPr>
          <w:snapToGrid w:val="0"/>
          <w:lang w:val="ru-RU"/>
        </w:rPr>
        <w:tab/>
        <w:t>Конфигурации каждого манекена или д</w:t>
      </w:r>
      <w:r w:rsidRPr="001578C1">
        <w:rPr>
          <w:lang w:val="ru-RU"/>
        </w:rPr>
        <w:t>атчики давления в районе брюшной полости описаны и временно размещены на вебсайте неофициальной рабочей группы по детским удерживающим системам</w:t>
      </w:r>
      <w:r w:rsidRPr="001578C1">
        <w:rPr>
          <w:snapToGrid w:val="0"/>
          <w:lang w:val="ru-RU"/>
        </w:rPr>
        <w:t>:</w:t>
      </w:r>
      <w:r w:rsidR="006E4A24">
        <w:rPr>
          <w:snapToGrid w:val="0"/>
          <w:lang w:val="ru-RU"/>
        </w:rPr>
        <w:br/>
      </w:r>
      <w:r w:rsidRPr="0036481E">
        <w:rPr>
          <w:snapToGrid w:val="0"/>
          <w:lang w:val="en-US"/>
        </w:rPr>
        <w:t>https</w:t>
      </w:r>
      <w:r w:rsidRPr="001578C1">
        <w:rPr>
          <w:snapToGrid w:val="0"/>
          <w:lang w:val="ru-RU"/>
        </w:rPr>
        <w:t>://</w:t>
      </w:r>
      <w:r w:rsidRPr="0036481E">
        <w:rPr>
          <w:snapToGrid w:val="0"/>
          <w:lang w:val="en-US"/>
        </w:rPr>
        <w:t>www</w:t>
      </w:r>
      <w:r w:rsidRPr="001578C1">
        <w:rPr>
          <w:snapToGrid w:val="0"/>
          <w:lang w:val="ru-RU"/>
        </w:rPr>
        <w:t>2.</w:t>
      </w:r>
      <w:proofErr w:type="spellStart"/>
      <w:r w:rsidRPr="0036481E">
        <w:rPr>
          <w:snapToGrid w:val="0"/>
          <w:lang w:val="en-US"/>
        </w:rPr>
        <w:t>unece</w:t>
      </w:r>
      <w:proofErr w:type="spellEnd"/>
      <w:r w:rsidRPr="001578C1">
        <w:rPr>
          <w:snapToGrid w:val="0"/>
          <w:lang w:val="ru-RU"/>
        </w:rPr>
        <w:t>.</w:t>
      </w:r>
      <w:r w:rsidRPr="0036481E">
        <w:rPr>
          <w:snapToGrid w:val="0"/>
          <w:lang w:val="en-US"/>
        </w:rPr>
        <w:t>org</w:t>
      </w:r>
      <w:r w:rsidRPr="001578C1">
        <w:rPr>
          <w:snapToGrid w:val="0"/>
          <w:lang w:val="ru-RU"/>
        </w:rPr>
        <w:t>/</w:t>
      </w:r>
      <w:r w:rsidRPr="0036481E">
        <w:rPr>
          <w:snapToGrid w:val="0"/>
          <w:lang w:val="en-US"/>
        </w:rPr>
        <w:t>wiki</w:t>
      </w:r>
      <w:r w:rsidRPr="001578C1">
        <w:rPr>
          <w:snapToGrid w:val="0"/>
          <w:lang w:val="ru-RU"/>
        </w:rPr>
        <w:t>/</w:t>
      </w:r>
      <w:r w:rsidRPr="0036481E">
        <w:rPr>
          <w:snapToGrid w:val="0"/>
          <w:lang w:val="en-US"/>
        </w:rPr>
        <w:t>display</w:t>
      </w:r>
      <w:r w:rsidRPr="001578C1">
        <w:rPr>
          <w:snapToGrid w:val="0"/>
          <w:lang w:val="ru-RU"/>
        </w:rPr>
        <w:t>/</w:t>
      </w:r>
      <w:r w:rsidRPr="0036481E">
        <w:rPr>
          <w:snapToGrid w:val="0"/>
          <w:lang w:val="en-US"/>
        </w:rPr>
        <w:t>trans</w:t>
      </w:r>
      <w:r w:rsidRPr="001578C1">
        <w:rPr>
          <w:snapToGrid w:val="0"/>
          <w:lang w:val="ru-RU"/>
        </w:rPr>
        <w:t>/</w:t>
      </w:r>
      <w:r w:rsidRPr="0036481E">
        <w:rPr>
          <w:snapToGrid w:val="0"/>
          <w:lang w:val="en-US"/>
        </w:rPr>
        <w:t>Q</w:t>
      </w:r>
      <w:r w:rsidRPr="001578C1">
        <w:rPr>
          <w:snapToGrid w:val="0"/>
          <w:lang w:val="ru-RU"/>
        </w:rPr>
        <w:t>-</w:t>
      </w:r>
      <w:r w:rsidRPr="0036481E">
        <w:rPr>
          <w:snapToGrid w:val="0"/>
          <w:lang w:val="en-US"/>
        </w:rPr>
        <w:t>Dummy</w:t>
      </w:r>
      <w:r w:rsidRPr="001578C1">
        <w:rPr>
          <w:snapToGrid w:val="0"/>
          <w:lang w:val="ru-RU"/>
        </w:rPr>
        <w:t>+</w:t>
      </w:r>
      <w:r w:rsidRPr="0036481E">
        <w:rPr>
          <w:snapToGrid w:val="0"/>
          <w:lang w:val="en-US"/>
        </w:rPr>
        <w:t>drawings</w:t>
      </w:r>
      <w:r w:rsidR="006E4A24">
        <w:rPr>
          <w:snapToGrid w:val="0"/>
          <w:lang w:val="ru-RU"/>
        </w:rPr>
        <w:t>»</w:t>
      </w:r>
    </w:p>
    <w:p w:rsidR="003C6715" w:rsidRPr="00361D02" w:rsidRDefault="003C6715" w:rsidP="004D78C0">
      <w:pPr>
        <w:pStyle w:val="SingleTxtGR"/>
      </w:pPr>
      <w:r w:rsidRPr="001578C1">
        <w:rPr>
          <w:rFonts w:eastAsia="Calibri"/>
          <w:i/>
        </w:rPr>
        <w:t>Приложение</w:t>
      </w:r>
      <w:r w:rsidRPr="001578C1">
        <w:rPr>
          <w:rFonts w:eastAsia="Calibri"/>
          <w:i/>
          <w:lang w:val="hu-HU"/>
        </w:rPr>
        <w:t xml:space="preserve"> 21</w:t>
      </w:r>
      <w:r>
        <w:rPr>
          <w:rFonts w:eastAsia="Calibri"/>
          <w:lang w:val="hu-HU"/>
        </w:rPr>
        <w:t xml:space="preserve"> </w:t>
      </w:r>
      <w:r>
        <w:rPr>
          <w:rFonts w:eastAsia="Calibri"/>
        </w:rPr>
        <w:t>изменить следующим образом</w:t>
      </w:r>
      <w:r>
        <w:rPr>
          <w:rFonts w:eastAsia="Calibri"/>
          <w:lang w:val="hu-HU"/>
        </w:rPr>
        <w:t>:</w:t>
      </w:r>
    </w:p>
    <w:p w:rsidR="003C6715" w:rsidRPr="00361D02" w:rsidRDefault="007E5664" w:rsidP="007E5664">
      <w:pPr>
        <w:pStyle w:val="SingleTxtGR"/>
        <w:ind w:left="2268"/>
      </w:pPr>
      <w:r>
        <w:t>«</w:t>
      </w:r>
      <w:r w:rsidR="003C6715" w:rsidRPr="00361D02">
        <w:t>…</w:t>
      </w:r>
    </w:p>
    <w:p w:rsidR="003C6715" w:rsidRPr="00361D02" w:rsidRDefault="003C6715" w:rsidP="007E5664">
      <w:pPr>
        <w:pStyle w:val="SingleTxtGR"/>
        <w:ind w:left="2268"/>
        <w:rPr>
          <w:snapToGrid w:val="0"/>
        </w:rPr>
      </w:pPr>
      <w:r>
        <w:rPr>
          <w:snapToGrid w:val="0"/>
        </w:rPr>
        <w:t>Устройство приложения нагрузки</w:t>
      </w:r>
      <w:r w:rsidRPr="00361D02">
        <w:rPr>
          <w:snapToGrid w:val="0"/>
        </w:rPr>
        <w:t xml:space="preserve"> </w:t>
      </w:r>
      <w:r w:rsidRPr="0036481E">
        <w:rPr>
          <w:snapToGrid w:val="0"/>
          <w:lang w:val="en-US"/>
        </w:rPr>
        <w:t>II</w:t>
      </w:r>
    </w:p>
    <w:p w:rsidR="003C6715" w:rsidRPr="00841981" w:rsidRDefault="003C6715" w:rsidP="003C6715">
      <w:pPr>
        <w:tabs>
          <w:tab w:val="num" w:pos="1440"/>
        </w:tabs>
        <w:spacing w:after="120"/>
        <w:ind w:left="3402" w:right="1134" w:hanging="1134"/>
        <w:jc w:val="both"/>
        <w:rPr>
          <w:snapToGrid w:val="0"/>
        </w:rPr>
      </w:pPr>
      <w:r>
        <w:rPr>
          <w:snapToGrid w:val="0"/>
        </w:rPr>
        <w:t>…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031"/>
        <w:gridCol w:w="1031"/>
        <w:gridCol w:w="1032"/>
        <w:gridCol w:w="1031"/>
        <w:gridCol w:w="1032"/>
      </w:tblGrid>
      <w:tr w:rsidR="003C6715" w:rsidRPr="00A06AF4" w:rsidTr="007E5664">
        <w:trPr>
          <w:trHeight w:val="143"/>
          <w:tblHeader/>
        </w:trPr>
        <w:tc>
          <w:tcPr>
            <w:tcW w:w="2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A06AF4" w:rsidRDefault="003C6715" w:rsidP="006E4A24">
            <w:pPr>
              <w:spacing w:before="60" w:after="60" w:line="200" w:lineRule="exact"/>
              <w:ind w:right="113"/>
              <w:rPr>
                <w:i/>
                <w:sz w:val="16"/>
                <w:szCs w:val="36"/>
                <w:lang w:eastAsia="en-GB"/>
              </w:rPr>
            </w:pPr>
            <w:r>
              <w:rPr>
                <w:i/>
                <w:sz w:val="16"/>
                <w:szCs w:val="24"/>
                <w:lang w:eastAsia="en-GB"/>
              </w:rPr>
              <w:t>Длина натяжения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A06AF4" w:rsidRDefault="003C6715" w:rsidP="006E4A24">
            <w:pPr>
              <w:spacing w:before="60" w:after="60" w:line="200" w:lineRule="exact"/>
              <w:ind w:right="113"/>
              <w:jc w:val="right"/>
              <w:rPr>
                <w:i/>
                <w:sz w:val="16"/>
                <w:szCs w:val="36"/>
                <w:lang w:eastAsia="en-GB"/>
              </w:rPr>
            </w:pPr>
            <w:r w:rsidRPr="00A06AF4">
              <w:rPr>
                <w:i/>
                <w:sz w:val="16"/>
                <w:szCs w:val="24"/>
                <w:lang w:val="fr-FR" w:eastAsia="en-GB"/>
              </w:rPr>
              <w:t>(+/- 5</w:t>
            </w:r>
            <w:r>
              <w:rPr>
                <w:i/>
                <w:sz w:val="16"/>
                <w:szCs w:val="24"/>
                <w:lang w:eastAsia="en-GB"/>
              </w:rPr>
              <w:t xml:space="preserve"> мм</w:t>
            </w:r>
            <w:r w:rsidRPr="00A06AF4">
              <w:rPr>
                <w:i/>
                <w:sz w:val="16"/>
                <w:szCs w:val="24"/>
                <w:lang w:val="fr-FR" w:eastAsia="en-GB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A06AF4" w:rsidRDefault="003C6715" w:rsidP="006E4A24">
            <w:pPr>
              <w:spacing w:before="60" w:after="60" w:line="200" w:lineRule="exact"/>
              <w:ind w:right="113"/>
              <w:jc w:val="right"/>
              <w:rPr>
                <w:i/>
                <w:sz w:val="16"/>
                <w:szCs w:val="36"/>
                <w:lang w:eastAsia="en-GB"/>
              </w:rPr>
            </w:pPr>
            <w:r w:rsidRPr="00A06AF4">
              <w:rPr>
                <w:i/>
                <w:sz w:val="16"/>
                <w:szCs w:val="24"/>
                <w:lang w:val="fr-FR" w:eastAsia="en-GB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A06AF4" w:rsidRDefault="003C6715" w:rsidP="006E4A24">
            <w:pPr>
              <w:spacing w:before="60" w:after="60" w:line="200" w:lineRule="exact"/>
              <w:ind w:right="113"/>
              <w:jc w:val="right"/>
              <w:rPr>
                <w:i/>
                <w:sz w:val="16"/>
                <w:szCs w:val="36"/>
                <w:lang w:eastAsia="en-GB"/>
              </w:rPr>
            </w:pPr>
            <w:r w:rsidRPr="00A06AF4">
              <w:rPr>
                <w:i/>
                <w:sz w:val="16"/>
                <w:szCs w:val="24"/>
                <w:lang w:val="fr-FR" w:eastAsia="en-GB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A06AF4" w:rsidRDefault="003C6715" w:rsidP="006E4A24">
            <w:pPr>
              <w:spacing w:before="60" w:after="60" w:line="200" w:lineRule="exact"/>
              <w:ind w:right="113"/>
              <w:jc w:val="right"/>
              <w:rPr>
                <w:i/>
                <w:sz w:val="16"/>
                <w:szCs w:val="36"/>
                <w:lang w:eastAsia="en-GB"/>
              </w:rPr>
            </w:pPr>
            <w:r w:rsidRPr="00A06AF4">
              <w:rPr>
                <w:i/>
                <w:sz w:val="16"/>
                <w:szCs w:val="24"/>
                <w:lang w:val="fr-FR" w:eastAsia="en-GB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A06AF4" w:rsidRDefault="003C6715" w:rsidP="006E4A24">
            <w:pPr>
              <w:spacing w:before="60" w:after="60" w:line="200" w:lineRule="exact"/>
              <w:ind w:right="113"/>
              <w:jc w:val="right"/>
              <w:rPr>
                <w:i/>
                <w:sz w:val="16"/>
                <w:szCs w:val="36"/>
                <w:lang w:eastAsia="en-GB"/>
              </w:rPr>
            </w:pPr>
            <w:r w:rsidRPr="00A06AF4">
              <w:rPr>
                <w:i/>
                <w:sz w:val="16"/>
                <w:szCs w:val="24"/>
                <w:lang w:val="fr-FR" w:eastAsia="en-GB"/>
              </w:rPr>
              <w:t> </w:t>
            </w:r>
          </w:p>
        </w:tc>
      </w:tr>
      <w:tr w:rsidR="003C6715" w:rsidRPr="00A06AF4" w:rsidTr="007E5664">
        <w:trPr>
          <w:trHeight w:val="157"/>
        </w:trPr>
        <w:tc>
          <w:tcPr>
            <w:tcW w:w="2213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6715" w:rsidRPr="00A06AF4" w:rsidRDefault="003C6715" w:rsidP="00FE6ADC">
            <w:pPr>
              <w:spacing w:before="36" w:after="36" w:line="220" w:lineRule="exact"/>
              <w:ind w:right="113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 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A06AF4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Q 0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A06AF4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Q 1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A06AF4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Q 1,5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A06AF4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Q 3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A06AF4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Q 6</w:t>
            </w:r>
          </w:p>
        </w:tc>
      </w:tr>
      <w:tr w:rsidR="003C6715" w:rsidRPr="00A06AF4" w:rsidTr="007E5664">
        <w:trPr>
          <w:trHeight w:val="40"/>
        </w:trPr>
        <w:tc>
          <w:tcPr>
            <w:tcW w:w="22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</w:rPr>
              <w:t xml:space="preserve">Основной ремень </w:t>
            </w:r>
            <w:r w:rsidRPr="00300A9A">
              <w:rPr>
                <w:sz w:val="18"/>
                <w:szCs w:val="18"/>
                <w:lang w:val="fr-FR" w:eastAsia="en-GB"/>
              </w:rPr>
              <w:t>(A)</w:t>
            </w:r>
          </w:p>
        </w:tc>
        <w:tc>
          <w:tcPr>
            <w:tcW w:w="10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1 740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  <w:tc>
          <w:tcPr>
            <w:tcW w:w="10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1 850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1 900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  <w:tc>
          <w:tcPr>
            <w:tcW w:w="10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2 000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2 000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</w:tr>
      <w:tr w:rsidR="003C6715" w:rsidRPr="00A06AF4" w:rsidTr="007E5664">
        <w:trPr>
          <w:trHeight w:val="40"/>
        </w:trPr>
        <w:tc>
          <w:tcPr>
            <w:tcW w:w="22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</w:rPr>
              <w:t xml:space="preserve">Бедренный ремень </w:t>
            </w:r>
            <w:r w:rsidRPr="00300A9A">
              <w:rPr>
                <w:sz w:val="18"/>
                <w:szCs w:val="18"/>
                <w:lang w:val="fr-FR" w:eastAsia="en-GB"/>
              </w:rPr>
              <w:t>(B)</w:t>
            </w:r>
          </w:p>
        </w:tc>
        <w:tc>
          <w:tcPr>
            <w:tcW w:w="10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530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  <w:tc>
          <w:tcPr>
            <w:tcW w:w="10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560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600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  <w:tc>
          <w:tcPr>
            <w:tcW w:w="10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630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660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</w:tr>
      <w:tr w:rsidR="003C6715" w:rsidRPr="00A06AF4" w:rsidTr="007E5664">
        <w:trPr>
          <w:trHeight w:val="40"/>
        </w:trPr>
        <w:tc>
          <w:tcPr>
            <w:tcW w:w="22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eastAsia="en-GB"/>
              </w:rPr>
              <w:t>Нижний размер</w:t>
            </w:r>
            <w:r w:rsidRPr="00300A9A">
              <w:rPr>
                <w:sz w:val="18"/>
                <w:szCs w:val="18"/>
                <w:lang w:val="fr-FR" w:eastAsia="en-GB"/>
              </w:rPr>
              <w:t xml:space="preserve"> (C)</w:t>
            </w:r>
          </w:p>
        </w:tc>
        <w:tc>
          <w:tcPr>
            <w:tcW w:w="10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125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  <w:tc>
          <w:tcPr>
            <w:tcW w:w="10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150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150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  <w:tc>
          <w:tcPr>
            <w:tcW w:w="10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170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200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</w:tr>
      <w:tr w:rsidR="003C6715" w:rsidRPr="00A06AF4" w:rsidTr="007E5664">
        <w:trPr>
          <w:trHeight w:val="40"/>
        </w:trPr>
        <w:tc>
          <w:tcPr>
            <w:tcW w:w="22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eastAsia="en-GB"/>
              </w:rPr>
              <w:t>Средний размер</w:t>
            </w:r>
            <w:r w:rsidRPr="00300A9A">
              <w:rPr>
                <w:sz w:val="18"/>
                <w:szCs w:val="18"/>
                <w:lang w:val="fr-FR" w:eastAsia="en-GB"/>
              </w:rPr>
              <w:t xml:space="preserve"> (D)</w:t>
            </w:r>
          </w:p>
        </w:tc>
        <w:tc>
          <w:tcPr>
            <w:tcW w:w="10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270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  <w:tc>
          <w:tcPr>
            <w:tcW w:w="10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300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350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  <w:tc>
          <w:tcPr>
            <w:tcW w:w="10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380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715" w:rsidRPr="00300A9A" w:rsidRDefault="003C6715" w:rsidP="00FE6ADC">
            <w:pPr>
              <w:spacing w:before="36" w:after="36" w:line="220" w:lineRule="exact"/>
              <w:ind w:right="113"/>
              <w:jc w:val="right"/>
              <w:rPr>
                <w:sz w:val="18"/>
                <w:szCs w:val="18"/>
                <w:lang w:eastAsia="en-GB"/>
              </w:rPr>
            </w:pPr>
            <w:r w:rsidRPr="00300A9A">
              <w:rPr>
                <w:sz w:val="18"/>
                <w:szCs w:val="18"/>
                <w:lang w:val="fr-FR" w:eastAsia="en-GB"/>
              </w:rPr>
              <w:t xml:space="preserve">380 </w:t>
            </w:r>
            <w:proofErr w:type="spellStart"/>
            <w:r w:rsidRPr="00300A9A">
              <w:rPr>
                <w:sz w:val="18"/>
                <w:szCs w:val="18"/>
                <w:lang w:val="fr-FR" w:eastAsia="en-GB"/>
              </w:rPr>
              <w:t>мм</w:t>
            </w:r>
            <w:proofErr w:type="spellEnd"/>
          </w:p>
        </w:tc>
      </w:tr>
    </w:tbl>
    <w:p w:rsidR="003C6715" w:rsidRPr="00841981" w:rsidRDefault="007E5664" w:rsidP="00FE6ADC">
      <w:pPr>
        <w:spacing w:before="80" w:after="120"/>
        <w:ind w:left="1701" w:right="1134" w:firstLine="567"/>
        <w:jc w:val="both"/>
        <w:rPr>
          <w:snapToGrid w:val="0"/>
        </w:rPr>
      </w:pPr>
      <w:r>
        <w:rPr>
          <w:snapToGrid w:val="0"/>
        </w:rPr>
        <w:t>…»</w:t>
      </w:r>
    </w:p>
    <w:p w:rsidR="003C6715" w:rsidRPr="0040073F" w:rsidRDefault="003C6715" w:rsidP="004B131D">
      <w:pPr>
        <w:pStyle w:val="SingleTxtGR"/>
        <w:rPr>
          <w:rFonts w:eastAsia="Calibri"/>
        </w:rPr>
      </w:pPr>
      <w:r w:rsidRPr="007E5664">
        <w:rPr>
          <w:rFonts w:eastAsia="Calibri"/>
          <w:i/>
        </w:rPr>
        <w:t>Включить новое приложение</w:t>
      </w:r>
      <w:r w:rsidR="0084516A">
        <w:rPr>
          <w:rFonts w:eastAsia="Calibri"/>
          <w:i/>
        </w:rPr>
        <w:t> </w:t>
      </w:r>
      <w:r w:rsidRPr="007E5664">
        <w:rPr>
          <w:rFonts w:eastAsia="Calibri"/>
          <w:i/>
        </w:rPr>
        <w:t>24</w:t>
      </w:r>
      <w:r w:rsidRPr="0040073F">
        <w:rPr>
          <w:rFonts w:eastAsia="Calibri"/>
        </w:rPr>
        <w:t xml:space="preserve"> </w:t>
      </w:r>
      <w:r>
        <w:rPr>
          <w:rFonts w:eastAsia="Calibri"/>
        </w:rPr>
        <w:t>следующего содержания</w:t>
      </w:r>
      <w:r w:rsidRPr="0040073F">
        <w:rPr>
          <w:rFonts w:eastAsia="Calibri"/>
        </w:rPr>
        <w:t>:</w:t>
      </w:r>
    </w:p>
    <w:p w:rsidR="003C6715" w:rsidRPr="00A03A23" w:rsidRDefault="00D41E7A" w:rsidP="00BE56AA">
      <w:pPr>
        <w:pStyle w:val="HChGR"/>
        <w:spacing w:before="300"/>
        <w:rPr>
          <w:lang w:eastAsia="ja-JP"/>
        </w:rPr>
      </w:pPr>
      <w:r>
        <w:rPr>
          <w:rFonts w:eastAsia="Calibri"/>
        </w:rPr>
        <w:tab/>
        <w:t>«</w:t>
      </w:r>
      <w:r w:rsidR="003C6715">
        <w:rPr>
          <w:rFonts w:eastAsia="Calibri"/>
        </w:rPr>
        <w:t>Приложение</w:t>
      </w:r>
      <w:r w:rsidR="003C6715" w:rsidRPr="00A03A23">
        <w:rPr>
          <w:lang w:eastAsia="ja-JP"/>
        </w:rPr>
        <w:t xml:space="preserve"> 24</w:t>
      </w:r>
    </w:p>
    <w:p w:rsidR="003C6715" w:rsidRPr="00A03A23" w:rsidRDefault="00D41E7A" w:rsidP="00BE56AA">
      <w:pPr>
        <w:pStyle w:val="HChGR"/>
        <w:spacing w:before="300" w:after="200" w:line="240" w:lineRule="exact"/>
        <w:rPr>
          <w:lang w:eastAsia="ja-JP"/>
        </w:rPr>
      </w:pPr>
      <w:r>
        <w:tab/>
      </w:r>
      <w:r>
        <w:tab/>
      </w:r>
      <w:r w:rsidR="003C6715" w:rsidRPr="00A03A23">
        <w:t>Воспламеняемость материалов, предназначенных для использования во встроенных детских удерживающих системах</w:t>
      </w:r>
    </w:p>
    <w:p w:rsidR="003C6715" w:rsidRPr="005F59E0" w:rsidRDefault="003C6715" w:rsidP="004B131D">
      <w:pPr>
        <w:pStyle w:val="SingleTxtGR"/>
      </w:pPr>
      <w:r w:rsidRPr="005F59E0">
        <w:t>1.</w:t>
      </w:r>
      <w:r w:rsidRPr="005F59E0">
        <w:tab/>
      </w:r>
      <w:r w:rsidRPr="005F59E0">
        <w:tab/>
        <w:t>Определения</w:t>
      </w:r>
    </w:p>
    <w:p w:rsidR="003C6715" w:rsidRPr="005F59E0" w:rsidRDefault="003C6715" w:rsidP="00D41E7A">
      <w:pPr>
        <w:pStyle w:val="SingleTxtGR"/>
        <w:ind w:left="2268" w:hanging="1134"/>
      </w:pPr>
      <w:r w:rsidRPr="005F59E0">
        <w:tab/>
      </w:r>
      <w:r w:rsidRPr="005F59E0">
        <w:tab/>
      </w:r>
      <w:r w:rsidR="00D41E7A">
        <w:t>«</w:t>
      </w:r>
      <w:r w:rsidRPr="00D41E7A">
        <w:rPr>
          <w:i/>
        </w:rPr>
        <w:t>Воздушное пространство пассажирского салона</w:t>
      </w:r>
      <w:r w:rsidR="00D41E7A">
        <w:t>»</w:t>
      </w:r>
      <w:r w:rsidRPr="005F59E0">
        <w:t xml:space="preserve"> означает пр</w:t>
      </w:r>
      <w:r w:rsidRPr="005F59E0">
        <w:t>о</w:t>
      </w:r>
      <w:r w:rsidRPr="005F59E0">
        <w:t>странство в пассажирском салоне, которое обычно содержит рег</w:t>
      </w:r>
      <w:r w:rsidRPr="005F59E0">
        <w:t>е</w:t>
      </w:r>
      <w:r w:rsidRPr="005F59E0">
        <w:t>нерируемый воздух.</w:t>
      </w:r>
    </w:p>
    <w:p w:rsidR="003C6715" w:rsidRPr="005F59E0" w:rsidRDefault="003C6715" w:rsidP="004B131D">
      <w:pPr>
        <w:pStyle w:val="SingleTxtGR"/>
      </w:pPr>
      <w:r w:rsidRPr="005F59E0">
        <w:t>2.</w:t>
      </w:r>
      <w:r w:rsidRPr="005F59E0">
        <w:tab/>
      </w:r>
      <w:r w:rsidRPr="005F59E0">
        <w:tab/>
        <w:t>Отбор материалов (см. рис. 1 ниже)</w:t>
      </w:r>
    </w:p>
    <w:p w:rsidR="003C6715" w:rsidRPr="005F59E0" w:rsidRDefault="003C6715" w:rsidP="001D7589">
      <w:pPr>
        <w:pStyle w:val="SingleTxtGR"/>
        <w:ind w:left="2268" w:hanging="1134"/>
      </w:pPr>
      <w:r w:rsidRPr="005F59E0">
        <w:t>2.1</w:t>
      </w:r>
      <w:r w:rsidRPr="005F59E0">
        <w:tab/>
      </w:r>
      <w:r w:rsidRPr="005F59E0">
        <w:tab/>
        <w:t>Любая часть однородного или составного материала, расположе</w:t>
      </w:r>
      <w:r w:rsidRPr="005F59E0">
        <w:t>н</w:t>
      </w:r>
      <w:r w:rsidRPr="005F59E0">
        <w:t>ная в пределах 13 мм воздушного пространства пассажирского с</w:t>
      </w:r>
      <w:r w:rsidRPr="005F59E0">
        <w:t>а</w:t>
      </w:r>
      <w:r w:rsidRPr="005F59E0">
        <w:t>лона, должна отвечать требованиям пункта 6.1.6.</w:t>
      </w:r>
    </w:p>
    <w:p w:rsidR="003C6715" w:rsidRPr="005F59E0" w:rsidRDefault="003C6715" w:rsidP="001D7589">
      <w:pPr>
        <w:pStyle w:val="SingleTxtGR"/>
        <w:ind w:left="2268" w:hanging="1134"/>
      </w:pPr>
      <w:r w:rsidRPr="005F59E0">
        <w:t>2.1.1</w:t>
      </w:r>
      <w:r w:rsidRPr="005F59E0">
        <w:tab/>
      </w:r>
      <w:r w:rsidRPr="005F59E0">
        <w:tab/>
        <w:t>Любой материал, который не прикреплен к другому(им) матери</w:t>
      </w:r>
      <w:r w:rsidRPr="005F59E0">
        <w:t>а</w:t>
      </w:r>
      <w:r w:rsidRPr="005F59E0">
        <w:t>лу(</w:t>
      </w:r>
      <w:proofErr w:type="spellStart"/>
      <w:r w:rsidRPr="005F59E0">
        <w:t>ам</w:t>
      </w:r>
      <w:proofErr w:type="spellEnd"/>
      <w:r w:rsidRPr="005F59E0">
        <w:t xml:space="preserve">) в каждой точке соприкосновения, </w:t>
      </w:r>
      <w:bookmarkStart w:id="4" w:name="OLE_LINK7"/>
      <w:r w:rsidRPr="005F59E0">
        <w:t>должен отвечать требов</w:t>
      </w:r>
      <w:r w:rsidRPr="005F59E0">
        <w:t>а</w:t>
      </w:r>
      <w:r w:rsidRPr="005F59E0">
        <w:t>ниям пункта</w:t>
      </w:r>
      <w:r w:rsidR="0084516A">
        <w:t> </w:t>
      </w:r>
      <w:r w:rsidRPr="005F59E0">
        <w:t>6.1.6, когда он подвергается</w:t>
      </w:r>
      <w:bookmarkEnd w:id="4"/>
      <w:r w:rsidRPr="005F59E0">
        <w:t xml:space="preserve"> испытаниям раздельно.</w:t>
      </w:r>
    </w:p>
    <w:p w:rsidR="003C6715" w:rsidRPr="005F59E0" w:rsidRDefault="003C6715" w:rsidP="001D7589">
      <w:pPr>
        <w:pStyle w:val="SingleTxtGR"/>
        <w:ind w:left="2268" w:hanging="1134"/>
      </w:pPr>
      <w:r w:rsidRPr="005F59E0">
        <w:t>2.1.2</w:t>
      </w:r>
      <w:r w:rsidRPr="005F59E0">
        <w:tab/>
      </w:r>
      <w:r w:rsidRPr="005F59E0">
        <w:tab/>
        <w:t>Любой материал, который прикреплен к другим материалам в ка</w:t>
      </w:r>
      <w:r w:rsidRPr="005F59E0">
        <w:t>ж</w:t>
      </w:r>
      <w:r w:rsidRPr="005F59E0">
        <w:t xml:space="preserve">дой точке </w:t>
      </w:r>
      <w:r w:rsidRPr="001D7589">
        <w:rPr>
          <w:lang w:val="hu-HU"/>
        </w:rPr>
        <w:t>соприкосновения</w:t>
      </w:r>
      <w:r w:rsidRPr="005F59E0">
        <w:t>, должен отвечать требованиям пун</w:t>
      </w:r>
      <w:r w:rsidRPr="005F59E0">
        <w:t>к</w:t>
      </w:r>
      <w:r w:rsidRPr="005F59E0">
        <w:t>та</w:t>
      </w:r>
      <w:r w:rsidR="00005E32">
        <w:t> </w:t>
      </w:r>
      <w:r w:rsidRPr="005F59E0">
        <w:t>6.1.6, когда он подвергается испытаниям вместе с другим(ми) материалом(</w:t>
      </w:r>
      <w:proofErr w:type="spellStart"/>
      <w:r w:rsidRPr="005F59E0">
        <w:t>ами</w:t>
      </w:r>
      <w:proofErr w:type="spellEnd"/>
      <w:r w:rsidRPr="005F59E0">
        <w:t>) как составной материал.</w:t>
      </w:r>
    </w:p>
    <w:p w:rsidR="003C6715" w:rsidRPr="005F59E0" w:rsidRDefault="003C6715" w:rsidP="00005E32">
      <w:pPr>
        <w:pStyle w:val="SingleTxtGR"/>
        <w:ind w:left="2268"/>
      </w:pPr>
      <w:r w:rsidRPr="005F59E0">
        <w:t>Материал</w:t>
      </w:r>
      <w:r w:rsidR="0084516A">
        <w:t> </w:t>
      </w:r>
      <w:r w:rsidRPr="005F59E0">
        <w:t>A не прикреплен к материалу</w:t>
      </w:r>
      <w:r w:rsidR="0084516A">
        <w:t> </w:t>
      </w:r>
      <w:r w:rsidRPr="005F59E0">
        <w:t>B в месте их соприкосн</w:t>
      </w:r>
      <w:r w:rsidRPr="005F59E0">
        <w:t>о</w:t>
      </w:r>
      <w:r w:rsidRPr="005F59E0">
        <w:t xml:space="preserve">вения и испытывается раздельно. </w:t>
      </w:r>
    </w:p>
    <w:p w:rsidR="003C6715" w:rsidRPr="005F59E0" w:rsidRDefault="003C6715" w:rsidP="00005E32">
      <w:pPr>
        <w:pStyle w:val="SingleTxtGR"/>
        <w:ind w:left="2268"/>
      </w:pPr>
      <w:r w:rsidRPr="005F59E0">
        <w:t>Часть материала</w:t>
      </w:r>
      <w:r w:rsidR="0084516A">
        <w:t> </w:t>
      </w:r>
      <w:r w:rsidRPr="005F59E0">
        <w:t>В расположена в пределах 13</w:t>
      </w:r>
      <w:r w:rsidR="0084516A">
        <w:t> </w:t>
      </w:r>
      <w:r w:rsidRPr="005F59E0">
        <w:t>мм воздушного пр</w:t>
      </w:r>
      <w:r w:rsidRPr="005F59E0">
        <w:t>о</w:t>
      </w:r>
      <w:r w:rsidRPr="005F59E0">
        <w:t>странства пас</w:t>
      </w:r>
      <w:r w:rsidR="0084516A">
        <w:t>сажирского салона, и материалы </w:t>
      </w:r>
      <w:r w:rsidRPr="005F59E0">
        <w:t>B и С скреплены в каждой точке соп</w:t>
      </w:r>
      <w:r w:rsidR="0084516A">
        <w:t>рикосновения; поэтому материалы </w:t>
      </w:r>
      <w:r w:rsidRPr="005F59E0">
        <w:t>В и С подве</w:t>
      </w:r>
      <w:r w:rsidRPr="005F59E0">
        <w:t>р</w:t>
      </w:r>
      <w:r w:rsidRPr="005F59E0">
        <w:t xml:space="preserve">гают испытаниям как составной материал. </w:t>
      </w:r>
    </w:p>
    <w:p w:rsidR="003C6715" w:rsidRPr="005F59E0" w:rsidRDefault="0084516A" w:rsidP="00005E32">
      <w:pPr>
        <w:pStyle w:val="SingleTxtGR"/>
        <w:ind w:left="2268"/>
      </w:pPr>
      <w:r>
        <w:t>Разрез в материале </w:t>
      </w:r>
      <w:r w:rsidR="003C6715" w:rsidRPr="005F59E0">
        <w:t>C делается таким образом, чтобы получить о</w:t>
      </w:r>
      <w:r w:rsidR="003C6715" w:rsidRPr="005F59E0">
        <w:t>б</w:t>
      </w:r>
      <w:r>
        <w:t>разец толщиной 13 </w:t>
      </w:r>
      <w:r w:rsidR="003C6715" w:rsidRPr="005F59E0">
        <w:t>мм, как это показано на рис. 1.</w:t>
      </w:r>
    </w:p>
    <w:p w:rsidR="003C6715" w:rsidRPr="005F59E0" w:rsidRDefault="003C6715" w:rsidP="00FA6A87">
      <w:pPr>
        <w:pStyle w:val="SingleTxtGR"/>
        <w:spacing w:after="0" w:line="200" w:lineRule="atLeast"/>
      </w:pPr>
      <w:r w:rsidRPr="005F59E0">
        <w:t>Рис. 1</w:t>
      </w:r>
    </w:p>
    <w:p w:rsidR="00FA6A87" w:rsidRDefault="00EB7C13" w:rsidP="00FA6A87">
      <w:pPr>
        <w:tabs>
          <w:tab w:val="left" w:pos="567"/>
          <w:tab w:val="left" w:pos="1134"/>
          <w:tab w:val="left" w:pos="1701"/>
          <w:tab w:val="left" w:pos="2268"/>
        </w:tabs>
      </w:pPr>
      <w:r w:rsidRPr="005F59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00863" wp14:editId="14FEBFAB">
                <wp:simplePos x="0" y="0"/>
                <wp:positionH relativeFrom="column">
                  <wp:posOffset>1719580</wp:posOffset>
                </wp:positionH>
                <wp:positionV relativeFrom="paragraph">
                  <wp:posOffset>15875</wp:posOffset>
                </wp:positionV>
                <wp:extent cx="2503170" cy="302260"/>
                <wp:effectExtent l="0" t="0" r="0" b="254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317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A87" w:rsidRPr="00300A9A" w:rsidRDefault="00FA6A87" w:rsidP="00FA6A87">
                            <w:pPr>
                              <w:spacing w:line="220" w:lineRule="atLeast"/>
                              <w:jc w:val="center"/>
                            </w:pPr>
                            <w:r w:rsidRPr="00300A9A">
                              <w:rPr>
                                <w:bCs/>
                              </w:rPr>
                              <w:t>Воздушное пространство</w:t>
                            </w:r>
                            <w:r w:rsidRPr="00300A9A">
                              <w:rPr>
                                <w:bCs/>
                              </w:rPr>
                              <w:br/>
                              <w:t>пассажирского салона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29" type="#_x0000_t202" style="position:absolute;margin-left:135.4pt;margin-top:1.25pt;width:197.1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" stroked="f">
                <v:stroke joinstyle="round"/>
                <v:path arrowok="t"/>
                <v:textbox inset="0,0,0,0">
                  <w:txbxContent>
                    <w:p w:rsidR="00FA6A87" w:rsidRPr="00300A9A" w:rsidRDefault="00FA6A87" w:rsidP="00FA6A87">
                      <w:pPr>
                        <w:spacing w:line="220" w:lineRule="atLeast"/>
                        <w:jc w:val="center"/>
                      </w:pPr>
                      <w:r w:rsidRPr="00300A9A">
                        <w:rPr>
                          <w:bCs/>
                        </w:rPr>
                        <w:t>Воздушное пространство</w:t>
                      </w:r>
                      <w:r w:rsidRPr="00300A9A">
                        <w:rPr>
                          <w:bCs/>
                        </w:rPr>
                        <w:br/>
                        <w:t>пассажирского салона</w:t>
                      </w:r>
                    </w:p>
                  </w:txbxContent>
                </v:textbox>
              </v:shape>
            </w:pict>
          </mc:Fallback>
        </mc:AlternateContent>
      </w:r>
      <w:r w:rsidR="00101CD8" w:rsidRPr="005F59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BFC664" wp14:editId="302AAE5E">
                <wp:simplePos x="0" y="0"/>
                <wp:positionH relativeFrom="column">
                  <wp:posOffset>935355</wp:posOffset>
                </wp:positionH>
                <wp:positionV relativeFrom="paragraph">
                  <wp:posOffset>64770</wp:posOffset>
                </wp:positionV>
                <wp:extent cx="473075" cy="342265"/>
                <wp:effectExtent l="0" t="0" r="3175" b="63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0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A87" w:rsidRPr="00EB7C13" w:rsidRDefault="00FA6A87" w:rsidP="00FA6A87">
                            <w:pPr>
                              <w:spacing w:before="120"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C13">
                              <w:rPr>
                                <w:bCs/>
                                <w:sz w:val="18"/>
                                <w:szCs w:val="18"/>
                              </w:rPr>
                              <w:t>Глубина,</w:t>
                            </w:r>
                            <w:r w:rsidRPr="00EB7C13"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  <w:t>в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0" type="#_x0000_t202" style="position:absolute;margin-left:73.65pt;margin-top:5.1pt;width:37.25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" stroked="f">
                <v:stroke joinstyle="round"/>
                <v:path arrowok="t"/>
                <v:textbox inset="0,0,0,0">
                  <w:txbxContent>
                    <w:p w:rsidR="00FA6A87" w:rsidRPr="00EB7C13" w:rsidRDefault="00FA6A87" w:rsidP="00FA6A87">
                      <w:pPr>
                        <w:spacing w:before="120"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B7C13">
                        <w:rPr>
                          <w:bCs/>
                          <w:sz w:val="18"/>
                          <w:szCs w:val="18"/>
                        </w:rPr>
                        <w:t>Глубина,</w:t>
                      </w:r>
                      <w:r w:rsidRPr="00EB7C13">
                        <w:rPr>
                          <w:bCs/>
                          <w:sz w:val="18"/>
                          <w:szCs w:val="18"/>
                        </w:rPr>
                        <w:br/>
                        <w:t xml:space="preserve">в </w:t>
                      </w:r>
                      <w:proofErr w:type="gramStart"/>
                      <w:r w:rsidRPr="00EB7C13">
                        <w:rPr>
                          <w:bCs/>
                          <w:sz w:val="18"/>
                          <w:szCs w:val="18"/>
                        </w:rPr>
                        <w:t>мм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A6A87" w:rsidRDefault="00FA6A87" w:rsidP="00FA6A87">
      <w:pPr>
        <w:tabs>
          <w:tab w:val="left" w:pos="567"/>
          <w:tab w:val="left" w:pos="1134"/>
          <w:tab w:val="left" w:pos="1701"/>
          <w:tab w:val="left" w:pos="2268"/>
        </w:tabs>
      </w:pPr>
    </w:p>
    <w:p w:rsidR="00FA6A87" w:rsidRDefault="001E1A13" w:rsidP="00101CD8">
      <w:pPr>
        <w:spacing w:line="240" w:lineRule="auto"/>
        <w:ind w:left="1134"/>
      </w:pPr>
      <w:r w:rsidRPr="005F59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4E73DF" wp14:editId="04C02076">
                <wp:simplePos x="0" y="0"/>
                <wp:positionH relativeFrom="column">
                  <wp:posOffset>1814830</wp:posOffset>
                </wp:positionH>
                <wp:positionV relativeFrom="paragraph">
                  <wp:posOffset>246936</wp:posOffset>
                </wp:positionV>
                <wp:extent cx="1296670" cy="222491"/>
                <wp:effectExtent l="0" t="0" r="0" b="63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6670" cy="222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A13" w:rsidRPr="00E05DF9" w:rsidRDefault="001E1A13" w:rsidP="001E1A13">
                            <w:pPr>
                              <w:spacing w:line="160" w:lineRule="exact"/>
                              <w:jc w:val="center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05DF9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Соприкосновение</w:t>
                            </w:r>
                            <w:r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br/>
                            </w:r>
                            <w:r w:rsidRPr="00E05DF9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без полного скрепления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31" type="#_x0000_t202" style="position:absolute;left:0;text-align:left;margin-left:142.9pt;margin-top:19.45pt;width:102.1pt;height:1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" stroked="f">
                <v:stroke joinstyle="round"/>
                <v:path arrowok="t"/>
                <v:textbox inset="0,0,0,0">
                  <w:txbxContent>
                    <w:p w:rsidR="001E1A13" w:rsidRPr="00E05DF9" w:rsidRDefault="001E1A13" w:rsidP="001E1A13">
                      <w:pPr>
                        <w:spacing w:line="160" w:lineRule="exact"/>
                        <w:jc w:val="center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E05DF9">
                        <w:rPr>
                          <w:bCs/>
                          <w:spacing w:val="2"/>
                          <w:sz w:val="18"/>
                          <w:szCs w:val="18"/>
                        </w:rPr>
                        <w:t>Соприкосновение</w:t>
                      </w:r>
                      <w:r>
                        <w:rPr>
                          <w:bCs/>
                          <w:spacing w:val="2"/>
                          <w:sz w:val="18"/>
                          <w:szCs w:val="18"/>
                        </w:rPr>
                        <w:br/>
                      </w:r>
                      <w:r w:rsidRPr="00E05DF9">
                        <w:rPr>
                          <w:bCs/>
                          <w:spacing w:val="2"/>
                          <w:sz w:val="18"/>
                          <w:szCs w:val="18"/>
                        </w:rPr>
                        <w:t>без полного скрепления</w:t>
                      </w:r>
                    </w:p>
                  </w:txbxContent>
                </v:textbox>
              </v:shape>
            </w:pict>
          </mc:Fallback>
        </mc:AlternateContent>
      </w:r>
      <w:r w:rsidR="000D7DEB" w:rsidRPr="005F59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35FA40" wp14:editId="74CE23C4">
                <wp:simplePos x="0" y="0"/>
                <wp:positionH relativeFrom="column">
                  <wp:posOffset>1840230</wp:posOffset>
                </wp:positionH>
                <wp:positionV relativeFrom="paragraph">
                  <wp:posOffset>596265</wp:posOffset>
                </wp:positionV>
                <wp:extent cx="1256030" cy="190500"/>
                <wp:effectExtent l="0" t="0" r="127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60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1E6" w:rsidRPr="00E05DF9" w:rsidRDefault="001821E6" w:rsidP="000D7DEB">
                            <w:pPr>
                              <w:spacing w:before="8" w:line="140" w:lineRule="exact"/>
                              <w:jc w:val="center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05DF9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Соприкосновение</w:t>
                            </w:r>
                            <w:r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br/>
                            </w:r>
                            <w:r w:rsidRPr="00E05DF9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с полным скреплением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2" type="#_x0000_t202" style="position:absolute;left:0;text-align:left;margin-left:144.9pt;margin-top:46.95pt;width:98.9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" stroked="f">
                <v:stroke joinstyle="round"/>
                <v:path arrowok="t"/>
                <v:textbox inset="0,0,0,0">
                  <w:txbxContent>
                    <w:p w:rsidR="001821E6" w:rsidRPr="00E05DF9" w:rsidRDefault="001821E6" w:rsidP="000D7DEB">
                      <w:pPr>
                        <w:spacing w:before="8" w:line="140" w:lineRule="exact"/>
                        <w:jc w:val="center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E05DF9">
                        <w:rPr>
                          <w:bCs/>
                          <w:spacing w:val="2"/>
                          <w:sz w:val="18"/>
                          <w:szCs w:val="18"/>
                        </w:rPr>
                        <w:t>Соприкосновение</w:t>
                      </w:r>
                      <w:r>
                        <w:rPr>
                          <w:bCs/>
                          <w:spacing w:val="2"/>
                          <w:sz w:val="18"/>
                          <w:szCs w:val="18"/>
                        </w:rPr>
                        <w:br/>
                      </w:r>
                      <w:r w:rsidRPr="00E05DF9">
                        <w:rPr>
                          <w:bCs/>
                          <w:spacing w:val="2"/>
                          <w:sz w:val="18"/>
                          <w:szCs w:val="18"/>
                        </w:rPr>
                        <w:t>с полным скреплением</w:t>
                      </w:r>
                    </w:p>
                  </w:txbxContent>
                </v:textbox>
              </v:shape>
            </w:pict>
          </mc:Fallback>
        </mc:AlternateContent>
      </w:r>
      <w:r w:rsidR="00EB7C13" w:rsidRPr="005F59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CF498" wp14:editId="05503FF7">
                <wp:simplePos x="0" y="0"/>
                <wp:positionH relativeFrom="column">
                  <wp:posOffset>4466590</wp:posOffset>
                </wp:positionH>
                <wp:positionV relativeFrom="paragraph">
                  <wp:posOffset>563880</wp:posOffset>
                </wp:positionV>
                <wp:extent cx="1312545" cy="354330"/>
                <wp:effectExtent l="0" t="0" r="1905" b="76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0E1" w:rsidRPr="00E624C4" w:rsidRDefault="008B70E1" w:rsidP="003C6715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624C4">
                              <w:rPr>
                                <w:bCs/>
                                <w:sz w:val="18"/>
                                <w:szCs w:val="18"/>
                              </w:rPr>
                              <w:t>Материалы испытывают как составной материал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left:0;text-align:left;margin-left:351.7pt;margin-top:44.4pt;width:103.35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" stroked="f">
                <v:stroke joinstyle="round"/>
                <v:path arrowok="t"/>
                <v:textbox inset="0,0,0,0">
                  <w:txbxContent>
                    <w:p w:rsidR="008B70E1" w:rsidRPr="00E624C4" w:rsidRDefault="008B70E1" w:rsidP="003C6715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E624C4">
                        <w:rPr>
                          <w:bCs/>
                          <w:sz w:val="18"/>
                          <w:szCs w:val="18"/>
                        </w:rPr>
                        <w:t>Материалы испытывают как составной материал</w:t>
                      </w:r>
                    </w:p>
                  </w:txbxContent>
                </v:textbox>
              </v:shape>
            </w:pict>
          </mc:Fallback>
        </mc:AlternateContent>
      </w:r>
      <w:r w:rsidR="0058231B" w:rsidRPr="005F59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2AAEA" wp14:editId="4B53B816">
                <wp:simplePos x="0" y="0"/>
                <wp:positionH relativeFrom="column">
                  <wp:posOffset>1520825</wp:posOffset>
                </wp:positionH>
                <wp:positionV relativeFrom="paragraph">
                  <wp:posOffset>1864995</wp:posOffset>
                </wp:positionV>
                <wp:extent cx="2155825" cy="186055"/>
                <wp:effectExtent l="0" t="0" r="0" b="4445"/>
                <wp:wrapNone/>
                <wp:docPr id="10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58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0E1" w:rsidRPr="00BB6249" w:rsidRDefault="008B70E1" w:rsidP="003C67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МИЛЛИМЕТРЫ (мм)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119.75pt;margin-top:146.85pt;width:169.7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" stroked="f">
                <v:stroke joinstyle="round"/>
                <v:path arrowok="t"/>
                <v:textbox inset="0,0,0,0">
                  <w:txbxContent>
                    <w:p w:rsidR="008B70E1" w:rsidRPr="00BB6249" w:rsidRDefault="008B70E1" w:rsidP="003C67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МИЛЛИМЕТРЫ (</w:t>
                      </w:r>
                      <w:proofErr w:type="gramStart"/>
                      <w:r w:rsidRPr="00BB6249">
                        <w:rPr>
                          <w:bCs/>
                          <w:sz w:val="16"/>
                          <w:szCs w:val="16"/>
                        </w:rPr>
                        <w:t>мм</w:t>
                      </w:r>
                      <w:proofErr w:type="gramEnd"/>
                      <w:r w:rsidRPr="00BB6249">
                        <w:rPr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92F0B" w:rsidRPr="005F59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9FF2E" wp14:editId="114F63BA">
                <wp:simplePos x="0" y="0"/>
                <wp:positionH relativeFrom="column">
                  <wp:posOffset>4609888</wp:posOffset>
                </wp:positionH>
                <wp:positionV relativeFrom="paragraph">
                  <wp:posOffset>1021292</wp:posOffset>
                </wp:positionV>
                <wp:extent cx="805180" cy="25146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51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0E1" w:rsidRPr="00E624C4" w:rsidRDefault="008B70E1" w:rsidP="003C67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24C4">
                              <w:rPr>
                                <w:bCs/>
                                <w:sz w:val="18"/>
                                <w:szCs w:val="18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left:0;text-align:left;margin-left:363pt;margin-top:80.4pt;width:63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" stroked="f">
                <v:stroke joinstyle="round"/>
                <v:path arrowok="t"/>
                <v:textbox inset="0,0,0,0">
                  <w:txbxContent>
                    <w:p w:rsidR="008B70E1" w:rsidRPr="00E624C4" w:rsidRDefault="008B70E1" w:rsidP="003C6715">
                      <w:pPr>
                        <w:rPr>
                          <w:sz w:val="18"/>
                          <w:szCs w:val="18"/>
                        </w:rPr>
                      </w:pPr>
                      <w:r w:rsidRPr="00E624C4">
                        <w:rPr>
                          <w:bCs/>
                          <w:sz w:val="18"/>
                          <w:szCs w:val="18"/>
                        </w:rPr>
                        <w:t>Линия отреза</w:t>
                      </w:r>
                    </w:p>
                  </w:txbxContent>
                </v:textbox>
              </v:shape>
            </w:pict>
          </mc:Fallback>
        </mc:AlternateContent>
      </w:r>
      <w:r w:rsidR="00101CD8" w:rsidRPr="005F59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6E1BCE" wp14:editId="452D697B">
                <wp:simplePos x="0" y="0"/>
                <wp:positionH relativeFrom="column">
                  <wp:posOffset>3561927</wp:posOffset>
                </wp:positionH>
                <wp:positionV relativeFrom="paragraph">
                  <wp:posOffset>272627</wp:posOffset>
                </wp:positionV>
                <wp:extent cx="1871980" cy="226695"/>
                <wp:effectExtent l="0" t="0" r="0" b="1905"/>
                <wp:wrapNone/>
                <wp:docPr id="47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19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A87" w:rsidRPr="00E624C4" w:rsidRDefault="00FA6A87" w:rsidP="00FA6A87">
                            <w:pPr>
                              <w:spacing w:before="100" w:line="200" w:lineRule="exact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Материалы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испытывают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раз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дельно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left:0;text-align:left;margin-left:280.45pt;margin-top:21.45pt;width:147.4pt;height: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" stroked="f">
                <v:stroke joinstyle="round"/>
                <v:path arrowok="t"/>
                <v:textbox inset="0,0,0,0">
                  <w:txbxContent>
                    <w:p w:rsidR="00FA6A87" w:rsidRPr="00E624C4" w:rsidRDefault="00FA6A87" w:rsidP="00FA6A87">
                      <w:pPr>
                        <w:spacing w:before="100" w:line="200" w:lineRule="exact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t>Материалы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t>испытывают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pacing w:val="2"/>
                          <w:sz w:val="18"/>
                          <w:szCs w:val="18"/>
                        </w:rPr>
                        <w:t>раз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t>дельно</w:t>
                      </w:r>
                    </w:p>
                  </w:txbxContent>
                </v:textbox>
              </v:shape>
            </w:pict>
          </mc:Fallback>
        </mc:AlternateContent>
      </w:r>
      <w:r w:rsidR="00FA6A87">
        <w:rPr>
          <w:rFonts w:eastAsia="Calibri"/>
          <w:noProof/>
          <w:lang w:val="en-GB" w:eastAsia="en-GB"/>
        </w:rPr>
        <w:drawing>
          <wp:inline distT="0" distB="0" distL="0" distR="0" wp14:anchorId="2DA5D829" wp14:editId="4E626127">
            <wp:extent cx="3921760" cy="1979523"/>
            <wp:effectExtent l="0" t="0" r="2540" b="1905"/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6"/>
                    <a:stretch/>
                  </pic:blipFill>
                  <pic:spPr bwMode="auto">
                    <a:xfrm>
                      <a:off x="0" y="0"/>
                      <a:ext cx="3933635" cy="198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715" w:rsidRPr="005F59E0" w:rsidRDefault="003C6715" w:rsidP="0058231B">
      <w:pPr>
        <w:pStyle w:val="SingleTxtGR"/>
        <w:spacing w:before="240"/>
      </w:pPr>
      <w:r w:rsidRPr="005F59E0">
        <w:t>3.</w:t>
      </w:r>
      <w:r w:rsidRPr="005F59E0">
        <w:tab/>
      </w:r>
      <w:r w:rsidRPr="005F59E0">
        <w:tab/>
        <w:t>Процедура испытания</w:t>
      </w:r>
    </w:p>
    <w:p w:rsidR="003C6715" w:rsidRPr="005F59E0" w:rsidRDefault="003C6715" w:rsidP="008520DC">
      <w:pPr>
        <w:pStyle w:val="SingleTxtGR"/>
        <w:spacing w:after="160"/>
        <w:ind w:left="2268" w:hanging="1134"/>
      </w:pPr>
      <w:r w:rsidRPr="005F59E0">
        <w:t>3.1</w:t>
      </w:r>
      <w:r w:rsidRPr="005F59E0">
        <w:tab/>
      </w:r>
      <w:r w:rsidRPr="005F59E0">
        <w:tab/>
        <w:t>Испытание проводят в металлической камере в целях защиты и</w:t>
      </w:r>
      <w:r w:rsidRPr="005F59E0">
        <w:t>с</w:t>
      </w:r>
      <w:r w:rsidRPr="005F59E0">
        <w:t>пытательных образцов от сквозняка. Внутренние размеры камеры составляют 381</w:t>
      </w:r>
      <w:r w:rsidR="00323168">
        <w:t> </w:t>
      </w:r>
      <w:r w:rsidRPr="005F59E0">
        <w:t>мм в длину, 203</w:t>
      </w:r>
      <w:r w:rsidR="00323168">
        <w:t> </w:t>
      </w:r>
      <w:r w:rsidRPr="005F59E0">
        <w:t>мм в ширину и 356</w:t>
      </w:r>
      <w:r w:rsidR="00323168">
        <w:t> </w:t>
      </w:r>
      <w:r w:rsidR="000F1332">
        <w:t>мм в высоту. В </w:t>
      </w:r>
      <w:r w:rsidRPr="005F59E0">
        <w:t>камере предусмотрено застекленное окошко для наблюдения, расположенное в передней стенке, отверстие, которое может з</w:t>
      </w:r>
      <w:r w:rsidRPr="005F59E0">
        <w:t>а</w:t>
      </w:r>
      <w:r w:rsidRPr="005F59E0">
        <w:t>крываться, для установки в нее держателя с образцом</w:t>
      </w:r>
      <w:r>
        <w:t xml:space="preserve"> и </w:t>
      </w:r>
      <w:r w:rsidRPr="005F59E0">
        <w:t>отверстие для подсоединения патрубка газовой горелки. Для целей вентил</w:t>
      </w:r>
      <w:r w:rsidRPr="005F59E0">
        <w:t>я</w:t>
      </w:r>
      <w:r w:rsidRPr="005F59E0">
        <w:t>ции в камере предусмотрены щель шириной 13</w:t>
      </w:r>
      <w:r w:rsidR="00323168">
        <w:t> </w:t>
      </w:r>
      <w:r w:rsidRPr="005F59E0">
        <w:t>мм в верхней части, десять отверстий в основании диаметром 19</w:t>
      </w:r>
      <w:r w:rsidR="00323168">
        <w:t> </w:t>
      </w:r>
      <w:r w:rsidRPr="005F59E0">
        <w:t>мм каждое, а также ножки, чтобы приподнять дно камеры на 10</w:t>
      </w:r>
      <w:r w:rsidR="00323168">
        <w:t> </w:t>
      </w:r>
      <w:r w:rsidRPr="005F59E0">
        <w:t>мм, как это показано на рис. 2.</w:t>
      </w:r>
    </w:p>
    <w:p w:rsidR="003C6715" w:rsidRPr="005F59E0" w:rsidRDefault="003C6715" w:rsidP="008520DC">
      <w:pPr>
        <w:pStyle w:val="SingleTxtGR"/>
        <w:spacing w:after="160"/>
        <w:ind w:left="2268" w:hanging="1134"/>
      </w:pPr>
      <w:r w:rsidRPr="005F59E0">
        <w:t>3.2</w:t>
      </w:r>
      <w:r w:rsidRPr="005F59E0">
        <w:tab/>
      </w:r>
      <w:r w:rsidRPr="005F59E0">
        <w:tab/>
        <w:t>Перед началом испытания каждый образец выдерживают в течение 24</w:t>
      </w:r>
      <w:r w:rsidR="000F1332">
        <w:t> </w:t>
      </w:r>
      <w:r w:rsidRPr="005F59E0">
        <w:t>часов при температуре 21 °С и относительной влажности 50%; испытание проводят при таких же условиях окружающей среды.</w:t>
      </w:r>
    </w:p>
    <w:p w:rsidR="003C6715" w:rsidRPr="005F59E0" w:rsidRDefault="003C6715" w:rsidP="008520DC">
      <w:pPr>
        <w:pStyle w:val="SingleTxtGR"/>
        <w:spacing w:after="160"/>
        <w:ind w:left="2268" w:hanging="1134"/>
      </w:pPr>
      <w:r w:rsidRPr="005F59E0">
        <w:t>3.3</w:t>
      </w:r>
      <w:r w:rsidRPr="005F59E0">
        <w:tab/>
      </w:r>
      <w:r w:rsidRPr="005F59E0">
        <w:tab/>
        <w:t>Испытательный образец помещают между двумя одинаковыми</w:t>
      </w:r>
      <w:r w:rsidR="000F1332">
        <w:br/>
      </w:r>
      <w:r w:rsidRPr="005F59E0">
        <w:t>U-образными рамками из металлического профиля шириной 25</w:t>
      </w:r>
      <w:r w:rsidR="000F1332">
        <w:t> </w:t>
      </w:r>
      <w:r w:rsidRPr="005F59E0">
        <w:t>мм и высотой 10</w:t>
      </w:r>
      <w:r w:rsidR="000F1332">
        <w:t> </w:t>
      </w:r>
      <w:r w:rsidRPr="005F59E0">
        <w:t xml:space="preserve">мм. </w:t>
      </w:r>
    </w:p>
    <w:p w:rsidR="003C6715" w:rsidRPr="005F59E0" w:rsidRDefault="003C6715" w:rsidP="008520DC">
      <w:pPr>
        <w:pStyle w:val="SingleTxtGR"/>
        <w:spacing w:after="160"/>
        <w:ind w:left="2268"/>
      </w:pPr>
      <w:r w:rsidRPr="005F59E0">
        <w:t>Внутренние размеры U-образных рамок составляют 51</w:t>
      </w:r>
      <w:r w:rsidR="000F1332">
        <w:t> </w:t>
      </w:r>
      <w:r w:rsidRPr="005F59E0">
        <w:t>мм в шир</w:t>
      </w:r>
      <w:r w:rsidRPr="005F59E0">
        <w:t>и</w:t>
      </w:r>
      <w:r w:rsidRPr="005F59E0">
        <w:t>ну и 330</w:t>
      </w:r>
      <w:r w:rsidR="000F1332">
        <w:t> </w:t>
      </w:r>
      <w:r w:rsidRPr="005F59E0">
        <w:t xml:space="preserve">мм в длину. </w:t>
      </w:r>
    </w:p>
    <w:p w:rsidR="003C6715" w:rsidRPr="005F59E0" w:rsidRDefault="003C6715" w:rsidP="008520DC">
      <w:pPr>
        <w:pStyle w:val="SingleTxtGR"/>
        <w:spacing w:after="160"/>
        <w:ind w:left="2268"/>
      </w:pPr>
      <w:r w:rsidRPr="005F59E0">
        <w:t>Образец, который размягчается и деформируется на горящем участке, вызывая хаотическое горение, поддерживают в горизо</w:t>
      </w:r>
      <w:r w:rsidRPr="005F59E0">
        <w:t>н</w:t>
      </w:r>
      <w:r w:rsidRPr="005F59E0">
        <w:t xml:space="preserve">тальном положении с помощью держателей из тонкой, жаростойкой проволоки, накрученной на U-образную рамку под образцом в виде спирали с шагом 25 мм. </w:t>
      </w:r>
    </w:p>
    <w:p w:rsidR="003C6715" w:rsidRPr="005F59E0" w:rsidRDefault="003C6715" w:rsidP="008520DC">
      <w:pPr>
        <w:pStyle w:val="SingleTxtGR"/>
        <w:spacing w:after="160"/>
        <w:ind w:left="2268"/>
        <w:rPr>
          <w:bCs/>
        </w:rPr>
      </w:pPr>
      <w:r w:rsidRPr="005F59E0">
        <w:t>Для поддержки такого материала может использоваться дополн</w:t>
      </w:r>
      <w:r w:rsidRPr="005F59E0">
        <w:t>и</w:t>
      </w:r>
      <w:r w:rsidRPr="005F59E0">
        <w:t>тельное устройство в виде U-образной рамки, превышающей по ширине размер U-образной рамки с образцом, с накрученной на нее в виде спирали с шагом 25</w:t>
      </w:r>
      <w:r w:rsidR="000F1332">
        <w:t> </w:t>
      </w:r>
      <w:r w:rsidRPr="005F59E0">
        <w:t>мм жаростойкой проволок</w:t>
      </w:r>
      <w:r>
        <w:t>и</w:t>
      </w:r>
      <w:r w:rsidRPr="005F59E0">
        <w:t xml:space="preserve"> толщ</w:t>
      </w:r>
      <w:r w:rsidRPr="005F59E0">
        <w:t>и</w:t>
      </w:r>
      <w:r w:rsidRPr="005F59E0">
        <w:t>ной 0,01</w:t>
      </w:r>
      <w:r w:rsidR="000F1332">
        <w:t> </w:t>
      </w:r>
      <w:r w:rsidRPr="005F59E0">
        <w:t>дюйма, которая кре</w:t>
      </w:r>
      <w:r w:rsidRPr="005F59E0">
        <w:rPr>
          <w:bCs/>
        </w:rPr>
        <w:t>пится поверх нижней U-образной ра</w:t>
      </w:r>
      <w:r w:rsidRPr="005F59E0">
        <w:rPr>
          <w:bCs/>
        </w:rPr>
        <w:t>м</w:t>
      </w:r>
      <w:r w:rsidRPr="005F59E0">
        <w:rPr>
          <w:bCs/>
        </w:rPr>
        <w:t xml:space="preserve">ки. </w:t>
      </w:r>
    </w:p>
    <w:p w:rsidR="003C6715" w:rsidRPr="005F59E0" w:rsidRDefault="003C6715" w:rsidP="008520DC">
      <w:pPr>
        <w:pStyle w:val="SingleTxtGR"/>
        <w:spacing w:after="160"/>
        <w:ind w:left="2268" w:hanging="1134"/>
      </w:pPr>
      <w:r w:rsidRPr="005F59E0">
        <w:t>3.4</w:t>
      </w:r>
      <w:r w:rsidRPr="005F59E0">
        <w:tab/>
      </w:r>
      <w:r w:rsidRPr="005F59E0">
        <w:tab/>
        <w:t>Для испытания используют газовую горелку с патрубком, име</w:t>
      </w:r>
      <w:r w:rsidRPr="005F59E0">
        <w:t>ю</w:t>
      </w:r>
      <w:r w:rsidRPr="005F59E0">
        <w:t xml:space="preserve">щим внутренний диаметр 10 мм. </w:t>
      </w:r>
    </w:p>
    <w:p w:rsidR="003C6715" w:rsidRPr="005F59E0" w:rsidRDefault="003C6715" w:rsidP="008520DC">
      <w:pPr>
        <w:pStyle w:val="SingleTxtGR"/>
        <w:spacing w:after="160"/>
        <w:ind w:left="2268"/>
      </w:pPr>
      <w:r w:rsidRPr="005F59E0">
        <w:t>Газовый вентиль горелки регулируют таким образом, чтобы обе</w:t>
      </w:r>
      <w:r w:rsidRPr="005F59E0">
        <w:t>с</w:t>
      </w:r>
      <w:r w:rsidRPr="005F59E0">
        <w:t>печить пламя высотой 38</w:t>
      </w:r>
      <w:r w:rsidR="000F1332">
        <w:t> </w:t>
      </w:r>
      <w:r w:rsidRPr="005F59E0">
        <w:t>мм при вертикальном положении патру</w:t>
      </w:r>
      <w:r w:rsidRPr="005F59E0">
        <w:t>б</w:t>
      </w:r>
      <w:r w:rsidRPr="005F59E0">
        <w:t>ка. Отверстие подачи воздуха в горелку закрывают.</w:t>
      </w:r>
    </w:p>
    <w:p w:rsidR="003C6715" w:rsidRPr="005F59E0" w:rsidRDefault="003C6715" w:rsidP="008520DC">
      <w:pPr>
        <w:pStyle w:val="SingleTxtGR"/>
        <w:spacing w:after="160"/>
        <w:ind w:left="2268" w:hanging="1134"/>
      </w:pPr>
      <w:r w:rsidRPr="005F59E0">
        <w:t>3.5</w:t>
      </w:r>
      <w:r w:rsidRPr="005F59E0">
        <w:tab/>
      </w:r>
      <w:r w:rsidRPr="005F59E0">
        <w:tab/>
        <w:t>Газ, заправленный в газовую горелку, должен иметь температуру пламени, эквивалентную температуре пламени природного газа.</w:t>
      </w:r>
    </w:p>
    <w:p w:rsidR="003C6715" w:rsidRPr="005F59E0" w:rsidRDefault="003C6715" w:rsidP="008520DC">
      <w:pPr>
        <w:pStyle w:val="SingleTxtGR"/>
        <w:spacing w:after="160"/>
        <w:ind w:left="2268" w:hanging="1134"/>
      </w:pPr>
      <w:r w:rsidRPr="005F59E0">
        <w:t>4.</w:t>
      </w:r>
      <w:r w:rsidRPr="005F59E0">
        <w:tab/>
      </w:r>
      <w:r w:rsidRPr="005F59E0">
        <w:tab/>
        <w:t>Подготовка образцов</w:t>
      </w:r>
    </w:p>
    <w:p w:rsidR="003C6715" w:rsidRPr="005F59E0" w:rsidRDefault="003C6715" w:rsidP="008520DC">
      <w:pPr>
        <w:pStyle w:val="SingleTxtGR"/>
        <w:spacing w:after="160"/>
        <w:ind w:left="2268" w:hanging="1134"/>
      </w:pPr>
      <w:r w:rsidRPr="005F59E0">
        <w:t>4.1</w:t>
      </w:r>
      <w:r w:rsidRPr="005F59E0">
        <w:tab/>
      </w:r>
      <w:r w:rsidRPr="005F59E0">
        <w:tab/>
        <w:t xml:space="preserve">Каждый образец материала, подлежащего испытанию, должен иметь форму прямоугольника по возможности шириной 102 мм и длиной 356 мм. </w:t>
      </w:r>
    </w:p>
    <w:p w:rsidR="003C6715" w:rsidRPr="005F59E0" w:rsidRDefault="003C6715" w:rsidP="008520DC">
      <w:pPr>
        <w:pStyle w:val="SingleTxtGR"/>
        <w:spacing w:after="160"/>
        <w:ind w:left="2268"/>
      </w:pPr>
      <w:r w:rsidRPr="005F59E0">
        <w:t>Толщина образца соответствует толщине однородных или соста</w:t>
      </w:r>
      <w:r w:rsidRPr="005F59E0">
        <w:t>в</w:t>
      </w:r>
      <w:r w:rsidRPr="005F59E0">
        <w:t>ных материалов, которые используются в конструкции транспор</w:t>
      </w:r>
      <w:r w:rsidRPr="005F59E0">
        <w:t>т</w:t>
      </w:r>
      <w:r w:rsidRPr="005F59E0">
        <w:t>ного средства. Если же толщин</w:t>
      </w:r>
      <w:r w:rsidR="00E15677">
        <w:t>а материала превышает 13</w:t>
      </w:r>
      <w:r w:rsidR="00AA6192">
        <w:t> </w:t>
      </w:r>
      <w:r w:rsidR="00E15677">
        <w:t xml:space="preserve">мм, то </w:t>
      </w:r>
      <w:r w:rsidRPr="005F59E0">
        <w:t>вырезают образец толщиной 13</w:t>
      </w:r>
      <w:r w:rsidR="00AA6192">
        <w:t> </w:t>
      </w:r>
      <w:r w:rsidRPr="005F59E0">
        <w:t>мм, которую измеряют от повер</w:t>
      </w:r>
      <w:r w:rsidRPr="005F59E0">
        <w:t>х</w:t>
      </w:r>
      <w:r w:rsidRPr="005F59E0">
        <w:t xml:space="preserve">ности этого образца, расположенной ближе всего к воздушному пространству пассажирского салона. </w:t>
      </w:r>
    </w:p>
    <w:p w:rsidR="003C6715" w:rsidRPr="005F59E0" w:rsidRDefault="003C6715" w:rsidP="00AD5031">
      <w:pPr>
        <w:pStyle w:val="SingleTxtGR"/>
        <w:ind w:left="2268"/>
      </w:pPr>
      <w:r w:rsidRPr="005F59E0">
        <w:t>В тех случаях, когда ввиду кривизны поверхности невозможно п</w:t>
      </w:r>
      <w:r w:rsidRPr="005F59E0">
        <w:t>о</w:t>
      </w:r>
      <w:r w:rsidRPr="005F59E0">
        <w:t>лучить плоский образец, из любой точки вырезают образец толщ</w:t>
      </w:r>
      <w:r w:rsidRPr="005F59E0">
        <w:t>и</w:t>
      </w:r>
      <w:r w:rsidRPr="005F59E0">
        <w:t xml:space="preserve">ной не более 13 мм. </w:t>
      </w:r>
    </w:p>
    <w:p w:rsidR="003C6715" w:rsidRPr="005F59E0" w:rsidRDefault="003C6715" w:rsidP="00AD5031">
      <w:pPr>
        <w:pStyle w:val="SingleTxtGR"/>
        <w:ind w:left="2268"/>
      </w:pPr>
      <w:r w:rsidRPr="005F59E0">
        <w:t>В том случае если длина составляет меньше 356</w:t>
      </w:r>
      <w:r w:rsidR="00AA6192">
        <w:t> </w:t>
      </w:r>
      <w:r w:rsidRPr="005F59E0">
        <w:t>мм либо ширина составляет меньше 102</w:t>
      </w:r>
      <w:r w:rsidR="00AA6192">
        <w:t> </w:t>
      </w:r>
      <w:r w:rsidRPr="005F59E0">
        <w:t>мм, берут образец максимальной имеюще</w:t>
      </w:r>
      <w:r w:rsidRPr="005F59E0">
        <w:t>й</w:t>
      </w:r>
      <w:r w:rsidRPr="005F59E0">
        <w:t xml:space="preserve">ся длины или ширины. </w:t>
      </w:r>
    </w:p>
    <w:p w:rsidR="003C6715" w:rsidRPr="005F59E0" w:rsidRDefault="003C6715" w:rsidP="00005E32">
      <w:pPr>
        <w:pStyle w:val="SingleTxtGR"/>
        <w:ind w:left="2268" w:hanging="1134"/>
      </w:pPr>
      <w:r w:rsidRPr="005F59E0">
        <w:t>4.2</w:t>
      </w:r>
      <w:r w:rsidRPr="005F59E0">
        <w:tab/>
      </w:r>
      <w:r w:rsidRPr="005F59E0">
        <w:tab/>
        <w:t>Образец получают, отрезая его от материала в продольном и поп</w:t>
      </w:r>
      <w:r w:rsidRPr="005F59E0">
        <w:t>е</w:t>
      </w:r>
      <w:r w:rsidRPr="005F59E0">
        <w:t>речном направлении.</w:t>
      </w:r>
    </w:p>
    <w:p w:rsidR="003C6715" w:rsidRPr="005F59E0" w:rsidRDefault="003C6715" w:rsidP="00AD5031">
      <w:pPr>
        <w:pStyle w:val="SingleTxtGR"/>
        <w:ind w:left="2268"/>
      </w:pPr>
      <w:r w:rsidRPr="005F59E0">
        <w:t>Образец помещают в испытательную рамку вниз той поверхн</w:t>
      </w:r>
      <w:r w:rsidRPr="005F59E0">
        <w:t>о</w:t>
      </w:r>
      <w:r w:rsidRPr="005F59E0">
        <w:t>стью, которая ближе всего расположена к воздушному простра</w:t>
      </w:r>
      <w:r w:rsidRPr="005F59E0">
        <w:t>н</w:t>
      </w:r>
      <w:r w:rsidRPr="005F59E0">
        <w:t>ству пассажирского салона.</w:t>
      </w:r>
    </w:p>
    <w:p w:rsidR="003C6715" w:rsidRPr="005F59E0" w:rsidRDefault="003C6715" w:rsidP="00005E32">
      <w:pPr>
        <w:pStyle w:val="SingleTxtGR"/>
        <w:ind w:left="2268" w:hanging="1134"/>
      </w:pPr>
      <w:r w:rsidRPr="005F59E0">
        <w:t>4.3</w:t>
      </w:r>
      <w:r w:rsidRPr="005F59E0">
        <w:tab/>
      </w:r>
      <w:r w:rsidRPr="005F59E0">
        <w:tab/>
        <w:t>Материалы с пушистым или ворсовым покрытием кладут на пло</w:t>
      </w:r>
      <w:r w:rsidRPr="005F59E0">
        <w:t>с</w:t>
      </w:r>
      <w:r w:rsidRPr="005F59E0">
        <w:t>кую поверхность и дважды расчесывают против ворса с помощью гребня, имеющего семь–восемь мягких закругленных зубьев на 25 мм.</w:t>
      </w:r>
    </w:p>
    <w:p w:rsidR="003C6715" w:rsidRPr="005F59E0" w:rsidRDefault="003C6715" w:rsidP="00005E32">
      <w:pPr>
        <w:pStyle w:val="SingleTxtGR"/>
        <w:ind w:left="2268" w:hanging="1134"/>
      </w:pPr>
      <w:r w:rsidRPr="005F59E0">
        <w:t>5.</w:t>
      </w:r>
      <w:r w:rsidRPr="005F59E0">
        <w:tab/>
      </w:r>
      <w:r w:rsidRPr="005F59E0">
        <w:tab/>
        <w:t>Испытание</w:t>
      </w:r>
    </w:p>
    <w:p w:rsidR="003C6715" w:rsidRPr="005F59E0" w:rsidRDefault="003C6715" w:rsidP="00005E32">
      <w:pPr>
        <w:pStyle w:val="SingleTxtGR"/>
        <w:ind w:left="2268" w:hanging="1134"/>
      </w:pPr>
      <w:r w:rsidRPr="005F59E0">
        <w:t>5.1</w:t>
      </w:r>
      <w:r w:rsidRPr="005F59E0">
        <w:tab/>
      </w:r>
      <w:r w:rsidRPr="005F59E0">
        <w:tab/>
        <w:t xml:space="preserve">Образец устанавливают таким образом, чтобы оба его края и один конец удерживались U-образной рамкой; если образец не больше 51 мм и оба его края не могут удерживаться </w:t>
      </w:r>
      <w:r w:rsidR="00E15677">
        <w:t xml:space="preserve">U-образной рамкой, то </w:t>
      </w:r>
      <w:r w:rsidRPr="005F59E0">
        <w:t>образец размещают на проволочных держа</w:t>
      </w:r>
      <w:r w:rsidR="00AA6192">
        <w:t>телях, как указано в пункте </w:t>
      </w:r>
      <w:r w:rsidRPr="005F59E0">
        <w:t>2.3, таким образом, чтобы один его конец удерживался з</w:t>
      </w:r>
      <w:r w:rsidRPr="005F59E0">
        <w:t>а</w:t>
      </w:r>
      <w:r w:rsidRPr="005F59E0">
        <w:t>крытым концом U-образной рамки.</w:t>
      </w:r>
    </w:p>
    <w:p w:rsidR="003C6715" w:rsidRPr="005F59E0" w:rsidRDefault="003C6715" w:rsidP="00005E32">
      <w:pPr>
        <w:pStyle w:val="SingleTxtGR"/>
        <w:ind w:left="2268" w:hanging="1134"/>
      </w:pPr>
      <w:r w:rsidRPr="005F59E0">
        <w:t>5.2</w:t>
      </w:r>
      <w:r w:rsidRPr="005F59E0">
        <w:tab/>
      </w:r>
      <w:r w:rsidRPr="005F59E0">
        <w:tab/>
        <w:t>Установленный в держатель об</w:t>
      </w:r>
      <w:r w:rsidR="00E15677">
        <w:t xml:space="preserve">разец помещают в центр камеры в </w:t>
      </w:r>
      <w:r w:rsidRPr="005F59E0">
        <w:t>горизонтальном положении.</w:t>
      </w:r>
    </w:p>
    <w:p w:rsidR="003C6715" w:rsidRPr="005F59E0" w:rsidRDefault="003C6715" w:rsidP="00005E32">
      <w:pPr>
        <w:pStyle w:val="SingleTxtGR"/>
        <w:ind w:left="2268" w:hanging="1134"/>
      </w:pPr>
      <w:r w:rsidRPr="005F59E0">
        <w:t>5.3</w:t>
      </w:r>
      <w:r w:rsidRPr="005F59E0">
        <w:tab/>
      </w:r>
      <w:r w:rsidRPr="005F59E0">
        <w:tab/>
        <w:t>После того как пламя горелки отрегулировано в соответствии с п</w:t>
      </w:r>
      <w:r w:rsidRPr="005F59E0">
        <w:t>о</w:t>
      </w:r>
      <w:r w:rsidRPr="005F59E0">
        <w:t>ложениями пункта</w:t>
      </w:r>
      <w:r w:rsidR="00AA6192">
        <w:t> </w:t>
      </w:r>
      <w:r w:rsidRPr="005F59E0">
        <w:t>2.4, горелку и образец располагают таким обр</w:t>
      </w:r>
      <w:r w:rsidRPr="005F59E0">
        <w:t>а</w:t>
      </w:r>
      <w:r w:rsidRPr="005F59E0">
        <w:t>зом, чтобы центр наконечника горелки находился на 19</w:t>
      </w:r>
      <w:r w:rsidR="00AA6192">
        <w:t> </w:t>
      </w:r>
      <w:r w:rsidRPr="005F59E0">
        <w:t>мм ниже центра нижнего края открытого конца образца.</w:t>
      </w:r>
    </w:p>
    <w:p w:rsidR="003C6715" w:rsidRPr="005F59E0" w:rsidRDefault="003C6715" w:rsidP="00005E32">
      <w:pPr>
        <w:pStyle w:val="SingleTxtGR"/>
        <w:ind w:left="2268" w:hanging="1134"/>
      </w:pPr>
      <w:r w:rsidRPr="005F59E0">
        <w:t>5.4</w:t>
      </w:r>
      <w:r w:rsidRPr="005F59E0">
        <w:tab/>
      </w:r>
      <w:r w:rsidRPr="005F59E0">
        <w:tab/>
        <w:t>Образец поджигают и оставляют в пламени горелки в течение 15 секунд.</w:t>
      </w:r>
    </w:p>
    <w:p w:rsidR="003C6715" w:rsidRPr="005F59E0" w:rsidRDefault="003C6715" w:rsidP="00005E32">
      <w:pPr>
        <w:pStyle w:val="SingleTxtGR"/>
        <w:ind w:left="2268" w:hanging="1134"/>
      </w:pPr>
      <w:r w:rsidRPr="005F59E0">
        <w:t>5.5</w:t>
      </w:r>
      <w:r w:rsidRPr="005F59E0">
        <w:tab/>
      </w:r>
      <w:r w:rsidRPr="005F59E0">
        <w:tab/>
        <w:t>Время начинают отсчитывать (безотносительно ко времени, в теч</w:t>
      </w:r>
      <w:r w:rsidRPr="005F59E0">
        <w:t>е</w:t>
      </w:r>
      <w:r w:rsidRPr="005F59E0">
        <w:t>ние которого образец находится в пламени горелки) в тот момент, когда пламя горящего образца доходит до отметки, расположенной на расстоянии 38 мм от открытого конца образца.</w:t>
      </w:r>
    </w:p>
    <w:p w:rsidR="003C6715" w:rsidRPr="005F59E0" w:rsidRDefault="003C6715" w:rsidP="00005E32">
      <w:pPr>
        <w:pStyle w:val="SingleTxtGR"/>
        <w:ind w:left="2268" w:hanging="1134"/>
      </w:pPr>
      <w:r w:rsidRPr="005F59E0">
        <w:t>5.6</w:t>
      </w:r>
      <w:r w:rsidRPr="005F59E0">
        <w:tab/>
      </w:r>
      <w:r w:rsidRPr="005F59E0">
        <w:tab/>
        <w:t>Измеряют время, которое требуется пламени для того, чтобы дойти до отметки, расположенной на расстоянии 38</w:t>
      </w:r>
      <w:r w:rsidR="00AA6192">
        <w:t> </w:t>
      </w:r>
      <w:r w:rsidRPr="005F59E0">
        <w:t>мм от закрепленного конца образца. В том случае если пламя не достигает указанной конечной отметки, измеряют время, за которое пламя доходит до той точки, где горение прекращается.</w:t>
      </w:r>
    </w:p>
    <w:p w:rsidR="003C6715" w:rsidRPr="005F59E0" w:rsidRDefault="003C6715" w:rsidP="004B131D">
      <w:pPr>
        <w:pStyle w:val="SingleTxtGR"/>
      </w:pPr>
      <w:r w:rsidRPr="005F59E0">
        <w:t>5.7</w:t>
      </w:r>
      <w:r w:rsidRPr="005F59E0">
        <w:tab/>
      </w:r>
      <w:r w:rsidRPr="005F59E0">
        <w:tab/>
        <w:t>Расчет скорости горения производят по следующей формуле:</w:t>
      </w:r>
    </w:p>
    <w:p w:rsidR="003C6715" w:rsidRPr="005F59E0" w:rsidRDefault="003C6715" w:rsidP="00AD5031">
      <w:pPr>
        <w:pStyle w:val="SingleTxtGR"/>
        <w:ind w:left="2268"/>
      </w:pPr>
      <w:r w:rsidRPr="005F59E0">
        <w:t>B = 60 x (D/T),</w:t>
      </w:r>
    </w:p>
    <w:p w:rsidR="003C6715" w:rsidRPr="005F59E0" w:rsidRDefault="003C6715" w:rsidP="00B17A84">
      <w:pPr>
        <w:pStyle w:val="SingleTxtGR"/>
        <w:keepNext/>
        <w:ind w:left="2268"/>
      </w:pPr>
      <w:r w:rsidRPr="005F59E0">
        <w:t>где:</w:t>
      </w:r>
    </w:p>
    <w:p w:rsidR="003C6715" w:rsidRPr="005F59E0" w:rsidRDefault="003C6715" w:rsidP="00B17A84">
      <w:pPr>
        <w:pStyle w:val="SingleTxtGR"/>
        <w:keepNext/>
        <w:ind w:left="2268"/>
      </w:pPr>
      <w:r w:rsidRPr="005F59E0">
        <w:t>В – скорость горения в миллиметрах в минуту;</w:t>
      </w:r>
    </w:p>
    <w:p w:rsidR="003C6715" w:rsidRPr="005F59E0" w:rsidRDefault="003C6715" w:rsidP="00AD5031">
      <w:pPr>
        <w:pStyle w:val="SingleTxtGR"/>
        <w:ind w:left="2268"/>
      </w:pPr>
      <w:r w:rsidRPr="005F59E0">
        <w:t xml:space="preserve">D – длина отрезка, пройденного пламенем, в миллиметрах; </w:t>
      </w:r>
    </w:p>
    <w:p w:rsidR="003C6715" w:rsidRPr="005F59E0" w:rsidRDefault="003C6715" w:rsidP="00AD5031">
      <w:pPr>
        <w:pStyle w:val="SingleTxtGR"/>
        <w:ind w:left="2268"/>
      </w:pPr>
      <w:r w:rsidRPr="005F59E0">
        <w:t>Т – время в секундах, за которое пламя прошло D миллиметров.</w:t>
      </w:r>
    </w:p>
    <w:p w:rsidR="003C6715" w:rsidRPr="005F59E0" w:rsidRDefault="003C6715" w:rsidP="0042064D">
      <w:pPr>
        <w:pStyle w:val="SingleTxtGR"/>
        <w:jc w:val="left"/>
        <w:rPr>
          <w:b/>
        </w:rPr>
      </w:pPr>
      <w:r w:rsidRPr="005F59E0">
        <w:t>Рис. 2</w:t>
      </w:r>
      <w:r w:rsidRPr="005F59E0">
        <w:br/>
        <w:t>Все размеры в миллиметрах (мм)</w:t>
      </w:r>
    </w:p>
    <w:p w:rsidR="003C6715" w:rsidRPr="005F59E0" w:rsidRDefault="003C6715" w:rsidP="004B131D">
      <w:pPr>
        <w:pStyle w:val="SingleTxtGR"/>
        <w:rPr>
          <w:bCs/>
        </w:rPr>
      </w:pPr>
      <w:r w:rsidRPr="005F59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97C34" wp14:editId="1A5EBDD8">
                <wp:simplePos x="0" y="0"/>
                <wp:positionH relativeFrom="column">
                  <wp:posOffset>725716</wp:posOffset>
                </wp:positionH>
                <wp:positionV relativeFrom="paragraph">
                  <wp:posOffset>990600</wp:posOffset>
                </wp:positionV>
                <wp:extent cx="977184" cy="18000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184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0E1" w:rsidRPr="00BB6249" w:rsidRDefault="008B70E1" w:rsidP="003C6715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Огнеупорное стекло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7" type="#_x0000_t202" style="position:absolute;left:0;text-align:left;margin-left:57.15pt;margin-top:78pt;width:76.9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" stroked="f">
                <v:stroke joinstyle="round"/>
                <v:path arrowok="t"/>
                <v:textbox inset="0,0,0,0">
                  <w:txbxContent>
                    <w:p w:rsidR="008B70E1" w:rsidRPr="00BB6249" w:rsidRDefault="008B70E1" w:rsidP="003C6715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Огнеупорное стекло</w:t>
                      </w:r>
                    </w:p>
                  </w:txbxContent>
                </v:textbox>
              </v:shape>
            </w:pict>
          </mc:Fallback>
        </mc:AlternateContent>
      </w:r>
      <w:r w:rsidRPr="005F59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5D0F9" wp14:editId="574EC190">
                <wp:simplePos x="0" y="0"/>
                <wp:positionH relativeFrom="column">
                  <wp:posOffset>719544</wp:posOffset>
                </wp:positionH>
                <wp:positionV relativeFrom="paragraph">
                  <wp:posOffset>314325</wp:posOffset>
                </wp:positionV>
                <wp:extent cx="1028700" cy="32829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0E1" w:rsidRPr="00BB6249" w:rsidRDefault="008B70E1" w:rsidP="003C6715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Вентиляционная щель шириной 13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8" type="#_x0000_t202" style="position:absolute;left:0;text-align:left;margin-left:56.65pt;margin-top:24.75pt;width:81pt;height:25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" stroked="f">
                <v:stroke joinstyle="round"/>
                <v:path arrowok="t"/>
                <v:textbox inset="0,0,0,0">
                  <w:txbxContent>
                    <w:p w:rsidR="008B70E1" w:rsidRPr="00BB6249" w:rsidRDefault="008B70E1" w:rsidP="003C6715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Вентиляционная щель шириной 13 мм</w:t>
                      </w:r>
                    </w:p>
                  </w:txbxContent>
                </v:textbox>
              </v:shape>
            </w:pict>
          </mc:Fallback>
        </mc:AlternateContent>
      </w:r>
      <w:r w:rsidRPr="005F59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49ABE" wp14:editId="45910DF1">
                <wp:simplePos x="0" y="0"/>
                <wp:positionH relativeFrom="column">
                  <wp:posOffset>717639</wp:posOffset>
                </wp:positionH>
                <wp:positionV relativeFrom="paragraph">
                  <wp:posOffset>1172845</wp:posOffset>
                </wp:positionV>
                <wp:extent cx="864000" cy="359410"/>
                <wp:effectExtent l="0" t="0" r="0" b="254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40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0E1" w:rsidRPr="00BB6249" w:rsidRDefault="008B70E1" w:rsidP="003C6715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</w:rPr>
                              <w:t xml:space="preserve">Вентиляционные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B6249">
                              <w:rPr>
                                <w:sz w:val="16"/>
                                <w:szCs w:val="16"/>
                              </w:rPr>
                              <w:t>отверстия</w:t>
                            </w:r>
                            <w:r w:rsidRPr="008444A9">
                              <w:rPr>
                                <w:lang w:val="hu-HU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диаметром 19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9" type="#_x0000_t202" style="position:absolute;left:0;text-align:left;margin-left:56.5pt;margin-top:92.35pt;width:68.0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" stroked="f">
                <v:stroke joinstyle="round"/>
                <v:path arrowok="t"/>
                <v:textbox inset="0,0,0,0">
                  <w:txbxContent>
                    <w:p w:rsidR="008B70E1" w:rsidRPr="00BB6249" w:rsidRDefault="008B70E1" w:rsidP="003C6715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</w:rPr>
                        <w:t xml:space="preserve">Вентиляционные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BB6249">
                        <w:rPr>
                          <w:sz w:val="16"/>
                          <w:szCs w:val="16"/>
                        </w:rPr>
                        <w:t>отверстия</w:t>
                      </w:r>
                      <w:r w:rsidRPr="008444A9">
                        <w:rPr>
                          <w:lang w:val="hu-HU"/>
                        </w:rPr>
                        <w:t xml:space="preserve"> </w:t>
                      </w:r>
                      <w:r>
                        <w:br/>
                      </w: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диаметром 19 мм</w:t>
                      </w:r>
                    </w:p>
                  </w:txbxContent>
                </v:textbox>
              </v:shape>
            </w:pict>
          </mc:Fallback>
        </mc:AlternateContent>
      </w:r>
      <w:r w:rsidRPr="005F59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0A2C0" wp14:editId="2700958A">
                <wp:simplePos x="0" y="0"/>
                <wp:positionH relativeFrom="column">
                  <wp:posOffset>731609</wp:posOffset>
                </wp:positionH>
                <wp:positionV relativeFrom="paragraph">
                  <wp:posOffset>1572895</wp:posOffset>
                </wp:positionV>
                <wp:extent cx="828000" cy="27051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0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0E1" w:rsidRPr="00BB6249" w:rsidRDefault="008B70E1" w:rsidP="003C6715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</w:rPr>
                              <w:t xml:space="preserve">Ножки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B6249">
                              <w:rPr>
                                <w:sz w:val="16"/>
                                <w:szCs w:val="16"/>
                              </w:rPr>
                              <w:t>высотой 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40" type="#_x0000_t202" style="position:absolute;left:0;text-align:left;margin-left:57.6pt;margin-top:123.85pt;width:65.2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" stroked="f">
                <v:stroke joinstyle="round"/>
                <v:path arrowok="t"/>
                <v:textbox inset="0,0,0,0">
                  <w:txbxContent>
                    <w:p w:rsidR="008B70E1" w:rsidRPr="00BB6249" w:rsidRDefault="008B70E1" w:rsidP="003C6715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</w:rPr>
                        <w:t xml:space="preserve">Ножки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BB6249">
                        <w:rPr>
                          <w:sz w:val="16"/>
                          <w:szCs w:val="16"/>
                        </w:rPr>
                        <w:t>высотой 9 мм</w:t>
                      </w:r>
                    </w:p>
                  </w:txbxContent>
                </v:textbox>
              </v:shape>
            </w:pict>
          </mc:Fallback>
        </mc:AlternateContent>
      </w:r>
      <w:r w:rsidRPr="005F59E0">
        <w:rPr>
          <w:bCs/>
          <w:noProof/>
          <w:lang w:val="en-GB" w:eastAsia="en-GB"/>
        </w:rPr>
        <w:drawing>
          <wp:inline distT="0" distB="0" distL="0" distR="0" wp14:anchorId="5C75974A" wp14:editId="2639C8A7">
            <wp:extent cx="3103880" cy="2219960"/>
            <wp:effectExtent l="0" t="0" r="1270" b="889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9E0">
        <w:rPr>
          <w:bCs/>
        </w:rPr>
        <w:t>»</w:t>
      </w:r>
    </w:p>
    <w:p w:rsidR="009E1BB1" w:rsidRPr="00E14B55" w:rsidRDefault="00E14B55" w:rsidP="00E14B55">
      <w:pPr>
        <w:spacing w:before="24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9E1BB1" w:rsidRPr="00E14B55" w:rsidSect="004D639B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A9" w:rsidRDefault="008844A9" w:rsidP="00B471C5">
      <w:r>
        <w:separator/>
      </w:r>
    </w:p>
  </w:endnote>
  <w:endnote w:type="continuationSeparator" w:id="0">
    <w:p w:rsidR="008844A9" w:rsidRDefault="008844A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E1" w:rsidRPr="009A6F4A" w:rsidRDefault="008B70E1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00C04">
      <w:rPr>
        <w:b/>
        <w:noProof/>
        <w:sz w:val="18"/>
        <w:szCs w:val="18"/>
      </w:rPr>
      <w:t>12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GE.17-0548</w:t>
    </w:r>
    <w:r>
      <w:rPr>
        <w:lang w:val="ru-RU"/>
      </w:rPr>
      <w:t>0</w:t>
    </w:r>
    <w:r>
      <w:rPr>
        <w:lang w:val="en-US"/>
      </w:rPr>
      <w:t xml:space="preserve">  (EXT)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E1" w:rsidRPr="009A6F4A" w:rsidRDefault="008B70E1" w:rsidP="007005EE">
    <w:pPr>
      <w:pStyle w:val="Footer"/>
      <w:rPr>
        <w:lang w:val="en-US"/>
      </w:rPr>
    </w:pPr>
    <w:r>
      <w:rPr>
        <w:lang w:val="en-US"/>
      </w:rPr>
      <w:t>GE.17-0548</w:t>
    </w:r>
    <w:r>
      <w:rPr>
        <w:lang w:val="ru-RU"/>
      </w:rPr>
      <w:t>0</w:t>
    </w:r>
    <w:r>
      <w:rPr>
        <w:lang w:val="en-US"/>
      </w:rPr>
      <w:t xml:space="preserve">  (EXT)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00C04">
      <w:rPr>
        <w:b/>
        <w:noProof/>
        <w:sz w:val="18"/>
        <w:szCs w:val="18"/>
      </w:rPr>
      <w:t>11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B70E1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B70E1" w:rsidRPr="001C3ABC" w:rsidRDefault="008B70E1" w:rsidP="007A6A81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>
            <w:rPr>
              <w:lang w:val="en-US"/>
            </w:rPr>
            <w:t>GE.1</w:t>
          </w:r>
          <w:r>
            <w:t>7</w:t>
          </w:r>
          <w:r w:rsidRPr="001C3ABC">
            <w:rPr>
              <w:lang w:val="en-US"/>
            </w:rPr>
            <w:t>-</w:t>
          </w:r>
          <w:r>
            <w:t xml:space="preserve">05480 </w:t>
          </w:r>
          <w:r w:rsidRPr="001C3ABC">
            <w:rPr>
              <w:lang w:val="en-US"/>
            </w:rPr>
            <w:t xml:space="preserve"> (</w:t>
          </w:r>
          <w:r>
            <w:rPr>
              <w:lang w:val="en-US"/>
            </w:rPr>
            <w:t>EXT</w:t>
          </w:r>
          <w:r w:rsidRPr="001C3ABC">
            <w:rPr>
              <w:lang w:val="en-US"/>
            </w:rPr>
            <w:t>)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B70E1" w:rsidRDefault="008B70E1" w:rsidP="0035473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5EDEB15" wp14:editId="536063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B70E1" w:rsidRDefault="008B70E1" w:rsidP="0035473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3565" cy="583565"/>
                <wp:effectExtent l="0" t="0" r="6985" b="6985"/>
                <wp:docPr id="4" name="Рисунок 4" descr="http://undocs.org/m2/QRCode.ashx?DS=ECE/TRANS/WP.29/2017/6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ndocs.org/m2/QRCode.ashx?DS=ECE/TRANS/WP.29/2017/6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70E1" w:rsidRPr="00797A78" w:rsidTr="0035473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B70E1" w:rsidRPr="007A6A81" w:rsidRDefault="008B70E1" w:rsidP="0035473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A6A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A6A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A6A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A6A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A6A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A6A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A6A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A6A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A6A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B70E1" w:rsidRDefault="008B70E1" w:rsidP="0035473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B70E1" w:rsidRDefault="008B70E1" w:rsidP="0035473D"/>
      </w:tc>
    </w:tr>
  </w:tbl>
  <w:p w:rsidR="008B70E1" w:rsidRPr="007005EE" w:rsidRDefault="008B70E1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A9" w:rsidRPr="009141DC" w:rsidRDefault="008844A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844A9" w:rsidRPr="00D1261C" w:rsidRDefault="008844A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B70E1" w:rsidRPr="00A50829" w:rsidRDefault="008B70E1">
      <w:pPr>
        <w:pStyle w:val="FootnoteText"/>
        <w:rPr>
          <w:sz w:val="20"/>
          <w:lang w:val="ru-RU"/>
        </w:rPr>
      </w:pPr>
      <w:r>
        <w:tab/>
      </w:r>
      <w:r w:rsidRPr="00BB173F">
        <w:rPr>
          <w:rStyle w:val="FootnoteReference"/>
          <w:sz w:val="20"/>
          <w:vertAlign w:val="baseline"/>
          <w:lang w:val="ru-RU"/>
        </w:rPr>
        <w:t>*</w:t>
      </w:r>
      <w:r w:rsidRPr="00BB173F">
        <w:rPr>
          <w:sz w:val="20"/>
          <w:lang w:val="ru-RU"/>
        </w:rPr>
        <w:t xml:space="preserve"> </w:t>
      </w:r>
      <w:r w:rsidRPr="00BB173F">
        <w:rPr>
          <w:lang w:val="ru-RU"/>
        </w:rPr>
        <w:tab/>
      </w:r>
      <w:r w:rsidRPr="0011003C">
        <w:rPr>
          <w:szCs w:val="18"/>
          <w:lang w:val="ru-RU"/>
        </w:rPr>
        <w:t>В соответствии с программой работы Комитета по внутреннему транспорту на</w:t>
      </w:r>
      <w:r w:rsidRPr="00A50829">
        <w:rPr>
          <w:szCs w:val="18"/>
          <w:lang w:val="ru-RU"/>
        </w:rPr>
        <w:br/>
      </w:r>
      <w:r w:rsidRPr="0011003C">
        <w:rPr>
          <w:szCs w:val="18"/>
          <w:lang w:val="ru-RU"/>
        </w:rPr>
        <w:t>2016–2017</w:t>
      </w:r>
      <w:r>
        <w:rPr>
          <w:szCs w:val="18"/>
          <w:lang w:val="en-US"/>
        </w:rPr>
        <w:t> </w:t>
      </w:r>
      <w:r w:rsidRPr="0011003C">
        <w:rPr>
          <w:szCs w:val="18"/>
          <w:lang w:val="ru-RU"/>
        </w:rPr>
        <w:t>годы (</w:t>
      </w:r>
      <w:r w:rsidRPr="0011003C">
        <w:rPr>
          <w:szCs w:val="18"/>
          <w:lang w:val="en-US"/>
        </w:rPr>
        <w:t>ECE</w:t>
      </w:r>
      <w:r w:rsidRPr="0011003C">
        <w:rPr>
          <w:szCs w:val="18"/>
          <w:lang w:val="ru-RU"/>
        </w:rPr>
        <w:t>/</w:t>
      </w:r>
      <w:r w:rsidRPr="0011003C">
        <w:rPr>
          <w:szCs w:val="18"/>
          <w:lang w:val="en-US"/>
        </w:rPr>
        <w:t>TRANS</w:t>
      </w:r>
      <w:r w:rsidRPr="0011003C">
        <w:rPr>
          <w:szCs w:val="18"/>
          <w:lang w:val="ru-RU"/>
        </w:rPr>
        <w:t>/254, пункт</w:t>
      </w:r>
      <w:r>
        <w:rPr>
          <w:szCs w:val="18"/>
          <w:lang w:val="en-US"/>
        </w:rPr>
        <w:t> </w:t>
      </w:r>
      <w:r w:rsidRPr="0011003C">
        <w:rPr>
          <w:szCs w:val="18"/>
          <w:lang w:val="ru-RU"/>
        </w:rPr>
        <w:t xml:space="preserve">159, и </w:t>
      </w:r>
      <w:r w:rsidRPr="0011003C">
        <w:rPr>
          <w:szCs w:val="18"/>
          <w:lang w:val="en-US"/>
        </w:rPr>
        <w:t>ECE</w:t>
      </w:r>
      <w:r w:rsidRPr="0011003C">
        <w:rPr>
          <w:szCs w:val="18"/>
          <w:lang w:val="ru-RU"/>
        </w:rPr>
        <w:t>/</w:t>
      </w:r>
      <w:r w:rsidRPr="0011003C">
        <w:rPr>
          <w:szCs w:val="18"/>
          <w:lang w:val="en-US"/>
        </w:rPr>
        <w:t>TRANS</w:t>
      </w:r>
      <w:r w:rsidRPr="0011003C">
        <w:rPr>
          <w:szCs w:val="18"/>
          <w:lang w:val="ru-RU"/>
        </w:rPr>
        <w:t>/2016/28/</w:t>
      </w:r>
      <w:r w:rsidRPr="0011003C">
        <w:rPr>
          <w:szCs w:val="18"/>
          <w:lang w:val="en-US"/>
        </w:rPr>
        <w:t>Add</w:t>
      </w:r>
      <w:r w:rsidRPr="0011003C">
        <w:rPr>
          <w:szCs w:val="18"/>
          <w:lang w:val="ru-RU"/>
        </w:rPr>
        <w:t>.1, направление работы</w:t>
      </w:r>
      <w:r>
        <w:rPr>
          <w:szCs w:val="18"/>
          <w:lang w:val="en-US"/>
        </w:rPr>
        <w:t> </w:t>
      </w:r>
      <w:r w:rsidRPr="0011003C">
        <w:rPr>
          <w:szCs w:val="18"/>
          <w:lang w:val="ru-RU"/>
        </w:rPr>
        <w:t>3.1) Всемирный форум будет</w:t>
      </w:r>
      <w:r>
        <w:rPr>
          <w:szCs w:val="18"/>
          <w:lang w:val="ru-RU"/>
        </w:rPr>
        <w:t xml:space="preserve"> разрабатывать, согласовывать и</w:t>
      </w:r>
      <w:r>
        <w:rPr>
          <w:szCs w:val="18"/>
          <w:lang w:val="en-US"/>
        </w:rPr>
        <w:t> </w:t>
      </w:r>
      <w:r w:rsidRPr="0011003C">
        <w:rPr>
          <w:szCs w:val="18"/>
          <w:lang w:val="ru-RU"/>
        </w:rPr>
        <w:t xml:space="preserve">обновлять правила в целях улучшения характеристик транспортных средств. </w:t>
      </w:r>
      <w:r w:rsidRPr="00A50829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E1" w:rsidRPr="007A6A81" w:rsidRDefault="008B70E1">
    <w:pPr>
      <w:pStyle w:val="Header"/>
      <w:rPr>
        <w:lang w:val="ru-RU"/>
      </w:rPr>
    </w:pPr>
    <w:r>
      <w:rPr>
        <w:lang w:val="en-US"/>
      </w:rPr>
      <w:t>ECE/</w:t>
    </w:r>
    <w:r w:rsidRPr="00AF2205">
      <w:t>TRANS/WP.29/201</w:t>
    </w:r>
    <w:r>
      <w:t>7</w:t>
    </w:r>
    <w:r w:rsidRPr="00AF2205">
      <w:t>/</w:t>
    </w:r>
    <w:r>
      <w:t>6</w:t>
    </w:r>
    <w:r>
      <w:rPr>
        <w:lang w:val="ru-RU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E1" w:rsidRPr="007A6A81" w:rsidRDefault="008B70E1" w:rsidP="007005EE">
    <w:pPr>
      <w:pStyle w:val="Header"/>
      <w:jc w:val="right"/>
      <w:rPr>
        <w:lang w:val="ru-RU"/>
      </w:rPr>
    </w:pPr>
    <w:r>
      <w:rPr>
        <w:lang w:val="en-US"/>
      </w:rPr>
      <w:t>ECE/</w:t>
    </w:r>
    <w:r w:rsidRPr="00AF2205">
      <w:t>TRANS/WP.29/201</w:t>
    </w:r>
    <w:r>
      <w:t>7</w:t>
    </w:r>
    <w:r w:rsidRPr="00AF2205">
      <w:t>/</w:t>
    </w:r>
    <w:r>
      <w:t>6</w:t>
    </w:r>
    <w:r>
      <w:rPr>
        <w:lang w:val="ru-RU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activeWritingStyle w:appName="MSWord" w:lang="ru-RU" w:vendorID="1" w:dllVersion="512" w:checkStyle="1"/>
  <w:proofState w:spelling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0D"/>
    <w:rsid w:val="00005E32"/>
    <w:rsid w:val="0002303C"/>
    <w:rsid w:val="00031098"/>
    <w:rsid w:val="000450D1"/>
    <w:rsid w:val="00092593"/>
    <w:rsid w:val="0009477D"/>
    <w:rsid w:val="000A500C"/>
    <w:rsid w:val="000B1FD5"/>
    <w:rsid w:val="000C717C"/>
    <w:rsid w:val="000D06A4"/>
    <w:rsid w:val="000D7DEB"/>
    <w:rsid w:val="000E3780"/>
    <w:rsid w:val="000E575A"/>
    <w:rsid w:val="000F1332"/>
    <w:rsid w:val="000F2A4F"/>
    <w:rsid w:val="00101CD8"/>
    <w:rsid w:val="0011300D"/>
    <w:rsid w:val="00114F52"/>
    <w:rsid w:val="0011582D"/>
    <w:rsid w:val="00141035"/>
    <w:rsid w:val="001578C1"/>
    <w:rsid w:val="00167469"/>
    <w:rsid w:val="001821E6"/>
    <w:rsid w:val="001D7589"/>
    <w:rsid w:val="001E1A13"/>
    <w:rsid w:val="001F07AC"/>
    <w:rsid w:val="001F7FA0"/>
    <w:rsid w:val="00203F84"/>
    <w:rsid w:val="0027057F"/>
    <w:rsid w:val="00275188"/>
    <w:rsid w:val="0028687D"/>
    <w:rsid w:val="002B091C"/>
    <w:rsid w:val="002B3D40"/>
    <w:rsid w:val="002B48F5"/>
    <w:rsid w:val="002C074C"/>
    <w:rsid w:val="002D0CCB"/>
    <w:rsid w:val="002D4912"/>
    <w:rsid w:val="002E3B83"/>
    <w:rsid w:val="002F26E5"/>
    <w:rsid w:val="00300A9A"/>
    <w:rsid w:val="00323168"/>
    <w:rsid w:val="00337C9E"/>
    <w:rsid w:val="00345C79"/>
    <w:rsid w:val="0035473D"/>
    <w:rsid w:val="00366A39"/>
    <w:rsid w:val="003A0A11"/>
    <w:rsid w:val="003C6715"/>
    <w:rsid w:val="003D0AE6"/>
    <w:rsid w:val="0042064D"/>
    <w:rsid w:val="004311DF"/>
    <w:rsid w:val="0048005C"/>
    <w:rsid w:val="00491BA5"/>
    <w:rsid w:val="004B131D"/>
    <w:rsid w:val="004B5B52"/>
    <w:rsid w:val="004C7972"/>
    <w:rsid w:val="004D639B"/>
    <w:rsid w:val="004D78C0"/>
    <w:rsid w:val="004E242B"/>
    <w:rsid w:val="004E4338"/>
    <w:rsid w:val="004E73C7"/>
    <w:rsid w:val="004F5D12"/>
    <w:rsid w:val="00517FD9"/>
    <w:rsid w:val="00544379"/>
    <w:rsid w:val="005630C2"/>
    <w:rsid w:val="00566944"/>
    <w:rsid w:val="00575D8C"/>
    <w:rsid w:val="0058231B"/>
    <w:rsid w:val="00582E94"/>
    <w:rsid w:val="00584D2D"/>
    <w:rsid w:val="00587A75"/>
    <w:rsid w:val="005D56BF"/>
    <w:rsid w:val="00600C04"/>
    <w:rsid w:val="00613E5F"/>
    <w:rsid w:val="0062027E"/>
    <w:rsid w:val="006225A4"/>
    <w:rsid w:val="00643644"/>
    <w:rsid w:val="00665D8D"/>
    <w:rsid w:val="00674938"/>
    <w:rsid w:val="00696E19"/>
    <w:rsid w:val="006A7A3B"/>
    <w:rsid w:val="006B559F"/>
    <w:rsid w:val="006B6B57"/>
    <w:rsid w:val="006D2A2A"/>
    <w:rsid w:val="006E4A24"/>
    <w:rsid w:val="006E7504"/>
    <w:rsid w:val="006F49F1"/>
    <w:rsid w:val="007005EE"/>
    <w:rsid w:val="00705394"/>
    <w:rsid w:val="00713F41"/>
    <w:rsid w:val="007200C8"/>
    <w:rsid w:val="00743F62"/>
    <w:rsid w:val="00745310"/>
    <w:rsid w:val="00760D3A"/>
    <w:rsid w:val="00773BA8"/>
    <w:rsid w:val="007A1F42"/>
    <w:rsid w:val="007A6A81"/>
    <w:rsid w:val="007C64EB"/>
    <w:rsid w:val="007D76DD"/>
    <w:rsid w:val="007E5664"/>
    <w:rsid w:val="007F78A1"/>
    <w:rsid w:val="00844284"/>
    <w:rsid w:val="0084516A"/>
    <w:rsid w:val="00847120"/>
    <w:rsid w:val="008520DC"/>
    <w:rsid w:val="008717E8"/>
    <w:rsid w:val="008844A9"/>
    <w:rsid w:val="00885164"/>
    <w:rsid w:val="008B70E1"/>
    <w:rsid w:val="008D01AE"/>
    <w:rsid w:val="008D6F90"/>
    <w:rsid w:val="008E0423"/>
    <w:rsid w:val="008E2C61"/>
    <w:rsid w:val="009141DC"/>
    <w:rsid w:val="009174A1"/>
    <w:rsid w:val="0093776A"/>
    <w:rsid w:val="00955F35"/>
    <w:rsid w:val="0098674D"/>
    <w:rsid w:val="00997ACA"/>
    <w:rsid w:val="009D2FFC"/>
    <w:rsid w:val="009E1BB1"/>
    <w:rsid w:val="00A0299D"/>
    <w:rsid w:val="00A03FB7"/>
    <w:rsid w:val="00A50829"/>
    <w:rsid w:val="00A509DD"/>
    <w:rsid w:val="00A55C56"/>
    <w:rsid w:val="00A658DB"/>
    <w:rsid w:val="00A75A11"/>
    <w:rsid w:val="00A9606E"/>
    <w:rsid w:val="00AA6192"/>
    <w:rsid w:val="00AC701E"/>
    <w:rsid w:val="00AC7DAF"/>
    <w:rsid w:val="00AD5031"/>
    <w:rsid w:val="00AD7EAD"/>
    <w:rsid w:val="00AF76B2"/>
    <w:rsid w:val="00B12E09"/>
    <w:rsid w:val="00B17A84"/>
    <w:rsid w:val="00B27CA0"/>
    <w:rsid w:val="00B35945"/>
    <w:rsid w:val="00B35A32"/>
    <w:rsid w:val="00B432C6"/>
    <w:rsid w:val="00B471C5"/>
    <w:rsid w:val="00B6474A"/>
    <w:rsid w:val="00B93918"/>
    <w:rsid w:val="00BB173F"/>
    <w:rsid w:val="00BE1742"/>
    <w:rsid w:val="00BE56AA"/>
    <w:rsid w:val="00BF546B"/>
    <w:rsid w:val="00C92F0B"/>
    <w:rsid w:val="00D1261C"/>
    <w:rsid w:val="00D26030"/>
    <w:rsid w:val="00D41E7A"/>
    <w:rsid w:val="00D75DCE"/>
    <w:rsid w:val="00DA058E"/>
    <w:rsid w:val="00DB03A3"/>
    <w:rsid w:val="00DD35AC"/>
    <w:rsid w:val="00DD479F"/>
    <w:rsid w:val="00DE09ED"/>
    <w:rsid w:val="00E13BFD"/>
    <w:rsid w:val="00E14B55"/>
    <w:rsid w:val="00E15677"/>
    <w:rsid w:val="00E1570D"/>
    <w:rsid w:val="00E15E48"/>
    <w:rsid w:val="00E2571D"/>
    <w:rsid w:val="00E6503F"/>
    <w:rsid w:val="00E92C53"/>
    <w:rsid w:val="00EB0723"/>
    <w:rsid w:val="00EB2957"/>
    <w:rsid w:val="00EB7C13"/>
    <w:rsid w:val="00EC2580"/>
    <w:rsid w:val="00EE6F37"/>
    <w:rsid w:val="00F03F9A"/>
    <w:rsid w:val="00F142EC"/>
    <w:rsid w:val="00F1599F"/>
    <w:rsid w:val="00F31EF2"/>
    <w:rsid w:val="00F33D4C"/>
    <w:rsid w:val="00F658D8"/>
    <w:rsid w:val="00F94CB5"/>
    <w:rsid w:val="00FA2823"/>
    <w:rsid w:val="00FA6A87"/>
    <w:rsid w:val="00FA79FB"/>
    <w:rsid w:val="00FB18E4"/>
    <w:rsid w:val="00FB3DE3"/>
    <w:rsid w:val="00FB6BE9"/>
    <w:rsid w:val="00FC4E0B"/>
    <w:rsid w:val="00FD3A56"/>
    <w:rsid w:val="00FE6863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0D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9E1BB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4G">
    <w:name w:val="_ H_4_G"/>
    <w:basedOn w:val="Normal"/>
    <w:next w:val="Normal"/>
    <w:rsid w:val="009E1BB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SingleTxtG">
    <w:name w:val="_ Single Txt_G"/>
    <w:basedOn w:val="Normal"/>
    <w:link w:val="SingleTxtGChar"/>
    <w:qFormat/>
    <w:rsid w:val="009E1BB1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9E1BB1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ChGChar">
    <w:name w:val="_ H _Ch_G Char"/>
    <w:link w:val="HChG"/>
    <w:rsid w:val="009E1BB1"/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para">
    <w:name w:val="para"/>
    <w:basedOn w:val="Normal"/>
    <w:link w:val="paraChar"/>
    <w:qFormat/>
    <w:rsid w:val="009E1BB1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paraChar">
    <w:name w:val="para Char"/>
    <w:link w:val="para"/>
    <w:rsid w:val="009E1BB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0D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9E1BB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4G">
    <w:name w:val="_ H_4_G"/>
    <w:basedOn w:val="Normal"/>
    <w:next w:val="Normal"/>
    <w:rsid w:val="009E1BB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SingleTxtG">
    <w:name w:val="_ Single Txt_G"/>
    <w:basedOn w:val="Normal"/>
    <w:link w:val="SingleTxtGChar"/>
    <w:qFormat/>
    <w:rsid w:val="009E1BB1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9E1BB1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ChGChar">
    <w:name w:val="_ H _Ch_G Char"/>
    <w:link w:val="HChG"/>
    <w:rsid w:val="009E1BB1"/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para">
    <w:name w:val="para"/>
    <w:basedOn w:val="Normal"/>
    <w:link w:val="paraChar"/>
    <w:qFormat/>
    <w:rsid w:val="009E1BB1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paraChar">
    <w:name w:val="para Char"/>
    <w:link w:val="para"/>
    <w:rsid w:val="009E1BB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0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0.wmf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emf"/><Relationship Id="rId28" Type="http://schemas.openxmlformats.org/officeDocument/2006/relationships/footer" Target="footer3.xml"/><Relationship Id="rId10" Type="http://schemas.openxmlformats.org/officeDocument/2006/relationships/image" Target="media/image2.gi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wmf"/><Relationship Id="rId22" Type="http://schemas.openxmlformats.org/officeDocument/2006/relationships/image" Target="media/image8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AppData\Roaming\Microsoft\&#1064;&#1072;&#1073;&#1083;&#1086;&#1085;&#1099;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6304-BD8D-4146-98B0-2BDA7A27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12</Pages>
  <Words>3433</Words>
  <Characters>19574</Characters>
  <Application>Microsoft Office Word</Application>
  <DocSecurity>4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Argounova</dc:creator>
  <cp:lastModifiedBy>Benedicte Boudol</cp:lastModifiedBy>
  <cp:revision>2</cp:revision>
  <dcterms:created xsi:type="dcterms:W3CDTF">2017-05-03T16:05:00Z</dcterms:created>
  <dcterms:modified xsi:type="dcterms:W3CDTF">2017-05-03T16:05:00Z</dcterms:modified>
</cp:coreProperties>
</file>