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D7D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D7D4C" w:rsidP="007D7D4C">
            <w:pPr>
              <w:jc w:val="right"/>
            </w:pPr>
            <w:r w:rsidRPr="007D7D4C">
              <w:rPr>
                <w:sz w:val="40"/>
              </w:rPr>
              <w:t>ECE</w:t>
            </w:r>
            <w:r>
              <w:t>/TRANS/WP.11/2017/10</w:t>
            </w:r>
          </w:p>
        </w:tc>
      </w:tr>
      <w:tr w:rsidR="002D5AAC" w:rsidRPr="005F64A0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D7D4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D7D4C" w:rsidRDefault="007D7D4C" w:rsidP="007D7D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July 2017</w:t>
            </w:r>
          </w:p>
          <w:p w:rsidR="007D7D4C" w:rsidRDefault="007D7D4C" w:rsidP="007D7D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D7D4C" w:rsidRPr="008D53B6" w:rsidRDefault="007D7D4C" w:rsidP="007D7D4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7D7D4C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D7D4C" w:rsidRPr="007D7D4C" w:rsidRDefault="007D7D4C" w:rsidP="007D7D4C">
      <w:pPr>
        <w:spacing w:before="80"/>
        <w:rPr>
          <w:sz w:val="28"/>
          <w:szCs w:val="28"/>
        </w:rPr>
      </w:pPr>
      <w:r w:rsidRPr="007D7D4C">
        <w:rPr>
          <w:sz w:val="28"/>
          <w:szCs w:val="28"/>
        </w:rPr>
        <w:t>Комитет по внутреннему транспорту</w:t>
      </w:r>
    </w:p>
    <w:p w:rsidR="007D7D4C" w:rsidRPr="007D7D4C" w:rsidRDefault="00AA7B6F" w:rsidP="007D7D4C">
      <w:pPr>
        <w:spacing w:before="80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</w:t>
      </w:r>
      <w:r w:rsidRPr="00AA7B6F">
        <w:rPr>
          <w:b/>
          <w:sz w:val="24"/>
          <w:szCs w:val="24"/>
        </w:rPr>
        <w:br/>
      </w:r>
      <w:r w:rsidR="007D7D4C">
        <w:rPr>
          <w:b/>
          <w:sz w:val="24"/>
          <w:szCs w:val="24"/>
        </w:rPr>
        <w:t>скоропортящихся</w:t>
      </w:r>
      <w:r w:rsidRPr="00AA7B6F">
        <w:rPr>
          <w:b/>
          <w:sz w:val="24"/>
          <w:szCs w:val="24"/>
        </w:rPr>
        <w:t xml:space="preserve"> </w:t>
      </w:r>
      <w:r w:rsidR="007D7D4C" w:rsidRPr="007D7D4C">
        <w:rPr>
          <w:b/>
          <w:sz w:val="24"/>
          <w:szCs w:val="24"/>
        </w:rPr>
        <w:t>пищевых продуктов</w:t>
      </w:r>
    </w:p>
    <w:p w:rsidR="007D7D4C" w:rsidRPr="007D7D4C" w:rsidRDefault="007D7D4C" w:rsidP="007D7D4C">
      <w:pPr>
        <w:spacing w:before="80"/>
        <w:rPr>
          <w:b/>
        </w:rPr>
      </w:pPr>
      <w:r w:rsidRPr="007D7D4C">
        <w:rPr>
          <w:b/>
        </w:rPr>
        <w:t>Семьдесят третья сессия</w:t>
      </w:r>
    </w:p>
    <w:p w:rsidR="007D7D4C" w:rsidRPr="007D7D4C" w:rsidRDefault="007D7D4C" w:rsidP="007D7D4C">
      <w:r w:rsidRPr="007D7D4C">
        <w:t>Женева, 10–13 октября 2017 года</w:t>
      </w:r>
    </w:p>
    <w:p w:rsidR="007D7D4C" w:rsidRPr="007D7D4C" w:rsidRDefault="007D7D4C" w:rsidP="007D7D4C">
      <w:r w:rsidRPr="007D7D4C">
        <w:t>Пункт 5 а) предварительной повестки дня</w:t>
      </w:r>
    </w:p>
    <w:p w:rsidR="007D7D4C" w:rsidRPr="007D7D4C" w:rsidRDefault="007D7D4C" w:rsidP="007D7D4C">
      <w:pPr>
        <w:rPr>
          <w:b/>
        </w:rPr>
      </w:pPr>
      <w:r w:rsidRPr="007D7D4C">
        <w:rPr>
          <w:b/>
        </w:rPr>
        <w:t>Предложения п</w:t>
      </w:r>
      <w:r>
        <w:rPr>
          <w:b/>
        </w:rPr>
        <w:t>о поправкам к СПС: предложения,</w:t>
      </w:r>
      <w:r w:rsidRPr="007D7D4C">
        <w:rPr>
          <w:b/>
        </w:rPr>
        <w:br/>
        <w:t>по которым еще не приняты решения</w:t>
      </w:r>
    </w:p>
    <w:p w:rsidR="007D7D4C" w:rsidRPr="007D7D4C" w:rsidRDefault="007D7D4C" w:rsidP="007D7D4C">
      <w:pPr>
        <w:pStyle w:val="HChGR"/>
        <w:spacing w:before="280"/>
      </w:pPr>
      <w:r w:rsidRPr="007D7D4C">
        <w:tab/>
      </w:r>
      <w:r w:rsidRPr="007D7D4C">
        <w:tab/>
        <w:t>Приложение 1, добавление 2, образцы № 9 и № 11</w:t>
      </w:r>
    </w:p>
    <w:p w:rsidR="007D7D4C" w:rsidRPr="007D7D4C" w:rsidRDefault="007D7D4C" w:rsidP="007D7D4C">
      <w:pPr>
        <w:pStyle w:val="H1GR"/>
        <w:spacing w:before="280"/>
      </w:pPr>
      <w:r w:rsidRPr="007D7D4C">
        <w:tab/>
      </w:r>
      <w:r w:rsidRPr="007D7D4C">
        <w:tab/>
        <w:t>Передано правительством Соединенного Королевства</w:t>
      </w:r>
    </w:p>
    <w:p w:rsidR="007D7D4C" w:rsidRPr="007D7D4C" w:rsidRDefault="007D7D4C" w:rsidP="007D7D4C">
      <w:pPr>
        <w:pStyle w:val="HChGR"/>
        <w:spacing w:before="280"/>
      </w:pPr>
      <w:r w:rsidRPr="007D7D4C">
        <w:tab/>
      </w:r>
      <w:r w:rsidRPr="007D7D4C">
        <w:tab/>
        <w:t>Введение</w:t>
      </w:r>
    </w:p>
    <w:p w:rsidR="007D7D4C" w:rsidRPr="007D7D4C" w:rsidRDefault="007D7D4C" w:rsidP="007D7D4C">
      <w:pPr>
        <w:pStyle w:val="SingleTxtGR"/>
      </w:pPr>
      <w:r w:rsidRPr="007D7D4C">
        <w:t>1.</w:t>
      </w:r>
      <w:r w:rsidR="002F58AD">
        <w:tab/>
        <w:t>На семьдесят второй сессии WP.</w:t>
      </w:r>
      <w:r w:rsidRPr="007D7D4C">
        <w:t>11 Соединенному Королевству было предложено пересмотреть все образцы свидетельств в отношении даты протокола испытания, в соответствии с принятым предложением, содержащимся в документе ECE/TRANS/WP.11/235 (приложение 1).</w:t>
      </w:r>
    </w:p>
    <w:p w:rsidR="007D7D4C" w:rsidRPr="007D7D4C" w:rsidRDefault="007D7D4C" w:rsidP="007D7D4C">
      <w:pPr>
        <w:pStyle w:val="H1GR"/>
      </w:pPr>
      <w:r w:rsidRPr="00AA7B6F">
        <w:tab/>
      </w:r>
      <w:r w:rsidRPr="007D7D4C">
        <w:t>I.</w:t>
      </w:r>
      <w:r w:rsidRPr="007D7D4C">
        <w:tab/>
        <w:t>Первоначальный текст</w:t>
      </w:r>
    </w:p>
    <w:p w:rsidR="007D7D4C" w:rsidRPr="007D7D4C" w:rsidRDefault="007D7D4C" w:rsidP="007D7D4C">
      <w:pPr>
        <w:pStyle w:val="H23GR"/>
      </w:pPr>
      <w:r w:rsidRPr="007D7D4C">
        <w:tab/>
      </w:r>
      <w:r w:rsidRPr="007D7D4C">
        <w:tab/>
        <w:t>Заправка холодильного агента</w:t>
      </w:r>
    </w:p>
    <w:p w:rsidR="007D7D4C" w:rsidRPr="007D7D4C" w:rsidRDefault="007D7D4C" w:rsidP="007D7D4C">
      <w:pPr>
        <w:pStyle w:val="SingleTxtGR"/>
        <w:tabs>
          <w:tab w:val="right" w:leader="dot" w:pos="7979"/>
        </w:tabs>
      </w:pPr>
      <w:r>
        <w:t>«</w:t>
      </w:r>
      <w:r w:rsidRPr="007D7D4C">
        <w:t>Вид и количество холодильного агента</w:t>
      </w:r>
      <w:r>
        <w:t xml:space="preserve"> </w:t>
      </w:r>
      <w:r>
        <w:tab/>
        <w:t xml:space="preserve"> кг»</w:t>
      </w:r>
    </w:p>
    <w:p w:rsidR="007D7D4C" w:rsidRPr="007D7D4C" w:rsidRDefault="007D7D4C" w:rsidP="007D7D4C">
      <w:pPr>
        <w:pStyle w:val="H1GR"/>
      </w:pPr>
      <w:r w:rsidRPr="007D7D4C">
        <w:tab/>
      </w:r>
      <w:r w:rsidRPr="007D7D4C">
        <w:tab/>
        <w:t>Предлагаемая поправка</w:t>
      </w:r>
    </w:p>
    <w:p w:rsidR="007D7D4C" w:rsidRPr="007D7D4C" w:rsidRDefault="007D7D4C" w:rsidP="007D7D4C">
      <w:pPr>
        <w:pStyle w:val="SingleTxtGR"/>
        <w:tabs>
          <w:tab w:val="right" w:leader="dot" w:pos="7979"/>
        </w:tabs>
        <w:ind w:right="1351"/>
        <w:rPr>
          <w:strike/>
        </w:rPr>
      </w:pPr>
      <w:r w:rsidRPr="007D7D4C">
        <w:rPr>
          <w:strike/>
        </w:rPr>
        <w:t xml:space="preserve">«Вид и количество холодильного агента </w:t>
      </w:r>
      <w:r w:rsidRPr="007D7D4C">
        <w:rPr>
          <w:strike/>
        </w:rPr>
        <w:tab/>
        <w:t xml:space="preserve"> кг</w:t>
      </w:r>
    </w:p>
    <w:p w:rsidR="007D7D4C" w:rsidRPr="007D7D4C" w:rsidRDefault="007D7D4C" w:rsidP="007D7D4C">
      <w:pPr>
        <w:pStyle w:val="SingleTxtGR"/>
        <w:tabs>
          <w:tab w:val="right" w:leader="dot" w:pos="7979"/>
        </w:tabs>
      </w:pPr>
      <w:r w:rsidRPr="007D7D4C">
        <w:t>Холодильный агент: (обозначение ISO/ASHRAE)</w:t>
      </w:r>
      <w:r w:rsidRPr="007D7D4C">
        <w:rPr>
          <w:sz w:val="18"/>
          <w:szCs w:val="18"/>
          <w:vertAlign w:val="superscript"/>
        </w:rPr>
        <w:t>1)</w:t>
      </w:r>
      <w:r w:rsidRPr="00AA7B6F">
        <w:rPr>
          <w:sz w:val="18"/>
          <w:szCs w:val="18"/>
        </w:rPr>
        <w:t xml:space="preserve"> </w:t>
      </w:r>
      <w:r w:rsidR="00AA7B6F">
        <w:rPr>
          <w:sz w:val="18"/>
          <w:szCs w:val="18"/>
        </w:rPr>
        <w:tab/>
      </w:r>
    </w:p>
    <w:p w:rsidR="007D7D4C" w:rsidRPr="007D7D4C" w:rsidRDefault="007D7D4C" w:rsidP="007D7D4C">
      <w:pPr>
        <w:pStyle w:val="SingleTxtGR"/>
        <w:tabs>
          <w:tab w:val="right" w:leader="dot" w:pos="7979"/>
        </w:tabs>
      </w:pPr>
      <w:r w:rsidRPr="007D7D4C">
        <w:t xml:space="preserve">Номинальная масса холодильного агента </w:t>
      </w:r>
      <w:r>
        <w:tab/>
        <w:t>»</w:t>
      </w:r>
    </w:p>
    <w:p w:rsidR="007D7D4C" w:rsidRPr="007D7D4C" w:rsidRDefault="007D7D4C" w:rsidP="007D7D4C">
      <w:pPr>
        <w:pStyle w:val="H1GR"/>
      </w:pPr>
      <w:r>
        <w:tab/>
      </w:r>
      <w:r w:rsidRPr="007D7D4C">
        <w:t>II.</w:t>
      </w:r>
      <w:r w:rsidRPr="007D7D4C">
        <w:tab/>
        <w:t>Последствия</w:t>
      </w:r>
    </w:p>
    <w:p w:rsidR="007D7D4C" w:rsidRPr="007D7D4C" w:rsidRDefault="007D7D4C" w:rsidP="007D7D4C">
      <w:pPr>
        <w:pStyle w:val="SingleTxtGR"/>
      </w:pPr>
      <w:r w:rsidRPr="007D7D4C">
        <w:t>2.</w:t>
      </w:r>
      <w:r w:rsidRPr="007D7D4C">
        <w:tab/>
        <w:t xml:space="preserve">Настоящая поправка имеет целью согласовать текст, который был принят на </w:t>
      </w:r>
      <w:r w:rsidR="005F64A0">
        <w:t>семьдесят второй сессии WP.</w:t>
      </w:r>
      <w:r>
        <w:t>11.</w:t>
      </w:r>
    </w:p>
    <w:p w:rsidR="00E12C5F" w:rsidRDefault="007D7D4C" w:rsidP="007D7D4C">
      <w:pPr>
        <w:pStyle w:val="SingleTxtGR"/>
      </w:pPr>
      <w:r w:rsidRPr="007D7D4C">
        <w:t>3.</w:t>
      </w:r>
      <w:r w:rsidRPr="007D7D4C">
        <w:tab/>
        <w:t>Никаких финансовых последствий для отрасли не будет</w:t>
      </w:r>
      <w:r>
        <w:t>.</w:t>
      </w:r>
    </w:p>
    <w:p w:rsidR="007D7D4C" w:rsidRPr="007D7D4C" w:rsidRDefault="007D7D4C" w:rsidP="007D7D4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D7D4C" w:rsidRPr="007D7D4C" w:rsidSect="007D7D4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F6" w:rsidRPr="00A312BC" w:rsidRDefault="004B1AF6" w:rsidP="00A312BC"/>
  </w:endnote>
  <w:endnote w:type="continuationSeparator" w:id="0">
    <w:p w:rsidR="004B1AF6" w:rsidRPr="00A312BC" w:rsidRDefault="004B1AF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4C" w:rsidRPr="007D7D4C" w:rsidRDefault="007D7D4C">
    <w:pPr>
      <w:pStyle w:val="Footer"/>
    </w:pPr>
    <w:r w:rsidRPr="007D7D4C">
      <w:rPr>
        <w:b/>
        <w:sz w:val="18"/>
      </w:rPr>
      <w:fldChar w:fldCharType="begin"/>
    </w:r>
    <w:r w:rsidRPr="007D7D4C">
      <w:rPr>
        <w:b/>
        <w:sz w:val="18"/>
      </w:rPr>
      <w:instrText xml:space="preserve"> PAGE  \* MERGEFORMAT </w:instrText>
    </w:r>
    <w:r w:rsidRPr="007D7D4C">
      <w:rPr>
        <w:b/>
        <w:sz w:val="18"/>
      </w:rPr>
      <w:fldChar w:fldCharType="separate"/>
    </w:r>
    <w:r w:rsidR="00AA7B6F">
      <w:rPr>
        <w:b/>
        <w:noProof/>
        <w:sz w:val="18"/>
      </w:rPr>
      <w:t>2</w:t>
    </w:r>
    <w:r w:rsidRPr="007D7D4C">
      <w:rPr>
        <w:b/>
        <w:sz w:val="18"/>
      </w:rPr>
      <w:fldChar w:fldCharType="end"/>
    </w:r>
    <w:r>
      <w:rPr>
        <w:b/>
        <w:sz w:val="18"/>
      </w:rPr>
      <w:tab/>
    </w:r>
    <w:r>
      <w:t>GE.17-12429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4C" w:rsidRPr="007D7D4C" w:rsidRDefault="007D7D4C" w:rsidP="007D7D4C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GE.17-12429</w:t>
    </w:r>
    <w:r>
      <w:tab/>
    </w:r>
    <w:r w:rsidRPr="007D7D4C">
      <w:rPr>
        <w:b/>
        <w:sz w:val="18"/>
      </w:rPr>
      <w:fldChar w:fldCharType="begin"/>
    </w:r>
    <w:r w:rsidRPr="007D7D4C">
      <w:rPr>
        <w:b/>
        <w:sz w:val="18"/>
      </w:rPr>
      <w:instrText xml:space="preserve"> PAGE  \* MERGEFORMAT </w:instrText>
    </w:r>
    <w:r w:rsidRPr="007D7D4C">
      <w:rPr>
        <w:b/>
        <w:sz w:val="18"/>
      </w:rPr>
      <w:fldChar w:fldCharType="separate"/>
    </w:r>
    <w:r w:rsidR="00EE480A">
      <w:rPr>
        <w:b/>
        <w:noProof/>
        <w:sz w:val="18"/>
      </w:rPr>
      <w:t>1</w:t>
    </w:r>
    <w:r w:rsidRPr="007D7D4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D7D4C" w:rsidRDefault="007D7D4C" w:rsidP="007D7D4C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8BA177" wp14:editId="7ABDFF5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17-12429  (R)</w:t>
    </w:r>
    <w:r w:rsidR="00A82415">
      <w:t xml:space="preserve">  </w:t>
    </w:r>
    <w:r w:rsidR="00A82415">
      <w:rPr>
        <w:lang w:val="en-US"/>
      </w:rPr>
      <w:t>150817  160817</w:t>
    </w:r>
    <w:r>
      <w:br/>
    </w:r>
    <w:r w:rsidRPr="007D7D4C">
      <w:rPr>
        <w:rFonts w:ascii="C39T30Lfz" w:hAnsi="C39T30Lfz"/>
        <w:spacing w:val="0"/>
        <w:w w:val="100"/>
        <w:sz w:val="56"/>
      </w:rPr>
      <w:t></w:t>
    </w:r>
    <w:r w:rsidRPr="007D7D4C">
      <w:rPr>
        <w:rFonts w:ascii="C39T30Lfz" w:hAnsi="C39T30Lfz"/>
        <w:spacing w:val="0"/>
        <w:w w:val="100"/>
        <w:sz w:val="56"/>
      </w:rPr>
      <w:t></w:t>
    </w:r>
    <w:r w:rsidRPr="007D7D4C">
      <w:rPr>
        <w:rFonts w:ascii="C39T30Lfz" w:hAnsi="C39T30Lfz"/>
        <w:spacing w:val="0"/>
        <w:w w:val="100"/>
        <w:sz w:val="56"/>
      </w:rPr>
      <w:t></w:t>
    </w:r>
    <w:r w:rsidRPr="007D7D4C">
      <w:rPr>
        <w:rFonts w:ascii="C39T30Lfz" w:hAnsi="C39T30Lfz"/>
        <w:spacing w:val="0"/>
        <w:w w:val="100"/>
        <w:sz w:val="56"/>
      </w:rPr>
      <w:t></w:t>
    </w:r>
    <w:r w:rsidRPr="007D7D4C">
      <w:rPr>
        <w:rFonts w:ascii="C39T30Lfz" w:hAnsi="C39T30Lfz"/>
        <w:spacing w:val="0"/>
        <w:w w:val="100"/>
        <w:sz w:val="56"/>
      </w:rPr>
      <w:t></w:t>
    </w:r>
    <w:r w:rsidRPr="007D7D4C">
      <w:rPr>
        <w:rFonts w:ascii="C39T30Lfz" w:hAnsi="C39T30Lfz"/>
        <w:spacing w:val="0"/>
        <w:w w:val="100"/>
        <w:sz w:val="56"/>
      </w:rPr>
      <w:t></w:t>
    </w:r>
    <w:r w:rsidRPr="007D7D4C">
      <w:rPr>
        <w:rFonts w:ascii="C39T30Lfz" w:hAnsi="C39T30Lfz"/>
        <w:spacing w:val="0"/>
        <w:w w:val="100"/>
        <w:sz w:val="56"/>
      </w:rPr>
      <w:t></w:t>
    </w:r>
    <w:r w:rsidRPr="007D7D4C">
      <w:rPr>
        <w:rFonts w:ascii="C39T30Lfz" w:hAnsi="C39T30Lfz"/>
        <w:spacing w:val="0"/>
        <w:w w:val="100"/>
        <w:sz w:val="56"/>
      </w:rPr>
      <w:t></w:t>
    </w:r>
    <w:r w:rsidRPr="007D7D4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1/2017/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F6" w:rsidRPr="001075E9" w:rsidRDefault="004B1AF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1AF6" w:rsidRDefault="004B1AF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4C" w:rsidRPr="007D7D4C" w:rsidRDefault="00052CFD">
    <w:pPr>
      <w:pStyle w:val="Header"/>
    </w:pPr>
    <w:fldSimple w:instr=" TITLE  \* MERGEFORMAT ">
      <w:r w:rsidR="00F24026">
        <w:t>ECE/TRANS/WP.11/2017/10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D4C" w:rsidRPr="007D7D4C" w:rsidRDefault="00052CFD" w:rsidP="007D7D4C">
    <w:pPr>
      <w:pStyle w:val="Header"/>
      <w:jc w:val="right"/>
    </w:pPr>
    <w:fldSimple w:instr=" TITLE  \* MERGEFORMAT ">
      <w:r w:rsidR="00F24026">
        <w:t>ECE/TRANS/WP.11/2017/10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6"/>
    <w:rsid w:val="00033EE1"/>
    <w:rsid w:val="00042B72"/>
    <w:rsid w:val="00052CFD"/>
    <w:rsid w:val="000558BD"/>
    <w:rsid w:val="000B57E7"/>
    <w:rsid w:val="000B6373"/>
    <w:rsid w:val="000E4E5B"/>
    <w:rsid w:val="000F09DF"/>
    <w:rsid w:val="000F61B2"/>
    <w:rsid w:val="001075E9"/>
    <w:rsid w:val="00140763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58AD"/>
    <w:rsid w:val="002F7EEC"/>
    <w:rsid w:val="00301299"/>
    <w:rsid w:val="00305C08"/>
    <w:rsid w:val="00307FB6"/>
    <w:rsid w:val="00317339"/>
    <w:rsid w:val="00322004"/>
    <w:rsid w:val="003402C2"/>
    <w:rsid w:val="0034186F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B1AF6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5F42E2"/>
    <w:rsid w:val="005F64A0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D7D4C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3E78"/>
    <w:rsid w:val="00906890"/>
    <w:rsid w:val="00911BE4"/>
    <w:rsid w:val="00951972"/>
    <w:rsid w:val="009608F3"/>
    <w:rsid w:val="009A24AC"/>
    <w:rsid w:val="009B0C82"/>
    <w:rsid w:val="009C6FE6"/>
    <w:rsid w:val="009D7E7D"/>
    <w:rsid w:val="00A14DA8"/>
    <w:rsid w:val="00A312BC"/>
    <w:rsid w:val="00A82415"/>
    <w:rsid w:val="00A84021"/>
    <w:rsid w:val="00A84D35"/>
    <w:rsid w:val="00A917B3"/>
    <w:rsid w:val="00AA7B6F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04C7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E480A"/>
    <w:rsid w:val="00EF1360"/>
    <w:rsid w:val="00EF3220"/>
    <w:rsid w:val="00F24026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EBF4E52-E5FF-4513-93EF-1FC4A142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7D7D4C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7D7D4C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1063</Characters>
  <Application>Microsoft Office Word</Application>
  <DocSecurity>0</DocSecurity>
  <Lines>25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ECE/TRANS/WP.11/2017/10</vt:lpstr>
      <vt:lpstr>ECE/TRANS/WP.11/2017/10</vt:lpstr>
      <vt:lpstr>A/</vt:lpstr>
    </vt:vector>
  </TitlesOfParts>
  <Company>DCM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ECE/TRANS/WP.11/2017/10</dc:title>
  <dc:subject/>
  <dc:creator>Kisseleva</dc:creator>
  <cp:keywords/>
  <cp:lastModifiedBy>Marie-Claude Collet</cp:lastModifiedBy>
  <cp:revision>3</cp:revision>
  <cp:lastPrinted>2017-08-21T12:10:00Z</cp:lastPrinted>
  <dcterms:created xsi:type="dcterms:W3CDTF">2017-08-21T12:08:00Z</dcterms:created>
  <dcterms:modified xsi:type="dcterms:W3CDTF">2017-08-21T12:10:00Z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