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E33B8" w14:paraId="717EA141" w14:textId="77777777" w:rsidTr="009E6CB7">
        <w:trPr>
          <w:cantSplit/>
          <w:trHeight w:hRule="exact" w:val="851"/>
        </w:trPr>
        <w:tc>
          <w:tcPr>
            <w:tcW w:w="1276" w:type="dxa"/>
            <w:tcBorders>
              <w:bottom w:val="single" w:sz="4" w:space="0" w:color="auto"/>
            </w:tcBorders>
            <w:vAlign w:val="bottom"/>
          </w:tcPr>
          <w:p w14:paraId="6DCDF91E" w14:textId="77777777" w:rsidR="009E6CB7" w:rsidRPr="003E33B8" w:rsidRDefault="009E6CB7" w:rsidP="009E6CB7">
            <w:pPr>
              <w:spacing w:after="80"/>
            </w:pPr>
          </w:p>
        </w:tc>
        <w:tc>
          <w:tcPr>
            <w:tcW w:w="2268" w:type="dxa"/>
            <w:tcBorders>
              <w:bottom w:val="single" w:sz="4" w:space="0" w:color="auto"/>
            </w:tcBorders>
            <w:vAlign w:val="bottom"/>
          </w:tcPr>
          <w:p w14:paraId="11DAE63E" w14:textId="77777777" w:rsidR="009E6CB7" w:rsidRPr="003E33B8" w:rsidRDefault="009E6CB7" w:rsidP="009E6CB7">
            <w:pPr>
              <w:spacing w:after="80" w:line="300" w:lineRule="exact"/>
              <w:rPr>
                <w:b/>
                <w:sz w:val="24"/>
                <w:szCs w:val="24"/>
              </w:rPr>
            </w:pPr>
            <w:r w:rsidRPr="003E33B8">
              <w:rPr>
                <w:sz w:val="28"/>
                <w:szCs w:val="28"/>
              </w:rPr>
              <w:t>United Nations</w:t>
            </w:r>
          </w:p>
        </w:tc>
        <w:tc>
          <w:tcPr>
            <w:tcW w:w="6095" w:type="dxa"/>
            <w:gridSpan w:val="2"/>
            <w:tcBorders>
              <w:bottom w:val="single" w:sz="4" w:space="0" w:color="auto"/>
            </w:tcBorders>
            <w:vAlign w:val="bottom"/>
          </w:tcPr>
          <w:p w14:paraId="15BF9332" w14:textId="77777777" w:rsidR="009E6CB7" w:rsidRPr="003E33B8" w:rsidRDefault="003A5F98" w:rsidP="00F70492">
            <w:pPr>
              <w:jc w:val="right"/>
            </w:pPr>
            <w:r w:rsidRPr="003E33B8">
              <w:rPr>
                <w:sz w:val="40"/>
              </w:rPr>
              <w:t>ECE</w:t>
            </w:r>
            <w:r w:rsidRPr="003E33B8">
              <w:t>/TRANS/201</w:t>
            </w:r>
            <w:r w:rsidR="006C1223" w:rsidRPr="003E33B8">
              <w:t>7</w:t>
            </w:r>
            <w:r w:rsidRPr="003E33B8">
              <w:t>/</w:t>
            </w:r>
            <w:r w:rsidR="00022AF1" w:rsidRPr="003E33B8">
              <w:t>14</w:t>
            </w:r>
          </w:p>
        </w:tc>
      </w:tr>
      <w:tr w:rsidR="009E6CB7" w:rsidRPr="003E33B8" w14:paraId="3F24A9D0" w14:textId="77777777" w:rsidTr="009E6CB7">
        <w:trPr>
          <w:cantSplit/>
          <w:trHeight w:hRule="exact" w:val="2835"/>
        </w:trPr>
        <w:tc>
          <w:tcPr>
            <w:tcW w:w="1276" w:type="dxa"/>
            <w:tcBorders>
              <w:top w:val="single" w:sz="4" w:space="0" w:color="auto"/>
              <w:bottom w:val="single" w:sz="12" w:space="0" w:color="auto"/>
            </w:tcBorders>
          </w:tcPr>
          <w:p w14:paraId="21FD2E61" w14:textId="77777777" w:rsidR="009E6CB7" w:rsidRPr="003E33B8" w:rsidRDefault="00BC7F91" w:rsidP="009E6CB7">
            <w:pPr>
              <w:spacing w:before="120"/>
            </w:pPr>
            <w:r w:rsidRPr="003E33B8">
              <w:rPr>
                <w:noProof/>
                <w:lang w:val="en-US"/>
              </w:rPr>
              <w:drawing>
                <wp:inline distT="0" distB="0" distL="0" distR="0" wp14:anchorId="301D15A9" wp14:editId="66D4C43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E90B25" w14:textId="77777777" w:rsidR="009E6CB7" w:rsidRPr="003E33B8" w:rsidRDefault="009E6CB7" w:rsidP="009E6CB7">
            <w:pPr>
              <w:spacing w:before="120" w:line="420" w:lineRule="exact"/>
              <w:rPr>
                <w:sz w:val="40"/>
                <w:szCs w:val="40"/>
              </w:rPr>
            </w:pPr>
            <w:r w:rsidRPr="003E33B8">
              <w:rPr>
                <w:b/>
                <w:sz w:val="40"/>
                <w:szCs w:val="40"/>
              </w:rPr>
              <w:t>Economic and Social Council</w:t>
            </w:r>
          </w:p>
        </w:tc>
        <w:tc>
          <w:tcPr>
            <w:tcW w:w="2835" w:type="dxa"/>
            <w:tcBorders>
              <w:top w:val="single" w:sz="4" w:space="0" w:color="auto"/>
              <w:bottom w:val="single" w:sz="12" w:space="0" w:color="auto"/>
            </w:tcBorders>
          </w:tcPr>
          <w:p w14:paraId="6F5D3DFD" w14:textId="77777777" w:rsidR="009E6CB7" w:rsidRPr="003E33B8" w:rsidRDefault="003A5F98" w:rsidP="003A5F98">
            <w:pPr>
              <w:spacing w:before="240" w:line="240" w:lineRule="exact"/>
            </w:pPr>
            <w:r w:rsidRPr="003E33B8">
              <w:t>Distr.: General</w:t>
            </w:r>
          </w:p>
          <w:p w14:paraId="672011E9" w14:textId="14B0A08C" w:rsidR="003A5F98" w:rsidRPr="003E33B8" w:rsidRDefault="003B204D" w:rsidP="003A5F98">
            <w:pPr>
              <w:spacing w:line="240" w:lineRule="exact"/>
            </w:pPr>
            <w:r>
              <w:t>13</w:t>
            </w:r>
            <w:r w:rsidR="00F7185C" w:rsidRPr="003E33B8">
              <w:t xml:space="preserve"> </w:t>
            </w:r>
            <w:r w:rsidR="006C1223" w:rsidRPr="003E33B8">
              <w:t>December 2016</w:t>
            </w:r>
          </w:p>
          <w:p w14:paraId="545C135A" w14:textId="77777777" w:rsidR="003A5F98" w:rsidRPr="003E33B8" w:rsidRDefault="003A5F98" w:rsidP="003A5F98">
            <w:pPr>
              <w:spacing w:line="240" w:lineRule="exact"/>
            </w:pPr>
          </w:p>
          <w:p w14:paraId="6B5F3943" w14:textId="77777777" w:rsidR="003A5F98" w:rsidRPr="003E33B8" w:rsidRDefault="003A5F98" w:rsidP="003A5F98">
            <w:pPr>
              <w:spacing w:line="240" w:lineRule="exact"/>
            </w:pPr>
            <w:r w:rsidRPr="003E33B8">
              <w:t>Original: English</w:t>
            </w:r>
          </w:p>
        </w:tc>
      </w:tr>
    </w:tbl>
    <w:p w14:paraId="7C936EBE" w14:textId="77777777" w:rsidR="003A5F98" w:rsidRPr="003E33B8" w:rsidRDefault="003A5F98" w:rsidP="003A5F98">
      <w:pPr>
        <w:spacing w:before="120"/>
        <w:rPr>
          <w:b/>
          <w:bCs/>
          <w:sz w:val="28"/>
          <w:szCs w:val="28"/>
        </w:rPr>
      </w:pPr>
      <w:r w:rsidRPr="003E33B8">
        <w:rPr>
          <w:b/>
          <w:bCs/>
          <w:sz w:val="28"/>
          <w:szCs w:val="28"/>
        </w:rPr>
        <w:t>Economic Commission for Europe</w:t>
      </w:r>
    </w:p>
    <w:p w14:paraId="3F0C7B97" w14:textId="77777777" w:rsidR="003A5F98" w:rsidRPr="003E33B8" w:rsidRDefault="003A5F98" w:rsidP="003A5F98">
      <w:pPr>
        <w:spacing w:before="120"/>
        <w:rPr>
          <w:sz w:val="28"/>
          <w:szCs w:val="28"/>
        </w:rPr>
      </w:pPr>
      <w:r w:rsidRPr="003E33B8">
        <w:rPr>
          <w:sz w:val="28"/>
          <w:szCs w:val="28"/>
        </w:rPr>
        <w:t>Inland Transport Committee</w:t>
      </w:r>
    </w:p>
    <w:p w14:paraId="5CEE2067" w14:textId="77777777" w:rsidR="003A5F98" w:rsidRPr="003E33B8" w:rsidRDefault="006C1223" w:rsidP="003A5F98">
      <w:pPr>
        <w:spacing w:before="120"/>
        <w:rPr>
          <w:b/>
          <w:bCs/>
        </w:rPr>
      </w:pPr>
      <w:r w:rsidRPr="003E33B8">
        <w:rPr>
          <w:b/>
          <w:bCs/>
        </w:rPr>
        <w:t>Seventy-nin</w:t>
      </w:r>
      <w:r w:rsidR="003A5F98" w:rsidRPr="003E33B8">
        <w:rPr>
          <w:b/>
          <w:bCs/>
        </w:rPr>
        <w:t>th session</w:t>
      </w:r>
    </w:p>
    <w:p w14:paraId="365DF360" w14:textId="77777777" w:rsidR="003A5F98" w:rsidRPr="003E33B8" w:rsidRDefault="003A5F98" w:rsidP="003A5F98">
      <w:pPr>
        <w:rPr>
          <w:b/>
          <w:bCs/>
        </w:rPr>
      </w:pPr>
      <w:r w:rsidRPr="003E33B8">
        <w:t>Geneva, 2</w:t>
      </w:r>
      <w:r w:rsidR="003E33B8" w:rsidRPr="003E33B8">
        <w:t>1-</w:t>
      </w:r>
      <w:r w:rsidR="006C1223" w:rsidRPr="003E33B8">
        <w:t>24 February 2017</w:t>
      </w:r>
      <w:r w:rsidR="008A071E" w:rsidRPr="003E33B8">
        <w:br/>
      </w:r>
      <w:r w:rsidR="00F7185C" w:rsidRPr="003E33B8">
        <w:t>Item 5 (c) of the provisional agenda</w:t>
      </w:r>
      <w:r w:rsidR="00F7185C" w:rsidRPr="003E33B8">
        <w:br/>
      </w:r>
      <w:r w:rsidR="00F7185C" w:rsidRPr="003E33B8">
        <w:rPr>
          <w:b/>
          <w:bCs/>
        </w:rPr>
        <w:t>Strategic questions of a modal and thematic nature</w:t>
      </w:r>
      <w:r w:rsidR="00F7185C" w:rsidRPr="003E33B8">
        <w:rPr>
          <w:b/>
          <w:bCs/>
        </w:rPr>
        <w:br/>
        <w:t>Road safety</w:t>
      </w:r>
    </w:p>
    <w:p w14:paraId="4D4E6930" w14:textId="0FAF732B" w:rsidR="003A5F98" w:rsidRPr="003E33B8" w:rsidRDefault="003A5F98" w:rsidP="003A5F98">
      <w:pPr>
        <w:pStyle w:val="HChG"/>
      </w:pPr>
      <w:r w:rsidRPr="003E33B8">
        <w:tab/>
      </w:r>
      <w:r w:rsidRPr="003E33B8">
        <w:tab/>
      </w:r>
      <w:r w:rsidR="00BF3DB1" w:rsidRPr="003E33B8">
        <w:t>Safe Future Inland Transport Systems</w:t>
      </w:r>
    </w:p>
    <w:p w14:paraId="542642EF" w14:textId="77777777" w:rsidR="003A5F98" w:rsidRPr="003E33B8" w:rsidRDefault="003A5F98" w:rsidP="003A5F98">
      <w:pPr>
        <w:pStyle w:val="H1G"/>
      </w:pPr>
      <w:r w:rsidRPr="003E33B8">
        <w:tab/>
      </w:r>
      <w:r w:rsidRPr="003E33B8">
        <w:tab/>
        <w:t>Note by the secretariat</w:t>
      </w:r>
    </w:p>
    <w:p w14:paraId="5AE2A543" w14:textId="77777777" w:rsidR="00BF3DB1" w:rsidRPr="003E33B8" w:rsidRDefault="0021409A" w:rsidP="0021409A">
      <w:pPr>
        <w:pStyle w:val="HChG"/>
      </w:pPr>
      <w:r w:rsidRPr="003E33B8">
        <w:tab/>
        <w:t>I.</w:t>
      </w:r>
      <w:r w:rsidRPr="003E33B8">
        <w:tab/>
      </w:r>
      <w:r w:rsidR="00BF3DB1" w:rsidRPr="003E33B8">
        <w:t>Background</w:t>
      </w:r>
    </w:p>
    <w:p w14:paraId="43EADE65" w14:textId="0E18E532" w:rsidR="00D5132E" w:rsidRPr="003E33B8" w:rsidRDefault="00E367AA" w:rsidP="008F4FB9">
      <w:pPr>
        <w:pStyle w:val="SingleTxtG"/>
      </w:pPr>
      <w:r w:rsidRPr="003E33B8">
        <w:t>1.</w:t>
      </w:r>
      <w:r w:rsidRPr="003E33B8">
        <w:tab/>
      </w:r>
      <w:r w:rsidR="00D5132E" w:rsidRPr="003E33B8">
        <w:t xml:space="preserve">Road accidents </w:t>
      </w:r>
      <w:r w:rsidR="00DD64D1" w:rsidRPr="003E33B8">
        <w:t>are</w:t>
      </w:r>
      <w:r w:rsidR="00D5132E" w:rsidRPr="003E33B8">
        <w:t xml:space="preserve"> a major problem in modern societies</w:t>
      </w:r>
      <w:r w:rsidR="00CE4381">
        <w:t>:</w:t>
      </w:r>
      <w:r w:rsidR="00CE4381" w:rsidRPr="003E33B8">
        <w:t xml:space="preserve"> </w:t>
      </w:r>
      <w:r w:rsidR="00DD64D1" w:rsidRPr="003E33B8">
        <w:t>almost 1.25</w:t>
      </w:r>
      <w:r w:rsidR="00D5132E" w:rsidRPr="003E33B8">
        <w:t xml:space="preserve"> million </w:t>
      </w:r>
      <w:r w:rsidR="00DD64D1" w:rsidRPr="003E33B8">
        <w:t xml:space="preserve">people </w:t>
      </w:r>
      <w:proofErr w:type="gramStart"/>
      <w:r w:rsidR="00CE4381">
        <w:t xml:space="preserve">are </w:t>
      </w:r>
      <w:r w:rsidR="00DD64D1" w:rsidRPr="003E33B8">
        <w:t>killed</w:t>
      </w:r>
      <w:proofErr w:type="gramEnd"/>
      <w:r w:rsidR="00DD64D1" w:rsidRPr="003E33B8">
        <w:t xml:space="preserve"> and 50 million </w:t>
      </w:r>
      <w:r w:rsidR="00D5132E" w:rsidRPr="003E33B8">
        <w:t>injured</w:t>
      </w:r>
      <w:r w:rsidR="00673D10" w:rsidRPr="003E33B8">
        <w:t xml:space="preserve"> globall</w:t>
      </w:r>
      <w:r w:rsidR="00B96EDA">
        <w:t>y</w:t>
      </w:r>
      <w:r w:rsidR="008F4FB9">
        <w:t>.</w:t>
      </w:r>
      <w:r w:rsidR="008F4FB9">
        <w:rPr>
          <w:rStyle w:val="FootnoteReference"/>
        </w:rPr>
        <w:footnoteReference w:id="2"/>
      </w:r>
      <w:r w:rsidR="00D5132E" w:rsidRPr="003E33B8">
        <w:t xml:space="preserve"> Road traffic injuries are estimated to be the eighth leading cause of death globally, and more than half the people killed in traffic accidents are young adults aged between 15 and 44 years, thus heav</w:t>
      </w:r>
      <w:r w:rsidR="00CE4381">
        <w:t>il</w:t>
      </w:r>
      <w:r w:rsidR="00D5132E" w:rsidRPr="003E33B8">
        <w:t xml:space="preserve">y </w:t>
      </w:r>
      <w:r w:rsidR="00CE4381">
        <w:t xml:space="preserve">implicating </w:t>
      </w:r>
      <w:r w:rsidR="00D5132E" w:rsidRPr="003E33B8">
        <w:t xml:space="preserve">people </w:t>
      </w:r>
      <w:r w:rsidR="00CE4381">
        <w:t xml:space="preserve">who are </w:t>
      </w:r>
      <w:r w:rsidR="00D5132E" w:rsidRPr="003E33B8">
        <w:t xml:space="preserve">entering their most productive years. </w:t>
      </w:r>
      <w:r w:rsidR="00867078" w:rsidRPr="003E33B8">
        <w:t>Approximately 90</w:t>
      </w:r>
      <w:r w:rsidR="003E33B8" w:rsidRPr="003E33B8">
        <w:t xml:space="preserve"> per cent</w:t>
      </w:r>
      <w:r w:rsidR="00867078" w:rsidRPr="003E33B8">
        <w:t xml:space="preserve"> of </w:t>
      </w:r>
      <w:r w:rsidR="00CE4381">
        <w:t xml:space="preserve">those </w:t>
      </w:r>
      <w:r w:rsidR="00867078" w:rsidRPr="003E33B8">
        <w:t>killed in road crashes are from low- and middle-income countries; yet they own around 54</w:t>
      </w:r>
      <w:r w:rsidR="003E33B8">
        <w:t xml:space="preserve"> </w:t>
      </w:r>
      <w:r w:rsidR="003E33B8" w:rsidRPr="003E33B8">
        <w:t>per cent</w:t>
      </w:r>
      <w:r w:rsidR="00867078" w:rsidRPr="003E33B8">
        <w:t xml:space="preserve"> of the world’s motor vehicles. Furthermore, more than half of the global deaths are among pedestrians and motorized two-wheeler drivers. </w:t>
      </w:r>
      <w:r w:rsidR="00D5132E" w:rsidRPr="003E33B8">
        <w:t xml:space="preserve">Current trends suggest that, unless action </w:t>
      </w:r>
      <w:proofErr w:type="gramStart"/>
      <w:r w:rsidR="00D5132E" w:rsidRPr="003E33B8">
        <w:t>is taken</w:t>
      </w:r>
      <w:proofErr w:type="gramEnd"/>
      <w:r w:rsidR="00D5132E" w:rsidRPr="003E33B8">
        <w:t>, traffic injuries will become the fifth leading cause of death by 2030, with the disparity between high- and low-income countries further increased.</w:t>
      </w:r>
      <w:r w:rsidR="008F4FB9">
        <w:rPr>
          <w:rStyle w:val="FootnoteReference"/>
        </w:rPr>
        <w:footnoteReference w:id="3"/>
      </w:r>
      <w:r w:rsidR="00867078" w:rsidRPr="003E33B8">
        <w:t xml:space="preserve"> These losses are largely preventable and they underscore the urgent need for action to improve road safety globally.</w:t>
      </w:r>
    </w:p>
    <w:p w14:paraId="2462A77A" w14:textId="120179AE" w:rsidR="00BF3DB1" w:rsidRPr="003E33B8" w:rsidRDefault="00BF3DB1" w:rsidP="00BF3DB1">
      <w:pPr>
        <w:pStyle w:val="SingleTxtG"/>
      </w:pPr>
      <w:r w:rsidRPr="003E33B8">
        <w:t>2.</w:t>
      </w:r>
      <w:r w:rsidRPr="003E33B8">
        <w:tab/>
        <w:t>In 2010</w:t>
      </w:r>
      <w:r w:rsidR="00CE4381">
        <w:t>, the</w:t>
      </w:r>
      <w:r w:rsidRPr="003E33B8">
        <w:t xml:space="preserve"> </w:t>
      </w:r>
      <w:r w:rsidR="00235221">
        <w:t>United Nations</w:t>
      </w:r>
      <w:r w:rsidRPr="003E33B8">
        <w:t xml:space="preserve"> General Assembly proclaimed </w:t>
      </w:r>
      <w:r w:rsidR="00CE4381">
        <w:t xml:space="preserve">the </w:t>
      </w:r>
      <w:r w:rsidRPr="003E33B8">
        <w:t xml:space="preserve">decade 2011-2020 as the United Nations Decade of Action for Road Safety, </w:t>
      </w:r>
      <w:r w:rsidR="00CE4381">
        <w:t xml:space="preserve">and set a </w:t>
      </w:r>
      <w:r w:rsidRPr="003E33B8">
        <w:t xml:space="preserve">goal to stabilize and reduce the level of </w:t>
      </w:r>
      <w:r w:rsidR="00043058">
        <w:t xml:space="preserve">global </w:t>
      </w:r>
      <w:r w:rsidRPr="003E33B8">
        <w:t xml:space="preserve">road traffic fatalities by increasing </w:t>
      </w:r>
      <w:r w:rsidR="00043058">
        <w:t xml:space="preserve">safety programmes </w:t>
      </w:r>
      <w:r w:rsidRPr="003E33B8">
        <w:t>at the national, regional and global levels. G</w:t>
      </w:r>
      <w:r w:rsidR="0069667B">
        <w:t xml:space="preserve">eneral </w:t>
      </w:r>
      <w:r w:rsidRPr="003E33B8">
        <w:t>A</w:t>
      </w:r>
      <w:r w:rsidR="0069667B">
        <w:t>ssembly</w:t>
      </w:r>
      <w:r w:rsidRPr="003E33B8">
        <w:t xml:space="preserve"> </w:t>
      </w:r>
      <w:r w:rsidR="0069667B">
        <w:t>r</w:t>
      </w:r>
      <w:r w:rsidRPr="003E33B8">
        <w:t>esolution A/70/L.44</w:t>
      </w:r>
      <w:r w:rsidR="0069667B">
        <w:t>, adopted in</w:t>
      </w:r>
      <w:r w:rsidR="0069667B" w:rsidRPr="0069667B">
        <w:t xml:space="preserve"> </w:t>
      </w:r>
      <w:r w:rsidR="0069667B">
        <w:t>April 2016,</w:t>
      </w:r>
      <w:r w:rsidR="0069667B" w:rsidRPr="0069667B">
        <w:t xml:space="preserve"> </w:t>
      </w:r>
      <w:r w:rsidRPr="003E33B8">
        <w:t xml:space="preserve">reaffirms the </w:t>
      </w:r>
      <w:r w:rsidR="0069667B">
        <w:t>targets of</w:t>
      </w:r>
      <w:r w:rsidR="0069667B" w:rsidRPr="0069667B">
        <w:t xml:space="preserve"> road safety </w:t>
      </w:r>
      <w:r w:rsidR="0069667B">
        <w:t xml:space="preserve">in the </w:t>
      </w:r>
      <w:r w:rsidRPr="003E33B8">
        <w:t>2030 Agenda for Sustainable Development:</w:t>
      </w:r>
    </w:p>
    <w:p w14:paraId="77BFC48A" w14:textId="5DA5CC3F" w:rsidR="00BF3DB1" w:rsidRPr="003E33B8" w:rsidRDefault="00BF3DB1" w:rsidP="005102FE">
      <w:pPr>
        <w:pStyle w:val="Bullet1G"/>
      </w:pPr>
      <w:r w:rsidRPr="003E33B8">
        <w:t>SDG target 3.6</w:t>
      </w:r>
      <w:r w:rsidR="0069667B">
        <w:t xml:space="preserve"> </w:t>
      </w:r>
      <w:r w:rsidRPr="003E33B8">
        <w:t>aims to reduce global road traffic deaths and injuries by 50</w:t>
      </w:r>
      <w:r w:rsidR="003E33B8">
        <w:t xml:space="preserve"> </w:t>
      </w:r>
      <w:r w:rsidR="003E33B8" w:rsidRPr="003E33B8">
        <w:t>per cent</w:t>
      </w:r>
      <w:r w:rsidRPr="003E33B8">
        <w:t xml:space="preserve"> by 2020</w:t>
      </w:r>
      <w:r w:rsidR="0069667B">
        <w:t>,</w:t>
      </w:r>
      <w:r w:rsidRPr="003E33B8">
        <w:t xml:space="preserve"> and </w:t>
      </w:r>
    </w:p>
    <w:p w14:paraId="12E3DE71" w14:textId="3C996407" w:rsidR="00BF3DB1" w:rsidRPr="003E33B8" w:rsidRDefault="00BF3DB1" w:rsidP="005102FE">
      <w:pPr>
        <w:pStyle w:val="Bullet1G"/>
      </w:pPr>
      <w:r w:rsidRPr="003E33B8">
        <w:lastRenderedPageBreak/>
        <w:t>SDG target 11.2</w:t>
      </w:r>
      <w:r w:rsidR="0069667B">
        <w:t xml:space="preserve"> </w:t>
      </w:r>
      <w:r w:rsidRPr="003E33B8">
        <w:t xml:space="preserve">aims to provide access to safe, affordable, accessible and sustainable transport systems for all by 2030. </w:t>
      </w:r>
    </w:p>
    <w:p w14:paraId="4AD955B7" w14:textId="69CF15A9" w:rsidR="008E2FDC" w:rsidRPr="003E33B8" w:rsidRDefault="00F83271" w:rsidP="008F4FB9">
      <w:pPr>
        <w:pStyle w:val="SingleTxtG"/>
      </w:pPr>
      <w:r w:rsidRPr="003E33B8">
        <w:t>3.</w:t>
      </w:r>
      <w:r w:rsidRPr="003E33B8">
        <w:tab/>
      </w:r>
      <w:r w:rsidR="0069667B">
        <w:t>A</w:t>
      </w:r>
      <w:r w:rsidR="0069667B" w:rsidRPr="0069667B">
        <w:t xml:space="preserve"> Global Plan </w:t>
      </w:r>
      <w:r w:rsidR="002F6D84">
        <w:t xml:space="preserve">for the Decade </w:t>
      </w:r>
      <w:r w:rsidR="0069667B" w:rsidRPr="0069667B">
        <w:t>of Action</w:t>
      </w:r>
      <w:r w:rsidR="002F6D84">
        <w:t xml:space="preserve"> for Road Safety 2011-2020</w:t>
      </w:r>
      <w:r w:rsidR="008F4FB9">
        <w:rPr>
          <w:rStyle w:val="FootnoteReference"/>
        </w:rPr>
        <w:footnoteReference w:id="4"/>
      </w:r>
      <w:r w:rsidR="0069667B" w:rsidRPr="0069667B">
        <w:t xml:space="preserve"> was developed</w:t>
      </w:r>
      <w:r w:rsidR="0069667B">
        <w:t xml:space="preserve"> </w:t>
      </w:r>
      <w:r w:rsidR="008E2FDC" w:rsidRPr="003E33B8">
        <w:t xml:space="preserve">to guide countries </w:t>
      </w:r>
      <w:r w:rsidR="0069667B">
        <w:t>i</w:t>
      </w:r>
      <w:r w:rsidR="0069667B" w:rsidRPr="003E33B8">
        <w:t xml:space="preserve">n </w:t>
      </w:r>
      <w:r w:rsidR="008E2FDC" w:rsidRPr="003E33B8">
        <w:t>taking concrete, national</w:t>
      </w:r>
      <w:r w:rsidR="0069667B">
        <w:t xml:space="preserve"> </w:t>
      </w:r>
      <w:r w:rsidR="008E2FDC" w:rsidRPr="003E33B8">
        <w:t>actions to achieve</w:t>
      </w:r>
      <w:r w:rsidR="00C2583C">
        <w:t xml:space="preserve"> the</w:t>
      </w:r>
      <w:r w:rsidR="008E2FDC" w:rsidRPr="003E33B8">
        <w:t xml:space="preserve"> goal</w:t>
      </w:r>
      <w:r w:rsidR="002F6D84" w:rsidRPr="002F6D84">
        <w:t xml:space="preserve"> </w:t>
      </w:r>
      <w:r w:rsidR="002F6D84" w:rsidRPr="003E33B8">
        <w:t>to reduce global road traffic deaths and injuries by 50</w:t>
      </w:r>
      <w:r w:rsidR="002F6D84">
        <w:t xml:space="preserve"> </w:t>
      </w:r>
      <w:r w:rsidR="002F6D84" w:rsidRPr="003E33B8">
        <w:t>per cent by 2020</w:t>
      </w:r>
      <w:r w:rsidR="008E2FDC" w:rsidRPr="003E33B8">
        <w:t>, and at the same time</w:t>
      </w:r>
      <w:r w:rsidR="006850A7">
        <w:t>,</w:t>
      </w:r>
      <w:r w:rsidR="008E2FDC" w:rsidRPr="003E33B8">
        <w:t xml:space="preserve"> to promote coordinated and concerted action</w:t>
      </w:r>
      <w:r w:rsidR="00CC7A20">
        <w:t>s</w:t>
      </w:r>
      <w:r w:rsidR="008E2FDC" w:rsidRPr="003E33B8">
        <w:t xml:space="preserve"> to achiev</w:t>
      </w:r>
      <w:r w:rsidR="00043058">
        <w:t>ing</w:t>
      </w:r>
      <w:r w:rsidR="008E2FDC" w:rsidRPr="003E33B8">
        <w:t xml:space="preserve"> the goal. </w:t>
      </w:r>
      <w:r w:rsidR="00DA79F6">
        <w:t>T</w:t>
      </w:r>
      <w:r w:rsidR="008E2FDC" w:rsidRPr="003E33B8">
        <w:t xml:space="preserve">he background and </w:t>
      </w:r>
      <w:r w:rsidR="00074F65">
        <w:t xml:space="preserve">the </w:t>
      </w:r>
      <w:r w:rsidR="008E2FDC" w:rsidRPr="003E33B8">
        <w:t xml:space="preserve">reasons behind the </w:t>
      </w:r>
      <w:r w:rsidR="00074F65">
        <w:t xml:space="preserve">decision </w:t>
      </w:r>
      <w:r w:rsidR="00DA79F6">
        <w:t xml:space="preserve">of </w:t>
      </w:r>
      <w:r w:rsidR="008E2FDC" w:rsidRPr="003E33B8">
        <w:t>the United Nations General Assembly</w:t>
      </w:r>
      <w:r w:rsidR="00DA79F6">
        <w:t xml:space="preserve"> are given</w:t>
      </w:r>
      <w:r w:rsidR="005E3C93">
        <w:t xml:space="preserve"> as </w:t>
      </w:r>
      <w:r w:rsidR="008E2FDC" w:rsidRPr="003E33B8">
        <w:t xml:space="preserve">support </w:t>
      </w:r>
      <w:r w:rsidR="005E3C93">
        <w:t xml:space="preserve">for </w:t>
      </w:r>
      <w:r w:rsidR="008E2FDC" w:rsidRPr="003E33B8">
        <w:t xml:space="preserve">the development of national and local plans of action, </w:t>
      </w:r>
      <w:r w:rsidR="00074F65">
        <w:t xml:space="preserve">and </w:t>
      </w:r>
      <w:r w:rsidR="00DA79F6">
        <w:t xml:space="preserve">as </w:t>
      </w:r>
      <w:r w:rsidR="008E2FDC" w:rsidRPr="003E33B8">
        <w:t xml:space="preserve">a framework </w:t>
      </w:r>
      <w:r w:rsidR="00DA79F6">
        <w:t xml:space="preserve">for </w:t>
      </w:r>
      <w:r w:rsidR="008E2FDC" w:rsidRPr="003E33B8">
        <w:t xml:space="preserve">coordinated activities at regional and global levels. </w:t>
      </w:r>
      <w:r w:rsidR="005E3C93" w:rsidRPr="008F4FB9">
        <w:t>Several</w:t>
      </w:r>
      <w:r w:rsidR="005E3C93" w:rsidRPr="005E3C93">
        <w:t xml:space="preserve"> national road safety activities </w:t>
      </w:r>
      <w:proofErr w:type="gramStart"/>
      <w:r w:rsidR="005E3C93" w:rsidRPr="005E3C93">
        <w:t>are proposed</w:t>
      </w:r>
      <w:proofErr w:type="gramEnd"/>
      <w:r w:rsidR="005E3C93">
        <w:t xml:space="preserve"> </w:t>
      </w:r>
      <w:r w:rsidR="00AE7582">
        <w:t>based on</w:t>
      </w:r>
      <w:r w:rsidR="005E3C93">
        <w:t xml:space="preserve"> </w:t>
      </w:r>
      <w:r w:rsidR="008E2FDC" w:rsidRPr="003E33B8">
        <w:t xml:space="preserve">five pillars: </w:t>
      </w:r>
      <w:r w:rsidR="00DA79F6">
        <w:t>building road safety management capacity, improving the safety of road infrastructure and broader transport networks, further developing the safety of vehicles, enhancing the behaviour of road users, and improving post-crash response.</w:t>
      </w:r>
    </w:p>
    <w:p w14:paraId="0EBA1DF5" w14:textId="10688E38" w:rsidR="00BF3DB1" w:rsidRPr="003E33B8" w:rsidRDefault="00F83271" w:rsidP="00BF3DB1">
      <w:pPr>
        <w:pStyle w:val="SingleTxtG"/>
      </w:pPr>
      <w:r w:rsidRPr="003E33B8">
        <w:t>4</w:t>
      </w:r>
      <w:r w:rsidR="00BF3DB1" w:rsidRPr="003E33B8">
        <w:t>.</w:t>
      </w:r>
      <w:r w:rsidR="00BF3DB1" w:rsidRPr="003E33B8">
        <w:tab/>
      </w:r>
      <w:r w:rsidR="00B141A3">
        <w:t>T</w:t>
      </w:r>
      <w:r w:rsidR="00B141A3" w:rsidRPr="00B141A3">
        <w:t xml:space="preserve">he secretariat developed the concept note for the </w:t>
      </w:r>
      <w:r w:rsidR="00374F89" w:rsidRPr="00374F89">
        <w:t xml:space="preserve">Safe Future Inland Transport Systems </w:t>
      </w:r>
      <w:r w:rsidR="00374F89">
        <w:t>(</w:t>
      </w:r>
      <w:r w:rsidR="00B141A3" w:rsidRPr="00B141A3">
        <w:t>SafeFITS</w:t>
      </w:r>
      <w:r w:rsidR="00374F89">
        <w:t>)</w:t>
      </w:r>
      <w:r w:rsidR="00B141A3" w:rsidRPr="00B141A3">
        <w:t xml:space="preserve"> project </w:t>
      </w:r>
      <w:r w:rsidR="00AE7582">
        <w:t>based on</w:t>
      </w:r>
      <w:r w:rsidR="00B141A3">
        <w:t xml:space="preserve">: (a) </w:t>
      </w:r>
      <w:r w:rsidR="00BF3DB1" w:rsidRPr="003E33B8">
        <w:t xml:space="preserve">the </w:t>
      </w:r>
      <w:r w:rsidR="005E3C93">
        <w:t>finding</w:t>
      </w:r>
      <w:r w:rsidR="00B141A3">
        <w:t>s</w:t>
      </w:r>
      <w:r w:rsidR="005E3C93">
        <w:t xml:space="preserve"> of </w:t>
      </w:r>
      <w:r w:rsidR="00B141A3">
        <w:t xml:space="preserve">a </w:t>
      </w:r>
      <w:r w:rsidR="00BF3DB1" w:rsidRPr="003E33B8">
        <w:t>UNECE</w:t>
      </w:r>
      <w:r w:rsidR="005E3C93">
        <w:t xml:space="preserve"> </w:t>
      </w:r>
      <w:bookmarkStart w:id="0" w:name="hit1"/>
      <w:bookmarkEnd w:id="0"/>
      <w:r w:rsidR="00E04854" w:rsidRPr="003E33B8">
        <w:t xml:space="preserve">project </w:t>
      </w:r>
      <w:r w:rsidR="005E3C93">
        <w:t>‘</w:t>
      </w:r>
      <w:r w:rsidR="00E04854" w:rsidRPr="00437921">
        <w:t xml:space="preserve">Improving Global Road Safety: </w:t>
      </w:r>
      <w:r w:rsidR="00B141A3">
        <w:t>Se</w:t>
      </w:r>
      <w:r w:rsidR="00E04854" w:rsidRPr="00437921">
        <w:t xml:space="preserve">tting </w:t>
      </w:r>
      <w:r w:rsidR="00B141A3">
        <w:t>R</w:t>
      </w:r>
      <w:r w:rsidR="00B141A3" w:rsidRPr="00437921">
        <w:t xml:space="preserve">egional </w:t>
      </w:r>
      <w:r w:rsidR="00E04854" w:rsidRPr="00437921">
        <w:t xml:space="preserve">and </w:t>
      </w:r>
      <w:r w:rsidR="00B141A3">
        <w:t>N</w:t>
      </w:r>
      <w:r w:rsidR="00E04854" w:rsidRPr="00437921">
        <w:t xml:space="preserve">ational </w:t>
      </w:r>
      <w:r w:rsidR="00B141A3">
        <w:t>R</w:t>
      </w:r>
      <w:r w:rsidR="00E04854" w:rsidRPr="00437921">
        <w:t xml:space="preserve">oad </w:t>
      </w:r>
      <w:r w:rsidR="00B141A3">
        <w:t>T</w:t>
      </w:r>
      <w:r w:rsidR="00E04854" w:rsidRPr="00437921">
        <w:t xml:space="preserve">raffic </w:t>
      </w:r>
      <w:r w:rsidR="00B141A3">
        <w:t>C</w:t>
      </w:r>
      <w:r w:rsidR="00B141A3" w:rsidRPr="00437921">
        <w:t xml:space="preserve">asualty </w:t>
      </w:r>
      <w:r w:rsidR="00B141A3">
        <w:t>R</w:t>
      </w:r>
      <w:r w:rsidR="00E04854" w:rsidRPr="00437921">
        <w:t xml:space="preserve">eduction </w:t>
      </w:r>
      <w:r w:rsidR="00B141A3">
        <w:t>T</w:t>
      </w:r>
      <w:r w:rsidR="00E04854" w:rsidRPr="00437921">
        <w:t>argets</w:t>
      </w:r>
      <w:r w:rsidR="005E3C93">
        <w:t>’</w:t>
      </w:r>
      <w:r w:rsidR="003B7EBF" w:rsidRPr="003B7EBF">
        <w:t>,</w:t>
      </w:r>
      <w:r w:rsidR="008F4FB9">
        <w:rPr>
          <w:rStyle w:val="FootnoteReference"/>
        </w:rPr>
        <w:footnoteReference w:id="5"/>
      </w:r>
      <w:r w:rsidR="005E3C93" w:rsidRPr="00437921">
        <w:t xml:space="preserve"> </w:t>
      </w:r>
      <w:r w:rsidR="00B141A3">
        <w:t>(b)</w:t>
      </w:r>
      <w:r w:rsidR="003B7EBF">
        <w:t xml:space="preserve"> on the </w:t>
      </w:r>
      <w:r w:rsidR="00BF3DB1" w:rsidRPr="003E33B8">
        <w:t xml:space="preserve">success of </w:t>
      </w:r>
      <w:r w:rsidR="00BF3DB1" w:rsidRPr="00437921">
        <w:t xml:space="preserve">the </w:t>
      </w:r>
      <w:r w:rsidR="00FA20C1" w:rsidRPr="00437921">
        <w:t>For Future Inland Transport Systems (ForFITS) project</w:t>
      </w:r>
      <w:r w:rsidR="00BF3DB1" w:rsidRPr="00437921">
        <w:t xml:space="preserve"> and </w:t>
      </w:r>
      <w:r w:rsidR="003969CE">
        <w:t xml:space="preserve">on </w:t>
      </w:r>
      <w:r w:rsidR="00BF3DB1" w:rsidRPr="00437921">
        <w:t>other</w:t>
      </w:r>
      <w:r w:rsidR="00BF3DB1" w:rsidRPr="003E33B8">
        <w:t xml:space="preserve"> </w:t>
      </w:r>
      <w:r w:rsidR="00C2583C">
        <w:t>UN</w:t>
      </w:r>
      <w:r w:rsidR="00AE7582">
        <w:t xml:space="preserve">ECE </w:t>
      </w:r>
      <w:r w:rsidR="00BF3DB1" w:rsidRPr="003E33B8">
        <w:t>technical assistance activities</w:t>
      </w:r>
      <w:r w:rsidR="003B7EBF">
        <w:t xml:space="preserve">. </w:t>
      </w:r>
      <w:r w:rsidR="00B141A3">
        <w:t xml:space="preserve">The aim was </w:t>
      </w:r>
      <w:r w:rsidR="00BF3DB1" w:rsidRPr="003E33B8">
        <w:t xml:space="preserve">to close the </w:t>
      </w:r>
      <w:r w:rsidR="00B141A3" w:rsidRPr="00B141A3">
        <w:t xml:space="preserve">theoretical </w:t>
      </w:r>
      <w:r w:rsidR="00BF3DB1" w:rsidRPr="003E33B8">
        <w:t xml:space="preserve">gap in the assessment of results </w:t>
      </w:r>
      <w:r w:rsidR="00B141A3">
        <w:t xml:space="preserve">from </w:t>
      </w:r>
      <w:r w:rsidR="00BF3DB1" w:rsidRPr="003E33B8">
        <w:t xml:space="preserve">road safety </w:t>
      </w:r>
      <w:r w:rsidR="00B141A3" w:rsidRPr="003E33B8">
        <w:t>polic</w:t>
      </w:r>
      <w:r w:rsidR="00B141A3">
        <w:t>ies</w:t>
      </w:r>
      <w:r w:rsidR="00B141A3" w:rsidRPr="003E33B8">
        <w:t xml:space="preserve"> </w:t>
      </w:r>
      <w:r w:rsidR="006C3C53" w:rsidRPr="003E33B8">
        <w:t>and</w:t>
      </w:r>
      <w:r w:rsidR="00BF3DB1" w:rsidRPr="003E33B8">
        <w:t xml:space="preserve"> </w:t>
      </w:r>
      <w:r w:rsidR="006C3C53" w:rsidRPr="003E33B8">
        <w:t>measures</w:t>
      </w:r>
      <w:r w:rsidR="00BF3DB1" w:rsidRPr="003E33B8">
        <w:t xml:space="preserve">. </w:t>
      </w:r>
      <w:proofErr w:type="spellStart"/>
      <w:r w:rsidR="00AE7582">
        <w:t>Safef</w:t>
      </w:r>
      <w:r w:rsidR="00E055D6" w:rsidRPr="003E33B8">
        <w:t>ITS</w:t>
      </w:r>
      <w:proofErr w:type="spellEnd"/>
      <w:r w:rsidR="00E055D6" w:rsidRPr="003E33B8">
        <w:t xml:space="preserve"> </w:t>
      </w:r>
      <w:r w:rsidR="00374F89">
        <w:t xml:space="preserve">was </w:t>
      </w:r>
      <w:r w:rsidR="00E055D6" w:rsidRPr="003E33B8">
        <w:t>financed by</w:t>
      </w:r>
      <w:r w:rsidR="00BF3DB1" w:rsidRPr="003E33B8">
        <w:t xml:space="preserve"> International Road Transport Union (IRU).</w:t>
      </w:r>
    </w:p>
    <w:p w14:paraId="151BF6A1" w14:textId="1E260EC8" w:rsidR="00BF3DB1" w:rsidRPr="003E33B8" w:rsidRDefault="00F83271" w:rsidP="00374F57">
      <w:pPr>
        <w:pStyle w:val="SingleTxtG"/>
      </w:pPr>
      <w:r w:rsidRPr="003E33B8">
        <w:t>5</w:t>
      </w:r>
      <w:r w:rsidR="00FA20C1" w:rsidRPr="003E33B8">
        <w:t>.</w:t>
      </w:r>
      <w:r w:rsidR="00FA20C1" w:rsidRPr="003E33B8">
        <w:tab/>
      </w:r>
      <w:r w:rsidR="00E04854" w:rsidRPr="003E33B8">
        <w:t xml:space="preserve">The road safety model “Safe Future Inland Transport Systems (SafeFITS)” aims to facilitate knowledge based transport policy decision making related to road casualty reduction. The primary objective </w:t>
      </w:r>
      <w:r w:rsidR="00B061B1">
        <w:t>was</w:t>
      </w:r>
      <w:r w:rsidR="00B061B1" w:rsidRPr="003E33B8">
        <w:t xml:space="preserve"> </w:t>
      </w:r>
      <w:r w:rsidR="00E04854" w:rsidRPr="003E33B8">
        <w:t>assist governments and decision makers to decide on the most appropriate road safety policies and measures in order to achieve tangible results in improving road safety</w:t>
      </w:r>
      <w:r w:rsidR="00B061B1">
        <w:t xml:space="preserve">, </w:t>
      </w:r>
      <w:r w:rsidR="00B061B1" w:rsidRPr="00B061B1">
        <w:t>in both developed and developing countries</w:t>
      </w:r>
      <w:r w:rsidR="00E04854" w:rsidRPr="00B061B1">
        <w:t>.</w:t>
      </w:r>
      <w:r w:rsidR="00E04854" w:rsidRPr="003E33B8">
        <w:t xml:space="preserve"> The model </w:t>
      </w:r>
      <w:r w:rsidR="00B061B1" w:rsidRPr="003E33B8">
        <w:t>w</w:t>
      </w:r>
      <w:r w:rsidR="00B061B1">
        <w:t>ould</w:t>
      </w:r>
      <w:r w:rsidR="00B061B1" w:rsidRPr="003E33B8">
        <w:t xml:space="preserve"> </w:t>
      </w:r>
      <w:r w:rsidR="00E04854" w:rsidRPr="003E33B8">
        <w:t>be based on historical road safety data and relations between several road safety parameters and it is expected to provide information on results of different road safety scenarios based on t</w:t>
      </w:r>
      <w:r w:rsidR="00374F57" w:rsidRPr="003E33B8">
        <w:t>he chosen policies and measures.</w:t>
      </w:r>
    </w:p>
    <w:p w14:paraId="6CD141EC" w14:textId="3F2BCDF2" w:rsidR="00BF3DB1" w:rsidRPr="00F56ADF" w:rsidRDefault="00ED21D6" w:rsidP="00F56ADF">
      <w:pPr>
        <w:pStyle w:val="HChG"/>
      </w:pPr>
      <w:r w:rsidRPr="003E33B8">
        <w:tab/>
        <w:t>I</w:t>
      </w:r>
      <w:r w:rsidR="00BF3DB1" w:rsidRPr="003E33B8">
        <w:t>I.</w:t>
      </w:r>
      <w:r w:rsidR="00BF3DB1" w:rsidRPr="003E33B8">
        <w:tab/>
      </w:r>
      <w:r w:rsidR="00C87A87">
        <w:t xml:space="preserve">Development of </w:t>
      </w:r>
      <w:r w:rsidR="00F56ADF" w:rsidRPr="00F56ADF">
        <w:t>SafeFITS</w:t>
      </w:r>
    </w:p>
    <w:p w14:paraId="32DAE6DB" w14:textId="247A127E" w:rsidR="00ED21D6" w:rsidRPr="003E33B8" w:rsidRDefault="00F83271" w:rsidP="00BF3DB1">
      <w:pPr>
        <w:pStyle w:val="SingleTxtG"/>
      </w:pPr>
      <w:r w:rsidRPr="003E33B8">
        <w:t>6</w:t>
      </w:r>
      <w:r w:rsidR="00ED21D6" w:rsidRPr="003E33B8">
        <w:t>.</w:t>
      </w:r>
      <w:r w:rsidR="00ED21D6" w:rsidRPr="003E33B8">
        <w:tab/>
        <w:t xml:space="preserve">The research and development </w:t>
      </w:r>
      <w:r w:rsidR="00CC7A20">
        <w:t xml:space="preserve">nature </w:t>
      </w:r>
      <w:r w:rsidR="00ED21D6" w:rsidRPr="003E33B8">
        <w:t>of SafeFITS</w:t>
      </w:r>
      <w:r w:rsidR="0079691D">
        <w:t xml:space="preserve"> </w:t>
      </w:r>
      <w:r w:rsidR="00ED21D6" w:rsidRPr="003E33B8">
        <w:t xml:space="preserve">and the </w:t>
      </w:r>
      <w:r w:rsidR="0095627E">
        <w:t xml:space="preserve">relative rarity of global </w:t>
      </w:r>
      <w:r w:rsidR="00287F17">
        <w:t xml:space="preserve">research </w:t>
      </w:r>
      <w:r w:rsidR="00ED21D6" w:rsidRPr="003E33B8">
        <w:t>project</w:t>
      </w:r>
      <w:r w:rsidR="00C87A87">
        <w:t>s</w:t>
      </w:r>
      <w:r w:rsidR="00ED21D6" w:rsidRPr="003E33B8">
        <w:t xml:space="preserve"> deal</w:t>
      </w:r>
      <w:r w:rsidR="0095627E">
        <w:t>ing</w:t>
      </w:r>
      <w:r w:rsidR="00ED21D6" w:rsidRPr="003E33B8">
        <w:t xml:space="preserve"> with prediction</w:t>
      </w:r>
      <w:r w:rsidR="0095627E">
        <w:t>s</w:t>
      </w:r>
      <w:r w:rsidR="00ED21D6" w:rsidRPr="003E33B8">
        <w:t xml:space="preserve"> of the outcomes of road safety strategies imposed the necessity for project implementation in phases. Each phase </w:t>
      </w:r>
      <w:r w:rsidR="007832B4">
        <w:t xml:space="preserve">was a separate </w:t>
      </w:r>
      <w:r w:rsidR="007832B4" w:rsidRPr="007832B4">
        <w:t xml:space="preserve">research and development </w:t>
      </w:r>
      <w:r w:rsidR="00ED21D6" w:rsidRPr="003E33B8">
        <w:t>project and only after completion of</w:t>
      </w:r>
      <w:r w:rsidR="008F4FB9">
        <w:t xml:space="preserve"> the given phase —</w:t>
      </w:r>
      <w:r w:rsidR="00ED21D6" w:rsidRPr="003E33B8">
        <w:t xml:space="preserve"> based on that phase</w:t>
      </w:r>
      <w:r w:rsidR="007832B4">
        <w:t>’s</w:t>
      </w:r>
      <w:r w:rsidR="008F4FB9">
        <w:t xml:space="preserve"> deliverables —</w:t>
      </w:r>
      <w:r w:rsidR="00ED21D6" w:rsidRPr="003E33B8">
        <w:t xml:space="preserve"> </w:t>
      </w:r>
      <w:r w:rsidR="007832B4" w:rsidRPr="007832B4">
        <w:t xml:space="preserve">was </w:t>
      </w:r>
      <w:r w:rsidR="007832B4">
        <w:t>the</w:t>
      </w:r>
      <w:r w:rsidR="00CC7A20">
        <w:t xml:space="preserve"> Project</w:t>
      </w:r>
      <w:r w:rsidR="007832B4">
        <w:t xml:space="preserve"> </w:t>
      </w:r>
      <w:r w:rsidR="00CC7A20">
        <w:t xml:space="preserve">Steering Committee </w:t>
      </w:r>
      <w:r w:rsidR="00ED21D6" w:rsidRPr="003E33B8">
        <w:t xml:space="preserve">able to decide on </w:t>
      </w:r>
      <w:r w:rsidR="00287F17">
        <w:t xml:space="preserve">the direction of the </w:t>
      </w:r>
      <w:r w:rsidR="00ED21D6" w:rsidRPr="003E33B8">
        <w:t>continuation of the project implementation.</w:t>
      </w:r>
    </w:p>
    <w:p w14:paraId="12D73D99" w14:textId="6F2FE8B7" w:rsidR="00374F57" w:rsidRPr="003E33B8" w:rsidRDefault="00F83271" w:rsidP="00BF3DB1">
      <w:pPr>
        <w:pStyle w:val="SingleTxtG"/>
      </w:pPr>
      <w:r w:rsidRPr="003E33B8">
        <w:t>7</w:t>
      </w:r>
      <w:r w:rsidR="00ED21D6" w:rsidRPr="003E33B8">
        <w:t>.</w:t>
      </w:r>
      <w:r w:rsidR="00ED21D6" w:rsidRPr="003E33B8">
        <w:tab/>
        <w:t>The project</w:t>
      </w:r>
      <w:r w:rsidR="00374F57" w:rsidRPr="003E33B8">
        <w:t xml:space="preserve"> developm</w:t>
      </w:r>
      <w:r w:rsidR="00ED21D6" w:rsidRPr="003E33B8">
        <w:t>ent is divided into four phases:</w:t>
      </w:r>
      <w:r w:rsidR="00374F57" w:rsidRPr="003E33B8">
        <w:t xml:space="preserve"> Phase I explor</w:t>
      </w:r>
      <w:r w:rsidR="007F22A8">
        <w:t>ed</w:t>
      </w:r>
      <w:r w:rsidR="00374F57" w:rsidRPr="003E33B8">
        <w:t xml:space="preserve"> and </w:t>
      </w:r>
      <w:r w:rsidR="007F22A8" w:rsidRPr="003E33B8">
        <w:t>analys</w:t>
      </w:r>
      <w:r w:rsidR="007F22A8">
        <w:t>ed</w:t>
      </w:r>
      <w:r w:rsidR="007F22A8" w:rsidRPr="003E33B8">
        <w:t xml:space="preserve"> </w:t>
      </w:r>
      <w:r w:rsidR="00374F57" w:rsidRPr="003E33B8">
        <w:t xml:space="preserve">existing road safety modelling and causalities; Phase II </w:t>
      </w:r>
      <w:r w:rsidR="00662D7F">
        <w:t>develop</w:t>
      </w:r>
      <w:r w:rsidR="0095627E">
        <w:t>ed</w:t>
      </w:r>
      <w:r w:rsidR="0095627E" w:rsidRPr="003E33B8">
        <w:t xml:space="preserve"> </w:t>
      </w:r>
      <w:r w:rsidR="00374F57" w:rsidRPr="003E33B8">
        <w:t>a draft model framework and descri</w:t>
      </w:r>
      <w:r w:rsidR="00662D7F">
        <w:t>bed</w:t>
      </w:r>
      <w:r w:rsidR="00374F57" w:rsidRPr="003E33B8">
        <w:t xml:space="preserve"> road safety causalities to be used for developing </w:t>
      </w:r>
      <w:r w:rsidR="00ED21D6" w:rsidRPr="003E33B8">
        <w:t>policy scenarios</w:t>
      </w:r>
      <w:r w:rsidR="00662D7F">
        <w:t xml:space="preserve"> for </w:t>
      </w:r>
      <w:r w:rsidR="00662D7F" w:rsidRPr="00662D7F">
        <w:t>road safety</w:t>
      </w:r>
      <w:r w:rsidR="00ED21D6" w:rsidRPr="00662D7F">
        <w:t>;</w:t>
      </w:r>
      <w:r w:rsidR="00374F57" w:rsidRPr="003E33B8">
        <w:t xml:space="preserve"> Phase III </w:t>
      </w:r>
      <w:r w:rsidR="00CC7A20">
        <w:t xml:space="preserve">will </w:t>
      </w:r>
      <w:r w:rsidR="00662D7F">
        <w:t>develop</w:t>
      </w:r>
      <w:r w:rsidR="00ED21D6" w:rsidRPr="003E33B8">
        <w:t xml:space="preserve"> a</w:t>
      </w:r>
      <w:r w:rsidR="00374F57" w:rsidRPr="003E33B8">
        <w:t xml:space="preserve"> draft model and application/user interface</w:t>
      </w:r>
      <w:r w:rsidR="001D6042">
        <w:t xml:space="preserve">; </w:t>
      </w:r>
      <w:r w:rsidR="001D6042" w:rsidRPr="001D6042">
        <w:t xml:space="preserve">Phase IV </w:t>
      </w:r>
      <w:r w:rsidR="00CC7A20">
        <w:t xml:space="preserve">will </w:t>
      </w:r>
      <w:r w:rsidR="00374F57" w:rsidRPr="003E33B8">
        <w:t xml:space="preserve">test </w:t>
      </w:r>
      <w:r w:rsidR="001D6042">
        <w:t xml:space="preserve">the model </w:t>
      </w:r>
      <w:r w:rsidR="00374F57" w:rsidRPr="003E33B8">
        <w:t>and verif</w:t>
      </w:r>
      <w:r w:rsidR="00CC7A20">
        <w:t>y</w:t>
      </w:r>
      <w:r w:rsidR="00ED21D6" w:rsidRPr="003E33B8">
        <w:t xml:space="preserve"> it by pilot tests.</w:t>
      </w:r>
    </w:p>
    <w:p w14:paraId="6662C87B" w14:textId="03E27B1E" w:rsidR="00ED21D6" w:rsidRPr="00662D7F" w:rsidRDefault="00F83271" w:rsidP="00662D7F">
      <w:pPr>
        <w:pStyle w:val="SingleTxtG"/>
      </w:pPr>
      <w:r w:rsidRPr="003E33B8">
        <w:t>8</w:t>
      </w:r>
      <w:r w:rsidR="00BF3DB1" w:rsidRPr="003E33B8">
        <w:t>.</w:t>
      </w:r>
      <w:r w:rsidR="00BF3DB1" w:rsidRPr="003E33B8">
        <w:tab/>
        <w:t xml:space="preserve">Phase I </w:t>
      </w:r>
      <w:r w:rsidR="008972F6">
        <w:t>resulted</w:t>
      </w:r>
      <w:r w:rsidR="001D6042">
        <w:t xml:space="preserve"> </w:t>
      </w:r>
      <w:r w:rsidR="00BF3DB1" w:rsidRPr="003E33B8">
        <w:t xml:space="preserve">with a </w:t>
      </w:r>
      <w:r w:rsidR="001D6042">
        <w:t>l</w:t>
      </w:r>
      <w:r w:rsidR="00BF3DB1" w:rsidRPr="003E33B8">
        <w:t xml:space="preserve">iterature review of road safety studies and projects, a list of statistical </w:t>
      </w:r>
      <w:r w:rsidR="001D6042" w:rsidRPr="003E33B8">
        <w:t>require</w:t>
      </w:r>
      <w:r w:rsidR="001D6042">
        <w:t>ments</w:t>
      </w:r>
      <w:r w:rsidR="001D6042" w:rsidRPr="003E33B8">
        <w:t xml:space="preserve"> </w:t>
      </w:r>
      <w:r w:rsidR="00BF3DB1" w:rsidRPr="003E33B8">
        <w:t xml:space="preserve">and a draft </w:t>
      </w:r>
      <w:r w:rsidR="007F22A8" w:rsidRPr="003E33B8">
        <w:t xml:space="preserve">conceptual framework </w:t>
      </w:r>
      <w:r w:rsidR="00BF3DB1" w:rsidRPr="003E33B8">
        <w:t xml:space="preserve">for </w:t>
      </w:r>
      <w:r w:rsidR="001D6042">
        <w:t xml:space="preserve">the </w:t>
      </w:r>
      <w:r w:rsidR="00BF3DB1" w:rsidRPr="003E33B8">
        <w:t xml:space="preserve">model. Phase II resulted </w:t>
      </w:r>
      <w:r w:rsidR="001D6042">
        <w:t>in a c</w:t>
      </w:r>
      <w:r w:rsidR="00BF3DB1" w:rsidRPr="003E33B8">
        <w:t xml:space="preserve">onceptual </w:t>
      </w:r>
      <w:r w:rsidR="001D6042">
        <w:t>f</w:t>
      </w:r>
      <w:r w:rsidR="00BF3DB1" w:rsidRPr="003E33B8">
        <w:t xml:space="preserve">ramework (of three </w:t>
      </w:r>
      <w:r w:rsidR="008972F6">
        <w:t>SafeFITS m</w:t>
      </w:r>
      <w:r w:rsidR="00BF3DB1" w:rsidRPr="003E33B8">
        <w:t xml:space="preserve">odules), data requirements and a list of the most relevant relations/causalities to be included in SafeFITS. Phase II concluded that deterministic models </w:t>
      </w:r>
      <w:r w:rsidR="00AB13DC">
        <w:t xml:space="preserve">were unsuitable </w:t>
      </w:r>
      <w:r w:rsidR="00BF3DB1" w:rsidRPr="003E33B8">
        <w:t xml:space="preserve">and that statistical models based on </w:t>
      </w:r>
      <w:r w:rsidR="00AB13DC">
        <w:t xml:space="preserve">a </w:t>
      </w:r>
      <w:r w:rsidR="00BF3DB1" w:rsidRPr="003E33B8">
        <w:t xml:space="preserve">robust database </w:t>
      </w:r>
      <w:r w:rsidR="00662D7F">
        <w:lastRenderedPageBreak/>
        <w:t xml:space="preserve">of </w:t>
      </w:r>
      <w:r w:rsidR="00662D7F" w:rsidRPr="00662D7F">
        <w:t xml:space="preserve">road safety indicators </w:t>
      </w:r>
      <w:r w:rsidR="00BF3DB1" w:rsidRPr="003E33B8">
        <w:t>could be</w:t>
      </w:r>
      <w:r w:rsidR="00ED21D6" w:rsidRPr="003E33B8">
        <w:t xml:space="preserve"> the most appropriate solution.</w:t>
      </w:r>
      <w:r w:rsidR="00662D7F">
        <w:t xml:space="preserve"> </w:t>
      </w:r>
      <w:r w:rsidR="00662D7F" w:rsidRPr="00662D7F">
        <w:t xml:space="preserve">Phases I and II were finalized </w:t>
      </w:r>
      <w:r w:rsidR="00287F17">
        <w:t xml:space="preserve">in </w:t>
      </w:r>
      <w:r w:rsidR="00662D7F" w:rsidRPr="00662D7F">
        <w:t>201</w:t>
      </w:r>
      <w:r w:rsidR="00287F17">
        <w:t>6</w:t>
      </w:r>
      <w:r w:rsidR="00662D7F" w:rsidRPr="00662D7F">
        <w:t>.</w:t>
      </w:r>
    </w:p>
    <w:p w14:paraId="76B215D5" w14:textId="295BE419" w:rsidR="00401D3D" w:rsidRPr="003E33B8" w:rsidRDefault="00F83271" w:rsidP="008F4FB9">
      <w:pPr>
        <w:pStyle w:val="SingleTxtG"/>
      </w:pPr>
      <w:r w:rsidRPr="003E33B8">
        <w:t>9</w:t>
      </w:r>
      <w:r w:rsidR="00BF3DB1" w:rsidRPr="003E33B8">
        <w:t>.</w:t>
      </w:r>
      <w:r w:rsidR="00BF3DB1" w:rsidRPr="003E33B8">
        <w:tab/>
      </w:r>
      <w:r w:rsidR="00401D3D" w:rsidRPr="003E33B8">
        <w:t xml:space="preserve">The </w:t>
      </w:r>
      <w:r w:rsidR="00401D3D" w:rsidRPr="008F4FB9">
        <w:t>critical</w:t>
      </w:r>
      <w:r w:rsidR="00401D3D" w:rsidRPr="003E33B8">
        <w:t xml:space="preserve"> and the most complex phase of the </w:t>
      </w:r>
      <w:r w:rsidR="00662D7F" w:rsidRPr="00662D7F">
        <w:t xml:space="preserve">SafeFITS </w:t>
      </w:r>
      <w:r w:rsidR="00401D3D" w:rsidRPr="003E33B8">
        <w:t>project, Phase III started in May 2016. Building on the results of Phase</w:t>
      </w:r>
      <w:r w:rsidR="009D6D5E">
        <w:t>s</w:t>
      </w:r>
      <w:r w:rsidR="00401D3D" w:rsidRPr="003E33B8">
        <w:t xml:space="preserve"> </w:t>
      </w:r>
      <w:proofErr w:type="gramStart"/>
      <w:r w:rsidR="00401D3D" w:rsidRPr="003E33B8">
        <w:t>I and II, Phase III</w:t>
      </w:r>
      <w:proofErr w:type="gramEnd"/>
      <w:r w:rsidR="008F4FB9">
        <w:rPr>
          <w:rStyle w:val="FootnoteReference"/>
        </w:rPr>
        <w:footnoteReference w:id="6"/>
      </w:r>
      <w:r w:rsidR="00401D3D" w:rsidRPr="003E33B8">
        <w:t xml:space="preserve"> </w:t>
      </w:r>
      <w:r w:rsidR="009D6D5E">
        <w:t>w</w:t>
      </w:r>
      <w:r w:rsidR="009D6D5E" w:rsidRPr="003E33B8">
        <w:t xml:space="preserve">ould </w:t>
      </w:r>
      <w:r w:rsidR="00401D3D" w:rsidRPr="003E33B8">
        <w:t>deliver:</w:t>
      </w:r>
    </w:p>
    <w:p w14:paraId="28FC95F3" w14:textId="13CDBEC1" w:rsidR="00401D3D" w:rsidRPr="003E33B8" w:rsidRDefault="00CC557A" w:rsidP="005102FE">
      <w:pPr>
        <w:pStyle w:val="Bullet1G"/>
      </w:pPr>
      <w:proofErr w:type="gramStart"/>
      <w:r>
        <w:t>A</w:t>
      </w:r>
      <w:r w:rsidR="008026B6">
        <w:t xml:space="preserve"> </w:t>
      </w:r>
      <w:r w:rsidR="00401D3D" w:rsidRPr="003E33B8">
        <w:t>SafeFITS database on road safety indicators (i.e. fatalities and injuries, performance indicators, road safety measures, e</w:t>
      </w:r>
      <w:r w:rsidR="00E04A0C" w:rsidRPr="003E33B8">
        <w:t>tc.</w:t>
      </w:r>
      <w:r w:rsidR="00401D3D" w:rsidRPr="003E33B8">
        <w:t xml:space="preserve">) for all </w:t>
      </w:r>
      <w:r w:rsidR="00287F17">
        <w:t xml:space="preserve">UN </w:t>
      </w:r>
      <w:r w:rsidR="00401D3D" w:rsidRPr="003E33B8">
        <w:t>countries</w:t>
      </w:r>
      <w:r>
        <w:t>.</w:t>
      </w:r>
      <w:proofErr w:type="gramEnd"/>
      <w:r w:rsidR="007E35AD">
        <w:t xml:space="preserve"> </w:t>
      </w:r>
      <w:r>
        <w:t xml:space="preserve">This </w:t>
      </w:r>
      <w:r w:rsidR="00401D3D" w:rsidRPr="003E33B8">
        <w:t>will be used for estimati</w:t>
      </w:r>
      <w:r>
        <w:t>ng</w:t>
      </w:r>
      <w:r w:rsidR="00401D3D" w:rsidRPr="003E33B8">
        <w:t xml:space="preserve"> global causalities</w:t>
      </w:r>
      <w:r w:rsidR="008026B6">
        <w:t xml:space="preserve"> in the future,</w:t>
      </w:r>
      <w:r>
        <w:t xml:space="preserve"> with </w:t>
      </w:r>
      <w:r w:rsidR="00401D3D" w:rsidRPr="003E33B8">
        <w:t>the development of</w:t>
      </w:r>
      <w:r>
        <w:t xml:space="preserve"> new </w:t>
      </w:r>
      <w:r w:rsidR="00401D3D" w:rsidRPr="003E33B8">
        <w:t>statistical models.</w:t>
      </w:r>
      <w:r w:rsidR="00E04A0C" w:rsidRPr="003E33B8">
        <w:t xml:space="preserve"> The consultant collected robust data </w:t>
      </w:r>
      <w:r>
        <w:t xml:space="preserve">on road safety </w:t>
      </w:r>
      <w:r w:rsidR="00E04A0C" w:rsidRPr="003E33B8">
        <w:t xml:space="preserve">for all relevant </w:t>
      </w:r>
      <w:r w:rsidR="008026B6" w:rsidRPr="003E33B8">
        <w:t>countries, which</w:t>
      </w:r>
      <w:r w:rsidR="00E04A0C" w:rsidRPr="003E33B8">
        <w:t xml:space="preserve"> was a prerequisite for further development of Phase III.</w:t>
      </w:r>
    </w:p>
    <w:p w14:paraId="7D1151A2" w14:textId="75DBD1BE" w:rsidR="00401D3D" w:rsidRPr="003E33B8" w:rsidRDefault="00401D3D" w:rsidP="005102FE">
      <w:pPr>
        <w:pStyle w:val="Bullet1G"/>
      </w:pPr>
      <w:r w:rsidRPr="003E33B8">
        <w:t>The SafeFITS statistical models of global causalities</w:t>
      </w:r>
      <w:r w:rsidR="00BD7A94">
        <w:t xml:space="preserve"> that </w:t>
      </w:r>
      <w:r w:rsidRPr="003E33B8">
        <w:t xml:space="preserve">estimate on the basis of the database of road safety indicators, allowing </w:t>
      </w:r>
      <w:r w:rsidR="007F22A8">
        <w:t>‘</w:t>
      </w:r>
      <w:r w:rsidRPr="003E33B8">
        <w:t>intervention</w:t>
      </w:r>
      <w:r w:rsidR="007F22A8">
        <w:t>’</w:t>
      </w:r>
      <w:r w:rsidR="007F22A8" w:rsidRPr="003E33B8">
        <w:t xml:space="preserve">, </w:t>
      </w:r>
      <w:r w:rsidR="007F22A8">
        <w:t>‘</w:t>
      </w:r>
      <w:r w:rsidRPr="003E33B8">
        <w:t>forecasting</w:t>
      </w:r>
      <w:r w:rsidR="007F22A8">
        <w:t>’</w:t>
      </w:r>
      <w:r w:rsidR="007F22A8" w:rsidRPr="003E33B8">
        <w:t xml:space="preserve"> </w:t>
      </w:r>
      <w:r w:rsidRPr="003E33B8">
        <w:t xml:space="preserve">and </w:t>
      </w:r>
      <w:r w:rsidR="007F22A8">
        <w:t>‘</w:t>
      </w:r>
      <w:r w:rsidRPr="003E33B8">
        <w:t>benchmarking</w:t>
      </w:r>
      <w:r w:rsidR="007F22A8">
        <w:t>’</w:t>
      </w:r>
      <w:r w:rsidR="007F22A8" w:rsidRPr="003E33B8">
        <w:t xml:space="preserve"> </w:t>
      </w:r>
      <w:r w:rsidRPr="003E33B8">
        <w:t>analyses.</w:t>
      </w:r>
    </w:p>
    <w:p w14:paraId="1C75A333" w14:textId="212B5276" w:rsidR="00401D3D" w:rsidRPr="003E33B8" w:rsidRDefault="00401D3D" w:rsidP="005102FE">
      <w:pPr>
        <w:pStyle w:val="Bullet1G"/>
      </w:pPr>
      <w:r w:rsidRPr="003E33B8">
        <w:t xml:space="preserve">The </w:t>
      </w:r>
      <w:r w:rsidR="00BD7A94" w:rsidRPr="00BD7A94">
        <w:t xml:space="preserve">three </w:t>
      </w:r>
      <w:r w:rsidR="008026B6">
        <w:t xml:space="preserve">SafeFITS </w:t>
      </w:r>
      <w:r w:rsidR="00BD7A94" w:rsidRPr="00BD7A94">
        <w:t xml:space="preserve">modules </w:t>
      </w:r>
      <w:r w:rsidR="00BD7A94">
        <w:t xml:space="preserve">that </w:t>
      </w:r>
      <w:r w:rsidR="007F22A8" w:rsidRPr="003E33B8">
        <w:t>serv</w:t>
      </w:r>
      <w:r w:rsidR="007F22A8">
        <w:t>e</w:t>
      </w:r>
      <w:r w:rsidR="007F22A8" w:rsidRPr="003E33B8">
        <w:t xml:space="preserve"> </w:t>
      </w:r>
      <w:r w:rsidR="007F22A8">
        <w:t xml:space="preserve">the following in </w:t>
      </w:r>
      <w:r w:rsidRPr="003E33B8">
        <w:t>road safety policy analysis:</w:t>
      </w:r>
    </w:p>
    <w:p w14:paraId="68028C01" w14:textId="2381C178" w:rsidR="00401D3D" w:rsidRPr="003E33B8" w:rsidRDefault="00401D3D" w:rsidP="005102FE">
      <w:pPr>
        <w:pStyle w:val="Bullet2G"/>
      </w:pPr>
      <w:r w:rsidRPr="003E33B8">
        <w:t xml:space="preserve">An </w:t>
      </w:r>
      <w:r w:rsidR="007F22A8">
        <w:t>‘</w:t>
      </w:r>
      <w:r w:rsidRPr="003E33B8">
        <w:t>intervention analysis</w:t>
      </w:r>
      <w:r w:rsidR="007F22A8">
        <w:t>’</w:t>
      </w:r>
      <w:r w:rsidR="007F22A8" w:rsidRPr="003E33B8">
        <w:t xml:space="preserve"> </w:t>
      </w:r>
      <w:r w:rsidRPr="003E33B8">
        <w:t>module allow</w:t>
      </w:r>
      <w:r w:rsidR="00ED2806">
        <w:t>s</w:t>
      </w:r>
      <w:r w:rsidRPr="003E33B8">
        <w:t xml:space="preserve"> the user to</w:t>
      </w:r>
      <w:r w:rsidR="00ED2806">
        <w:t>,</w:t>
      </w:r>
      <w:r w:rsidRPr="003E33B8">
        <w:t xml:space="preserve"> i.e. forecast the safety effects of a specific road safety measure or intervention for a given country </w:t>
      </w:r>
      <w:r w:rsidR="00A06BD9">
        <w:t xml:space="preserve">in the </w:t>
      </w:r>
      <w:r w:rsidR="00E04A0C" w:rsidRPr="003E33B8">
        <w:t>short</w:t>
      </w:r>
      <w:r w:rsidR="00A06BD9">
        <w:t xml:space="preserve"> </w:t>
      </w:r>
      <w:r w:rsidR="00E04A0C" w:rsidRPr="003E33B8">
        <w:t xml:space="preserve">to mid-term </w:t>
      </w:r>
      <w:r w:rsidRPr="003E33B8">
        <w:t xml:space="preserve">time period, all other things kept constant. </w:t>
      </w:r>
    </w:p>
    <w:p w14:paraId="44C1F035" w14:textId="288D2E10" w:rsidR="00401D3D" w:rsidRPr="003E33B8" w:rsidRDefault="00401D3D" w:rsidP="005102FE">
      <w:pPr>
        <w:pStyle w:val="Bullet2G"/>
      </w:pPr>
      <w:r w:rsidRPr="003E33B8">
        <w:t xml:space="preserve">A </w:t>
      </w:r>
      <w:r w:rsidR="00ED2806">
        <w:t>‘</w:t>
      </w:r>
      <w:r w:rsidRPr="003E33B8">
        <w:t>forecasting</w:t>
      </w:r>
      <w:r w:rsidR="00ED2806">
        <w:t>’</w:t>
      </w:r>
      <w:r w:rsidR="00ED2806" w:rsidRPr="003E33B8">
        <w:t xml:space="preserve"> </w:t>
      </w:r>
      <w:r w:rsidRPr="003E33B8">
        <w:t>module</w:t>
      </w:r>
      <w:r w:rsidR="00ED2806">
        <w:t xml:space="preserve"> </w:t>
      </w:r>
      <w:r w:rsidRPr="003E33B8">
        <w:t>allow</w:t>
      </w:r>
      <w:r w:rsidR="00ED2806">
        <w:t>s</w:t>
      </w:r>
      <w:r w:rsidRPr="003E33B8">
        <w:t xml:space="preserve"> the testing of combined scenarios of interventions (measures and programmes) at </w:t>
      </w:r>
      <w:r w:rsidR="00ED2806">
        <w:t xml:space="preserve">a </w:t>
      </w:r>
      <w:r w:rsidRPr="003E33B8">
        <w:t>national level.</w:t>
      </w:r>
    </w:p>
    <w:p w14:paraId="5F290608" w14:textId="684609EC" w:rsidR="00401D3D" w:rsidRPr="003E33B8" w:rsidRDefault="00401D3D" w:rsidP="005102FE">
      <w:pPr>
        <w:pStyle w:val="Bullet2G"/>
      </w:pPr>
      <w:r w:rsidRPr="003E33B8">
        <w:t xml:space="preserve">A </w:t>
      </w:r>
      <w:r w:rsidR="00ED2806">
        <w:t>‘</w:t>
      </w:r>
      <w:r w:rsidRPr="003E33B8">
        <w:t>benchmarking</w:t>
      </w:r>
      <w:r w:rsidR="00ED2806">
        <w:t>’</w:t>
      </w:r>
      <w:r w:rsidR="00ED2806" w:rsidRPr="003E33B8">
        <w:t xml:space="preserve"> </w:t>
      </w:r>
      <w:r w:rsidRPr="003E33B8">
        <w:t>module</w:t>
      </w:r>
      <w:r w:rsidR="00ED2806">
        <w:t xml:space="preserve"> </w:t>
      </w:r>
      <w:r w:rsidR="00A06BD9">
        <w:t xml:space="preserve">allows </w:t>
      </w:r>
      <w:r w:rsidRPr="003E33B8">
        <w:t>compari</w:t>
      </w:r>
      <w:r w:rsidR="00A06BD9">
        <w:t>son of</w:t>
      </w:r>
      <w:r w:rsidRPr="003E33B8">
        <w:t xml:space="preserve"> the road safety outcomes in relation to t</w:t>
      </w:r>
      <w:r w:rsidR="00E04A0C" w:rsidRPr="003E33B8">
        <w:t>he basic road safety indicators</w:t>
      </w:r>
      <w:r w:rsidR="00506136">
        <w:t xml:space="preserve"> between countries</w:t>
      </w:r>
      <w:r w:rsidR="00E04A0C" w:rsidRPr="003E33B8">
        <w:t xml:space="preserve">. This </w:t>
      </w:r>
      <w:r w:rsidR="00A06BD9">
        <w:t xml:space="preserve">should lead to an </w:t>
      </w:r>
      <w:r w:rsidR="00ED2806" w:rsidRPr="003E33B8">
        <w:t>identif</w:t>
      </w:r>
      <w:r w:rsidR="00ED2806">
        <w:t>ication of</w:t>
      </w:r>
      <w:r w:rsidR="00ED2806" w:rsidRPr="003E33B8">
        <w:t xml:space="preserve"> </w:t>
      </w:r>
      <w:r w:rsidRPr="003E33B8">
        <w:t xml:space="preserve">the priority areas </w:t>
      </w:r>
      <w:r w:rsidR="00ED2806">
        <w:t>i</w:t>
      </w:r>
      <w:r w:rsidR="00ED2806" w:rsidRPr="003E33B8">
        <w:t xml:space="preserve">n </w:t>
      </w:r>
      <w:r w:rsidR="00A27AC4">
        <w:t>which</w:t>
      </w:r>
      <w:r w:rsidRPr="003E33B8">
        <w:t xml:space="preserve"> country should focus</w:t>
      </w:r>
      <w:r w:rsidR="00A27AC4">
        <w:t xml:space="preserve"> -</w:t>
      </w:r>
      <w:r w:rsidRPr="003E33B8">
        <w:t xml:space="preserve"> </w:t>
      </w:r>
      <w:r w:rsidR="00ED2806">
        <w:t xml:space="preserve">to </w:t>
      </w:r>
      <w:r w:rsidRPr="003E33B8">
        <w:t>improve its road safety outcomes.</w:t>
      </w:r>
    </w:p>
    <w:p w14:paraId="43D94682" w14:textId="5AEBD957" w:rsidR="00E04A0C" w:rsidRPr="003E33B8" w:rsidRDefault="00F83271" w:rsidP="008F4FB9">
      <w:pPr>
        <w:pStyle w:val="SingleTxtG"/>
      </w:pPr>
      <w:r w:rsidRPr="003E33B8">
        <w:t>10</w:t>
      </w:r>
      <w:r w:rsidR="00E04A0C" w:rsidRPr="003E33B8">
        <w:t xml:space="preserve">. </w:t>
      </w:r>
      <w:r w:rsidR="00F0236A" w:rsidRPr="003E33B8">
        <w:tab/>
      </w:r>
      <w:r w:rsidR="00C2583C">
        <w:t>The c</w:t>
      </w:r>
      <w:r w:rsidR="00F0236A" w:rsidRPr="003E33B8">
        <w:t xml:space="preserve">urrent development of the SafeFITS model and </w:t>
      </w:r>
      <w:r w:rsidR="00E04A0C" w:rsidRPr="003E33B8">
        <w:t>the existing experience on road safety anal</w:t>
      </w:r>
      <w:r w:rsidR="00F0236A" w:rsidRPr="003E33B8">
        <w:t>ysis and forecasting</w:t>
      </w:r>
      <w:r w:rsidR="00E54421">
        <w:t xml:space="preserve"> led to the </w:t>
      </w:r>
      <w:r w:rsidR="00E54421" w:rsidRPr="00E54421">
        <w:t>identif</w:t>
      </w:r>
      <w:r w:rsidR="00E54421">
        <w:t>ication of</w:t>
      </w:r>
      <w:r w:rsidR="00E54421" w:rsidRPr="00E54421">
        <w:t xml:space="preserve"> </w:t>
      </w:r>
      <w:r w:rsidR="00E04A0C" w:rsidRPr="003E33B8">
        <w:t>several challenges</w:t>
      </w:r>
      <w:r w:rsidR="00E54421">
        <w:t xml:space="preserve">: </w:t>
      </w:r>
    </w:p>
    <w:p w14:paraId="0172CEC2" w14:textId="5471E0B8" w:rsidR="00E04A0C" w:rsidRPr="003E33B8" w:rsidRDefault="00E04A0C" w:rsidP="005102FE">
      <w:pPr>
        <w:pStyle w:val="Bullet1G"/>
      </w:pPr>
      <w:r w:rsidRPr="003E33B8">
        <w:t xml:space="preserve">The relationships between indicators and road safety outcomes are complex and not deterministic. </w:t>
      </w:r>
      <w:r w:rsidR="00E54421">
        <w:t>L</w:t>
      </w:r>
      <w:r w:rsidRPr="003E33B8">
        <w:t xml:space="preserve">iterature suggests that an indicator (economy, transport demand, measure or intervention, etc.) may vary considerably in different countries and </w:t>
      </w:r>
      <w:r w:rsidR="00E628F1">
        <w:t xml:space="preserve">at different </w:t>
      </w:r>
      <w:r w:rsidRPr="003E33B8">
        <w:t xml:space="preserve">time periods, and there may be several conditions </w:t>
      </w:r>
      <w:r w:rsidR="00E628F1">
        <w:t xml:space="preserve">that </w:t>
      </w:r>
      <w:r w:rsidR="00E628F1" w:rsidRPr="003E33B8">
        <w:t>affect</w:t>
      </w:r>
      <w:r w:rsidR="00E628F1">
        <w:t xml:space="preserve"> and modify</w:t>
      </w:r>
      <w:r w:rsidR="00E628F1" w:rsidRPr="003E33B8">
        <w:t xml:space="preserve"> </w:t>
      </w:r>
      <w:r w:rsidRPr="003E33B8">
        <w:t xml:space="preserve">the magnitude and type of the relationship between indicator and road safety outcome. </w:t>
      </w:r>
      <w:r w:rsidR="00E628F1">
        <w:t>T</w:t>
      </w:r>
      <w:r w:rsidRPr="003E33B8">
        <w:t xml:space="preserve">he problem is multidimensional, and </w:t>
      </w:r>
      <w:r w:rsidR="00E628F1">
        <w:t xml:space="preserve">the </w:t>
      </w:r>
      <w:r w:rsidR="00E628F1" w:rsidRPr="003E33B8">
        <w:t>transfer</w:t>
      </w:r>
      <w:r w:rsidR="00E628F1">
        <w:t xml:space="preserve"> </w:t>
      </w:r>
      <w:r w:rsidRPr="003E33B8">
        <w:t xml:space="preserve">of known </w:t>
      </w:r>
      <w:r w:rsidR="00F0236A" w:rsidRPr="003E33B8">
        <w:t xml:space="preserve">national </w:t>
      </w:r>
      <w:r w:rsidRPr="003E33B8">
        <w:t xml:space="preserve">causalities </w:t>
      </w:r>
      <w:r w:rsidR="00E628F1">
        <w:t>to</w:t>
      </w:r>
      <w:r w:rsidR="00E628F1" w:rsidRPr="003E33B8">
        <w:t xml:space="preserve"> </w:t>
      </w:r>
      <w:r w:rsidRPr="003E33B8">
        <w:t>a global context is not recommended.</w:t>
      </w:r>
    </w:p>
    <w:p w14:paraId="2C72A0AD" w14:textId="4E5FB903" w:rsidR="00E04A0C" w:rsidRPr="003E33B8" w:rsidRDefault="00E04A0C" w:rsidP="005102FE">
      <w:pPr>
        <w:pStyle w:val="Bullet1G"/>
      </w:pPr>
      <w:r w:rsidRPr="003E33B8">
        <w:t>Existing knowledge on causalities is incomplete</w:t>
      </w:r>
      <w:r w:rsidR="00E628F1">
        <w:t>:</w:t>
      </w:r>
      <w:r w:rsidRPr="003E33B8">
        <w:t xml:space="preserve"> </w:t>
      </w:r>
      <w:r w:rsidR="00E628F1" w:rsidRPr="00E628F1">
        <w:t>very few results are available</w:t>
      </w:r>
      <w:r w:rsidR="00E628F1" w:rsidRPr="00E628F1" w:rsidDel="00E628F1">
        <w:t xml:space="preserve"> </w:t>
      </w:r>
      <w:r w:rsidR="00E628F1">
        <w:t xml:space="preserve">for </w:t>
      </w:r>
      <w:r w:rsidRPr="003E33B8">
        <w:t xml:space="preserve">several key indicators. </w:t>
      </w:r>
      <w:r w:rsidR="00E628F1">
        <w:t>M</w:t>
      </w:r>
      <w:r w:rsidRPr="003E33B8">
        <w:t xml:space="preserve">ost </w:t>
      </w:r>
      <w:r w:rsidR="00E628F1">
        <w:t xml:space="preserve">of the </w:t>
      </w:r>
      <w:r w:rsidRPr="003E33B8">
        <w:t xml:space="preserve">existing causalities identified </w:t>
      </w:r>
      <w:r w:rsidR="00E628F1">
        <w:t xml:space="preserve">from </w:t>
      </w:r>
      <w:r w:rsidRPr="003E33B8">
        <w:t xml:space="preserve">literature are from </w:t>
      </w:r>
      <w:r w:rsidR="00F0236A" w:rsidRPr="003E33B8">
        <w:t>developed</w:t>
      </w:r>
      <w:r w:rsidRPr="003E33B8">
        <w:t xml:space="preserve"> countries, and it is </w:t>
      </w:r>
      <w:r w:rsidR="00E628F1">
        <w:t>‘</w:t>
      </w:r>
      <w:r w:rsidRPr="003E33B8">
        <w:t>highly unlikely</w:t>
      </w:r>
      <w:r w:rsidR="00E628F1">
        <w:t>’</w:t>
      </w:r>
      <w:r w:rsidRPr="003E33B8">
        <w:t xml:space="preserve"> that these estimates can be transferred to </w:t>
      </w:r>
      <w:r w:rsidR="00F0236A" w:rsidRPr="003E33B8">
        <w:t xml:space="preserve">developing or </w:t>
      </w:r>
      <w:r w:rsidR="008026B6" w:rsidRPr="003E33B8">
        <w:t>low-income</w:t>
      </w:r>
      <w:r w:rsidR="00F0236A" w:rsidRPr="003E33B8">
        <w:t xml:space="preserve"> countries</w:t>
      </w:r>
      <w:r w:rsidRPr="003E33B8">
        <w:t>.</w:t>
      </w:r>
    </w:p>
    <w:p w14:paraId="4675E919" w14:textId="1F801396" w:rsidR="0028492E" w:rsidRDefault="00E04A0C" w:rsidP="00E04A0C">
      <w:pPr>
        <w:pStyle w:val="Bullet1G"/>
      </w:pPr>
      <w:r w:rsidRPr="003E33B8">
        <w:t xml:space="preserve">There is lack of data on several indicators and road safety outcomes at </w:t>
      </w:r>
      <w:r w:rsidR="00F0236A" w:rsidRPr="003E33B8">
        <w:t>global</w:t>
      </w:r>
      <w:r w:rsidRPr="003E33B8">
        <w:t xml:space="preserve"> level. There are very few databases</w:t>
      </w:r>
      <w:r w:rsidR="008026B6">
        <w:t>,</w:t>
      </w:r>
      <w:r w:rsidRPr="003E33B8">
        <w:t xml:space="preserve"> with </w:t>
      </w:r>
      <w:r w:rsidR="008026B6">
        <w:t xml:space="preserve">related </w:t>
      </w:r>
      <w:r w:rsidRPr="003E33B8">
        <w:t xml:space="preserve">global road safety data and performance indicators, and these databases </w:t>
      </w:r>
      <w:r w:rsidR="00E628F1">
        <w:t xml:space="preserve">show </w:t>
      </w:r>
      <w:r w:rsidRPr="003E33B8">
        <w:t xml:space="preserve">limitations due to lack of data for several countries, </w:t>
      </w:r>
      <w:r w:rsidR="00446B22">
        <w:t xml:space="preserve">i.e. </w:t>
      </w:r>
      <w:r w:rsidRPr="003E33B8">
        <w:t xml:space="preserve">developing countries. For example, safety performance indicators, which </w:t>
      </w:r>
      <w:proofErr w:type="gramStart"/>
      <w:r w:rsidRPr="003E33B8">
        <w:t>are known</w:t>
      </w:r>
      <w:proofErr w:type="gramEnd"/>
      <w:r w:rsidRPr="003E33B8">
        <w:t xml:space="preserve"> to significantly associate with road safety outcomes, are very partially available, even for </w:t>
      </w:r>
      <w:r w:rsidR="00F0236A" w:rsidRPr="003E33B8">
        <w:t>developed</w:t>
      </w:r>
      <w:r w:rsidRPr="003E33B8">
        <w:t xml:space="preserve"> countries. </w:t>
      </w:r>
    </w:p>
    <w:p w14:paraId="1B543E11" w14:textId="5C42CA71" w:rsidR="00E04A0C" w:rsidRPr="003E33B8" w:rsidRDefault="00F0236A" w:rsidP="008F4FB9">
      <w:pPr>
        <w:pStyle w:val="SingleTxtG"/>
      </w:pPr>
      <w:r w:rsidRPr="003E33B8">
        <w:t>1</w:t>
      </w:r>
      <w:r w:rsidR="00F83271" w:rsidRPr="003E33B8">
        <w:t>1</w:t>
      </w:r>
      <w:r w:rsidRPr="003E33B8">
        <w:t>.</w:t>
      </w:r>
      <w:r w:rsidRPr="003E33B8">
        <w:tab/>
      </w:r>
      <w:r w:rsidR="00E04A0C" w:rsidRPr="003E33B8">
        <w:t>In order to meet the objectives of the project, an appropriate analysis methodology is required</w:t>
      </w:r>
      <w:r w:rsidR="00A06BD9">
        <w:t xml:space="preserve"> to </w:t>
      </w:r>
      <w:r w:rsidR="000D1602" w:rsidRPr="003E33B8">
        <w:t>address</w:t>
      </w:r>
      <w:r w:rsidR="00E04A0C" w:rsidRPr="003E33B8">
        <w:t xml:space="preserve"> the main challenges of the project. The main </w:t>
      </w:r>
      <w:r w:rsidR="00E04A0C" w:rsidRPr="008F4FB9">
        <w:t>approaches</w:t>
      </w:r>
      <w:r w:rsidR="00E04A0C" w:rsidRPr="003E33B8">
        <w:t xml:space="preserve"> adopted in the SafeFITS are:</w:t>
      </w:r>
    </w:p>
    <w:p w14:paraId="09DDE041" w14:textId="77777777" w:rsidR="00E04A0C" w:rsidRPr="003E33B8" w:rsidRDefault="00E04A0C" w:rsidP="005102FE">
      <w:pPr>
        <w:pStyle w:val="Bullet1G"/>
      </w:pPr>
      <w:r w:rsidRPr="003E33B8">
        <w:lastRenderedPageBreak/>
        <w:t xml:space="preserve">A methodology </w:t>
      </w:r>
      <w:proofErr w:type="gramStart"/>
      <w:r w:rsidRPr="003E33B8">
        <w:t>is developed</w:t>
      </w:r>
      <w:proofErr w:type="gramEnd"/>
      <w:r w:rsidRPr="003E33B8">
        <w:t xml:space="preserve"> </w:t>
      </w:r>
      <w:r w:rsidR="004262C7" w:rsidRPr="003E33B8">
        <w:t>to take</w:t>
      </w:r>
      <w:r w:rsidRPr="003E33B8">
        <w:t xml:space="preserve"> into account as many dimensions of the problem (road safety outcomes and indicators) as possible.</w:t>
      </w:r>
    </w:p>
    <w:p w14:paraId="1FF0DB6E" w14:textId="0C793F53" w:rsidR="00E04A0C" w:rsidRPr="003E33B8" w:rsidRDefault="00E04A0C" w:rsidP="005102FE">
      <w:pPr>
        <w:pStyle w:val="Bullet1G"/>
      </w:pPr>
      <w:r w:rsidRPr="003E33B8">
        <w:t xml:space="preserve">The SafeFITS model will </w:t>
      </w:r>
      <w:r w:rsidR="00A27AC4">
        <w:t>estimate future</w:t>
      </w:r>
      <w:r w:rsidRPr="003E33B8">
        <w:t xml:space="preserve"> causalities, </w:t>
      </w:r>
      <w:r w:rsidR="00A27AC4">
        <w:t>based on</w:t>
      </w:r>
      <w:r w:rsidRPr="003E33B8">
        <w:t xml:space="preserve"> original statistical data analyses, taking into account existing data for all </w:t>
      </w:r>
      <w:r w:rsidR="00235221">
        <w:t>United Nations</w:t>
      </w:r>
      <w:r w:rsidRPr="003E33B8">
        <w:t xml:space="preserve"> countries.</w:t>
      </w:r>
    </w:p>
    <w:p w14:paraId="761EDF2D" w14:textId="55C4C430" w:rsidR="00ED21D6" w:rsidRPr="003E33B8" w:rsidRDefault="00E04A0C" w:rsidP="005102FE">
      <w:pPr>
        <w:pStyle w:val="Bullet1G"/>
      </w:pPr>
      <w:r w:rsidRPr="003E33B8">
        <w:t xml:space="preserve">For that purpose, an original database </w:t>
      </w:r>
      <w:r w:rsidR="00446B22">
        <w:t>wa</w:t>
      </w:r>
      <w:r w:rsidRPr="003E33B8">
        <w:t xml:space="preserve">s created, </w:t>
      </w:r>
      <w:r w:rsidR="00446B22">
        <w:t xml:space="preserve">with </w:t>
      </w:r>
      <w:r w:rsidRPr="003E33B8">
        <w:t>data from different internat</w:t>
      </w:r>
      <w:r w:rsidR="006D108C" w:rsidRPr="003E33B8">
        <w:t>ional sources for 129 countries</w:t>
      </w:r>
      <w:r w:rsidRPr="003E33B8">
        <w:t>.</w:t>
      </w:r>
    </w:p>
    <w:p w14:paraId="1964C7D9" w14:textId="4C810A9A" w:rsidR="004262C7" w:rsidRPr="003E33B8" w:rsidRDefault="004262C7" w:rsidP="005102FE">
      <w:pPr>
        <w:pStyle w:val="Bullet1G"/>
      </w:pPr>
      <w:r w:rsidRPr="003E33B8">
        <w:t xml:space="preserve">The model </w:t>
      </w:r>
      <w:r w:rsidR="00446B22">
        <w:t>wou</w:t>
      </w:r>
      <w:r w:rsidR="00446B22" w:rsidRPr="003E33B8">
        <w:t>l</w:t>
      </w:r>
      <w:r w:rsidR="00446B22">
        <w:t>d</w:t>
      </w:r>
      <w:r w:rsidR="00446B22" w:rsidRPr="003E33B8">
        <w:t xml:space="preserve"> </w:t>
      </w:r>
      <w:r w:rsidRPr="003E33B8">
        <w:t xml:space="preserve">be applicable </w:t>
      </w:r>
      <w:r w:rsidR="00446B22">
        <w:t xml:space="preserve">in </w:t>
      </w:r>
      <w:r w:rsidRPr="003E33B8">
        <w:t>developing and developed countries.</w:t>
      </w:r>
    </w:p>
    <w:p w14:paraId="4A53851B" w14:textId="7C2A3468" w:rsidR="00ED21D6" w:rsidRPr="003E33B8" w:rsidRDefault="004262C7" w:rsidP="00F83271">
      <w:pPr>
        <w:pStyle w:val="SingleTxtG"/>
      </w:pPr>
      <w:r w:rsidRPr="003E33B8">
        <w:t>1</w:t>
      </w:r>
      <w:r w:rsidR="00F83271" w:rsidRPr="003E33B8">
        <w:t>2</w:t>
      </w:r>
      <w:r w:rsidRPr="003E33B8">
        <w:t>.</w:t>
      </w:r>
      <w:r w:rsidR="00F83271" w:rsidRPr="003E33B8">
        <w:tab/>
        <w:t xml:space="preserve">Based on the robust data set, </w:t>
      </w:r>
      <w:r w:rsidR="005F0408">
        <w:t xml:space="preserve">the </w:t>
      </w:r>
      <w:r w:rsidR="00F83271" w:rsidRPr="003E33B8">
        <w:t xml:space="preserve">consultant prepared several draft </w:t>
      </w:r>
      <w:r w:rsidR="008026B6" w:rsidRPr="003E33B8">
        <w:t>models that</w:t>
      </w:r>
      <w:r w:rsidR="00E73688" w:rsidRPr="003E33B8">
        <w:t xml:space="preserve"> connect</w:t>
      </w:r>
      <w:r w:rsidR="00F83271" w:rsidRPr="003E33B8">
        <w:t xml:space="preserve"> road safety indicators and outcomes. </w:t>
      </w:r>
      <w:r w:rsidR="005F0408">
        <w:t>The p</w:t>
      </w:r>
      <w:r w:rsidR="00F83271" w:rsidRPr="003E33B8">
        <w:t>rocess</w:t>
      </w:r>
      <w:r w:rsidR="005F0408">
        <w:t>es</w:t>
      </w:r>
      <w:r w:rsidR="00F83271" w:rsidRPr="003E33B8">
        <w:t xml:space="preserve"> of validation and calibration </w:t>
      </w:r>
      <w:r w:rsidR="005F0408">
        <w:t xml:space="preserve">are </w:t>
      </w:r>
      <w:r w:rsidR="00F83271" w:rsidRPr="003E33B8">
        <w:t>ongoing. It is expected that preliminary results will be available at the beginning of 2017.</w:t>
      </w:r>
    </w:p>
    <w:p w14:paraId="01263C45" w14:textId="77777777" w:rsidR="00BF3DB1" w:rsidRPr="003E33B8" w:rsidRDefault="0021409A" w:rsidP="00BF3DB1">
      <w:pPr>
        <w:pStyle w:val="HChG"/>
      </w:pPr>
      <w:r w:rsidRPr="003E33B8">
        <w:tab/>
      </w:r>
      <w:r w:rsidR="00BF3DB1" w:rsidRPr="003E33B8">
        <w:t>I</w:t>
      </w:r>
      <w:r w:rsidR="00ED21D6" w:rsidRPr="003E33B8">
        <w:t>II</w:t>
      </w:r>
      <w:r w:rsidR="00BF3DB1" w:rsidRPr="003E33B8">
        <w:t>.</w:t>
      </w:r>
      <w:r w:rsidR="00BF3DB1" w:rsidRPr="003E33B8">
        <w:tab/>
        <w:t>The</w:t>
      </w:r>
      <w:bookmarkStart w:id="1" w:name="_GoBack"/>
      <w:bookmarkEnd w:id="1"/>
      <w:r w:rsidR="00BF3DB1" w:rsidRPr="003E33B8">
        <w:t xml:space="preserve"> next steps</w:t>
      </w:r>
    </w:p>
    <w:p w14:paraId="32E2E647" w14:textId="70C540A3" w:rsidR="00F83271" w:rsidRPr="003E33B8" w:rsidRDefault="00BF3DB1" w:rsidP="00BF3DB1">
      <w:pPr>
        <w:pStyle w:val="SingleTxtG"/>
      </w:pPr>
      <w:r w:rsidRPr="003E33B8">
        <w:t>13.</w:t>
      </w:r>
      <w:r w:rsidRPr="003E33B8">
        <w:tab/>
      </w:r>
      <w:r w:rsidR="00F83271" w:rsidRPr="003E33B8">
        <w:t xml:space="preserve">Once </w:t>
      </w:r>
      <w:r w:rsidR="005F0408">
        <w:t xml:space="preserve">the </w:t>
      </w:r>
      <w:r w:rsidR="00F83271" w:rsidRPr="003E33B8">
        <w:t xml:space="preserve">SafeFITS model </w:t>
      </w:r>
      <w:r w:rsidR="00476AB4">
        <w:t>has been</w:t>
      </w:r>
      <w:r w:rsidR="00476AB4" w:rsidRPr="003E33B8">
        <w:t xml:space="preserve"> </w:t>
      </w:r>
      <w:r w:rsidR="00F83271" w:rsidRPr="003E33B8">
        <w:t xml:space="preserve">verified, </w:t>
      </w:r>
      <w:r w:rsidR="00A27AC4">
        <w:t>a roundtable would</w:t>
      </w:r>
      <w:r w:rsidR="00A27AC4" w:rsidRPr="003E33B8">
        <w:t xml:space="preserve"> be organized </w:t>
      </w:r>
      <w:r w:rsidR="00E73688" w:rsidRPr="003E33B8">
        <w:t>with road safety professionals (renowned representatives of academia and practitioners)</w:t>
      </w:r>
      <w:r w:rsidR="00A27AC4">
        <w:t xml:space="preserve"> as peer review</w:t>
      </w:r>
      <w:r w:rsidR="00E73688" w:rsidRPr="003E33B8">
        <w:t xml:space="preserve">. </w:t>
      </w:r>
      <w:r w:rsidR="00A27AC4">
        <w:t>It</w:t>
      </w:r>
      <w:r w:rsidR="00E73688" w:rsidRPr="003E33B8">
        <w:t xml:space="preserve"> </w:t>
      </w:r>
      <w:r w:rsidR="009457DE">
        <w:t>is planned</w:t>
      </w:r>
      <w:r w:rsidR="009457DE" w:rsidRPr="003E33B8">
        <w:t xml:space="preserve"> </w:t>
      </w:r>
      <w:r w:rsidR="009457DE">
        <w:t xml:space="preserve">for </w:t>
      </w:r>
      <w:r w:rsidR="00E73688" w:rsidRPr="003E33B8">
        <w:t>the first part of 2017</w:t>
      </w:r>
      <w:r w:rsidR="00F83271" w:rsidRPr="003E33B8">
        <w:t xml:space="preserve">. </w:t>
      </w:r>
    </w:p>
    <w:p w14:paraId="45A90903" w14:textId="77777777" w:rsidR="00F83271" w:rsidRPr="003E33B8" w:rsidRDefault="00F83271" w:rsidP="00F83271">
      <w:pPr>
        <w:pStyle w:val="SingleTxtG"/>
      </w:pPr>
      <w:r w:rsidRPr="003E33B8">
        <w:t>14.</w:t>
      </w:r>
      <w:r w:rsidRPr="003E33B8">
        <w:tab/>
        <w:t>In the next step</w:t>
      </w:r>
      <w:r w:rsidR="00E73688" w:rsidRPr="003E33B8">
        <w:t>s</w:t>
      </w:r>
      <w:r w:rsidRPr="003E33B8">
        <w:t xml:space="preserve">, the implementation of the model and the </w:t>
      </w:r>
      <w:r w:rsidR="00B128CB" w:rsidRPr="003E33B8">
        <w:t xml:space="preserve">preparation of </w:t>
      </w:r>
      <w:r w:rsidRPr="003E33B8">
        <w:t>user interfaces will take place</w:t>
      </w:r>
      <w:r w:rsidR="00E73688" w:rsidRPr="003E33B8">
        <w:t>:</w:t>
      </w:r>
    </w:p>
    <w:p w14:paraId="00CB878E" w14:textId="77777777" w:rsidR="00F83271" w:rsidRPr="003E33B8" w:rsidRDefault="00F83271" w:rsidP="005102FE">
      <w:pPr>
        <w:pStyle w:val="Bullet1G"/>
      </w:pPr>
      <w:r w:rsidRPr="003E33B8">
        <w:t xml:space="preserve">Implementation of the SafeFITS modules, </w:t>
      </w:r>
      <w:r w:rsidR="00B128CB" w:rsidRPr="003E33B8">
        <w:t>linking of the</w:t>
      </w:r>
      <w:r w:rsidRPr="003E33B8">
        <w:t xml:space="preserve"> background components</w:t>
      </w:r>
      <w:r w:rsidR="00B128CB" w:rsidRPr="003E33B8">
        <w:t xml:space="preserve"> (data base)</w:t>
      </w:r>
      <w:r w:rsidRPr="003E33B8">
        <w:t xml:space="preserve"> and related user interfaces. </w:t>
      </w:r>
    </w:p>
    <w:p w14:paraId="1B1C0B16" w14:textId="77777777" w:rsidR="00F83271" w:rsidRPr="003E33B8" w:rsidRDefault="00F83271" w:rsidP="005102FE">
      <w:pPr>
        <w:pStyle w:val="Bullet1G"/>
      </w:pPr>
      <w:r w:rsidRPr="003E33B8">
        <w:t>Development of web-based user-friendly interfaces, allowing the user to select the suitable data to use, specify the model parameters (different scenarios) and examine the model outputs, both in tabular/text and graphical forms.</w:t>
      </w:r>
    </w:p>
    <w:p w14:paraId="1DE1FCD3" w14:textId="642B9928" w:rsidR="00F83271" w:rsidRPr="003E33B8" w:rsidRDefault="00F83271" w:rsidP="005102FE">
      <w:pPr>
        <w:pStyle w:val="Bullet1G"/>
      </w:pPr>
      <w:r w:rsidRPr="003E33B8">
        <w:t xml:space="preserve">Documentation of all components of the SafeFITS model, aimed at guiding the user to </w:t>
      </w:r>
      <w:r w:rsidR="005F0408" w:rsidRPr="003E33B8">
        <w:t>us</w:t>
      </w:r>
      <w:r w:rsidR="005F0408">
        <w:t>e</w:t>
      </w:r>
      <w:r w:rsidR="005F0408" w:rsidRPr="003E33B8">
        <w:t xml:space="preserve"> </w:t>
      </w:r>
      <w:r w:rsidRPr="003E33B8">
        <w:t xml:space="preserve">the system </w:t>
      </w:r>
      <w:r w:rsidR="00041BE7" w:rsidRPr="005F0408">
        <w:t>effectively</w:t>
      </w:r>
      <w:r w:rsidR="00041BE7" w:rsidRPr="003E33B8">
        <w:t xml:space="preserve"> </w:t>
      </w:r>
      <w:r w:rsidRPr="003E33B8">
        <w:t>within the scope of its design.</w:t>
      </w:r>
    </w:p>
    <w:p w14:paraId="01ACE19E" w14:textId="77777777" w:rsidR="00F83271" w:rsidRPr="003E33B8" w:rsidRDefault="00B128CB" w:rsidP="005102FE">
      <w:pPr>
        <w:pStyle w:val="Bullet1G"/>
      </w:pPr>
      <w:r w:rsidRPr="003E33B8">
        <w:t>Interface</w:t>
      </w:r>
      <w:r w:rsidR="00F83271" w:rsidRPr="003E33B8">
        <w:t xml:space="preserve"> testing, based on a number of well-defined use cases, which will ensure that the SafeFITS model can be easily used by the end-users.</w:t>
      </w:r>
    </w:p>
    <w:p w14:paraId="605813A5" w14:textId="5868996D" w:rsidR="00B128CB" w:rsidRPr="003E33B8" w:rsidRDefault="00B128CB" w:rsidP="00F83271">
      <w:pPr>
        <w:pStyle w:val="SingleTxtG"/>
      </w:pPr>
      <w:r w:rsidRPr="003E33B8">
        <w:t>15.</w:t>
      </w:r>
      <w:r w:rsidRPr="003E33B8">
        <w:tab/>
      </w:r>
      <w:r w:rsidR="00332288">
        <w:t>The u</w:t>
      </w:r>
      <w:r w:rsidR="004E7F9D" w:rsidRPr="003E33B8">
        <w:t xml:space="preserve">pdated draft </w:t>
      </w:r>
      <w:r w:rsidRPr="003E33B8">
        <w:t xml:space="preserve">SafeFITS model will be tested and assessed </w:t>
      </w:r>
      <w:r w:rsidR="00446B22">
        <w:t xml:space="preserve">in </w:t>
      </w:r>
      <w:r w:rsidRPr="003E33B8">
        <w:t xml:space="preserve">pilot tests </w:t>
      </w:r>
      <w:r w:rsidR="00446B22">
        <w:t xml:space="preserve">of </w:t>
      </w:r>
      <w:r w:rsidR="004E7F9D" w:rsidRPr="003E33B8">
        <w:t>a few selected countries (</w:t>
      </w:r>
      <w:r w:rsidRPr="003E33B8">
        <w:t>in 201</w:t>
      </w:r>
      <w:r w:rsidR="004E7F9D" w:rsidRPr="003E33B8">
        <w:t>7</w:t>
      </w:r>
      <w:r w:rsidRPr="003E33B8">
        <w:t>) and seek synergy with the U</w:t>
      </w:r>
      <w:r w:rsidR="00446B22">
        <w:t xml:space="preserve">nited </w:t>
      </w:r>
      <w:r w:rsidRPr="003E33B8">
        <w:t>N</w:t>
      </w:r>
      <w:r w:rsidR="00446B22">
        <w:t xml:space="preserve">ations </w:t>
      </w:r>
      <w:r w:rsidRPr="003E33B8">
        <w:t>D</w:t>
      </w:r>
      <w:r w:rsidR="00446B22">
        <w:t xml:space="preserve">evelopment </w:t>
      </w:r>
      <w:r w:rsidRPr="003E33B8">
        <w:t>A</w:t>
      </w:r>
      <w:r w:rsidR="00446B22">
        <w:t>ccount</w:t>
      </w:r>
      <w:r w:rsidRPr="003E33B8">
        <w:t xml:space="preserve"> funded </w:t>
      </w:r>
      <w:r w:rsidR="005F0408">
        <w:t>‘</w:t>
      </w:r>
      <w:r w:rsidRPr="003E33B8">
        <w:t>Strengthening the national road safety management capacities of selected developing countries and countries with economies in transition</w:t>
      </w:r>
      <w:r w:rsidR="005F0408">
        <w:t>’</w:t>
      </w:r>
      <w:r w:rsidR="005F0408" w:rsidRPr="003E33B8">
        <w:t xml:space="preserve"> </w:t>
      </w:r>
      <w:r w:rsidRPr="003E33B8">
        <w:t>project</w:t>
      </w:r>
      <w:r w:rsidR="008026B6">
        <w:t>;</w:t>
      </w:r>
      <w:r w:rsidR="004E7F9D" w:rsidRPr="003E33B8">
        <w:t xml:space="preserve"> to bring added value by testing and prioritizing the Road </w:t>
      </w:r>
      <w:r w:rsidR="000B3C70" w:rsidRPr="003E33B8">
        <w:t>S</w:t>
      </w:r>
      <w:r w:rsidR="004E7F9D" w:rsidRPr="003E33B8">
        <w:t>afety Performance Review recommendations</w:t>
      </w:r>
      <w:r w:rsidRPr="003E33B8">
        <w:t xml:space="preserve">. Based on the test results, the model parameters will be </w:t>
      </w:r>
      <w:r w:rsidR="005F0408">
        <w:t xml:space="preserve">again </w:t>
      </w:r>
      <w:r w:rsidR="004E7F9D" w:rsidRPr="003E33B8">
        <w:t>calibrated and adjusted.</w:t>
      </w:r>
    </w:p>
    <w:p w14:paraId="2DF68DB4" w14:textId="36832986" w:rsidR="00235221" w:rsidRPr="003E33B8" w:rsidRDefault="004E7F9D" w:rsidP="005102FE">
      <w:pPr>
        <w:pStyle w:val="SingleTxtG"/>
      </w:pPr>
      <w:r w:rsidRPr="003E33B8">
        <w:t>16.</w:t>
      </w:r>
      <w:r w:rsidRPr="003E33B8">
        <w:tab/>
        <w:t xml:space="preserve">After the pilot tests and adjustments, </w:t>
      </w:r>
      <w:r w:rsidR="00F83271" w:rsidRPr="003E33B8">
        <w:t xml:space="preserve">the full operation phase </w:t>
      </w:r>
      <w:r w:rsidR="00332288">
        <w:t>w</w:t>
      </w:r>
      <w:r w:rsidR="00332288" w:rsidRPr="003E33B8">
        <w:t xml:space="preserve">ould </w:t>
      </w:r>
      <w:r w:rsidR="00F83271" w:rsidRPr="003E33B8">
        <w:t xml:space="preserve">start and the SafeFITS model </w:t>
      </w:r>
      <w:r w:rsidR="00F91CE2" w:rsidRPr="003E33B8">
        <w:t>w</w:t>
      </w:r>
      <w:r w:rsidR="00F91CE2">
        <w:t>ould</w:t>
      </w:r>
      <w:r w:rsidR="00F91CE2" w:rsidRPr="003E33B8">
        <w:t xml:space="preserve"> </w:t>
      </w:r>
      <w:r w:rsidR="00F83271" w:rsidRPr="003E33B8">
        <w:t xml:space="preserve">be </w:t>
      </w:r>
      <w:r w:rsidR="00332288">
        <w:t xml:space="preserve">available </w:t>
      </w:r>
      <w:r w:rsidR="00F83271" w:rsidRPr="003E33B8">
        <w:t xml:space="preserve">to the public. Annual or bi-annual revisions of all SafeFITS components (database and statistical models) should take place, in order to incorporate any new developments in the </w:t>
      </w:r>
      <w:r w:rsidRPr="003E33B8">
        <w:t xml:space="preserve">road safety </w:t>
      </w:r>
      <w:r w:rsidR="00F83271" w:rsidRPr="003E33B8">
        <w:t>field.</w:t>
      </w:r>
      <w:r w:rsidR="00235221">
        <w:t xml:space="preserve"> </w:t>
      </w:r>
    </w:p>
    <w:p w14:paraId="66A702A3" w14:textId="77777777" w:rsidR="005102FE" w:rsidRPr="003E33B8" w:rsidRDefault="005102FE" w:rsidP="005102FE">
      <w:pPr>
        <w:pStyle w:val="SingleTxtG"/>
        <w:spacing w:before="240" w:after="0"/>
        <w:jc w:val="center"/>
        <w:rPr>
          <w:u w:val="single"/>
        </w:rPr>
      </w:pPr>
      <w:r w:rsidRPr="003E33B8">
        <w:rPr>
          <w:u w:val="single"/>
        </w:rPr>
        <w:tab/>
      </w:r>
      <w:r w:rsidRPr="003E33B8">
        <w:rPr>
          <w:u w:val="single"/>
        </w:rPr>
        <w:tab/>
      </w:r>
      <w:r w:rsidRPr="003E33B8">
        <w:rPr>
          <w:u w:val="single"/>
        </w:rPr>
        <w:tab/>
      </w:r>
    </w:p>
    <w:sectPr w:rsidR="005102FE" w:rsidRPr="003E33B8"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003D" w14:textId="77777777" w:rsidR="00A2583C" w:rsidRDefault="00A2583C"/>
  </w:endnote>
  <w:endnote w:type="continuationSeparator" w:id="0">
    <w:p w14:paraId="1B794E9F" w14:textId="77777777" w:rsidR="00A2583C" w:rsidRDefault="00A2583C"/>
  </w:endnote>
  <w:endnote w:type="continuationNotice" w:id="1">
    <w:p w14:paraId="38EB1FCB" w14:textId="77777777" w:rsidR="00A2583C" w:rsidRDefault="00A2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75260" w14:textId="173E125E"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7E35AD">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CFD2B" w14:textId="3B5A0941"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E35AD">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4E9E" w14:textId="77777777" w:rsidR="00A2583C" w:rsidRPr="000B175B" w:rsidRDefault="00A2583C" w:rsidP="000B175B">
      <w:pPr>
        <w:tabs>
          <w:tab w:val="right" w:pos="2155"/>
        </w:tabs>
        <w:spacing w:after="80"/>
        <w:ind w:left="680"/>
        <w:rPr>
          <w:u w:val="single"/>
        </w:rPr>
      </w:pPr>
      <w:r>
        <w:rPr>
          <w:u w:val="single"/>
        </w:rPr>
        <w:tab/>
      </w:r>
    </w:p>
  </w:footnote>
  <w:footnote w:type="continuationSeparator" w:id="0">
    <w:p w14:paraId="40073EE4" w14:textId="77777777" w:rsidR="00A2583C" w:rsidRPr="00FC68B7" w:rsidRDefault="00A2583C" w:rsidP="00FC68B7">
      <w:pPr>
        <w:tabs>
          <w:tab w:val="left" w:pos="2155"/>
        </w:tabs>
        <w:spacing w:after="80"/>
        <w:ind w:left="680"/>
        <w:rPr>
          <w:u w:val="single"/>
        </w:rPr>
      </w:pPr>
      <w:r>
        <w:rPr>
          <w:u w:val="single"/>
        </w:rPr>
        <w:tab/>
      </w:r>
    </w:p>
  </w:footnote>
  <w:footnote w:type="continuationNotice" w:id="1">
    <w:p w14:paraId="532697E0" w14:textId="77777777" w:rsidR="00A2583C" w:rsidRDefault="00A2583C"/>
  </w:footnote>
  <w:footnote w:id="2">
    <w:p w14:paraId="275E3C07" w14:textId="06B84121" w:rsidR="008F4FB9" w:rsidRPr="008F4FB9" w:rsidRDefault="008F4FB9" w:rsidP="008F4FB9">
      <w:pPr>
        <w:pStyle w:val="FootnoteText"/>
        <w:widowControl w:val="0"/>
        <w:tabs>
          <w:tab w:val="clear" w:pos="1021"/>
          <w:tab w:val="right" w:pos="1020"/>
        </w:tabs>
        <w:rPr>
          <w:lang w:val="en-US"/>
        </w:rPr>
      </w:pPr>
      <w:r>
        <w:tab/>
      </w:r>
      <w:r>
        <w:rPr>
          <w:rStyle w:val="FootnoteReference"/>
        </w:rPr>
        <w:footnoteRef/>
      </w:r>
      <w:r>
        <w:tab/>
      </w:r>
      <w:r w:rsidRPr="00B96EDA">
        <w:t>World Health Organization</w:t>
      </w:r>
      <w:r>
        <w:t>, 2015</w:t>
      </w:r>
    </w:p>
  </w:footnote>
  <w:footnote w:id="3">
    <w:p w14:paraId="642B1220" w14:textId="392651B2" w:rsidR="008F4FB9" w:rsidRPr="008F4FB9" w:rsidRDefault="008F4FB9" w:rsidP="008F4FB9">
      <w:pPr>
        <w:pStyle w:val="FootnoteText"/>
        <w:widowControl w:val="0"/>
        <w:tabs>
          <w:tab w:val="clear" w:pos="1021"/>
          <w:tab w:val="right" w:pos="1020"/>
        </w:tabs>
        <w:rPr>
          <w:lang w:val="en-US"/>
        </w:rPr>
      </w:pPr>
      <w:r>
        <w:tab/>
      </w:r>
      <w:r>
        <w:rPr>
          <w:rStyle w:val="FootnoteReference"/>
        </w:rPr>
        <w:footnoteRef/>
      </w:r>
      <w:r>
        <w:tab/>
      </w:r>
      <w:r w:rsidRPr="00C2583C">
        <w:t>Ibid.</w:t>
      </w:r>
    </w:p>
  </w:footnote>
  <w:footnote w:id="4">
    <w:p w14:paraId="3EE7F90B" w14:textId="6AEEBDAB" w:rsidR="008F4FB9" w:rsidRPr="008F4FB9" w:rsidRDefault="008F4FB9" w:rsidP="008F4FB9">
      <w:pPr>
        <w:pStyle w:val="FootnoteText"/>
        <w:widowControl w:val="0"/>
        <w:tabs>
          <w:tab w:val="clear" w:pos="1021"/>
          <w:tab w:val="right" w:pos="1020"/>
        </w:tabs>
        <w:rPr>
          <w:lang w:val="en-US"/>
        </w:rPr>
      </w:pPr>
      <w:r>
        <w:tab/>
      </w:r>
      <w:r>
        <w:rPr>
          <w:rStyle w:val="FootnoteReference"/>
        </w:rPr>
        <w:footnoteRef/>
      </w:r>
      <w:r>
        <w:tab/>
      </w:r>
      <w:r w:rsidRPr="00043058">
        <w:t>United Nations, 2011</w:t>
      </w:r>
    </w:p>
  </w:footnote>
  <w:footnote w:id="5">
    <w:p w14:paraId="447B3CCE" w14:textId="61979CD5" w:rsidR="008F4FB9" w:rsidRPr="008F4FB9" w:rsidRDefault="008F4FB9" w:rsidP="008F4FB9">
      <w:pPr>
        <w:pStyle w:val="FootnoteText"/>
        <w:widowControl w:val="0"/>
        <w:tabs>
          <w:tab w:val="clear" w:pos="1021"/>
          <w:tab w:val="right" w:pos="1020"/>
        </w:tabs>
        <w:rPr>
          <w:lang w:val="en-US"/>
        </w:rPr>
      </w:pPr>
      <w:r>
        <w:tab/>
      </w:r>
      <w:r>
        <w:rPr>
          <w:rStyle w:val="FootnoteReference"/>
        </w:rPr>
        <w:footnoteRef/>
      </w:r>
      <w:r>
        <w:tab/>
      </w:r>
      <w:proofErr w:type="gramStart"/>
      <w:r>
        <w:t xml:space="preserve">Financed by the </w:t>
      </w:r>
      <w:r w:rsidRPr="00B141A3">
        <w:t>Uni</w:t>
      </w:r>
      <w:r>
        <w:t>ted Nations Development Account.</w:t>
      </w:r>
      <w:proofErr w:type="gramEnd"/>
      <w:r>
        <w:t xml:space="preserve"> </w:t>
      </w:r>
    </w:p>
  </w:footnote>
  <w:footnote w:id="6">
    <w:p w14:paraId="2711F633" w14:textId="38AEEA36" w:rsidR="008F4FB9" w:rsidRPr="008F4FB9" w:rsidRDefault="008F4FB9" w:rsidP="008F4FB9">
      <w:pPr>
        <w:pStyle w:val="FootnoteText"/>
        <w:widowControl w:val="0"/>
        <w:tabs>
          <w:tab w:val="clear" w:pos="1021"/>
          <w:tab w:val="right" w:pos="1020"/>
        </w:tabs>
        <w:rPr>
          <w:lang w:val="en-US"/>
        </w:rPr>
      </w:pPr>
      <w:r>
        <w:tab/>
      </w:r>
      <w:r>
        <w:rPr>
          <w:rStyle w:val="FootnoteReference"/>
        </w:rPr>
        <w:footnoteRef/>
      </w:r>
      <w:r>
        <w:tab/>
      </w:r>
      <w:proofErr w:type="gramStart"/>
      <w:r w:rsidRPr="00287F17">
        <w:t>Ongoing in December 2016.</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F5A" w14:textId="77777777" w:rsidR="003A5F98" w:rsidRPr="003A5F98" w:rsidRDefault="006C1223">
    <w:pPr>
      <w:pStyle w:val="Header"/>
    </w:pPr>
    <w:r>
      <w:t>ECE/TRANS/2017</w:t>
    </w:r>
    <w:r w:rsidR="006F1285">
      <w:t>/</w:t>
    </w:r>
    <w:r w:rsidR="007C15E3">
      <w:t>1</w:t>
    </w:r>
    <w:r w:rsidR="00022AF1">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920A" w14:textId="77777777" w:rsidR="003A5F98" w:rsidRPr="003A5F98" w:rsidRDefault="006C1223" w:rsidP="003A5F98">
    <w:pPr>
      <w:pStyle w:val="Header"/>
      <w:jc w:val="right"/>
    </w:pPr>
    <w:r>
      <w:t>ECE/TRANS/2017</w:t>
    </w:r>
    <w:r w:rsidR="006F1285">
      <w:t>/</w:t>
    </w:r>
    <w:r w:rsidR="007C15E3">
      <w:t>1</w:t>
    </w:r>
    <w:r w:rsidR="00022AF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147EF"/>
    <w:multiLevelType w:val="hybridMultilevel"/>
    <w:tmpl w:val="B20049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2C0C1290"/>
    <w:multiLevelType w:val="hybridMultilevel"/>
    <w:tmpl w:val="9654C33E"/>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0F02186"/>
    <w:multiLevelType w:val="hybridMultilevel"/>
    <w:tmpl w:val="CEA2C1F2"/>
    <w:lvl w:ilvl="0" w:tplc="A3600784">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B3AFF"/>
    <w:multiLevelType w:val="hybridMultilevel"/>
    <w:tmpl w:val="14F68D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557F2E"/>
    <w:multiLevelType w:val="hybridMultilevel"/>
    <w:tmpl w:val="DC6CBC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A2C5C56"/>
    <w:multiLevelType w:val="hybridMultilevel"/>
    <w:tmpl w:val="456A80E2"/>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2">
    <w:nsid w:val="447A3959"/>
    <w:multiLevelType w:val="hybridMultilevel"/>
    <w:tmpl w:val="B16866D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45AC0B0D"/>
    <w:multiLevelType w:val="hybridMultilevel"/>
    <w:tmpl w:val="40242012"/>
    <w:lvl w:ilvl="0" w:tplc="04090001">
      <w:start w:val="1"/>
      <w:numFmt w:val="bullet"/>
      <w:lvlText w:val=""/>
      <w:lvlJc w:val="left"/>
      <w:pPr>
        <w:ind w:left="1854" w:hanging="360"/>
      </w:pPr>
      <w:rPr>
        <w:rFonts w:ascii="Symbol" w:hAnsi="Symbol" w:hint="default"/>
      </w:rPr>
    </w:lvl>
    <w:lvl w:ilvl="1" w:tplc="04090001">
      <w:start w:val="1"/>
      <w:numFmt w:val="bullet"/>
      <w:lvlText w:val=""/>
      <w:lvlJc w:val="left"/>
      <w:pPr>
        <w:ind w:left="2769" w:hanging="555"/>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AEF7D66"/>
    <w:multiLevelType w:val="hybridMultilevel"/>
    <w:tmpl w:val="EEB405A0"/>
    <w:lvl w:ilvl="0" w:tplc="04090003">
      <w:start w:val="1"/>
      <w:numFmt w:val="bullet"/>
      <w:lvlText w:val="o"/>
      <w:lvlJc w:val="left"/>
      <w:pPr>
        <w:ind w:left="2574" w:hanging="360"/>
      </w:pPr>
      <w:rPr>
        <w:rFonts w:ascii="Courier New" w:hAnsi="Courier New" w:cs="Courier New"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5">
    <w:nsid w:val="4B6703EA"/>
    <w:multiLevelType w:val="hybridMultilevel"/>
    <w:tmpl w:val="92228872"/>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6">
    <w:nsid w:val="55C76C42"/>
    <w:multiLevelType w:val="hybridMultilevel"/>
    <w:tmpl w:val="CB8071B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655402CC"/>
    <w:multiLevelType w:val="hybridMultilevel"/>
    <w:tmpl w:val="5A701508"/>
    <w:lvl w:ilvl="0" w:tplc="04090001">
      <w:start w:val="1"/>
      <w:numFmt w:val="bullet"/>
      <w:lvlText w:val=""/>
      <w:lvlJc w:val="left"/>
      <w:pPr>
        <w:ind w:left="1854" w:hanging="360"/>
      </w:pPr>
      <w:rPr>
        <w:rFonts w:ascii="Symbol" w:hAnsi="Symbol" w:hint="default"/>
      </w:rPr>
    </w:lvl>
    <w:lvl w:ilvl="1" w:tplc="2F34596E">
      <w:numFmt w:val="bullet"/>
      <w:lvlText w:val="•"/>
      <w:lvlJc w:val="left"/>
      <w:pPr>
        <w:ind w:left="2769" w:hanging="555"/>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6142B68"/>
    <w:multiLevelType w:val="hybridMultilevel"/>
    <w:tmpl w:val="F54632B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7C134607"/>
    <w:multiLevelType w:val="hybridMultilevel"/>
    <w:tmpl w:val="5CAA6CF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1"/>
  </w:num>
  <w:num w:numId="15">
    <w:abstractNumId w:val="19"/>
  </w:num>
  <w:num w:numId="16">
    <w:abstractNumId w:val="12"/>
  </w:num>
  <w:num w:numId="17">
    <w:abstractNumId w:val="28"/>
  </w:num>
  <w:num w:numId="18">
    <w:abstractNumId w:val="29"/>
  </w:num>
  <w:num w:numId="19">
    <w:abstractNumId w:val="31"/>
  </w:num>
  <w:num w:numId="20">
    <w:abstractNumId w:val="20"/>
  </w:num>
  <w:num w:numId="21">
    <w:abstractNumId w:val="18"/>
  </w:num>
  <w:num w:numId="22">
    <w:abstractNumId w:val="22"/>
  </w:num>
  <w:num w:numId="23">
    <w:abstractNumId w:val="24"/>
  </w:num>
  <w:num w:numId="24">
    <w:abstractNumId w:val="30"/>
  </w:num>
  <w:num w:numId="25">
    <w:abstractNumId w:val="16"/>
  </w:num>
  <w:num w:numId="26">
    <w:abstractNumId w:val="27"/>
  </w:num>
  <w:num w:numId="27">
    <w:abstractNumId w:val="15"/>
  </w:num>
  <w:num w:numId="28">
    <w:abstractNumId w:val="26"/>
  </w:num>
  <w:num w:numId="29">
    <w:abstractNumId w:val="23"/>
  </w:num>
  <w:num w:numId="30">
    <w:abstractNumId w:val="25"/>
  </w:num>
  <w:num w:numId="31">
    <w:abstractNumId w:val="21"/>
  </w:num>
  <w:num w:numId="32">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AF1"/>
    <w:rsid w:val="00027624"/>
    <w:rsid w:val="00041BE7"/>
    <w:rsid w:val="00043058"/>
    <w:rsid w:val="00050F6B"/>
    <w:rsid w:val="000678CD"/>
    <w:rsid w:val="00072C8C"/>
    <w:rsid w:val="00074F65"/>
    <w:rsid w:val="00081CE0"/>
    <w:rsid w:val="00084D30"/>
    <w:rsid w:val="00090320"/>
    <w:rsid w:val="000931C0"/>
    <w:rsid w:val="000A2E09"/>
    <w:rsid w:val="000B175B"/>
    <w:rsid w:val="000B3800"/>
    <w:rsid w:val="000B3A0F"/>
    <w:rsid w:val="000B3C70"/>
    <w:rsid w:val="000D1602"/>
    <w:rsid w:val="000E0415"/>
    <w:rsid w:val="000F7715"/>
    <w:rsid w:val="001342FA"/>
    <w:rsid w:val="00156B99"/>
    <w:rsid w:val="00166124"/>
    <w:rsid w:val="00184DDA"/>
    <w:rsid w:val="001900CD"/>
    <w:rsid w:val="001A0452"/>
    <w:rsid w:val="001B4B04"/>
    <w:rsid w:val="001B5875"/>
    <w:rsid w:val="001C4B9C"/>
    <w:rsid w:val="001C6663"/>
    <w:rsid w:val="001C7895"/>
    <w:rsid w:val="001D26DF"/>
    <w:rsid w:val="001D6042"/>
    <w:rsid w:val="001F1599"/>
    <w:rsid w:val="001F19C4"/>
    <w:rsid w:val="002043F0"/>
    <w:rsid w:val="00211E0B"/>
    <w:rsid w:val="0021409A"/>
    <w:rsid w:val="00232575"/>
    <w:rsid w:val="00235221"/>
    <w:rsid w:val="00246DCD"/>
    <w:rsid w:val="00247258"/>
    <w:rsid w:val="00257CAC"/>
    <w:rsid w:val="0027237A"/>
    <w:rsid w:val="0028492E"/>
    <w:rsid w:val="00287F17"/>
    <w:rsid w:val="002974E9"/>
    <w:rsid w:val="002A72A9"/>
    <w:rsid w:val="002A7F94"/>
    <w:rsid w:val="002B109A"/>
    <w:rsid w:val="002C6D45"/>
    <w:rsid w:val="002D20FA"/>
    <w:rsid w:val="002D6E53"/>
    <w:rsid w:val="002E0775"/>
    <w:rsid w:val="002F046D"/>
    <w:rsid w:val="002F6D84"/>
    <w:rsid w:val="00301764"/>
    <w:rsid w:val="003229D8"/>
    <w:rsid w:val="00332288"/>
    <w:rsid w:val="00336C97"/>
    <w:rsid w:val="00337F88"/>
    <w:rsid w:val="00342432"/>
    <w:rsid w:val="0035223F"/>
    <w:rsid w:val="00352D4B"/>
    <w:rsid w:val="0035638C"/>
    <w:rsid w:val="003672C4"/>
    <w:rsid w:val="00374F57"/>
    <w:rsid w:val="00374F89"/>
    <w:rsid w:val="003969CE"/>
    <w:rsid w:val="003A46BB"/>
    <w:rsid w:val="003A4EC7"/>
    <w:rsid w:val="003A5F98"/>
    <w:rsid w:val="003A7295"/>
    <w:rsid w:val="003B1F60"/>
    <w:rsid w:val="003B204D"/>
    <w:rsid w:val="003B7EBF"/>
    <w:rsid w:val="003C2CC4"/>
    <w:rsid w:val="003D4B23"/>
    <w:rsid w:val="003E278A"/>
    <w:rsid w:val="003E33B8"/>
    <w:rsid w:val="00401D3D"/>
    <w:rsid w:val="00413520"/>
    <w:rsid w:val="004262C7"/>
    <w:rsid w:val="004325CB"/>
    <w:rsid w:val="00437921"/>
    <w:rsid w:val="00440A07"/>
    <w:rsid w:val="00446B22"/>
    <w:rsid w:val="00462880"/>
    <w:rsid w:val="00476AB4"/>
    <w:rsid w:val="00476F24"/>
    <w:rsid w:val="004A576A"/>
    <w:rsid w:val="004C55B0"/>
    <w:rsid w:val="004E4060"/>
    <w:rsid w:val="004E7F9D"/>
    <w:rsid w:val="004F6BA0"/>
    <w:rsid w:val="00503BEA"/>
    <w:rsid w:val="00506136"/>
    <w:rsid w:val="00506273"/>
    <w:rsid w:val="005102FE"/>
    <w:rsid w:val="00511975"/>
    <w:rsid w:val="00533616"/>
    <w:rsid w:val="00535ABA"/>
    <w:rsid w:val="0053768B"/>
    <w:rsid w:val="005420F2"/>
    <w:rsid w:val="0054285C"/>
    <w:rsid w:val="00584173"/>
    <w:rsid w:val="00595520"/>
    <w:rsid w:val="005A44B9"/>
    <w:rsid w:val="005B1BA0"/>
    <w:rsid w:val="005B3DB3"/>
    <w:rsid w:val="005D15CA"/>
    <w:rsid w:val="005E2C74"/>
    <w:rsid w:val="005E3C93"/>
    <w:rsid w:val="005F0408"/>
    <w:rsid w:val="005F18D4"/>
    <w:rsid w:val="005F3066"/>
    <w:rsid w:val="005F3E61"/>
    <w:rsid w:val="00604DDD"/>
    <w:rsid w:val="006115CC"/>
    <w:rsid w:val="00611FC4"/>
    <w:rsid w:val="006176FB"/>
    <w:rsid w:val="00630FCB"/>
    <w:rsid w:val="00640B26"/>
    <w:rsid w:val="00662D7F"/>
    <w:rsid w:val="00673D10"/>
    <w:rsid w:val="006770B2"/>
    <w:rsid w:val="006849ED"/>
    <w:rsid w:val="006850A7"/>
    <w:rsid w:val="006940E1"/>
    <w:rsid w:val="0069667B"/>
    <w:rsid w:val="006A3C72"/>
    <w:rsid w:val="006A7392"/>
    <w:rsid w:val="006B03A1"/>
    <w:rsid w:val="006B67D9"/>
    <w:rsid w:val="006C1223"/>
    <w:rsid w:val="006C3C53"/>
    <w:rsid w:val="006C5535"/>
    <w:rsid w:val="006D0589"/>
    <w:rsid w:val="006D108C"/>
    <w:rsid w:val="006E564B"/>
    <w:rsid w:val="006E7154"/>
    <w:rsid w:val="006F1285"/>
    <w:rsid w:val="006F5F1C"/>
    <w:rsid w:val="007003CD"/>
    <w:rsid w:val="00705990"/>
    <w:rsid w:val="0070701E"/>
    <w:rsid w:val="0072632A"/>
    <w:rsid w:val="007358E8"/>
    <w:rsid w:val="00736ECE"/>
    <w:rsid w:val="0074533B"/>
    <w:rsid w:val="007643BC"/>
    <w:rsid w:val="007832B4"/>
    <w:rsid w:val="007959FE"/>
    <w:rsid w:val="0079691D"/>
    <w:rsid w:val="007A0CF1"/>
    <w:rsid w:val="007B6BA5"/>
    <w:rsid w:val="007C15E3"/>
    <w:rsid w:val="007C3390"/>
    <w:rsid w:val="007C42D8"/>
    <w:rsid w:val="007C4F4B"/>
    <w:rsid w:val="007D1BCD"/>
    <w:rsid w:val="007D7362"/>
    <w:rsid w:val="007E35AD"/>
    <w:rsid w:val="007F22A8"/>
    <w:rsid w:val="007F33C7"/>
    <w:rsid w:val="007F5CE2"/>
    <w:rsid w:val="007F6611"/>
    <w:rsid w:val="008026B6"/>
    <w:rsid w:val="00810BAC"/>
    <w:rsid w:val="008175E9"/>
    <w:rsid w:val="008242D7"/>
    <w:rsid w:val="0082577B"/>
    <w:rsid w:val="00833424"/>
    <w:rsid w:val="00866893"/>
    <w:rsid w:val="00866F02"/>
    <w:rsid w:val="00867078"/>
    <w:rsid w:val="00867D18"/>
    <w:rsid w:val="00871F9A"/>
    <w:rsid w:val="00871FD5"/>
    <w:rsid w:val="00875E15"/>
    <w:rsid w:val="0088172E"/>
    <w:rsid w:val="00881EFA"/>
    <w:rsid w:val="00886A1E"/>
    <w:rsid w:val="008879CB"/>
    <w:rsid w:val="008972F6"/>
    <w:rsid w:val="008979B1"/>
    <w:rsid w:val="008A071E"/>
    <w:rsid w:val="008A57EE"/>
    <w:rsid w:val="008A6B25"/>
    <w:rsid w:val="008A6C4F"/>
    <w:rsid w:val="008A6CF7"/>
    <w:rsid w:val="008B389E"/>
    <w:rsid w:val="008D045E"/>
    <w:rsid w:val="008D3F25"/>
    <w:rsid w:val="008D4D82"/>
    <w:rsid w:val="008E0E46"/>
    <w:rsid w:val="008E1BF0"/>
    <w:rsid w:val="008E2FDC"/>
    <w:rsid w:val="008E7116"/>
    <w:rsid w:val="008F143B"/>
    <w:rsid w:val="008F3882"/>
    <w:rsid w:val="008F4B7C"/>
    <w:rsid w:val="008F4FB9"/>
    <w:rsid w:val="00926E47"/>
    <w:rsid w:val="009457DE"/>
    <w:rsid w:val="00947162"/>
    <w:rsid w:val="0095627E"/>
    <w:rsid w:val="009610D0"/>
    <w:rsid w:val="0096375C"/>
    <w:rsid w:val="009662E6"/>
    <w:rsid w:val="0097095E"/>
    <w:rsid w:val="0098592B"/>
    <w:rsid w:val="00985FC4"/>
    <w:rsid w:val="00990766"/>
    <w:rsid w:val="00991261"/>
    <w:rsid w:val="009964C4"/>
    <w:rsid w:val="009A7B81"/>
    <w:rsid w:val="009B1822"/>
    <w:rsid w:val="009D01C0"/>
    <w:rsid w:val="009D5356"/>
    <w:rsid w:val="009D6A08"/>
    <w:rsid w:val="009D6D5E"/>
    <w:rsid w:val="009E0A16"/>
    <w:rsid w:val="009E6CB7"/>
    <w:rsid w:val="009E7970"/>
    <w:rsid w:val="009F2EAC"/>
    <w:rsid w:val="009F3B9C"/>
    <w:rsid w:val="009F57E3"/>
    <w:rsid w:val="00A04F5B"/>
    <w:rsid w:val="00A06BD9"/>
    <w:rsid w:val="00A10F4F"/>
    <w:rsid w:val="00A11067"/>
    <w:rsid w:val="00A1704A"/>
    <w:rsid w:val="00A2583C"/>
    <w:rsid w:val="00A27AC4"/>
    <w:rsid w:val="00A425EB"/>
    <w:rsid w:val="00A72F22"/>
    <w:rsid w:val="00A733BC"/>
    <w:rsid w:val="00A748A6"/>
    <w:rsid w:val="00A76A69"/>
    <w:rsid w:val="00A879A4"/>
    <w:rsid w:val="00AA0FF8"/>
    <w:rsid w:val="00AB13DC"/>
    <w:rsid w:val="00AC0F2C"/>
    <w:rsid w:val="00AC502A"/>
    <w:rsid w:val="00AE7582"/>
    <w:rsid w:val="00AF58C1"/>
    <w:rsid w:val="00AF5C29"/>
    <w:rsid w:val="00B04A3F"/>
    <w:rsid w:val="00B061B1"/>
    <w:rsid w:val="00B06643"/>
    <w:rsid w:val="00B128CB"/>
    <w:rsid w:val="00B141A3"/>
    <w:rsid w:val="00B15055"/>
    <w:rsid w:val="00B30179"/>
    <w:rsid w:val="00B37B15"/>
    <w:rsid w:val="00B45C02"/>
    <w:rsid w:val="00B4788B"/>
    <w:rsid w:val="00B72A1E"/>
    <w:rsid w:val="00B81E12"/>
    <w:rsid w:val="00B96EDA"/>
    <w:rsid w:val="00BA339B"/>
    <w:rsid w:val="00BC1E7E"/>
    <w:rsid w:val="00BC74E9"/>
    <w:rsid w:val="00BC7F91"/>
    <w:rsid w:val="00BD7A94"/>
    <w:rsid w:val="00BE36A9"/>
    <w:rsid w:val="00BE618E"/>
    <w:rsid w:val="00BE7BEC"/>
    <w:rsid w:val="00BF0A5A"/>
    <w:rsid w:val="00BF0E63"/>
    <w:rsid w:val="00BF12A3"/>
    <w:rsid w:val="00BF16D7"/>
    <w:rsid w:val="00BF2373"/>
    <w:rsid w:val="00BF3DB1"/>
    <w:rsid w:val="00C0007F"/>
    <w:rsid w:val="00C044E2"/>
    <w:rsid w:val="00C048CB"/>
    <w:rsid w:val="00C066F3"/>
    <w:rsid w:val="00C12BC5"/>
    <w:rsid w:val="00C2583C"/>
    <w:rsid w:val="00C463DD"/>
    <w:rsid w:val="00C565E2"/>
    <w:rsid w:val="00C745C3"/>
    <w:rsid w:val="00C87A87"/>
    <w:rsid w:val="00C91D1D"/>
    <w:rsid w:val="00CA24A4"/>
    <w:rsid w:val="00CB33F3"/>
    <w:rsid w:val="00CB348D"/>
    <w:rsid w:val="00CC557A"/>
    <w:rsid w:val="00CC7A20"/>
    <w:rsid w:val="00CD46F5"/>
    <w:rsid w:val="00CE4381"/>
    <w:rsid w:val="00CE4A8F"/>
    <w:rsid w:val="00CF071D"/>
    <w:rsid w:val="00D15B04"/>
    <w:rsid w:val="00D2031B"/>
    <w:rsid w:val="00D25FE2"/>
    <w:rsid w:val="00D37DA9"/>
    <w:rsid w:val="00D406A7"/>
    <w:rsid w:val="00D43252"/>
    <w:rsid w:val="00D44D86"/>
    <w:rsid w:val="00D50B7D"/>
    <w:rsid w:val="00D5132E"/>
    <w:rsid w:val="00D52012"/>
    <w:rsid w:val="00D704E5"/>
    <w:rsid w:val="00D72727"/>
    <w:rsid w:val="00D978C6"/>
    <w:rsid w:val="00DA0956"/>
    <w:rsid w:val="00DA357F"/>
    <w:rsid w:val="00DA3E12"/>
    <w:rsid w:val="00DA79F6"/>
    <w:rsid w:val="00DC18AD"/>
    <w:rsid w:val="00DD64D1"/>
    <w:rsid w:val="00DF7CAE"/>
    <w:rsid w:val="00E04854"/>
    <w:rsid w:val="00E04A0C"/>
    <w:rsid w:val="00E055D6"/>
    <w:rsid w:val="00E22602"/>
    <w:rsid w:val="00E367AA"/>
    <w:rsid w:val="00E423C0"/>
    <w:rsid w:val="00E437D6"/>
    <w:rsid w:val="00E54421"/>
    <w:rsid w:val="00E628F1"/>
    <w:rsid w:val="00E6414C"/>
    <w:rsid w:val="00E7260F"/>
    <w:rsid w:val="00E73688"/>
    <w:rsid w:val="00E8702D"/>
    <w:rsid w:val="00E916A9"/>
    <w:rsid w:val="00E916DE"/>
    <w:rsid w:val="00E925AD"/>
    <w:rsid w:val="00E957F4"/>
    <w:rsid w:val="00E96630"/>
    <w:rsid w:val="00ED18DC"/>
    <w:rsid w:val="00ED21D6"/>
    <w:rsid w:val="00ED2806"/>
    <w:rsid w:val="00ED6201"/>
    <w:rsid w:val="00ED7A2A"/>
    <w:rsid w:val="00EF1D7F"/>
    <w:rsid w:val="00F0137E"/>
    <w:rsid w:val="00F0236A"/>
    <w:rsid w:val="00F03A83"/>
    <w:rsid w:val="00F21786"/>
    <w:rsid w:val="00F347AD"/>
    <w:rsid w:val="00F3742B"/>
    <w:rsid w:val="00F41FDB"/>
    <w:rsid w:val="00F507EC"/>
    <w:rsid w:val="00F56ADF"/>
    <w:rsid w:val="00F56D63"/>
    <w:rsid w:val="00F609A9"/>
    <w:rsid w:val="00F70492"/>
    <w:rsid w:val="00F7185C"/>
    <w:rsid w:val="00F80C99"/>
    <w:rsid w:val="00F83271"/>
    <w:rsid w:val="00F867EC"/>
    <w:rsid w:val="00F91B2B"/>
    <w:rsid w:val="00F91CE2"/>
    <w:rsid w:val="00FA20C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D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F3DB1"/>
    <w:rPr>
      <w:lang w:eastAsia="en-US"/>
    </w:rPr>
  </w:style>
  <w:style w:type="character" w:customStyle="1" w:styleId="HChGChar">
    <w:name w:val="_ H _Ch_G Char"/>
    <w:link w:val="HChG"/>
    <w:rsid w:val="00BF3DB1"/>
    <w:rPr>
      <w:b/>
      <w:sz w:val="28"/>
      <w:lang w:eastAsia="en-US"/>
    </w:rPr>
  </w:style>
  <w:style w:type="character" w:styleId="CommentReference">
    <w:name w:val="annotation reference"/>
    <w:basedOn w:val="DefaultParagraphFont"/>
    <w:semiHidden/>
    <w:unhideWhenUsed/>
    <w:rsid w:val="0069667B"/>
    <w:rPr>
      <w:sz w:val="16"/>
      <w:szCs w:val="16"/>
    </w:rPr>
  </w:style>
  <w:style w:type="paragraph" w:styleId="CommentText">
    <w:name w:val="annotation text"/>
    <w:basedOn w:val="Normal"/>
    <w:link w:val="CommentTextChar"/>
    <w:semiHidden/>
    <w:unhideWhenUsed/>
    <w:rsid w:val="0069667B"/>
    <w:pPr>
      <w:spacing w:line="240" w:lineRule="auto"/>
    </w:pPr>
  </w:style>
  <w:style w:type="character" w:customStyle="1" w:styleId="CommentTextChar">
    <w:name w:val="Comment Text Char"/>
    <w:basedOn w:val="DefaultParagraphFont"/>
    <w:link w:val="CommentText"/>
    <w:semiHidden/>
    <w:rsid w:val="0069667B"/>
    <w:rPr>
      <w:lang w:eastAsia="en-US"/>
    </w:rPr>
  </w:style>
  <w:style w:type="paragraph" w:styleId="CommentSubject">
    <w:name w:val="annotation subject"/>
    <w:basedOn w:val="CommentText"/>
    <w:next w:val="CommentText"/>
    <w:link w:val="CommentSubjectChar"/>
    <w:semiHidden/>
    <w:unhideWhenUsed/>
    <w:rsid w:val="0069667B"/>
    <w:rPr>
      <w:b/>
      <w:bCs/>
    </w:rPr>
  </w:style>
  <w:style w:type="character" w:customStyle="1" w:styleId="CommentSubjectChar">
    <w:name w:val="Comment Subject Char"/>
    <w:basedOn w:val="CommentTextChar"/>
    <w:link w:val="CommentSubject"/>
    <w:semiHidden/>
    <w:rsid w:val="006966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F3DB1"/>
    <w:rPr>
      <w:lang w:eastAsia="en-US"/>
    </w:rPr>
  </w:style>
  <w:style w:type="character" w:customStyle="1" w:styleId="HChGChar">
    <w:name w:val="_ H _Ch_G Char"/>
    <w:link w:val="HChG"/>
    <w:rsid w:val="00BF3DB1"/>
    <w:rPr>
      <w:b/>
      <w:sz w:val="28"/>
      <w:lang w:eastAsia="en-US"/>
    </w:rPr>
  </w:style>
  <w:style w:type="character" w:styleId="CommentReference">
    <w:name w:val="annotation reference"/>
    <w:basedOn w:val="DefaultParagraphFont"/>
    <w:semiHidden/>
    <w:unhideWhenUsed/>
    <w:rsid w:val="0069667B"/>
    <w:rPr>
      <w:sz w:val="16"/>
      <w:szCs w:val="16"/>
    </w:rPr>
  </w:style>
  <w:style w:type="paragraph" w:styleId="CommentText">
    <w:name w:val="annotation text"/>
    <w:basedOn w:val="Normal"/>
    <w:link w:val="CommentTextChar"/>
    <w:semiHidden/>
    <w:unhideWhenUsed/>
    <w:rsid w:val="0069667B"/>
    <w:pPr>
      <w:spacing w:line="240" w:lineRule="auto"/>
    </w:pPr>
  </w:style>
  <w:style w:type="character" w:customStyle="1" w:styleId="CommentTextChar">
    <w:name w:val="Comment Text Char"/>
    <w:basedOn w:val="DefaultParagraphFont"/>
    <w:link w:val="CommentText"/>
    <w:semiHidden/>
    <w:rsid w:val="0069667B"/>
    <w:rPr>
      <w:lang w:eastAsia="en-US"/>
    </w:rPr>
  </w:style>
  <w:style w:type="paragraph" w:styleId="CommentSubject">
    <w:name w:val="annotation subject"/>
    <w:basedOn w:val="CommentText"/>
    <w:next w:val="CommentText"/>
    <w:link w:val="CommentSubjectChar"/>
    <w:semiHidden/>
    <w:unhideWhenUsed/>
    <w:rsid w:val="0069667B"/>
    <w:rPr>
      <w:b/>
      <w:bCs/>
    </w:rPr>
  </w:style>
  <w:style w:type="character" w:customStyle="1" w:styleId="CommentSubjectChar">
    <w:name w:val="Comment Subject Char"/>
    <w:basedOn w:val="CommentTextChar"/>
    <w:link w:val="CommentSubject"/>
    <w:semiHidden/>
    <w:rsid w:val="006966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2FE0-0E6C-4C35-81FE-3C3FB3C6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5</TotalTime>
  <Pages>4</Pages>
  <Words>1699</Words>
  <Characters>9690</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5</cp:revision>
  <cp:lastPrinted>2009-02-18T09:36:00Z</cp:lastPrinted>
  <dcterms:created xsi:type="dcterms:W3CDTF">2016-12-13T08:09:00Z</dcterms:created>
  <dcterms:modified xsi:type="dcterms:W3CDTF">2016-12-13T08:14:00Z</dcterms:modified>
</cp:coreProperties>
</file>