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2768E">
              <w:fldChar w:fldCharType="begin"/>
            </w:r>
            <w:r w:rsidR="0022768E">
              <w:instrText xml:space="preserve"> FILLIN  "Введите символ после ЕCE/"  \* MERGEFORMAT </w:instrText>
            </w:r>
            <w:r w:rsidR="0022768E">
              <w:fldChar w:fldCharType="separate"/>
            </w:r>
            <w:r w:rsidR="00C8004D">
              <w:t>TRANS/2017/16</w:t>
            </w:r>
            <w:r w:rsidR="0022768E">
              <w:fldChar w:fldCharType="end"/>
            </w:r>
            <w:r w:rsidR="00B8429A">
              <w:rPr>
                <w:lang w:val="en-US"/>
              </w:rPr>
              <w:t>/Corr.1</w:t>
            </w:r>
            <w:r w:rsidRPr="00245892">
              <w:t xml:space="preserve">                  </w:t>
            </w:r>
          </w:p>
        </w:tc>
      </w:tr>
      <w:tr w:rsidR="00A658DB" w:rsidRPr="0022768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9269E" w:rsidRDefault="00A658DB" w:rsidP="007B199D">
            <w:pPr>
              <w:spacing w:before="240"/>
              <w:rPr>
                <w:lang w:val="en-US"/>
              </w:rPr>
            </w:pPr>
            <w:r w:rsidRPr="00F9269E">
              <w:rPr>
                <w:lang w:val="en-US"/>
              </w:rPr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9269E">
              <w:rPr>
                <w:lang w:val="en-US"/>
              </w:rPr>
              <w:instrText xml:space="preserve"> FORMDROPDOWN </w:instrText>
            </w:r>
            <w:r w:rsidR="0022768E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F9269E" w:rsidRDefault="0079690D" w:rsidP="007B199D">
            <w:pPr>
              <w:rPr>
                <w:lang w:val="en-US"/>
              </w:rPr>
            </w:pPr>
            <w:r w:rsidRPr="00F9269E">
              <w:rPr>
                <w:lang w:val="en-US"/>
              </w:rPr>
              <w:t>22 March 2017</w:t>
            </w:r>
            <w:r w:rsidR="00A658DB" w:rsidRPr="00245892">
              <w:fldChar w:fldCharType="begin"/>
            </w:r>
            <w:r w:rsidR="00A658DB" w:rsidRPr="00F9269E">
              <w:rPr>
                <w:lang w:val="en-US"/>
              </w:rPr>
              <w:instrText xml:space="preserve"> FILLIN  "</w:instrText>
            </w:r>
            <w:r w:rsidR="00A658DB" w:rsidRPr="00245892">
              <w:instrText>Введите</w:instrText>
            </w:r>
            <w:r w:rsidR="00A658DB" w:rsidRPr="00F9269E">
              <w:rPr>
                <w:lang w:val="en-US"/>
              </w:rPr>
              <w:instrText xml:space="preserve"> </w:instrText>
            </w:r>
            <w:r w:rsidR="00A658DB" w:rsidRPr="00245892">
              <w:instrText>дату</w:instrText>
            </w:r>
            <w:r w:rsidR="00A658DB" w:rsidRPr="00F9269E">
              <w:rPr>
                <w:lang w:val="en-US"/>
              </w:rPr>
              <w:instrText xml:space="preserve"> </w:instrText>
            </w:r>
            <w:r w:rsidR="00A658DB" w:rsidRPr="00245892">
              <w:instrText>документа</w:instrText>
            </w:r>
            <w:r w:rsidR="00A658DB" w:rsidRPr="00F9269E">
              <w:rPr>
                <w:lang w:val="en-US"/>
              </w:rPr>
              <w:instrText xml:space="preserve">" \* MERGEFORMAT </w:instrText>
            </w:r>
            <w:r w:rsidR="00A658DB" w:rsidRPr="00245892">
              <w:fldChar w:fldCharType="end"/>
            </w:r>
          </w:p>
          <w:p w:rsidR="00A658DB" w:rsidRPr="00F9269E" w:rsidRDefault="00A658DB" w:rsidP="007B199D">
            <w:pPr>
              <w:rPr>
                <w:lang w:val="en-US"/>
              </w:rPr>
            </w:pPr>
            <w:r w:rsidRPr="00F9269E">
              <w:rPr>
                <w:lang w:val="en-US"/>
              </w:rPr>
              <w:t>Russian</w:t>
            </w:r>
          </w:p>
          <w:p w:rsidR="00A658DB" w:rsidRPr="00F9269E" w:rsidRDefault="00B8429A" w:rsidP="007B199D">
            <w:pPr>
              <w:rPr>
                <w:lang w:val="en-US"/>
              </w:rPr>
            </w:pPr>
            <w:r w:rsidRPr="00F9269E">
              <w:rPr>
                <w:lang w:val="en-US"/>
              </w:rPr>
              <w:t>Original: English, French and Russian</w:t>
            </w:r>
          </w:p>
          <w:p w:rsidR="00A658DB" w:rsidRPr="00F9269E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004D" w:rsidRPr="00CA7939" w:rsidRDefault="00C8004D" w:rsidP="00CA7939">
      <w:pPr>
        <w:pStyle w:val="SingleTxtGR"/>
        <w:spacing w:before="120"/>
        <w:ind w:left="0" w:right="1138"/>
        <w:rPr>
          <w:sz w:val="28"/>
          <w:szCs w:val="28"/>
        </w:rPr>
      </w:pPr>
      <w:r w:rsidRPr="00CA7939">
        <w:rPr>
          <w:sz w:val="28"/>
          <w:szCs w:val="28"/>
        </w:rPr>
        <w:t>Комитет по внутреннему транспорту</w:t>
      </w:r>
    </w:p>
    <w:p w:rsidR="00C8004D" w:rsidRPr="00C8004D" w:rsidRDefault="00C8004D" w:rsidP="00CA7939">
      <w:pPr>
        <w:pStyle w:val="SingleTxtGR"/>
        <w:spacing w:after="0"/>
        <w:ind w:left="0" w:right="1138"/>
        <w:jc w:val="left"/>
        <w:rPr>
          <w:b/>
          <w:bCs/>
        </w:rPr>
      </w:pPr>
      <w:r w:rsidRPr="00C8004D">
        <w:rPr>
          <w:b/>
          <w:bCs/>
        </w:rPr>
        <w:t>Семьдесят девятая сессия</w:t>
      </w:r>
    </w:p>
    <w:p w:rsidR="00C8004D" w:rsidRPr="00C8004D" w:rsidRDefault="00C8004D" w:rsidP="00CA7939">
      <w:pPr>
        <w:pStyle w:val="SingleTxtGR"/>
        <w:spacing w:after="0"/>
        <w:ind w:left="0" w:right="1138"/>
        <w:jc w:val="left"/>
      </w:pPr>
      <w:r w:rsidRPr="00C8004D">
        <w:t xml:space="preserve">Женева, 21−24 февраля 2017 года </w:t>
      </w:r>
    </w:p>
    <w:p w:rsidR="00C8004D" w:rsidRPr="00C8004D" w:rsidRDefault="00C8004D" w:rsidP="00CA7939">
      <w:pPr>
        <w:pStyle w:val="SingleTxtGR"/>
        <w:spacing w:after="0"/>
        <w:ind w:left="0" w:right="1138"/>
        <w:jc w:val="left"/>
      </w:pPr>
      <w:r w:rsidRPr="00C8004D">
        <w:t xml:space="preserve">Пункт 5 </w:t>
      </w:r>
      <w:r w:rsidRPr="00C8004D">
        <w:rPr>
          <w:lang w:val="en-US"/>
        </w:rPr>
        <w:t>d</w:t>
      </w:r>
      <w:r w:rsidRPr="00C8004D">
        <w:t>) предварительной повестки дня</w:t>
      </w:r>
    </w:p>
    <w:p w:rsidR="00C8004D" w:rsidRPr="00C8004D" w:rsidRDefault="00C8004D" w:rsidP="00CA7939">
      <w:pPr>
        <w:pStyle w:val="SingleTxtGR"/>
        <w:spacing w:after="0"/>
        <w:ind w:left="0" w:right="1138"/>
        <w:jc w:val="left"/>
        <w:rPr>
          <w:b/>
          <w:bCs/>
        </w:rPr>
      </w:pPr>
      <w:r w:rsidRPr="00C8004D">
        <w:rPr>
          <w:b/>
          <w:bCs/>
        </w:rPr>
        <w:t xml:space="preserve">Стратегические вопросы, связанные с разными </w:t>
      </w:r>
      <w:r w:rsidR="00CA7939" w:rsidRPr="00CA7939">
        <w:rPr>
          <w:b/>
          <w:bCs/>
        </w:rPr>
        <w:br/>
      </w:r>
      <w:r w:rsidRPr="00C8004D">
        <w:rPr>
          <w:b/>
          <w:bCs/>
        </w:rPr>
        <w:t xml:space="preserve">видами транспорта и тематическими направлениями: </w:t>
      </w:r>
    </w:p>
    <w:p w:rsidR="00C8004D" w:rsidRPr="00C8004D" w:rsidRDefault="00C8004D" w:rsidP="00CA7939">
      <w:pPr>
        <w:pStyle w:val="SingleTxtGR"/>
        <w:spacing w:after="0"/>
        <w:ind w:left="0" w:right="1138"/>
        <w:jc w:val="left"/>
        <w:rPr>
          <w:b/>
          <w:bCs/>
        </w:rPr>
      </w:pPr>
      <w:r w:rsidRPr="00C8004D">
        <w:rPr>
          <w:b/>
          <w:bCs/>
        </w:rPr>
        <w:t>Автомобильный транспорт</w:t>
      </w:r>
    </w:p>
    <w:p w:rsidR="00C8004D" w:rsidRPr="00C8004D" w:rsidRDefault="00C8004D" w:rsidP="00CA7939">
      <w:pPr>
        <w:pStyle w:val="HChGR"/>
      </w:pPr>
      <w:r w:rsidRPr="00C8004D">
        <w:tab/>
      </w:r>
      <w:r w:rsidRPr="00C8004D">
        <w:tab/>
        <w:t>Резолюция Рабочей группы по автомобильному транспорту, принятая по случаю семидесятой годовщины Комитета по внутреннему транспорту</w:t>
      </w:r>
    </w:p>
    <w:p w:rsidR="00C8004D" w:rsidRDefault="00C8004D" w:rsidP="00CA7939">
      <w:pPr>
        <w:pStyle w:val="H1GR"/>
      </w:pPr>
      <w:r w:rsidRPr="00C8004D">
        <w:tab/>
      </w:r>
      <w:r w:rsidRPr="00C8004D">
        <w:tab/>
      </w:r>
      <w:r w:rsidR="00B8429A">
        <w:t>Исправление</w:t>
      </w:r>
    </w:p>
    <w:p w:rsidR="00950529" w:rsidRPr="004B6645" w:rsidRDefault="00950529" w:rsidP="00950529">
      <w:pPr>
        <w:pStyle w:val="H23G"/>
        <w:rPr>
          <w:lang w:val="ru-RU"/>
        </w:rPr>
      </w:pPr>
      <w:r w:rsidRPr="004B6645">
        <w:rPr>
          <w:lang w:val="ru-RU"/>
        </w:rPr>
        <w:tab/>
        <w:t>1.</w:t>
      </w:r>
      <w:r w:rsidRPr="004B6645">
        <w:rPr>
          <w:lang w:val="ru-RU"/>
        </w:rPr>
        <w:tab/>
        <w:t>Стр. 1, Резюме</w:t>
      </w:r>
    </w:p>
    <w:p w:rsidR="00950529" w:rsidRPr="004B6645" w:rsidRDefault="00950529" w:rsidP="00950529">
      <w:pPr>
        <w:pStyle w:val="SingleTxtG"/>
        <w:rPr>
          <w:lang w:val="ru-RU"/>
        </w:rPr>
      </w:pPr>
      <w:r w:rsidRPr="004B6645">
        <w:rPr>
          <w:i/>
          <w:lang w:val="ru-RU"/>
        </w:rPr>
        <w:t>Вместо</w:t>
      </w:r>
      <w:r w:rsidRPr="004B6645">
        <w:rPr>
          <w:lang w:val="ru-RU"/>
        </w:rPr>
        <w:t xml:space="preserve"> шестьдесят девятой </w:t>
      </w:r>
      <w:r w:rsidRPr="004B6645">
        <w:rPr>
          <w:i/>
          <w:lang w:val="ru-RU"/>
        </w:rPr>
        <w:t>читать</w:t>
      </w:r>
      <w:r w:rsidRPr="004B6645">
        <w:rPr>
          <w:lang w:val="ru-RU"/>
        </w:rPr>
        <w:t xml:space="preserve"> шестьдесят седьмой</w:t>
      </w:r>
    </w:p>
    <w:p w:rsidR="00950529" w:rsidRPr="004B6645" w:rsidRDefault="00950529" w:rsidP="00950529">
      <w:pPr>
        <w:pStyle w:val="H23G"/>
        <w:rPr>
          <w:lang w:val="ru-RU"/>
        </w:rPr>
      </w:pPr>
      <w:r w:rsidRPr="004B6645">
        <w:rPr>
          <w:lang w:val="ru-RU"/>
        </w:rPr>
        <w:tab/>
        <w:t>2.</w:t>
      </w:r>
      <w:r w:rsidRPr="004B6645">
        <w:rPr>
          <w:lang w:val="ru-RU"/>
        </w:rPr>
        <w:tab/>
        <w:t>Стр. 2, вторая строка</w:t>
      </w:r>
    </w:p>
    <w:p w:rsidR="00950529" w:rsidRPr="004B6645" w:rsidRDefault="00950529" w:rsidP="00950529">
      <w:pPr>
        <w:pStyle w:val="SingleTxtG"/>
        <w:rPr>
          <w:lang w:val="ru-RU"/>
        </w:rPr>
      </w:pPr>
      <w:r w:rsidRPr="004B6645">
        <w:rPr>
          <w:lang w:val="ru-RU"/>
        </w:rPr>
        <w:t>Данное исправление не касается текста на русском языке.</w:t>
      </w:r>
    </w:p>
    <w:p w:rsidR="0079690D" w:rsidRPr="00950529" w:rsidRDefault="00950529" w:rsidP="00950529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79690D" w:rsidRPr="00950529" w:rsidSect="0024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4D" w:rsidRDefault="00C8004D" w:rsidP="00B471C5">
      <w:r>
        <w:separator/>
      </w:r>
    </w:p>
  </w:endnote>
  <w:endnote w:type="continuationSeparator" w:id="0">
    <w:p w:rsidR="00C8004D" w:rsidRDefault="00C8004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052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A7939" w:rsidRPr="00CA7939">
      <w:rPr>
        <w:lang w:val="en-US"/>
      </w:rPr>
      <w:t>21383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 w:rsidR="00CA7939" w:rsidRPr="00CA7939">
      <w:rPr>
        <w:lang w:val="en-US"/>
      </w:rPr>
      <w:t>21383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052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B2" w:rsidRPr="00BC32B2" w:rsidRDefault="00BC32B2" w:rsidP="00BC32B2">
    <w:pPr>
      <w:pStyle w:val="a7"/>
      <w:spacing w:after="120" w:line="240" w:lineRule="auto"/>
      <w:rPr>
        <w:rFonts w:ascii="C39T30Lfz" w:hAnsi="C39T30Lfz"/>
        <w:spacing w:val="0"/>
        <w:w w:val="100"/>
        <w:sz w:val="56"/>
        <w:lang w:val="en-US"/>
      </w:rPr>
    </w:pPr>
    <w:r w:rsidRPr="00BC32B2">
      <w:rPr>
        <w:rFonts w:ascii="C39T30Lfz" w:hAnsi="C39T30Lfz"/>
        <w:b/>
        <w:noProof/>
        <w:spacing w:val="0"/>
        <w:w w:val="100"/>
        <w:sz w:val="56"/>
        <w:lang w:val="ru-RU"/>
      </w:rPr>
      <w:drawing>
        <wp:anchor distT="0" distB="0" distL="114300" distR="114300" simplePos="0" relativeHeight="251660288" behindDoc="0" locked="0" layoutInCell="1" allowOverlap="1" wp14:anchorId="6A2F1004" wp14:editId="2A8668FC">
          <wp:simplePos x="0" y="0"/>
          <wp:positionH relativeFrom="column">
            <wp:posOffset>2651176</wp:posOffset>
          </wp:positionH>
          <wp:positionV relativeFrom="paragraph">
            <wp:posOffset>405130</wp:posOffset>
          </wp:positionV>
          <wp:extent cx="2707005" cy="233680"/>
          <wp:effectExtent l="0" t="0" r="0" b="0"/>
          <wp:wrapNone/>
          <wp:docPr id="4" name="Рисунок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39T30Lfz" w:hAnsi="C39T30Lfz"/>
        <w:b/>
        <w:noProof/>
        <w:spacing w:val="0"/>
        <w:w w:val="100"/>
        <w:sz w:val="56"/>
        <w:lang w:val="ru-RU"/>
      </w:rPr>
      <w:drawing>
        <wp:anchor distT="0" distB="0" distL="114300" distR="114300" simplePos="0" relativeHeight="251661312" behindDoc="0" locked="0" layoutInCell="1" allowOverlap="1" wp14:anchorId="017644DF" wp14:editId="313CD0C4">
          <wp:simplePos x="0" y="0"/>
          <wp:positionH relativeFrom="column">
            <wp:posOffset>5462124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7" name="Рисунок 5" descr="http://undocs.org/m2/QRCode.ashx?DS=ECE/TRANS/2017/16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ndocs.org/m2/QRCode.ashx?DS=ECE/TRANS/2017/16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G</w:t>
    </w:r>
    <w:r w:rsidR="00F9269E" w:rsidRPr="00F9269E">
      <w:rPr>
        <w:sz w:val="20"/>
        <w:lang w:val="en-US"/>
      </w:rPr>
      <w:t>E</w:t>
    </w:r>
    <w:r w:rsidR="00F9269E">
      <w:rPr>
        <w:sz w:val="20"/>
        <w:lang w:val="en-US"/>
      </w:rPr>
      <w:t>.17-</w:t>
    </w:r>
    <w:proofErr w:type="gramStart"/>
    <w:r>
      <w:rPr>
        <w:sz w:val="20"/>
        <w:lang w:val="en-US"/>
      </w:rPr>
      <w:t>04588  (</w:t>
    </w:r>
    <w:proofErr w:type="gramEnd"/>
    <w:r>
      <w:rPr>
        <w:sz w:val="20"/>
        <w:lang w:val="en-US"/>
      </w:rPr>
      <w:t>R)</w:t>
    </w:r>
    <w:r>
      <w:rPr>
        <w:sz w:val="20"/>
        <w:lang w:val="en-US"/>
      </w:rPr>
      <w:br/>
    </w:r>
    <w:r w:rsidRPr="00BC32B2">
      <w:rPr>
        <w:rFonts w:ascii="C39T30Lfz" w:hAnsi="C39T30Lfz"/>
        <w:spacing w:val="0"/>
        <w:w w:val="100"/>
        <w:sz w:val="56"/>
        <w:lang w:val="en-US"/>
      </w:rPr>
      <w:t></w:t>
    </w:r>
    <w:r w:rsidRPr="00BC32B2">
      <w:rPr>
        <w:rFonts w:ascii="C39T30Lfz" w:hAnsi="C39T30Lfz"/>
        <w:spacing w:val="0"/>
        <w:w w:val="100"/>
        <w:sz w:val="56"/>
        <w:lang w:val="en-US"/>
      </w:rPr>
      <w:t></w:t>
    </w:r>
    <w:r w:rsidRPr="00BC32B2">
      <w:rPr>
        <w:rFonts w:ascii="C39T30Lfz" w:hAnsi="C39T30Lfz"/>
        <w:spacing w:val="0"/>
        <w:w w:val="100"/>
        <w:sz w:val="56"/>
        <w:lang w:val="en-US"/>
      </w:rPr>
      <w:t></w:t>
    </w:r>
    <w:r w:rsidRPr="00BC32B2">
      <w:rPr>
        <w:rFonts w:ascii="C39T30Lfz" w:hAnsi="C39T30Lfz"/>
        <w:spacing w:val="0"/>
        <w:w w:val="100"/>
        <w:sz w:val="56"/>
        <w:lang w:val="en-US"/>
      </w:rPr>
      <w:t></w:t>
    </w:r>
    <w:r w:rsidRPr="00BC32B2">
      <w:rPr>
        <w:rFonts w:ascii="C39T30Lfz" w:hAnsi="C39T30Lfz"/>
        <w:spacing w:val="0"/>
        <w:w w:val="100"/>
        <w:sz w:val="56"/>
        <w:lang w:val="en-US"/>
      </w:rPr>
      <w:t></w:t>
    </w:r>
    <w:r w:rsidRPr="00BC32B2">
      <w:rPr>
        <w:rFonts w:ascii="C39T30Lfz" w:hAnsi="C39T30Lfz"/>
        <w:spacing w:val="0"/>
        <w:w w:val="100"/>
        <w:sz w:val="56"/>
        <w:lang w:val="en-US"/>
      </w:rPr>
      <w:t></w:t>
    </w:r>
    <w:r w:rsidRPr="00BC32B2">
      <w:rPr>
        <w:rFonts w:ascii="C39T30Lfz" w:hAnsi="C39T30Lfz"/>
        <w:spacing w:val="0"/>
        <w:w w:val="100"/>
        <w:sz w:val="56"/>
        <w:lang w:val="en-US"/>
      </w:rPr>
      <w:t></w:t>
    </w:r>
    <w:r w:rsidRPr="00BC32B2">
      <w:rPr>
        <w:rFonts w:ascii="C39T30Lfz" w:hAnsi="C39T30Lfz"/>
        <w:spacing w:val="0"/>
        <w:w w:val="100"/>
        <w:sz w:val="56"/>
        <w:lang w:val="en-US"/>
      </w:rPr>
      <w:t></w:t>
    </w:r>
    <w:r w:rsidRPr="00BC32B2">
      <w:rPr>
        <w:rFonts w:ascii="C39T30Lfz" w:hAnsi="C39T30Lfz"/>
        <w:spacing w:val="0"/>
        <w:w w:val="100"/>
        <w:sz w:val="56"/>
        <w:lang w:val="en-US"/>
      </w:rPr>
      <w:t>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4D" w:rsidRPr="009141DC" w:rsidRDefault="00C8004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8004D" w:rsidRPr="00D1261C" w:rsidRDefault="00C8004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CA7939" w:rsidRPr="00CA7939">
      <w:rPr>
        <w:lang w:val="en-US"/>
      </w:rPr>
      <w:t>TRANS/2017/16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CA7939" w:rsidRPr="00CA7939">
      <w:rPr>
        <w:lang w:val="en-US"/>
      </w:rPr>
      <w:t>TRANS/2017/16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39" w:rsidRDefault="00CA7939" w:rsidP="00CA79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122"/>
    <w:multiLevelType w:val="hybridMultilevel"/>
    <w:tmpl w:val="31D4F170"/>
    <w:lvl w:ilvl="0" w:tplc="3D2E9AE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 w:tplc="3D2E9AE0">
        <w:start w:val="1"/>
        <w:numFmt w:val="decimal"/>
        <w:lvlText w:val="%1."/>
        <w:lvlJc w:val="left"/>
        <w:pPr>
          <w:ind w:left="1494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4D"/>
    <w:rsid w:val="000450D1"/>
    <w:rsid w:val="000B1FD5"/>
    <w:rsid w:val="000E2872"/>
    <w:rsid w:val="000F2A4F"/>
    <w:rsid w:val="001B7144"/>
    <w:rsid w:val="00203F84"/>
    <w:rsid w:val="0022768E"/>
    <w:rsid w:val="002431E0"/>
    <w:rsid w:val="00275188"/>
    <w:rsid w:val="0028687D"/>
    <w:rsid w:val="002B091C"/>
    <w:rsid w:val="002B3D40"/>
    <w:rsid w:val="002D0CCB"/>
    <w:rsid w:val="00345C79"/>
    <w:rsid w:val="00366A39"/>
    <w:rsid w:val="00397E25"/>
    <w:rsid w:val="00476A4D"/>
    <w:rsid w:val="0048005C"/>
    <w:rsid w:val="004B6645"/>
    <w:rsid w:val="004C762C"/>
    <w:rsid w:val="004D639B"/>
    <w:rsid w:val="004E242B"/>
    <w:rsid w:val="00544379"/>
    <w:rsid w:val="00566944"/>
    <w:rsid w:val="00570492"/>
    <w:rsid w:val="005D56BF"/>
    <w:rsid w:val="0062027E"/>
    <w:rsid w:val="00643644"/>
    <w:rsid w:val="00665D8D"/>
    <w:rsid w:val="006A66CD"/>
    <w:rsid w:val="006A7A3B"/>
    <w:rsid w:val="006B6B57"/>
    <w:rsid w:val="006F49F1"/>
    <w:rsid w:val="007005EE"/>
    <w:rsid w:val="00705394"/>
    <w:rsid w:val="00743F62"/>
    <w:rsid w:val="00760D3A"/>
    <w:rsid w:val="00773BA8"/>
    <w:rsid w:val="0079690D"/>
    <w:rsid w:val="007A1F42"/>
    <w:rsid w:val="007C2076"/>
    <w:rsid w:val="007D76DD"/>
    <w:rsid w:val="0084089D"/>
    <w:rsid w:val="008717E8"/>
    <w:rsid w:val="008D01AE"/>
    <w:rsid w:val="008E0423"/>
    <w:rsid w:val="009141DC"/>
    <w:rsid w:val="009174A1"/>
    <w:rsid w:val="00936B43"/>
    <w:rsid w:val="00950529"/>
    <w:rsid w:val="0098674D"/>
    <w:rsid w:val="00997ACA"/>
    <w:rsid w:val="009B62CE"/>
    <w:rsid w:val="00A03FB7"/>
    <w:rsid w:val="00A37EC7"/>
    <w:rsid w:val="00A55C56"/>
    <w:rsid w:val="00A658DB"/>
    <w:rsid w:val="00A75A11"/>
    <w:rsid w:val="00A85A67"/>
    <w:rsid w:val="00A9606E"/>
    <w:rsid w:val="00AD7EAD"/>
    <w:rsid w:val="00B0020A"/>
    <w:rsid w:val="00B35A32"/>
    <w:rsid w:val="00B432C6"/>
    <w:rsid w:val="00B471C5"/>
    <w:rsid w:val="00B6474A"/>
    <w:rsid w:val="00B8429A"/>
    <w:rsid w:val="00BC32B2"/>
    <w:rsid w:val="00BE1742"/>
    <w:rsid w:val="00C8004D"/>
    <w:rsid w:val="00CA7939"/>
    <w:rsid w:val="00D1261C"/>
    <w:rsid w:val="00D26030"/>
    <w:rsid w:val="00D75DCE"/>
    <w:rsid w:val="00D957D5"/>
    <w:rsid w:val="00DD35AC"/>
    <w:rsid w:val="00DD479F"/>
    <w:rsid w:val="00E15E48"/>
    <w:rsid w:val="00E75032"/>
    <w:rsid w:val="00EB0723"/>
    <w:rsid w:val="00EB2957"/>
    <w:rsid w:val="00EE6F37"/>
    <w:rsid w:val="00F1599F"/>
    <w:rsid w:val="00F31EF2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8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29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a"/>
    <w:link w:val="SingleTxtGChar"/>
    <w:rsid w:val="0095052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23G">
    <w:name w:val="_ H_2/3_G"/>
    <w:basedOn w:val="a"/>
    <w:next w:val="a"/>
    <w:rsid w:val="009505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5052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8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29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a"/>
    <w:link w:val="SingleTxtGChar"/>
    <w:rsid w:val="0095052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23G">
    <w:name w:val="_ H_2/3_G"/>
    <w:basedOn w:val="a"/>
    <w:next w:val="a"/>
    <w:rsid w:val="009505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5052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00BF-5FA2-4FA3-A77F-665AC08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ECE/TRANS/2017/16/Corr.1</vt:lpstr>
      <vt:lpstr/>
    </vt:vector>
  </TitlesOfParts>
  <Company>DCM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ECE/TRANS/2017/16/Corr.1</dc:title>
  <dc:creator>Ovchinnikova Olga</dc:creator>
  <cp:lastModifiedBy>Ovchinnikova Olga</cp:lastModifiedBy>
  <cp:revision>9</cp:revision>
  <cp:lastPrinted>2017-03-22T07:55:00Z</cp:lastPrinted>
  <dcterms:created xsi:type="dcterms:W3CDTF">2017-03-22T07:42:00Z</dcterms:created>
  <dcterms:modified xsi:type="dcterms:W3CDTF">2017-03-22T08:03:00Z</dcterms:modified>
</cp:coreProperties>
</file>