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64371C" w14:paraId="044F29F2" w14:textId="77777777" w:rsidTr="00B11BB4">
        <w:trPr>
          <w:cantSplit/>
          <w:trHeight w:hRule="exact" w:val="851"/>
        </w:trPr>
        <w:tc>
          <w:tcPr>
            <w:tcW w:w="1276" w:type="dxa"/>
            <w:tcBorders>
              <w:bottom w:val="single" w:sz="4" w:space="0" w:color="auto"/>
            </w:tcBorders>
            <w:shd w:val="clear" w:color="auto" w:fill="auto"/>
            <w:vAlign w:val="bottom"/>
          </w:tcPr>
          <w:p w14:paraId="50D15364" w14:textId="77777777" w:rsidR="00B56E9C"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14:paraId="0978F2AE" w14:textId="3FD93365"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0002BE67" w14:textId="56A96F73" w:rsidR="00B56E9C" w:rsidRPr="0064371C" w:rsidRDefault="0064371C" w:rsidP="0064371C">
            <w:pPr>
              <w:suppressAutoHyphens w:val="0"/>
              <w:spacing w:after="20"/>
              <w:jc w:val="right"/>
              <w:rPr>
                <w:b/>
                <w:sz w:val="28"/>
                <w:szCs w:val="28"/>
              </w:rPr>
            </w:pPr>
            <w:r>
              <w:rPr>
                <w:b/>
                <w:sz w:val="28"/>
                <w:szCs w:val="28"/>
              </w:rPr>
              <w:t>INF.37/R</w:t>
            </w:r>
            <w:r w:rsidR="00311A67" w:rsidRPr="0064371C">
              <w:rPr>
                <w:b/>
                <w:sz w:val="28"/>
                <w:szCs w:val="28"/>
              </w:rPr>
              <w:t>e</w:t>
            </w:r>
            <w:r>
              <w:rPr>
                <w:b/>
                <w:sz w:val="28"/>
                <w:szCs w:val="28"/>
              </w:rPr>
              <w:t>v.1</w:t>
            </w:r>
          </w:p>
        </w:tc>
      </w:tr>
    </w:tbl>
    <w:p w14:paraId="5936D4AC" w14:textId="77777777" w:rsidR="00EC106A" w:rsidRDefault="00EC106A">
      <w:pPr>
        <w:spacing w:before="120"/>
        <w:rPr>
          <w:b/>
          <w:sz w:val="28"/>
          <w:szCs w:val="28"/>
        </w:rPr>
      </w:pPr>
      <w:r>
        <w:rPr>
          <w:b/>
          <w:sz w:val="28"/>
          <w:szCs w:val="28"/>
        </w:rPr>
        <w:t>Economic Commission for Europe</w:t>
      </w:r>
    </w:p>
    <w:p w14:paraId="2789B136" w14:textId="77777777" w:rsidR="00EC106A" w:rsidRDefault="00EC106A">
      <w:pPr>
        <w:spacing w:before="120"/>
        <w:rPr>
          <w:sz w:val="28"/>
          <w:szCs w:val="28"/>
        </w:rPr>
      </w:pPr>
      <w:r>
        <w:rPr>
          <w:sz w:val="28"/>
          <w:szCs w:val="28"/>
        </w:rPr>
        <w:t>Inland Transport Committee</w:t>
      </w:r>
    </w:p>
    <w:p w14:paraId="68603F94" w14:textId="77777777" w:rsidR="00EC106A" w:rsidRDefault="00EC106A" w:rsidP="00EC106A">
      <w:pPr>
        <w:spacing w:before="120" w:after="120"/>
        <w:rPr>
          <w:b/>
          <w:sz w:val="24"/>
          <w:szCs w:val="24"/>
        </w:rPr>
      </w:pPr>
      <w:r>
        <w:rPr>
          <w:b/>
          <w:sz w:val="24"/>
          <w:szCs w:val="24"/>
        </w:rPr>
        <w:t>Working Party on the Transport of Dangerous Goods</w:t>
      </w:r>
    </w:p>
    <w:p w14:paraId="4F73FE3C" w14:textId="77777777" w:rsidR="009D2A5B" w:rsidRDefault="009D2A5B" w:rsidP="009D2A5B">
      <w:pPr>
        <w:rPr>
          <w:b/>
        </w:rPr>
      </w:pPr>
      <w:r>
        <w:rPr>
          <w:b/>
        </w:rPr>
        <w:t>Joint Meeting of the RID Committee of Experts and the</w:t>
      </w:r>
    </w:p>
    <w:p w14:paraId="2FED2C19" w14:textId="77777777" w:rsidR="009D2A5B" w:rsidRDefault="009D2A5B" w:rsidP="009D2A5B">
      <w:pPr>
        <w:rPr>
          <w:b/>
        </w:rPr>
      </w:pPr>
      <w:r>
        <w:rPr>
          <w:b/>
        </w:rPr>
        <w:t>Working Party on the Transport of Dangerous Goods</w:t>
      </w:r>
    </w:p>
    <w:p w14:paraId="38C18EED" w14:textId="5AF945EF" w:rsidR="009D2A5B" w:rsidRDefault="00B4432D" w:rsidP="00BB7CD1">
      <w:r>
        <w:t>Geneva</w:t>
      </w:r>
      <w:r w:rsidR="00BB7CD1">
        <w:t xml:space="preserve">, </w:t>
      </w:r>
      <w:r w:rsidR="00DC518F" w:rsidRPr="00DC518F">
        <w:t>1</w:t>
      </w:r>
      <w:r w:rsidR="0064371C">
        <w:t>9</w:t>
      </w:r>
      <w:r w:rsidR="00BB7CD1" w:rsidRPr="00DC518F">
        <w:t>–</w:t>
      </w:r>
      <w:r>
        <w:t>29 September</w:t>
      </w:r>
      <w:r w:rsidR="001D0527">
        <w:t xml:space="preserve"> </w:t>
      </w:r>
      <w:r w:rsidR="002528A2">
        <w:t xml:space="preserve"> </w:t>
      </w:r>
      <w:r w:rsidR="00BB7CD1">
        <w:t>201</w:t>
      </w:r>
      <w:r w:rsidR="001D0527">
        <w:t>7</w:t>
      </w:r>
    </w:p>
    <w:p w14:paraId="7494FDC0" w14:textId="2E8CB1D9" w:rsidR="00BF42CB" w:rsidRDefault="00BF42CB" w:rsidP="00BF42CB">
      <w:pPr>
        <w:rPr>
          <w:lang w:val="en-US"/>
        </w:rPr>
      </w:pPr>
      <w:r>
        <w:rPr>
          <w:lang w:val="en-US"/>
        </w:rPr>
        <w:t xml:space="preserve">Item </w:t>
      </w:r>
      <w:r w:rsidR="00311A67">
        <w:rPr>
          <w:lang w:val="en-US"/>
        </w:rPr>
        <w:t>3</w:t>
      </w:r>
      <w:r>
        <w:rPr>
          <w:lang w:val="en-US"/>
        </w:rPr>
        <w:t xml:space="preserve"> of the provisional agenda</w:t>
      </w:r>
    </w:p>
    <w:p w14:paraId="12D79EEC" w14:textId="77777777" w:rsidR="00BB7CD1" w:rsidRPr="00BB7CD1" w:rsidRDefault="00BF42CB" w:rsidP="00BF42CB">
      <w:pPr>
        <w:rPr>
          <w:b/>
        </w:rPr>
      </w:pPr>
      <w:r>
        <w:rPr>
          <w:b/>
        </w:rPr>
        <w:t>Standards</w:t>
      </w:r>
    </w:p>
    <w:p w14:paraId="74F8740F" w14:textId="77777777" w:rsidR="00BF42CB" w:rsidRPr="009C74F9" w:rsidRDefault="009B1518" w:rsidP="00BF42CB">
      <w:pPr>
        <w:pStyle w:val="HChG"/>
        <w:outlineLvl w:val="0"/>
      </w:pPr>
      <w:r>
        <w:tab/>
      </w:r>
      <w:r>
        <w:tab/>
      </w:r>
      <w:r w:rsidR="00BF42CB" w:rsidRPr="009C74F9">
        <w:t>Information on work in progress in CEN</w:t>
      </w:r>
    </w:p>
    <w:p w14:paraId="7A8969B8" w14:textId="1DE68755" w:rsidR="00BF42CB" w:rsidRDefault="00BF42CB" w:rsidP="00BF42CB">
      <w:pPr>
        <w:pStyle w:val="H1G"/>
        <w:rPr>
          <w:b w:val="0"/>
          <w:sz w:val="18"/>
          <w:szCs w:val="18"/>
        </w:rPr>
      </w:pPr>
      <w:r>
        <w:tab/>
      </w:r>
      <w:r>
        <w:tab/>
      </w:r>
      <w:r w:rsidRPr="009C74F9">
        <w:t>Transmitted by the European Committee for Standardisation (CEN)</w:t>
      </w:r>
    </w:p>
    <w:p w14:paraId="04A9A4DE" w14:textId="77777777" w:rsidR="00C84264" w:rsidRPr="00C84264" w:rsidRDefault="00C84264" w:rsidP="00C84264">
      <w:pPr>
        <w:pStyle w:val="HChG"/>
        <w:outlineLvl w:val="0"/>
      </w:pPr>
      <w:r>
        <w:tab/>
      </w:r>
      <w:r>
        <w:tab/>
        <w:t>Introduction</w:t>
      </w:r>
    </w:p>
    <w:p w14:paraId="7B269736" w14:textId="77777777" w:rsidR="00BF42CB" w:rsidRDefault="00BF42CB" w:rsidP="002528A2">
      <w:pPr>
        <w:pStyle w:val="SingleTxtG"/>
      </w:pPr>
      <w:r>
        <w:t>1.</w:t>
      </w:r>
      <w:r>
        <w:tab/>
      </w:r>
      <w:r w:rsidRPr="00781A9D">
        <w:t>Following the cooperation agreement between CEN/CENELEC and the Joint Meeting (see ECE/TRANS/WP.15/AC.1/122/Add.2, as amended by ECE/TRANS/WP.15/AC.1/130/Annex III), the CEN consultant will advise the Joint Meeting of work in progress in CEN which will result in standards intended to be referenced in the RID/ADR/ADN.</w:t>
      </w:r>
      <w:r>
        <w:t xml:space="preserve"> </w:t>
      </w:r>
    </w:p>
    <w:p w14:paraId="1283E629" w14:textId="4F1203F7" w:rsidR="00BF42CB" w:rsidRPr="00A56406" w:rsidRDefault="00BF42CB" w:rsidP="00BF42CB">
      <w:pPr>
        <w:pStyle w:val="HChG"/>
        <w:ind w:firstLine="0"/>
        <w:rPr>
          <w:b w:val="0"/>
        </w:rPr>
      </w:pPr>
      <w:r w:rsidRPr="00A56406">
        <w:t xml:space="preserve">New CEN Enquiry </w:t>
      </w:r>
      <w:r>
        <w:t>procedure</w:t>
      </w:r>
      <w:r w:rsidRPr="00A56406">
        <w:t xml:space="preserve"> - </w:t>
      </w:r>
      <w:r w:rsidRPr="00A56406">
        <w:rPr>
          <w:b w:val="0"/>
        </w:rPr>
        <w:t xml:space="preserve">3 Month enquiry with weighted vote and optional </w:t>
      </w:r>
      <w:r w:rsidR="00C84264">
        <w:rPr>
          <w:b w:val="0"/>
        </w:rPr>
        <w:t>formal vote</w:t>
      </w:r>
      <w:r w:rsidRPr="00A56406">
        <w:rPr>
          <w:b w:val="0"/>
        </w:rPr>
        <w:t xml:space="preserve"> for C</w:t>
      </w:r>
      <w:r w:rsidR="00C84264">
        <w:rPr>
          <w:b w:val="0"/>
        </w:rPr>
        <w:t xml:space="preserve">EN </w:t>
      </w:r>
      <w:r w:rsidR="00641765">
        <w:rPr>
          <w:b w:val="0"/>
        </w:rPr>
        <w:t>home-grown</w:t>
      </w:r>
      <w:r>
        <w:rPr>
          <w:b w:val="0"/>
        </w:rPr>
        <w:t xml:space="preserve"> </w:t>
      </w:r>
      <w:r w:rsidRPr="00A56406">
        <w:rPr>
          <w:b w:val="0"/>
        </w:rPr>
        <w:t>projects</w:t>
      </w:r>
    </w:p>
    <w:p w14:paraId="692169F7" w14:textId="77777777" w:rsidR="00BF42CB" w:rsidRPr="00781A9D" w:rsidRDefault="002528A2" w:rsidP="00BF42CB">
      <w:pPr>
        <w:pStyle w:val="SingleTxtG"/>
      </w:pPr>
      <w:r>
        <w:t>2</w:t>
      </w:r>
      <w:r w:rsidR="00BF42CB">
        <w:t>.</w:t>
      </w:r>
      <w:r w:rsidR="00BF42CB">
        <w:tab/>
      </w:r>
      <w:r w:rsidR="00BF42CB" w:rsidRPr="00781A9D">
        <w:t xml:space="preserve">Focussed on improving mechanisms and procedures for developing EN standards and following similar changes of the related ISO procedures and prompted by European Commission Communication COM(2011)311 asking for a 50% reduction of the average standards developing time CEN has adopted a new </w:t>
      </w:r>
      <w:r w:rsidR="00C84264">
        <w:t>e</w:t>
      </w:r>
      <w:r w:rsidR="00BF42CB" w:rsidRPr="00781A9D">
        <w:t>nquiry procedure (CEN/BT Decision 35/2014).</w:t>
      </w:r>
      <w:r w:rsidR="00C84264">
        <w:t xml:space="preserve"> </w:t>
      </w:r>
      <w:r w:rsidR="00BF42CB" w:rsidRPr="00781A9D">
        <w:t xml:space="preserve">It’s implementation </w:t>
      </w:r>
      <w:r w:rsidR="00C84264">
        <w:t>started on 1</w:t>
      </w:r>
      <w:r w:rsidR="00C84264" w:rsidRPr="00C84264">
        <w:rPr>
          <w:vertAlign w:val="superscript"/>
        </w:rPr>
        <w:t>st</w:t>
      </w:r>
      <w:r w:rsidR="00C84264">
        <w:t xml:space="preserve"> January 2015</w:t>
      </w:r>
      <w:r w:rsidR="00BF42CB" w:rsidRPr="00781A9D">
        <w:t xml:space="preserve"> and applies to all incoming drafts </w:t>
      </w:r>
      <w:r w:rsidR="00C84264">
        <w:t>since 23 October 2014</w:t>
      </w:r>
      <w:r w:rsidR="00BF42CB" w:rsidRPr="00781A9D">
        <w:t xml:space="preserve">. </w:t>
      </w:r>
    </w:p>
    <w:p w14:paraId="41EB15FA" w14:textId="30CE0818" w:rsidR="00BF42CB" w:rsidRDefault="002528A2" w:rsidP="00BF42CB">
      <w:pPr>
        <w:pStyle w:val="SingleTxtG"/>
      </w:pPr>
      <w:r>
        <w:t>3</w:t>
      </w:r>
      <w:r w:rsidR="0064371C">
        <w:t>.</w:t>
      </w:r>
      <w:r w:rsidR="00BF42CB">
        <w:tab/>
        <w:t>Compared with the status quo it includes the following changes:</w:t>
      </w:r>
    </w:p>
    <w:p w14:paraId="72B6EB36" w14:textId="77777777" w:rsidR="00BF42CB" w:rsidRDefault="00BF42CB" w:rsidP="00BF42CB">
      <w:pPr>
        <w:pStyle w:val="SingleTxtG"/>
        <w:numPr>
          <w:ilvl w:val="0"/>
          <w:numId w:val="17"/>
        </w:numPr>
        <w:ind w:left="1985" w:hanging="284"/>
      </w:pPr>
      <w:r>
        <w:t>Enquiry stage becomes in effect a weighted vote.</w:t>
      </w:r>
    </w:p>
    <w:p w14:paraId="6E6A7D30" w14:textId="77777777" w:rsidR="00BF42CB" w:rsidRDefault="00BF42CB" w:rsidP="00BF42CB">
      <w:pPr>
        <w:pStyle w:val="SingleTxtG"/>
        <w:numPr>
          <w:ilvl w:val="0"/>
          <w:numId w:val="17"/>
        </w:numPr>
        <w:ind w:left="1985" w:hanging="284"/>
      </w:pPr>
      <w:r>
        <w:t xml:space="preserve">CEN Members respond to vote: YES, NO, ABSTAIN. </w:t>
      </w:r>
    </w:p>
    <w:p w14:paraId="06517CF9" w14:textId="77777777" w:rsidR="00BF42CB" w:rsidRDefault="00BF42CB" w:rsidP="00BF42CB">
      <w:pPr>
        <w:pStyle w:val="SingleTxtG"/>
        <w:ind w:left="1985"/>
      </w:pPr>
      <w:r>
        <w:t xml:space="preserve">(The assessments of the CEN Consultant will also need to decide on yes or no at this stage. The CEN/TC </w:t>
      </w:r>
      <w:r w:rsidRPr="00DA36E0">
        <w:t xml:space="preserve">considers comments and launches 1 month ballot for </w:t>
      </w:r>
      <w:r>
        <w:t>d</w:t>
      </w:r>
      <w:r w:rsidRPr="00DA36E0">
        <w:t xml:space="preserve">ecision to skip </w:t>
      </w:r>
      <w:r w:rsidR="009F6796">
        <w:t>Formal Vote</w:t>
      </w:r>
      <w:r>
        <w:t>).</w:t>
      </w:r>
    </w:p>
    <w:p w14:paraId="7F340A89" w14:textId="47808E1E" w:rsidR="00BF42CB" w:rsidRDefault="00BF42CB" w:rsidP="00BF42CB">
      <w:pPr>
        <w:pStyle w:val="SingleTxtG"/>
        <w:numPr>
          <w:ilvl w:val="0"/>
          <w:numId w:val="17"/>
        </w:numPr>
        <w:ind w:left="1985" w:hanging="284"/>
      </w:pPr>
      <w:r>
        <w:t xml:space="preserve">Approval </w:t>
      </w:r>
      <w:r w:rsidR="00B4432D">
        <w:t xml:space="preserve">as per Lisbon treaty </w:t>
      </w:r>
      <w:r>
        <w:t>.</w:t>
      </w:r>
    </w:p>
    <w:p w14:paraId="0A851ED0" w14:textId="77777777" w:rsidR="00BF42CB" w:rsidRDefault="00BF42CB" w:rsidP="00BF42CB">
      <w:pPr>
        <w:pStyle w:val="SingleTxtG"/>
        <w:numPr>
          <w:ilvl w:val="0"/>
          <w:numId w:val="17"/>
        </w:numPr>
        <w:ind w:left="1985" w:hanging="284"/>
      </w:pPr>
      <w:r w:rsidRPr="00A1076D">
        <w:rPr>
          <w:u w:val="single"/>
        </w:rPr>
        <w:t>Enquiry period is reduced from 5 to 3 months</w:t>
      </w:r>
      <w:r>
        <w:t>.</w:t>
      </w:r>
    </w:p>
    <w:p w14:paraId="2FFBBA8D" w14:textId="77777777" w:rsidR="00BF42CB" w:rsidRDefault="00BF42CB" w:rsidP="00BF42CB">
      <w:pPr>
        <w:pStyle w:val="SingleTxtG"/>
        <w:numPr>
          <w:ilvl w:val="0"/>
          <w:numId w:val="17"/>
        </w:numPr>
        <w:ind w:left="1985" w:hanging="284"/>
      </w:pPr>
      <w:r>
        <w:t>Depending on the outcome of the enquiry the CEN/TC can decide to skip the Formal Vote and go straight to publication.</w:t>
      </w:r>
    </w:p>
    <w:p w14:paraId="67307469" w14:textId="77777777" w:rsidR="00BF42CB" w:rsidRPr="00781A9D" w:rsidRDefault="002528A2" w:rsidP="00BF42CB">
      <w:pPr>
        <w:pStyle w:val="SingleTxtG"/>
      </w:pPr>
      <w:r>
        <w:t>4</w:t>
      </w:r>
      <w:r w:rsidR="00BF42CB">
        <w:t>.</w:t>
      </w:r>
      <w:r w:rsidR="00BF42CB">
        <w:tab/>
      </w:r>
      <w:r w:rsidR="00BF42CB" w:rsidRPr="00781A9D">
        <w:t xml:space="preserve">These changes affect the cooperation between Joint Meeting and CEN and the agreed cooperation procedures, in particular with respect to the timing of comments from </w:t>
      </w:r>
      <w:r w:rsidR="009F6796">
        <w:t xml:space="preserve">the Joint Meeting Working Group on </w:t>
      </w:r>
      <w:r w:rsidR="00BF42CB" w:rsidRPr="00781A9D">
        <w:t xml:space="preserve">Standards and CEN timetables. The role of telephone conferences </w:t>
      </w:r>
      <w:r>
        <w:t xml:space="preserve">is now </w:t>
      </w:r>
      <w:r w:rsidR="00BF42CB" w:rsidRPr="00781A9D">
        <w:t>paramount. As soon as the amended CEN procedures are stabilized</w:t>
      </w:r>
      <w:r w:rsidR="009F6796">
        <w:t>, CEN</w:t>
      </w:r>
      <w:r w:rsidR="00BF42CB" w:rsidRPr="00781A9D">
        <w:t xml:space="preserve"> </w:t>
      </w:r>
      <w:r w:rsidR="00BF42CB" w:rsidRPr="00781A9D">
        <w:lastRenderedPageBreak/>
        <w:t>will come back with suggestion for amendments of the cooperation procedures and will then come up with suggested amendments of the cooperation procedures, if needed.</w:t>
      </w:r>
    </w:p>
    <w:p w14:paraId="48EEBB08" w14:textId="77777777" w:rsidR="00BF42CB" w:rsidRPr="00A1076D" w:rsidRDefault="00BF42CB" w:rsidP="009F6796">
      <w:pPr>
        <w:pStyle w:val="HChG"/>
      </w:pPr>
      <w:r>
        <w:tab/>
      </w:r>
      <w:r>
        <w:tab/>
      </w:r>
      <w:r w:rsidR="002528A2">
        <w:t>Activities during the last semester</w:t>
      </w:r>
    </w:p>
    <w:p w14:paraId="098A0869" w14:textId="29D8F63B" w:rsidR="00BF42CB" w:rsidRPr="00781A9D" w:rsidRDefault="002528A2" w:rsidP="00BF42CB">
      <w:pPr>
        <w:pStyle w:val="SingleTxtG"/>
      </w:pPr>
      <w:r>
        <w:t>5</w:t>
      </w:r>
      <w:r w:rsidR="00BF42CB">
        <w:t>.</w:t>
      </w:r>
      <w:r w:rsidR="00BF42CB">
        <w:tab/>
      </w:r>
      <w:r w:rsidR="00BF42CB" w:rsidRPr="00781A9D">
        <w:t>CEN ha</w:t>
      </w:r>
      <w:r>
        <w:t xml:space="preserve">d </w:t>
      </w:r>
      <w:r w:rsidR="00BF42CB" w:rsidRPr="00781A9D">
        <w:t xml:space="preserve">prepared </w:t>
      </w:r>
      <w:r w:rsidR="002E550E">
        <w:t>2</w:t>
      </w:r>
      <w:r w:rsidR="00BF42CB" w:rsidRPr="00781A9D">
        <w:t xml:space="preserve"> dispatches</w:t>
      </w:r>
      <w:r>
        <w:t xml:space="preserve"> which </w:t>
      </w:r>
      <w:r w:rsidR="00BF42CB" w:rsidRPr="00781A9D">
        <w:t xml:space="preserve">include assessments of the drafts.  A Dispatch </w:t>
      </w:r>
      <w:r w:rsidR="000A12D8">
        <w:t>3</w:t>
      </w:r>
      <w:r w:rsidR="00BF42CB" w:rsidRPr="00781A9D">
        <w:t xml:space="preserve"> could also be made available in </w:t>
      </w:r>
      <w:r w:rsidR="00B4432D">
        <w:t xml:space="preserve">September </w:t>
      </w:r>
      <w:r>
        <w:t xml:space="preserve"> </w:t>
      </w:r>
      <w:r w:rsidR="00BF42CB" w:rsidRPr="00781A9D">
        <w:t>201</w:t>
      </w:r>
      <w:r w:rsidR="000A12D8">
        <w:t>7</w:t>
      </w:r>
      <w:r w:rsidR="00BF42CB" w:rsidRPr="00781A9D">
        <w:t xml:space="preserve"> containing General Purpose Standards.</w:t>
      </w:r>
    </w:p>
    <w:p w14:paraId="0F716A35" w14:textId="77777777" w:rsidR="00BF42CB" w:rsidRPr="009E138C" w:rsidRDefault="00BF42CB" w:rsidP="009F6796">
      <w:pPr>
        <w:pStyle w:val="HChG"/>
      </w:pPr>
      <w:r>
        <w:tab/>
      </w:r>
      <w:r>
        <w:tab/>
      </w:r>
      <w:r w:rsidRPr="009E138C">
        <w:t>New work items</w:t>
      </w:r>
    </w:p>
    <w:p w14:paraId="0D04205D" w14:textId="024F4C5E" w:rsidR="00BF42CB" w:rsidRPr="00781A9D" w:rsidRDefault="002116E0" w:rsidP="00BF42CB">
      <w:pPr>
        <w:pStyle w:val="SingleTxtG"/>
      </w:pPr>
      <w:r>
        <w:t>6</w:t>
      </w:r>
      <w:r w:rsidR="00BF42CB">
        <w:t>.</w:t>
      </w:r>
      <w:r w:rsidR="00BF42CB">
        <w:tab/>
      </w:r>
      <w:r w:rsidR="00BF42CB" w:rsidRPr="00781A9D">
        <w:t xml:space="preserve">With respect to CEN’s work programme the Joint Meeting is invited to take note that the following new work items related to the transport of dangerous goods have been decided to be added to the programme of CEN/TC’s 23, </w:t>
      </w:r>
      <w:r w:rsidR="002528A2">
        <w:t xml:space="preserve">268, </w:t>
      </w:r>
      <w:r w:rsidR="00BF42CB" w:rsidRPr="00781A9D">
        <w:t xml:space="preserve">286 and 296. </w:t>
      </w:r>
      <w:r w:rsidR="007C5B41">
        <w:t>It has been decided to review a</w:t>
      </w:r>
      <w:r w:rsidR="00BF42CB" w:rsidRPr="00781A9D">
        <w:t>dditional CEN standards which are already referenced in RID/ADR/ADN. Not all of them are considered candidates for reference in these regulations.</w:t>
      </w:r>
    </w:p>
    <w:p w14:paraId="725A5098" w14:textId="373174C3" w:rsidR="00BF42CB" w:rsidRPr="00781A9D" w:rsidRDefault="002116E0" w:rsidP="00BF42CB">
      <w:pPr>
        <w:pStyle w:val="SingleTxtG"/>
      </w:pPr>
      <w:r>
        <w:t>7</w:t>
      </w:r>
      <w:r w:rsidR="00BF42CB">
        <w:t>.</w:t>
      </w:r>
      <w:r w:rsidR="00BF42CB">
        <w:tab/>
      </w:r>
      <w:r w:rsidR="00BF42CB" w:rsidRPr="00781A9D">
        <w:t xml:space="preserve">The </w:t>
      </w:r>
      <w:r w:rsidR="009F6796">
        <w:t>m</w:t>
      </w:r>
      <w:r w:rsidR="00BF42CB" w:rsidRPr="00781A9D">
        <w:t xml:space="preserve">embers of the Joint Meeting are invited to </w:t>
      </w:r>
      <w:r w:rsidR="007C5B41" w:rsidRPr="00781A9D">
        <w:t>advi</w:t>
      </w:r>
      <w:r w:rsidR="007C5B41">
        <w:t>s</w:t>
      </w:r>
      <w:r w:rsidR="007C5B41" w:rsidRPr="00781A9D">
        <w:t xml:space="preserve">e </w:t>
      </w:r>
      <w:r w:rsidR="00BF42CB" w:rsidRPr="00781A9D">
        <w:t>their experts to take part in the drafting and revision process of these work items via their national standardization bodies.</w:t>
      </w:r>
    </w:p>
    <w:p w14:paraId="0DD2DBFF" w14:textId="77777777" w:rsidR="00BF42CB" w:rsidRDefault="00BF42CB" w:rsidP="00BF42CB">
      <w:pPr>
        <w:keepNext/>
        <w:tabs>
          <w:tab w:val="left" w:pos="900"/>
        </w:tabs>
        <w:autoSpaceDE w:val="0"/>
        <w:autoSpaceDN w:val="0"/>
        <w:adjustRightInd w:val="0"/>
        <w:spacing w:after="120"/>
        <w:jc w:val="both"/>
        <w:rPr>
          <w:b/>
        </w:rPr>
      </w:pPr>
      <w:r>
        <w:rPr>
          <w:b/>
        </w:rPr>
        <w:tab/>
      </w:r>
      <w:r>
        <w:rPr>
          <w:b/>
        </w:rPr>
        <w:tab/>
      </w:r>
      <w:r w:rsidRPr="00624ECB">
        <w:rPr>
          <w:b/>
        </w:rPr>
        <w:t xml:space="preserve">Table of new CEN work items </w:t>
      </w:r>
      <w:r>
        <w:rPr>
          <w:b/>
        </w:rPr>
        <w:t>related to provisions of</w:t>
      </w:r>
      <w:r w:rsidRPr="00624ECB">
        <w:rPr>
          <w:b/>
        </w:rPr>
        <w:t xml:space="preserve"> RID/ADR/ADN </w:t>
      </w:r>
    </w:p>
    <w:p w14:paraId="6D4E7404" w14:textId="77777777" w:rsidR="00555DAA" w:rsidRDefault="00555DAA" w:rsidP="00BF42CB">
      <w:pPr>
        <w:keepNext/>
        <w:tabs>
          <w:tab w:val="left" w:pos="900"/>
        </w:tabs>
        <w:autoSpaceDE w:val="0"/>
        <w:autoSpaceDN w:val="0"/>
        <w:adjustRightInd w:val="0"/>
        <w:spacing w:after="120"/>
        <w:jc w:val="both"/>
        <w:rPr>
          <w:b/>
        </w:rPr>
      </w:pP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9F6796" w14:paraId="185EA583" w14:textId="77777777" w:rsidTr="00BF42CB">
        <w:tc>
          <w:tcPr>
            <w:tcW w:w="1475" w:type="dxa"/>
            <w:shd w:val="clear" w:color="auto" w:fill="F2F2F2"/>
            <w:vAlign w:val="bottom"/>
          </w:tcPr>
          <w:p w14:paraId="75C5A800" w14:textId="77777777" w:rsidR="00BF42CB" w:rsidRPr="009F6796" w:rsidRDefault="00BF42CB" w:rsidP="00BF42CB">
            <w:pPr>
              <w:keepNext/>
              <w:spacing w:before="80" w:after="80" w:line="200" w:lineRule="exact"/>
              <w:ind w:right="113"/>
              <w:jc w:val="center"/>
              <w:rPr>
                <w:b/>
                <w:sz w:val="18"/>
                <w:szCs w:val="18"/>
              </w:rPr>
            </w:pPr>
            <w:r w:rsidRPr="009F6796">
              <w:rPr>
                <w:b/>
                <w:iCs/>
                <w:sz w:val="18"/>
                <w:szCs w:val="18"/>
              </w:rPr>
              <w:t>Responsible standardizing body</w:t>
            </w:r>
          </w:p>
        </w:tc>
        <w:tc>
          <w:tcPr>
            <w:tcW w:w="1134" w:type="dxa"/>
            <w:shd w:val="clear" w:color="auto" w:fill="F2F2F2"/>
          </w:tcPr>
          <w:p w14:paraId="3ACAED3B"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Work item No.</w:t>
            </w:r>
          </w:p>
        </w:tc>
        <w:tc>
          <w:tcPr>
            <w:tcW w:w="1843" w:type="dxa"/>
            <w:shd w:val="clear" w:color="auto" w:fill="F2F2F2"/>
          </w:tcPr>
          <w:p w14:paraId="15FBB333"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Reference</w:t>
            </w:r>
          </w:p>
        </w:tc>
        <w:tc>
          <w:tcPr>
            <w:tcW w:w="4110" w:type="dxa"/>
            <w:shd w:val="clear" w:color="auto" w:fill="F2F2F2"/>
          </w:tcPr>
          <w:p w14:paraId="741658EE" w14:textId="77777777" w:rsidR="00BF42CB" w:rsidRPr="009F6796" w:rsidRDefault="00BF42CB" w:rsidP="00BF42CB">
            <w:pPr>
              <w:keepNext/>
              <w:spacing w:before="80" w:after="80" w:line="200" w:lineRule="exact"/>
              <w:ind w:right="113"/>
              <w:jc w:val="center"/>
              <w:rPr>
                <w:b/>
                <w:iCs/>
                <w:sz w:val="18"/>
                <w:szCs w:val="18"/>
              </w:rPr>
            </w:pPr>
            <w:r w:rsidRPr="009F6796">
              <w:rPr>
                <w:b/>
                <w:iCs/>
                <w:sz w:val="18"/>
                <w:szCs w:val="18"/>
              </w:rPr>
              <w:t>Title</w:t>
            </w:r>
          </w:p>
        </w:tc>
      </w:tr>
      <w:tr w:rsidR="00BF42CB" w:rsidRPr="009F6796" w14:paraId="6F3AA27F" w14:textId="77777777" w:rsidTr="00BF42CB">
        <w:trPr>
          <w:trHeight w:val="420"/>
        </w:trPr>
        <w:tc>
          <w:tcPr>
            <w:tcW w:w="1475" w:type="dxa"/>
            <w:shd w:val="clear" w:color="auto" w:fill="auto"/>
          </w:tcPr>
          <w:p w14:paraId="02006098" w14:textId="77777777" w:rsidR="00BF42CB" w:rsidRPr="00EB771D" w:rsidRDefault="00BF42CB" w:rsidP="00BF42CB">
            <w:pPr>
              <w:rPr>
                <w:sz w:val="18"/>
                <w:szCs w:val="18"/>
              </w:rPr>
            </w:pPr>
            <w:r w:rsidRPr="00EB771D">
              <w:rPr>
                <w:sz w:val="18"/>
                <w:szCs w:val="18"/>
              </w:rPr>
              <w:t>CEN/TC 23</w:t>
            </w:r>
          </w:p>
        </w:tc>
        <w:tc>
          <w:tcPr>
            <w:tcW w:w="1134" w:type="dxa"/>
            <w:shd w:val="clear" w:color="auto" w:fill="auto"/>
          </w:tcPr>
          <w:p w14:paraId="0398E87B" w14:textId="036B0D67" w:rsidR="00BF42CB" w:rsidRPr="00EB771D" w:rsidRDefault="00EB217C" w:rsidP="00555DAA">
            <w:pPr>
              <w:rPr>
                <w:sz w:val="18"/>
                <w:szCs w:val="18"/>
              </w:rPr>
            </w:pPr>
            <w:r w:rsidRPr="00EB771D">
              <w:rPr>
                <w:sz w:val="18"/>
                <w:szCs w:val="18"/>
              </w:rPr>
              <w:t>0002320</w:t>
            </w:r>
            <w:r w:rsidR="00B4432D" w:rsidRPr="00EB771D">
              <w:rPr>
                <w:sz w:val="18"/>
                <w:szCs w:val="18"/>
              </w:rPr>
              <w:t>2</w:t>
            </w:r>
          </w:p>
          <w:p w14:paraId="63865E10" w14:textId="0DC42983" w:rsidR="00EB217C" w:rsidRPr="00EB771D" w:rsidRDefault="00EB217C" w:rsidP="00555DAA">
            <w:pPr>
              <w:rPr>
                <w:sz w:val="18"/>
                <w:szCs w:val="18"/>
              </w:rPr>
            </w:pPr>
          </w:p>
        </w:tc>
        <w:tc>
          <w:tcPr>
            <w:tcW w:w="1843" w:type="dxa"/>
            <w:shd w:val="clear" w:color="auto" w:fill="auto"/>
          </w:tcPr>
          <w:p w14:paraId="34D38A85" w14:textId="3CEDE556" w:rsidR="00EB217C" w:rsidRPr="00EB771D" w:rsidRDefault="00F16EB9" w:rsidP="00BF42CB">
            <w:pPr>
              <w:rPr>
                <w:sz w:val="18"/>
                <w:szCs w:val="18"/>
              </w:rPr>
            </w:pPr>
            <w:r w:rsidRPr="00EB771D">
              <w:rPr>
                <w:color w:val="000000"/>
                <w:sz w:val="18"/>
                <w:szCs w:val="18"/>
              </w:rPr>
              <w:t>prEN ISO 10961 rev</w:t>
            </w:r>
          </w:p>
        </w:tc>
        <w:tc>
          <w:tcPr>
            <w:tcW w:w="4110" w:type="dxa"/>
            <w:shd w:val="clear" w:color="auto" w:fill="auto"/>
          </w:tcPr>
          <w:p w14:paraId="3275E0B7" w14:textId="177162E7" w:rsidR="00EB217C" w:rsidRPr="00EB771D" w:rsidRDefault="00F16EB9" w:rsidP="00BF42CB">
            <w:pPr>
              <w:rPr>
                <w:sz w:val="18"/>
                <w:szCs w:val="18"/>
              </w:rPr>
            </w:pPr>
            <w:r w:rsidRPr="00EB771D">
              <w:rPr>
                <w:color w:val="000000"/>
                <w:sz w:val="18"/>
                <w:szCs w:val="18"/>
              </w:rPr>
              <w:t>Gas cylinders - Cylinder bundles - Design, manufacture, testing and inspection</w:t>
            </w:r>
          </w:p>
        </w:tc>
      </w:tr>
      <w:tr w:rsidR="004E618D" w:rsidRPr="009F6796" w14:paraId="305EF49A" w14:textId="77777777" w:rsidTr="00BF42CB">
        <w:trPr>
          <w:trHeight w:val="420"/>
        </w:trPr>
        <w:tc>
          <w:tcPr>
            <w:tcW w:w="1475" w:type="dxa"/>
            <w:shd w:val="clear" w:color="auto" w:fill="auto"/>
          </w:tcPr>
          <w:p w14:paraId="209FF9AD" w14:textId="45DA7FA7" w:rsidR="004E618D" w:rsidRPr="00EB771D" w:rsidRDefault="004E618D" w:rsidP="00BF42CB">
            <w:pPr>
              <w:rPr>
                <w:sz w:val="18"/>
                <w:szCs w:val="18"/>
              </w:rPr>
            </w:pPr>
            <w:r w:rsidRPr="00EB771D">
              <w:rPr>
                <w:sz w:val="18"/>
                <w:szCs w:val="18"/>
              </w:rPr>
              <w:t>CEN/TC23</w:t>
            </w:r>
          </w:p>
        </w:tc>
        <w:tc>
          <w:tcPr>
            <w:tcW w:w="1134" w:type="dxa"/>
            <w:shd w:val="clear" w:color="auto" w:fill="auto"/>
          </w:tcPr>
          <w:p w14:paraId="343A353E" w14:textId="73EBE89E" w:rsidR="004E618D" w:rsidRPr="00EB771D" w:rsidRDefault="004E618D" w:rsidP="00B4432D">
            <w:pPr>
              <w:rPr>
                <w:sz w:val="18"/>
                <w:szCs w:val="18"/>
              </w:rPr>
            </w:pPr>
            <w:r w:rsidRPr="00EB771D">
              <w:rPr>
                <w:sz w:val="18"/>
                <w:szCs w:val="18"/>
              </w:rPr>
              <w:t>0002</w:t>
            </w:r>
            <w:r w:rsidR="00786BDD" w:rsidRPr="00EB771D">
              <w:rPr>
                <w:sz w:val="18"/>
                <w:szCs w:val="18"/>
              </w:rPr>
              <w:t>320</w:t>
            </w:r>
            <w:r w:rsidR="00B4432D" w:rsidRPr="00EB771D">
              <w:rPr>
                <w:sz w:val="18"/>
                <w:szCs w:val="18"/>
              </w:rPr>
              <w:t>3</w:t>
            </w:r>
          </w:p>
        </w:tc>
        <w:tc>
          <w:tcPr>
            <w:tcW w:w="1843" w:type="dxa"/>
            <w:shd w:val="clear" w:color="auto" w:fill="auto"/>
          </w:tcPr>
          <w:p w14:paraId="38196BBB" w14:textId="3EFAF852" w:rsidR="00F16EB9" w:rsidRPr="00EB771D" w:rsidRDefault="005B17A7" w:rsidP="00BF42CB">
            <w:pPr>
              <w:rPr>
                <w:sz w:val="18"/>
                <w:szCs w:val="18"/>
              </w:rPr>
            </w:pPr>
            <w:r>
              <w:rPr>
                <w:color w:val="000000"/>
                <w:sz w:val="18"/>
                <w:szCs w:val="18"/>
              </w:rPr>
              <w:t>Not yet allocated</w:t>
            </w:r>
          </w:p>
        </w:tc>
        <w:tc>
          <w:tcPr>
            <w:tcW w:w="4110" w:type="dxa"/>
            <w:shd w:val="clear" w:color="auto" w:fill="auto"/>
          </w:tcPr>
          <w:p w14:paraId="4246C777" w14:textId="3007A24C" w:rsidR="004E618D" w:rsidRPr="00EB771D" w:rsidRDefault="00F16EB9" w:rsidP="00BF42CB">
            <w:pPr>
              <w:rPr>
                <w:sz w:val="18"/>
                <w:szCs w:val="18"/>
              </w:rPr>
            </w:pPr>
            <w:r w:rsidRPr="00EB771D">
              <w:rPr>
                <w:color w:val="000000"/>
                <w:sz w:val="18"/>
                <w:szCs w:val="18"/>
              </w:rPr>
              <w:t>Transportable gas cylinders – Fully wrapped composite cylinders for hydrogen</w:t>
            </w:r>
          </w:p>
        </w:tc>
      </w:tr>
      <w:tr w:rsidR="00F16EB9" w:rsidRPr="009F6796" w14:paraId="6C47C257" w14:textId="77777777" w:rsidTr="00BF42CB">
        <w:trPr>
          <w:trHeight w:val="420"/>
        </w:trPr>
        <w:tc>
          <w:tcPr>
            <w:tcW w:w="1475" w:type="dxa"/>
            <w:shd w:val="clear" w:color="auto" w:fill="auto"/>
          </w:tcPr>
          <w:p w14:paraId="1991626C" w14:textId="0FBB573A" w:rsidR="00F16EB9" w:rsidRPr="00EB771D" w:rsidRDefault="00F16EB9" w:rsidP="00F16EB9">
            <w:pPr>
              <w:rPr>
                <w:sz w:val="18"/>
                <w:szCs w:val="18"/>
              </w:rPr>
            </w:pPr>
            <w:r w:rsidRPr="00EB771D">
              <w:rPr>
                <w:sz w:val="18"/>
                <w:szCs w:val="18"/>
              </w:rPr>
              <w:t>CEN/TC 23</w:t>
            </w:r>
          </w:p>
        </w:tc>
        <w:tc>
          <w:tcPr>
            <w:tcW w:w="1134" w:type="dxa"/>
            <w:shd w:val="clear" w:color="auto" w:fill="auto"/>
          </w:tcPr>
          <w:p w14:paraId="79798553" w14:textId="210E1401" w:rsidR="00F16EB9" w:rsidRPr="00EB771D" w:rsidRDefault="00F16EB9" w:rsidP="00555DAA">
            <w:pPr>
              <w:rPr>
                <w:sz w:val="18"/>
                <w:szCs w:val="18"/>
              </w:rPr>
            </w:pPr>
            <w:r w:rsidRPr="00EB771D">
              <w:rPr>
                <w:sz w:val="18"/>
                <w:szCs w:val="18"/>
              </w:rPr>
              <w:t>00023204</w:t>
            </w:r>
          </w:p>
        </w:tc>
        <w:tc>
          <w:tcPr>
            <w:tcW w:w="1843" w:type="dxa"/>
            <w:shd w:val="clear" w:color="auto" w:fill="auto"/>
          </w:tcPr>
          <w:p w14:paraId="45FCB4EB" w14:textId="12FB2AA2" w:rsidR="00F16EB9" w:rsidRPr="00EB771D" w:rsidRDefault="00F16EB9" w:rsidP="00BF42CB">
            <w:pPr>
              <w:rPr>
                <w:sz w:val="18"/>
                <w:szCs w:val="18"/>
              </w:rPr>
            </w:pPr>
            <w:r w:rsidRPr="00EB771D">
              <w:rPr>
                <w:color w:val="000000"/>
                <w:sz w:val="18"/>
                <w:szCs w:val="18"/>
              </w:rPr>
              <w:t>EN ISO 17871:2015/prA1</w:t>
            </w:r>
          </w:p>
        </w:tc>
        <w:tc>
          <w:tcPr>
            <w:tcW w:w="4110" w:type="dxa"/>
            <w:shd w:val="clear" w:color="auto" w:fill="auto"/>
          </w:tcPr>
          <w:p w14:paraId="0AB56747" w14:textId="01216297" w:rsidR="00F16EB9" w:rsidRPr="00EB771D" w:rsidRDefault="00F16EB9" w:rsidP="00BF42CB">
            <w:pPr>
              <w:rPr>
                <w:sz w:val="18"/>
                <w:szCs w:val="18"/>
              </w:rPr>
            </w:pPr>
            <w:r w:rsidRPr="00EB771D">
              <w:rPr>
                <w:sz w:val="18"/>
                <w:szCs w:val="18"/>
              </w:rPr>
              <w:t xml:space="preserve">Gas cylinders - Quick-release cylinder valves - Specification and type testing - Amendment 1   </w:t>
            </w:r>
          </w:p>
        </w:tc>
      </w:tr>
      <w:tr w:rsidR="00BF42CB" w:rsidRPr="009F6796" w14:paraId="5D7522E4" w14:textId="77777777" w:rsidTr="00BF42CB">
        <w:trPr>
          <w:trHeight w:val="420"/>
        </w:trPr>
        <w:tc>
          <w:tcPr>
            <w:tcW w:w="1475" w:type="dxa"/>
            <w:shd w:val="clear" w:color="auto" w:fill="auto"/>
          </w:tcPr>
          <w:p w14:paraId="3778D00F" w14:textId="61960CEC" w:rsidR="00BF42CB" w:rsidRPr="00EB771D" w:rsidRDefault="00EB217C" w:rsidP="00BF42CB">
            <w:pPr>
              <w:rPr>
                <w:sz w:val="18"/>
                <w:szCs w:val="18"/>
              </w:rPr>
            </w:pPr>
            <w:r w:rsidRPr="00EB771D">
              <w:rPr>
                <w:sz w:val="18"/>
                <w:szCs w:val="18"/>
              </w:rPr>
              <w:t>CEN/TC 286</w:t>
            </w:r>
          </w:p>
        </w:tc>
        <w:tc>
          <w:tcPr>
            <w:tcW w:w="1134" w:type="dxa"/>
            <w:shd w:val="clear" w:color="auto" w:fill="auto"/>
          </w:tcPr>
          <w:p w14:paraId="30D294E9" w14:textId="3FCC6865" w:rsidR="00BF42CB" w:rsidRPr="00EB771D" w:rsidRDefault="00EB217C" w:rsidP="00F16EB9">
            <w:pPr>
              <w:rPr>
                <w:sz w:val="18"/>
                <w:szCs w:val="18"/>
              </w:rPr>
            </w:pPr>
            <w:r w:rsidRPr="00EB771D">
              <w:rPr>
                <w:sz w:val="18"/>
                <w:szCs w:val="18"/>
              </w:rPr>
              <w:t>002861</w:t>
            </w:r>
            <w:r w:rsidR="00F16EB9" w:rsidRPr="00EB771D">
              <w:rPr>
                <w:sz w:val="18"/>
                <w:szCs w:val="18"/>
              </w:rPr>
              <w:t>85</w:t>
            </w:r>
          </w:p>
        </w:tc>
        <w:tc>
          <w:tcPr>
            <w:tcW w:w="1843" w:type="dxa"/>
            <w:shd w:val="clear" w:color="auto" w:fill="auto"/>
          </w:tcPr>
          <w:p w14:paraId="19A770BC" w14:textId="19528711" w:rsidR="00BF42CB" w:rsidRPr="00EB771D" w:rsidRDefault="00F16EB9" w:rsidP="00BF42CB">
            <w:pPr>
              <w:rPr>
                <w:sz w:val="18"/>
                <w:szCs w:val="18"/>
              </w:rPr>
            </w:pPr>
            <w:r w:rsidRPr="00EB771D">
              <w:rPr>
                <w:color w:val="000000"/>
                <w:sz w:val="18"/>
                <w:szCs w:val="18"/>
              </w:rPr>
              <w:t>EN 14071:2015/prA1</w:t>
            </w:r>
          </w:p>
        </w:tc>
        <w:tc>
          <w:tcPr>
            <w:tcW w:w="4110" w:type="dxa"/>
            <w:shd w:val="clear" w:color="auto" w:fill="auto"/>
          </w:tcPr>
          <w:p w14:paraId="479C97B7" w14:textId="0045034A" w:rsidR="00BF42CB" w:rsidRPr="00EB771D" w:rsidRDefault="00F16EB9" w:rsidP="00BF42CB">
            <w:pPr>
              <w:rPr>
                <w:sz w:val="18"/>
                <w:szCs w:val="18"/>
              </w:rPr>
            </w:pPr>
            <w:r w:rsidRPr="00EB771D">
              <w:rPr>
                <w:color w:val="000000"/>
                <w:sz w:val="18"/>
                <w:szCs w:val="18"/>
              </w:rPr>
              <w:t>LPG equipment and accessories - Pressure relief valves for LPG pressure vessels - Ancillary equipment</w:t>
            </w:r>
          </w:p>
        </w:tc>
      </w:tr>
      <w:tr w:rsidR="00555DAA" w:rsidRPr="009F6796" w14:paraId="14547273" w14:textId="77777777" w:rsidTr="00BF42CB">
        <w:trPr>
          <w:trHeight w:val="420"/>
        </w:trPr>
        <w:tc>
          <w:tcPr>
            <w:tcW w:w="1475" w:type="dxa"/>
            <w:shd w:val="clear" w:color="auto" w:fill="auto"/>
          </w:tcPr>
          <w:p w14:paraId="3E3C4CE7" w14:textId="40ADC4F5" w:rsidR="00555DAA" w:rsidRPr="00EB771D" w:rsidRDefault="00EB217C" w:rsidP="00555DAA">
            <w:pPr>
              <w:rPr>
                <w:sz w:val="18"/>
                <w:szCs w:val="18"/>
              </w:rPr>
            </w:pPr>
            <w:r w:rsidRPr="00EB771D">
              <w:rPr>
                <w:sz w:val="18"/>
                <w:szCs w:val="18"/>
              </w:rPr>
              <w:t>CEN/TC 286</w:t>
            </w:r>
          </w:p>
        </w:tc>
        <w:tc>
          <w:tcPr>
            <w:tcW w:w="1134" w:type="dxa"/>
            <w:shd w:val="clear" w:color="auto" w:fill="auto"/>
          </w:tcPr>
          <w:p w14:paraId="2A5F1542" w14:textId="313926C4" w:rsidR="00555DAA" w:rsidRPr="00EB771D" w:rsidRDefault="00EB217C" w:rsidP="00F16EB9">
            <w:pPr>
              <w:rPr>
                <w:sz w:val="18"/>
                <w:szCs w:val="18"/>
              </w:rPr>
            </w:pPr>
            <w:r w:rsidRPr="00EB771D">
              <w:rPr>
                <w:sz w:val="18"/>
                <w:szCs w:val="18"/>
              </w:rPr>
              <w:t>0028618</w:t>
            </w:r>
            <w:r w:rsidR="00F16EB9" w:rsidRPr="00EB771D">
              <w:rPr>
                <w:sz w:val="18"/>
                <w:szCs w:val="18"/>
              </w:rPr>
              <w:t>7</w:t>
            </w:r>
          </w:p>
        </w:tc>
        <w:tc>
          <w:tcPr>
            <w:tcW w:w="1843" w:type="dxa"/>
            <w:shd w:val="clear" w:color="auto" w:fill="auto"/>
          </w:tcPr>
          <w:p w14:paraId="1CBF4890" w14:textId="5A759761" w:rsidR="00555DAA" w:rsidRPr="00EB771D" w:rsidRDefault="00F16EB9" w:rsidP="00555DAA">
            <w:pPr>
              <w:rPr>
                <w:sz w:val="18"/>
                <w:szCs w:val="18"/>
              </w:rPr>
            </w:pPr>
            <w:r w:rsidRPr="00EB771D">
              <w:rPr>
                <w:color w:val="000000"/>
                <w:sz w:val="18"/>
                <w:szCs w:val="18"/>
              </w:rPr>
              <w:t>prEN 15202 rev</w:t>
            </w:r>
          </w:p>
        </w:tc>
        <w:tc>
          <w:tcPr>
            <w:tcW w:w="4110" w:type="dxa"/>
            <w:shd w:val="clear" w:color="auto" w:fill="auto"/>
          </w:tcPr>
          <w:p w14:paraId="714F9001" w14:textId="34EF3F86" w:rsidR="00555DAA" w:rsidRPr="00EB771D" w:rsidRDefault="00F16EB9" w:rsidP="00555DAA">
            <w:pPr>
              <w:rPr>
                <w:sz w:val="18"/>
                <w:szCs w:val="18"/>
              </w:rPr>
            </w:pPr>
            <w:r w:rsidRPr="00EB771D">
              <w:rPr>
                <w:color w:val="000000"/>
                <w:sz w:val="18"/>
                <w:szCs w:val="18"/>
              </w:rPr>
              <w:t>LPG equipment and accessories - Essential operational dimensions for LPG cylinder valve outlet and associated equipment connections</w:t>
            </w:r>
          </w:p>
        </w:tc>
      </w:tr>
      <w:tr w:rsidR="00EB217C" w:rsidRPr="009F6796" w14:paraId="71AC12D6" w14:textId="77777777" w:rsidTr="00BF42CB">
        <w:trPr>
          <w:trHeight w:val="420"/>
        </w:trPr>
        <w:tc>
          <w:tcPr>
            <w:tcW w:w="1475" w:type="dxa"/>
            <w:shd w:val="clear" w:color="auto" w:fill="auto"/>
          </w:tcPr>
          <w:p w14:paraId="47FD1D0A" w14:textId="7890EC71" w:rsidR="00EB217C" w:rsidRPr="00EB771D" w:rsidRDefault="00EB217C" w:rsidP="00F16EB9">
            <w:pPr>
              <w:spacing w:line="240" w:lineRule="auto"/>
              <w:ind w:right="113"/>
              <w:rPr>
                <w:sz w:val="18"/>
                <w:szCs w:val="18"/>
              </w:rPr>
            </w:pPr>
            <w:r w:rsidRPr="00EB771D">
              <w:rPr>
                <w:sz w:val="18"/>
                <w:szCs w:val="18"/>
              </w:rPr>
              <w:t>CEN/TC 2</w:t>
            </w:r>
            <w:r w:rsidR="00F16EB9" w:rsidRPr="00EB771D">
              <w:rPr>
                <w:sz w:val="18"/>
                <w:szCs w:val="18"/>
              </w:rPr>
              <w:t>9</w:t>
            </w:r>
            <w:r w:rsidRPr="00EB771D">
              <w:rPr>
                <w:sz w:val="18"/>
                <w:szCs w:val="18"/>
              </w:rPr>
              <w:t>6</w:t>
            </w:r>
          </w:p>
        </w:tc>
        <w:tc>
          <w:tcPr>
            <w:tcW w:w="1134" w:type="dxa"/>
          </w:tcPr>
          <w:p w14:paraId="544FEF5C" w14:textId="0B6E196C" w:rsidR="00EB217C" w:rsidRPr="00EB771D" w:rsidRDefault="00EB217C" w:rsidP="00F16EB9">
            <w:pPr>
              <w:spacing w:line="240" w:lineRule="auto"/>
              <w:rPr>
                <w:color w:val="000000"/>
                <w:sz w:val="18"/>
                <w:szCs w:val="18"/>
                <w:lang w:eastAsia="en-GB"/>
              </w:rPr>
            </w:pPr>
            <w:r w:rsidRPr="00EB771D">
              <w:rPr>
                <w:color w:val="000000"/>
                <w:sz w:val="18"/>
                <w:szCs w:val="18"/>
                <w:lang w:eastAsia="en-GB"/>
              </w:rPr>
              <w:t>002</w:t>
            </w:r>
            <w:r w:rsidR="00F16EB9" w:rsidRPr="00EB771D">
              <w:rPr>
                <w:color w:val="000000"/>
                <w:sz w:val="18"/>
                <w:szCs w:val="18"/>
                <w:lang w:eastAsia="en-GB"/>
              </w:rPr>
              <w:t>9</w:t>
            </w:r>
            <w:r w:rsidRPr="00EB771D">
              <w:rPr>
                <w:color w:val="000000"/>
                <w:sz w:val="18"/>
                <w:szCs w:val="18"/>
                <w:lang w:eastAsia="en-GB"/>
              </w:rPr>
              <w:t>6</w:t>
            </w:r>
            <w:r w:rsidR="00EB771D" w:rsidRPr="00EB771D">
              <w:rPr>
                <w:color w:val="000000"/>
                <w:sz w:val="18"/>
                <w:szCs w:val="18"/>
                <w:lang w:eastAsia="en-GB"/>
              </w:rPr>
              <w:t>094</w:t>
            </w:r>
          </w:p>
        </w:tc>
        <w:tc>
          <w:tcPr>
            <w:tcW w:w="1843" w:type="dxa"/>
          </w:tcPr>
          <w:p w14:paraId="199E7763" w14:textId="0930224E" w:rsidR="00EB217C" w:rsidRPr="00EB771D" w:rsidRDefault="00EB771D" w:rsidP="00555DAA">
            <w:pPr>
              <w:spacing w:line="240" w:lineRule="auto"/>
              <w:rPr>
                <w:color w:val="000000"/>
                <w:sz w:val="18"/>
                <w:szCs w:val="18"/>
              </w:rPr>
            </w:pPr>
            <w:r w:rsidRPr="00EB771D">
              <w:rPr>
                <w:color w:val="000000"/>
                <w:sz w:val="18"/>
                <w:szCs w:val="18"/>
              </w:rPr>
              <w:t>prEN 14025 rev</w:t>
            </w:r>
          </w:p>
        </w:tc>
        <w:tc>
          <w:tcPr>
            <w:tcW w:w="4110" w:type="dxa"/>
          </w:tcPr>
          <w:p w14:paraId="6F56D812" w14:textId="5590EC7E" w:rsidR="00EB217C" w:rsidRPr="00EB771D" w:rsidRDefault="00EB771D" w:rsidP="00555DAA">
            <w:pPr>
              <w:spacing w:line="240" w:lineRule="auto"/>
              <w:rPr>
                <w:color w:val="000000"/>
                <w:sz w:val="18"/>
                <w:szCs w:val="18"/>
              </w:rPr>
            </w:pPr>
            <w:r w:rsidRPr="00EB771D">
              <w:rPr>
                <w:color w:val="000000"/>
                <w:sz w:val="18"/>
                <w:szCs w:val="18"/>
              </w:rPr>
              <w:t>Tanks for the transport of dangerous goods - Metallic pressure tanks - Design and construction</w:t>
            </w:r>
          </w:p>
        </w:tc>
      </w:tr>
      <w:tr w:rsidR="00EB217C" w:rsidRPr="009F6796" w14:paraId="0351F3E6" w14:textId="77777777" w:rsidTr="00BF42CB">
        <w:trPr>
          <w:trHeight w:val="420"/>
        </w:trPr>
        <w:tc>
          <w:tcPr>
            <w:tcW w:w="1475" w:type="dxa"/>
            <w:shd w:val="clear" w:color="auto" w:fill="auto"/>
          </w:tcPr>
          <w:p w14:paraId="2CFC5DDD" w14:textId="7FCC74E1" w:rsidR="00EB217C" w:rsidRPr="00EB771D" w:rsidRDefault="00EB217C" w:rsidP="00F16EB9">
            <w:pPr>
              <w:spacing w:line="240" w:lineRule="auto"/>
              <w:ind w:right="113"/>
              <w:rPr>
                <w:sz w:val="18"/>
                <w:szCs w:val="18"/>
              </w:rPr>
            </w:pPr>
            <w:r w:rsidRPr="00EB771D">
              <w:rPr>
                <w:sz w:val="18"/>
                <w:szCs w:val="18"/>
              </w:rPr>
              <w:t>CEN/TC 2</w:t>
            </w:r>
            <w:r w:rsidR="00F16EB9" w:rsidRPr="00EB771D">
              <w:rPr>
                <w:sz w:val="18"/>
                <w:szCs w:val="18"/>
              </w:rPr>
              <w:t>9</w:t>
            </w:r>
            <w:r w:rsidRPr="00EB771D">
              <w:rPr>
                <w:sz w:val="18"/>
                <w:szCs w:val="18"/>
              </w:rPr>
              <w:t>6</w:t>
            </w:r>
          </w:p>
        </w:tc>
        <w:tc>
          <w:tcPr>
            <w:tcW w:w="1134" w:type="dxa"/>
          </w:tcPr>
          <w:p w14:paraId="68A9AB18" w14:textId="54E75204" w:rsidR="00EB217C" w:rsidRPr="00EB771D" w:rsidRDefault="00EB217C" w:rsidP="00F16EB9">
            <w:pPr>
              <w:spacing w:line="240" w:lineRule="auto"/>
              <w:rPr>
                <w:color w:val="000000"/>
                <w:sz w:val="18"/>
                <w:szCs w:val="18"/>
                <w:lang w:eastAsia="en-GB"/>
              </w:rPr>
            </w:pPr>
            <w:r w:rsidRPr="00EB771D">
              <w:rPr>
                <w:color w:val="000000"/>
                <w:sz w:val="18"/>
                <w:szCs w:val="18"/>
                <w:lang w:eastAsia="en-GB"/>
              </w:rPr>
              <w:t>002</w:t>
            </w:r>
            <w:r w:rsidR="00F16EB9" w:rsidRPr="00EB771D">
              <w:rPr>
                <w:color w:val="000000"/>
                <w:sz w:val="18"/>
                <w:szCs w:val="18"/>
                <w:lang w:eastAsia="en-GB"/>
              </w:rPr>
              <w:t>9</w:t>
            </w:r>
            <w:r w:rsidRPr="00EB771D">
              <w:rPr>
                <w:color w:val="000000"/>
                <w:sz w:val="18"/>
                <w:szCs w:val="18"/>
                <w:lang w:eastAsia="en-GB"/>
              </w:rPr>
              <w:t>6</w:t>
            </w:r>
            <w:r w:rsidR="00EB771D" w:rsidRPr="00EB771D">
              <w:rPr>
                <w:color w:val="000000"/>
                <w:sz w:val="18"/>
                <w:szCs w:val="18"/>
                <w:lang w:eastAsia="en-GB"/>
              </w:rPr>
              <w:t>099</w:t>
            </w:r>
          </w:p>
        </w:tc>
        <w:tc>
          <w:tcPr>
            <w:tcW w:w="1843" w:type="dxa"/>
          </w:tcPr>
          <w:p w14:paraId="5015ABD2" w14:textId="1A65F7FD" w:rsidR="00EB217C" w:rsidRPr="00EB771D" w:rsidRDefault="00EB771D" w:rsidP="00555DAA">
            <w:pPr>
              <w:spacing w:line="240" w:lineRule="auto"/>
              <w:rPr>
                <w:color w:val="000000"/>
                <w:sz w:val="18"/>
                <w:szCs w:val="18"/>
              </w:rPr>
            </w:pPr>
            <w:r w:rsidRPr="00EB771D">
              <w:rPr>
                <w:color w:val="000000"/>
                <w:sz w:val="18"/>
                <w:szCs w:val="18"/>
              </w:rPr>
              <w:t>prEN 12972</w:t>
            </w:r>
          </w:p>
        </w:tc>
        <w:tc>
          <w:tcPr>
            <w:tcW w:w="4110" w:type="dxa"/>
          </w:tcPr>
          <w:p w14:paraId="6A6D6F41" w14:textId="352D0C73" w:rsidR="00EB217C" w:rsidRPr="00EB771D" w:rsidRDefault="00EB771D" w:rsidP="00555DAA">
            <w:pPr>
              <w:spacing w:line="240" w:lineRule="auto"/>
              <w:rPr>
                <w:color w:val="000000"/>
                <w:sz w:val="18"/>
                <w:szCs w:val="18"/>
              </w:rPr>
            </w:pPr>
            <w:r w:rsidRPr="00EB771D">
              <w:rPr>
                <w:color w:val="000000"/>
                <w:sz w:val="18"/>
                <w:szCs w:val="18"/>
              </w:rPr>
              <w:t>Tanks for transport of dangerous goods - Testing, inspection and marking of metallic tanks</w:t>
            </w:r>
          </w:p>
        </w:tc>
      </w:tr>
    </w:tbl>
    <w:p w14:paraId="197B29BF" w14:textId="77777777" w:rsidR="00BF42CB" w:rsidRPr="007F459D" w:rsidRDefault="00BF42CB" w:rsidP="009F6796">
      <w:pPr>
        <w:pStyle w:val="HChG"/>
      </w:pPr>
      <w:r>
        <w:tab/>
      </w:r>
      <w:r>
        <w:tab/>
      </w:r>
      <w:r w:rsidRPr="007F459D">
        <w:t>New and amended references to standards</w:t>
      </w:r>
    </w:p>
    <w:p w14:paraId="24FD47F9" w14:textId="7460ACDA" w:rsidR="00BF42CB" w:rsidRPr="00A1076D" w:rsidRDefault="002116E0" w:rsidP="00BF42CB">
      <w:pPr>
        <w:pStyle w:val="SingleTxtG"/>
        <w:rPr>
          <w:snapToGrid w:val="0"/>
          <w:lang w:val="en-US"/>
        </w:rPr>
      </w:pPr>
      <w:r>
        <w:rPr>
          <w:snapToGrid w:val="0"/>
          <w:lang w:val="en-US"/>
        </w:rPr>
        <w:t>8</w:t>
      </w:r>
      <w:r w:rsidR="00BF42CB" w:rsidRPr="00A1076D">
        <w:rPr>
          <w:snapToGrid w:val="0"/>
          <w:lang w:val="en-US"/>
        </w:rPr>
        <w:t>.</w:t>
      </w:r>
      <w:r w:rsidR="00BF42CB" w:rsidRPr="00A1076D">
        <w:rPr>
          <w:snapToGrid w:val="0"/>
          <w:lang w:val="en-US"/>
        </w:rPr>
        <w:tab/>
        <w:t xml:space="preserve">Since the session of </w:t>
      </w:r>
      <w:r w:rsidR="00EB771D">
        <w:rPr>
          <w:snapToGrid w:val="0"/>
          <w:lang w:val="en-US"/>
        </w:rPr>
        <w:t>March</w:t>
      </w:r>
      <w:r w:rsidR="00BF42CB" w:rsidRPr="00A1076D">
        <w:rPr>
          <w:snapToGrid w:val="0"/>
          <w:lang w:val="en-US"/>
        </w:rPr>
        <w:t xml:space="preserve"> 201</w:t>
      </w:r>
      <w:r w:rsidR="00EB771D">
        <w:rPr>
          <w:snapToGrid w:val="0"/>
          <w:lang w:val="en-US"/>
        </w:rPr>
        <w:t>7</w:t>
      </w:r>
      <w:r w:rsidR="00BF42CB" w:rsidRPr="00A1076D">
        <w:rPr>
          <w:snapToGrid w:val="0"/>
          <w:lang w:val="en-US"/>
        </w:rPr>
        <w:t xml:space="preserve">, draft standards have reached the enquiry and formal vote stage and have even be published. They have been made available for consultation by members of the Joint Meeting on the dedicated CEN webpage (Dispatch 1 to </w:t>
      </w:r>
      <w:r w:rsidR="00422547">
        <w:rPr>
          <w:snapToGrid w:val="0"/>
          <w:lang w:val="en-US"/>
        </w:rPr>
        <w:t>2</w:t>
      </w:r>
      <w:r w:rsidR="00BF42CB" w:rsidRPr="00A1076D">
        <w:rPr>
          <w:snapToGrid w:val="0"/>
          <w:lang w:val="en-US"/>
        </w:rPr>
        <w:t>).</w:t>
      </w:r>
    </w:p>
    <w:p w14:paraId="23BEEF27" w14:textId="4DAFAAE5" w:rsidR="00BF42CB" w:rsidRDefault="002116E0" w:rsidP="00BF42CB">
      <w:pPr>
        <w:pStyle w:val="SingleTxtG"/>
        <w:rPr>
          <w:snapToGrid w:val="0"/>
          <w:lang w:val="en-US"/>
        </w:rPr>
      </w:pPr>
      <w:r>
        <w:rPr>
          <w:snapToGrid w:val="0"/>
          <w:lang w:val="en-US"/>
        </w:rPr>
        <w:t>9</w:t>
      </w:r>
      <w:r w:rsidR="00BF42CB" w:rsidRPr="00A1076D">
        <w:rPr>
          <w:snapToGrid w:val="0"/>
          <w:lang w:val="en-US"/>
        </w:rPr>
        <w:t>.</w:t>
      </w:r>
      <w:r w:rsidR="00BF42CB" w:rsidRPr="00A1076D">
        <w:rPr>
          <w:snapToGrid w:val="0"/>
          <w:lang w:val="en-US"/>
        </w:rPr>
        <w:tab/>
        <w:t xml:space="preserve">Members of the Joint Meeting </w:t>
      </w:r>
      <w:r w:rsidR="00BF42CB">
        <w:rPr>
          <w:snapToGrid w:val="0"/>
          <w:lang w:val="en-US"/>
        </w:rPr>
        <w:t xml:space="preserve">have already been invited to provide their comments on the documents listed in Dispatch 1. They still have the time to provide their  comments to </w:t>
      </w:r>
      <w:r w:rsidR="00BF42CB">
        <w:rPr>
          <w:snapToGrid w:val="0"/>
          <w:lang w:val="en-US"/>
        </w:rPr>
        <w:lastRenderedPageBreak/>
        <w:t>the CEN Consultant (</w:t>
      </w:r>
      <w:hyperlink r:id="rId8" w:history="1">
        <w:r w:rsidR="00EB771D" w:rsidRPr="00AA7432">
          <w:rPr>
            <w:rStyle w:val="Hyperlink"/>
            <w:snapToGrid w:val="0"/>
            <w:lang w:val="en-US"/>
          </w:rPr>
          <w:t>david.teasdale@btinternet.com</w:t>
        </w:r>
      </w:hyperlink>
      <w:r w:rsidR="00BF42CB">
        <w:rPr>
          <w:snapToGrid w:val="0"/>
          <w:lang w:val="en-US"/>
        </w:rPr>
        <w:t>)</w:t>
      </w:r>
      <w:r w:rsidR="00EB771D">
        <w:rPr>
          <w:snapToGrid w:val="0"/>
          <w:lang w:val="en-US"/>
        </w:rPr>
        <w:t xml:space="preserve"> on Dispatch 2</w:t>
      </w:r>
      <w:r w:rsidR="00BF42CB">
        <w:rPr>
          <w:snapToGrid w:val="0"/>
          <w:lang w:val="en-US"/>
        </w:rPr>
        <w:t xml:space="preserve"> before </w:t>
      </w:r>
      <w:r w:rsidR="002A3A5E">
        <w:rPr>
          <w:snapToGrid w:val="0"/>
          <w:lang w:val="en-US"/>
        </w:rPr>
        <w:t>1</w:t>
      </w:r>
      <w:r w:rsidR="00EB771D">
        <w:rPr>
          <w:snapToGrid w:val="0"/>
          <w:lang w:val="en-US"/>
        </w:rPr>
        <w:t>5</w:t>
      </w:r>
      <w:r>
        <w:rPr>
          <w:snapToGrid w:val="0"/>
          <w:lang w:val="en-US"/>
        </w:rPr>
        <w:t xml:space="preserve"> </w:t>
      </w:r>
      <w:r w:rsidR="00EB771D">
        <w:rPr>
          <w:snapToGrid w:val="0"/>
          <w:lang w:val="en-US"/>
        </w:rPr>
        <w:t>August</w:t>
      </w:r>
      <w:r w:rsidR="002A3A5E">
        <w:rPr>
          <w:snapToGrid w:val="0"/>
          <w:lang w:val="en-US"/>
        </w:rPr>
        <w:t xml:space="preserve"> </w:t>
      </w:r>
      <w:r w:rsidR="00BF42CB">
        <w:rPr>
          <w:snapToGrid w:val="0"/>
          <w:lang w:val="en-US"/>
        </w:rPr>
        <w:t xml:space="preserve"> 201</w:t>
      </w:r>
      <w:r w:rsidR="002A3A5E">
        <w:rPr>
          <w:snapToGrid w:val="0"/>
          <w:lang w:val="en-US"/>
        </w:rPr>
        <w:t>7</w:t>
      </w:r>
      <w:r w:rsidR="00BF42CB">
        <w:rPr>
          <w:snapToGrid w:val="0"/>
          <w:lang w:val="en-US"/>
        </w:rPr>
        <w:t>. It is foreseen to organize ad hoc web</w:t>
      </w:r>
      <w:r w:rsidR="00B2572D">
        <w:rPr>
          <w:snapToGrid w:val="0"/>
          <w:lang w:val="en-US"/>
        </w:rPr>
        <w:t>-</w:t>
      </w:r>
      <w:r w:rsidR="00BF42CB">
        <w:rPr>
          <w:snapToGrid w:val="0"/>
          <w:lang w:val="en-US"/>
        </w:rPr>
        <w:t xml:space="preserve">conferences in order to review those comments </w:t>
      </w:r>
      <w:r>
        <w:rPr>
          <w:snapToGrid w:val="0"/>
          <w:lang w:val="en-US"/>
        </w:rPr>
        <w:t xml:space="preserve">early </w:t>
      </w:r>
      <w:r w:rsidR="00EB771D">
        <w:rPr>
          <w:snapToGrid w:val="0"/>
          <w:lang w:val="en-US"/>
        </w:rPr>
        <w:t>September</w:t>
      </w:r>
      <w:r w:rsidR="002A3A5E">
        <w:rPr>
          <w:snapToGrid w:val="0"/>
          <w:lang w:val="en-US"/>
        </w:rPr>
        <w:t xml:space="preserve"> </w:t>
      </w:r>
      <w:r w:rsidR="00BF42CB">
        <w:rPr>
          <w:snapToGrid w:val="0"/>
          <w:lang w:val="en-US"/>
        </w:rPr>
        <w:t>201</w:t>
      </w:r>
      <w:r w:rsidR="002A3A5E">
        <w:rPr>
          <w:snapToGrid w:val="0"/>
          <w:lang w:val="en-US"/>
        </w:rPr>
        <w:t>7</w:t>
      </w:r>
      <w:r>
        <w:rPr>
          <w:snapToGrid w:val="0"/>
          <w:lang w:val="en-US"/>
        </w:rPr>
        <w:t xml:space="preserve"> (calendar of dates </w:t>
      </w:r>
      <w:r w:rsidR="002A3A5E">
        <w:rPr>
          <w:snapToGrid w:val="0"/>
          <w:lang w:val="en-US"/>
        </w:rPr>
        <w:t xml:space="preserve">still to be defined </w:t>
      </w:r>
      <w:r>
        <w:rPr>
          <w:snapToGrid w:val="0"/>
          <w:lang w:val="en-US"/>
        </w:rPr>
        <w:t xml:space="preserve">with JM Working Group </w:t>
      </w:r>
      <w:r w:rsidR="007C5B41">
        <w:rPr>
          <w:snapToGrid w:val="0"/>
          <w:lang w:val="en-US"/>
        </w:rPr>
        <w:t xml:space="preserve">on </w:t>
      </w:r>
      <w:r>
        <w:rPr>
          <w:snapToGrid w:val="0"/>
          <w:lang w:val="en-US"/>
        </w:rPr>
        <w:t>Standard</w:t>
      </w:r>
      <w:r w:rsidR="007C5B41">
        <w:rPr>
          <w:snapToGrid w:val="0"/>
          <w:lang w:val="en-US"/>
        </w:rPr>
        <w:t>s</w:t>
      </w:r>
      <w:r w:rsidR="002A3A5E">
        <w:rPr>
          <w:snapToGrid w:val="0"/>
          <w:lang w:val="en-US"/>
        </w:rPr>
        <w:t>)</w:t>
      </w:r>
      <w:r w:rsidR="00BF42CB">
        <w:rPr>
          <w:snapToGrid w:val="0"/>
          <w:lang w:val="en-US"/>
        </w:rPr>
        <w:t>.</w:t>
      </w:r>
      <w:r>
        <w:rPr>
          <w:snapToGrid w:val="0"/>
          <w:lang w:val="en-US"/>
        </w:rPr>
        <w:t xml:space="preserve"> </w:t>
      </w:r>
      <w:r w:rsidR="00BF42CB" w:rsidRPr="00A1076D">
        <w:rPr>
          <w:snapToGrid w:val="0"/>
          <w:lang w:val="en-US"/>
        </w:rPr>
        <w:t xml:space="preserve">All comments will be consolidated in a separate document and be provided to the Joint Meeting. </w:t>
      </w:r>
      <w:r w:rsidR="00EB771D">
        <w:rPr>
          <w:snapToGrid w:val="0"/>
          <w:lang w:val="en-US"/>
        </w:rPr>
        <w:t>A first telconf is planned for 26</w:t>
      </w:r>
      <w:r w:rsidR="00EB771D" w:rsidRPr="00EB771D">
        <w:rPr>
          <w:snapToGrid w:val="0"/>
          <w:vertAlign w:val="superscript"/>
          <w:lang w:val="en-US"/>
        </w:rPr>
        <w:t>th</w:t>
      </w:r>
      <w:r w:rsidR="00EB771D">
        <w:rPr>
          <w:snapToGrid w:val="0"/>
          <w:lang w:val="en-US"/>
        </w:rPr>
        <w:t xml:space="preserve"> June 2017. </w:t>
      </w:r>
    </w:p>
    <w:p w14:paraId="03EB1444" w14:textId="77777777" w:rsidR="00BF42CB" w:rsidRDefault="00BF42CB" w:rsidP="00BF42CB"/>
    <w:p w14:paraId="6C751A77" w14:textId="77777777" w:rsidR="00BF42CB" w:rsidRDefault="00BF42CB" w:rsidP="00BF42CB"/>
    <w:p w14:paraId="6385360C" w14:textId="77777777" w:rsidR="00BF42CB" w:rsidRDefault="00BF42CB" w:rsidP="00BF42CB"/>
    <w:p w14:paraId="08775D14" w14:textId="77777777" w:rsidR="00BF42CB" w:rsidRDefault="00BF42CB" w:rsidP="00BF42CB"/>
    <w:p w14:paraId="663A7F43" w14:textId="77777777" w:rsidR="00BF42CB" w:rsidRDefault="00BF42CB" w:rsidP="00BF42CB"/>
    <w:p w14:paraId="6D31139D" w14:textId="77777777" w:rsidR="00BF42CB" w:rsidRDefault="00BF42CB" w:rsidP="00BF42CB"/>
    <w:p w14:paraId="0ECA6BEB" w14:textId="77777777" w:rsidR="00BF42CB" w:rsidRPr="00BF42CB" w:rsidRDefault="00BF42CB" w:rsidP="00BF42CB">
      <w:pPr>
        <w:sectPr w:rsidR="00BF42CB" w:rsidRPr="00BF42CB"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Default="00BF42CB" w:rsidP="00BF42CB">
      <w:pPr>
        <w:pStyle w:val="HChG"/>
        <w:outlineLvl w:val="0"/>
      </w:pPr>
      <w:r>
        <w:lastRenderedPageBreak/>
        <w:t>Annex</w:t>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r>
      <w:r w:rsidR="009F6796">
        <w:tab/>
        <w:t>[English only]</w:t>
      </w:r>
    </w:p>
    <w:p w14:paraId="7C245128" w14:textId="77777777" w:rsidR="00BF42CB" w:rsidRPr="00CC05BC" w:rsidRDefault="00BF42CB" w:rsidP="00BF42CB">
      <w:pPr>
        <w:spacing w:after="240"/>
        <w:outlineLvl w:val="0"/>
        <w:rPr>
          <w:b/>
          <w:sz w:val="22"/>
          <w:szCs w:val="22"/>
        </w:rPr>
      </w:pPr>
      <w:r w:rsidRPr="00835FBD">
        <w:rPr>
          <w:b/>
          <w:sz w:val="22"/>
          <w:szCs w:val="22"/>
        </w:rPr>
        <w:t>A. Standards at Stage 2: Submitted for Public Enquiry</w:t>
      </w:r>
    </w:p>
    <w:p w14:paraId="184A5482" w14:textId="77777777" w:rsidR="00BF42CB" w:rsidRPr="00787D21" w:rsidRDefault="00BF42CB" w:rsidP="00BF42C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0"/>
        <w:gridCol w:w="1020"/>
        <w:gridCol w:w="15"/>
        <w:gridCol w:w="4530"/>
        <w:gridCol w:w="13"/>
        <w:gridCol w:w="1932"/>
        <w:gridCol w:w="13"/>
        <w:gridCol w:w="1940"/>
        <w:gridCol w:w="2483"/>
      </w:tblGrid>
      <w:tr w:rsidR="004C4325" w:rsidRPr="005724B7" w14:paraId="67A5F807" w14:textId="77777777" w:rsidTr="004C4325">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0B07A70B" w:rsidR="004C4325" w:rsidRPr="000D2218" w:rsidRDefault="00DF34F6" w:rsidP="000B14AC">
            <w:pPr>
              <w:jc w:val="center"/>
              <w:rPr>
                <w:b/>
                <w:spacing w:val="-3"/>
              </w:rPr>
            </w:pPr>
            <w:r w:rsidRPr="000D2218">
              <w:rPr>
                <w:b/>
                <w:noProof/>
                <w:spacing w:val="-3"/>
              </w:rPr>
              <w:t>prEN 14596</w:t>
            </w:r>
            <w:r w:rsidR="00526044">
              <w:rPr>
                <w:b/>
                <w:noProof/>
                <w:spacing w:val="-3"/>
              </w:rPr>
              <w:t>_2017</w:t>
            </w:r>
          </w:p>
        </w:tc>
        <w:tc>
          <w:tcPr>
            <w:tcW w:w="178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DD57C3" w14:textId="0E2437D0" w:rsidR="004C4325" w:rsidRPr="000D2218" w:rsidRDefault="00DF34F6" w:rsidP="00C308E7">
            <w:pPr>
              <w:ind w:right="16"/>
              <w:jc w:val="center"/>
              <w:rPr>
                <w:b/>
                <w:spacing w:val="-3"/>
              </w:rPr>
            </w:pPr>
            <w:r w:rsidRPr="000D2218">
              <w:rPr>
                <w:b/>
                <w:noProof/>
              </w:rPr>
              <w:t>Tanks for transport of dangerous goods - Service equipment for tanks - Emergency pressure relief valve</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4F6B05" w:rsidRDefault="004C4325" w:rsidP="00BF42CB">
            <w:pPr>
              <w:pStyle w:val="NoteHead"/>
              <w:spacing w:before="0" w:after="0"/>
              <w:rPr>
                <w:bCs/>
                <w:smallCaps w:val="0"/>
                <w:sz w:val="20"/>
              </w:rPr>
            </w:pPr>
            <w:r w:rsidRPr="004F6B05">
              <w:rPr>
                <w:bCs/>
                <w:smallCaps w:val="0"/>
                <w:sz w:val="20"/>
              </w:rPr>
              <w:t>Where to refer in RID/ADR:</w:t>
            </w:r>
          </w:p>
          <w:p w14:paraId="409A7ED9" w14:textId="6AA5BC1F" w:rsidR="004C4325" w:rsidRPr="000D2218" w:rsidRDefault="00DF34F6" w:rsidP="00526044">
            <w:pPr>
              <w:pStyle w:val="NoteHead"/>
              <w:spacing w:before="0" w:after="0"/>
              <w:rPr>
                <w:b w:val="0"/>
                <w:bCs/>
                <w:smallCaps w:val="0"/>
                <w:sz w:val="20"/>
              </w:rPr>
            </w:pPr>
            <w:r w:rsidRPr="000D2218">
              <w:rPr>
                <w:b w:val="0"/>
                <w:bCs/>
                <w:sz w:val="20"/>
              </w:rPr>
              <w:t>6.8.2.6.1</w:t>
            </w:r>
            <w:r w:rsidR="00526044">
              <w:rPr>
                <w:b w:val="0"/>
                <w:bCs/>
                <w:i/>
                <w:smallCaps w:val="0"/>
                <w:sz w:val="20"/>
              </w:rPr>
              <w:t xml:space="preserve"> for equipment</w:t>
            </w:r>
            <w:r w:rsidRPr="000D2218">
              <w:rPr>
                <w:b w:val="0"/>
                <w:bCs/>
                <w:sz w:val="20"/>
              </w:rPr>
              <w:t xml:space="preserve"> </w:t>
            </w:r>
            <w:r w:rsidR="000D2218" w:rsidRPr="000D2218">
              <w:rPr>
                <w:b w:val="0"/>
                <w:bCs/>
                <w:sz w:val="20"/>
              </w:rPr>
              <w: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4F6B05" w:rsidRDefault="004C4325" w:rsidP="00BF42CB">
            <w:pPr>
              <w:pStyle w:val="NoteHead"/>
              <w:spacing w:before="0" w:after="0"/>
              <w:rPr>
                <w:bCs/>
                <w:smallCaps w:val="0"/>
                <w:sz w:val="20"/>
              </w:rPr>
            </w:pPr>
            <w:r w:rsidRPr="004F6B05">
              <w:rPr>
                <w:bCs/>
                <w:smallCaps w:val="0"/>
                <w:sz w:val="20"/>
              </w:rPr>
              <w:t>Applicable sub-sections and paragraphs:</w:t>
            </w:r>
          </w:p>
          <w:p w14:paraId="7402050C" w14:textId="0904684A" w:rsidR="00DF34F6" w:rsidRPr="00C831FD" w:rsidRDefault="00DF34F6" w:rsidP="00DF34F6">
            <w:pPr>
              <w:suppressAutoHyphens w:val="0"/>
              <w:spacing w:line="240" w:lineRule="auto"/>
              <w:ind w:left="1134"/>
              <w:rPr>
                <w:bCs/>
              </w:rPr>
            </w:pPr>
            <w:r>
              <w:rPr>
                <w:bCs/>
              </w:rPr>
              <w:t>6.8.2.2</w:t>
            </w:r>
          </w:p>
          <w:p w14:paraId="7F75DCD6" w14:textId="2EE90B60" w:rsidR="004C4325" w:rsidRPr="00704731" w:rsidRDefault="004C4325" w:rsidP="00BC676D"/>
        </w:tc>
      </w:tr>
      <w:tr w:rsidR="004C4325" w:rsidRPr="005724B7" w14:paraId="66F91DF4" w14:textId="77777777" w:rsidTr="004C4325">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1E7DD851" w:rsidR="004C4325" w:rsidRPr="005724B7" w:rsidRDefault="004C4325" w:rsidP="00DF34F6">
            <w:pPr>
              <w:jc w:val="center"/>
              <w:rPr>
                <w:spacing w:val="-3"/>
              </w:rPr>
            </w:pPr>
            <w:r w:rsidRPr="005724B7">
              <w:rPr>
                <w:spacing w:val="-3"/>
              </w:rPr>
              <w:t xml:space="preserve">WI </w:t>
            </w:r>
            <w:r>
              <w:rPr>
                <w:spacing w:val="-3"/>
              </w:rPr>
              <w:t>00</w:t>
            </w:r>
            <w:r w:rsidR="00DF34F6">
              <w:rPr>
                <w:spacing w:val="-3"/>
              </w:rPr>
              <w:t>296091</w:t>
            </w:r>
          </w:p>
        </w:tc>
        <w:tc>
          <w:tcPr>
            <w:tcW w:w="1783" w:type="pct"/>
            <w:gridSpan w:val="2"/>
            <w:vMerge/>
            <w:tcBorders>
              <w:left w:val="single" w:sz="6" w:space="0" w:color="auto"/>
              <w:right w:val="single" w:sz="6" w:space="0" w:color="auto"/>
            </w:tcBorders>
            <w:shd w:val="clear" w:color="auto" w:fill="F3F3F3"/>
            <w:tcMar>
              <w:top w:w="28" w:type="dxa"/>
              <w:bottom w:w="28" w:type="dxa"/>
            </w:tcMar>
          </w:tcPr>
          <w:p w14:paraId="70ED44AF" w14:textId="77777777" w:rsidR="004C4325" w:rsidRPr="005724B7" w:rsidRDefault="004C4325" w:rsidP="00BF42CB">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5724B7" w:rsidRDefault="004C4325" w:rsidP="00BF42CB">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5724B7" w:rsidRDefault="004C4325" w:rsidP="00BF42CB">
            <w:pPr>
              <w:pStyle w:val="NoteHead"/>
              <w:spacing w:before="0" w:after="0"/>
              <w:rPr>
                <w:bCs/>
                <w:smallCaps w:val="0"/>
                <w:sz w:val="20"/>
              </w:rPr>
            </w:pPr>
          </w:p>
        </w:tc>
      </w:tr>
      <w:tr w:rsidR="004C4325" w:rsidRPr="005724B7" w14:paraId="13A7A36E" w14:textId="77777777" w:rsidTr="004C4325">
        <w:tc>
          <w:tcPr>
            <w:tcW w:w="5000" w:type="pct"/>
            <w:gridSpan w:val="9"/>
          </w:tcPr>
          <w:p w14:paraId="7DFF11BF" w14:textId="79516698" w:rsidR="004C4325" w:rsidRDefault="00DC518F" w:rsidP="00BF42CB">
            <w:pPr>
              <w:tabs>
                <w:tab w:val="num" w:pos="1134"/>
              </w:tabs>
              <w:jc w:val="both"/>
            </w:pPr>
            <w:r>
              <w:t>Positive a</w:t>
            </w:r>
            <w:r w:rsidR="004C4325">
              <w:t>ssessment by CEN Consultant provided</w:t>
            </w:r>
          </w:p>
          <w:p w14:paraId="3D58D31C" w14:textId="77777777" w:rsidR="004C4325" w:rsidRPr="005724B7" w:rsidRDefault="004C4325" w:rsidP="00BF42CB">
            <w:pPr>
              <w:tabs>
                <w:tab w:val="num" w:pos="1134"/>
              </w:tabs>
              <w:ind w:left="567"/>
              <w:jc w:val="both"/>
              <w:rPr>
                <w:i/>
              </w:rPr>
            </w:pPr>
          </w:p>
        </w:tc>
      </w:tr>
      <w:tr w:rsidR="004C4325" w:rsidRPr="005724B7" w14:paraId="18B047F9" w14:textId="77777777" w:rsidTr="004C4325">
        <w:tc>
          <w:tcPr>
            <w:tcW w:w="5000" w:type="pct"/>
            <w:gridSpan w:val="9"/>
          </w:tcPr>
          <w:p w14:paraId="213566AA" w14:textId="77777777" w:rsidR="004C4325" w:rsidRPr="005724B7" w:rsidRDefault="004C4325" w:rsidP="00BF42CB">
            <w:r w:rsidRPr="005724B7">
              <w:rPr>
                <w:b/>
                <w:iCs/>
              </w:rPr>
              <w:t>Comments from members of the Joint Meeting</w:t>
            </w:r>
            <w:r w:rsidRPr="005724B7">
              <w:rPr>
                <w:b/>
              </w:rPr>
              <w:t>:</w:t>
            </w:r>
          </w:p>
        </w:tc>
      </w:tr>
      <w:tr w:rsidR="004C4325" w:rsidRPr="000D2218" w14:paraId="14AD2F9C" w14:textId="77777777" w:rsidTr="004C4325">
        <w:tc>
          <w:tcPr>
            <w:tcW w:w="314" w:type="pct"/>
            <w:tcMar>
              <w:top w:w="57" w:type="dxa"/>
              <w:bottom w:w="57" w:type="dxa"/>
            </w:tcMar>
          </w:tcPr>
          <w:p w14:paraId="3DC5E87C" w14:textId="77777777" w:rsidR="004C4325" w:rsidRPr="000D2218" w:rsidRDefault="004C4325" w:rsidP="00BF42CB">
            <w:pPr>
              <w:jc w:val="center"/>
            </w:pPr>
            <w:r w:rsidRPr="000D2218">
              <w:t>Country</w:t>
            </w:r>
          </w:p>
        </w:tc>
        <w:tc>
          <w:tcPr>
            <w:tcW w:w="406" w:type="pct"/>
            <w:gridSpan w:val="2"/>
            <w:tcMar>
              <w:top w:w="57" w:type="dxa"/>
              <w:bottom w:w="57" w:type="dxa"/>
            </w:tcMar>
          </w:tcPr>
          <w:p w14:paraId="6C74AC65" w14:textId="77777777" w:rsidR="004C4325" w:rsidRPr="000D2218" w:rsidRDefault="004C4325" w:rsidP="00BF42CB">
            <w:pPr>
              <w:jc w:val="center"/>
            </w:pPr>
            <w:r w:rsidRPr="000D2218">
              <w:t>Clause No.</w:t>
            </w:r>
          </w:p>
        </w:tc>
        <w:tc>
          <w:tcPr>
            <w:tcW w:w="1782" w:type="pct"/>
            <w:gridSpan w:val="2"/>
            <w:tcMar>
              <w:top w:w="57" w:type="dxa"/>
              <w:bottom w:w="57" w:type="dxa"/>
            </w:tcMar>
          </w:tcPr>
          <w:p w14:paraId="5306863E" w14:textId="77777777" w:rsidR="004C4325" w:rsidRPr="000D2218" w:rsidRDefault="004C4325" w:rsidP="00BF42CB">
            <w:pPr>
              <w:jc w:val="center"/>
            </w:pPr>
            <w:r w:rsidRPr="000D2218">
              <w:t xml:space="preserve">Comment (justification for change) </w:t>
            </w:r>
          </w:p>
        </w:tc>
        <w:tc>
          <w:tcPr>
            <w:tcW w:w="763" w:type="pct"/>
            <w:gridSpan w:val="2"/>
            <w:tcMar>
              <w:top w:w="57" w:type="dxa"/>
              <w:bottom w:w="57" w:type="dxa"/>
            </w:tcMar>
          </w:tcPr>
          <w:p w14:paraId="3C58D390" w14:textId="77777777" w:rsidR="004C4325" w:rsidRPr="000D2218" w:rsidRDefault="004C4325" w:rsidP="00BF42CB">
            <w:pPr>
              <w:jc w:val="center"/>
            </w:pPr>
            <w:r w:rsidRPr="000D2218">
              <w:t xml:space="preserve">Proposed change </w:t>
            </w:r>
          </w:p>
        </w:tc>
        <w:tc>
          <w:tcPr>
            <w:tcW w:w="761" w:type="pct"/>
            <w:tcMar>
              <w:top w:w="57" w:type="dxa"/>
              <w:bottom w:w="57" w:type="dxa"/>
            </w:tcMar>
          </w:tcPr>
          <w:p w14:paraId="36B90964" w14:textId="77777777" w:rsidR="004C4325" w:rsidRPr="000D2218" w:rsidRDefault="004C4325" w:rsidP="00BF42CB">
            <w:pPr>
              <w:jc w:val="center"/>
            </w:pPr>
            <w:r w:rsidRPr="000D2218">
              <w:t>Comment from</w:t>
            </w:r>
          </w:p>
          <w:p w14:paraId="73A9FF24" w14:textId="77777777" w:rsidR="004C4325" w:rsidRPr="000D2218" w:rsidRDefault="004C4325" w:rsidP="00BF42CB">
            <w:pPr>
              <w:jc w:val="center"/>
            </w:pPr>
            <w:r w:rsidRPr="000D2218">
              <w:t>CEN Consultant</w:t>
            </w:r>
          </w:p>
        </w:tc>
        <w:tc>
          <w:tcPr>
            <w:tcW w:w="974" w:type="pct"/>
            <w:tcMar>
              <w:top w:w="57" w:type="dxa"/>
              <w:bottom w:w="57" w:type="dxa"/>
            </w:tcMar>
          </w:tcPr>
          <w:p w14:paraId="5BAE02A9" w14:textId="77777777" w:rsidR="004C4325" w:rsidRPr="000D2218" w:rsidRDefault="004C4325" w:rsidP="00BF42CB">
            <w:pPr>
              <w:jc w:val="center"/>
            </w:pPr>
            <w:r w:rsidRPr="000D2218">
              <w:t xml:space="preserve">Comment from </w:t>
            </w:r>
          </w:p>
          <w:p w14:paraId="3DA8ED87" w14:textId="77777777" w:rsidR="004C4325" w:rsidRPr="000D2218" w:rsidRDefault="004C4325" w:rsidP="00BF42CB">
            <w:pPr>
              <w:jc w:val="center"/>
            </w:pPr>
            <w:r w:rsidRPr="000D2218">
              <w:t>WG Standards</w:t>
            </w:r>
          </w:p>
        </w:tc>
      </w:tr>
      <w:tr w:rsidR="00B20957" w:rsidRPr="000D2218" w14:paraId="0DD98DFE" w14:textId="2BAD22C4" w:rsidTr="00B2572D">
        <w:tc>
          <w:tcPr>
            <w:tcW w:w="314" w:type="pct"/>
            <w:tcMar>
              <w:top w:w="0" w:type="dxa"/>
              <w:bottom w:w="0" w:type="dxa"/>
            </w:tcMar>
          </w:tcPr>
          <w:p w14:paraId="4EF62223" w14:textId="5D4133FA" w:rsidR="00B20957" w:rsidRPr="000D2218" w:rsidRDefault="00B20957" w:rsidP="00B20957">
            <w:pPr>
              <w:jc w:val="center"/>
            </w:pPr>
            <w:r>
              <w:rPr>
                <w:bCs/>
              </w:rPr>
              <w:t>D</w:t>
            </w:r>
          </w:p>
        </w:tc>
        <w:tc>
          <w:tcPr>
            <w:tcW w:w="406" w:type="pct"/>
            <w:gridSpan w:val="2"/>
            <w:tcBorders>
              <w:top w:val="single" w:sz="6" w:space="0" w:color="auto"/>
              <w:bottom w:val="single" w:sz="6" w:space="0" w:color="auto"/>
            </w:tcBorders>
            <w:tcMar>
              <w:top w:w="0" w:type="dxa"/>
              <w:bottom w:w="0" w:type="dxa"/>
            </w:tcMar>
          </w:tcPr>
          <w:p w14:paraId="53887E51" w14:textId="2973ECB7" w:rsidR="00B20957" w:rsidRPr="000D2218" w:rsidRDefault="00B20957" w:rsidP="00B20957">
            <w:pPr>
              <w:pStyle w:val="ISOClause"/>
              <w:spacing w:before="60" w:after="60" w:line="240" w:lineRule="auto"/>
              <w:rPr>
                <w:rFonts w:ascii="Times New Roman" w:hAnsi="Times New Roman"/>
                <w:sz w:val="20"/>
                <w:lang w:eastAsia="en-GB"/>
              </w:rPr>
            </w:pPr>
            <w:r>
              <w:rPr>
                <w:rFonts w:ascii="Times New Roman" w:hAnsi="Times New Roman"/>
                <w:sz w:val="20"/>
              </w:rPr>
              <w:t>General</w:t>
            </w:r>
          </w:p>
        </w:tc>
        <w:tc>
          <w:tcPr>
            <w:tcW w:w="1782" w:type="pct"/>
            <w:gridSpan w:val="2"/>
            <w:tcBorders>
              <w:top w:val="single" w:sz="6" w:space="0" w:color="auto"/>
              <w:bottom w:val="single" w:sz="6" w:space="0" w:color="auto"/>
            </w:tcBorders>
            <w:tcMar>
              <w:top w:w="0" w:type="dxa"/>
              <w:bottom w:w="0" w:type="dxa"/>
            </w:tcMar>
          </w:tcPr>
          <w:p w14:paraId="5F4CFBB9" w14:textId="77777777" w:rsidR="00B20957" w:rsidRPr="00C53412" w:rsidRDefault="00B20957" w:rsidP="00B20957">
            <w:pPr>
              <w:rPr>
                <w:color w:val="000000" w:themeColor="text1"/>
                <w:lang w:eastAsia="en-GB"/>
              </w:rPr>
            </w:pPr>
            <w:r w:rsidRPr="00C53412">
              <w:rPr>
                <w:color w:val="000000" w:themeColor="text1"/>
                <w:lang w:val="en-US"/>
              </w:rPr>
              <w:t xml:space="preserve">In our opinion this valve (spring-loaded fill hole cover) is not conform to the requirements of 6.8.2.2.1 ADR according to the leakproofness in the event of the overturning of the tank. During overturning pressure peaks up to 3 bar can occur in the tank. Due to the relatively large cross section of the opening of the valve (diameter approx. 250 mm), the specified big vent capacity and the low opening pressure (e.g. 0.25 bar) it can be expected an unacceptable large release of content in the case of overturning. </w:t>
            </w:r>
          </w:p>
          <w:p w14:paraId="2761E0D8" w14:textId="77777777" w:rsidR="00B20957" w:rsidRPr="00C53412" w:rsidRDefault="00B20957" w:rsidP="00B20957">
            <w:pPr>
              <w:rPr>
                <w:color w:val="000000" w:themeColor="text1"/>
              </w:rPr>
            </w:pPr>
            <w:r w:rsidRPr="00C53412">
              <w:rPr>
                <w:color w:val="000000" w:themeColor="text1"/>
                <w:lang w:val="en-US"/>
              </w:rPr>
              <w:t>In Bern 2005 at the JM the working group on tanks rejected this standard for reference in ADR because of the leakproof function of the valve in a case of a tank rollover. It was pointed out that the function of the valve is a protection against overfilling the tank. A solution to the problem could consist in locking the relieving mechanism of the valve during carriage so that they meet the requirements of 6.8.2.2.1 ADR.</w:t>
            </w:r>
          </w:p>
          <w:p w14:paraId="32350B90" w14:textId="36A732B0" w:rsidR="00B20957" w:rsidRPr="000D2218" w:rsidRDefault="00B20957" w:rsidP="00B20957">
            <w:pPr>
              <w:pStyle w:val="ISOComments"/>
              <w:spacing w:before="60" w:after="60" w:line="240" w:lineRule="auto"/>
              <w:rPr>
                <w:rFonts w:ascii="Times New Roman" w:hAnsi="Times New Roman"/>
                <w:sz w:val="20"/>
                <w:lang w:eastAsia="en-GB"/>
              </w:rPr>
            </w:pPr>
          </w:p>
        </w:tc>
        <w:tc>
          <w:tcPr>
            <w:tcW w:w="763" w:type="pct"/>
            <w:gridSpan w:val="2"/>
            <w:tcBorders>
              <w:left w:val="single" w:sz="4" w:space="0" w:color="auto"/>
            </w:tcBorders>
            <w:tcMar>
              <w:top w:w="0" w:type="dxa"/>
              <w:bottom w:w="0" w:type="dxa"/>
            </w:tcMar>
          </w:tcPr>
          <w:p w14:paraId="380952C7" w14:textId="6E4DB860" w:rsidR="00B20957" w:rsidRPr="000D2218" w:rsidRDefault="00B20957" w:rsidP="00B20957">
            <w:pPr>
              <w:pStyle w:val="ISOChange"/>
              <w:spacing w:before="60" w:after="60" w:line="240" w:lineRule="auto"/>
              <w:rPr>
                <w:rFonts w:ascii="Times New Roman" w:hAnsi="Times New Roman"/>
                <w:sz w:val="20"/>
              </w:rPr>
            </w:pPr>
          </w:p>
        </w:tc>
        <w:tc>
          <w:tcPr>
            <w:tcW w:w="761" w:type="pct"/>
            <w:tcBorders>
              <w:left w:val="single" w:sz="4" w:space="0" w:color="auto"/>
            </w:tcBorders>
            <w:tcMar>
              <w:top w:w="0" w:type="dxa"/>
              <w:bottom w:w="0" w:type="dxa"/>
            </w:tcMar>
          </w:tcPr>
          <w:p w14:paraId="58B9705D" w14:textId="4F4B2451" w:rsidR="00B20957" w:rsidRPr="000D2218" w:rsidRDefault="00B20957" w:rsidP="00B20957">
            <w:pPr>
              <w:rPr>
                <w:bCs/>
              </w:rPr>
            </w:pPr>
          </w:p>
        </w:tc>
        <w:tc>
          <w:tcPr>
            <w:tcW w:w="974" w:type="pct"/>
            <w:tcMar>
              <w:top w:w="0" w:type="dxa"/>
              <w:bottom w:w="0" w:type="dxa"/>
            </w:tcMar>
          </w:tcPr>
          <w:p w14:paraId="5D1871FB" w14:textId="76504128" w:rsidR="00B20957" w:rsidRPr="000D2218" w:rsidRDefault="006477F6" w:rsidP="00B20957">
            <w:pPr>
              <w:keepLines/>
              <w:rPr>
                <w:bCs/>
              </w:rPr>
            </w:pPr>
            <w:r>
              <w:rPr>
                <w:bCs/>
              </w:rPr>
              <w:t>To be considered by the CEN/TC 296 WG</w:t>
            </w:r>
            <w:r w:rsidR="008B7716">
              <w:rPr>
                <w:bCs/>
              </w:rPr>
              <w:t xml:space="preserve"> and also in the RIDADR TK WG</w:t>
            </w:r>
          </w:p>
        </w:tc>
      </w:tr>
      <w:tr w:rsidR="00B20957" w:rsidRPr="000D2218" w14:paraId="504123E1" w14:textId="77777777" w:rsidTr="00B2572D">
        <w:tc>
          <w:tcPr>
            <w:tcW w:w="314" w:type="pct"/>
            <w:tcBorders>
              <w:top w:val="single" w:sz="6" w:space="0" w:color="auto"/>
              <w:bottom w:val="single" w:sz="6" w:space="0" w:color="auto"/>
            </w:tcBorders>
            <w:tcMar>
              <w:top w:w="0" w:type="dxa"/>
              <w:bottom w:w="0" w:type="dxa"/>
            </w:tcMar>
          </w:tcPr>
          <w:p w14:paraId="1F9B7B59" w14:textId="16485B45" w:rsidR="00B20957" w:rsidRPr="000D2218" w:rsidRDefault="00B20957" w:rsidP="00B20957">
            <w:pPr>
              <w:jc w:val="center"/>
              <w:rPr>
                <w:bCs/>
              </w:rPr>
            </w:pPr>
            <w:r w:rsidRPr="000D2218">
              <w:rPr>
                <w:bCs/>
              </w:rPr>
              <w:t>UK1</w:t>
            </w:r>
          </w:p>
        </w:tc>
        <w:tc>
          <w:tcPr>
            <w:tcW w:w="406" w:type="pct"/>
            <w:gridSpan w:val="2"/>
            <w:tcBorders>
              <w:top w:val="single" w:sz="6" w:space="0" w:color="auto"/>
              <w:bottom w:val="single" w:sz="6" w:space="0" w:color="auto"/>
            </w:tcBorders>
            <w:tcMar>
              <w:top w:w="0" w:type="dxa"/>
              <w:bottom w:w="0" w:type="dxa"/>
            </w:tcMar>
          </w:tcPr>
          <w:p w14:paraId="2AD7D8A7" w14:textId="70E2241B" w:rsidR="00B20957" w:rsidRPr="000D2218" w:rsidRDefault="00B20957" w:rsidP="00B20957">
            <w:pPr>
              <w:pStyle w:val="ISOParagraph"/>
              <w:spacing w:before="60" w:after="60" w:line="240" w:lineRule="auto"/>
              <w:rPr>
                <w:rFonts w:ascii="Times New Roman" w:hAnsi="Times New Roman"/>
                <w:sz w:val="20"/>
              </w:rPr>
            </w:pPr>
            <w:r w:rsidRPr="000D2218">
              <w:rPr>
                <w:rFonts w:ascii="Times New Roman" w:hAnsi="Times New Roman"/>
                <w:sz w:val="20"/>
              </w:rPr>
              <w:t>5.4</w:t>
            </w:r>
          </w:p>
        </w:tc>
        <w:tc>
          <w:tcPr>
            <w:tcW w:w="1782" w:type="pct"/>
            <w:gridSpan w:val="2"/>
            <w:tcBorders>
              <w:top w:val="single" w:sz="6" w:space="0" w:color="auto"/>
              <w:bottom w:val="single" w:sz="6" w:space="0" w:color="auto"/>
            </w:tcBorders>
            <w:tcMar>
              <w:top w:w="0" w:type="dxa"/>
              <w:bottom w:w="0" w:type="dxa"/>
            </w:tcMar>
          </w:tcPr>
          <w:p w14:paraId="359F57E9" w14:textId="2E9008EF" w:rsidR="00B20957" w:rsidRPr="000D2218" w:rsidRDefault="00B20957" w:rsidP="00B20957">
            <w:pPr>
              <w:pStyle w:val="ISOComments"/>
              <w:spacing w:before="60" w:after="60" w:line="240" w:lineRule="auto"/>
              <w:rPr>
                <w:rFonts w:ascii="Times New Roman" w:hAnsi="Times New Roman"/>
                <w:sz w:val="20"/>
              </w:rPr>
            </w:pPr>
            <w:r w:rsidRPr="000D2218">
              <w:rPr>
                <w:rFonts w:ascii="Times New Roman" w:hAnsi="Times New Roman"/>
                <w:sz w:val="20"/>
              </w:rPr>
              <w:t>The standard does not explain or define the meaning of ‘exposed area’.</w:t>
            </w:r>
          </w:p>
        </w:tc>
        <w:tc>
          <w:tcPr>
            <w:tcW w:w="763" w:type="pct"/>
            <w:gridSpan w:val="2"/>
            <w:tcBorders>
              <w:top w:val="single" w:sz="6" w:space="0" w:color="auto"/>
              <w:bottom w:val="single" w:sz="6" w:space="0" w:color="auto"/>
            </w:tcBorders>
            <w:tcMar>
              <w:top w:w="0" w:type="dxa"/>
              <w:bottom w:w="0" w:type="dxa"/>
            </w:tcMar>
          </w:tcPr>
          <w:p w14:paraId="3CFC45EF" w14:textId="66B38CAB" w:rsidR="00B20957" w:rsidRPr="000D2218" w:rsidRDefault="00B20957" w:rsidP="00B20957">
            <w:pPr>
              <w:rPr>
                <w:bCs/>
              </w:rPr>
            </w:pPr>
            <w:r w:rsidRPr="000D2218">
              <w:t>Add a definition of exposed area</w:t>
            </w:r>
          </w:p>
        </w:tc>
        <w:tc>
          <w:tcPr>
            <w:tcW w:w="761" w:type="pct"/>
            <w:tcBorders>
              <w:left w:val="single" w:sz="4" w:space="0" w:color="auto"/>
            </w:tcBorders>
            <w:tcMar>
              <w:top w:w="0" w:type="dxa"/>
              <w:bottom w:w="0" w:type="dxa"/>
            </w:tcMar>
          </w:tcPr>
          <w:p w14:paraId="3513B5D2" w14:textId="77777777" w:rsidR="00B20957" w:rsidRPr="000D2218" w:rsidRDefault="00B20957" w:rsidP="00B20957">
            <w:pPr>
              <w:rPr>
                <w:bCs/>
              </w:rPr>
            </w:pPr>
          </w:p>
        </w:tc>
        <w:tc>
          <w:tcPr>
            <w:tcW w:w="974" w:type="pct"/>
            <w:tcMar>
              <w:top w:w="0" w:type="dxa"/>
              <w:bottom w:w="0" w:type="dxa"/>
            </w:tcMar>
          </w:tcPr>
          <w:p w14:paraId="50330484" w14:textId="62475A6B" w:rsidR="00B20957" w:rsidRPr="000D2218" w:rsidRDefault="006477F6" w:rsidP="00B20957">
            <w:pPr>
              <w:keepLines/>
              <w:rPr>
                <w:bCs/>
              </w:rPr>
            </w:pPr>
            <w:r>
              <w:rPr>
                <w:bCs/>
              </w:rPr>
              <w:t>To be considered by the CEN/TC 296 WG</w:t>
            </w:r>
          </w:p>
        </w:tc>
      </w:tr>
      <w:tr w:rsidR="00B20957" w:rsidRPr="000D2218" w14:paraId="6E43C0FE" w14:textId="77777777" w:rsidTr="00B2572D">
        <w:tc>
          <w:tcPr>
            <w:tcW w:w="314" w:type="pct"/>
            <w:tcBorders>
              <w:top w:val="single" w:sz="6" w:space="0" w:color="auto"/>
              <w:bottom w:val="single" w:sz="6" w:space="0" w:color="auto"/>
            </w:tcBorders>
            <w:tcMar>
              <w:top w:w="0" w:type="dxa"/>
              <w:bottom w:w="0" w:type="dxa"/>
            </w:tcMar>
          </w:tcPr>
          <w:p w14:paraId="3688B6D5" w14:textId="384FCAC8" w:rsidR="00B20957" w:rsidRPr="000D2218" w:rsidRDefault="00B20957" w:rsidP="00B20957">
            <w:pPr>
              <w:jc w:val="center"/>
              <w:rPr>
                <w:bCs/>
              </w:rPr>
            </w:pPr>
            <w:r>
              <w:rPr>
                <w:bCs/>
              </w:rPr>
              <w:lastRenderedPageBreak/>
              <w:t>D</w:t>
            </w:r>
          </w:p>
        </w:tc>
        <w:tc>
          <w:tcPr>
            <w:tcW w:w="406" w:type="pct"/>
            <w:gridSpan w:val="2"/>
            <w:tcBorders>
              <w:top w:val="single" w:sz="6" w:space="0" w:color="auto"/>
              <w:bottom w:val="single" w:sz="6" w:space="0" w:color="auto"/>
            </w:tcBorders>
            <w:tcMar>
              <w:top w:w="0" w:type="dxa"/>
              <w:bottom w:w="0" w:type="dxa"/>
            </w:tcMar>
          </w:tcPr>
          <w:p w14:paraId="35DAEBE9" w14:textId="682333E5" w:rsidR="00B20957" w:rsidRPr="000D2218" w:rsidRDefault="00B20957" w:rsidP="00B20957">
            <w:pPr>
              <w:pStyle w:val="ISOParagraph"/>
              <w:spacing w:before="60" w:after="60" w:line="240" w:lineRule="auto"/>
              <w:rPr>
                <w:rFonts w:ascii="Times New Roman" w:hAnsi="Times New Roman"/>
                <w:sz w:val="20"/>
              </w:rPr>
            </w:pPr>
            <w:r>
              <w:rPr>
                <w:rFonts w:ascii="Times New Roman" w:hAnsi="Times New Roman"/>
                <w:sz w:val="20"/>
              </w:rPr>
              <w:t>6.2.2.1</w:t>
            </w:r>
          </w:p>
        </w:tc>
        <w:tc>
          <w:tcPr>
            <w:tcW w:w="1782" w:type="pct"/>
            <w:gridSpan w:val="2"/>
            <w:tcBorders>
              <w:top w:val="single" w:sz="6" w:space="0" w:color="auto"/>
              <w:bottom w:val="single" w:sz="6" w:space="0" w:color="auto"/>
            </w:tcBorders>
            <w:tcMar>
              <w:top w:w="0" w:type="dxa"/>
              <w:bottom w:w="0" w:type="dxa"/>
            </w:tcMar>
          </w:tcPr>
          <w:p w14:paraId="2A991E04" w14:textId="4A6312BF" w:rsidR="00B20957" w:rsidRPr="00B20957" w:rsidRDefault="00B20957" w:rsidP="00B20957">
            <w:pPr>
              <w:pStyle w:val="ISOComments"/>
              <w:spacing w:before="60" w:after="60" w:line="240" w:lineRule="auto"/>
              <w:rPr>
                <w:rFonts w:ascii="Times New Roman" w:hAnsi="Times New Roman"/>
                <w:sz w:val="20"/>
              </w:rPr>
            </w:pPr>
            <w:r w:rsidRPr="003D09E3">
              <w:rPr>
                <w:rFonts w:ascii="Times New Roman" w:hAnsi="Times New Roman"/>
                <w:color w:val="1F497D"/>
                <w:sz w:val="20"/>
                <w:lang w:val="en-US"/>
              </w:rPr>
              <w:t xml:space="preserve">To lock the relieving mechanisms of the valve makes no </w:t>
            </w:r>
            <w:r w:rsidR="00A3038F" w:rsidRPr="003D09E3">
              <w:rPr>
                <w:rFonts w:ascii="Times New Roman" w:hAnsi="Times New Roman"/>
                <w:color w:val="1F497D"/>
                <w:sz w:val="20"/>
                <w:lang w:val="en-US"/>
              </w:rPr>
              <w:t>sense</w:t>
            </w:r>
            <w:r w:rsidRPr="003D09E3">
              <w:rPr>
                <w:rFonts w:ascii="Times New Roman" w:hAnsi="Times New Roman"/>
                <w:color w:val="1F497D"/>
                <w:sz w:val="20"/>
                <w:lang w:val="en-US"/>
              </w:rPr>
              <w:t xml:space="preserve"> for the seat tightness test. It is more an evidence for the stability of the valve.</w:t>
            </w:r>
          </w:p>
        </w:tc>
        <w:tc>
          <w:tcPr>
            <w:tcW w:w="763" w:type="pct"/>
            <w:gridSpan w:val="2"/>
            <w:tcBorders>
              <w:top w:val="single" w:sz="6" w:space="0" w:color="auto"/>
              <w:bottom w:val="single" w:sz="6" w:space="0" w:color="auto"/>
            </w:tcBorders>
            <w:tcMar>
              <w:top w:w="0" w:type="dxa"/>
              <w:bottom w:w="0" w:type="dxa"/>
            </w:tcMar>
          </w:tcPr>
          <w:p w14:paraId="4F214729" w14:textId="77777777" w:rsidR="00B20957" w:rsidRPr="000D2218" w:rsidRDefault="00B20957" w:rsidP="00B20957"/>
        </w:tc>
        <w:tc>
          <w:tcPr>
            <w:tcW w:w="761" w:type="pct"/>
            <w:tcBorders>
              <w:left w:val="single" w:sz="4" w:space="0" w:color="auto"/>
            </w:tcBorders>
            <w:tcMar>
              <w:top w:w="0" w:type="dxa"/>
              <w:bottom w:w="0" w:type="dxa"/>
            </w:tcMar>
          </w:tcPr>
          <w:p w14:paraId="4AB3C337" w14:textId="77777777" w:rsidR="00B20957" w:rsidRPr="000D2218" w:rsidRDefault="00B20957" w:rsidP="00B20957">
            <w:pPr>
              <w:rPr>
                <w:bCs/>
              </w:rPr>
            </w:pPr>
          </w:p>
        </w:tc>
        <w:tc>
          <w:tcPr>
            <w:tcW w:w="974" w:type="pct"/>
            <w:tcMar>
              <w:top w:w="0" w:type="dxa"/>
              <w:bottom w:w="0" w:type="dxa"/>
            </w:tcMar>
          </w:tcPr>
          <w:p w14:paraId="6D54EE38" w14:textId="3CB38D19" w:rsidR="00B20957" w:rsidRPr="000D2218" w:rsidRDefault="006477F6" w:rsidP="00B20957">
            <w:pPr>
              <w:keepLines/>
              <w:rPr>
                <w:bCs/>
              </w:rPr>
            </w:pPr>
            <w:r>
              <w:rPr>
                <w:bCs/>
              </w:rPr>
              <w:t>To be considered by the CEN/TC 296 WG</w:t>
            </w:r>
          </w:p>
        </w:tc>
      </w:tr>
      <w:tr w:rsidR="00B20957" w:rsidRPr="000D2218" w14:paraId="3C210311" w14:textId="77777777" w:rsidTr="00B2572D">
        <w:tc>
          <w:tcPr>
            <w:tcW w:w="314" w:type="pct"/>
            <w:tcBorders>
              <w:top w:val="single" w:sz="6" w:space="0" w:color="auto"/>
              <w:bottom w:val="single" w:sz="6" w:space="0" w:color="auto"/>
            </w:tcBorders>
            <w:tcMar>
              <w:top w:w="0" w:type="dxa"/>
              <w:bottom w:w="0" w:type="dxa"/>
            </w:tcMar>
          </w:tcPr>
          <w:p w14:paraId="0C55D8AC" w14:textId="59DCBED6" w:rsidR="00B20957" w:rsidRPr="000D2218" w:rsidRDefault="00B20957" w:rsidP="00B20957">
            <w:pPr>
              <w:jc w:val="center"/>
              <w:rPr>
                <w:bCs/>
              </w:rPr>
            </w:pPr>
          </w:p>
        </w:tc>
        <w:tc>
          <w:tcPr>
            <w:tcW w:w="406" w:type="pct"/>
            <w:gridSpan w:val="2"/>
            <w:tcBorders>
              <w:top w:val="single" w:sz="6" w:space="0" w:color="auto"/>
              <w:bottom w:val="single" w:sz="6" w:space="0" w:color="auto"/>
            </w:tcBorders>
            <w:tcMar>
              <w:top w:w="0" w:type="dxa"/>
              <w:bottom w:w="0" w:type="dxa"/>
            </w:tcMar>
          </w:tcPr>
          <w:p w14:paraId="5466001F" w14:textId="3C31B440" w:rsidR="00B20957" w:rsidRPr="000D2218" w:rsidRDefault="00B20957" w:rsidP="00B20957">
            <w:pPr>
              <w:pStyle w:val="ISOParagraph"/>
              <w:spacing w:before="60" w:after="60" w:line="240" w:lineRule="auto"/>
              <w:rPr>
                <w:rFonts w:ascii="Times New Roman" w:hAnsi="Times New Roman"/>
                <w:sz w:val="20"/>
              </w:rPr>
            </w:pPr>
          </w:p>
        </w:tc>
        <w:tc>
          <w:tcPr>
            <w:tcW w:w="1782" w:type="pct"/>
            <w:gridSpan w:val="2"/>
            <w:tcBorders>
              <w:top w:val="single" w:sz="6" w:space="0" w:color="auto"/>
              <w:bottom w:val="single" w:sz="6" w:space="0" w:color="auto"/>
            </w:tcBorders>
            <w:tcMar>
              <w:top w:w="0" w:type="dxa"/>
              <w:bottom w:w="0" w:type="dxa"/>
            </w:tcMar>
          </w:tcPr>
          <w:p w14:paraId="681F8398" w14:textId="5AB74968" w:rsidR="00B20957" w:rsidRPr="000D2218" w:rsidRDefault="004C78CB" w:rsidP="00311A67">
            <w:pPr>
              <w:pStyle w:val="ISOComments"/>
              <w:spacing w:before="60" w:after="60" w:line="240" w:lineRule="auto"/>
              <w:rPr>
                <w:rFonts w:ascii="Times New Roman" w:hAnsi="Times New Roman"/>
                <w:sz w:val="20"/>
              </w:rPr>
            </w:pPr>
            <w:r>
              <w:rPr>
                <w:rFonts w:ascii="Times New Roman" w:hAnsi="Times New Roman"/>
                <w:sz w:val="20"/>
              </w:rPr>
              <w:t>Tank WG consider</w:t>
            </w:r>
            <w:r w:rsidR="00311A67">
              <w:rPr>
                <w:rFonts w:ascii="Times New Roman" w:hAnsi="Times New Roman"/>
                <w:sz w:val="20"/>
              </w:rPr>
              <w:t>ed</w:t>
            </w:r>
            <w:r>
              <w:rPr>
                <w:rFonts w:ascii="Times New Roman" w:hAnsi="Times New Roman"/>
                <w:sz w:val="20"/>
              </w:rPr>
              <w:t xml:space="preserve"> that this should not be referred (see § 25 to </w:t>
            </w:r>
            <w:r w:rsidR="00311A67">
              <w:rPr>
                <w:rFonts w:ascii="Times New Roman" w:hAnsi="Times New Roman"/>
                <w:sz w:val="20"/>
              </w:rPr>
              <w:t>2</w:t>
            </w:r>
            <w:r>
              <w:rPr>
                <w:rFonts w:ascii="Times New Roman" w:hAnsi="Times New Roman"/>
                <w:sz w:val="20"/>
              </w:rPr>
              <w:t xml:space="preserve">7 of </w:t>
            </w:r>
            <w:r w:rsidR="00A3038F">
              <w:rPr>
                <w:rFonts w:ascii="Times New Roman" w:hAnsi="Times New Roman"/>
                <w:sz w:val="20"/>
              </w:rPr>
              <w:t xml:space="preserve">Joint Meeting paper </w:t>
            </w:r>
            <w:r w:rsidR="000C0281">
              <w:rPr>
                <w:rFonts w:ascii="Times New Roman" w:hAnsi="Times New Roman"/>
                <w:sz w:val="20"/>
              </w:rPr>
              <w:t>September 2017/</w:t>
            </w:r>
            <w:r>
              <w:rPr>
                <w:rFonts w:ascii="Times New Roman" w:hAnsi="Times New Roman"/>
                <w:sz w:val="20"/>
              </w:rPr>
              <w:t>INF</w:t>
            </w:r>
            <w:r w:rsidR="000C0281">
              <w:rPr>
                <w:rFonts w:ascii="Times New Roman" w:hAnsi="Times New Roman"/>
                <w:sz w:val="20"/>
              </w:rPr>
              <w:t>.</w:t>
            </w:r>
            <w:r>
              <w:rPr>
                <w:rFonts w:ascii="Times New Roman" w:hAnsi="Times New Roman"/>
                <w:sz w:val="20"/>
              </w:rPr>
              <w:t xml:space="preserve"> 46)</w:t>
            </w:r>
          </w:p>
        </w:tc>
        <w:tc>
          <w:tcPr>
            <w:tcW w:w="763" w:type="pct"/>
            <w:gridSpan w:val="2"/>
            <w:tcBorders>
              <w:top w:val="single" w:sz="6" w:space="0" w:color="auto"/>
              <w:bottom w:val="single" w:sz="6" w:space="0" w:color="auto"/>
            </w:tcBorders>
            <w:tcMar>
              <w:top w:w="0" w:type="dxa"/>
              <w:bottom w:w="0" w:type="dxa"/>
            </w:tcMar>
          </w:tcPr>
          <w:p w14:paraId="1C08525C" w14:textId="77777777" w:rsidR="00B20957" w:rsidRPr="000D2218" w:rsidRDefault="00B20957" w:rsidP="00B20957"/>
        </w:tc>
        <w:tc>
          <w:tcPr>
            <w:tcW w:w="761" w:type="pct"/>
            <w:tcBorders>
              <w:left w:val="single" w:sz="4" w:space="0" w:color="auto"/>
            </w:tcBorders>
            <w:tcMar>
              <w:top w:w="0" w:type="dxa"/>
              <w:bottom w:w="0" w:type="dxa"/>
            </w:tcMar>
          </w:tcPr>
          <w:p w14:paraId="064C5BBB" w14:textId="77777777" w:rsidR="00B20957" w:rsidRPr="000D2218" w:rsidRDefault="00B20957" w:rsidP="00B20957">
            <w:pPr>
              <w:rPr>
                <w:bCs/>
              </w:rPr>
            </w:pPr>
          </w:p>
        </w:tc>
        <w:tc>
          <w:tcPr>
            <w:tcW w:w="974" w:type="pct"/>
            <w:tcMar>
              <w:top w:w="0" w:type="dxa"/>
              <w:bottom w:w="0" w:type="dxa"/>
            </w:tcMar>
          </w:tcPr>
          <w:p w14:paraId="3A67D346" w14:textId="5FD862EE" w:rsidR="00B20957" w:rsidRPr="000D2218" w:rsidRDefault="00311A67" w:rsidP="00311A67">
            <w:pPr>
              <w:keepLines/>
              <w:rPr>
                <w:bCs/>
              </w:rPr>
            </w:pPr>
            <w:r>
              <w:rPr>
                <w:bCs/>
              </w:rPr>
              <w:t>It is b</w:t>
            </w:r>
            <w:r w:rsidR="004C78CB">
              <w:rPr>
                <w:bCs/>
              </w:rPr>
              <w:t xml:space="preserve">etter left as an optional standard instead of referring to it </w:t>
            </w:r>
            <w:r>
              <w:rPr>
                <w:bCs/>
              </w:rPr>
              <w:t>as a mandatory standard since practices vary in some countries</w:t>
            </w:r>
          </w:p>
        </w:tc>
      </w:tr>
    </w:tbl>
    <w:p w14:paraId="1F11D325" w14:textId="77777777" w:rsidR="00BE1D12" w:rsidRPr="00787D21" w:rsidRDefault="00BE1D12" w:rsidP="00BE1D12">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0"/>
        <w:gridCol w:w="1020"/>
        <w:gridCol w:w="15"/>
        <w:gridCol w:w="291"/>
        <w:gridCol w:w="2126"/>
        <w:gridCol w:w="2113"/>
        <w:gridCol w:w="13"/>
        <w:gridCol w:w="1932"/>
        <w:gridCol w:w="13"/>
        <w:gridCol w:w="1940"/>
        <w:gridCol w:w="2483"/>
      </w:tblGrid>
      <w:tr w:rsidR="00BE1D12" w:rsidRPr="005724B7" w14:paraId="16D158D6" w14:textId="77777777" w:rsidTr="00311A6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153F1E72" w:rsidR="00BE1D12" w:rsidRPr="005724B7" w:rsidRDefault="00BE1D12" w:rsidP="00526044">
            <w:pPr>
              <w:jc w:val="center"/>
              <w:rPr>
                <w:b/>
                <w:spacing w:val="-3"/>
              </w:rPr>
            </w:pPr>
            <w:r>
              <w:rPr>
                <w:b/>
                <w:spacing w:val="-3"/>
              </w:rPr>
              <w:t>prEN 13317</w:t>
            </w:r>
            <w:r w:rsidR="00CA442D">
              <w:rPr>
                <w:b/>
                <w:spacing w:val="-3"/>
              </w:rPr>
              <w:t>_2017</w:t>
            </w:r>
          </w:p>
        </w:tc>
        <w:tc>
          <w:tcPr>
            <w:tcW w:w="1783" w:type="pct"/>
            <w:gridSpan w:val="4"/>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77777777" w:rsidR="00BE1D12" w:rsidRPr="005724B7" w:rsidRDefault="00BE1D12" w:rsidP="00526044">
            <w:pPr>
              <w:ind w:right="16"/>
              <w:jc w:val="center"/>
              <w:rPr>
                <w:b/>
                <w:spacing w:val="-3"/>
              </w:rPr>
            </w:pPr>
            <w:r>
              <w:rPr>
                <w:b/>
                <w:spacing w:val="-3"/>
              </w:rPr>
              <w:t>Tanks for the transport of dangerous goods – Service equipment for tanks – Manhole cover assembly</w:t>
            </w:r>
          </w:p>
        </w:tc>
        <w:tc>
          <w:tcPr>
            <w:tcW w:w="763"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77777777" w:rsidR="00BE1D12" w:rsidRPr="004F6B05" w:rsidRDefault="00BE1D12" w:rsidP="00526044">
            <w:pPr>
              <w:pStyle w:val="NoteHead"/>
              <w:spacing w:before="0" w:after="0"/>
              <w:rPr>
                <w:bCs/>
                <w:smallCaps w:val="0"/>
                <w:sz w:val="20"/>
              </w:rPr>
            </w:pPr>
            <w:r w:rsidRPr="004F6B05">
              <w:rPr>
                <w:bCs/>
                <w:smallCaps w:val="0"/>
                <w:sz w:val="20"/>
              </w:rPr>
              <w:t>Where to refer in RID/ADR:</w:t>
            </w:r>
          </w:p>
          <w:p w14:paraId="20F9DBCB" w14:textId="77777777" w:rsidR="00BE1D12" w:rsidRPr="00285C25" w:rsidRDefault="00BE1D12" w:rsidP="00526044">
            <w:pPr>
              <w:pStyle w:val="NoteHead"/>
              <w:spacing w:before="0" w:after="0"/>
              <w:rPr>
                <w:b w:val="0"/>
                <w:bCs/>
                <w:i/>
                <w:smallCaps w:val="0"/>
                <w:sz w:val="20"/>
              </w:rPr>
            </w:pPr>
            <w:r>
              <w:rPr>
                <w:b w:val="0"/>
                <w:bCs/>
                <w:smallCaps w:val="0"/>
                <w:sz w:val="20"/>
              </w:rPr>
              <w:t xml:space="preserve">6.8.2.6.1 </w:t>
            </w:r>
            <w:r>
              <w:rPr>
                <w:b w:val="0"/>
                <w:bCs/>
                <w:i/>
                <w:smallCaps w:val="0"/>
                <w:sz w:val="20"/>
              </w:rPr>
              <w:t>for equipment</w:t>
            </w:r>
          </w:p>
        </w:tc>
        <w:tc>
          <w:tcPr>
            <w:tcW w:w="1740"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4F6B05" w:rsidRDefault="00BE1D12" w:rsidP="00526044">
            <w:pPr>
              <w:pStyle w:val="NoteHead"/>
              <w:spacing w:before="0" w:after="0"/>
              <w:rPr>
                <w:bCs/>
                <w:smallCaps w:val="0"/>
                <w:sz w:val="20"/>
              </w:rPr>
            </w:pPr>
            <w:r w:rsidRPr="004F6B05">
              <w:rPr>
                <w:bCs/>
                <w:smallCaps w:val="0"/>
                <w:sz w:val="20"/>
              </w:rPr>
              <w:t>Applicable sub-sections and paragraphs:</w:t>
            </w:r>
          </w:p>
          <w:p w14:paraId="20CDEB87" w14:textId="77777777" w:rsidR="00BE1D12" w:rsidRPr="00745042" w:rsidRDefault="00BE1D12" w:rsidP="00526044">
            <w:pPr>
              <w:jc w:val="center"/>
            </w:pPr>
            <w:r>
              <w:t>6.8.2.2.and 6.8.2.4.1</w:t>
            </w:r>
          </w:p>
        </w:tc>
      </w:tr>
      <w:tr w:rsidR="00BE1D12" w:rsidRPr="005724B7" w14:paraId="5BC5DC01" w14:textId="77777777" w:rsidTr="00311A6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FA01A20" w:rsidR="00BE1D12" w:rsidRPr="005724B7" w:rsidRDefault="00526044" w:rsidP="00526044">
            <w:pPr>
              <w:jc w:val="center"/>
              <w:rPr>
                <w:spacing w:val="-3"/>
              </w:rPr>
            </w:pPr>
            <w:r>
              <w:rPr>
                <w:spacing w:val="-3"/>
              </w:rPr>
              <w:t>WI 00296092</w:t>
            </w:r>
          </w:p>
        </w:tc>
        <w:tc>
          <w:tcPr>
            <w:tcW w:w="1783" w:type="pct"/>
            <w:gridSpan w:val="4"/>
            <w:vMerge/>
            <w:tcBorders>
              <w:left w:val="single" w:sz="6" w:space="0" w:color="auto"/>
              <w:right w:val="single" w:sz="6" w:space="0" w:color="auto"/>
            </w:tcBorders>
            <w:shd w:val="clear" w:color="auto" w:fill="F3F3F3"/>
            <w:tcMar>
              <w:top w:w="28" w:type="dxa"/>
              <w:bottom w:w="28" w:type="dxa"/>
            </w:tcMar>
          </w:tcPr>
          <w:p w14:paraId="412910CA" w14:textId="77777777" w:rsidR="00BE1D12" w:rsidRPr="005724B7" w:rsidRDefault="00BE1D12" w:rsidP="00526044">
            <w:pPr>
              <w:ind w:right="16"/>
              <w:jc w:val="center"/>
              <w:rPr>
                <w:b/>
                <w:spacing w:val="-3"/>
              </w:rPr>
            </w:pPr>
          </w:p>
        </w:tc>
        <w:tc>
          <w:tcPr>
            <w:tcW w:w="763"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5724B7" w:rsidRDefault="00BE1D12" w:rsidP="00526044">
            <w:pPr>
              <w:pStyle w:val="NoteHead"/>
              <w:spacing w:before="0" w:after="0"/>
              <w:rPr>
                <w:bCs/>
                <w:smallCaps w:val="0"/>
                <w:sz w:val="20"/>
              </w:rPr>
            </w:pPr>
          </w:p>
        </w:tc>
        <w:tc>
          <w:tcPr>
            <w:tcW w:w="1740"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5724B7" w:rsidRDefault="00BE1D12" w:rsidP="00526044">
            <w:pPr>
              <w:pStyle w:val="NoteHead"/>
              <w:spacing w:before="0" w:after="0"/>
              <w:rPr>
                <w:bCs/>
                <w:smallCaps w:val="0"/>
                <w:sz w:val="20"/>
              </w:rPr>
            </w:pPr>
          </w:p>
        </w:tc>
      </w:tr>
      <w:tr w:rsidR="00BE1D12" w:rsidRPr="005724B7" w14:paraId="5F4245DD" w14:textId="77777777" w:rsidTr="00311A67">
        <w:tc>
          <w:tcPr>
            <w:tcW w:w="5000" w:type="pct"/>
            <w:gridSpan w:val="11"/>
          </w:tcPr>
          <w:p w14:paraId="2979ADDD" w14:textId="77777777" w:rsidR="00BE1D12" w:rsidRDefault="00BE1D12" w:rsidP="00BE1D12">
            <w:pPr>
              <w:rPr>
                <w:iCs/>
              </w:rPr>
            </w:pPr>
            <w:r w:rsidRPr="00BE1D12">
              <w:rPr>
                <w:iCs/>
              </w:rPr>
              <w:t>Positive assessment by CEN Consultant provided</w:t>
            </w:r>
          </w:p>
          <w:p w14:paraId="68A6BA34" w14:textId="67F12733" w:rsidR="00BE1D12" w:rsidRPr="005724B7" w:rsidRDefault="00BE1D12" w:rsidP="00BE1D12">
            <w:pPr>
              <w:rPr>
                <w:b/>
                <w:iCs/>
              </w:rPr>
            </w:pPr>
          </w:p>
        </w:tc>
      </w:tr>
      <w:tr w:rsidR="00BE1D12" w:rsidRPr="005724B7" w14:paraId="25C693B5" w14:textId="77777777" w:rsidTr="00311A67">
        <w:tc>
          <w:tcPr>
            <w:tcW w:w="5000" w:type="pct"/>
            <w:gridSpan w:val="11"/>
          </w:tcPr>
          <w:p w14:paraId="5096018E" w14:textId="77777777" w:rsidR="00BE1D12" w:rsidRPr="005724B7" w:rsidRDefault="00BE1D12" w:rsidP="00526044">
            <w:r w:rsidRPr="005724B7">
              <w:rPr>
                <w:b/>
                <w:iCs/>
              </w:rPr>
              <w:t>Comments from members of the Joint Meeting</w:t>
            </w:r>
            <w:r w:rsidRPr="005724B7">
              <w:rPr>
                <w:b/>
              </w:rPr>
              <w:t>:</w:t>
            </w:r>
          </w:p>
        </w:tc>
      </w:tr>
      <w:tr w:rsidR="00BE1D12" w:rsidRPr="005724B7" w14:paraId="4EF93F52" w14:textId="77777777" w:rsidTr="00311A67">
        <w:tc>
          <w:tcPr>
            <w:tcW w:w="314" w:type="pct"/>
            <w:tcMar>
              <w:top w:w="57" w:type="dxa"/>
              <w:bottom w:w="57" w:type="dxa"/>
            </w:tcMar>
          </w:tcPr>
          <w:p w14:paraId="4E1D488A" w14:textId="77777777" w:rsidR="00BE1D12" w:rsidRPr="005724B7" w:rsidRDefault="00BE1D12" w:rsidP="00526044">
            <w:pPr>
              <w:jc w:val="center"/>
            </w:pPr>
            <w:r w:rsidRPr="005724B7">
              <w:t>Country</w:t>
            </w:r>
          </w:p>
        </w:tc>
        <w:tc>
          <w:tcPr>
            <w:tcW w:w="406" w:type="pct"/>
            <w:gridSpan w:val="2"/>
            <w:tcMar>
              <w:top w:w="57" w:type="dxa"/>
              <w:bottom w:w="57" w:type="dxa"/>
            </w:tcMar>
          </w:tcPr>
          <w:p w14:paraId="5474C267" w14:textId="77777777" w:rsidR="00BE1D12" w:rsidRPr="005724B7" w:rsidRDefault="00BE1D12" w:rsidP="00526044">
            <w:pPr>
              <w:jc w:val="center"/>
            </w:pPr>
            <w:r w:rsidRPr="005724B7">
              <w:t>Clause No.</w:t>
            </w:r>
          </w:p>
        </w:tc>
        <w:tc>
          <w:tcPr>
            <w:tcW w:w="1782" w:type="pct"/>
            <w:gridSpan w:val="4"/>
            <w:tcMar>
              <w:top w:w="57" w:type="dxa"/>
              <w:bottom w:w="57" w:type="dxa"/>
            </w:tcMar>
          </w:tcPr>
          <w:p w14:paraId="1E52D551"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6ACE4D7B" w14:textId="77777777" w:rsidR="00BE1D12" w:rsidRPr="005724B7" w:rsidRDefault="00BE1D12" w:rsidP="00526044">
            <w:pPr>
              <w:jc w:val="center"/>
            </w:pPr>
            <w:r w:rsidRPr="005724B7">
              <w:t xml:space="preserve">Proposed change </w:t>
            </w:r>
          </w:p>
        </w:tc>
        <w:tc>
          <w:tcPr>
            <w:tcW w:w="761" w:type="pct"/>
            <w:tcMar>
              <w:top w:w="57" w:type="dxa"/>
              <w:bottom w:w="57" w:type="dxa"/>
            </w:tcMar>
          </w:tcPr>
          <w:p w14:paraId="077F4559" w14:textId="77777777" w:rsidR="00BE1D12" w:rsidRPr="005724B7" w:rsidRDefault="00BE1D12" w:rsidP="00526044">
            <w:pPr>
              <w:jc w:val="center"/>
            </w:pPr>
            <w:r w:rsidRPr="005724B7">
              <w:t>Comment from</w:t>
            </w:r>
          </w:p>
          <w:p w14:paraId="38941CE8" w14:textId="77777777" w:rsidR="00BE1D12" w:rsidRPr="005724B7" w:rsidRDefault="00BE1D12" w:rsidP="00526044">
            <w:pPr>
              <w:jc w:val="center"/>
            </w:pPr>
            <w:r w:rsidRPr="005724B7">
              <w:t>CEN Consultant</w:t>
            </w:r>
          </w:p>
        </w:tc>
        <w:tc>
          <w:tcPr>
            <w:tcW w:w="974" w:type="pct"/>
            <w:tcMar>
              <w:top w:w="57" w:type="dxa"/>
              <w:bottom w:w="57" w:type="dxa"/>
            </w:tcMar>
          </w:tcPr>
          <w:p w14:paraId="2525C540" w14:textId="77777777" w:rsidR="00BE1D12" w:rsidRPr="005724B7" w:rsidRDefault="00BE1D12" w:rsidP="00526044">
            <w:pPr>
              <w:jc w:val="center"/>
            </w:pPr>
            <w:r w:rsidRPr="005724B7">
              <w:t xml:space="preserve">Comment from </w:t>
            </w:r>
          </w:p>
          <w:p w14:paraId="350D0157" w14:textId="77777777" w:rsidR="00BE1D12" w:rsidRPr="005724B7" w:rsidRDefault="00BE1D12" w:rsidP="00526044">
            <w:pPr>
              <w:jc w:val="center"/>
            </w:pPr>
            <w:r w:rsidRPr="005724B7">
              <w:t>WG Standards</w:t>
            </w:r>
          </w:p>
        </w:tc>
      </w:tr>
      <w:tr w:rsidR="00BE1D12" w:rsidRPr="005724B7" w14:paraId="545D62C8" w14:textId="77777777" w:rsidTr="00311A67">
        <w:trPr>
          <w:trHeight w:val="257"/>
        </w:trPr>
        <w:tc>
          <w:tcPr>
            <w:tcW w:w="314" w:type="pct"/>
            <w:tcMar>
              <w:top w:w="0" w:type="dxa"/>
              <w:bottom w:w="0" w:type="dxa"/>
            </w:tcMar>
          </w:tcPr>
          <w:p w14:paraId="4AFF0907" w14:textId="77777777" w:rsidR="00BE1D12" w:rsidRPr="005724B7" w:rsidRDefault="00BE1D12" w:rsidP="00526044">
            <w:pPr>
              <w:jc w:val="center"/>
              <w:rPr>
                <w:bCs/>
              </w:rPr>
            </w:pPr>
            <w:r>
              <w:rPr>
                <w:bCs/>
              </w:rPr>
              <w:t>UK</w:t>
            </w:r>
          </w:p>
        </w:tc>
        <w:tc>
          <w:tcPr>
            <w:tcW w:w="406" w:type="pct"/>
            <w:gridSpan w:val="2"/>
            <w:tcBorders>
              <w:top w:val="single" w:sz="6" w:space="0" w:color="auto"/>
              <w:bottom w:val="single" w:sz="6" w:space="0" w:color="auto"/>
            </w:tcBorders>
            <w:tcMar>
              <w:top w:w="0" w:type="dxa"/>
              <w:bottom w:w="0" w:type="dxa"/>
            </w:tcMar>
          </w:tcPr>
          <w:p w14:paraId="350A1C06" w14:textId="77777777" w:rsidR="00BE1D12" w:rsidRPr="000E2BFF" w:rsidRDefault="00BE1D12" w:rsidP="00526044">
            <w:pPr>
              <w:pStyle w:val="ISOClause"/>
              <w:spacing w:before="60" w:after="60" w:line="240" w:lineRule="auto"/>
              <w:rPr>
                <w:rFonts w:cs="Arial"/>
                <w:szCs w:val="18"/>
              </w:rPr>
            </w:pPr>
            <w:r>
              <w:rPr>
                <w:rFonts w:cs="Arial"/>
                <w:szCs w:val="18"/>
              </w:rPr>
              <w:t>Scope (ed)</w:t>
            </w:r>
          </w:p>
        </w:tc>
        <w:tc>
          <w:tcPr>
            <w:tcW w:w="1782" w:type="pct"/>
            <w:gridSpan w:val="4"/>
            <w:tcBorders>
              <w:top w:val="single" w:sz="6" w:space="0" w:color="auto"/>
              <w:bottom w:val="single" w:sz="6" w:space="0" w:color="auto"/>
            </w:tcBorders>
            <w:tcMar>
              <w:top w:w="0" w:type="dxa"/>
              <w:bottom w:w="0" w:type="dxa"/>
            </w:tcMar>
          </w:tcPr>
          <w:p w14:paraId="5FE1DAC9" w14:textId="77777777" w:rsidR="00BE1D12" w:rsidRPr="000E2BFF" w:rsidRDefault="00BE1D12" w:rsidP="00526044">
            <w:pPr>
              <w:pStyle w:val="ISOComments"/>
              <w:spacing w:before="60" w:after="60" w:line="240" w:lineRule="auto"/>
              <w:rPr>
                <w:rFonts w:cs="Arial"/>
                <w:szCs w:val="18"/>
              </w:rPr>
            </w:pPr>
            <w:r>
              <w:rPr>
                <w:rFonts w:cs="Arial"/>
                <w:szCs w:val="18"/>
              </w:rPr>
              <w:t>The second paragraph would be easier to read if the title of the ADR was replaced by a reference to the Bibliography.</w:t>
            </w:r>
          </w:p>
        </w:tc>
        <w:tc>
          <w:tcPr>
            <w:tcW w:w="763" w:type="pct"/>
            <w:gridSpan w:val="2"/>
            <w:tcBorders>
              <w:top w:val="single" w:sz="6" w:space="0" w:color="auto"/>
              <w:bottom w:val="single" w:sz="6" w:space="0" w:color="auto"/>
            </w:tcBorders>
            <w:tcMar>
              <w:top w:w="0" w:type="dxa"/>
              <w:bottom w:w="0" w:type="dxa"/>
            </w:tcMar>
          </w:tcPr>
          <w:p w14:paraId="76932B3B" w14:textId="77777777" w:rsidR="00BE1D12" w:rsidRDefault="00BE1D12" w:rsidP="00526044">
            <w:pPr>
              <w:pStyle w:val="ISOChange"/>
              <w:spacing w:before="60" w:after="60" w:line="240" w:lineRule="auto"/>
            </w:pPr>
            <w:r>
              <w:t>Replace ADR plus title with</w:t>
            </w:r>
            <w:r w:rsidRPr="00ED5B45">
              <w:t xml:space="preserve"> </w:t>
            </w:r>
            <w:r>
              <w:t>‘ADR [1]’</w:t>
            </w:r>
          </w:p>
        </w:tc>
        <w:tc>
          <w:tcPr>
            <w:tcW w:w="761" w:type="pct"/>
            <w:tcMar>
              <w:top w:w="0" w:type="dxa"/>
              <w:bottom w:w="0" w:type="dxa"/>
            </w:tcMar>
          </w:tcPr>
          <w:p w14:paraId="06EE6AF3" w14:textId="77777777" w:rsidR="00BE1D12" w:rsidRPr="005724B7" w:rsidRDefault="00BE1D12" w:rsidP="00526044">
            <w:pPr>
              <w:rPr>
                <w:bCs/>
              </w:rPr>
            </w:pPr>
          </w:p>
        </w:tc>
        <w:tc>
          <w:tcPr>
            <w:tcW w:w="974" w:type="pct"/>
            <w:tcMar>
              <w:top w:w="0" w:type="dxa"/>
              <w:bottom w:w="0" w:type="dxa"/>
            </w:tcMar>
          </w:tcPr>
          <w:p w14:paraId="0389B124" w14:textId="53BFE68D" w:rsidR="00BE1D12" w:rsidRPr="005724B7" w:rsidRDefault="006477F6" w:rsidP="00526044">
            <w:pPr>
              <w:keepLines/>
              <w:rPr>
                <w:bCs/>
              </w:rPr>
            </w:pPr>
            <w:r>
              <w:rPr>
                <w:bCs/>
              </w:rPr>
              <w:t>To be considered by the CEN/TC 296 WG</w:t>
            </w:r>
          </w:p>
        </w:tc>
      </w:tr>
      <w:tr w:rsidR="00BE1D12" w:rsidRPr="005724B7" w14:paraId="43AC55E6" w14:textId="77777777" w:rsidTr="00311A67">
        <w:tc>
          <w:tcPr>
            <w:tcW w:w="314" w:type="pct"/>
            <w:tcMar>
              <w:top w:w="0" w:type="dxa"/>
              <w:bottom w:w="0" w:type="dxa"/>
            </w:tcMar>
          </w:tcPr>
          <w:p w14:paraId="1DA36F0C" w14:textId="77777777" w:rsidR="00BE1D12" w:rsidRDefault="00BE1D12" w:rsidP="00526044">
            <w:pPr>
              <w:jc w:val="center"/>
            </w:pPr>
            <w:r>
              <w:t>UK</w:t>
            </w:r>
          </w:p>
        </w:tc>
        <w:tc>
          <w:tcPr>
            <w:tcW w:w="406" w:type="pct"/>
            <w:gridSpan w:val="2"/>
            <w:tcBorders>
              <w:top w:val="single" w:sz="6" w:space="0" w:color="auto"/>
              <w:bottom w:val="single" w:sz="6" w:space="0" w:color="auto"/>
            </w:tcBorders>
            <w:tcMar>
              <w:top w:w="0" w:type="dxa"/>
              <w:bottom w:w="0" w:type="dxa"/>
            </w:tcMar>
          </w:tcPr>
          <w:p w14:paraId="21E7D16A" w14:textId="77777777" w:rsidR="00BE1D12" w:rsidRPr="000E2BFF" w:rsidRDefault="00BE1D12" w:rsidP="00526044">
            <w:pPr>
              <w:pStyle w:val="ISOClause"/>
              <w:spacing w:before="60" w:after="60" w:line="240" w:lineRule="auto"/>
              <w:rPr>
                <w:rFonts w:cs="Arial"/>
                <w:bCs/>
                <w:szCs w:val="18"/>
                <w:lang w:eastAsia="en-GB"/>
              </w:rPr>
            </w:pPr>
            <w:r>
              <w:rPr>
                <w:rFonts w:cs="Arial"/>
                <w:bCs/>
                <w:szCs w:val="18"/>
                <w:lang w:eastAsia="en-GB"/>
              </w:rPr>
              <w:t>Scope (ed)</w:t>
            </w:r>
          </w:p>
        </w:tc>
        <w:tc>
          <w:tcPr>
            <w:tcW w:w="1782" w:type="pct"/>
            <w:gridSpan w:val="4"/>
            <w:tcBorders>
              <w:top w:val="single" w:sz="6" w:space="0" w:color="auto"/>
              <w:bottom w:val="single" w:sz="6" w:space="0" w:color="auto"/>
            </w:tcBorders>
            <w:tcMar>
              <w:top w:w="0" w:type="dxa"/>
              <w:bottom w:w="0" w:type="dxa"/>
            </w:tcMar>
          </w:tcPr>
          <w:p w14:paraId="55598FDF" w14:textId="77777777" w:rsidR="00BE1D12" w:rsidRPr="00FE0524" w:rsidRDefault="00BE1D12" w:rsidP="00526044">
            <w:pPr>
              <w:pStyle w:val="ISOComments"/>
              <w:spacing w:before="60" w:after="60" w:line="240" w:lineRule="auto"/>
              <w:rPr>
                <w:rFonts w:cs="Arial"/>
                <w:szCs w:val="18"/>
                <w:lang w:eastAsia="en-GB"/>
              </w:rPr>
            </w:pPr>
            <w:r>
              <w:rPr>
                <w:rFonts w:cs="Arial"/>
                <w:szCs w:val="18"/>
                <w:lang w:eastAsia="en-GB"/>
              </w:rPr>
              <w:t>Delete hyphen after ‘no’ and before ‘sub-classification’</w:t>
            </w:r>
          </w:p>
        </w:tc>
        <w:tc>
          <w:tcPr>
            <w:tcW w:w="763" w:type="pct"/>
            <w:gridSpan w:val="2"/>
            <w:tcBorders>
              <w:left w:val="single" w:sz="4" w:space="0" w:color="auto"/>
            </w:tcBorders>
            <w:tcMar>
              <w:top w:w="0" w:type="dxa"/>
              <w:bottom w:w="0" w:type="dxa"/>
            </w:tcMar>
          </w:tcPr>
          <w:p w14:paraId="67F138F9" w14:textId="77777777" w:rsidR="00BE1D12" w:rsidRPr="00FE0524" w:rsidRDefault="00BE1D12" w:rsidP="00526044">
            <w:pPr>
              <w:pStyle w:val="ISOComments"/>
              <w:spacing w:before="60" w:after="60" w:line="240" w:lineRule="auto"/>
              <w:rPr>
                <w:rFonts w:cs="Arial"/>
                <w:szCs w:val="18"/>
                <w:lang w:eastAsia="en-GB"/>
              </w:rPr>
            </w:pPr>
            <w:r>
              <w:rPr>
                <w:rFonts w:cs="Arial"/>
                <w:szCs w:val="18"/>
                <w:lang w:eastAsia="en-GB"/>
              </w:rPr>
              <w:t>‘no sub-classification</w:t>
            </w:r>
          </w:p>
        </w:tc>
        <w:tc>
          <w:tcPr>
            <w:tcW w:w="761" w:type="pct"/>
            <w:tcBorders>
              <w:left w:val="single" w:sz="4" w:space="0" w:color="auto"/>
            </w:tcBorders>
            <w:tcMar>
              <w:top w:w="0" w:type="dxa"/>
              <w:bottom w:w="0" w:type="dxa"/>
            </w:tcMar>
          </w:tcPr>
          <w:p w14:paraId="2C2395EE" w14:textId="77777777" w:rsidR="00BE1D12" w:rsidRPr="005724B7" w:rsidRDefault="00BE1D12" w:rsidP="00526044">
            <w:pPr>
              <w:rPr>
                <w:bCs/>
              </w:rPr>
            </w:pPr>
          </w:p>
        </w:tc>
        <w:tc>
          <w:tcPr>
            <w:tcW w:w="974" w:type="pct"/>
            <w:tcMar>
              <w:top w:w="0" w:type="dxa"/>
              <w:bottom w:w="0" w:type="dxa"/>
            </w:tcMar>
          </w:tcPr>
          <w:p w14:paraId="6C3B8D65" w14:textId="03FC82B2" w:rsidR="00BE1D12" w:rsidRPr="005724B7" w:rsidRDefault="006477F6" w:rsidP="00526044">
            <w:pPr>
              <w:keepLines/>
              <w:rPr>
                <w:bCs/>
              </w:rPr>
            </w:pPr>
            <w:r>
              <w:rPr>
                <w:bCs/>
              </w:rPr>
              <w:t>To be considered by the CEN/TC 296 WG</w:t>
            </w:r>
          </w:p>
        </w:tc>
      </w:tr>
      <w:tr w:rsidR="00BE1D12" w:rsidRPr="005724B7" w14:paraId="3D1E187F" w14:textId="77777777" w:rsidTr="00311A67">
        <w:tc>
          <w:tcPr>
            <w:tcW w:w="314" w:type="pct"/>
            <w:tcMar>
              <w:top w:w="0" w:type="dxa"/>
              <w:bottom w:w="0" w:type="dxa"/>
            </w:tcMar>
          </w:tcPr>
          <w:p w14:paraId="45683C49" w14:textId="77777777" w:rsidR="00BE1D12" w:rsidRDefault="00BE1D12" w:rsidP="00526044">
            <w:pPr>
              <w:jc w:val="center"/>
            </w:pPr>
          </w:p>
        </w:tc>
        <w:tc>
          <w:tcPr>
            <w:tcW w:w="406" w:type="pct"/>
            <w:gridSpan w:val="2"/>
            <w:tcBorders>
              <w:top w:val="single" w:sz="6" w:space="0" w:color="auto"/>
              <w:bottom w:val="single" w:sz="6" w:space="0" w:color="auto"/>
            </w:tcBorders>
            <w:tcMar>
              <w:top w:w="0" w:type="dxa"/>
              <w:bottom w:w="0" w:type="dxa"/>
            </w:tcMar>
          </w:tcPr>
          <w:p w14:paraId="4ADD8D4B" w14:textId="77777777" w:rsidR="00BE1D12" w:rsidRPr="00C24791" w:rsidRDefault="00BE1D12" w:rsidP="00526044">
            <w:pPr>
              <w:pStyle w:val="ISOClause"/>
              <w:spacing w:before="60" w:after="60" w:line="240" w:lineRule="auto"/>
              <w:rPr>
                <w:rFonts w:cs="Arial"/>
                <w:szCs w:val="18"/>
                <w:lang w:eastAsia="en-GB"/>
              </w:rPr>
            </w:pPr>
          </w:p>
        </w:tc>
        <w:tc>
          <w:tcPr>
            <w:tcW w:w="1782" w:type="pct"/>
            <w:gridSpan w:val="4"/>
            <w:tcBorders>
              <w:top w:val="single" w:sz="6" w:space="0" w:color="auto"/>
              <w:bottom w:val="single" w:sz="6" w:space="0" w:color="auto"/>
            </w:tcBorders>
            <w:tcMar>
              <w:top w:w="0" w:type="dxa"/>
              <w:bottom w:w="0" w:type="dxa"/>
            </w:tcMar>
          </w:tcPr>
          <w:p w14:paraId="308248BE" w14:textId="77777777" w:rsidR="00BE1D12" w:rsidRPr="00C24791" w:rsidRDefault="00BE1D12" w:rsidP="00526044">
            <w:pPr>
              <w:pStyle w:val="ISOComments"/>
              <w:spacing w:before="60" w:after="60" w:line="240" w:lineRule="auto"/>
              <w:rPr>
                <w:rFonts w:cs="Arial"/>
                <w:szCs w:val="18"/>
                <w:lang w:eastAsia="en-GB"/>
              </w:rPr>
            </w:pPr>
          </w:p>
        </w:tc>
        <w:tc>
          <w:tcPr>
            <w:tcW w:w="763" w:type="pct"/>
            <w:gridSpan w:val="2"/>
            <w:tcBorders>
              <w:left w:val="single" w:sz="4" w:space="0" w:color="auto"/>
            </w:tcBorders>
            <w:tcMar>
              <w:top w:w="0" w:type="dxa"/>
              <w:bottom w:w="0" w:type="dxa"/>
            </w:tcMar>
          </w:tcPr>
          <w:p w14:paraId="112D7A57" w14:textId="77777777" w:rsidR="00BE1D12" w:rsidRDefault="00BE1D12" w:rsidP="00526044">
            <w:pPr>
              <w:pStyle w:val="ISOChange"/>
              <w:spacing w:before="60" w:after="60" w:line="240" w:lineRule="auto"/>
            </w:pPr>
          </w:p>
        </w:tc>
        <w:tc>
          <w:tcPr>
            <w:tcW w:w="761" w:type="pct"/>
            <w:tcBorders>
              <w:left w:val="single" w:sz="4" w:space="0" w:color="auto"/>
            </w:tcBorders>
            <w:tcMar>
              <w:top w:w="0" w:type="dxa"/>
              <w:bottom w:w="0" w:type="dxa"/>
            </w:tcMar>
          </w:tcPr>
          <w:p w14:paraId="18BB22DD" w14:textId="77777777" w:rsidR="00BE1D12" w:rsidRPr="005724B7" w:rsidRDefault="00BE1D12" w:rsidP="00526044">
            <w:pPr>
              <w:rPr>
                <w:bCs/>
              </w:rPr>
            </w:pPr>
          </w:p>
        </w:tc>
        <w:tc>
          <w:tcPr>
            <w:tcW w:w="974" w:type="pct"/>
            <w:tcMar>
              <w:top w:w="0" w:type="dxa"/>
              <w:bottom w:w="0" w:type="dxa"/>
            </w:tcMar>
          </w:tcPr>
          <w:p w14:paraId="5E354828" w14:textId="77777777" w:rsidR="00BE1D12" w:rsidRPr="005724B7" w:rsidRDefault="00BE1D12" w:rsidP="00526044">
            <w:pPr>
              <w:keepLines/>
              <w:rPr>
                <w:bCs/>
              </w:rPr>
            </w:pPr>
          </w:p>
        </w:tc>
      </w:tr>
      <w:tr w:rsidR="00BE1D12" w:rsidRPr="005724B7" w14:paraId="6FBB076F" w14:textId="77777777" w:rsidTr="00311A67">
        <w:tc>
          <w:tcPr>
            <w:tcW w:w="314" w:type="pct"/>
            <w:tcBorders>
              <w:top w:val="single" w:sz="6" w:space="0" w:color="auto"/>
              <w:bottom w:val="single" w:sz="6" w:space="0" w:color="auto"/>
            </w:tcBorders>
            <w:tcMar>
              <w:top w:w="0" w:type="dxa"/>
              <w:bottom w:w="0" w:type="dxa"/>
            </w:tcMar>
          </w:tcPr>
          <w:p w14:paraId="469EA48A" w14:textId="77777777" w:rsidR="00BE1D12" w:rsidRPr="005724B7" w:rsidRDefault="00BE1D12" w:rsidP="00526044">
            <w:pPr>
              <w:jc w:val="center"/>
              <w:rPr>
                <w:bCs/>
              </w:rPr>
            </w:pPr>
          </w:p>
        </w:tc>
        <w:tc>
          <w:tcPr>
            <w:tcW w:w="406" w:type="pct"/>
            <w:gridSpan w:val="2"/>
            <w:tcBorders>
              <w:top w:val="single" w:sz="6" w:space="0" w:color="auto"/>
              <w:bottom w:val="single" w:sz="6" w:space="0" w:color="auto"/>
            </w:tcBorders>
            <w:tcMar>
              <w:top w:w="0" w:type="dxa"/>
              <w:bottom w:w="0" w:type="dxa"/>
            </w:tcMar>
          </w:tcPr>
          <w:p w14:paraId="4F1B2B42" w14:textId="77777777" w:rsidR="00BE1D12" w:rsidRDefault="00BE1D12" w:rsidP="00526044">
            <w:pPr>
              <w:pStyle w:val="ISOParagraph"/>
              <w:spacing w:before="60" w:after="60" w:line="240" w:lineRule="auto"/>
            </w:pPr>
          </w:p>
        </w:tc>
        <w:tc>
          <w:tcPr>
            <w:tcW w:w="1782" w:type="pct"/>
            <w:gridSpan w:val="4"/>
            <w:tcBorders>
              <w:top w:val="single" w:sz="6" w:space="0" w:color="auto"/>
              <w:bottom w:val="single" w:sz="6" w:space="0" w:color="auto"/>
            </w:tcBorders>
            <w:tcMar>
              <w:top w:w="0" w:type="dxa"/>
              <w:bottom w:w="0" w:type="dxa"/>
            </w:tcMar>
          </w:tcPr>
          <w:p w14:paraId="605756BF" w14:textId="4CA166A9" w:rsidR="00BE1D12" w:rsidRDefault="00FA0F7B" w:rsidP="00526044">
            <w:pPr>
              <w:pStyle w:val="ISOComments"/>
              <w:spacing w:before="60" w:after="60" w:line="240" w:lineRule="auto"/>
            </w:pPr>
            <w:r>
              <w:t>Propose to refer in the RIDADR</w:t>
            </w:r>
          </w:p>
        </w:tc>
        <w:tc>
          <w:tcPr>
            <w:tcW w:w="763" w:type="pct"/>
            <w:gridSpan w:val="2"/>
            <w:tcBorders>
              <w:top w:val="single" w:sz="6" w:space="0" w:color="auto"/>
              <w:bottom w:val="single" w:sz="6" w:space="0" w:color="auto"/>
            </w:tcBorders>
            <w:tcMar>
              <w:top w:w="0" w:type="dxa"/>
              <w:bottom w:w="0" w:type="dxa"/>
            </w:tcMar>
          </w:tcPr>
          <w:p w14:paraId="11A7BA13" w14:textId="77777777" w:rsidR="00BE1D12" w:rsidRDefault="00BE1D12" w:rsidP="00526044">
            <w:pPr>
              <w:rPr>
                <w:bCs/>
              </w:rPr>
            </w:pPr>
          </w:p>
        </w:tc>
        <w:tc>
          <w:tcPr>
            <w:tcW w:w="761" w:type="pct"/>
            <w:tcBorders>
              <w:left w:val="single" w:sz="4" w:space="0" w:color="auto"/>
            </w:tcBorders>
            <w:tcMar>
              <w:top w:w="0" w:type="dxa"/>
              <w:bottom w:w="0" w:type="dxa"/>
            </w:tcMar>
          </w:tcPr>
          <w:p w14:paraId="6A9A38D3" w14:textId="77777777" w:rsidR="00BE1D12" w:rsidRPr="005724B7" w:rsidRDefault="00BE1D12" w:rsidP="00526044">
            <w:pPr>
              <w:rPr>
                <w:bCs/>
              </w:rPr>
            </w:pPr>
          </w:p>
        </w:tc>
        <w:tc>
          <w:tcPr>
            <w:tcW w:w="974" w:type="pct"/>
            <w:tcMar>
              <w:top w:w="0" w:type="dxa"/>
              <w:bottom w:w="0" w:type="dxa"/>
            </w:tcMar>
          </w:tcPr>
          <w:p w14:paraId="3982F342" w14:textId="77777777" w:rsidR="00BE1D12" w:rsidRPr="005724B7" w:rsidRDefault="00BE1D12" w:rsidP="00526044">
            <w:pPr>
              <w:keepLines/>
              <w:rPr>
                <w:bCs/>
              </w:rPr>
            </w:pPr>
          </w:p>
        </w:tc>
      </w:tr>
      <w:tr w:rsidR="009321DA" w:rsidRPr="005724B7" w14:paraId="118D22E7" w14:textId="77777777" w:rsidTr="009321DA">
        <w:tc>
          <w:tcPr>
            <w:tcW w:w="834" w:type="pct"/>
            <w:gridSpan w:val="4"/>
            <w:tcBorders>
              <w:top w:val="single" w:sz="6" w:space="0" w:color="auto"/>
              <w:bottom w:val="single" w:sz="6" w:space="0" w:color="auto"/>
            </w:tcBorders>
            <w:tcMar>
              <w:top w:w="0" w:type="dxa"/>
              <w:bottom w:w="0" w:type="dxa"/>
            </w:tcMar>
          </w:tcPr>
          <w:p w14:paraId="1F94DCA7" w14:textId="7C05B108" w:rsidR="009321DA" w:rsidRDefault="001D7E04" w:rsidP="00526044">
            <w:pPr>
              <w:jc w:val="center"/>
              <w:rPr>
                <w:bCs/>
              </w:rPr>
            </w:pPr>
            <w:r w:rsidRPr="008728DF">
              <w:rPr>
                <w:b/>
              </w:rPr>
              <w:t>Decision of the STD’s WG:</w:t>
            </w:r>
          </w:p>
          <w:p w14:paraId="2CE1BA87" w14:textId="77777777" w:rsidR="009321DA" w:rsidRDefault="009321DA" w:rsidP="00526044">
            <w:pPr>
              <w:jc w:val="center"/>
              <w:rPr>
                <w:bCs/>
              </w:rPr>
            </w:pPr>
          </w:p>
          <w:p w14:paraId="1397F745" w14:textId="77777777" w:rsidR="009321DA" w:rsidRDefault="009321DA" w:rsidP="00526044">
            <w:pPr>
              <w:jc w:val="center"/>
              <w:rPr>
                <w:bCs/>
              </w:rPr>
            </w:pPr>
          </w:p>
        </w:tc>
        <w:tc>
          <w:tcPr>
            <w:tcW w:w="834" w:type="pct"/>
            <w:tcBorders>
              <w:top w:val="single" w:sz="6" w:space="0" w:color="auto"/>
              <w:bottom w:val="single" w:sz="6" w:space="0" w:color="auto"/>
            </w:tcBorders>
          </w:tcPr>
          <w:p w14:paraId="25CE6D28" w14:textId="77777777" w:rsidR="001D7E04" w:rsidRPr="00E95298" w:rsidRDefault="001D7E04" w:rsidP="001D7E04">
            <w:pPr>
              <w:keepLines/>
              <w:jc w:val="center"/>
              <w:rPr>
                <w:b/>
                <w:bCs/>
              </w:rPr>
            </w:pPr>
            <w:r w:rsidRPr="00E95298">
              <w:rPr>
                <w:b/>
                <w:bCs/>
                <w:highlight w:val="yellow"/>
              </w:rPr>
              <w:t>Accepted</w:t>
            </w:r>
          </w:p>
          <w:p w14:paraId="7B3E6A06" w14:textId="77777777" w:rsidR="001D7E04" w:rsidRPr="008728DF" w:rsidRDefault="001D7E04" w:rsidP="001D7E04">
            <w:pPr>
              <w:keepLines/>
              <w:jc w:val="center"/>
              <w:rPr>
                <w:bCs/>
              </w:rPr>
            </w:pPr>
            <w:r w:rsidRPr="008728DF">
              <w:rPr>
                <w:bCs/>
              </w:rPr>
              <w:t>Refused</w:t>
            </w:r>
          </w:p>
          <w:p w14:paraId="0414D330" w14:textId="247667DC" w:rsidR="009321DA" w:rsidRDefault="001D7E04" w:rsidP="001D7E04">
            <w:pPr>
              <w:jc w:val="center"/>
              <w:rPr>
                <w:bCs/>
              </w:rPr>
            </w:pPr>
            <w:r w:rsidRPr="008728DF">
              <w:rPr>
                <w:bCs/>
              </w:rPr>
              <w:t>Postponed</w:t>
            </w:r>
          </w:p>
          <w:p w14:paraId="2DF6997A" w14:textId="77777777" w:rsidR="009321DA" w:rsidRDefault="009321DA" w:rsidP="00526044">
            <w:pPr>
              <w:jc w:val="center"/>
              <w:rPr>
                <w:bCs/>
              </w:rPr>
            </w:pPr>
          </w:p>
          <w:p w14:paraId="18125D74" w14:textId="77777777" w:rsidR="009321DA" w:rsidRDefault="009321DA" w:rsidP="00526044">
            <w:pPr>
              <w:jc w:val="center"/>
              <w:rPr>
                <w:bCs/>
              </w:rPr>
            </w:pPr>
          </w:p>
        </w:tc>
        <w:tc>
          <w:tcPr>
            <w:tcW w:w="834" w:type="pct"/>
            <w:gridSpan w:val="2"/>
            <w:tcBorders>
              <w:top w:val="single" w:sz="6" w:space="0" w:color="auto"/>
              <w:bottom w:val="single" w:sz="6" w:space="0" w:color="auto"/>
            </w:tcBorders>
          </w:tcPr>
          <w:p w14:paraId="47DED0DD" w14:textId="77777777" w:rsidR="001D7E04" w:rsidRDefault="001D7E04" w:rsidP="001D7E04">
            <w:pPr>
              <w:keepLines/>
              <w:tabs>
                <w:tab w:val="left" w:pos="6663"/>
              </w:tabs>
              <w:jc w:val="center"/>
              <w:rPr>
                <w:bCs/>
              </w:rPr>
            </w:pPr>
            <w:r w:rsidRPr="008728DF">
              <w:rPr>
                <w:bCs/>
              </w:rPr>
              <w:t>Comments</w:t>
            </w:r>
          </w:p>
          <w:p w14:paraId="49FF8F2B" w14:textId="77777777" w:rsidR="001D7E04" w:rsidRDefault="001D7E04" w:rsidP="001D7E04">
            <w:pPr>
              <w:keepLines/>
              <w:tabs>
                <w:tab w:val="left" w:pos="6663"/>
              </w:tabs>
              <w:rPr>
                <w:bCs/>
              </w:rPr>
            </w:pPr>
            <w:r>
              <w:rPr>
                <w:bCs/>
              </w:rPr>
              <w:t>Expected to be published without a formal vote</w:t>
            </w:r>
          </w:p>
          <w:p w14:paraId="5F1307CF" w14:textId="77777777" w:rsidR="009321DA" w:rsidRDefault="009321DA" w:rsidP="00526044">
            <w:pPr>
              <w:jc w:val="center"/>
              <w:rPr>
                <w:bCs/>
              </w:rPr>
            </w:pPr>
          </w:p>
          <w:p w14:paraId="42B7374F" w14:textId="77777777" w:rsidR="009321DA" w:rsidRDefault="009321DA" w:rsidP="00526044">
            <w:pPr>
              <w:pStyle w:val="ISOComments"/>
              <w:spacing w:before="60" w:after="60" w:line="240" w:lineRule="auto"/>
            </w:pPr>
          </w:p>
        </w:tc>
        <w:tc>
          <w:tcPr>
            <w:tcW w:w="763" w:type="pct"/>
            <w:gridSpan w:val="2"/>
            <w:tcBorders>
              <w:top w:val="single" w:sz="6" w:space="0" w:color="auto"/>
              <w:bottom w:val="single" w:sz="6" w:space="0" w:color="auto"/>
            </w:tcBorders>
            <w:tcMar>
              <w:top w:w="0" w:type="dxa"/>
              <w:bottom w:w="0" w:type="dxa"/>
            </w:tcMar>
          </w:tcPr>
          <w:p w14:paraId="09D1B67B" w14:textId="77777777" w:rsidR="009321DA" w:rsidRDefault="009321DA" w:rsidP="00526044">
            <w:pPr>
              <w:rPr>
                <w:bCs/>
              </w:rPr>
            </w:pPr>
          </w:p>
        </w:tc>
        <w:tc>
          <w:tcPr>
            <w:tcW w:w="1735" w:type="pct"/>
            <w:gridSpan w:val="2"/>
            <w:tcBorders>
              <w:left w:val="single" w:sz="4" w:space="0" w:color="auto"/>
            </w:tcBorders>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85"/>
              <w:gridCol w:w="1475"/>
              <w:gridCol w:w="1470"/>
            </w:tblGrid>
            <w:tr w:rsidR="009321DA" w:rsidRPr="002212B1" w14:paraId="52BE9F94" w14:textId="77777777" w:rsidTr="00A3038F">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0F1827AD" w14:textId="77777777" w:rsidR="009321DA" w:rsidRPr="008728DF" w:rsidRDefault="009321DA" w:rsidP="00311A67">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2CB6D3DE" w14:textId="77777777" w:rsidR="009321DA" w:rsidRPr="002212B1" w:rsidRDefault="009321DA" w:rsidP="00311A67">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7CEAB214" w14:textId="77777777" w:rsidR="009321DA" w:rsidRPr="002212B1" w:rsidRDefault="009321DA" w:rsidP="00311A67">
                  <w:pPr>
                    <w:keepLines/>
                    <w:tabs>
                      <w:tab w:val="left" w:pos="6663"/>
                    </w:tabs>
                    <w:rPr>
                      <w:bCs/>
                    </w:rPr>
                  </w:pPr>
                  <w:r w:rsidRPr="002212B1">
                    <w:rPr>
                      <w:bCs/>
                    </w:rPr>
                    <w:t>Latest date for withdrawal of existing type approvals</w:t>
                  </w:r>
                </w:p>
              </w:tc>
            </w:tr>
            <w:tr w:rsidR="009321DA" w:rsidRPr="009A04C5" w14:paraId="278EF4FB" w14:textId="77777777" w:rsidTr="00A3038F">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C332177" w14:textId="77777777" w:rsidR="009321DA" w:rsidRDefault="009321DA" w:rsidP="00311A67">
                  <w:pPr>
                    <w:jc w:val="center"/>
                    <w:rPr>
                      <w:bCs/>
                    </w:rPr>
                  </w:pPr>
                  <w:r>
                    <w:rPr>
                      <w:bCs/>
                    </w:rPr>
                    <w:t>EN 13317:2002</w:t>
                  </w:r>
                </w:p>
                <w:p w14:paraId="75FCC369" w14:textId="10A09A8A" w:rsidR="009321DA" w:rsidRPr="008728DF" w:rsidRDefault="009321DA" w:rsidP="00311A67">
                  <w:pPr>
                    <w:jc w:val="center"/>
                    <w:rPr>
                      <w:bCs/>
                    </w:rPr>
                  </w:pPr>
                  <w:r>
                    <w:rPr>
                      <w:bCs/>
                    </w:rPr>
                    <w:t xml:space="preserve">+ A1:2006 </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7CE17A64" w14:textId="0C863A2F" w:rsidR="009321DA" w:rsidRPr="00F0176C" w:rsidRDefault="009321DA" w:rsidP="00E94F0F">
                  <w:pPr>
                    <w:suppressAutoHyphens w:val="0"/>
                    <w:autoSpaceDE w:val="0"/>
                    <w:autoSpaceDN w:val="0"/>
                    <w:adjustRightInd w:val="0"/>
                    <w:spacing w:line="240" w:lineRule="auto"/>
                    <w:jc w:val="center"/>
                    <w:rPr>
                      <w:bCs/>
                    </w:rPr>
                  </w:pPr>
                  <w:r>
                    <w:rPr>
                      <w:bCs/>
                    </w:rPr>
                    <w:t>Between 1 January 2009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71215A37" w14:textId="77777777" w:rsidR="009321DA" w:rsidRPr="009A04C5" w:rsidRDefault="009321DA" w:rsidP="00311A67">
                  <w:pPr>
                    <w:suppressAutoHyphens w:val="0"/>
                    <w:autoSpaceDE w:val="0"/>
                    <w:autoSpaceDN w:val="0"/>
                    <w:adjustRightInd w:val="0"/>
                    <w:spacing w:line="240" w:lineRule="auto"/>
                    <w:jc w:val="center"/>
                    <w:rPr>
                      <w:bCs/>
                      <w:highlight w:val="yellow"/>
                    </w:rPr>
                  </w:pPr>
                </w:p>
              </w:tc>
            </w:tr>
            <w:tr w:rsidR="009321DA" w:rsidRPr="009A04C5" w14:paraId="1F8B75E4" w14:textId="77777777" w:rsidTr="00A3038F">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3259048C" w14:textId="0606438D" w:rsidR="009321DA" w:rsidRPr="008728DF" w:rsidRDefault="009321DA" w:rsidP="00311A67">
                  <w:pPr>
                    <w:jc w:val="center"/>
                    <w:rPr>
                      <w:bCs/>
                    </w:rPr>
                  </w:pPr>
                  <w:r>
                    <w:rPr>
                      <w:bCs/>
                    </w:rPr>
                    <w:lastRenderedPageBreak/>
                    <w:t>EN 13317 [2018]</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C102DA7" w14:textId="0385DD70" w:rsidR="009321DA" w:rsidRPr="00F0176C" w:rsidRDefault="009321DA" w:rsidP="00E94F0F">
                  <w:pPr>
                    <w:keepNext/>
                    <w:ind w:hanging="22"/>
                    <w:jc w:val="center"/>
                    <w:rPr>
                      <w:bCs/>
                    </w:rPr>
                  </w:pPr>
                  <w:r>
                    <w:rPr>
                      <w:bCs/>
                    </w:rPr>
                    <w:t>Mandatorily from 1</w:t>
                  </w:r>
                  <w:r w:rsidRPr="00E94F0F">
                    <w:rPr>
                      <w:bCs/>
                      <w:vertAlign w:val="superscript"/>
                    </w:rPr>
                    <w:t>st</w:t>
                  </w:r>
                  <w:r>
                    <w:rPr>
                      <w:bCs/>
                    </w:rPr>
                    <w:t xml:space="preserve"> January 2021</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33B41B63" w14:textId="77777777" w:rsidR="009321DA" w:rsidRPr="009A04C5" w:rsidRDefault="009321DA" w:rsidP="00311A67">
                  <w:pPr>
                    <w:keepNext/>
                    <w:ind w:hanging="22"/>
                    <w:jc w:val="center"/>
                    <w:rPr>
                      <w:bCs/>
                      <w:highlight w:val="yellow"/>
                    </w:rPr>
                  </w:pPr>
                </w:p>
              </w:tc>
            </w:tr>
            <w:tr w:rsidR="009321DA" w:rsidRPr="002212B1" w14:paraId="7D379A0A" w14:textId="77777777" w:rsidTr="00A3038F">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43665E6" w14:textId="77777777" w:rsidR="009321DA" w:rsidRPr="00DC518F" w:rsidRDefault="009321DA" w:rsidP="00311A67">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75EFF9A0" w14:textId="77777777" w:rsidR="009321DA" w:rsidRPr="008728DF" w:rsidRDefault="009321DA" w:rsidP="00311A67">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12485D7F" w14:textId="77777777" w:rsidR="009321DA" w:rsidRPr="002212B1" w:rsidRDefault="009321DA" w:rsidP="00311A67">
                  <w:pPr>
                    <w:keepLines/>
                    <w:tabs>
                      <w:tab w:val="left" w:pos="6663"/>
                    </w:tabs>
                    <w:jc w:val="center"/>
                    <w:rPr>
                      <w:bCs/>
                    </w:rPr>
                  </w:pPr>
                </w:p>
              </w:tc>
            </w:tr>
          </w:tbl>
          <w:p w14:paraId="69378243" w14:textId="77777777" w:rsidR="009321DA" w:rsidRPr="005724B7" w:rsidRDefault="009321DA" w:rsidP="00526044">
            <w:pPr>
              <w:keepLines/>
              <w:rPr>
                <w:bCs/>
              </w:rPr>
            </w:pPr>
          </w:p>
        </w:tc>
      </w:tr>
    </w:tbl>
    <w:p w14:paraId="51F70D77" w14:textId="77777777" w:rsidR="00C831FD" w:rsidRDefault="00C831FD" w:rsidP="00C831FD">
      <w:pPr>
        <w:spacing w:before="120" w:after="60"/>
        <w:outlineLvl w:val="0"/>
        <w:rPr>
          <w:bCs/>
          <w:iCs/>
          <w:kern w:val="28"/>
          <w:szCs w:val="32"/>
          <w:lang w:val="en-US"/>
        </w:rPr>
      </w:pPr>
      <w:r w:rsidRPr="00C831FD">
        <w:rPr>
          <w:bCs/>
          <w:iCs/>
          <w:kern w:val="28"/>
          <w:szCs w:val="32"/>
          <w:lang w:val="en-US"/>
        </w:rPr>
        <w:lastRenderedPageBreak/>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8"/>
        <w:gridCol w:w="1019"/>
        <w:gridCol w:w="18"/>
        <w:gridCol w:w="4529"/>
        <w:gridCol w:w="13"/>
        <w:gridCol w:w="1934"/>
        <w:gridCol w:w="10"/>
        <w:gridCol w:w="1937"/>
        <w:gridCol w:w="2485"/>
      </w:tblGrid>
      <w:tr w:rsidR="00BE1D12" w:rsidRPr="005724B7" w14:paraId="22FF1D74" w14:textId="77777777" w:rsidTr="00526044">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22B2318" w14:textId="317FA886" w:rsidR="00BE1D12" w:rsidRPr="00C308E7" w:rsidRDefault="00BE1D12" w:rsidP="00526044">
            <w:pPr>
              <w:jc w:val="center"/>
              <w:rPr>
                <w:b/>
                <w:spacing w:val="-3"/>
              </w:rPr>
            </w:pPr>
            <w:r>
              <w:rPr>
                <w:b/>
                <w:spacing w:val="-3"/>
              </w:rPr>
              <w:t>prEN ISO 21012</w:t>
            </w:r>
            <w:r w:rsidR="00CA442D">
              <w:rPr>
                <w:b/>
                <w:spacing w:val="-3"/>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BEE1673" w14:textId="77777777" w:rsidR="00BE1D12" w:rsidRPr="00C308E7" w:rsidRDefault="00BE1D12" w:rsidP="00526044">
            <w:pPr>
              <w:jc w:val="center"/>
              <w:rPr>
                <w:b/>
                <w:spacing w:val="-3"/>
              </w:rPr>
            </w:pPr>
            <w:r>
              <w:rPr>
                <w:b/>
                <w:spacing w:val="-3"/>
              </w:rPr>
              <w:t>Cryogenic vessels – Hoses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7E0259A" w14:textId="77777777" w:rsidR="00BE1D12" w:rsidRPr="00266704" w:rsidRDefault="00BE1D12" w:rsidP="00526044">
            <w:pPr>
              <w:pStyle w:val="NoteHead"/>
              <w:spacing w:before="0" w:after="0"/>
              <w:rPr>
                <w:bCs/>
                <w:smallCaps w:val="0"/>
                <w:sz w:val="20"/>
              </w:rPr>
            </w:pPr>
            <w:r w:rsidRPr="00266704">
              <w:rPr>
                <w:bCs/>
                <w:smallCaps w:val="0"/>
                <w:sz w:val="20"/>
              </w:rPr>
              <w:t>Where to refer in RID/ADR:</w:t>
            </w:r>
          </w:p>
          <w:p w14:paraId="5D0F471B" w14:textId="77777777" w:rsidR="00BE1D12" w:rsidRPr="00266704" w:rsidRDefault="00BE1D12" w:rsidP="00526044">
            <w:pPr>
              <w:pStyle w:val="NoteHead"/>
              <w:spacing w:before="0" w:after="0"/>
              <w:rPr>
                <w:bCs/>
                <w:i/>
                <w:smallCaps w:val="0"/>
                <w:sz w:val="20"/>
              </w:rPr>
            </w:pPr>
            <w:r w:rsidRPr="00266704">
              <w:rPr>
                <w:b w:val="0"/>
                <w:bCs/>
                <w:smallCaps w:val="0"/>
                <w:sz w:val="20"/>
              </w:rPr>
              <w:t xml:space="preserve">6.8.2.6 </w:t>
            </w:r>
            <w:r>
              <w:rPr>
                <w:bCs/>
                <w:i/>
                <w:smallCaps w:val="0"/>
                <w:sz w:val="20"/>
              </w:rPr>
              <w:t>for equipment</w:t>
            </w:r>
          </w:p>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E27BF8F" w14:textId="77777777" w:rsidR="00BE1D12" w:rsidRPr="004F6B05" w:rsidRDefault="00BE1D12" w:rsidP="00526044">
            <w:pPr>
              <w:pStyle w:val="NoteHead"/>
              <w:spacing w:before="0" w:after="0"/>
              <w:rPr>
                <w:bCs/>
                <w:smallCaps w:val="0"/>
                <w:sz w:val="20"/>
              </w:rPr>
            </w:pPr>
            <w:r w:rsidRPr="004F6B05">
              <w:rPr>
                <w:bCs/>
                <w:smallCaps w:val="0"/>
                <w:sz w:val="20"/>
              </w:rPr>
              <w:t>Applicable sub-sections and paragraphs:</w:t>
            </w:r>
          </w:p>
          <w:p w14:paraId="45ECA83E" w14:textId="77777777" w:rsidR="00BE1D12" w:rsidRPr="00C308E7" w:rsidRDefault="00BE1D12" w:rsidP="00526044">
            <w:pPr>
              <w:jc w:val="center"/>
              <w:rPr>
                <w:highlight w:val="green"/>
              </w:rPr>
            </w:pPr>
            <w:r>
              <w:t>?</w:t>
            </w:r>
          </w:p>
        </w:tc>
      </w:tr>
      <w:tr w:rsidR="00BE1D12" w:rsidRPr="005724B7" w14:paraId="24E450B9" w14:textId="77777777" w:rsidTr="00526044">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019B732" w14:textId="77777777" w:rsidR="00BE1D12" w:rsidRPr="005724B7" w:rsidRDefault="00BE1D12" w:rsidP="00526044">
            <w:pPr>
              <w:jc w:val="center"/>
              <w:rPr>
                <w:spacing w:val="-3"/>
              </w:rPr>
            </w:pPr>
            <w:r>
              <w:rPr>
                <w:spacing w:val="-3"/>
              </w:rPr>
              <w:t>WI 00268058</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6595BAA6" w14:textId="77777777" w:rsidR="00BE1D12" w:rsidRPr="005724B7" w:rsidRDefault="00BE1D12" w:rsidP="00526044">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266911" w14:textId="77777777" w:rsidR="00BE1D12" w:rsidRPr="005724B7" w:rsidRDefault="00BE1D12" w:rsidP="00526044">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28998732" w14:textId="77777777" w:rsidR="00BE1D12" w:rsidRPr="005724B7" w:rsidRDefault="00BE1D12" w:rsidP="00526044">
            <w:pPr>
              <w:pStyle w:val="NoteHead"/>
              <w:spacing w:before="0" w:after="0"/>
              <w:rPr>
                <w:bCs/>
                <w:smallCaps w:val="0"/>
                <w:sz w:val="20"/>
              </w:rPr>
            </w:pPr>
          </w:p>
        </w:tc>
      </w:tr>
      <w:tr w:rsidR="00BE1D12" w:rsidRPr="005724B7" w14:paraId="31E01857" w14:textId="77777777" w:rsidTr="00526044">
        <w:trPr>
          <w:cantSplit/>
        </w:trPr>
        <w:tc>
          <w:tcPr>
            <w:tcW w:w="5000" w:type="pct"/>
            <w:gridSpan w:val="9"/>
          </w:tcPr>
          <w:p w14:paraId="65F98E97" w14:textId="77777777" w:rsidR="00BE1D12" w:rsidRPr="005724B7" w:rsidRDefault="00BE1D12" w:rsidP="00526044">
            <w:pPr>
              <w:tabs>
                <w:tab w:val="num" w:pos="1134"/>
              </w:tabs>
              <w:jc w:val="both"/>
              <w:rPr>
                <w:i/>
              </w:rPr>
            </w:pPr>
            <w:r w:rsidRPr="00970DDC">
              <w:t>Assessment by CEN Consultant p</w:t>
            </w:r>
            <w:r>
              <w:t xml:space="preserve">rovided </w:t>
            </w:r>
          </w:p>
        </w:tc>
      </w:tr>
      <w:tr w:rsidR="00BE1D12" w:rsidRPr="005724B7" w14:paraId="49F1437B" w14:textId="77777777" w:rsidTr="00526044">
        <w:trPr>
          <w:cantSplit/>
        </w:trPr>
        <w:tc>
          <w:tcPr>
            <w:tcW w:w="5000" w:type="pct"/>
            <w:gridSpan w:val="9"/>
          </w:tcPr>
          <w:p w14:paraId="7D128124" w14:textId="77777777" w:rsidR="00BE1D12" w:rsidRPr="005724B7" w:rsidRDefault="00BE1D12" w:rsidP="00526044">
            <w:r w:rsidRPr="005724B7">
              <w:rPr>
                <w:b/>
                <w:iCs/>
              </w:rPr>
              <w:t>Comments from members of the Joint Meeting</w:t>
            </w:r>
            <w:r w:rsidRPr="005724B7">
              <w:rPr>
                <w:b/>
              </w:rPr>
              <w:t>:</w:t>
            </w:r>
          </w:p>
        </w:tc>
      </w:tr>
      <w:tr w:rsidR="00BE1D12" w:rsidRPr="005724B7" w14:paraId="75781F3C" w14:textId="77777777" w:rsidTr="00526044">
        <w:trPr>
          <w:cantSplit/>
        </w:trPr>
        <w:tc>
          <w:tcPr>
            <w:tcW w:w="313" w:type="pct"/>
            <w:tcMar>
              <w:top w:w="57" w:type="dxa"/>
              <w:bottom w:w="57" w:type="dxa"/>
            </w:tcMar>
          </w:tcPr>
          <w:p w14:paraId="47B693D5" w14:textId="77777777" w:rsidR="00BE1D12" w:rsidRPr="005724B7" w:rsidRDefault="00BE1D12" w:rsidP="00526044">
            <w:pPr>
              <w:jc w:val="center"/>
            </w:pPr>
            <w:r w:rsidRPr="005724B7">
              <w:t>Country</w:t>
            </w:r>
          </w:p>
        </w:tc>
        <w:tc>
          <w:tcPr>
            <w:tcW w:w="407" w:type="pct"/>
            <w:gridSpan w:val="2"/>
            <w:tcMar>
              <w:top w:w="57" w:type="dxa"/>
              <w:bottom w:w="57" w:type="dxa"/>
            </w:tcMar>
          </w:tcPr>
          <w:p w14:paraId="42523D87" w14:textId="77777777" w:rsidR="00BE1D12" w:rsidRPr="005724B7" w:rsidRDefault="00BE1D12" w:rsidP="00526044">
            <w:pPr>
              <w:jc w:val="center"/>
            </w:pPr>
            <w:r w:rsidRPr="005724B7">
              <w:t>Clause No.</w:t>
            </w:r>
          </w:p>
        </w:tc>
        <w:tc>
          <w:tcPr>
            <w:tcW w:w="1782" w:type="pct"/>
            <w:gridSpan w:val="2"/>
            <w:tcMar>
              <w:top w:w="57" w:type="dxa"/>
              <w:bottom w:w="57" w:type="dxa"/>
            </w:tcMar>
          </w:tcPr>
          <w:p w14:paraId="680F3424" w14:textId="77777777" w:rsidR="00BE1D12" w:rsidRPr="005724B7" w:rsidRDefault="00BE1D12" w:rsidP="00526044">
            <w:pPr>
              <w:jc w:val="center"/>
            </w:pPr>
            <w:r w:rsidRPr="005724B7">
              <w:t xml:space="preserve">Comment (justification for change) </w:t>
            </w:r>
          </w:p>
        </w:tc>
        <w:tc>
          <w:tcPr>
            <w:tcW w:w="763" w:type="pct"/>
            <w:gridSpan w:val="2"/>
            <w:tcMar>
              <w:top w:w="57" w:type="dxa"/>
              <w:bottom w:w="57" w:type="dxa"/>
            </w:tcMar>
          </w:tcPr>
          <w:p w14:paraId="2A502996" w14:textId="77777777" w:rsidR="00BE1D12" w:rsidRPr="005724B7" w:rsidRDefault="00BE1D12" w:rsidP="00526044">
            <w:pPr>
              <w:jc w:val="center"/>
            </w:pPr>
            <w:r w:rsidRPr="005724B7">
              <w:t xml:space="preserve">Proposed change </w:t>
            </w:r>
          </w:p>
        </w:tc>
        <w:tc>
          <w:tcPr>
            <w:tcW w:w="760" w:type="pct"/>
            <w:tcMar>
              <w:top w:w="57" w:type="dxa"/>
              <w:bottom w:w="57" w:type="dxa"/>
            </w:tcMar>
          </w:tcPr>
          <w:p w14:paraId="60583788" w14:textId="77777777" w:rsidR="00BE1D12" w:rsidRPr="005724B7" w:rsidRDefault="00BE1D12" w:rsidP="00526044">
            <w:pPr>
              <w:jc w:val="center"/>
            </w:pPr>
            <w:r w:rsidRPr="005724B7">
              <w:t>Comment from</w:t>
            </w:r>
          </w:p>
          <w:p w14:paraId="335746A8" w14:textId="77777777" w:rsidR="00BE1D12" w:rsidRPr="005724B7" w:rsidRDefault="00BE1D12" w:rsidP="00526044">
            <w:pPr>
              <w:jc w:val="center"/>
            </w:pPr>
            <w:r w:rsidRPr="005724B7">
              <w:t>CEN Consultant</w:t>
            </w:r>
          </w:p>
        </w:tc>
        <w:tc>
          <w:tcPr>
            <w:tcW w:w="975" w:type="pct"/>
            <w:tcMar>
              <w:top w:w="57" w:type="dxa"/>
              <w:bottom w:w="57" w:type="dxa"/>
            </w:tcMar>
          </w:tcPr>
          <w:p w14:paraId="363E643D" w14:textId="77777777" w:rsidR="00BE1D12" w:rsidRPr="005724B7" w:rsidRDefault="00BE1D12" w:rsidP="00526044">
            <w:pPr>
              <w:jc w:val="center"/>
            </w:pPr>
            <w:r w:rsidRPr="005724B7">
              <w:t xml:space="preserve">Comment from </w:t>
            </w:r>
          </w:p>
          <w:p w14:paraId="12983D66" w14:textId="77777777" w:rsidR="00BE1D12" w:rsidRPr="005724B7" w:rsidRDefault="00BE1D12" w:rsidP="00526044">
            <w:pPr>
              <w:jc w:val="center"/>
            </w:pPr>
            <w:r w:rsidRPr="005724B7">
              <w:t>WG Standards</w:t>
            </w:r>
          </w:p>
        </w:tc>
      </w:tr>
      <w:tr w:rsidR="00BE1D12" w:rsidRPr="005724B7" w14:paraId="0C0801D6" w14:textId="77777777" w:rsidTr="00526044">
        <w:trPr>
          <w:cantSplit/>
        </w:trPr>
        <w:tc>
          <w:tcPr>
            <w:tcW w:w="313" w:type="pct"/>
            <w:tcMar>
              <w:top w:w="0" w:type="dxa"/>
              <w:bottom w:w="0" w:type="dxa"/>
            </w:tcMar>
          </w:tcPr>
          <w:p w14:paraId="1C532EF2" w14:textId="77777777" w:rsidR="00BE1D12" w:rsidRPr="005724B7" w:rsidRDefault="00BE1D12" w:rsidP="00526044">
            <w:pPr>
              <w:jc w:val="center"/>
              <w:rPr>
                <w:bCs/>
              </w:rPr>
            </w:pPr>
            <w:r>
              <w:rPr>
                <w:bCs/>
              </w:rPr>
              <w:t>UK</w:t>
            </w:r>
          </w:p>
        </w:tc>
        <w:tc>
          <w:tcPr>
            <w:tcW w:w="407" w:type="pct"/>
            <w:gridSpan w:val="2"/>
            <w:tcMar>
              <w:top w:w="0" w:type="dxa"/>
              <w:bottom w:w="0" w:type="dxa"/>
            </w:tcMar>
          </w:tcPr>
          <w:p w14:paraId="3E3CADFD" w14:textId="77777777" w:rsidR="00BE1D12" w:rsidRPr="005724B7" w:rsidRDefault="00BE1D12" w:rsidP="00526044">
            <w:pPr>
              <w:keepLines/>
              <w:rPr>
                <w:bCs/>
              </w:rPr>
            </w:pPr>
            <w:r>
              <w:rPr>
                <w:bCs/>
              </w:rPr>
              <w:t>General</w:t>
            </w:r>
          </w:p>
        </w:tc>
        <w:tc>
          <w:tcPr>
            <w:tcW w:w="1782" w:type="pct"/>
            <w:gridSpan w:val="2"/>
            <w:tcBorders>
              <w:top w:val="single" w:sz="6" w:space="0" w:color="auto"/>
              <w:bottom w:val="single" w:sz="6" w:space="0" w:color="auto"/>
            </w:tcBorders>
            <w:tcMar>
              <w:top w:w="0" w:type="dxa"/>
              <w:bottom w:w="0" w:type="dxa"/>
            </w:tcMar>
          </w:tcPr>
          <w:p w14:paraId="38EBA5F7" w14:textId="77777777" w:rsidR="00BE1D12" w:rsidRPr="00F920CE" w:rsidRDefault="00BE1D12" w:rsidP="00526044">
            <w:pPr>
              <w:autoSpaceDE w:val="0"/>
              <w:autoSpaceDN w:val="0"/>
              <w:adjustRightInd w:val="0"/>
              <w:rPr>
                <w:sz w:val="22"/>
                <w:szCs w:val="22"/>
                <w:lang w:eastAsia="en-GB"/>
              </w:rPr>
            </w:pPr>
            <w:r w:rsidRPr="00F920CE">
              <w:rPr>
                <w:sz w:val="22"/>
                <w:szCs w:val="22"/>
                <w:lang w:eastAsia="en-GB"/>
              </w:rPr>
              <w:t xml:space="preserve">ADR has no requirements relating to hoses except the </w:t>
            </w:r>
            <w:r>
              <w:rPr>
                <w:sz w:val="22"/>
                <w:szCs w:val="22"/>
                <w:lang w:eastAsia="en-GB"/>
              </w:rPr>
              <w:t>implied r</w:t>
            </w:r>
            <w:r w:rsidRPr="00F920CE">
              <w:rPr>
                <w:sz w:val="22"/>
                <w:szCs w:val="22"/>
                <w:lang w:eastAsia="en-GB"/>
              </w:rPr>
              <w:t>equirement</w:t>
            </w:r>
            <w:r>
              <w:rPr>
                <w:sz w:val="22"/>
                <w:szCs w:val="22"/>
                <w:lang w:eastAsia="en-GB"/>
              </w:rPr>
              <w:t>s</w:t>
            </w:r>
            <w:r w:rsidRPr="00F920CE">
              <w:rPr>
                <w:sz w:val="22"/>
                <w:szCs w:val="22"/>
                <w:lang w:eastAsia="en-GB"/>
              </w:rPr>
              <w:t xml:space="preserve"> to be leakproof and compatible with the dangerous goods</w:t>
            </w:r>
            <w:r>
              <w:rPr>
                <w:sz w:val="22"/>
                <w:szCs w:val="22"/>
                <w:lang w:eastAsia="en-GB"/>
              </w:rPr>
              <w:t>.  There is, therefore, some doubt if this standard should be included in the RID/ADR.</w:t>
            </w:r>
          </w:p>
        </w:tc>
        <w:tc>
          <w:tcPr>
            <w:tcW w:w="763" w:type="pct"/>
            <w:gridSpan w:val="2"/>
            <w:tcBorders>
              <w:top w:val="single" w:sz="6" w:space="0" w:color="auto"/>
              <w:bottom w:val="single" w:sz="6" w:space="0" w:color="auto"/>
            </w:tcBorders>
            <w:tcMar>
              <w:top w:w="0" w:type="dxa"/>
              <w:bottom w:w="0" w:type="dxa"/>
            </w:tcMar>
          </w:tcPr>
          <w:p w14:paraId="434AD384" w14:textId="77777777" w:rsidR="00BE1D12" w:rsidRDefault="00BE1D12" w:rsidP="00526044">
            <w:pPr>
              <w:pStyle w:val="ISOChange"/>
              <w:spacing w:before="60" w:after="60" w:line="240" w:lineRule="auto"/>
            </w:pPr>
          </w:p>
        </w:tc>
        <w:tc>
          <w:tcPr>
            <w:tcW w:w="760" w:type="pct"/>
            <w:tcMar>
              <w:top w:w="0" w:type="dxa"/>
              <w:bottom w:w="0" w:type="dxa"/>
            </w:tcMar>
          </w:tcPr>
          <w:p w14:paraId="28A1402D" w14:textId="77777777" w:rsidR="00BE1D12" w:rsidRPr="005724B7" w:rsidRDefault="00BE1D12" w:rsidP="00526044">
            <w:pPr>
              <w:rPr>
                <w:bCs/>
              </w:rPr>
            </w:pPr>
          </w:p>
        </w:tc>
        <w:tc>
          <w:tcPr>
            <w:tcW w:w="975" w:type="pct"/>
            <w:tcMar>
              <w:top w:w="0" w:type="dxa"/>
              <w:bottom w:w="0" w:type="dxa"/>
            </w:tcMar>
          </w:tcPr>
          <w:p w14:paraId="4D27D44A" w14:textId="733E2265" w:rsidR="00BE1D12" w:rsidRPr="005724B7" w:rsidRDefault="006477F6" w:rsidP="00526044">
            <w:pPr>
              <w:keepLines/>
              <w:rPr>
                <w:bCs/>
              </w:rPr>
            </w:pPr>
            <w:r>
              <w:rPr>
                <w:bCs/>
              </w:rPr>
              <w:t>Not suitable for reference in the RIDADR</w:t>
            </w:r>
          </w:p>
        </w:tc>
      </w:tr>
      <w:tr w:rsidR="00BE1D12" w:rsidRPr="005724B7" w14:paraId="74E340C6" w14:textId="77777777" w:rsidTr="00526044">
        <w:trPr>
          <w:cantSplit/>
        </w:trPr>
        <w:tc>
          <w:tcPr>
            <w:tcW w:w="313" w:type="pct"/>
            <w:tcMar>
              <w:top w:w="0" w:type="dxa"/>
              <w:bottom w:w="0" w:type="dxa"/>
            </w:tcMar>
          </w:tcPr>
          <w:p w14:paraId="2A3B3840" w14:textId="732EF32F" w:rsidR="00BE1D12" w:rsidRPr="005724B7" w:rsidRDefault="00526044" w:rsidP="00526044">
            <w:pPr>
              <w:jc w:val="center"/>
              <w:rPr>
                <w:bCs/>
              </w:rPr>
            </w:pPr>
            <w:r>
              <w:rPr>
                <w:bCs/>
              </w:rPr>
              <w:t>DT</w:t>
            </w:r>
          </w:p>
        </w:tc>
        <w:tc>
          <w:tcPr>
            <w:tcW w:w="407" w:type="pct"/>
            <w:gridSpan w:val="2"/>
            <w:tcBorders>
              <w:right w:val="single" w:sz="4" w:space="0" w:color="auto"/>
            </w:tcBorders>
            <w:tcMar>
              <w:top w:w="0" w:type="dxa"/>
              <w:bottom w:w="0" w:type="dxa"/>
            </w:tcMar>
          </w:tcPr>
          <w:p w14:paraId="3CE9A9FF" w14:textId="2793C7DD" w:rsidR="00BE1D12" w:rsidRPr="005724B7" w:rsidRDefault="007A6A01" w:rsidP="00526044">
            <w:pPr>
              <w:keepLines/>
              <w:rPr>
                <w:bCs/>
              </w:rPr>
            </w:pPr>
            <w:r>
              <w:rPr>
                <w:bCs/>
              </w:rPr>
              <w:t>Annex ZA (ge)</w:t>
            </w: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14:paraId="10770E45" w14:textId="77777777" w:rsidR="007A6A01" w:rsidRDefault="007A6A01" w:rsidP="007A6A01">
            <w:pPr>
              <w:pStyle w:val="ISOComments"/>
              <w:spacing w:before="60" w:after="60" w:line="240" w:lineRule="auto"/>
            </w:pPr>
            <w:r>
              <w:t>It is recognised that for TDG there is no requirement to meet the ESR of the PED, however as this is a standard that can be applicable to the PED and TDG the following should be addressed.</w:t>
            </w:r>
          </w:p>
          <w:p w14:paraId="426B1CDF" w14:textId="77777777" w:rsidR="007A6A01" w:rsidRDefault="007A6A01" w:rsidP="007A6A01">
            <w:pPr>
              <w:pStyle w:val="ISOComments"/>
              <w:spacing w:before="60" w:after="60" w:line="240" w:lineRule="auto"/>
            </w:pPr>
          </w:p>
          <w:p w14:paraId="223F6C82" w14:textId="77777777" w:rsidR="007A6A01" w:rsidRDefault="007A6A01" w:rsidP="007A6A01">
            <w:pPr>
              <w:pStyle w:val="ISOComments"/>
              <w:spacing w:before="60" w:after="60" w:line="240" w:lineRule="auto"/>
            </w:pPr>
            <w:r>
              <w:t>The applicable causes of the standard all reference the same essential requirement of the directive. Annex I 2.2.1.</w:t>
            </w:r>
          </w:p>
          <w:p w14:paraId="6B2B5EB2" w14:textId="08A71C62" w:rsidR="00BE1D12" w:rsidRDefault="007A6A01" w:rsidP="007A6A01">
            <w:pPr>
              <w:tabs>
                <w:tab w:val="left" w:pos="6663"/>
              </w:tabs>
              <w:rPr>
                <w:bCs/>
              </w:rPr>
            </w:pPr>
            <w:r>
              <w:t>Annex ZA should be reviewed in its entirety.</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14:paraId="79DCC24E" w14:textId="77777777" w:rsidR="00BE1D12" w:rsidRDefault="00BE1D12" w:rsidP="00526044">
            <w:pPr>
              <w:rPr>
                <w:bCs/>
              </w:rPr>
            </w:pPr>
          </w:p>
        </w:tc>
        <w:tc>
          <w:tcPr>
            <w:tcW w:w="760" w:type="pct"/>
            <w:tcBorders>
              <w:left w:val="single" w:sz="4" w:space="0" w:color="auto"/>
            </w:tcBorders>
            <w:tcMar>
              <w:top w:w="0" w:type="dxa"/>
              <w:bottom w:w="0" w:type="dxa"/>
            </w:tcMar>
          </w:tcPr>
          <w:p w14:paraId="25171D0E" w14:textId="77777777" w:rsidR="00BE1D12" w:rsidRPr="005724B7" w:rsidRDefault="00BE1D12" w:rsidP="00526044">
            <w:pPr>
              <w:rPr>
                <w:bCs/>
              </w:rPr>
            </w:pPr>
          </w:p>
        </w:tc>
        <w:tc>
          <w:tcPr>
            <w:tcW w:w="975" w:type="pct"/>
            <w:tcMar>
              <w:top w:w="0" w:type="dxa"/>
              <w:bottom w:w="0" w:type="dxa"/>
            </w:tcMar>
          </w:tcPr>
          <w:p w14:paraId="02C2592A" w14:textId="31BA61C5" w:rsidR="00BE1D12" w:rsidRPr="005724B7" w:rsidRDefault="006477F6" w:rsidP="00526044">
            <w:pPr>
              <w:keepLines/>
              <w:rPr>
                <w:bCs/>
              </w:rPr>
            </w:pPr>
            <w:r>
              <w:rPr>
                <w:bCs/>
              </w:rPr>
              <w:t>PED related comment</w:t>
            </w:r>
          </w:p>
        </w:tc>
      </w:tr>
      <w:tr w:rsidR="007A6A01" w:rsidRPr="005724B7" w14:paraId="35916690" w14:textId="77777777" w:rsidTr="00526044">
        <w:trPr>
          <w:cantSplit/>
        </w:trPr>
        <w:tc>
          <w:tcPr>
            <w:tcW w:w="313" w:type="pct"/>
            <w:tcBorders>
              <w:top w:val="single" w:sz="6" w:space="0" w:color="auto"/>
              <w:bottom w:val="single" w:sz="6" w:space="0" w:color="auto"/>
            </w:tcBorders>
            <w:tcMar>
              <w:top w:w="0" w:type="dxa"/>
              <w:bottom w:w="0" w:type="dxa"/>
            </w:tcMar>
          </w:tcPr>
          <w:p w14:paraId="4D38E5B1" w14:textId="14593B25" w:rsidR="007A6A01" w:rsidRPr="005724B7" w:rsidRDefault="007A6A01" w:rsidP="007A6A01">
            <w:pPr>
              <w:jc w:val="center"/>
              <w:rPr>
                <w:bCs/>
              </w:rPr>
            </w:pPr>
          </w:p>
        </w:tc>
        <w:tc>
          <w:tcPr>
            <w:tcW w:w="407" w:type="pct"/>
            <w:gridSpan w:val="2"/>
            <w:tcBorders>
              <w:top w:val="single" w:sz="6" w:space="0" w:color="auto"/>
              <w:bottom w:val="single" w:sz="6" w:space="0" w:color="auto"/>
            </w:tcBorders>
            <w:tcMar>
              <w:top w:w="0" w:type="dxa"/>
              <w:bottom w:w="0" w:type="dxa"/>
            </w:tcMar>
          </w:tcPr>
          <w:p w14:paraId="1AD08827" w14:textId="0DF8942D" w:rsidR="007A6A01" w:rsidRPr="005724B7" w:rsidRDefault="007A6A01" w:rsidP="007A6A01">
            <w:pPr>
              <w:keepLines/>
              <w:rPr>
                <w:bCs/>
              </w:rPr>
            </w:pPr>
          </w:p>
        </w:tc>
        <w:tc>
          <w:tcPr>
            <w:tcW w:w="1782" w:type="pct"/>
            <w:gridSpan w:val="2"/>
            <w:tcBorders>
              <w:top w:val="single" w:sz="4" w:space="0" w:color="auto"/>
              <w:bottom w:val="single" w:sz="4" w:space="0" w:color="auto"/>
            </w:tcBorders>
            <w:tcMar>
              <w:top w:w="0" w:type="dxa"/>
              <w:bottom w:w="0" w:type="dxa"/>
            </w:tcMar>
          </w:tcPr>
          <w:p w14:paraId="4D03F345" w14:textId="3687BD54" w:rsidR="007A6A01" w:rsidRPr="005724B7" w:rsidRDefault="007A6A01" w:rsidP="007A6A01">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14:paraId="2B987343" w14:textId="77777777" w:rsidR="007A6A01" w:rsidRPr="005724B7" w:rsidRDefault="007A6A01" w:rsidP="007A6A01">
            <w:pPr>
              <w:rPr>
                <w:bCs/>
              </w:rPr>
            </w:pPr>
          </w:p>
        </w:tc>
        <w:tc>
          <w:tcPr>
            <w:tcW w:w="760" w:type="pct"/>
            <w:tcBorders>
              <w:top w:val="single" w:sz="6" w:space="0" w:color="auto"/>
              <w:bottom w:val="single" w:sz="6" w:space="0" w:color="auto"/>
            </w:tcBorders>
            <w:tcMar>
              <w:top w:w="0" w:type="dxa"/>
              <w:bottom w:w="0" w:type="dxa"/>
            </w:tcMar>
          </w:tcPr>
          <w:p w14:paraId="128A98F9" w14:textId="77777777" w:rsidR="007A6A01" w:rsidRPr="005724B7" w:rsidRDefault="007A6A01" w:rsidP="007A6A01">
            <w:pPr>
              <w:rPr>
                <w:bCs/>
              </w:rPr>
            </w:pPr>
          </w:p>
        </w:tc>
        <w:tc>
          <w:tcPr>
            <w:tcW w:w="975" w:type="pct"/>
            <w:tcBorders>
              <w:top w:val="single" w:sz="6" w:space="0" w:color="auto"/>
              <w:bottom w:val="single" w:sz="6" w:space="0" w:color="auto"/>
            </w:tcBorders>
            <w:tcMar>
              <w:top w:w="0" w:type="dxa"/>
              <w:bottom w:w="0" w:type="dxa"/>
            </w:tcMar>
          </w:tcPr>
          <w:p w14:paraId="6A1B54CF" w14:textId="77777777" w:rsidR="007A6A01" w:rsidRPr="005724B7" w:rsidRDefault="007A6A01" w:rsidP="007A6A01">
            <w:pPr>
              <w:keepLines/>
              <w:rPr>
                <w:bCs/>
              </w:rPr>
            </w:pPr>
          </w:p>
        </w:tc>
      </w:tr>
    </w:tbl>
    <w:p w14:paraId="2618623A" w14:textId="77777777" w:rsidR="00BE1D12" w:rsidRDefault="00BE1D12" w:rsidP="00BE1D12"/>
    <w:p w14:paraId="78CF3E2E" w14:textId="77777777" w:rsidR="00C53412" w:rsidRDefault="00C53412" w:rsidP="007A6A01">
      <w:pPr>
        <w:spacing w:before="120" w:after="60"/>
        <w:outlineLvl w:val="0"/>
        <w:rPr>
          <w:bCs/>
          <w:iCs/>
          <w:kern w:val="28"/>
          <w:szCs w:val="32"/>
          <w:lang w:val="en-US"/>
        </w:rPr>
      </w:pPr>
    </w:p>
    <w:p w14:paraId="41915137" w14:textId="77777777" w:rsidR="00C53412" w:rsidRDefault="00C53412" w:rsidP="007A6A01">
      <w:pPr>
        <w:spacing w:before="120" w:after="60"/>
        <w:outlineLvl w:val="0"/>
        <w:rPr>
          <w:bCs/>
          <w:iCs/>
          <w:kern w:val="28"/>
          <w:szCs w:val="32"/>
          <w:lang w:val="en-US"/>
        </w:rPr>
      </w:pPr>
    </w:p>
    <w:p w14:paraId="5557A5CC" w14:textId="77777777" w:rsidR="007A6A01" w:rsidRDefault="007A6A01" w:rsidP="007A6A01">
      <w:pPr>
        <w:spacing w:before="120" w:after="60"/>
        <w:outlineLvl w:val="0"/>
        <w:rPr>
          <w:bCs/>
          <w:iCs/>
          <w:kern w:val="28"/>
          <w:szCs w:val="32"/>
          <w:lang w:val="en-US"/>
        </w:rPr>
      </w:pPr>
      <w:r w:rsidRPr="00C831FD">
        <w:rPr>
          <w:bCs/>
          <w:iCs/>
          <w:kern w:val="28"/>
          <w:szCs w:val="32"/>
          <w:lang w:val="en-US"/>
        </w:rPr>
        <w:t>Dispatch 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8"/>
        <w:gridCol w:w="1019"/>
        <w:gridCol w:w="18"/>
        <w:gridCol w:w="4529"/>
        <w:gridCol w:w="13"/>
        <w:gridCol w:w="1934"/>
        <w:gridCol w:w="10"/>
        <w:gridCol w:w="1937"/>
        <w:gridCol w:w="2485"/>
      </w:tblGrid>
      <w:tr w:rsidR="007A6A01" w:rsidRPr="005724B7" w14:paraId="1A014EA0" w14:textId="77777777" w:rsidTr="005B17A7">
        <w:trPr>
          <w:cantSplit/>
          <w:trHeight w:val="350"/>
        </w:trPr>
        <w:tc>
          <w:tcPr>
            <w:tcW w:w="713"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E8061F9" w14:textId="0970DD7F" w:rsidR="007A6A01" w:rsidRPr="007A6A01" w:rsidRDefault="007A6A01" w:rsidP="005B17A7">
            <w:pPr>
              <w:jc w:val="center"/>
              <w:rPr>
                <w:b/>
                <w:spacing w:val="-3"/>
              </w:rPr>
            </w:pPr>
            <w:r w:rsidRPr="007A6A01">
              <w:rPr>
                <w:b/>
                <w:iCs/>
                <w:lang w:val="es-ES"/>
              </w:rPr>
              <w:lastRenderedPageBreak/>
              <w:t>FprEN ISO 17879</w:t>
            </w:r>
            <w:r w:rsidR="00CA442D">
              <w:rPr>
                <w:b/>
                <w:iCs/>
                <w:lang w:val="es-ES"/>
              </w:rPr>
              <w:t>_2017</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E3B3F49" w14:textId="7BD9DEFF" w:rsidR="007A6A01" w:rsidRPr="00C308E7" w:rsidRDefault="007A6A01" w:rsidP="005B17A7">
            <w:pPr>
              <w:jc w:val="center"/>
              <w:rPr>
                <w:b/>
                <w:spacing w:val="-3"/>
              </w:rPr>
            </w:pPr>
            <w:r w:rsidRPr="007A6A01">
              <w:rPr>
                <w:b/>
                <w:iCs/>
              </w:rPr>
              <w:t>Gas cylinders - Self-closing cylinder valves - Specification and type testing (ISO/FDIS 17879:2017)</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1F7A558" w14:textId="704CDE69" w:rsidR="007A6A01" w:rsidRPr="00266704" w:rsidRDefault="007A6A01" w:rsidP="005B17A7">
            <w:pPr>
              <w:pStyle w:val="NoteHead"/>
              <w:spacing w:before="0" w:after="0"/>
              <w:rPr>
                <w:bCs/>
                <w:smallCaps w:val="0"/>
                <w:sz w:val="20"/>
              </w:rPr>
            </w:pPr>
            <w:r w:rsidRPr="00266704">
              <w:rPr>
                <w:bCs/>
                <w:smallCaps w:val="0"/>
                <w:sz w:val="20"/>
              </w:rPr>
              <w:t>Where to refer in RID/ADR:</w:t>
            </w:r>
          </w:p>
          <w:p w14:paraId="4A6B80DB" w14:textId="59CA4521" w:rsidR="007A6A01" w:rsidRDefault="007A6A01" w:rsidP="005B17A7">
            <w:pPr>
              <w:pStyle w:val="NoteHead"/>
              <w:spacing w:before="0" w:after="0"/>
              <w:rPr>
                <w:b w:val="0"/>
                <w:bCs/>
                <w:smallCaps w:val="0"/>
                <w:sz w:val="20"/>
              </w:rPr>
            </w:pPr>
          </w:p>
          <w:p w14:paraId="148EE1EF" w14:textId="66FB1BEF" w:rsidR="007A6A01" w:rsidRPr="007A6A01" w:rsidRDefault="007A6A01" w:rsidP="007A6A01"/>
        </w:tc>
        <w:tc>
          <w:tcPr>
            <w:tcW w:w="1739"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87E53CF" w14:textId="77777777" w:rsidR="007A6A01" w:rsidRPr="004F6B05" w:rsidRDefault="007A6A01" w:rsidP="005B17A7">
            <w:pPr>
              <w:pStyle w:val="NoteHead"/>
              <w:spacing w:before="0" w:after="0"/>
              <w:rPr>
                <w:bCs/>
                <w:smallCaps w:val="0"/>
                <w:sz w:val="20"/>
              </w:rPr>
            </w:pPr>
            <w:r w:rsidRPr="004F6B05">
              <w:rPr>
                <w:bCs/>
                <w:smallCaps w:val="0"/>
                <w:sz w:val="20"/>
              </w:rPr>
              <w:t>Applicable sub-sections and paragraphs:</w:t>
            </w:r>
          </w:p>
          <w:p w14:paraId="31620FB5" w14:textId="77777777" w:rsidR="007A6A01" w:rsidRPr="00C308E7" w:rsidRDefault="007A6A01" w:rsidP="005B17A7">
            <w:pPr>
              <w:jc w:val="center"/>
              <w:rPr>
                <w:highlight w:val="green"/>
              </w:rPr>
            </w:pPr>
            <w:r>
              <w:t>?</w:t>
            </w:r>
          </w:p>
        </w:tc>
      </w:tr>
      <w:tr w:rsidR="007A6A01" w:rsidRPr="005724B7" w14:paraId="43F49339" w14:textId="77777777" w:rsidTr="005B17A7">
        <w:trPr>
          <w:cantSplit/>
          <w:trHeight w:val="350"/>
        </w:trPr>
        <w:tc>
          <w:tcPr>
            <w:tcW w:w="713"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F32089F" w14:textId="3FCAD6FC" w:rsidR="007A6A01" w:rsidRPr="005724B7" w:rsidRDefault="007A6A01" w:rsidP="007A6A01">
            <w:pPr>
              <w:jc w:val="center"/>
              <w:rPr>
                <w:spacing w:val="-3"/>
              </w:rPr>
            </w:pPr>
            <w:r>
              <w:rPr>
                <w:spacing w:val="-3"/>
              </w:rPr>
              <w:t>WI 00023195</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D8193F3" w14:textId="77777777" w:rsidR="007A6A01" w:rsidRPr="005724B7" w:rsidRDefault="007A6A01"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6F15C976" w14:textId="77777777" w:rsidR="007A6A01" w:rsidRPr="005724B7" w:rsidRDefault="007A6A01" w:rsidP="005B17A7">
            <w:pPr>
              <w:pStyle w:val="NoteHead"/>
              <w:spacing w:before="0" w:after="0"/>
              <w:rPr>
                <w:bCs/>
                <w:smallCaps w:val="0"/>
                <w:sz w:val="20"/>
              </w:rPr>
            </w:pPr>
          </w:p>
        </w:tc>
        <w:tc>
          <w:tcPr>
            <w:tcW w:w="1739" w:type="pct"/>
            <w:gridSpan w:val="3"/>
            <w:vMerge/>
            <w:tcBorders>
              <w:left w:val="single" w:sz="6" w:space="0" w:color="auto"/>
              <w:right w:val="single" w:sz="12" w:space="0" w:color="auto"/>
            </w:tcBorders>
            <w:shd w:val="clear" w:color="auto" w:fill="F3F3F3"/>
            <w:tcMar>
              <w:top w:w="28" w:type="dxa"/>
              <w:bottom w:w="28" w:type="dxa"/>
            </w:tcMar>
          </w:tcPr>
          <w:p w14:paraId="31DE9B32" w14:textId="77777777" w:rsidR="007A6A01" w:rsidRPr="005724B7" w:rsidRDefault="007A6A01" w:rsidP="005B17A7">
            <w:pPr>
              <w:pStyle w:val="NoteHead"/>
              <w:spacing w:before="0" w:after="0"/>
              <w:rPr>
                <w:bCs/>
                <w:smallCaps w:val="0"/>
                <w:sz w:val="20"/>
              </w:rPr>
            </w:pPr>
          </w:p>
        </w:tc>
      </w:tr>
      <w:tr w:rsidR="007A6A01" w:rsidRPr="005724B7" w14:paraId="36593686" w14:textId="77777777" w:rsidTr="005B17A7">
        <w:trPr>
          <w:cantSplit/>
        </w:trPr>
        <w:tc>
          <w:tcPr>
            <w:tcW w:w="5000" w:type="pct"/>
            <w:gridSpan w:val="9"/>
          </w:tcPr>
          <w:p w14:paraId="18C0C52E" w14:textId="77777777" w:rsidR="007A6A01" w:rsidRPr="005724B7" w:rsidRDefault="007A6A01" w:rsidP="005B17A7">
            <w:pPr>
              <w:tabs>
                <w:tab w:val="num" w:pos="1134"/>
              </w:tabs>
              <w:jc w:val="both"/>
              <w:rPr>
                <w:i/>
              </w:rPr>
            </w:pPr>
            <w:r w:rsidRPr="00970DDC">
              <w:t>Assessment by CEN Consultant p</w:t>
            </w:r>
            <w:r>
              <w:t xml:space="preserve">rovided </w:t>
            </w:r>
          </w:p>
        </w:tc>
      </w:tr>
      <w:tr w:rsidR="007A6A01" w:rsidRPr="005724B7" w14:paraId="2D03F41A" w14:textId="77777777" w:rsidTr="005B17A7">
        <w:trPr>
          <w:cantSplit/>
        </w:trPr>
        <w:tc>
          <w:tcPr>
            <w:tcW w:w="5000" w:type="pct"/>
            <w:gridSpan w:val="9"/>
          </w:tcPr>
          <w:p w14:paraId="178D9118" w14:textId="77777777" w:rsidR="007A6A01" w:rsidRPr="005724B7" w:rsidRDefault="007A6A01" w:rsidP="005B17A7">
            <w:r w:rsidRPr="005724B7">
              <w:rPr>
                <w:b/>
                <w:iCs/>
              </w:rPr>
              <w:t>Comments from members of the Joint Meeting</w:t>
            </w:r>
            <w:r w:rsidRPr="005724B7">
              <w:rPr>
                <w:b/>
              </w:rPr>
              <w:t>:</w:t>
            </w:r>
          </w:p>
        </w:tc>
      </w:tr>
      <w:tr w:rsidR="007A6A01" w:rsidRPr="005724B7" w14:paraId="3B4861D6" w14:textId="77777777" w:rsidTr="005B17A7">
        <w:trPr>
          <w:cantSplit/>
        </w:trPr>
        <w:tc>
          <w:tcPr>
            <w:tcW w:w="313" w:type="pct"/>
            <w:tcMar>
              <w:top w:w="57" w:type="dxa"/>
              <w:bottom w:w="57" w:type="dxa"/>
            </w:tcMar>
          </w:tcPr>
          <w:p w14:paraId="0BB84DA2" w14:textId="77777777" w:rsidR="007A6A01" w:rsidRPr="005724B7" w:rsidRDefault="007A6A01" w:rsidP="005B17A7">
            <w:pPr>
              <w:jc w:val="center"/>
            </w:pPr>
            <w:r w:rsidRPr="005724B7">
              <w:t>Country</w:t>
            </w:r>
          </w:p>
        </w:tc>
        <w:tc>
          <w:tcPr>
            <w:tcW w:w="407" w:type="pct"/>
            <w:gridSpan w:val="2"/>
            <w:tcMar>
              <w:top w:w="57" w:type="dxa"/>
              <w:bottom w:w="57" w:type="dxa"/>
            </w:tcMar>
          </w:tcPr>
          <w:p w14:paraId="3886FE91" w14:textId="77777777" w:rsidR="007A6A01" w:rsidRPr="005724B7" w:rsidRDefault="007A6A01" w:rsidP="005B17A7">
            <w:pPr>
              <w:jc w:val="center"/>
            </w:pPr>
            <w:r w:rsidRPr="005724B7">
              <w:t>Clause No.</w:t>
            </w:r>
          </w:p>
        </w:tc>
        <w:tc>
          <w:tcPr>
            <w:tcW w:w="1782" w:type="pct"/>
            <w:gridSpan w:val="2"/>
            <w:tcMar>
              <w:top w:w="57" w:type="dxa"/>
              <w:bottom w:w="57" w:type="dxa"/>
            </w:tcMar>
          </w:tcPr>
          <w:p w14:paraId="2DE0DBCA" w14:textId="77777777" w:rsidR="007A6A01" w:rsidRPr="005724B7" w:rsidRDefault="007A6A01" w:rsidP="005B17A7">
            <w:pPr>
              <w:jc w:val="center"/>
            </w:pPr>
            <w:r w:rsidRPr="005724B7">
              <w:t xml:space="preserve">Comment (justification for change) </w:t>
            </w:r>
          </w:p>
        </w:tc>
        <w:tc>
          <w:tcPr>
            <w:tcW w:w="763" w:type="pct"/>
            <w:gridSpan w:val="2"/>
            <w:tcMar>
              <w:top w:w="57" w:type="dxa"/>
              <w:bottom w:w="57" w:type="dxa"/>
            </w:tcMar>
          </w:tcPr>
          <w:p w14:paraId="265CA96E" w14:textId="77777777" w:rsidR="007A6A01" w:rsidRPr="005724B7" w:rsidRDefault="007A6A01" w:rsidP="005B17A7">
            <w:pPr>
              <w:jc w:val="center"/>
            </w:pPr>
            <w:r w:rsidRPr="005724B7">
              <w:t xml:space="preserve">Proposed change </w:t>
            </w:r>
          </w:p>
        </w:tc>
        <w:tc>
          <w:tcPr>
            <w:tcW w:w="760" w:type="pct"/>
            <w:tcMar>
              <w:top w:w="57" w:type="dxa"/>
              <w:bottom w:w="57" w:type="dxa"/>
            </w:tcMar>
          </w:tcPr>
          <w:p w14:paraId="4BDC9AA8" w14:textId="77777777" w:rsidR="007A6A01" w:rsidRPr="005724B7" w:rsidRDefault="007A6A01" w:rsidP="005B17A7">
            <w:pPr>
              <w:jc w:val="center"/>
            </w:pPr>
            <w:r w:rsidRPr="005724B7">
              <w:t>Comment from</w:t>
            </w:r>
          </w:p>
          <w:p w14:paraId="6925F3A0" w14:textId="77777777" w:rsidR="007A6A01" w:rsidRPr="005724B7" w:rsidRDefault="007A6A01" w:rsidP="005B17A7">
            <w:pPr>
              <w:jc w:val="center"/>
            </w:pPr>
            <w:r w:rsidRPr="005724B7">
              <w:t>CEN Consultant</w:t>
            </w:r>
          </w:p>
        </w:tc>
        <w:tc>
          <w:tcPr>
            <w:tcW w:w="975" w:type="pct"/>
            <w:tcMar>
              <w:top w:w="57" w:type="dxa"/>
              <w:bottom w:w="57" w:type="dxa"/>
            </w:tcMar>
          </w:tcPr>
          <w:p w14:paraId="70001DBC" w14:textId="77777777" w:rsidR="007A6A01" w:rsidRPr="005724B7" w:rsidRDefault="007A6A01" w:rsidP="005B17A7">
            <w:pPr>
              <w:jc w:val="center"/>
            </w:pPr>
            <w:r w:rsidRPr="005724B7">
              <w:t xml:space="preserve">Comment from </w:t>
            </w:r>
          </w:p>
          <w:p w14:paraId="4F81A29E" w14:textId="77777777" w:rsidR="007A6A01" w:rsidRPr="005724B7" w:rsidRDefault="007A6A01" w:rsidP="005B17A7">
            <w:pPr>
              <w:jc w:val="center"/>
            </w:pPr>
            <w:r w:rsidRPr="005724B7">
              <w:t>WG Standards</w:t>
            </w:r>
          </w:p>
        </w:tc>
      </w:tr>
      <w:tr w:rsidR="007A6A01" w:rsidRPr="005724B7" w14:paraId="68167013" w14:textId="77777777" w:rsidTr="005B17A7">
        <w:trPr>
          <w:cantSplit/>
        </w:trPr>
        <w:tc>
          <w:tcPr>
            <w:tcW w:w="313" w:type="pct"/>
            <w:tcMar>
              <w:top w:w="0" w:type="dxa"/>
              <w:bottom w:w="0" w:type="dxa"/>
            </w:tcMar>
          </w:tcPr>
          <w:p w14:paraId="62DE31CC" w14:textId="5CAAEDDE" w:rsidR="007A6A01" w:rsidRPr="005724B7" w:rsidRDefault="007A6A01" w:rsidP="005B17A7">
            <w:pPr>
              <w:jc w:val="center"/>
              <w:rPr>
                <w:bCs/>
              </w:rPr>
            </w:pPr>
          </w:p>
        </w:tc>
        <w:tc>
          <w:tcPr>
            <w:tcW w:w="407" w:type="pct"/>
            <w:gridSpan w:val="2"/>
            <w:tcMar>
              <w:top w:w="0" w:type="dxa"/>
              <w:bottom w:w="0" w:type="dxa"/>
            </w:tcMar>
          </w:tcPr>
          <w:p w14:paraId="01293DE6" w14:textId="12E7AB7F" w:rsidR="007A6A01" w:rsidRPr="005724B7" w:rsidRDefault="007A6A01" w:rsidP="005B17A7">
            <w:pPr>
              <w:keepLines/>
              <w:rPr>
                <w:bCs/>
              </w:rPr>
            </w:pPr>
          </w:p>
        </w:tc>
        <w:tc>
          <w:tcPr>
            <w:tcW w:w="1782" w:type="pct"/>
            <w:gridSpan w:val="2"/>
            <w:tcBorders>
              <w:top w:val="single" w:sz="6" w:space="0" w:color="auto"/>
              <w:bottom w:val="single" w:sz="6" w:space="0" w:color="auto"/>
            </w:tcBorders>
            <w:tcMar>
              <w:top w:w="0" w:type="dxa"/>
              <w:bottom w:w="0" w:type="dxa"/>
            </w:tcMar>
          </w:tcPr>
          <w:p w14:paraId="26384B6A" w14:textId="0324BBEE" w:rsidR="007A6A01" w:rsidRPr="00F920CE" w:rsidRDefault="007A6A01" w:rsidP="005B17A7">
            <w:pPr>
              <w:autoSpaceDE w:val="0"/>
              <w:autoSpaceDN w:val="0"/>
              <w:adjustRightInd w:val="0"/>
              <w:rPr>
                <w:sz w:val="22"/>
                <w:szCs w:val="22"/>
                <w:lang w:eastAsia="en-GB"/>
              </w:rPr>
            </w:pPr>
            <w:r>
              <w:rPr>
                <w:sz w:val="22"/>
                <w:szCs w:val="22"/>
                <w:lang w:eastAsia="en-GB"/>
              </w:rPr>
              <w:t>See new version for FV in section B below</w:t>
            </w:r>
          </w:p>
        </w:tc>
        <w:tc>
          <w:tcPr>
            <w:tcW w:w="763" w:type="pct"/>
            <w:gridSpan w:val="2"/>
            <w:tcBorders>
              <w:top w:val="single" w:sz="6" w:space="0" w:color="auto"/>
              <w:bottom w:val="single" w:sz="6" w:space="0" w:color="auto"/>
            </w:tcBorders>
            <w:tcMar>
              <w:top w:w="0" w:type="dxa"/>
              <w:bottom w:w="0" w:type="dxa"/>
            </w:tcMar>
          </w:tcPr>
          <w:p w14:paraId="58B1F773" w14:textId="77777777" w:rsidR="007A6A01" w:rsidRDefault="007A6A01" w:rsidP="005B17A7">
            <w:pPr>
              <w:pStyle w:val="ISOChange"/>
              <w:spacing w:before="60" w:after="60" w:line="240" w:lineRule="auto"/>
            </w:pPr>
          </w:p>
        </w:tc>
        <w:tc>
          <w:tcPr>
            <w:tcW w:w="760" w:type="pct"/>
            <w:tcMar>
              <w:top w:w="0" w:type="dxa"/>
              <w:bottom w:w="0" w:type="dxa"/>
            </w:tcMar>
          </w:tcPr>
          <w:p w14:paraId="3E6EE93B" w14:textId="77777777" w:rsidR="007A6A01" w:rsidRPr="005724B7" w:rsidRDefault="007A6A01" w:rsidP="005B17A7">
            <w:pPr>
              <w:rPr>
                <w:bCs/>
              </w:rPr>
            </w:pPr>
          </w:p>
        </w:tc>
        <w:tc>
          <w:tcPr>
            <w:tcW w:w="975" w:type="pct"/>
            <w:tcMar>
              <w:top w:w="0" w:type="dxa"/>
              <w:bottom w:w="0" w:type="dxa"/>
            </w:tcMar>
          </w:tcPr>
          <w:p w14:paraId="3FF6548D" w14:textId="77777777" w:rsidR="007A6A01" w:rsidRPr="005724B7" w:rsidRDefault="007A6A01" w:rsidP="005B17A7">
            <w:pPr>
              <w:keepLines/>
              <w:rPr>
                <w:bCs/>
              </w:rPr>
            </w:pPr>
          </w:p>
        </w:tc>
      </w:tr>
      <w:tr w:rsidR="007A6A01" w:rsidRPr="005724B7" w14:paraId="52B1AA20" w14:textId="77777777" w:rsidTr="005B17A7">
        <w:trPr>
          <w:cantSplit/>
        </w:trPr>
        <w:tc>
          <w:tcPr>
            <w:tcW w:w="313" w:type="pct"/>
            <w:tcBorders>
              <w:top w:val="single" w:sz="6" w:space="0" w:color="auto"/>
              <w:bottom w:val="single" w:sz="6" w:space="0" w:color="auto"/>
            </w:tcBorders>
            <w:tcMar>
              <w:top w:w="0" w:type="dxa"/>
              <w:bottom w:w="0" w:type="dxa"/>
            </w:tcMar>
          </w:tcPr>
          <w:p w14:paraId="7A4498F3" w14:textId="77777777" w:rsidR="007A6A01" w:rsidRPr="005724B7" w:rsidRDefault="007A6A01" w:rsidP="005B17A7">
            <w:pPr>
              <w:jc w:val="center"/>
              <w:rPr>
                <w:bCs/>
              </w:rPr>
            </w:pPr>
          </w:p>
        </w:tc>
        <w:tc>
          <w:tcPr>
            <w:tcW w:w="407" w:type="pct"/>
            <w:gridSpan w:val="2"/>
            <w:tcBorders>
              <w:top w:val="single" w:sz="6" w:space="0" w:color="auto"/>
              <w:bottom w:val="single" w:sz="6" w:space="0" w:color="auto"/>
            </w:tcBorders>
            <w:tcMar>
              <w:top w:w="0" w:type="dxa"/>
              <w:bottom w:w="0" w:type="dxa"/>
            </w:tcMar>
          </w:tcPr>
          <w:p w14:paraId="34AC8C27" w14:textId="77777777" w:rsidR="007A6A01" w:rsidRPr="005724B7" w:rsidRDefault="007A6A01" w:rsidP="005B17A7">
            <w:pPr>
              <w:keepLines/>
              <w:rPr>
                <w:bCs/>
              </w:rPr>
            </w:pPr>
          </w:p>
        </w:tc>
        <w:tc>
          <w:tcPr>
            <w:tcW w:w="1782" w:type="pct"/>
            <w:gridSpan w:val="2"/>
            <w:tcBorders>
              <w:top w:val="single" w:sz="4" w:space="0" w:color="auto"/>
              <w:bottom w:val="single" w:sz="4" w:space="0" w:color="auto"/>
            </w:tcBorders>
            <w:tcMar>
              <w:top w:w="0" w:type="dxa"/>
              <w:bottom w:w="0" w:type="dxa"/>
            </w:tcMar>
          </w:tcPr>
          <w:p w14:paraId="5A8980F8" w14:textId="77777777" w:rsidR="007A6A01" w:rsidRPr="005724B7" w:rsidRDefault="007A6A01" w:rsidP="005B17A7">
            <w:pPr>
              <w:tabs>
                <w:tab w:val="left" w:pos="6663"/>
              </w:tabs>
              <w:rPr>
                <w:bCs/>
              </w:rPr>
            </w:pPr>
          </w:p>
        </w:tc>
        <w:tc>
          <w:tcPr>
            <w:tcW w:w="763" w:type="pct"/>
            <w:gridSpan w:val="2"/>
            <w:tcBorders>
              <w:top w:val="single" w:sz="4" w:space="0" w:color="auto"/>
              <w:bottom w:val="single" w:sz="4" w:space="0" w:color="auto"/>
            </w:tcBorders>
            <w:tcMar>
              <w:top w:w="0" w:type="dxa"/>
              <w:bottom w:w="0" w:type="dxa"/>
            </w:tcMar>
          </w:tcPr>
          <w:p w14:paraId="68258AE6" w14:textId="77777777" w:rsidR="007A6A01" w:rsidRPr="005724B7" w:rsidRDefault="007A6A01" w:rsidP="005B17A7">
            <w:pPr>
              <w:rPr>
                <w:bCs/>
              </w:rPr>
            </w:pPr>
          </w:p>
        </w:tc>
        <w:tc>
          <w:tcPr>
            <w:tcW w:w="760" w:type="pct"/>
            <w:tcBorders>
              <w:top w:val="single" w:sz="6" w:space="0" w:color="auto"/>
              <w:bottom w:val="single" w:sz="6" w:space="0" w:color="auto"/>
            </w:tcBorders>
            <w:tcMar>
              <w:top w:w="0" w:type="dxa"/>
              <w:bottom w:w="0" w:type="dxa"/>
            </w:tcMar>
          </w:tcPr>
          <w:p w14:paraId="034E8D79" w14:textId="77777777" w:rsidR="007A6A01" w:rsidRPr="005724B7" w:rsidRDefault="007A6A01" w:rsidP="005B17A7">
            <w:pPr>
              <w:rPr>
                <w:bCs/>
              </w:rPr>
            </w:pPr>
          </w:p>
        </w:tc>
        <w:tc>
          <w:tcPr>
            <w:tcW w:w="975" w:type="pct"/>
            <w:tcBorders>
              <w:top w:val="single" w:sz="6" w:space="0" w:color="auto"/>
              <w:bottom w:val="single" w:sz="6" w:space="0" w:color="auto"/>
            </w:tcBorders>
            <w:tcMar>
              <w:top w:w="0" w:type="dxa"/>
              <w:bottom w:w="0" w:type="dxa"/>
            </w:tcMar>
          </w:tcPr>
          <w:p w14:paraId="77960E5B" w14:textId="77777777" w:rsidR="007A6A01" w:rsidRPr="005724B7" w:rsidRDefault="007A6A01" w:rsidP="005B17A7">
            <w:pPr>
              <w:keepLines/>
              <w:rPr>
                <w:bCs/>
              </w:rPr>
            </w:pPr>
          </w:p>
        </w:tc>
      </w:tr>
    </w:tbl>
    <w:p w14:paraId="0A5E283C" w14:textId="3037A10F" w:rsidR="00BE1D12" w:rsidRPr="00A45776" w:rsidRDefault="000A1929" w:rsidP="00C831FD">
      <w:pPr>
        <w:spacing w:before="120" w:after="60"/>
        <w:outlineLvl w:val="0"/>
        <w:rPr>
          <w:bCs/>
          <w:kern w:val="28"/>
          <w:szCs w:val="32"/>
        </w:rPr>
      </w:pPr>
      <w:r w:rsidRPr="00A45776">
        <w:rPr>
          <w:bCs/>
          <w:kern w:val="28"/>
          <w:szCs w:val="32"/>
        </w:rPr>
        <w:t>Dispatch 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0"/>
        <w:gridCol w:w="1020"/>
        <w:gridCol w:w="18"/>
        <w:gridCol w:w="1022"/>
        <w:gridCol w:w="3506"/>
        <w:gridCol w:w="13"/>
        <w:gridCol w:w="1934"/>
        <w:gridCol w:w="10"/>
        <w:gridCol w:w="1937"/>
        <w:gridCol w:w="2484"/>
        <w:gridCol w:w="33"/>
      </w:tblGrid>
      <w:tr w:rsidR="00C831FD" w:rsidRPr="00A45776" w14:paraId="22EF9B13" w14:textId="77777777" w:rsidTr="003D09E3">
        <w:trPr>
          <w:gridAfter w:val="1"/>
          <w:wAfter w:w="13"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DCC65AD" w14:textId="4E35E3EE" w:rsidR="00C831FD" w:rsidRPr="00A45776" w:rsidRDefault="00D1298E" w:rsidP="00C831FD">
            <w:pPr>
              <w:jc w:val="center"/>
              <w:rPr>
                <w:b/>
                <w:spacing w:val="-3"/>
              </w:rPr>
            </w:pPr>
            <w:r w:rsidRPr="00A45776">
              <w:rPr>
                <w:b/>
                <w:spacing w:val="-3"/>
              </w:rPr>
              <w:t>ENISO 17871:2015/prA1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5655059" w14:textId="00707771" w:rsidR="00C831FD" w:rsidRPr="00A45776" w:rsidRDefault="00D1298E" w:rsidP="00C831FD">
            <w:pPr>
              <w:ind w:right="16"/>
              <w:jc w:val="center"/>
              <w:rPr>
                <w:b/>
                <w:spacing w:val="-3"/>
              </w:rPr>
            </w:pPr>
            <w:r w:rsidRPr="00A45776">
              <w:rPr>
                <w:b/>
                <w:spacing w:val="-3"/>
              </w:rPr>
              <w:t>Gas cylinders - Quick-release cylinder valves - Specification and type testing - Amendment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4AC85081" w14:textId="77777777" w:rsidR="00C831FD" w:rsidRDefault="00C831FD" w:rsidP="00C831FD">
            <w:pPr>
              <w:suppressAutoHyphens w:val="0"/>
              <w:spacing w:line="240" w:lineRule="auto"/>
              <w:rPr>
                <w:b/>
                <w:bCs/>
              </w:rPr>
            </w:pPr>
            <w:r w:rsidRPr="00A45776">
              <w:rPr>
                <w:b/>
                <w:bCs/>
              </w:rPr>
              <w:t>Where to refer in RID/ADR:</w:t>
            </w:r>
          </w:p>
          <w:p w14:paraId="0B7EF0B5" w14:textId="09CB3F50" w:rsidR="00515D21" w:rsidRPr="003D09E3" w:rsidRDefault="00515D21" w:rsidP="00C831FD">
            <w:pPr>
              <w:suppressAutoHyphens w:val="0"/>
              <w:spacing w:line="240" w:lineRule="auto"/>
              <w:rPr>
                <w:b/>
                <w:bCs/>
                <w:i/>
              </w:rPr>
            </w:pPr>
            <w:r>
              <w:rPr>
                <w:b/>
                <w:bCs/>
              </w:rPr>
              <w:t xml:space="preserve">6.2.4.1 </w:t>
            </w:r>
            <w:r>
              <w:rPr>
                <w:b/>
                <w:bCs/>
                <w:i/>
              </w:rPr>
              <w:t>for closures</w:t>
            </w:r>
          </w:p>
          <w:p w14:paraId="01C54D8B" w14:textId="77777777" w:rsidR="00C831FD" w:rsidRPr="00A45776" w:rsidRDefault="00C831FD" w:rsidP="00C831FD">
            <w:pPr>
              <w:suppressAutoHyphens w:val="0"/>
              <w:spacing w:line="240" w:lineRule="auto"/>
              <w:ind w:left="1134"/>
              <w:jc w:val="center"/>
              <w:rPr>
                <w:bCs/>
              </w:rPr>
            </w:pPr>
          </w:p>
        </w:tc>
        <w:tc>
          <w:tcPr>
            <w:tcW w:w="1734"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93C7776" w14:textId="77777777" w:rsidR="00C831FD" w:rsidRPr="00A45776" w:rsidRDefault="00C831FD" w:rsidP="00C831FD">
            <w:pPr>
              <w:suppressAutoHyphens w:val="0"/>
              <w:spacing w:line="240" w:lineRule="auto"/>
              <w:jc w:val="center"/>
              <w:rPr>
                <w:b/>
                <w:bCs/>
              </w:rPr>
            </w:pPr>
            <w:r w:rsidRPr="00A45776">
              <w:rPr>
                <w:b/>
                <w:bCs/>
              </w:rPr>
              <w:t>Applicable sub-sections and paragraphs:</w:t>
            </w:r>
          </w:p>
          <w:p w14:paraId="23663442" w14:textId="5E9E2C4B" w:rsidR="00746F7A" w:rsidRDefault="00515D21" w:rsidP="003D09E3">
            <w:pPr>
              <w:suppressAutoHyphens w:val="0"/>
              <w:spacing w:line="240" w:lineRule="auto"/>
              <w:jc w:val="center"/>
            </w:pPr>
            <w:r>
              <w:rPr>
                <w:bCs/>
              </w:rPr>
              <w:t>6.2.3.1, 6.2.3.3 and 6.2.3.4</w:t>
            </w:r>
          </w:p>
          <w:p w14:paraId="2059BFE3" w14:textId="43860999" w:rsidR="00C831FD" w:rsidRPr="00746F7A" w:rsidRDefault="00746F7A" w:rsidP="003D09E3">
            <w:pPr>
              <w:tabs>
                <w:tab w:val="left" w:pos="1365"/>
              </w:tabs>
            </w:pPr>
            <w:r>
              <w:tab/>
              <w:t>To be proposed to the JM for referencing and put the date between [] 6.2.4.1</w:t>
            </w:r>
          </w:p>
        </w:tc>
      </w:tr>
      <w:tr w:rsidR="00C831FD" w:rsidRPr="00C831FD" w14:paraId="4924B9EA" w14:textId="77777777" w:rsidTr="003D09E3">
        <w:trPr>
          <w:gridAfter w:val="1"/>
          <w:wAfter w:w="13"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D1CEC3C" w14:textId="0475F4B6" w:rsidR="00C831FD" w:rsidRPr="00A45776" w:rsidRDefault="00C831FD" w:rsidP="00BE1D12">
            <w:pPr>
              <w:jc w:val="center"/>
              <w:rPr>
                <w:spacing w:val="-3"/>
              </w:rPr>
            </w:pPr>
            <w:r w:rsidRPr="00A45776">
              <w:rPr>
                <w:spacing w:val="-3"/>
              </w:rPr>
              <w:t>WI 000</w:t>
            </w:r>
            <w:r w:rsidR="00D1298E" w:rsidRPr="00A45776">
              <w:rPr>
                <w:spacing w:val="-3"/>
              </w:rPr>
              <w:t>23204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99FACD0" w14:textId="77777777" w:rsidR="00C831FD" w:rsidRPr="00A45776" w:rsidRDefault="00C831FD" w:rsidP="00C831FD">
            <w:pPr>
              <w:ind w:right="16"/>
              <w:jc w:val="center"/>
              <w:rPr>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3DB57A6F" w14:textId="77777777" w:rsidR="00C831FD" w:rsidRPr="00A45776" w:rsidRDefault="00C831FD" w:rsidP="00C831FD">
            <w:pPr>
              <w:numPr>
                <w:ilvl w:val="0"/>
                <w:numId w:val="13"/>
              </w:numPr>
              <w:tabs>
                <w:tab w:val="clear" w:pos="1494"/>
              </w:tabs>
              <w:suppressAutoHyphens w:val="0"/>
              <w:spacing w:line="240" w:lineRule="auto"/>
              <w:ind w:left="0"/>
              <w:jc w:val="center"/>
              <w:rPr>
                <w:b/>
                <w:bCs/>
              </w:rPr>
            </w:pPr>
          </w:p>
        </w:tc>
        <w:tc>
          <w:tcPr>
            <w:tcW w:w="1734" w:type="pct"/>
            <w:gridSpan w:val="3"/>
            <w:vMerge/>
            <w:tcBorders>
              <w:left w:val="single" w:sz="6" w:space="0" w:color="auto"/>
              <w:right w:val="single" w:sz="12" w:space="0" w:color="auto"/>
            </w:tcBorders>
            <w:shd w:val="clear" w:color="auto" w:fill="F3F3F3"/>
            <w:tcMar>
              <w:top w:w="28" w:type="dxa"/>
              <w:bottom w:w="28" w:type="dxa"/>
            </w:tcMar>
          </w:tcPr>
          <w:p w14:paraId="7626CA1D" w14:textId="77777777" w:rsidR="00C831FD" w:rsidRPr="00A45776" w:rsidRDefault="00C831FD" w:rsidP="00C831FD">
            <w:pPr>
              <w:numPr>
                <w:ilvl w:val="0"/>
                <w:numId w:val="13"/>
              </w:numPr>
              <w:tabs>
                <w:tab w:val="clear" w:pos="1494"/>
              </w:tabs>
              <w:suppressAutoHyphens w:val="0"/>
              <w:spacing w:line="240" w:lineRule="auto"/>
              <w:ind w:left="0"/>
              <w:jc w:val="center"/>
              <w:rPr>
                <w:b/>
                <w:bCs/>
              </w:rPr>
            </w:pPr>
          </w:p>
        </w:tc>
      </w:tr>
      <w:tr w:rsidR="00C831FD" w:rsidRPr="00C831FD" w14:paraId="17481710" w14:textId="77777777" w:rsidTr="00C243C4">
        <w:trPr>
          <w:gridAfter w:val="1"/>
          <w:wAfter w:w="13" w:type="pct"/>
        </w:trPr>
        <w:tc>
          <w:tcPr>
            <w:tcW w:w="4987" w:type="pct"/>
            <w:gridSpan w:val="10"/>
          </w:tcPr>
          <w:p w14:paraId="20FD17C2" w14:textId="1F74AF19" w:rsidR="00C831FD" w:rsidRPr="00C831FD" w:rsidRDefault="00C831FD" w:rsidP="00C831FD">
            <w:pPr>
              <w:tabs>
                <w:tab w:val="num" w:pos="1134"/>
              </w:tabs>
              <w:jc w:val="both"/>
            </w:pPr>
            <w:r w:rsidRPr="00C831FD">
              <w:t xml:space="preserve">Assessment by CEN Consultant </w:t>
            </w:r>
            <w:r w:rsidR="00D1298E">
              <w:t xml:space="preserve">to be </w:t>
            </w:r>
            <w:r w:rsidRPr="00C831FD">
              <w:t>provided</w:t>
            </w:r>
          </w:p>
          <w:p w14:paraId="28852779" w14:textId="77777777" w:rsidR="00C831FD" w:rsidRPr="00C831FD" w:rsidRDefault="00C831FD" w:rsidP="00C831FD">
            <w:pPr>
              <w:tabs>
                <w:tab w:val="num" w:pos="1134"/>
              </w:tabs>
              <w:ind w:left="567"/>
              <w:jc w:val="both"/>
              <w:rPr>
                <w:i/>
              </w:rPr>
            </w:pPr>
          </w:p>
        </w:tc>
      </w:tr>
      <w:tr w:rsidR="00C831FD" w:rsidRPr="00C831FD" w14:paraId="5A90C201" w14:textId="77777777" w:rsidTr="00C243C4">
        <w:trPr>
          <w:gridAfter w:val="1"/>
          <w:wAfter w:w="13" w:type="pct"/>
        </w:trPr>
        <w:tc>
          <w:tcPr>
            <w:tcW w:w="4987" w:type="pct"/>
            <w:gridSpan w:val="10"/>
          </w:tcPr>
          <w:p w14:paraId="43A98CF1" w14:textId="77777777" w:rsidR="00C831FD" w:rsidRPr="00C831FD" w:rsidRDefault="00C831FD" w:rsidP="00C831FD">
            <w:r w:rsidRPr="00C831FD">
              <w:rPr>
                <w:b/>
                <w:iCs/>
              </w:rPr>
              <w:t>Comments from members of the Joint Meeting</w:t>
            </w:r>
            <w:r w:rsidRPr="00C831FD">
              <w:rPr>
                <w:b/>
              </w:rPr>
              <w:t>:</w:t>
            </w:r>
          </w:p>
        </w:tc>
      </w:tr>
      <w:tr w:rsidR="00C831FD" w:rsidRPr="00C831FD" w14:paraId="21153226" w14:textId="77777777" w:rsidTr="003D09E3">
        <w:trPr>
          <w:gridAfter w:val="1"/>
          <w:wAfter w:w="13" w:type="pct"/>
        </w:trPr>
        <w:tc>
          <w:tcPr>
            <w:tcW w:w="313" w:type="pct"/>
            <w:tcMar>
              <w:top w:w="57" w:type="dxa"/>
              <w:bottom w:w="57" w:type="dxa"/>
            </w:tcMar>
          </w:tcPr>
          <w:p w14:paraId="7E6F9300" w14:textId="77777777" w:rsidR="00C831FD" w:rsidRPr="00C831FD" w:rsidRDefault="00C831FD" w:rsidP="00C831FD">
            <w:pPr>
              <w:jc w:val="center"/>
            </w:pPr>
            <w:r w:rsidRPr="00C831FD">
              <w:t>Country</w:t>
            </w:r>
          </w:p>
        </w:tc>
        <w:tc>
          <w:tcPr>
            <w:tcW w:w="406" w:type="pct"/>
            <w:gridSpan w:val="2"/>
            <w:tcMar>
              <w:top w:w="57" w:type="dxa"/>
              <w:bottom w:w="57" w:type="dxa"/>
            </w:tcMar>
          </w:tcPr>
          <w:p w14:paraId="196763C2" w14:textId="77777777" w:rsidR="00C831FD" w:rsidRPr="00C831FD" w:rsidRDefault="00C831FD" w:rsidP="00C831FD">
            <w:pPr>
              <w:jc w:val="center"/>
            </w:pPr>
            <w:r w:rsidRPr="00C831FD">
              <w:t>Clause No.</w:t>
            </w:r>
          </w:p>
        </w:tc>
        <w:tc>
          <w:tcPr>
            <w:tcW w:w="1777" w:type="pct"/>
            <w:gridSpan w:val="3"/>
            <w:tcMar>
              <w:top w:w="57" w:type="dxa"/>
              <w:bottom w:w="57" w:type="dxa"/>
            </w:tcMar>
          </w:tcPr>
          <w:p w14:paraId="2E6ACD96" w14:textId="77777777" w:rsidR="00C831FD" w:rsidRPr="00C831FD" w:rsidRDefault="00C831FD" w:rsidP="00C831FD">
            <w:pPr>
              <w:jc w:val="center"/>
            </w:pPr>
            <w:r w:rsidRPr="00C831FD">
              <w:t xml:space="preserve">Comment (justification for change) </w:t>
            </w:r>
          </w:p>
        </w:tc>
        <w:tc>
          <w:tcPr>
            <w:tcW w:w="761" w:type="pct"/>
            <w:gridSpan w:val="2"/>
            <w:tcMar>
              <w:top w:w="57" w:type="dxa"/>
              <w:bottom w:w="57" w:type="dxa"/>
            </w:tcMar>
          </w:tcPr>
          <w:p w14:paraId="525DD19A" w14:textId="77777777" w:rsidR="00C831FD" w:rsidRPr="00C831FD" w:rsidRDefault="00C831FD" w:rsidP="00C831FD">
            <w:pPr>
              <w:jc w:val="center"/>
            </w:pPr>
            <w:r w:rsidRPr="00C831FD">
              <w:t xml:space="preserve">Proposed change </w:t>
            </w:r>
          </w:p>
        </w:tc>
        <w:tc>
          <w:tcPr>
            <w:tcW w:w="758" w:type="pct"/>
            <w:tcMar>
              <w:top w:w="57" w:type="dxa"/>
              <w:bottom w:w="57" w:type="dxa"/>
            </w:tcMar>
          </w:tcPr>
          <w:p w14:paraId="743EE02D" w14:textId="77777777" w:rsidR="00C831FD" w:rsidRPr="00C831FD" w:rsidRDefault="00C831FD" w:rsidP="00C831FD">
            <w:pPr>
              <w:jc w:val="center"/>
            </w:pPr>
            <w:r w:rsidRPr="00C831FD">
              <w:t>Comment from</w:t>
            </w:r>
          </w:p>
          <w:p w14:paraId="2B2B1962" w14:textId="77777777" w:rsidR="00C831FD" w:rsidRPr="00C831FD" w:rsidRDefault="00C831FD" w:rsidP="00C831FD">
            <w:pPr>
              <w:jc w:val="center"/>
            </w:pPr>
            <w:r w:rsidRPr="00C831FD">
              <w:t>CEN Consultant</w:t>
            </w:r>
          </w:p>
        </w:tc>
        <w:tc>
          <w:tcPr>
            <w:tcW w:w="972" w:type="pct"/>
            <w:tcMar>
              <w:top w:w="57" w:type="dxa"/>
              <w:bottom w:w="57" w:type="dxa"/>
            </w:tcMar>
          </w:tcPr>
          <w:p w14:paraId="2F7981F8" w14:textId="77777777" w:rsidR="00C831FD" w:rsidRPr="00C831FD" w:rsidRDefault="00C831FD" w:rsidP="00C831FD">
            <w:pPr>
              <w:jc w:val="center"/>
            </w:pPr>
            <w:r w:rsidRPr="00C831FD">
              <w:t xml:space="preserve">Comment from </w:t>
            </w:r>
          </w:p>
          <w:p w14:paraId="637BD7DD" w14:textId="77777777" w:rsidR="00C831FD" w:rsidRPr="00C831FD" w:rsidRDefault="00C831FD" w:rsidP="00C831FD">
            <w:pPr>
              <w:jc w:val="center"/>
            </w:pPr>
            <w:r w:rsidRPr="00C831FD">
              <w:t>WG Standards</w:t>
            </w:r>
          </w:p>
        </w:tc>
      </w:tr>
      <w:tr w:rsidR="0080625A" w:rsidRPr="00C831FD" w14:paraId="047AB7EA" w14:textId="77777777" w:rsidTr="003D09E3">
        <w:trPr>
          <w:gridAfter w:val="1"/>
          <w:wAfter w:w="13" w:type="pct"/>
        </w:trPr>
        <w:tc>
          <w:tcPr>
            <w:tcW w:w="313" w:type="pct"/>
            <w:tcBorders>
              <w:top w:val="single" w:sz="6" w:space="0" w:color="auto"/>
              <w:bottom w:val="single" w:sz="6" w:space="0" w:color="auto"/>
            </w:tcBorders>
            <w:tcMar>
              <w:top w:w="0" w:type="dxa"/>
              <w:bottom w:w="0" w:type="dxa"/>
            </w:tcMar>
          </w:tcPr>
          <w:p w14:paraId="2D44217B" w14:textId="77777777" w:rsidR="0080625A" w:rsidRPr="00DC518F" w:rsidRDefault="0080625A" w:rsidP="0080625A">
            <w:pPr>
              <w:jc w:val="center"/>
            </w:pPr>
          </w:p>
        </w:tc>
        <w:tc>
          <w:tcPr>
            <w:tcW w:w="406" w:type="pct"/>
            <w:gridSpan w:val="2"/>
            <w:tcBorders>
              <w:top w:val="single" w:sz="6" w:space="0" w:color="auto"/>
              <w:bottom w:val="single" w:sz="6" w:space="0" w:color="auto"/>
            </w:tcBorders>
            <w:tcMar>
              <w:top w:w="0" w:type="dxa"/>
              <w:bottom w:w="0" w:type="dxa"/>
            </w:tcMar>
          </w:tcPr>
          <w:p w14:paraId="29C53005" w14:textId="77777777" w:rsidR="0080625A" w:rsidRPr="00DC518F" w:rsidRDefault="0080625A" w:rsidP="0080625A">
            <w:pPr>
              <w:pStyle w:val="ISOClause"/>
              <w:spacing w:before="60" w:after="60" w:line="240" w:lineRule="auto"/>
              <w:rPr>
                <w:rFonts w:ascii="Times New Roman" w:hAnsi="Times New Roman"/>
                <w:sz w:val="20"/>
              </w:rPr>
            </w:pPr>
          </w:p>
        </w:tc>
        <w:tc>
          <w:tcPr>
            <w:tcW w:w="1777" w:type="pct"/>
            <w:gridSpan w:val="3"/>
            <w:tcBorders>
              <w:top w:val="single" w:sz="4" w:space="0" w:color="auto"/>
              <w:bottom w:val="single" w:sz="4" w:space="0" w:color="auto"/>
            </w:tcBorders>
            <w:tcMar>
              <w:top w:w="0" w:type="dxa"/>
              <w:bottom w:w="0" w:type="dxa"/>
            </w:tcMar>
          </w:tcPr>
          <w:p w14:paraId="0CCFFC79" w14:textId="77777777" w:rsidR="0080625A" w:rsidRPr="00DC518F" w:rsidRDefault="0080625A" w:rsidP="0080625A">
            <w:pPr>
              <w:pStyle w:val="ISOComments"/>
              <w:spacing w:before="60" w:after="60" w:line="240" w:lineRule="auto"/>
              <w:rPr>
                <w:rFonts w:ascii="Times New Roman" w:hAnsi="Times New Roman"/>
                <w:i/>
                <w:color w:val="211D1E"/>
                <w:sz w:val="20"/>
              </w:rPr>
            </w:pPr>
          </w:p>
        </w:tc>
        <w:tc>
          <w:tcPr>
            <w:tcW w:w="761" w:type="pct"/>
            <w:gridSpan w:val="2"/>
            <w:tcBorders>
              <w:top w:val="single" w:sz="4" w:space="0" w:color="auto"/>
              <w:bottom w:val="single" w:sz="4" w:space="0" w:color="auto"/>
            </w:tcBorders>
            <w:tcMar>
              <w:top w:w="0" w:type="dxa"/>
              <w:bottom w:w="0" w:type="dxa"/>
            </w:tcMar>
          </w:tcPr>
          <w:p w14:paraId="22155A77" w14:textId="77777777" w:rsidR="0080625A" w:rsidRPr="00DC518F" w:rsidRDefault="0080625A" w:rsidP="0080625A">
            <w:pPr>
              <w:pStyle w:val="ISOComments"/>
              <w:spacing w:before="60" w:after="60" w:line="240" w:lineRule="auto"/>
              <w:rPr>
                <w:rFonts w:ascii="Times New Roman" w:hAnsi="Times New Roman"/>
                <w:color w:val="211D1E"/>
                <w:sz w:val="20"/>
              </w:rPr>
            </w:pPr>
          </w:p>
        </w:tc>
        <w:tc>
          <w:tcPr>
            <w:tcW w:w="758" w:type="pct"/>
            <w:tcBorders>
              <w:top w:val="single" w:sz="6" w:space="0" w:color="auto"/>
              <w:bottom w:val="single" w:sz="6" w:space="0" w:color="auto"/>
            </w:tcBorders>
            <w:tcMar>
              <w:top w:w="0" w:type="dxa"/>
              <w:bottom w:w="0" w:type="dxa"/>
            </w:tcMar>
          </w:tcPr>
          <w:p w14:paraId="283C5D06" w14:textId="77777777" w:rsidR="0080625A" w:rsidRPr="00C831FD" w:rsidRDefault="0080625A" w:rsidP="0080625A">
            <w:pPr>
              <w:rPr>
                <w:bCs/>
              </w:rPr>
            </w:pPr>
          </w:p>
        </w:tc>
        <w:tc>
          <w:tcPr>
            <w:tcW w:w="972" w:type="pct"/>
            <w:tcBorders>
              <w:top w:val="single" w:sz="6" w:space="0" w:color="auto"/>
              <w:bottom w:val="single" w:sz="6" w:space="0" w:color="auto"/>
            </w:tcBorders>
            <w:tcMar>
              <w:top w:w="0" w:type="dxa"/>
              <w:bottom w:w="0" w:type="dxa"/>
            </w:tcMar>
          </w:tcPr>
          <w:p w14:paraId="2EC98832" w14:textId="77777777" w:rsidR="0080625A" w:rsidRPr="00C831FD" w:rsidRDefault="0080625A" w:rsidP="0080625A">
            <w:pPr>
              <w:keepLines/>
              <w:rPr>
                <w:bCs/>
              </w:rPr>
            </w:pPr>
          </w:p>
        </w:tc>
      </w:tr>
      <w:tr w:rsidR="00C243C4" w:rsidRPr="008728DF" w14:paraId="4C8712DD" w14:textId="77777777" w:rsidTr="003D09E3">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4E383F" w14:textId="77777777" w:rsidR="00C243C4" w:rsidRPr="008728DF" w:rsidRDefault="00C243C4" w:rsidP="00C243C4">
            <w:pPr>
              <w:rPr>
                <w:b/>
                <w:bCs/>
              </w:rPr>
            </w:pPr>
            <w:r w:rsidRPr="008728DF">
              <w:rPr>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0A892" w14:textId="77777777" w:rsidR="00C243C4" w:rsidRPr="00E95298" w:rsidRDefault="00C243C4" w:rsidP="00C243C4">
            <w:pPr>
              <w:keepLines/>
              <w:jc w:val="center"/>
              <w:rPr>
                <w:b/>
                <w:bCs/>
              </w:rPr>
            </w:pPr>
            <w:r w:rsidRPr="00E95298">
              <w:rPr>
                <w:b/>
                <w:bCs/>
                <w:highlight w:val="yellow"/>
              </w:rPr>
              <w:t>Accepted</w:t>
            </w:r>
          </w:p>
          <w:p w14:paraId="7ADFC127" w14:textId="77777777" w:rsidR="00C243C4" w:rsidRPr="008728DF" w:rsidRDefault="00C243C4" w:rsidP="00C243C4">
            <w:pPr>
              <w:keepLines/>
              <w:jc w:val="center"/>
              <w:rPr>
                <w:bCs/>
              </w:rPr>
            </w:pPr>
            <w:r w:rsidRPr="008728DF">
              <w:rPr>
                <w:bCs/>
              </w:rPr>
              <w:t>Refused</w:t>
            </w:r>
          </w:p>
          <w:p w14:paraId="7501E662" w14:textId="77777777" w:rsidR="00C243C4" w:rsidRPr="008728DF" w:rsidRDefault="00C243C4" w:rsidP="00C243C4">
            <w:pPr>
              <w:keepLines/>
              <w:jc w:val="center"/>
              <w:rPr>
                <w:bCs/>
              </w:rPr>
            </w:pPr>
            <w:r w:rsidRPr="008728DF">
              <w:rPr>
                <w:bCs/>
              </w:rPr>
              <w:t>Postponed</w:t>
            </w:r>
          </w:p>
        </w:tc>
        <w:tc>
          <w:tcPr>
            <w:tcW w:w="1372" w:type="pct"/>
            <w:tcBorders>
              <w:top w:val="single" w:sz="12" w:space="0" w:color="auto"/>
              <w:bottom w:val="single" w:sz="12" w:space="0" w:color="auto"/>
            </w:tcBorders>
            <w:shd w:val="clear" w:color="auto" w:fill="F2F2F2"/>
          </w:tcPr>
          <w:p w14:paraId="64F0291F" w14:textId="77777777" w:rsidR="00C243C4" w:rsidRDefault="00C243C4" w:rsidP="00C243C4">
            <w:pPr>
              <w:keepLines/>
              <w:tabs>
                <w:tab w:val="left" w:pos="6663"/>
              </w:tabs>
              <w:jc w:val="center"/>
              <w:rPr>
                <w:bCs/>
              </w:rPr>
            </w:pPr>
            <w:r w:rsidRPr="008728DF">
              <w:rPr>
                <w:bCs/>
              </w:rPr>
              <w:t>Comments</w:t>
            </w:r>
          </w:p>
          <w:p w14:paraId="6C667D46" w14:textId="78648FF7" w:rsidR="00C243C4" w:rsidRDefault="00C243C4" w:rsidP="00C243C4">
            <w:pPr>
              <w:keepLines/>
              <w:tabs>
                <w:tab w:val="left" w:pos="6663"/>
              </w:tabs>
              <w:rPr>
                <w:bCs/>
              </w:rPr>
            </w:pPr>
            <w:r>
              <w:rPr>
                <w:bCs/>
              </w:rPr>
              <w:t>Expected to be published without a formal vote</w:t>
            </w:r>
          </w:p>
          <w:p w14:paraId="32E0DFAA" w14:textId="77777777" w:rsidR="00C243C4" w:rsidRDefault="00C243C4" w:rsidP="00C243C4">
            <w:pPr>
              <w:keepLines/>
              <w:tabs>
                <w:tab w:val="left" w:pos="6663"/>
              </w:tabs>
              <w:rPr>
                <w:bCs/>
              </w:rPr>
            </w:pPr>
          </w:p>
          <w:p w14:paraId="77F152B3" w14:textId="77777777" w:rsidR="00C243C4" w:rsidRPr="008728DF" w:rsidRDefault="00C243C4" w:rsidP="00C243C4">
            <w:pPr>
              <w:keepLines/>
              <w:tabs>
                <w:tab w:val="left" w:pos="6663"/>
              </w:tabs>
              <w:rPr>
                <w:bCs/>
              </w:rPr>
            </w:pPr>
          </w:p>
        </w:tc>
        <w:tc>
          <w:tcPr>
            <w:tcW w:w="2509" w:type="pct"/>
            <w:gridSpan w:val="6"/>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82"/>
              <w:gridCol w:w="2159"/>
              <w:gridCol w:w="2151"/>
            </w:tblGrid>
            <w:tr w:rsidR="00C243C4" w:rsidRPr="002212B1" w14:paraId="21B78513" w14:textId="77777777" w:rsidTr="00C243C4">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FFE83FA" w14:textId="77777777" w:rsidR="00C243C4" w:rsidRPr="008728DF" w:rsidRDefault="00C243C4" w:rsidP="00C243C4">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219FDD6" w14:textId="77777777" w:rsidR="00C243C4" w:rsidRPr="002212B1" w:rsidRDefault="00C243C4" w:rsidP="00C243C4">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1A2BE9DD" w14:textId="77777777" w:rsidR="00C243C4" w:rsidRPr="002212B1" w:rsidRDefault="00C243C4" w:rsidP="00C243C4">
                  <w:pPr>
                    <w:keepLines/>
                    <w:tabs>
                      <w:tab w:val="left" w:pos="6663"/>
                    </w:tabs>
                    <w:rPr>
                      <w:bCs/>
                    </w:rPr>
                  </w:pPr>
                  <w:r w:rsidRPr="002212B1">
                    <w:rPr>
                      <w:bCs/>
                    </w:rPr>
                    <w:t>Latest date for withdrawal of existing type approvals</w:t>
                  </w:r>
                </w:p>
              </w:tc>
            </w:tr>
            <w:tr w:rsidR="00C243C4" w:rsidRPr="009A04C5" w14:paraId="6BC56873" w14:textId="77777777" w:rsidTr="00C243C4">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878EFD0" w14:textId="59F57071" w:rsidR="00C243C4" w:rsidRPr="008728DF" w:rsidRDefault="00C243C4" w:rsidP="00F35B7D">
                  <w:pPr>
                    <w:jc w:val="center"/>
                    <w:rPr>
                      <w:bCs/>
                    </w:rPr>
                  </w:pPr>
                  <w:r>
                    <w:rPr>
                      <w:bCs/>
                    </w:rPr>
                    <w:t xml:space="preserve">EN </w:t>
                  </w:r>
                  <w:r w:rsidR="00F35B7D">
                    <w:rPr>
                      <w:bCs/>
                    </w:rPr>
                    <w:t>ISO 17871:2015</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7294C418" w14:textId="1CFA56C1" w:rsidR="00C243C4" w:rsidRPr="00F0176C" w:rsidRDefault="00C243C4" w:rsidP="00F35B7D">
                  <w:pPr>
                    <w:suppressAutoHyphens w:val="0"/>
                    <w:autoSpaceDE w:val="0"/>
                    <w:autoSpaceDN w:val="0"/>
                    <w:adjustRightInd w:val="0"/>
                    <w:spacing w:line="240" w:lineRule="auto"/>
                    <w:jc w:val="center"/>
                    <w:rPr>
                      <w:bCs/>
                    </w:rPr>
                  </w:pPr>
                  <w:r>
                    <w:rPr>
                      <w:bCs/>
                    </w:rPr>
                    <w:t>Between 1 January 20</w:t>
                  </w:r>
                  <w:r w:rsidR="00F35B7D">
                    <w:rPr>
                      <w:bCs/>
                    </w:rPr>
                    <w:t>17</w:t>
                  </w:r>
                  <w:r>
                    <w:rPr>
                      <w:bCs/>
                    </w:rPr>
                    <w:t xml:space="preserve">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033BC23" w14:textId="77777777" w:rsidR="00C243C4" w:rsidRPr="009A04C5" w:rsidRDefault="00C243C4" w:rsidP="00C243C4">
                  <w:pPr>
                    <w:suppressAutoHyphens w:val="0"/>
                    <w:autoSpaceDE w:val="0"/>
                    <w:autoSpaceDN w:val="0"/>
                    <w:adjustRightInd w:val="0"/>
                    <w:spacing w:line="240" w:lineRule="auto"/>
                    <w:jc w:val="center"/>
                    <w:rPr>
                      <w:bCs/>
                      <w:highlight w:val="yellow"/>
                    </w:rPr>
                  </w:pPr>
                </w:p>
              </w:tc>
            </w:tr>
            <w:tr w:rsidR="00C243C4" w:rsidRPr="009A04C5" w14:paraId="65E91B98" w14:textId="77777777" w:rsidTr="00C243C4">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F44E689" w14:textId="09AF677D" w:rsidR="00C243C4" w:rsidRPr="008728DF" w:rsidRDefault="00C243C4" w:rsidP="00FA0F7B">
                  <w:pPr>
                    <w:jc w:val="center"/>
                    <w:rPr>
                      <w:bCs/>
                    </w:rPr>
                  </w:pPr>
                  <w:r>
                    <w:rPr>
                      <w:bCs/>
                    </w:rPr>
                    <w:t xml:space="preserve">EN </w:t>
                  </w:r>
                  <w:r w:rsidR="00515D21">
                    <w:rPr>
                      <w:bCs/>
                    </w:rPr>
                    <w:t>ISO 17871:2015 + A1:[201</w:t>
                  </w:r>
                  <w:r w:rsidR="00FA0F7B">
                    <w:rPr>
                      <w:bCs/>
                    </w:rPr>
                    <w:t>8</w:t>
                  </w:r>
                  <w:r w:rsidR="00515D21">
                    <w:rPr>
                      <w:bCs/>
                    </w:rPr>
                    <w:t>]</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614CD8D4" w14:textId="77777777" w:rsidR="00C243C4" w:rsidRPr="00F0176C" w:rsidRDefault="00C243C4" w:rsidP="00C243C4">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C272CA8" w14:textId="77777777" w:rsidR="00C243C4" w:rsidRPr="009A04C5" w:rsidRDefault="00C243C4" w:rsidP="00C243C4">
                  <w:pPr>
                    <w:keepNext/>
                    <w:ind w:hanging="22"/>
                    <w:jc w:val="center"/>
                    <w:rPr>
                      <w:bCs/>
                      <w:highlight w:val="yellow"/>
                    </w:rPr>
                  </w:pPr>
                </w:p>
              </w:tc>
            </w:tr>
            <w:tr w:rsidR="00C243C4" w:rsidRPr="002212B1" w14:paraId="526CFF86" w14:textId="77777777" w:rsidTr="00C243C4">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3AD48C02" w14:textId="77777777" w:rsidR="00C243C4" w:rsidRPr="00DC518F" w:rsidRDefault="00C243C4" w:rsidP="00C243C4">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70BF0E3" w14:textId="77777777" w:rsidR="00C243C4" w:rsidRPr="008728DF" w:rsidRDefault="00C243C4" w:rsidP="00C243C4">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7024E4DE" w14:textId="77777777" w:rsidR="00C243C4" w:rsidRPr="002212B1" w:rsidRDefault="00C243C4" w:rsidP="00C243C4">
                  <w:pPr>
                    <w:keepLines/>
                    <w:tabs>
                      <w:tab w:val="left" w:pos="6663"/>
                    </w:tabs>
                    <w:jc w:val="center"/>
                    <w:rPr>
                      <w:bCs/>
                    </w:rPr>
                  </w:pPr>
                </w:p>
              </w:tc>
            </w:tr>
          </w:tbl>
          <w:p w14:paraId="3A93A0A8" w14:textId="77777777" w:rsidR="00C243C4" w:rsidRPr="00DD5F9C" w:rsidRDefault="00C243C4" w:rsidP="00C243C4">
            <w:pPr>
              <w:keepLines/>
              <w:tabs>
                <w:tab w:val="left" w:pos="6663"/>
              </w:tabs>
              <w:rPr>
                <w:bCs/>
              </w:rPr>
            </w:pPr>
          </w:p>
        </w:tc>
      </w:tr>
    </w:tbl>
    <w:p w14:paraId="11DAEE3F" w14:textId="77777777" w:rsidR="00C53412" w:rsidRDefault="00C53412" w:rsidP="00D1298E">
      <w:pPr>
        <w:spacing w:before="120" w:after="60"/>
        <w:outlineLvl w:val="0"/>
        <w:rPr>
          <w:bCs/>
          <w:kern w:val="28"/>
          <w:szCs w:val="32"/>
        </w:rPr>
      </w:pPr>
    </w:p>
    <w:p w14:paraId="47208F18" w14:textId="77777777" w:rsidR="00D1298E" w:rsidRPr="00A45776" w:rsidRDefault="00D1298E" w:rsidP="00D1298E">
      <w:pPr>
        <w:spacing w:before="120" w:after="60"/>
        <w:outlineLvl w:val="0"/>
        <w:rPr>
          <w:bCs/>
          <w:kern w:val="28"/>
          <w:szCs w:val="32"/>
        </w:rPr>
      </w:pPr>
      <w:r w:rsidRPr="00A45776">
        <w:rPr>
          <w:bCs/>
          <w:kern w:val="28"/>
          <w:szCs w:val="32"/>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D1298E" w:rsidRPr="00A45776" w14:paraId="5F8177F5"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0BEFB78" w14:textId="04B16B51" w:rsidR="00D1298E" w:rsidRPr="00A45776" w:rsidRDefault="00D1298E" w:rsidP="005B17A7">
            <w:pPr>
              <w:jc w:val="center"/>
              <w:rPr>
                <w:b/>
                <w:spacing w:val="-3"/>
              </w:rPr>
            </w:pPr>
            <w:r w:rsidRPr="00A45776">
              <w:rPr>
                <w:b/>
                <w:spacing w:val="-3"/>
              </w:rPr>
              <w:t>prEN 12972</w:t>
            </w:r>
          </w:p>
          <w:p w14:paraId="471E6898" w14:textId="43272B90"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BB0D4D" w14:textId="2CB19E24" w:rsidR="00D1298E" w:rsidRPr="00A45776" w:rsidRDefault="00D1298E" w:rsidP="005B17A7">
            <w:pPr>
              <w:ind w:right="16"/>
              <w:jc w:val="center"/>
              <w:rPr>
                <w:b/>
                <w:spacing w:val="-3"/>
              </w:rPr>
            </w:pPr>
            <w:r w:rsidRPr="00A45776">
              <w:rPr>
                <w:b/>
                <w:spacing w:val="-3"/>
              </w:rPr>
              <w:t>Tanks for transport of dangerous goods - Testing, inspection and marking of metallic tanks</w:t>
            </w:r>
          </w:p>
          <w:p w14:paraId="749F5B58" w14:textId="49C2015C"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0802DCA" w14:textId="77777777" w:rsidR="00D1298E" w:rsidRPr="00A45776" w:rsidRDefault="00D1298E" w:rsidP="005B17A7">
            <w:pPr>
              <w:suppressAutoHyphens w:val="0"/>
              <w:spacing w:line="240" w:lineRule="auto"/>
              <w:rPr>
                <w:b/>
                <w:bCs/>
              </w:rPr>
            </w:pPr>
            <w:r w:rsidRPr="00A45776">
              <w:rPr>
                <w:b/>
                <w:bCs/>
              </w:rPr>
              <w:t>Where to refer in RID/ADR:</w:t>
            </w:r>
          </w:p>
          <w:p w14:paraId="70696ABB"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7308BA9"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3C6A9275"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257864F9"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04E3C999" w14:textId="4D4CAD75" w:rsidR="00D1298E" w:rsidRPr="00A45776" w:rsidRDefault="00D1298E" w:rsidP="00D1298E">
            <w:pPr>
              <w:jc w:val="center"/>
              <w:rPr>
                <w:spacing w:val="-3"/>
              </w:rPr>
            </w:pPr>
            <w:r w:rsidRPr="00A45776">
              <w:rPr>
                <w:spacing w:val="-3"/>
              </w:rPr>
              <w:t>WI 00296099</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1B9B306" w14:textId="77777777" w:rsidR="00D1298E" w:rsidRPr="00A45776" w:rsidRDefault="00D1298E"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C15A8C0"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25F790BD"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r>
      <w:tr w:rsidR="00D1298E" w:rsidRPr="00C831FD" w14:paraId="44B14A6E" w14:textId="77777777" w:rsidTr="005B17A7">
        <w:tc>
          <w:tcPr>
            <w:tcW w:w="5000" w:type="pct"/>
            <w:gridSpan w:val="9"/>
          </w:tcPr>
          <w:p w14:paraId="16C674C8" w14:textId="778E3DB5" w:rsidR="00D1298E" w:rsidRPr="00C831FD" w:rsidRDefault="00D1298E" w:rsidP="005B17A7">
            <w:pPr>
              <w:tabs>
                <w:tab w:val="num" w:pos="1134"/>
              </w:tabs>
              <w:jc w:val="both"/>
            </w:pPr>
            <w:r w:rsidRPr="00C831FD">
              <w:t xml:space="preserve">Assessment by CEN </w:t>
            </w:r>
            <w:r>
              <w:t xml:space="preserve">Consultant </w:t>
            </w:r>
            <w:r w:rsidRPr="00C831FD">
              <w:t xml:space="preserve"> provided</w:t>
            </w:r>
          </w:p>
          <w:p w14:paraId="567AEBB4" w14:textId="77777777" w:rsidR="00D1298E" w:rsidRPr="00C831FD" w:rsidRDefault="00D1298E" w:rsidP="005B17A7">
            <w:pPr>
              <w:tabs>
                <w:tab w:val="num" w:pos="1134"/>
              </w:tabs>
              <w:ind w:left="567"/>
              <w:jc w:val="both"/>
              <w:rPr>
                <w:i/>
              </w:rPr>
            </w:pPr>
          </w:p>
        </w:tc>
      </w:tr>
      <w:tr w:rsidR="00D1298E" w:rsidRPr="00C831FD" w14:paraId="5AE726E2" w14:textId="77777777" w:rsidTr="005B17A7">
        <w:tc>
          <w:tcPr>
            <w:tcW w:w="5000" w:type="pct"/>
            <w:gridSpan w:val="9"/>
          </w:tcPr>
          <w:p w14:paraId="60814955" w14:textId="77777777" w:rsidR="00D1298E" w:rsidRPr="00C831FD" w:rsidRDefault="00D1298E" w:rsidP="005B17A7">
            <w:r w:rsidRPr="00C831FD">
              <w:rPr>
                <w:b/>
                <w:iCs/>
              </w:rPr>
              <w:t>Comments from members of the Joint Meeting</w:t>
            </w:r>
            <w:r w:rsidRPr="00C831FD">
              <w:rPr>
                <w:b/>
              </w:rPr>
              <w:t>:</w:t>
            </w:r>
          </w:p>
        </w:tc>
      </w:tr>
      <w:tr w:rsidR="00D1298E" w:rsidRPr="00C831FD" w14:paraId="116BB7AC" w14:textId="77777777" w:rsidTr="005B17A7">
        <w:tc>
          <w:tcPr>
            <w:tcW w:w="314" w:type="pct"/>
            <w:tcMar>
              <w:top w:w="57" w:type="dxa"/>
              <w:bottom w:w="57" w:type="dxa"/>
            </w:tcMar>
          </w:tcPr>
          <w:p w14:paraId="70CB803E" w14:textId="77777777" w:rsidR="00D1298E" w:rsidRPr="00C831FD" w:rsidRDefault="00D1298E" w:rsidP="005B17A7">
            <w:pPr>
              <w:jc w:val="center"/>
            </w:pPr>
            <w:r w:rsidRPr="00C831FD">
              <w:t>Country</w:t>
            </w:r>
          </w:p>
        </w:tc>
        <w:tc>
          <w:tcPr>
            <w:tcW w:w="407" w:type="pct"/>
            <w:gridSpan w:val="2"/>
            <w:tcMar>
              <w:top w:w="57" w:type="dxa"/>
              <w:bottom w:w="57" w:type="dxa"/>
            </w:tcMar>
          </w:tcPr>
          <w:p w14:paraId="4A03CA0D" w14:textId="77777777" w:rsidR="00D1298E" w:rsidRPr="00C831FD" w:rsidRDefault="00D1298E" w:rsidP="005B17A7">
            <w:pPr>
              <w:jc w:val="center"/>
            </w:pPr>
            <w:r w:rsidRPr="00C831FD">
              <w:t>Clause No.</w:t>
            </w:r>
          </w:p>
        </w:tc>
        <w:tc>
          <w:tcPr>
            <w:tcW w:w="1782" w:type="pct"/>
            <w:gridSpan w:val="2"/>
            <w:tcMar>
              <w:top w:w="57" w:type="dxa"/>
              <w:bottom w:w="57" w:type="dxa"/>
            </w:tcMar>
          </w:tcPr>
          <w:p w14:paraId="0E6B348F"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1CC11A3"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4CCD8330" w14:textId="77777777" w:rsidR="00D1298E" w:rsidRPr="00C831FD" w:rsidRDefault="00D1298E" w:rsidP="005B17A7">
            <w:pPr>
              <w:jc w:val="center"/>
            </w:pPr>
            <w:r w:rsidRPr="00C831FD">
              <w:t>Comment from</w:t>
            </w:r>
          </w:p>
          <w:p w14:paraId="032EB4A3" w14:textId="77777777" w:rsidR="00D1298E" w:rsidRPr="00C831FD" w:rsidRDefault="00D1298E" w:rsidP="005B17A7">
            <w:pPr>
              <w:jc w:val="center"/>
            </w:pPr>
            <w:r w:rsidRPr="00C831FD">
              <w:t>CEN Consultant</w:t>
            </w:r>
          </w:p>
        </w:tc>
        <w:tc>
          <w:tcPr>
            <w:tcW w:w="974" w:type="pct"/>
            <w:tcMar>
              <w:top w:w="57" w:type="dxa"/>
              <w:bottom w:w="57" w:type="dxa"/>
            </w:tcMar>
          </w:tcPr>
          <w:p w14:paraId="31D48FC8" w14:textId="77777777" w:rsidR="00D1298E" w:rsidRPr="00C831FD" w:rsidRDefault="00D1298E" w:rsidP="005B17A7">
            <w:pPr>
              <w:jc w:val="center"/>
            </w:pPr>
            <w:r w:rsidRPr="00C831FD">
              <w:t xml:space="preserve">Comment from </w:t>
            </w:r>
          </w:p>
          <w:p w14:paraId="429CB8D6" w14:textId="77777777" w:rsidR="00D1298E" w:rsidRPr="00C831FD" w:rsidRDefault="00D1298E" w:rsidP="005B17A7">
            <w:pPr>
              <w:jc w:val="center"/>
            </w:pPr>
            <w:r w:rsidRPr="00C831FD">
              <w:t>WG Standards</w:t>
            </w:r>
          </w:p>
        </w:tc>
      </w:tr>
      <w:tr w:rsidR="00E87AE8" w:rsidRPr="00C831FD" w14:paraId="14B201A8" w14:textId="77777777" w:rsidTr="005B17A7">
        <w:tc>
          <w:tcPr>
            <w:tcW w:w="314" w:type="pct"/>
            <w:tcMar>
              <w:top w:w="0" w:type="dxa"/>
              <w:bottom w:w="0" w:type="dxa"/>
            </w:tcMar>
          </w:tcPr>
          <w:p w14:paraId="439E2C6B" w14:textId="4A28B922" w:rsidR="00E87AE8" w:rsidRPr="00DC518F" w:rsidRDefault="00E87AE8" w:rsidP="00E87AE8">
            <w:pPr>
              <w:jc w:val="center"/>
            </w:pPr>
            <w:r>
              <w:t>DT1 (ge)</w:t>
            </w:r>
          </w:p>
        </w:tc>
        <w:tc>
          <w:tcPr>
            <w:tcW w:w="407" w:type="pct"/>
            <w:gridSpan w:val="2"/>
            <w:tcBorders>
              <w:top w:val="single" w:sz="6" w:space="0" w:color="auto"/>
              <w:bottom w:val="single" w:sz="6" w:space="0" w:color="auto"/>
            </w:tcBorders>
            <w:tcMar>
              <w:top w:w="0" w:type="dxa"/>
              <w:bottom w:w="0" w:type="dxa"/>
            </w:tcMar>
          </w:tcPr>
          <w:p w14:paraId="261ACCE1" w14:textId="6778C252" w:rsidR="00E87AE8" w:rsidRPr="00DC518F" w:rsidRDefault="00E87AE8" w:rsidP="00E87AE8">
            <w:pPr>
              <w:suppressAutoHyphens w:val="0"/>
              <w:spacing w:before="60" w:after="60" w:line="240" w:lineRule="auto"/>
              <w:rPr>
                <w:lang w:eastAsia="en-GB"/>
              </w:rPr>
            </w:pPr>
            <w:r>
              <w:t>European Foreword</w:t>
            </w:r>
          </w:p>
        </w:tc>
        <w:tc>
          <w:tcPr>
            <w:tcW w:w="1782" w:type="pct"/>
            <w:gridSpan w:val="2"/>
            <w:tcBorders>
              <w:top w:val="single" w:sz="6" w:space="0" w:color="auto"/>
              <w:bottom w:val="single" w:sz="6" w:space="0" w:color="auto"/>
            </w:tcBorders>
            <w:tcMar>
              <w:top w:w="0" w:type="dxa"/>
              <w:bottom w:w="0" w:type="dxa"/>
            </w:tcMar>
          </w:tcPr>
          <w:p w14:paraId="5F1408C5" w14:textId="77777777" w:rsidR="00E87AE8" w:rsidRPr="00080153" w:rsidRDefault="00E87AE8" w:rsidP="00E87AE8">
            <w:pPr>
              <w:pStyle w:val="ISOClause"/>
              <w:spacing w:before="60" w:after="60" w:line="240" w:lineRule="auto"/>
            </w:pPr>
            <w:r w:rsidRPr="00080153">
              <w:t>(a)alignment of the standard with RID 2019 [1] and ADR 2019 [2];</w:t>
            </w:r>
          </w:p>
          <w:p w14:paraId="6D329C91" w14:textId="1EA1533F" w:rsidR="00E87AE8" w:rsidRPr="00DC518F" w:rsidRDefault="00E87AE8" w:rsidP="00E87AE8">
            <w:pPr>
              <w:suppressAutoHyphens w:val="0"/>
              <w:spacing w:before="60" w:after="60" w:line="240" w:lineRule="auto"/>
              <w:rPr>
                <w:lang w:eastAsia="en-GB"/>
              </w:rPr>
            </w:pPr>
            <w:r w:rsidRPr="00080153">
              <w:t>The current version of RID/ADR is 2017 aligning to a future (unknown) version is difficult.</w:t>
            </w:r>
          </w:p>
        </w:tc>
        <w:tc>
          <w:tcPr>
            <w:tcW w:w="763" w:type="pct"/>
            <w:gridSpan w:val="2"/>
            <w:tcBorders>
              <w:top w:val="single" w:sz="6" w:space="0" w:color="auto"/>
              <w:bottom w:val="single" w:sz="6" w:space="0" w:color="auto"/>
            </w:tcBorders>
            <w:tcMar>
              <w:top w:w="0" w:type="dxa"/>
              <w:bottom w:w="0" w:type="dxa"/>
            </w:tcMar>
          </w:tcPr>
          <w:p w14:paraId="49AD55CB" w14:textId="2E035E05" w:rsidR="00E87AE8" w:rsidRPr="00DC518F" w:rsidRDefault="00E87AE8" w:rsidP="00E87AE8">
            <w:pPr>
              <w:suppressAutoHyphens w:val="0"/>
              <w:spacing w:before="60" w:after="60" w:line="240" w:lineRule="auto"/>
            </w:pPr>
            <w:r w:rsidRPr="00080153">
              <w:t>alignment of the standard with RID 2017 [1] and ADR 2017 [2];</w:t>
            </w:r>
          </w:p>
        </w:tc>
        <w:tc>
          <w:tcPr>
            <w:tcW w:w="760" w:type="pct"/>
            <w:tcBorders>
              <w:left w:val="single" w:sz="4" w:space="0" w:color="auto"/>
            </w:tcBorders>
            <w:tcMar>
              <w:top w:w="0" w:type="dxa"/>
              <w:bottom w:w="0" w:type="dxa"/>
            </w:tcMar>
          </w:tcPr>
          <w:p w14:paraId="19C134F9" w14:textId="77777777" w:rsidR="00E87AE8" w:rsidRPr="00C831FD" w:rsidRDefault="00E87AE8" w:rsidP="00E87AE8">
            <w:pPr>
              <w:rPr>
                <w:bCs/>
              </w:rPr>
            </w:pPr>
          </w:p>
        </w:tc>
        <w:tc>
          <w:tcPr>
            <w:tcW w:w="974" w:type="pct"/>
            <w:tcMar>
              <w:top w:w="0" w:type="dxa"/>
              <w:bottom w:w="0" w:type="dxa"/>
            </w:tcMar>
          </w:tcPr>
          <w:p w14:paraId="241A0156" w14:textId="533A3716" w:rsidR="00E87AE8" w:rsidRPr="00C831FD" w:rsidRDefault="002A765F" w:rsidP="00E94F0F">
            <w:pPr>
              <w:keepLines/>
              <w:rPr>
                <w:bCs/>
              </w:rPr>
            </w:pPr>
            <w:r>
              <w:rPr>
                <w:bCs/>
              </w:rPr>
              <w:t xml:space="preserve">To be discussed </w:t>
            </w:r>
            <w:r w:rsidR="00E94F0F">
              <w:rPr>
                <w:bCs/>
              </w:rPr>
              <w:t>by CEN/TC 296 WG 5</w:t>
            </w:r>
          </w:p>
        </w:tc>
      </w:tr>
      <w:tr w:rsidR="00E87AE8" w:rsidRPr="00C831FD" w14:paraId="17FF7A5E" w14:textId="77777777" w:rsidTr="005B17A7">
        <w:tc>
          <w:tcPr>
            <w:tcW w:w="314" w:type="pct"/>
            <w:tcMar>
              <w:top w:w="0" w:type="dxa"/>
              <w:bottom w:w="0" w:type="dxa"/>
            </w:tcMar>
          </w:tcPr>
          <w:p w14:paraId="63794F39" w14:textId="17532C5D" w:rsidR="00E87AE8" w:rsidRPr="00DC518F" w:rsidRDefault="00E87AE8" w:rsidP="00E87AE8">
            <w:pPr>
              <w:jc w:val="center"/>
            </w:pPr>
            <w:r>
              <w:t>DT2 (ge)</w:t>
            </w:r>
          </w:p>
        </w:tc>
        <w:tc>
          <w:tcPr>
            <w:tcW w:w="407" w:type="pct"/>
            <w:gridSpan w:val="2"/>
            <w:tcBorders>
              <w:top w:val="single" w:sz="6" w:space="0" w:color="auto"/>
              <w:bottom w:val="single" w:sz="6" w:space="0" w:color="auto"/>
            </w:tcBorders>
            <w:tcMar>
              <w:top w:w="0" w:type="dxa"/>
              <w:bottom w:w="0" w:type="dxa"/>
            </w:tcMar>
          </w:tcPr>
          <w:p w14:paraId="3FE116F2" w14:textId="1EC3B622" w:rsidR="00E87AE8" w:rsidRPr="00DC518F" w:rsidRDefault="00E87AE8" w:rsidP="00E87AE8">
            <w:pPr>
              <w:suppressAutoHyphens w:val="0"/>
              <w:spacing w:before="60" w:after="60" w:line="240" w:lineRule="auto"/>
              <w:rPr>
                <w:lang w:eastAsia="en-GB"/>
              </w:rPr>
            </w:pPr>
            <w:r>
              <w:t>3.1.4</w:t>
            </w:r>
          </w:p>
        </w:tc>
        <w:tc>
          <w:tcPr>
            <w:tcW w:w="1782" w:type="pct"/>
            <w:gridSpan w:val="2"/>
            <w:tcBorders>
              <w:top w:val="single" w:sz="6" w:space="0" w:color="auto"/>
              <w:bottom w:val="single" w:sz="6" w:space="0" w:color="auto"/>
            </w:tcBorders>
            <w:tcMar>
              <w:top w:w="0" w:type="dxa"/>
              <w:bottom w:w="0" w:type="dxa"/>
            </w:tcMar>
          </w:tcPr>
          <w:p w14:paraId="523AC041" w14:textId="77777777" w:rsidR="00E87AE8" w:rsidRPr="008A061D" w:rsidRDefault="00E87AE8" w:rsidP="00E87AE8">
            <w:pPr>
              <w:pStyle w:val="Default"/>
              <w:rPr>
                <w:rFonts w:cs="Times New Roman"/>
                <w:color w:val="auto"/>
                <w:sz w:val="18"/>
                <w:szCs w:val="20"/>
                <w:lang w:eastAsia="en-US"/>
              </w:rPr>
            </w:pPr>
            <w:r w:rsidRPr="008A061D">
              <w:rPr>
                <w:rFonts w:cs="Times New Roman"/>
                <w:color w:val="auto"/>
                <w:sz w:val="18"/>
                <w:szCs w:val="20"/>
                <w:lang w:eastAsia="en-US"/>
              </w:rPr>
              <w:t xml:space="preserve">technical code </w:t>
            </w:r>
          </w:p>
          <w:p w14:paraId="32EE60AB" w14:textId="77777777" w:rsidR="00E87AE8" w:rsidRPr="008A061D" w:rsidRDefault="00E87AE8" w:rsidP="00E87AE8">
            <w:pPr>
              <w:pStyle w:val="ISOComments"/>
              <w:spacing w:before="60" w:after="60" w:line="240" w:lineRule="auto"/>
            </w:pPr>
            <w:r w:rsidRPr="008A061D">
              <w:t>code or standard(s) according to which the tank has been designed and constructed</w:t>
            </w:r>
          </w:p>
          <w:p w14:paraId="7DFF5EE7" w14:textId="77777777" w:rsidR="00E87AE8" w:rsidRPr="008A061D" w:rsidRDefault="00E87AE8" w:rsidP="00E87AE8">
            <w:pPr>
              <w:pStyle w:val="ISOComments"/>
              <w:spacing w:before="60" w:after="60" w:line="240" w:lineRule="auto"/>
            </w:pPr>
            <w:r w:rsidRPr="008A061D">
              <w:t>RID/ADR 6.8.2.7</w:t>
            </w:r>
          </w:p>
          <w:p w14:paraId="48E8BB81" w14:textId="77777777" w:rsidR="00E87AE8" w:rsidRDefault="00E87AE8" w:rsidP="00E87AE8">
            <w:pPr>
              <w:rPr>
                <w:rFonts w:ascii="Arial" w:hAnsi="Arial"/>
                <w:sz w:val="18"/>
              </w:rPr>
            </w:pPr>
            <w:r w:rsidRPr="008A061D">
              <w:rPr>
                <w:rFonts w:ascii="Arial" w:hAnsi="Arial"/>
                <w:sz w:val="18"/>
              </w:rPr>
              <w:t>the competent authority may</w:t>
            </w:r>
            <w:r>
              <w:rPr>
                <w:rFonts w:ascii="Arial" w:hAnsi="Arial"/>
                <w:sz w:val="18"/>
              </w:rPr>
              <w:t xml:space="preserve"> </w:t>
            </w:r>
            <w:r w:rsidRPr="008A061D">
              <w:rPr>
                <w:rFonts w:ascii="Arial" w:hAnsi="Arial"/>
                <w:sz w:val="18"/>
              </w:rPr>
              <w:t>recognize the use of a technical code providing the same level of safety.</w:t>
            </w:r>
          </w:p>
          <w:p w14:paraId="236E19CF" w14:textId="77777777" w:rsidR="00E87AE8" w:rsidRDefault="00E87AE8" w:rsidP="00E87AE8">
            <w:pPr>
              <w:rPr>
                <w:rFonts w:ascii="Arial" w:hAnsi="Arial"/>
                <w:sz w:val="18"/>
              </w:rPr>
            </w:pPr>
          </w:p>
          <w:p w14:paraId="51E0DAC9" w14:textId="77777777" w:rsidR="00E87AE8" w:rsidRPr="008A061D" w:rsidRDefault="00E87AE8" w:rsidP="00E87AE8">
            <w:pPr>
              <w:rPr>
                <w:sz w:val="18"/>
              </w:rPr>
            </w:pPr>
            <w:r>
              <w:rPr>
                <w:rFonts w:ascii="Arial" w:hAnsi="Arial"/>
                <w:sz w:val="18"/>
              </w:rPr>
              <w:t xml:space="preserve">A technical code needs to be recognised by the competent authority rather than just its use. </w:t>
            </w:r>
          </w:p>
          <w:p w14:paraId="393A2891" w14:textId="77777777" w:rsidR="00E87AE8" w:rsidRPr="00DC518F" w:rsidRDefault="00E87AE8" w:rsidP="00E87AE8">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3A3640E3" w14:textId="77777777" w:rsidR="00E87AE8" w:rsidRDefault="00E87AE8" w:rsidP="00E87AE8">
            <w:pPr>
              <w:pStyle w:val="ISOChange"/>
              <w:spacing w:before="60" w:after="60" w:line="240" w:lineRule="auto"/>
            </w:pPr>
            <w:r>
              <w:t>Add a requirement that any technical code needs to be recognised.</w:t>
            </w:r>
          </w:p>
          <w:p w14:paraId="4E642592" w14:textId="77777777" w:rsidR="00E87AE8" w:rsidRDefault="00E87AE8" w:rsidP="00E87AE8">
            <w:pPr>
              <w:pStyle w:val="ISOChange"/>
              <w:spacing w:before="60" w:after="60" w:line="240" w:lineRule="auto"/>
            </w:pPr>
          </w:p>
          <w:p w14:paraId="73023B76" w14:textId="77777777" w:rsidR="00E87AE8" w:rsidRDefault="00E87AE8" w:rsidP="00E87AE8">
            <w:pPr>
              <w:pStyle w:val="ISOChange"/>
              <w:spacing w:before="60" w:after="60" w:line="240" w:lineRule="auto"/>
            </w:pPr>
            <w:r>
              <w:t>Recommend this entry and the Note is rewritten,</w:t>
            </w:r>
          </w:p>
          <w:p w14:paraId="37B00D83" w14:textId="77777777" w:rsidR="00E87AE8" w:rsidRDefault="00E87AE8" w:rsidP="00E87AE8">
            <w:pPr>
              <w:pStyle w:val="ISOChange"/>
              <w:spacing w:before="60" w:after="60" w:line="240" w:lineRule="auto"/>
            </w:pPr>
            <w:r>
              <w:t>Technical codes need to be recognised by the competent authority.</w:t>
            </w:r>
          </w:p>
          <w:p w14:paraId="780326F0" w14:textId="77777777" w:rsidR="00E87AE8" w:rsidRDefault="00E87AE8" w:rsidP="00E87AE8">
            <w:pPr>
              <w:pStyle w:val="ISOChange"/>
              <w:spacing w:before="60" w:after="60" w:line="240" w:lineRule="auto"/>
            </w:pPr>
            <w:r>
              <w:t>The term in RID/ADR is referenced standards which do not require to be recognised by the competent authority.</w:t>
            </w:r>
          </w:p>
          <w:p w14:paraId="2BF9C8EA" w14:textId="77777777" w:rsidR="00E87AE8" w:rsidRDefault="00E87AE8" w:rsidP="00E87AE8">
            <w:pPr>
              <w:pStyle w:val="ISOChange"/>
              <w:spacing w:before="60" w:after="60" w:line="240" w:lineRule="auto"/>
            </w:pPr>
          </w:p>
          <w:p w14:paraId="289D7913" w14:textId="77777777" w:rsidR="00E87AE8" w:rsidRDefault="00E87AE8" w:rsidP="00E87AE8">
            <w:pPr>
              <w:pStyle w:val="ISOChange"/>
              <w:spacing w:before="60" w:after="60" w:line="240" w:lineRule="auto"/>
            </w:pPr>
            <w:r>
              <w:t xml:space="preserve">Add an additional reference concerning referenced standards, and remove the Note.  </w:t>
            </w:r>
          </w:p>
          <w:p w14:paraId="073316AD" w14:textId="3C3A8CFE" w:rsidR="00E87AE8" w:rsidRPr="00DC518F" w:rsidRDefault="00E87AE8" w:rsidP="00E87AE8">
            <w:pPr>
              <w:suppressAutoHyphens w:val="0"/>
              <w:spacing w:before="60" w:after="60" w:line="240" w:lineRule="auto"/>
            </w:pPr>
            <w:r>
              <w:t xml:space="preserve">  </w:t>
            </w:r>
          </w:p>
        </w:tc>
        <w:tc>
          <w:tcPr>
            <w:tcW w:w="760" w:type="pct"/>
            <w:tcBorders>
              <w:left w:val="single" w:sz="4" w:space="0" w:color="auto"/>
            </w:tcBorders>
            <w:tcMar>
              <w:top w:w="0" w:type="dxa"/>
              <w:bottom w:w="0" w:type="dxa"/>
            </w:tcMar>
          </w:tcPr>
          <w:p w14:paraId="4DF98FB6" w14:textId="77777777" w:rsidR="00E87AE8" w:rsidRPr="00C831FD" w:rsidRDefault="00E87AE8" w:rsidP="00E87AE8">
            <w:pPr>
              <w:rPr>
                <w:bCs/>
              </w:rPr>
            </w:pPr>
          </w:p>
        </w:tc>
        <w:tc>
          <w:tcPr>
            <w:tcW w:w="974" w:type="pct"/>
            <w:tcMar>
              <w:top w:w="0" w:type="dxa"/>
              <w:bottom w:w="0" w:type="dxa"/>
            </w:tcMar>
          </w:tcPr>
          <w:p w14:paraId="1CC9BAA5" w14:textId="30BEA9BA" w:rsidR="00E87AE8" w:rsidRDefault="00E87AE8" w:rsidP="00E87AE8">
            <w:pPr>
              <w:keepLines/>
              <w:rPr>
                <w:bCs/>
              </w:rPr>
            </w:pPr>
          </w:p>
          <w:p w14:paraId="7A0B210A" w14:textId="020A1D9E" w:rsidR="00E94F0F" w:rsidRPr="00C831FD" w:rsidRDefault="00E94F0F" w:rsidP="00E87AE8">
            <w:pPr>
              <w:keepLines/>
              <w:rPr>
                <w:bCs/>
              </w:rPr>
            </w:pPr>
            <w:r>
              <w:rPr>
                <w:bCs/>
              </w:rPr>
              <w:t>To be discussed by CEN/TC 296 WG 5</w:t>
            </w:r>
          </w:p>
        </w:tc>
      </w:tr>
      <w:tr w:rsidR="00E87AE8" w:rsidRPr="00C831FD" w14:paraId="5A0849A1" w14:textId="77777777" w:rsidTr="005B17A7">
        <w:tc>
          <w:tcPr>
            <w:tcW w:w="314" w:type="pct"/>
            <w:tcMar>
              <w:top w:w="0" w:type="dxa"/>
              <w:bottom w:w="0" w:type="dxa"/>
            </w:tcMar>
          </w:tcPr>
          <w:p w14:paraId="238FAACF" w14:textId="6CD9AB8C" w:rsidR="00E87AE8" w:rsidRPr="00DC518F" w:rsidRDefault="00E87AE8" w:rsidP="00E87AE8">
            <w:pPr>
              <w:jc w:val="center"/>
            </w:pPr>
            <w:r>
              <w:lastRenderedPageBreak/>
              <w:t>DT3 (ge)</w:t>
            </w:r>
          </w:p>
        </w:tc>
        <w:tc>
          <w:tcPr>
            <w:tcW w:w="407" w:type="pct"/>
            <w:gridSpan w:val="2"/>
            <w:tcBorders>
              <w:top w:val="single" w:sz="6" w:space="0" w:color="auto"/>
              <w:bottom w:val="single" w:sz="6" w:space="0" w:color="auto"/>
            </w:tcBorders>
            <w:tcMar>
              <w:top w:w="0" w:type="dxa"/>
              <w:bottom w:w="0" w:type="dxa"/>
            </w:tcMar>
          </w:tcPr>
          <w:p w14:paraId="59989187" w14:textId="552EF0DF" w:rsidR="00E87AE8" w:rsidRPr="00DC518F" w:rsidRDefault="00E87AE8" w:rsidP="00E87AE8">
            <w:pPr>
              <w:suppressAutoHyphens w:val="0"/>
              <w:spacing w:before="60" w:after="60" w:line="240" w:lineRule="auto"/>
              <w:rPr>
                <w:lang w:eastAsia="en-GB"/>
              </w:rPr>
            </w:pPr>
            <w:r>
              <w:t>3.1.5</w:t>
            </w:r>
          </w:p>
        </w:tc>
        <w:tc>
          <w:tcPr>
            <w:tcW w:w="1782" w:type="pct"/>
            <w:gridSpan w:val="2"/>
            <w:tcBorders>
              <w:top w:val="single" w:sz="6" w:space="0" w:color="auto"/>
              <w:bottom w:val="single" w:sz="6" w:space="0" w:color="auto"/>
            </w:tcBorders>
            <w:tcMar>
              <w:top w:w="0" w:type="dxa"/>
              <w:bottom w:w="0" w:type="dxa"/>
            </w:tcMar>
          </w:tcPr>
          <w:p w14:paraId="2D3FC3DE" w14:textId="77777777" w:rsidR="00E87AE8" w:rsidRDefault="00E87AE8" w:rsidP="00E87AE8">
            <w:pPr>
              <w:pStyle w:val="ISOComments"/>
              <w:spacing w:before="60" w:after="60" w:line="240" w:lineRule="auto"/>
              <w:ind w:firstLine="720"/>
            </w:pPr>
            <w:r w:rsidRPr="00C35D71">
              <w:t>any work on an existing tank with a valid, expired or withdrawn type approval which leads the tank outside the scope of the type approval</w:t>
            </w:r>
          </w:p>
          <w:p w14:paraId="4D13C913" w14:textId="0249DC17" w:rsidR="00E87AE8" w:rsidRPr="00DC518F" w:rsidRDefault="00E87AE8" w:rsidP="00E87AE8">
            <w:pPr>
              <w:suppressAutoHyphens w:val="0"/>
              <w:spacing w:before="60" w:after="60" w:line="240" w:lineRule="auto"/>
              <w:rPr>
                <w:lang w:eastAsia="en-GB"/>
              </w:rPr>
            </w:pPr>
            <w:r>
              <w:t>The term leads is unclear.</w:t>
            </w:r>
          </w:p>
        </w:tc>
        <w:tc>
          <w:tcPr>
            <w:tcW w:w="763" w:type="pct"/>
            <w:gridSpan w:val="2"/>
            <w:tcBorders>
              <w:top w:val="single" w:sz="6" w:space="0" w:color="auto"/>
              <w:bottom w:val="single" w:sz="6" w:space="0" w:color="auto"/>
            </w:tcBorders>
            <w:tcMar>
              <w:top w:w="0" w:type="dxa"/>
              <w:bottom w:w="0" w:type="dxa"/>
            </w:tcMar>
          </w:tcPr>
          <w:p w14:paraId="668D19EC" w14:textId="77777777" w:rsidR="00E87AE8" w:rsidRDefault="00E87AE8" w:rsidP="00E87AE8">
            <w:pPr>
              <w:pStyle w:val="ISOChange"/>
              <w:spacing w:before="60" w:after="60" w:line="240" w:lineRule="auto"/>
            </w:pPr>
            <w:r>
              <w:t>The term ‘lead’ should be clarified.</w:t>
            </w:r>
          </w:p>
          <w:p w14:paraId="0B15C05D" w14:textId="1885D7B6" w:rsidR="00E87AE8" w:rsidRPr="00DC518F" w:rsidRDefault="00E87AE8" w:rsidP="003D09E3">
            <w:pPr>
              <w:pStyle w:val="ISOChange"/>
              <w:spacing w:before="60" w:after="60" w:line="240" w:lineRule="auto"/>
            </w:pPr>
            <w:r>
              <w:t>It is unclear if the tank approval had expired or been withdrawn what would be required if the tank was then modified, taking outside the scope of the original approval. Usually an approval is withdrawn if it no longer in compliance with ADR or for a technical reason. This should be clarified RID/ADR 6.8.2.3.4</w:t>
            </w:r>
          </w:p>
        </w:tc>
        <w:tc>
          <w:tcPr>
            <w:tcW w:w="760" w:type="pct"/>
            <w:tcBorders>
              <w:left w:val="single" w:sz="4" w:space="0" w:color="auto"/>
            </w:tcBorders>
            <w:tcMar>
              <w:top w:w="0" w:type="dxa"/>
              <w:bottom w:w="0" w:type="dxa"/>
            </w:tcMar>
          </w:tcPr>
          <w:p w14:paraId="5C8156D2" w14:textId="77777777" w:rsidR="00E87AE8" w:rsidRPr="00C831FD" w:rsidRDefault="00E87AE8" w:rsidP="00E87AE8">
            <w:pPr>
              <w:rPr>
                <w:bCs/>
              </w:rPr>
            </w:pPr>
          </w:p>
        </w:tc>
        <w:tc>
          <w:tcPr>
            <w:tcW w:w="974" w:type="pct"/>
            <w:tcMar>
              <w:top w:w="0" w:type="dxa"/>
              <w:bottom w:w="0" w:type="dxa"/>
            </w:tcMar>
          </w:tcPr>
          <w:p w14:paraId="68ECA87A" w14:textId="1D820BD4" w:rsidR="00E94F0F" w:rsidRPr="00C831FD" w:rsidRDefault="00E94F0F" w:rsidP="00E87AE8">
            <w:pPr>
              <w:keepLines/>
              <w:rPr>
                <w:bCs/>
              </w:rPr>
            </w:pPr>
            <w:r>
              <w:rPr>
                <w:bCs/>
              </w:rPr>
              <w:t>To be discussed by CEN/TC 296 WG 5</w:t>
            </w:r>
          </w:p>
        </w:tc>
      </w:tr>
      <w:tr w:rsidR="00B364EC" w:rsidRPr="00C831FD" w14:paraId="4841D6F1" w14:textId="77777777" w:rsidTr="003D09E3">
        <w:tc>
          <w:tcPr>
            <w:tcW w:w="314" w:type="pct"/>
            <w:tcBorders>
              <w:top w:val="single" w:sz="6" w:space="0" w:color="auto"/>
              <w:bottom w:val="single" w:sz="6" w:space="0" w:color="auto"/>
            </w:tcBorders>
            <w:tcMar>
              <w:top w:w="0" w:type="dxa"/>
              <w:bottom w:w="0" w:type="dxa"/>
            </w:tcMar>
          </w:tcPr>
          <w:p w14:paraId="14EA6CC1" w14:textId="2035BE83" w:rsidR="00B364EC" w:rsidRDefault="00B364EC" w:rsidP="00B364EC">
            <w:pPr>
              <w:jc w:val="center"/>
            </w:pPr>
            <w:r>
              <w:t>CH 1 (ed)</w:t>
            </w:r>
          </w:p>
        </w:tc>
        <w:tc>
          <w:tcPr>
            <w:tcW w:w="407" w:type="pct"/>
            <w:gridSpan w:val="2"/>
            <w:tcMar>
              <w:top w:w="0" w:type="dxa"/>
              <w:bottom w:w="0" w:type="dxa"/>
            </w:tcMar>
          </w:tcPr>
          <w:p w14:paraId="005AEC4D" w14:textId="48DA5C6A" w:rsidR="00B364EC" w:rsidRDefault="00B364EC" w:rsidP="00B364EC">
            <w:pPr>
              <w:suppressAutoHyphens w:val="0"/>
              <w:spacing w:before="60" w:after="60" w:line="240" w:lineRule="auto"/>
            </w:pPr>
            <w:r>
              <w:rPr>
                <w:sz w:val="18"/>
                <w:szCs w:val="18"/>
              </w:rPr>
              <w:t xml:space="preserve">3.2.1 </w:t>
            </w:r>
          </w:p>
        </w:tc>
        <w:tc>
          <w:tcPr>
            <w:tcW w:w="1782" w:type="pct"/>
            <w:gridSpan w:val="2"/>
            <w:tcMar>
              <w:top w:w="0" w:type="dxa"/>
              <w:bottom w:w="0" w:type="dxa"/>
            </w:tcMar>
          </w:tcPr>
          <w:p w14:paraId="3B2804B0" w14:textId="7C182A84" w:rsidR="00B364EC" w:rsidRPr="002C1E74" w:rsidRDefault="00B364EC" w:rsidP="00B364EC">
            <w:pPr>
              <w:pStyle w:val="ISOComments"/>
              <w:spacing w:before="60" w:after="60" w:line="240" w:lineRule="auto"/>
            </w:pPr>
            <w:r>
              <w:rPr>
                <w:szCs w:val="18"/>
              </w:rPr>
              <w:t xml:space="preserve">The abbreviations relate mainly to Table 1 of 5.3.6.1. As for the 3.2.3, the title of the paragraph could be completed with this clarification. </w:t>
            </w:r>
          </w:p>
        </w:tc>
        <w:tc>
          <w:tcPr>
            <w:tcW w:w="763" w:type="pct"/>
            <w:gridSpan w:val="2"/>
            <w:tcMar>
              <w:top w:w="0" w:type="dxa"/>
              <w:bottom w:w="0" w:type="dxa"/>
            </w:tcMar>
          </w:tcPr>
          <w:p w14:paraId="46240C41" w14:textId="77777777" w:rsidR="00B364EC" w:rsidRDefault="00B364EC" w:rsidP="00B364EC">
            <w:pPr>
              <w:pStyle w:val="Default"/>
              <w:rPr>
                <w:sz w:val="18"/>
                <w:szCs w:val="18"/>
              </w:rPr>
            </w:pPr>
            <w:r>
              <w:rPr>
                <w:sz w:val="18"/>
                <w:szCs w:val="18"/>
              </w:rPr>
              <w:t xml:space="preserve">Add at the end of the title "(see Table 1)" </w:t>
            </w:r>
          </w:p>
          <w:p w14:paraId="0948AF0E" w14:textId="6FF6EEA7" w:rsidR="00B364EC" w:rsidRDefault="00B364EC" w:rsidP="00B364EC">
            <w:pPr>
              <w:pStyle w:val="ISOChange"/>
              <w:spacing w:before="60" w:after="60" w:line="240" w:lineRule="auto"/>
            </w:pPr>
            <w:r>
              <w:rPr>
                <w:rFonts w:ascii="Wingdings" w:hAnsi="Wingdings" w:cs="Wingdings"/>
                <w:szCs w:val="18"/>
              </w:rPr>
              <w:t></w:t>
            </w:r>
            <w:r>
              <w:rPr>
                <w:rFonts w:ascii="Wingdings" w:hAnsi="Wingdings" w:cs="Wingdings"/>
                <w:szCs w:val="18"/>
              </w:rPr>
              <w:t></w:t>
            </w:r>
            <w:r>
              <w:rPr>
                <w:szCs w:val="18"/>
              </w:rPr>
              <w:t xml:space="preserve">3.2.1 General symbols and abbreviations </w:t>
            </w:r>
            <w:r>
              <w:rPr>
                <w:b/>
                <w:bCs/>
                <w:szCs w:val="18"/>
              </w:rPr>
              <w:t xml:space="preserve">(see Table 1) </w:t>
            </w:r>
          </w:p>
        </w:tc>
        <w:tc>
          <w:tcPr>
            <w:tcW w:w="760" w:type="pct"/>
            <w:tcBorders>
              <w:left w:val="single" w:sz="4" w:space="0" w:color="auto"/>
            </w:tcBorders>
            <w:tcMar>
              <w:top w:w="0" w:type="dxa"/>
              <w:bottom w:w="0" w:type="dxa"/>
            </w:tcMar>
          </w:tcPr>
          <w:p w14:paraId="44706927" w14:textId="77777777" w:rsidR="00B364EC" w:rsidRPr="00C831FD" w:rsidRDefault="00B364EC" w:rsidP="00B364EC">
            <w:pPr>
              <w:rPr>
                <w:bCs/>
              </w:rPr>
            </w:pPr>
          </w:p>
        </w:tc>
        <w:tc>
          <w:tcPr>
            <w:tcW w:w="974" w:type="pct"/>
            <w:tcMar>
              <w:top w:w="0" w:type="dxa"/>
              <w:bottom w:w="0" w:type="dxa"/>
            </w:tcMar>
          </w:tcPr>
          <w:p w14:paraId="13E9AB86" w14:textId="210C93E4" w:rsidR="00B364EC" w:rsidRDefault="00B364EC" w:rsidP="00B364EC">
            <w:pPr>
              <w:keepLines/>
              <w:rPr>
                <w:bCs/>
              </w:rPr>
            </w:pPr>
          </w:p>
          <w:p w14:paraId="277ED86F" w14:textId="0665E6EF" w:rsidR="00E94F0F" w:rsidRPr="00C831FD" w:rsidRDefault="00E94F0F" w:rsidP="00B364EC">
            <w:pPr>
              <w:keepLines/>
              <w:rPr>
                <w:bCs/>
              </w:rPr>
            </w:pPr>
            <w:r>
              <w:rPr>
                <w:bCs/>
              </w:rPr>
              <w:t>To be discussed by CEN/TC 296 WG 5</w:t>
            </w:r>
          </w:p>
        </w:tc>
      </w:tr>
      <w:tr w:rsidR="00B364EC" w:rsidRPr="00C831FD" w14:paraId="47F69935" w14:textId="77777777" w:rsidTr="003D09E3">
        <w:tc>
          <w:tcPr>
            <w:tcW w:w="314" w:type="pct"/>
            <w:tcBorders>
              <w:top w:val="single" w:sz="6" w:space="0" w:color="auto"/>
              <w:bottom w:val="single" w:sz="6" w:space="0" w:color="auto"/>
            </w:tcBorders>
            <w:tcMar>
              <w:top w:w="0" w:type="dxa"/>
              <w:bottom w:w="0" w:type="dxa"/>
            </w:tcMar>
          </w:tcPr>
          <w:p w14:paraId="67266F01" w14:textId="6F2E8316" w:rsidR="00B364EC" w:rsidRDefault="00B364EC" w:rsidP="00B364EC">
            <w:pPr>
              <w:jc w:val="center"/>
            </w:pPr>
            <w:r>
              <w:t>CH 2 (ed)</w:t>
            </w:r>
          </w:p>
        </w:tc>
        <w:tc>
          <w:tcPr>
            <w:tcW w:w="407" w:type="pct"/>
            <w:gridSpan w:val="2"/>
            <w:tcMar>
              <w:top w:w="0" w:type="dxa"/>
              <w:bottom w:w="0" w:type="dxa"/>
            </w:tcMar>
          </w:tcPr>
          <w:p w14:paraId="487D797E" w14:textId="6667DE19" w:rsidR="00B364EC" w:rsidRDefault="00B364EC" w:rsidP="00B364EC">
            <w:pPr>
              <w:suppressAutoHyphens w:val="0"/>
              <w:spacing w:before="60" w:after="60" w:line="240" w:lineRule="auto"/>
            </w:pPr>
            <w:r>
              <w:rPr>
                <w:sz w:val="18"/>
                <w:szCs w:val="18"/>
              </w:rPr>
              <w:t xml:space="preserve">3.2.1 </w:t>
            </w:r>
          </w:p>
        </w:tc>
        <w:tc>
          <w:tcPr>
            <w:tcW w:w="1782" w:type="pct"/>
            <w:gridSpan w:val="2"/>
            <w:tcMar>
              <w:top w:w="0" w:type="dxa"/>
              <w:bottom w:w="0" w:type="dxa"/>
            </w:tcMar>
          </w:tcPr>
          <w:p w14:paraId="10AAA17B" w14:textId="39C04FB5" w:rsidR="00B364EC" w:rsidRPr="002C1E74" w:rsidRDefault="00B364EC" w:rsidP="00B364EC">
            <w:pPr>
              <w:pStyle w:val="ISOComments"/>
              <w:spacing w:before="60" w:after="60" w:line="240" w:lineRule="auto"/>
            </w:pPr>
            <w:r>
              <w:rPr>
                <w:szCs w:val="18"/>
              </w:rPr>
              <w:t>The abbreviation D</w:t>
            </w:r>
            <w:r>
              <w:rPr>
                <w:sz w:val="12"/>
                <w:szCs w:val="12"/>
              </w:rPr>
              <w:t xml:space="preserve">i </w:t>
            </w:r>
            <w:r>
              <w:rPr>
                <w:szCs w:val="18"/>
              </w:rPr>
              <w:t>is used only in Table 1 of 5.3.6.1. D</w:t>
            </w:r>
            <w:r>
              <w:rPr>
                <w:sz w:val="12"/>
                <w:szCs w:val="12"/>
              </w:rPr>
              <w:t xml:space="preserve">i </w:t>
            </w:r>
            <w:r>
              <w:rPr>
                <w:szCs w:val="18"/>
              </w:rPr>
              <w:t xml:space="preserve">refers to the internal tube diameter and not to the internal shell diameter. </w:t>
            </w:r>
          </w:p>
        </w:tc>
        <w:tc>
          <w:tcPr>
            <w:tcW w:w="763" w:type="pct"/>
            <w:gridSpan w:val="2"/>
            <w:tcMar>
              <w:top w:w="0" w:type="dxa"/>
              <w:bottom w:w="0" w:type="dxa"/>
            </w:tcMar>
          </w:tcPr>
          <w:p w14:paraId="21BE9870" w14:textId="77777777" w:rsidR="00B364EC" w:rsidRDefault="00B364EC" w:rsidP="00B364EC">
            <w:pPr>
              <w:pStyle w:val="Default"/>
              <w:rPr>
                <w:sz w:val="18"/>
                <w:szCs w:val="18"/>
              </w:rPr>
            </w:pPr>
            <w:r>
              <w:rPr>
                <w:sz w:val="18"/>
                <w:szCs w:val="18"/>
              </w:rPr>
              <w:t xml:space="preserve">Replace " shell" by "tube" </w:t>
            </w:r>
          </w:p>
          <w:p w14:paraId="7D01A2D4" w14:textId="27EAD7AE" w:rsidR="00B364EC" w:rsidRDefault="00B364EC" w:rsidP="00B364EC">
            <w:pPr>
              <w:pStyle w:val="ISOChange"/>
              <w:spacing w:before="60" w:after="60" w:line="240" w:lineRule="auto"/>
            </w:pPr>
            <w:r>
              <w:rPr>
                <w:rFonts w:ascii="Wingdings" w:hAnsi="Wingdings" w:cs="Wingdings"/>
                <w:szCs w:val="18"/>
              </w:rPr>
              <w:t></w:t>
            </w:r>
            <w:r>
              <w:rPr>
                <w:rFonts w:ascii="Wingdings" w:hAnsi="Wingdings" w:cs="Wingdings"/>
                <w:szCs w:val="18"/>
              </w:rPr>
              <w:t></w:t>
            </w:r>
            <w:r>
              <w:rPr>
                <w:szCs w:val="18"/>
              </w:rPr>
              <w:t>D</w:t>
            </w:r>
            <w:r>
              <w:rPr>
                <w:sz w:val="12"/>
                <w:szCs w:val="12"/>
              </w:rPr>
              <w:t xml:space="preserve">i </w:t>
            </w:r>
            <w:r>
              <w:rPr>
                <w:szCs w:val="18"/>
              </w:rPr>
              <w:t xml:space="preserve">internal </w:t>
            </w:r>
            <w:r>
              <w:rPr>
                <w:b/>
                <w:bCs/>
                <w:szCs w:val="18"/>
              </w:rPr>
              <w:t xml:space="preserve">tube </w:t>
            </w:r>
            <w:r>
              <w:rPr>
                <w:szCs w:val="18"/>
              </w:rPr>
              <w:t xml:space="preserve">diameter </w:t>
            </w:r>
          </w:p>
        </w:tc>
        <w:tc>
          <w:tcPr>
            <w:tcW w:w="760" w:type="pct"/>
            <w:tcBorders>
              <w:left w:val="single" w:sz="4" w:space="0" w:color="auto"/>
            </w:tcBorders>
            <w:tcMar>
              <w:top w:w="0" w:type="dxa"/>
              <w:bottom w:w="0" w:type="dxa"/>
            </w:tcMar>
          </w:tcPr>
          <w:p w14:paraId="42D0933B" w14:textId="77777777" w:rsidR="00B364EC" w:rsidRPr="00C831FD" w:rsidRDefault="00B364EC" w:rsidP="00B364EC">
            <w:pPr>
              <w:rPr>
                <w:bCs/>
              </w:rPr>
            </w:pPr>
          </w:p>
        </w:tc>
        <w:tc>
          <w:tcPr>
            <w:tcW w:w="974" w:type="pct"/>
            <w:tcMar>
              <w:top w:w="0" w:type="dxa"/>
              <w:bottom w:w="0" w:type="dxa"/>
            </w:tcMar>
          </w:tcPr>
          <w:p w14:paraId="0B84559D" w14:textId="7A925D6D" w:rsidR="00B364EC" w:rsidRDefault="00B364EC" w:rsidP="00B364EC">
            <w:pPr>
              <w:keepLines/>
              <w:rPr>
                <w:bCs/>
              </w:rPr>
            </w:pPr>
          </w:p>
          <w:p w14:paraId="56AD0DC8" w14:textId="6ED50EC5" w:rsidR="00E94F0F" w:rsidRPr="00C831FD" w:rsidRDefault="00E94F0F" w:rsidP="00B364EC">
            <w:pPr>
              <w:keepLines/>
              <w:rPr>
                <w:bCs/>
              </w:rPr>
            </w:pPr>
            <w:r>
              <w:rPr>
                <w:bCs/>
              </w:rPr>
              <w:t>To be discussed by CEN/TC 296 WG 5</w:t>
            </w:r>
          </w:p>
        </w:tc>
      </w:tr>
      <w:tr w:rsidR="00B364EC" w:rsidRPr="00C831FD" w14:paraId="0CDBBD38" w14:textId="77777777" w:rsidTr="005B17A7">
        <w:tc>
          <w:tcPr>
            <w:tcW w:w="314" w:type="pct"/>
            <w:tcMar>
              <w:top w:w="0" w:type="dxa"/>
              <w:bottom w:w="0" w:type="dxa"/>
            </w:tcMar>
          </w:tcPr>
          <w:p w14:paraId="0AFD8241" w14:textId="759709CD" w:rsidR="00B364EC" w:rsidRPr="00DC518F" w:rsidRDefault="00B364EC" w:rsidP="00B364EC">
            <w:pPr>
              <w:jc w:val="center"/>
            </w:pPr>
            <w:r>
              <w:t>DT4 (ge)</w:t>
            </w:r>
          </w:p>
        </w:tc>
        <w:tc>
          <w:tcPr>
            <w:tcW w:w="407" w:type="pct"/>
            <w:gridSpan w:val="2"/>
            <w:tcBorders>
              <w:top w:val="single" w:sz="6" w:space="0" w:color="auto"/>
              <w:bottom w:val="single" w:sz="6" w:space="0" w:color="auto"/>
            </w:tcBorders>
            <w:tcMar>
              <w:top w:w="0" w:type="dxa"/>
              <w:bottom w:w="0" w:type="dxa"/>
            </w:tcMar>
          </w:tcPr>
          <w:p w14:paraId="3A7AA625" w14:textId="04DB6F89" w:rsidR="00B364EC" w:rsidRPr="00DC518F" w:rsidRDefault="00B364EC" w:rsidP="00B364EC">
            <w:pPr>
              <w:suppressAutoHyphens w:val="0"/>
              <w:spacing w:before="60" w:after="60" w:line="240" w:lineRule="auto"/>
              <w:rPr>
                <w:lang w:eastAsia="en-GB"/>
              </w:rPr>
            </w:pPr>
            <w:r>
              <w:t>3.2.3</w:t>
            </w:r>
          </w:p>
        </w:tc>
        <w:tc>
          <w:tcPr>
            <w:tcW w:w="1782" w:type="pct"/>
            <w:gridSpan w:val="2"/>
            <w:tcBorders>
              <w:top w:val="single" w:sz="6" w:space="0" w:color="auto"/>
              <w:bottom w:val="single" w:sz="6" w:space="0" w:color="auto"/>
            </w:tcBorders>
            <w:tcMar>
              <w:top w:w="0" w:type="dxa"/>
              <w:bottom w:w="0" w:type="dxa"/>
            </w:tcMar>
          </w:tcPr>
          <w:p w14:paraId="23104AF5" w14:textId="77777777" w:rsidR="00B364EC" w:rsidRPr="002C1E74" w:rsidRDefault="00B364EC" w:rsidP="00B364EC">
            <w:pPr>
              <w:pStyle w:val="ISOComments"/>
              <w:spacing w:before="60" w:after="60" w:line="240" w:lineRule="auto"/>
            </w:pPr>
            <w:r w:rsidRPr="002C1E74">
              <w:t>3.2.3 Weld position symbols (see Figure 1)</w:t>
            </w:r>
          </w:p>
          <w:p w14:paraId="431868F4" w14:textId="77777777" w:rsidR="00B364EC" w:rsidRDefault="00B364EC" w:rsidP="00B364EC">
            <w:pPr>
              <w:pStyle w:val="ISOComments"/>
              <w:spacing w:before="60" w:after="60" w:line="240" w:lineRule="auto"/>
            </w:pPr>
            <w:r w:rsidRPr="002C1E74">
              <w:t>N Node is not given in Figure 1</w:t>
            </w:r>
          </w:p>
          <w:p w14:paraId="1A7F2B37" w14:textId="77777777" w:rsidR="00B364EC" w:rsidRDefault="00B364EC" w:rsidP="00B364EC">
            <w:pPr>
              <w:pStyle w:val="ISOComments"/>
              <w:spacing w:before="60" w:after="60" w:line="240" w:lineRule="auto"/>
            </w:pPr>
          </w:p>
          <w:tbl>
            <w:tblPr>
              <w:tblW w:w="0" w:type="auto"/>
              <w:tblBorders>
                <w:top w:val="nil"/>
                <w:left w:val="nil"/>
                <w:bottom w:val="nil"/>
                <w:right w:val="nil"/>
              </w:tblBorders>
              <w:tblLayout w:type="fixed"/>
              <w:tblLook w:val="0000" w:firstRow="0" w:lastRow="0" w:firstColumn="0" w:lastColumn="0" w:noHBand="0" w:noVBand="0"/>
            </w:tblPr>
            <w:tblGrid>
              <w:gridCol w:w="4365"/>
              <w:gridCol w:w="4365"/>
            </w:tblGrid>
            <w:tr w:rsidR="00B364EC" w:rsidRPr="00CA74B2" w14:paraId="364D1747" w14:textId="77777777" w:rsidTr="00E87AE8">
              <w:trPr>
                <w:trHeight w:val="616"/>
              </w:trPr>
              <w:tc>
                <w:tcPr>
                  <w:tcW w:w="4365" w:type="dxa"/>
                </w:tcPr>
                <w:p w14:paraId="1BA996E7" w14:textId="77777777" w:rsidR="00B364EC" w:rsidRPr="002C1E74" w:rsidRDefault="00B364EC" w:rsidP="00B364EC">
                  <w:pPr>
                    <w:pStyle w:val="Default"/>
                    <w:rPr>
                      <w:rFonts w:cs="Times New Roman"/>
                      <w:color w:val="auto"/>
                      <w:sz w:val="18"/>
                      <w:szCs w:val="20"/>
                      <w:lang w:eastAsia="en-US"/>
                    </w:rPr>
                  </w:pPr>
                  <w:r w:rsidRPr="002C1E74">
                    <w:rPr>
                      <w:rFonts w:cs="Times New Roman"/>
                      <w:color w:val="auto"/>
                      <w:sz w:val="18"/>
                      <w:szCs w:val="20"/>
                      <w:lang w:eastAsia="en-US"/>
                    </w:rPr>
                    <w:t xml:space="preserve">NC </w:t>
                  </w:r>
                </w:p>
                <w:p w14:paraId="540EDF0E" w14:textId="77777777" w:rsidR="00B364EC" w:rsidRPr="002C1E74" w:rsidRDefault="00B364EC" w:rsidP="00B364EC">
                  <w:pPr>
                    <w:pStyle w:val="Default"/>
                    <w:rPr>
                      <w:rFonts w:cs="Times New Roman"/>
                      <w:color w:val="auto"/>
                      <w:sz w:val="18"/>
                      <w:szCs w:val="20"/>
                      <w:lang w:eastAsia="en-US"/>
                    </w:rPr>
                  </w:pPr>
                  <w:r w:rsidRPr="002C1E74">
                    <w:rPr>
                      <w:rFonts w:cs="Times New Roman"/>
                      <w:color w:val="auto"/>
                      <w:sz w:val="18"/>
                      <w:szCs w:val="20"/>
                      <w:lang w:eastAsia="en-US"/>
                    </w:rPr>
                    <w:t xml:space="preserve">Longitudinal joints strictly speaking or that do not belong to the C type </w:t>
                  </w:r>
                </w:p>
                <w:p w14:paraId="598FEC55" w14:textId="77777777" w:rsidR="00B364EC" w:rsidRPr="00CA74B2" w:rsidRDefault="00B364EC" w:rsidP="00B364EC">
                  <w:pPr>
                    <w:pStyle w:val="Default"/>
                    <w:rPr>
                      <w:rFonts w:cs="Times New Roman"/>
                      <w:color w:val="auto"/>
                      <w:sz w:val="18"/>
                      <w:szCs w:val="20"/>
                      <w:lang w:eastAsia="en-US"/>
                    </w:rPr>
                  </w:pPr>
                </w:p>
                <w:p w14:paraId="016A6754" w14:textId="77777777" w:rsidR="00B364EC" w:rsidRPr="00CA74B2" w:rsidRDefault="00B364EC" w:rsidP="00B364EC">
                  <w:pPr>
                    <w:pStyle w:val="Default"/>
                    <w:rPr>
                      <w:rFonts w:cs="Times New Roman"/>
                      <w:color w:val="auto"/>
                      <w:sz w:val="18"/>
                      <w:szCs w:val="20"/>
                      <w:lang w:eastAsia="en-US"/>
                    </w:rPr>
                  </w:pPr>
                  <w:r w:rsidRPr="00CA74B2">
                    <w:rPr>
                      <w:rFonts w:cs="Times New Roman"/>
                      <w:color w:val="auto"/>
                      <w:sz w:val="18"/>
                      <w:szCs w:val="20"/>
                      <w:lang w:eastAsia="en-US"/>
                    </w:rPr>
                    <w:t xml:space="preserve">It is unclear as to what the term ‘strictly speaking’ means. </w:t>
                  </w:r>
                </w:p>
              </w:tc>
              <w:tc>
                <w:tcPr>
                  <w:tcW w:w="4365" w:type="dxa"/>
                </w:tcPr>
                <w:p w14:paraId="6A0AAAF3" w14:textId="77777777" w:rsidR="00B364EC" w:rsidRPr="00CA74B2" w:rsidRDefault="00B364EC" w:rsidP="00B364EC">
                  <w:pPr>
                    <w:pStyle w:val="Default"/>
                    <w:rPr>
                      <w:rFonts w:cs="Times New Roman"/>
                      <w:color w:val="auto"/>
                      <w:sz w:val="18"/>
                      <w:szCs w:val="20"/>
                      <w:lang w:eastAsia="en-US"/>
                    </w:rPr>
                  </w:pPr>
                  <w:r w:rsidRPr="00CA74B2">
                    <w:rPr>
                      <w:rFonts w:cs="Times New Roman"/>
                      <w:color w:val="auto"/>
                      <w:sz w:val="18"/>
                      <w:szCs w:val="20"/>
                      <w:lang w:eastAsia="en-US"/>
                    </w:rPr>
                    <w:t xml:space="preserve">Longitudinal joints strictly speaking or that do not belong to the C type </w:t>
                  </w:r>
                </w:p>
              </w:tc>
            </w:tr>
          </w:tbl>
          <w:p w14:paraId="0E44AB91" w14:textId="77777777" w:rsidR="00B364EC" w:rsidRPr="00DC518F" w:rsidRDefault="00B364EC" w:rsidP="00B364EC">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4682CC6B" w14:textId="77777777" w:rsidR="00B364EC" w:rsidRDefault="00B364EC" w:rsidP="00B364EC">
            <w:pPr>
              <w:pStyle w:val="ISOChange"/>
              <w:spacing w:before="60" w:after="60" w:line="240" w:lineRule="auto"/>
            </w:pPr>
            <w:r>
              <w:t>Show N Node in Figure 1</w:t>
            </w:r>
          </w:p>
          <w:p w14:paraId="22E9059B" w14:textId="77777777" w:rsidR="00B364EC" w:rsidRDefault="00B364EC" w:rsidP="00B364EC">
            <w:pPr>
              <w:pStyle w:val="ISOChange"/>
              <w:spacing w:before="60" w:after="60" w:line="240" w:lineRule="auto"/>
            </w:pPr>
          </w:p>
          <w:p w14:paraId="7B769025" w14:textId="6088D1E4" w:rsidR="00B364EC" w:rsidRPr="00DC518F" w:rsidRDefault="00B364EC" w:rsidP="00B364EC">
            <w:pPr>
              <w:suppressAutoHyphens w:val="0"/>
              <w:spacing w:before="60" w:after="60" w:line="240" w:lineRule="auto"/>
            </w:pPr>
            <w:r>
              <w:t xml:space="preserve">Clarify what the term </w:t>
            </w:r>
            <w:r w:rsidRPr="00CA74B2">
              <w:t>‘strictly speaking’ means.</w:t>
            </w:r>
          </w:p>
        </w:tc>
        <w:tc>
          <w:tcPr>
            <w:tcW w:w="760" w:type="pct"/>
            <w:tcBorders>
              <w:left w:val="single" w:sz="4" w:space="0" w:color="auto"/>
            </w:tcBorders>
            <w:tcMar>
              <w:top w:w="0" w:type="dxa"/>
              <w:bottom w:w="0" w:type="dxa"/>
            </w:tcMar>
          </w:tcPr>
          <w:p w14:paraId="0E84DDAC" w14:textId="77777777" w:rsidR="00B364EC" w:rsidRPr="00C831FD" w:rsidRDefault="00B364EC" w:rsidP="00B364EC">
            <w:pPr>
              <w:rPr>
                <w:bCs/>
              </w:rPr>
            </w:pPr>
          </w:p>
        </w:tc>
        <w:tc>
          <w:tcPr>
            <w:tcW w:w="974" w:type="pct"/>
            <w:tcMar>
              <w:top w:w="0" w:type="dxa"/>
              <w:bottom w:w="0" w:type="dxa"/>
            </w:tcMar>
          </w:tcPr>
          <w:p w14:paraId="0B718C52" w14:textId="5C17295D" w:rsidR="00B364EC" w:rsidRDefault="00B364EC" w:rsidP="00B364EC">
            <w:pPr>
              <w:keepLines/>
              <w:rPr>
                <w:bCs/>
              </w:rPr>
            </w:pPr>
          </w:p>
          <w:p w14:paraId="1A38B746" w14:textId="1E20DAC4" w:rsidR="00E94F0F" w:rsidRPr="00C831FD" w:rsidRDefault="00E94F0F" w:rsidP="00B364EC">
            <w:pPr>
              <w:keepLines/>
              <w:rPr>
                <w:bCs/>
              </w:rPr>
            </w:pPr>
            <w:r>
              <w:rPr>
                <w:bCs/>
              </w:rPr>
              <w:t>To be discussed by CEN/TC 296 WG 5</w:t>
            </w:r>
          </w:p>
        </w:tc>
      </w:tr>
      <w:tr w:rsidR="00B364EC" w:rsidRPr="00C831FD" w14:paraId="52608825" w14:textId="77777777" w:rsidTr="003D09E3">
        <w:tc>
          <w:tcPr>
            <w:tcW w:w="314" w:type="pct"/>
            <w:tcBorders>
              <w:top w:val="single" w:sz="6" w:space="0" w:color="auto"/>
              <w:bottom w:val="single" w:sz="6" w:space="0" w:color="auto"/>
            </w:tcBorders>
            <w:tcMar>
              <w:top w:w="0" w:type="dxa"/>
              <w:bottom w:w="0" w:type="dxa"/>
            </w:tcMar>
          </w:tcPr>
          <w:p w14:paraId="0818B3F3" w14:textId="27C1F23D" w:rsidR="00B364EC" w:rsidRDefault="00B364EC" w:rsidP="00B364EC">
            <w:pPr>
              <w:jc w:val="center"/>
            </w:pPr>
            <w:r>
              <w:t>CH 3 (ed)</w:t>
            </w:r>
          </w:p>
        </w:tc>
        <w:tc>
          <w:tcPr>
            <w:tcW w:w="407" w:type="pct"/>
            <w:gridSpan w:val="2"/>
            <w:tcMar>
              <w:top w:w="0" w:type="dxa"/>
              <w:bottom w:w="0" w:type="dxa"/>
            </w:tcMar>
          </w:tcPr>
          <w:p w14:paraId="36BC3038" w14:textId="5676CADA" w:rsidR="00B364EC" w:rsidRDefault="00B364EC" w:rsidP="00B364EC">
            <w:pPr>
              <w:pStyle w:val="ISOClause"/>
              <w:spacing w:before="60" w:after="60" w:line="240" w:lineRule="auto"/>
            </w:pPr>
            <w:r>
              <w:rPr>
                <w:szCs w:val="18"/>
              </w:rPr>
              <w:t xml:space="preserve">3.2.4 </w:t>
            </w:r>
          </w:p>
        </w:tc>
        <w:tc>
          <w:tcPr>
            <w:tcW w:w="1782" w:type="pct"/>
            <w:gridSpan w:val="2"/>
            <w:tcMar>
              <w:top w:w="0" w:type="dxa"/>
              <w:bottom w:w="0" w:type="dxa"/>
            </w:tcMar>
          </w:tcPr>
          <w:p w14:paraId="6C929DFF" w14:textId="2650EBFB" w:rsidR="00B364EC" w:rsidRDefault="00B364EC" w:rsidP="00B364EC">
            <w:pPr>
              <w:suppressAutoHyphens w:val="0"/>
              <w:spacing w:before="60" w:after="60" w:line="240" w:lineRule="auto"/>
            </w:pPr>
            <w:r>
              <w:rPr>
                <w:sz w:val="18"/>
                <w:szCs w:val="18"/>
              </w:rPr>
              <w:t xml:space="preserve">The abbreviations relate mainly to Table 3 of 5.3.7.2 and Table 6 of 5.3.9. The title of the paragraph could be supplemented with this clarification. </w:t>
            </w:r>
          </w:p>
        </w:tc>
        <w:tc>
          <w:tcPr>
            <w:tcW w:w="763" w:type="pct"/>
            <w:gridSpan w:val="2"/>
            <w:tcMar>
              <w:top w:w="0" w:type="dxa"/>
              <w:bottom w:w="0" w:type="dxa"/>
            </w:tcMar>
          </w:tcPr>
          <w:p w14:paraId="0979CD69" w14:textId="77777777" w:rsidR="00B364EC" w:rsidRDefault="00B364EC" w:rsidP="00B364EC">
            <w:pPr>
              <w:pStyle w:val="Default"/>
              <w:rPr>
                <w:sz w:val="18"/>
                <w:szCs w:val="18"/>
              </w:rPr>
            </w:pPr>
            <w:r>
              <w:rPr>
                <w:sz w:val="18"/>
                <w:szCs w:val="18"/>
              </w:rPr>
              <w:t xml:space="preserve">Add at the end of the title "(see Tables 3 and 6)" </w:t>
            </w:r>
          </w:p>
          <w:p w14:paraId="4FC42EAE" w14:textId="20C9E4BA" w:rsidR="00B364EC" w:rsidRPr="00DC518F" w:rsidRDefault="00B364EC" w:rsidP="00B364EC">
            <w:pPr>
              <w:suppressAutoHyphens w:val="0"/>
              <w:spacing w:before="60" w:after="60" w:line="240" w:lineRule="auto"/>
            </w:pPr>
            <w:r>
              <w:rPr>
                <w:rFonts w:ascii="Wingdings" w:hAnsi="Wingdings" w:cs="Wingdings"/>
                <w:sz w:val="18"/>
                <w:szCs w:val="18"/>
              </w:rPr>
              <w:t></w:t>
            </w:r>
            <w:r>
              <w:rPr>
                <w:rFonts w:ascii="Wingdings" w:hAnsi="Wingdings" w:cs="Wingdings"/>
                <w:sz w:val="18"/>
                <w:szCs w:val="18"/>
              </w:rPr>
              <w:t></w:t>
            </w:r>
            <w:r>
              <w:rPr>
                <w:sz w:val="18"/>
                <w:szCs w:val="18"/>
              </w:rPr>
              <w:t xml:space="preserve">3.2.4 Welding imperfection symbols </w:t>
            </w:r>
            <w:r>
              <w:rPr>
                <w:b/>
                <w:bCs/>
                <w:sz w:val="18"/>
                <w:szCs w:val="18"/>
              </w:rPr>
              <w:lastRenderedPageBreak/>
              <w:t xml:space="preserve">(see Tables 3 and 6) </w:t>
            </w:r>
          </w:p>
        </w:tc>
        <w:tc>
          <w:tcPr>
            <w:tcW w:w="760" w:type="pct"/>
            <w:tcBorders>
              <w:top w:val="single" w:sz="6" w:space="0" w:color="auto"/>
              <w:bottom w:val="single" w:sz="6" w:space="0" w:color="auto"/>
            </w:tcBorders>
            <w:tcMar>
              <w:top w:w="0" w:type="dxa"/>
              <w:bottom w:w="0" w:type="dxa"/>
            </w:tcMar>
          </w:tcPr>
          <w:p w14:paraId="343FAA8B"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49429D14" w14:textId="7F9ABDE8" w:rsidR="00B364EC" w:rsidRDefault="00B364EC" w:rsidP="00B364EC">
            <w:pPr>
              <w:keepLines/>
              <w:rPr>
                <w:bCs/>
              </w:rPr>
            </w:pPr>
          </w:p>
          <w:p w14:paraId="097E6E77" w14:textId="1B90DE10" w:rsidR="00E94F0F" w:rsidRPr="00C831FD" w:rsidRDefault="00E94F0F" w:rsidP="00B364EC">
            <w:pPr>
              <w:keepLines/>
              <w:rPr>
                <w:bCs/>
              </w:rPr>
            </w:pPr>
            <w:r>
              <w:rPr>
                <w:bCs/>
              </w:rPr>
              <w:t>To be discussed by CEN/TC 296 WG 5</w:t>
            </w:r>
          </w:p>
        </w:tc>
      </w:tr>
      <w:tr w:rsidR="00B364EC" w:rsidRPr="00C831FD" w14:paraId="1F12077F" w14:textId="77777777" w:rsidTr="003D09E3">
        <w:tc>
          <w:tcPr>
            <w:tcW w:w="314" w:type="pct"/>
            <w:tcBorders>
              <w:top w:val="single" w:sz="6" w:space="0" w:color="auto"/>
              <w:bottom w:val="single" w:sz="6" w:space="0" w:color="auto"/>
            </w:tcBorders>
            <w:tcMar>
              <w:top w:w="0" w:type="dxa"/>
              <w:bottom w:w="0" w:type="dxa"/>
            </w:tcMar>
          </w:tcPr>
          <w:p w14:paraId="2158E6E3" w14:textId="7C587428" w:rsidR="00B364EC" w:rsidRDefault="00B364EC" w:rsidP="00B364EC">
            <w:pPr>
              <w:jc w:val="center"/>
            </w:pPr>
            <w:r>
              <w:t>CH 4 (ed)</w:t>
            </w:r>
          </w:p>
        </w:tc>
        <w:tc>
          <w:tcPr>
            <w:tcW w:w="407" w:type="pct"/>
            <w:gridSpan w:val="2"/>
            <w:tcMar>
              <w:top w:w="0" w:type="dxa"/>
              <w:bottom w:w="0" w:type="dxa"/>
            </w:tcMar>
          </w:tcPr>
          <w:p w14:paraId="6A9E5F44" w14:textId="686D1266" w:rsidR="00B364EC" w:rsidRDefault="00B364EC" w:rsidP="00B364EC">
            <w:pPr>
              <w:pStyle w:val="ISOClause"/>
              <w:spacing w:before="60" w:after="60" w:line="240" w:lineRule="auto"/>
            </w:pPr>
            <w:r>
              <w:rPr>
                <w:szCs w:val="18"/>
              </w:rPr>
              <w:t xml:space="preserve">3.2.5 </w:t>
            </w:r>
          </w:p>
        </w:tc>
        <w:tc>
          <w:tcPr>
            <w:tcW w:w="1782" w:type="pct"/>
            <w:gridSpan w:val="2"/>
            <w:tcMar>
              <w:top w:w="0" w:type="dxa"/>
              <w:bottom w:w="0" w:type="dxa"/>
            </w:tcMar>
          </w:tcPr>
          <w:p w14:paraId="3B67B43D" w14:textId="77777777" w:rsidR="00B364EC" w:rsidRDefault="00B364EC" w:rsidP="00B364EC">
            <w:pPr>
              <w:pStyle w:val="Default"/>
              <w:rPr>
                <w:sz w:val="18"/>
                <w:szCs w:val="18"/>
              </w:rPr>
            </w:pPr>
            <w:r>
              <w:rPr>
                <w:sz w:val="18"/>
                <w:szCs w:val="18"/>
              </w:rPr>
              <w:t xml:space="preserve">The abbreviations relate mainly to Annex F. The title of the paragraph could be supplemented with this clarification. </w:t>
            </w:r>
          </w:p>
          <w:p w14:paraId="58B99482" w14:textId="147A5231" w:rsidR="00B364EC" w:rsidRDefault="00B364EC" w:rsidP="00B364EC">
            <w:pPr>
              <w:suppressAutoHyphens w:val="0"/>
              <w:spacing w:before="60" w:after="60" w:line="240" w:lineRule="auto"/>
            </w:pPr>
            <w:r>
              <w:rPr>
                <w:sz w:val="18"/>
                <w:szCs w:val="18"/>
              </w:rPr>
              <w:t>Concerning the abbreviation "</w:t>
            </w:r>
            <w:r>
              <w:rPr>
                <w:i/>
                <w:iCs/>
                <w:sz w:val="18"/>
                <w:szCs w:val="18"/>
              </w:rPr>
              <w:t>D shell diameter</w:t>
            </w:r>
            <w:r>
              <w:rPr>
                <w:sz w:val="18"/>
                <w:szCs w:val="18"/>
              </w:rPr>
              <w:t>", should not it be indicated which type of diameter is concerned? (cf. Item 1 from Report of the Working Group on Tanks of the last Joint Meeting RID/ADR (spring 2017 session) “</w:t>
            </w:r>
            <w:r>
              <w:rPr>
                <w:i/>
                <w:iCs/>
                <w:sz w:val="18"/>
                <w:szCs w:val="18"/>
              </w:rPr>
              <w:t>Diameter</w:t>
            </w:r>
            <w:r>
              <w:rPr>
                <w:sz w:val="18"/>
                <w:szCs w:val="18"/>
              </w:rPr>
              <w:t xml:space="preserve">” (for shells of tanks) means the internal diameter of the </w:t>
            </w:r>
            <w:r>
              <w:rPr>
                <w:i/>
                <w:iCs/>
                <w:sz w:val="18"/>
                <w:szCs w:val="18"/>
              </w:rPr>
              <w:t>shell</w:t>
            </w:r>
            <w:r>
              <w:rPr>
                <w:sz w:val="18"/>
                <w:szCs w:val="18"/>
              </w:rPr>
              <w:t xml:space="preserve">.) </w:t>
            </w:r>
          </w:p>
        </w:tc>
        <w:tc>
          <w:tcPr>
            <w:tcW w:w="763" w:type="pct"/>
            <w:gridSpan w:val="2"/>
            <w:tcMar>
              <w:top w:w="0" w:type="dxa"/>
              <w:bottom w:w="0" w:type="dxa"/>
            </w:tcMar>
          </w:tcPr>
          <w:p w14:paraId="33AFE6F6" w14:textId="77777777" w:rsidR="00B364EC" w:rsidRDefault="00B364EC" w:rsidP="00B364EC">
            <w:pPr>
              <w:pStyle w:val="Default"/>
              <w:rPr>
                <w:sz w:val="18"/>
                <w:szCs w:val="18"/>
              </w:rPr>
            </w:pPr>
            <w:r>
              <w:rPr>
                <w:sz w:val="18"/>
                <w:szCs w:val="18"/>
              </w:rPr>
              <w:t xml:space="preserve">Add at the end of the title "(see Annex F)" </w:t>
            </w:r>
          </w:p>
          <w:p w14:paraId="7E3C37F1" w14:textId="77777777" w:rsidR="00B364EC" w:rsidRDefault="00B364EC" w:rsidP="00B364EC">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3.2.5 Manufacturing tolerance symbols </w:t>
            </w:r>
            <w:r>
              <w:rPr>
                <w:b/>
                <w:bCs/>
                <w:sz w:val="18"/>
                <w:szCs w:val="18"/>
              </w:rPr>
              <w:t xml:space="preserve">(see Annex F) </w:t>
            </w:r>
          </w:p>
          <w:p w14:paraId="673B0AD0" w14:textId="77777777" w:rsidR="00B364EC" w:rsidRDefault="00B364EC" w:rsidP="00B364EC">
            <w:pPr>
              <w:pStyle w:val="Default"/>
              <w:rPr>
                <w:sz w:val="18"/>
                <w:szCs w:val="18"/>
              </w:rPr>
            </w:pPr>
            <w:r>
              <w:rPr>
                <w:sz w:val="18"/>
                <w:szCs w:val="18"/>
              </w:rPr>
              <w:t>Add "</w:t>
            </w:r>
            <w:r>
              <w:rPr>
                <w:b/>
                <w:bCs/>
                <w:sz w:val="18"/>
                <w:szCs w:val="18"/>
              </w:rPr>
              <w:t>internal"</w:t>
            </w:r>
            <w:r>
              <w:rPr>
                <w:sz w:val="18"/>
                <w:szCs w:val="18"/>
              </w:rPr>
              <w:t xml:space="preserve">: </w:t>
            </w:r>
          </w:p>
          <w:p w14:paraId="62833324" w14:textId="5F1ACDEA" w:rsidR="00B364EC" w:rsidRPr="00DC518F" w:rsidRDefault="00B364EC" w:rsidP="00B364EC">
            <w:pPr>
              <w:suppressAutoHyphens w:val="0"/>
              <w:spacing w:before="60" w:after="60" w:line="240" w:lineRule="auto"/>
            </w:pPr>
            <w:r>
              <w:rPr>
                <w:rFonts w:ascii="Wingdings" w:hAnsi="Wingdings" w:cs="Wingdings"/>
                <w:sz w:val="18"/>
                <w:szCs w:val="18"/>
              </w:rPr>
              <w:t></w:t>
            </w:r>
            <w:r>
              <w:rPr>
                <w:rFonts w:ascii="Wingdings" w:hAnsi="Wingdings" w:cs="Wingdings"/>
                <w:sz w:val="18"/>
                <w:szCs w:val="18"/>
              </w:rPr>
              <w:t></w:t>
            </w:r>
            <w:r>
              <w:rPr>
                <w:sz w:val="18"/>
                <w:szCs w:val="18"/>
              </w:rPr>
              <w:t xml:space="preserve">D </w:t>
            </w:r>
            <w:r>
              <w:rPr>
                <w:b/>
                <w:bCs/>
                <w:sz w:val="18"/>
                <w:szCs w:val="18"/>
              </w:rPr>
              <w:t xml:space="preserve">internal </w:t>
            </w:r>
            <w:r>
              <w:rPr>
                <w:sz w:val="18"/>
                <w:szCs w:val="18"/>
              </w:rPr>
              <w:t xml:space="preserve">shell diameter </w:t>
            </w:r>
          </w:p>
        </w:tc>
        <w:tc>
          <w:tcPr>
            <w:tcW w:w="760" w:type="pct"/>
            <w:tcBorders>
              <w:top w:val="single" w:sz="6" w:space="0" w:color="auto"/>
              <w:bottom w:val="single" w:sz="6" w:space="0" w:color="auto"/>
            </w:tcBorders>
            <w:tcMar>
              <w:top w:w="0" w:type="dxa"/>
              <w:bottom w:w="0" w:type="dxa"/>
            </w:tcMar>
          </w:tcPr>
          <w:p w14:paraId="5E4DC5D7"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67CEACFA" w14:textId="6E746769" w:rsidR="00B364EC" w:rsidRDefault="00B364EC" w:rsidP="00B364EC">
            <w:pPr>
              <w:keepLines/>
              <w:rPr>
                <w:bCs/>
              </w:rPr>
            </w:pPr>
          </w:p>
          <w:p w14:paraId="68ABBA2C" w14:textId="7ECED32D" w:rsidR="00E94F0F" w:rsidRPr="00C831FD" w:rsidRDefault="00E94F0F" w:rsidP="00B364EC">
            <w:pPr>
              <w:keepLines/>
              <w:rPr>
                <w:bCs/>
              </w:rPr>
            </w:pPr>
            <w:r>
              <w:rPr>
                <w:bCs/>
              </w:rPr>
              <w:t>To be discussed by CEN/TC 296 WG 5</w:t>
            </w:r>
          </w:p>
        </w:tc>
      </w:tr>
      <w:tr w:rsidR="00B364EC" w:rsidRPr="00C831FD" w14:paraId="16D5B15D" w14:textId="77777777" w:rsidTr="005B17A7">
        <w:tc>
          <w:tcPr>
            <w:tcW w:w="314" w:type="pct"/>
            <w:tcMar>
              <w:top w:w="0" w:type="dxa"/>
              <w:bottom w:w="0" w:type="dxa"/>
            </w:tcMar>
          </w:tcPr>
          <w:p w14:paraId="0926E8AD" w14:textId="3E5FE5B3" w:rsidR="00B364EC" w:rsidRPr="00DC518F" w:rsidRDefault="00B364EC" w:rsidP="00B364EC">
            <w:pPr>
              <w:jc w:val="center"/>
            </w:pPr>
            <w:r>
              <w:t>DT5 (ge)</w:t>
            </w:r>
          </w:p>
        </w:tc>
        <w:tc>
          <w:tcPr>
            <w:tcW w:w="407" w:type="pct"/>
            <w:gridSpan w:val="2"/>
            <w:tcBorders>
              <w:top w:val="single" w:sz="6" w:space="0" w:color="auto"/>
              <w:bottom w:val="single" w:sz="6" w:space="0" w:color="auto"/>
            </w:tcBorders>
            <w:tcMar>
              <w:top w:w="0" w:type="dxa"/>
              <w:bottom w:w="0" w:type="dxa"/>
            </w:tcMar>
          </w:tcPr>
          <w:p w14:paraId="71528A0C" w14:textId="77777777" w:rsidR="00B364EC" w:rsidRDefault="00B364EC" w:rsidP="00B364EC">
            <w:pPr>
              <w:pStyle w:val="ISOClause"/>
              <w:spacing w:before="60" w:after="60" w:line="240" w:lineRule="auto"/>
            </w:pPr>
            <w:r>
              <w:t>3.2.4</w:t>
            </w:r>
          </w:p>
          <w:p w14:paraId="0686DFCE" w14:textId="77777777" w:rsidR="00B364EC" w:rsidRDefault="00B364EC" w:rsidP="00B364EC">
            <w:pPr>
              <w:pStyle w:val="ISOClause"/>
              <w:spacing w:before="60" w:after="60" w:line="240" w:lineRule="auto"/>
            </w:pPr>
            <w:r>
              <w:t>3.2.5</w:t>
            </w:r>
          </w:p>
          <w:p w14:paraId="34B8FCA1" w14:textId="7F44959C" w:rsidR="00B364EC" w:rsidRPr="00DC518F" w:rsidRDefault="00B364EC" w:rsidP="00B364EC">
            <w:pPr>
              <w:suppressAutoHyphens w:val="0"/>
              <w:spacing w:before="60" w:after="60" w:line="240" w:lineRule="auto"/>
              <w:rPr>
                <w:lang w:eastAsia="en-GB"/>
              </w:rPr>
            </w:pPr>
            <w:r>
              <w:t>3.2.6</w:t>
            </w:r>
          </w:p>
        </w:tc>
        <w:tc>
          <w:tcPr>
            <w:tcW w:w="1782" w:type="pct"/>
            <w:gridSpan w:val="2"/>
            <w:tcBorders>
              <w:top w:val="single" w:sz="6" w:space="0" w:color="auto"/>
              <w:bottom w:val="single" w:sz="6" w:space="0" w:color="auto"/>
            </w:tcBorders>
            <w:tcMar>
              <w:top w:w="0" w:type="dxa"/>
              <w:bottom w:w="0" w:type="dxa"/>
            </w:tcMar>
          </w:tcPr>
          <w:p w14:paraId="37C086C7" w14:textId="7BE8F5B6" w:rsidR="00B364EC" w:rsidRPr="00DC518F" w:rsidRDefault="00B364EC" w:rsidP="00B364EC">
            <w:pPr>
              <w:suppressAutoHyphens w:val="0"/>
              <w:spacing w:before="60" w:after="60" w:line="240" w:lineRule="auto"/>
              <w:rPr>
                <w:lang w:eastAsia="en-GB"/>
              </w:rPr>
            </w:pPr>
            <w:r>
              <w:t xml:space="preserve">These are symbols however it is unclear as to where they are used in the standard. </w:t>
            </w:r>
          </w:p>
        </w:tc>
        <w:tc>
          <w:tcPr>
            <w:tcW w:w="763" w:type="pct"/>
            <w:gridSpan w:val="2"/>
            <w:tcBorders>
              <w:top w:val="single" w:sz="6" w:space="0" w:color="auto"/>
              <w:bottom w:val="single" w:sz="6" w:space="0" w:color="auto"/>
            </w:tcBorders>
            <w:tcMar>
              <w:top w:w="0" w:type="dxa"/>
              <w:bottom w:w="0" w:type="dxa"/>
            </w:tcMar>
          </w:tcPr>
          <w:p w14:paraId="6FFF5569" w14:textId="77777777" w:rsidR="00B364EC" w:rsidRPr="00DC518F" w:rsidRDefault="00B364EC" w:rsidP="00B364EC">
            <w:pPr>
              <w:suppressAutoHyphens w:val="0"/>
              <w:spacing w:before="60" w:after="60" w:line="240" w:lineRule="auto"/>
            </w:pPr>
          </w:p>
        </w:tc>
        <w:tc>
          <w:tcPr>
            <w:tcW w:w="760" w:type="pct"/>
            <w:tcBorders>
              <w:left w:val="single" w:sz="4" w:space="0" w:color="auto"/>
            </w:tcBorders>
            <w:tcMar>
              <w:top w:w="0" w:type="dxa"/>
              <w:bottom w:w="0" w:type="dxa"/>
            </w:tcMar>
          </w:tcPr>
          <w:p w14:paraId="317C842C" w14:textId="77777777" w:rsidR="00B364EC" w:rsidRPr="00C831FD" w:rsidRDefault="00B364EC" w:rsidP="00B364EC">
            <w:pPr>
              <w:rPr>
                <w:bCs/>
              </w:rPr>
            </w:pPr>
          </w:p>
        </w:tc>
        <w:tc>
          <w:tcPr>
            <w:tcW w:w="974" w:type="pct"/>
            <w:tcMar>
              <w:top w:w="0" w:type="dxa"/>
              <w:bottom w:w="0" w:type="dxa"/>
            </w:tcMar>
          </w:tcPr>
          <w:p w14:paraId="0C50FF22" w14:textId="02B02A59" w:rsidR="00B364EC" w:rsidRDefault="00B364EC" w:rsidP="00B364EC">
            <w:pPr>
              <w:keepLines/>
              <w:rPr>
                <w:bCs/>
              </w:rPr>
            </w:pPr>
          </w:p>
          <w:p w14:paraId="10E75C89" w14:textId="1A58646A" w:rsidR="00E94F0F" w:rsidRPr="00C831FD" w:rsidRDefault="00E94F0F" w:rsidP="00B364EC">
            <w:pPr>
              <w:keepLines/>
              <w:rPr>
                <w:bCs/>
              </w:rPr>
            </w:pPr>
            <w:r>
              <w:rPr>
                <w:bCs/>
              </w:rPr>
              <w:t>To be discussed by CEN/TC 296 WG 5</w:t>
            </w:r>
          </w:p>
        </w:tc>
      </w:tr>
      <w:tr w:rsidR="00B364EC" w:rsidRPr="00C831FD" w14:paraId="340BD877" w14:textId="77777777" w:rsidTr="005B17A7">
        <w:tc>
          <w:tcPr>
            <w:tcW w:w="314" w:type="pct"/>
            <w:tcMar>
              <w:top w:w="0" w:type="dxa"/>
              <w:bottom w:w="0" w:type="dxa"/>
            </w:tcMar>
          </w:tcPr>
          <w:p w14:paraId="48A82076" w14:textId="7FFBD0FA" w:rsidR="00B364EC" w:rsidRPr="00DC518F" w:rsidRDefault="00B364EC" w:rsidP="00B364EC">
            <w:pPr>
              <w:jc w:val="center"/>
            </w:pPr>
            <w:r>
              <w:t>DT6 (ge)</w:t>
            </w:r>
          </w:p>
        </w:tc>
        <w:tc>
          <w:tcPr>
            <w:tcW w:w="407" w:type="pct"/>
            <w:gridSpan w:val="2"/>
            <w:tcBorders>
              <w:top w:val="single" w:sz="6" w:space="0" w:color="auto"/>
              <w:bottom w:val="single" w:sz="6" w:space="0" w:color="auto"/>
            </w:tcBorders>
            <w:tcMar>
              <w:top w:w="0" w:type="dxa"/>
              <w:bottom w:w="0" w:type="dxa"/>
            </w:tcMar>
          </w:tcPr>
          <w:p w14:paraId="74F21CF1" w14:textId="052C6F39" w:rsidR="00B364EC" w:rsidRPr="00DC518F" w:rsidRDefault="00B364EC" w:rsidP="00B364EC">
            <w:pPr>
              <w:suppressAutoHyphens w:val="0"/>
              <w:spacing w:before="60" w:after="60" w:line="240" w:lineRule="auto"/>
              <w:rPr>
                <w:lang w:eastAsia="en-GB"/>
              </w:rPr>
            </w:pPr>
            <w:r w:rsidRPr="00A01BB9">
              <w:t>4.2.1 General</w:t>
            </w:r>
          </w:p>
        </w:tc>
        <w:tc>
          <w:tcPr>
            <w:tcW w:w="1782" w:type="pct"/>
            <w:gridSpan w:val="2"/>
            <w:tcBorders>
              <w:top w:val="single" w:sz="6" w:space="0" w:color="auto"/>
              <w:bottom w:val="single" w:sz="6" w:space="0" w:color="auto"/>
            </w:tcBorders>
            <w:tcMar>
              <w:top w:w="0" w:type="dxa"/>
              <w:bottom w:w="0" w:type="dxa"/>
            </w:tcMar>
          </w:tcPr>
          <w:p w14:paraId="332737CF" w14:textId="77777777" w:rsidR="00B364EC" w:rsidRDefault="00B364EC" w:rsidP="00B364EC">
            <w:pPr>
              <w:pStyle w:val="ISOComments"/>
              <w:spacing w:before="60" w:after="60" w:line="240" w:lineRule="auto"/>
            </w:pPr>
            <w:r w:rsidRPr="00A01BB9">
              <w:t xml:space="preserve">A type approval which includes a limited variation of the design will allow the following variations to the design without requiring a new approval, if there are no other conflicting </w:t>
            </w:r>
            <w:r>
              <w:t>technical or legal requirements</w:t>
            </w:r>
          </w:p>
          <w:p w14:paraId="0294E13C" w14:textId="77777777" w:rsidR="00B364EC" w:rsidRDefault="00B364EC" w:rsidP="00B364EC">
            <w:pPr>
              <w:pStyle w:val="ISOComments"/>
              <w:spacing w:before="60" w:after="60" w:line="240" w:lineRule="auto"/>
            </w:pPr>
            <w:r>
              <w:t>This applies only if the variations have been included in the original type approval, if not another type approval may be required.</w:t>
            </w:r>
          </w:p>
          <w:p w14:paraId="249176E4" w14:textId="77777777" w:rsidR="00B364EC" w:rsidRDefault="00B364EC" w:rsidP="00B364EC">
            <w:pPr>
              <w:pStyle w:val="ISOComments"/>
              <w:spacing w:before="60" w:after="60" w:line="240" w:lineRule="auto"/>
            </w:pPr>
          </w:p>
          <w:p w14:paraId="074D2DBC" w14:textId="7B8AD63A" w:rsidR="00B364EC" w:rsidRPr="00DC518F" w:rsidRDefault="00B364EC" w:rsidP="00B364EC">
            <w:pPr>
              <w:suppressAutoHyphens w:val="0"/>
              <w:spacing w:before="60" w:after="60" w:line="240" w:lineRule="auto"/>
              <w:rPr>
                <w:lang w:eastAsia="en-GB"/>
              </w:rPr>
            </w:pPr>
            <w:r>
              <w:t xml:space="preserve">The requirements for Type Approval are detailed in RID/ADR </w:t>
            </w:r>
            <w:r w:rsidRPr="00A01BB9">
              <w:t>1.8.7.7.1 Documents for type approval</w:t>
            </w:r>
            <w:r>
              <w:t>.</w:t>
            </w:r>
          </w:p>
        </w:tc>
        <w:tc>
          <w:tcPr>
            <w:tcW w:w="763" w:type="pct"/>
            <w:gridSpan w:val="2"/>
            <w:tcBorders>
              <w:top w:val="single" w:sz="6" w:space="0" w:color="auto"/>
              <w:bottom w:val="single" w:sz="6" w:space="0" w:color="auto"/>
            </w:tcBorders>
            <w:tcMar>
              <w:top w:w="0" w:type="dxa"/>
              <w:bottom w:w="0" w:type="dxa"/>
            </w:tcMar>
          </w:tcPr>
          <w:p w14:paraId="36E0333B" w14:textId="18497844" w:rsidR="00B364EC" w:rsidRPr="00DC518F" w:rsidRDefault="00B364EC" w:rsidP="00B364EC">
            <w:pPr>
              <w:suppressAutoHyphens w:val="0"/>
              <w:spacing w:before="60" w:after="60" w:line="240" w:lineRule="auto"/>
            </w:pPr>
            <w:r>
              <w:t>It should be made clear that any variations that may be required should be supplied as part of the original type approval, otherwise a new or revised type approval may be required.</w:t>
            </w:r>
          </w:p>
        </w:tc>
        <w:tc>
          <w:tcPr>
            <w:tcW w:w="760" w:type="pct"/>
            <w:tcBorders>
              <w:left w:val="single" w:sz="4" w:space="0" w:color="auto"/>
            </w:tcBorders>
            <w:tcMar>
              <w:top w:w="0" w:type="dxa"/>
              <w:bottom w:w="0" w:type="dxa"/>
            </w:tcMar>
          </w:tcPr>
          <w:p w14:paraId="521A1F2C" w14:textId="77777777" w:rsidR="00B364EC" w:rsidRPr="00C831FD" w:rsidRDefault="00B364EC" w:rsidP="00B364EC">
            <w:pPr>
              <w:rPr>
                <w:bCs/>
              </w:rPr>
            </w:pPr>
          </w:p>
        </w:tc>
        <w:tc>
          <w:tcPr>
            <w:tcW w:w="974" w:type="pct"/>
            <w:tcMar>
              <w:top w:w="0" w:type="dxa"/>
              <w:bottom w:w="0" w:type="dxa"/>
            </w:tcMar>
          </w:tcPr>
          <w:p w14:paraId="43069686" w14:textId="3B554DE8" w:rsidR="00B364EC" w:rsidRPr="006C578A" w:rsidRDefault="00B364EC" w:rsidP="00B364EC">
            <w:pPr>
              <w:keepLines/>
              <w:rPr>
                <w:bCs/>
                <w:i/>
              </w:rPr>
            </w:pPr>
          </w:p>
          <w:p w14:paraId="4F2AB26D" w14:textId="6EC9798E" w:rsidR="00E94F0F" w:rsidRPr="00E94F0F" w:rsidRDefault="00E94F0F" w:rsidP="00B364EC">
            <w:pPr>
              <w:keepLines/>
              <w:rPr>
                <w:bCs/>
              </w:rPr>
            </w:pPr>
            <w:r>
              <w:rPr>
                <w:bCs/>
              </w:rPr>
              <w:t>To be discussed by CEN/TC 296 WG 5</w:t>
            </w:r>
          </w:p>
        </w:tc>
      </w:tr>
      <w:tr w:rsidR="00D62873" w:rsidRPr="00C831FD" w14:paraId="4F956E57" w14:textId="77777777" w:rsidTr="003D09E3">
        <w:tc>
          <w:tcPr>
            <w:tcW w:w="314" w:type="pct"/>
            <w:tcBorders>
              <w:top w:val="single" w:sz="6" w:space="0" w:color="auto"/>
              <w:bottom w:val="single" w:sz="6" w:space="0" w:color="auto"/>
            </w:tcBorders>
            <w:tcMar>
              <w:top w:w="0" w:type="dxa"/>
              <w:bottom w:w="0" w:type="dxa"/>
            </w:tcMar>
          </w:tcPr>
          <w:p w14:paraId="6FA7C023" w14:textId="1D9CBA68" w:rsidR="00D62873" w:rsidRDefault="00D62873" w:rsidP="00D62873">
            <w:pPr>
              <w:jc w:val="center"/>
            </w:pPr>
            <w:r>
              <w:t>CH 5 (ge)</w:t>
            </w:r>
          </w:p>
        </w:tc>
        <w:tc>
          <w:tcPr>
            <w:tcW w:w="407" w:type="pct"/>
            <w:gridSpan w:val="2"/>
            <w:tcMar>
              <w:top w:w="0" w:type="dxa"/>
              <w:bottom w:w="0" w:type="dxa"/>
            </w:tcMar>
          </w:tcPr>
          <w:p w14:paraId="1182FC4C" w14:textId="20A7E7D9" w:rsidR="00D62873" w:rsidRDefault="00D62873" w:rsidP="00D62873">
            <w:pPr>
              <w:pStyle w:val="ISOClause"/>
              <w:spacing w:before="60" w:after="60" w:line="240" w:lineRule="auto"/>
            </w:pPr>
            <w:r>
              <w:rPr>
                <w:szCs w:val="18"/>
              </w:rPr>
              <w:t>4.2.2.1 (last indent)</w:t>
            </w:r>
          </w:p>
        </w:tc>
        <w:tc>
          <w:tcPr>
            <w:tcW w:w="1782" w:type="pct"/>
            <w:gridSpan w:val="2"/>
            <w:tcMar>
              <w:top w:w="0" w:type="dxa"/>
              <w:bottom w:w="0" w:type="dxa"/>
            </w:tcMar>
          </w:tcPr>
          <w:p w14:paraId="6915B391" w14:textId="64762EEB" w:rsidR="00D62873" w:rsidRPr="001967A5" w:rsidRDefault="00D62873" w:rsidP="00D62873">
            <w:pPr>
              <w:pStyle w:val="Default"/>
              <w:rPr>
                <w:rFonts w:cs="Times New Roman"/>
                <w:color w:val="auto"/>
                <w:sz w:val="18"/>
                <w:szCs w:val="20"/>
                <w:lang w:eastAsia="en-US"/>
              </w:rPr>
            </w:pPr>
            <w:r>
              <w:rPr>
                <w:sz w:val="18"/>
                <w:szCs w:val="18"/>
              </w:rPr>
              <w:t xml:space="preserve">Although part of the documentation required under 5.2.1.1, the information for marking should be highlighted. The information for the inspection for initial type approval could be supplemented with the requirements concerning the marking of tanks according to dangerous goods regulations. </w:t>
            </w:r>
          </w:p>
        </w:tc>
        <w:tc>
          <w:tcPr>
            <w:tcW w:w="763" w:type="pct"/>
            <w:gridSpan w:val="2"/>
            <w:tcMar>
              <w:top w:w="0" w:type="dxa"/>
              <w:bottom w:w="0" w:type="dxa"/>
            </w:tcMar>
          </w:tcPr>
          <w:p w14:paraId="24F2EB54" w14:textId="77777777" w:rsidR="00D62873" w:rsidRDefault="00D62873" w:rsidP="00D62873">
            <w:pPr>
              <w:pStyle w:val="Default"/>
              <w:rPr>
                <w:sz w:val="18"/>
                <w:szCs w:val="18"/>
              </w:rPr>
            </w:pPr>
            <w:r>
              <w:rPr>
                <w:sz w:val="18"/>
                <w:szCs w:val="18"/>
              </w:rPr>
              <w:t xml:space="preserve">Add a new subclause at the end of the list of 4.2.2.1: </w:t>
            </w:r>
          </w:p>
          <w:p w14:paraId="0096B837" w14:textId="163AB5F5" w:rsidR="00D62873" w:rsidRDefault="00D62873" w:rsidP="00D62873">
            <w:pPr>
              <w:suppressAutoHyphens w:val="0"/>
              <w:spacing w:before="60" w:after="60" w:line="240" w:lineRule="auto"/>
            </w:pPr>
            <w:r>
              <w:rPr>
                <w:rFonts w:ascii="Wingdings" w:hAnsi="Wingdings" w:cs="Wingdings"/>
                <w:sz w:val="18"/>
                <w:szCs w:val="18"/>
              </w:rPr>
              <w:t></w:t>
            </w:r>
            <w:r>
              <w:rPr>
                <w:b/>
                <w:bCs/>
                <w:sz w:val="18"/>
                <w:szCs w:val="18"/>
              </w:rPr>
              <w:t xml:space="preserve">- check of the marking of the tank (5.13.3) </w:t>
            </w:r>
          </w:p>
        </w:tc>
        <w:tc>
          <w:tcPr>
            <w:tcW w:w="760" w:type="pct"/>
            <w:tcBorders>
              <w:top w:val="single" w:sz="6" w:space="0" w:color="auto"/>
              <w:bottom w:val="single" w:sz="6" w:space="0" w:color="auto"/>
            </w:tcBorders>
            <w:tcMar>
              <w:top w:w="0" w:type="dxa"/>
              <w:bottom w:w="0" w:type="dxa"/>
            </w:tcMar>
          </w:tcPr>
          <w:p w14:paraId="3125D718" w14:textId="77777777" w:rsidR="00D62873" w:rsidRPr="00C831FD" w:rsidRDefault="00D62873" w:rsidP="00D62873">
            <w:pPr>
              <w:rPr>
                <w:bCs/>
              </w:rPr>
            </w:pPr>
          </w:p>
        </w:tc>
        <w:tc>
          <w:tcPr>
            <w:tcW w:w="974" w:type="pct"/>
            <w:tcBorders>
              <w:top w:val="single" w:sz="6" w:space="0" w:color="auto"/>
              <w:bottom w:val="single" w:sz="6" w:space="0" w:color="auto"/>
            </w:tcBorders>
            <w:tcMar>
              <w:top w:w="0" w:type="dxa"/>
              <w:bottom w:w="0" w:type="dxa"/>
            </w:tcMar>
          </w:tcPr>
          <w:p w14:paraId="0B2FEB47" w14:textId="529A9240" w:rsidR="00D62873" w:rsidRDefault="00D62873" w:rsidP="00D62873">
            <w:pPr>
              <w:keepLines/>
              <w:rPr>
                <w:bCs/>
              </w:rPr>
            </w:pPr>
          </w:p>
          <w:p w14:paraId="13B987A5" w14:textId="4861C57B" w:rsidR="00E94F0F" w:rsidRPr="00C831FD" w:rsidRDefault="00E94F0F" w:rsidP="00D62873">
            <w:pPr>
              <w:keepLines/>
              <w:rPr>
                <w:bCs/>
              </w:rPr>
            </w:pPr>
            <w:r>
              <w:rPr>
                <w:bCs/>
              </w:rPr>
              <w:t>To be discussed by CEN/TC 296 WG 5</w:t>
            </w:r>
          </w:p>
        </w:tc>
      </w:tr>
      <w:tr w:rsidR="00D62873" w:rsidRPr="00C831FD" w14:paraId="1F39AB77" w14:textId="77777777" w:rsidTr="005B17A7">
        <w:tc>
          <w:tcPr>
            <w:tcW w:w="314" w:type="pct"/>
            <w:tcMar>
              <w:top w:w="0" w:type="dxa"/>
              <w:bottom w:w="0" w:type="dxa"/>
            </w:tcMar>
          </w:tcPr>
          <w:p w14:paraId="457C110A" w14:textId="7A8CF590" w:rsidR="00D62873" w:rsidRPr="00DC518F" w:rsidRDefault="00D62873" w:rsidP="00D62873">
            <w:pPr>
              <w:jc w:val="center"/>
            </w:pPr>
            <w:r>
              <w:t>DT7 (ge)</w:t>
            </w:r>
          </w:p>
        </w:tc>
        <w:tc>
          <w:tcPr>
            <w:tcW w:w="407" w:type="pct"/>
            <w:gridSpan w:val="2"/>
            <w:tcBorders>
              <w:top w:val="single" w:sz="6" w:space="0" w:color="auto"/>
              <w:bottom w:val="single" w:sz="6" w:space="0" w:color="auto"/>
            </w:tcBorders>
            <w:tcMar>
              <w:top w:w="0" w:type="dxa"/>
              <w:bottom w:w="0" w:type="dxa"/>
            </w:tcMar>
          </w:tcPr>
          <w:p w14:paraId="14B38067" w14:textId="77777777" w:rsidR="00D62873" w:rsidRDefault="00D62873" w:rsidP="00D62873">
            <w:pPr>
              <w:pStyle w:val="ISOClause"/>
              <w:spacing w:before="60" w:after="60" w:line="240" w:lineRule="auto"/>
            </w:pPr>
            <w:r>
              <w:t>4.3</w:t>
            </w:r>
          </w:p>
          <w:p w14:paraId="43A6953C" w14:textId="4551A6B7" w:rsidR="00D62873" w:rsidRPr="00DC518F" w:rsidRDefault="00D62873" w:rsidP="00D62873">
            <w:pPr>
              <w:suppressAutoHyphens w:val="0"/>
              <w:spacing w:before="60" w:after="60" w:line="240" w:lineRule="auto"/>
              <w:rPr>
                <w:lang w:eastAsia="en-GB"/>
              </w:rPr>
            </w:pPr>
            <w:r w:rsidRPr="001967A5">
              <w:t>Inspection for modification of a tank</w:t>
            </w:r>
          </w:p>
        </w:tc>
        <w:tc>
          <w:tcPr>
            <w:tcW w:w="1782" w:type="pct"/>
            <w:gridSpan w:val="2"/>
            <w:tcBorders>
              <w:top w:val="single" w:sz="6" w:space="0" w:color="auto"/>
              <w:bottom w:val="single" w:sz="6" w:space="0" w:color="auto"/>
            </w:tcBorders>
            <w:tcMar>
              <w:top w:w="0" w:type="dxa"/>
              <w:bottom w:w="0" w:type="dxa"/>
            </w:tcMar>
          </w:tcPr>
          <w:p w14:paraId="559792A8"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In case of a modification of a tank already in service with a valid, expired or withdrawn type approval taking it outside the scope of the type approval, the inspection shall be carried out </w:t>
            </w:r>
          </w:p>
          <w:p w14:paraId="32E21B96"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 to the parts to be modified, and </w:t>
            </w:r>
          </w:p>
          <w:p w14:paraId="27491A31"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 with the applicable units of the inspection for type approval and of the initial inspection. </w:t>
            </w:r>
          </w:p>
          <w:p w14:paraId="3A7E9554" w14:textId="77777777" w:rsidR="00D62873" w:rsidRPr="001967A5" w:rsidRDefault="00D62873" w:rsidP="00D62873">
            <w:pPr>
              <w:pStyle w:val="Default"/>
              <w:rPr>
                <w:rFonts w:cs="Times New Roman"/>
                <w:color w:val="auto"/>
                <w:sz w:val="18"/>
                <w:szCs w:val="20"/>
                <w:lang w:eastAsia="en-US"/>
              </w:rPr>
            </w:pPr>
            <w:r w:rsidRPr="001967A5">
              <w:rPr>
                <w:rFonts w:cs="Times New Roman"/>
                <w:color w:val="auto"/>
                <w:sz w:val="18"/>
                <w:szCs w:val="20"/>
                <w:lang w:eastAsia="en-US"/>
              </w:rPr>
              <w:t xml:space="preserve">In this case, an approval certificate for modification of the tank shall be issued. </w:t>
            </w:r>
          </w:p>
          <w:p w14:paraId="253394F4" w14:textId="77777777" w:rsidR="00D62873" w:rsidRDefault="00D62873" w:rsidP="00D62873">
            <w:pPr>
              <w:pStyle w:val="ISOComments"/>
              <w:spacing w:before="60" w:after="60" w:line="240" w:lineRule="auto"/>
            </w:pPr>
            <w:r w:rsidRPr="001967A5">
              <w:t>NOTE The type approval does not need to be updated.</w:t>
            </w:r>
          </w:p>
          <w:p w14:paraId="46E61B86" w14:textId="77777777" w:rsidR="00D62873" w:rsidRDefault="00D62873" w:rsidP="00D62873">
            <w:pPr>
              <w:pStyle w:val="ISOComments"/>
              <w:spacing w:before="60" w:after="60" w:line="240" w:lineRule="auto"/>
            </w:pPr>
            <w:r>
              <w:t xml:space="preserve">For a withdrawn type approval, an </w:t>
            </w:r>
            <w:r w:rsidRPr="001967A5">
              <w:t xml:space="preserve">approval certificate </w:t>
            </w:r>
            <w:r w:rsidRPr="001967A5">
              <w:lastRenderedPageBreak/>
              <w:t xml:space="preserve">for modification and the original type </w:t>
            </w:r>
            <w:r>
              <w:t>approval cannot be updated as it has been withdrawn therefore a new type approval would be required.</w:t>
            </w:r>
          </w:p>
          <w:p w14:paraId="68B7E826"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7251F356" w14:textId="04BAB714" w:rsidR="00D62873" w:rsidRPr="00DC518F" w:rsidRDefault="00D62873" w:rsidP="00D62873">
            <w:pPr>
              <w:suppressAutoHyphens w:val="0"/>
              <w:spacing w:before="60" w:after="60" w:line="240" w:lineRule="auto"/>
            </w:pPr>
            <w:r>
              <w:lastRenderedPageBreak/>
              <w:t>4.3 Should be rewritten to reflect the situation with a withdrawn type approval.</w:t>
            </w:r>
          </w:p>
        </w:tc>
        <w:tc>
          <w:tcPr>
            <w:tcW w:w="760" w:type="pct"/>
            <w:tcBorders>
              <w:left w:val="single" w:sz="4" w:space="0" w:color="auto"/>
            </w:tcBorders>
            <w:tcMar>
              <w:top w:w="0" w:type="dxa"/>
              <w:bottom w:w="0" w:type="dxa"/>
            </w:tcMar>
          </w:tcPr>
          <w:p w14:paraId="4CF11BE8" w14:textId="77777777" w:rsidR="00D62873" w:rsidRPr="00C831FD" w:rsidRDefault="00D62873" w:rsidP="00D62873">
            <w:pPr>
              <w:rPr>
                <w:bCs/>
              </w:rPr>
            </w:pPr>
          </w:p>
        </w:tc>
        <w:tc>
          <w:tcPr>
            <w:tcW w:w="974" w:type="pct"/>
            <w:tcMar>
              <w:top w:w="0" w:type="dxa"/>
              <w:bottom w:w="0" w:type="dxa"/>
            </w:tcMar>
          </w:tcPr>
          <w:p w14:paraId="58C88240" w14:textId="60873F33" w:rsidR="00D62873" w:rsidRPr="00C831FD" w:rsidRDefault="002A765F" w:rsidP="00D62873">
            <w:pPr>
              <w:keepLines/>
              <w:rPr>
                <w:bCs/>
              </w:rPr>
            </w:pPr>
            <w:r>
              <w:rPr>
                <w:bCs/>
              </w:rPr>
              <w:t>Considered not to be in line with legislation</w:t>
            </w:r>
          </w:p>
        </w:tc>
      </w:tr>
      <w:tr w:rsidR="00D62873" w:rsidRPr="00C831FD" w14:paraId="428385E5" w14:textId="77777777" w:rsidTr="003D09E3">
        <w:tc>
          <w:tcPr>
            <w:tcW w:w="314" w:type="pct"/>
            <w:tcBorders>
              <w:top w:val="single" w:sz="6" w:space="0" w:color="auto"/>
              <w:bottom w:val="single" w:sz="6" w:space="0" w:color="auto"/>
            </w:tcBorders>
            <w:tcMar>
              <w:top w:w="0" w:type="dxa"/>
              <w:bottom w:w="0" w:type="dxa"/>
            </w:tcMar>
          </w:tcPr>
          <w:p w14:paraId="05EC9794" w14:textId="3B51DB65" w:rsidR="00D62873" w:rsidRDefault="00D62873" w:rsidP="00D62873">
            <w:pPr>
              <w:jc w:val="center"/>
            </w:pPr>
            <w:r>
              <w:t>CH 6 (ge)</w:t>
            </w:r>
          </w:p>
        </w:tc>
        <w:tc>
          <w:tcPr>
            <w:tcW w:w="407" w:type="pct"/>
            <w:gridSpan w:val="2"/>
            <w:tcMar>
              <w:top w:w="0" w:type="dxa"/>
              <w:bottom w:w="0" w:type="dxa"/>
            </w:tcMar>
          </w:tcPr>
          <w:p w14:paraId="607FABD5" w14:textId="4E5A7C8B" w:rsidR="00D62873" w:rsidRPr="00DC0A24" w:rsidRDefault="00D62873" w:rsidP="00D62873">
            <w:pPr>
              <w:suppressAutoHyphens w:val="0"/>
              <w:spacing w:before="60" w:after="60" w:line="240" w:lineRule="auto"/>
            </w:pPr>
            <w:r>
              <w:rPr>
                <w:sz w:val="18"/>
                <w:szCs w:val="18"/>
              </w:rPr>
              <w:t xml:space="preserve">4.4.1 </w:t>
            </w:r>
            <w:r>
              <w:rPr>
                <w:szCs w:val="18"/>
              </w:rPr>
              <w:t>(last indent)</w:t>
            </w:r>
          </w:p>
        </w:tc>
        <w:tc>
          <w:tcPr>
            <w:tcW w:w="1782" w:type="pct"/>
            <w:gridSpan w:val="2"/>
            <w:tcMar>
              <w:top w:w="0" w:type="dxa"/>
              <w:bottom w:w="0" w:type="dxa"/>
            </w:tcMar>
          </w:tcPr>
          <w:p w14:paraId="1CEFE485" w14:textId="0068CBF3" w:rsidR="00D62873" w:rsidRDefault="00D62873" w:rsidP="00D62873">
            <w:pPr>
              <w:pStyle w:val="ISOComments"/>
              <w:spacing w:before="60" w:after="60" w:line="240" w:lineRule="auto"/>
            </w:pPr>
            <w:r>
              <w:rPr>
                <w:szCs w:val="18"/>
              </w:rPr>
              <w:t xml:space="preserve">Tank plates contain important information about the tank. It is significant to check the indications which are stamped from the initial inspection already. An incorrect indication could have significant consequences. The text of the last sentence of 4.4.2 relating to marking is not sufficient to indicate to carry out this check. For this reason, it would be desirable that the information for the initial inspection should be supplemented with the information relating to the marking of the tank plate. </w:t>
            </w:r>
          </w:p>
        </w:tc>
        <w:tc>
          <w:tcPr>
            <w:tcW w:w="763" w:type="pct"/>
            <w:gridSpan w:val="2"/>
            <w:tcMar>
              <w:top w:w="0" w:type="dxa"/>
              <w:bottom w:w="0" w:type="dxa"/>
            </w:tcMar>
          </w:tcPr>
          <w:p w14:paraId="4F64C886" w14:textId="77777777" w:rsidR="00D62873" w:rsidRDefault="00D62873" w:rsidP="00D62873">
            <w:pPr>
              <w:pStyle w:val="Default"/>
              <w:rPr>
                <w:sz w:val="18"/>
                <w:szCs w:val="18"/>
              </w:rPr>
            </w:pPr>
            <w:r>
              <w:rPr>
                <w:sz w:val="18"/>
                <w:szCs w:val="18"/>
              </w:rPr>
              <w:t xml:space="preserve">Add a new subclause at the end of the list of 4.4.1: </w:t>
            </w:r>
          </w:p>
          <w:p w14:paraId="3A1E8980" w14:textId="686D8CB4" w:rsidR="00D62873" w:rsidRPr="00DC518F" w:rsidRDefault="00D62873" w:rsidP="00D62873">
            <w:pPr>
              <w:suppressAutoHyphens w:val="0"/>
              <w:spacing w:before="60" w:after="60" w:line="240" w:lineRule="auto"/>
            </w:pPr>
            <w:r>
              <w:rPr>
                <w:rFonts w:ascii="Wingdings" w:hAnsi="Wingdings" w:cs="Wingdings"/>
                <w:sz w:val="18"/>
                <w:szCs w:val="18"/>
              </w:rPr>
              <w:t></w:t>
            </w:r>
            <w:r>
              <w:rPr>
                <w:b/>
                <w:bCs/>
                <w:sz w:val="18"/>
                <w:szCs w:val="18"/>
              </w:rPr>
              <w:t xml:space="preserve">- check of the marking of the tank plate (5.5.3) </w:t>
            </w:r>
          </w:p>
        </w:tc>
        <w:tc>
          <w:tcPr>
            <w:tcW w:w="760" w:type="pct"/>
            <w:tcBorders>
              <w:left w:val="single" w:sz="4" w:space="0" w:color="auto"/>
            </w:tcBorders>
            <w:tcMar>
              <w:top w:w="0" w:type="dxa"/>
              <w:bottom w:w="0" w:type="dxa"/>
            </w:tcMar>
          </w:tcPr>
          <w:p w14:paraId="408DBC68" w14:textId="77777777" w:rsidR="00D62873" w:rsidRPr="00C831FD" w:rsidRDefault="00D62873" w:rsidP="00D62873">
            <w:pPr>
              <w:rPr>
                <w:bCs/>
              </w:rPr>
            </w:pPr>
          </w:p>
        </w:tc>
        <w:tc>
          <w:tcPr>
            <w:tcW w:w="974" w:type="pct"/>
            <w:tcMar>
              <w:top w:w="0" w:type="dxa"/>
              <w:bottom w:w="0" w:type="dxa"/>
            </w:tcMar>
          </w:tcPr>
          <w:p w14:paraId="166E91DB" w14:textId="0EE99159" w:rsidR="00D62873" w:rsidRDefault="00D62873" w:rsidP="00D62873">
            <w:pPr>
              <w:keepLines/>
              <w:rPr>
                <w:bCs/>
              </w:rPr>
            </w:pPr>
          </w:p>
          <w:p w14:paraId="1881B182" w14:textId="2ADE4C1C" w:rsidR="00E94F0F" w:rsidRPr="00C831FD" w:rsidRDefault="00E94F0F" w:rsidP="00D62873">
            <w:pPr>
              <w:keepLines/>
              <w:rPr>
                <w:bCs/>
              </w:rPr>
            </w:pPr>
            <w:r>
              <w:rPr>
                <w:bCs/>
              </w:rPr>
              <w:t>To be discussed by CEN/TC 296 WG 5</w:t>
            </w:r>
          </w:p>
        </w:tc>
      </w:tr>
      <w:tr w:rsidR="00D62873" w:rsidRPr="00C831FD" w14:paraId="5BC9DE28" w14:textId="77777777" w:rsidTr="005B17A7">
        <w:tc>
          <w:tcPr>
            <w:tcW w:w="314" w:type="pct"/>
            <w:tcMar>
              <w:top w:w="0" w:type="dxa"/>
              <w:bottom w:w="0" w:type="dxa"/>
            </w:tcMar>
          </w:tcPr>
          <w:p w14:paraId="0273C262" w14:textId="0CB58123" w:rsidR="00D62873" w:rsidRPr="00DC518F" w:rsidRDefault="00D62873" w:rsidP="00D62873">
            <w:pPr>
              <w:jc w:val="center"/>
            </w:pPr>
            <w:r>
              <w:t>DT8 (ge)</w:t>
            </w:r>
          </w:p>
        </w:tc>
        <w:tc>
          <w:tcPr>
            <w:tcW w:w="407" w:type="pct"/>
            <w:gridSpan w:val="2"/>
            <w:tcBorders>
              <w:top w:val="single" w:sz="6" w:space="0" w:color="auto"/>
              <w:bottom w:val="single" w:sz="6" w:space="0" w:color="auto"/>
            </w:tcBorders>
            <w:tcMar>
              <w:top w:w="0" w:type="dxa"/>
              <w:bottom w:w="0" w:type="dxa"/>
            </w:tcMar>
          </w:tcPr>
          <w:p w14:paraId="2DF4EE63" w14:textId="68759644" w:rsidR="00D62873" w:rsidRPr="00DC518F" w:rsidRDefault="00D62873" w:rsidP="00D62873">
            <w:pPr>
              <w:suppressAutoHyphens w:val="0"/>
              <w:spacing w:before="60" w:after="60" w:line="240" w:lineRule="auto"/>
              <w:rPr>
                <w:lang w:eastAsia="en-GB"/>
              </w:rPr>
            </w:pPr>
            <w:r w:rsidRPr="00DC0A24">
              <w:t>5.2.1.1 Required documents</w:t>
            </w:r>
          </w:p>
        </w:tc>
        <w:tc>
          <w:tcPr>
            <w:tcW w:w="1782" w:type="pct"/>
            <w:gridSpan w:val="2"/>
            <w:tcBorders>
              <w:top w:val="single" w:sz="6" w:space="0" w:color="auto"/>
              <w:bottom w:val="single" w:sz="6" w:space="0" w:color="auto"/>
            </w:tcBorders>
            <w:tcMar>
              <w:top w:w="0" w:type="dxa"/>
              <w:bottom w:w="0" w:type="dxa"/>
            </w:tcMar>
          </w:tcPr>
          <w:p w14:paraId="0A0E341D" w14:textId="77777777" w:rsidR="00D62873" w:rsidRDefault="00D62873" w:rsidP="00D62873">
            <w:pPr>
              <w:pStyle w:val="ISOComments"/>
              <w:spacing w:before="60" w:after="60" w:line="240" w:lineRule="auto"/>
            </w:pPr>
            <w:r>
              <w:t>Is there a requirement to provide details of the insulation if the tank is insulated and any associated holding time?</w:t>
            </w:r>
          </w:p>
          <w:p w14:paraId="286A1C11" w14:textId="5DF1F8B3" w:rsidR="00D62873" w:rsidRPr="00DC518F" w:rsidRDefault="00D62873" w:rsidP="00D62873">
            <w:pPr>
              <w:suppressAutoHyphens w:val="0"/>
              <w:spacing w:before="60" w:after="60" w:line="240" w:lineRule="auto"/>
              <w:rPr>
                <w:lang w:eastAsia="en-GB"/>
              </w:rPr>
            </w:pPr>
            <w:r>
              <w:t>To confirm which version of RID/ADR the tank is in conformity with at the when the documents are provided.</w:t>
            </w:r>
          </w:p>
        </w:tc>
        <w:tc>
          <w:tcPr>
            <w:tcW w:w="763" w:type="pct"/>
            <w:gridSpan w:val="2"/>
            <w:tcBorders>
              <w:top w:val="single" w:sz="6" w:space="0" w:color="auto"/>
              <w:bottom w:val="single" w:sz="6" w:space="0" w:color="auto"/>
            </w:tcBorders>
            <w:tcMar>
              <w:top w:w="0" w:type="dxa"/>
              <w:bottom w:w="0" w:type="dxa"/>
            </w:tcMar>
          </w:tcPr>
          <w:p w14:paraId="09C38954"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2D780421" w14:textId="77777777" w:rsidR="00D62873" w:rsidRPr="00C831FD" w:rsidRDefault="00D62873" w:rsidP="00D62873">
            <w:pPr>
              <w:rPr>
                <w:bCs/>
              </w:rPr>
            </w:pPr>
          </w:p>
        </w:tc>
        <w:tc>
          <w:tcPr>
            <w:tcW w:w="974" w:type="pct"/>
            <w:tcMar>
              <w:top w:w="0" w:type="dxa"/>
              <w:bottom w:w="0" w:type="dxa"/>
            </w:tcMar>
          </w:tcPr>
          <w:p w14:paraId="72A96CE3" w14:textId="3179AC9E" w:rsidR="00D62873" w:rsidRDefault="00D62873" w:rsidP="00D62873">
            <w:pPr>
              <w:keepLines/>
              <w:rPr>
                <w:bCs/>
              </w:rPr>
            </w:pPr>
          </w:p>
          <w:p w14:paraId="70432AB2" w14:textId="68C34456" w:rsidR="00E94F0F" w:rsidRPr="00C831FD" w:rsidRDefault="00E94F0F" w:rsidP="00D62873">
            <w:pPr>
              <w:keepLines/>
              <w:rPr>
                <w:bCs/>
              </w:rPr>
            </w:pPr>
            <w:r>
              <w:rPr>
                <w:bCs/>
              </w:rPr>
              <w:t>To be discussed by CEN/TC 296 WG 5</w:t>
            </w:r>
          </w:p>
        </w:tc>
      </w:tr>
      <w:tr w:rsidR="00D62873" w:rsidRPr="00C831FD" w14:paraId="4FDBF5F8" w14:textId="77777777" w:rsidTr="005B17A7">
        <w:tc>
          <w:tcPr>
            <w:tcW w:w="314" w:type="pct"/>
            <w:tcMar>
              <w:top w:w="0" w:type="dxa"/>
              <w:bottom w:w="0" w:type="dxa"/>
            </w:tcMar>
          </w:tcPr>
          <w:p w14:paraId="6A5C8928" w14:textId="2A27DDE1" w:rsidR="00D62873" w:rsidRPr="00DC518F" w:rsidRDefault="00D62873" w:rsidP="00D62873">
            <w:pPr>
              <w:jc w:val="center"/>
            </w:pPr>
            <w:r>
              <w:t>DT9 (ge)</w:t>
            </w:r>
          </w:p>
        </w:tc>
        <w:tc>
          <w:tcPr>
            <w:tcW w:w="407" w:type="pct"/>
            <w:gridSpan w:val="2"/>
            <w:tcBorders>
              <w:top w:val="single" w:sz="6" w:space="0" w:color="auto"/>
              <w:bottom w:val="single" w:sz="6" w:space="0" w:color="auto"/>
            </w:tcBorders>
            <w:tcMar>
              <w:top w:w="0" w:type="dxa"/>
              <w:bottom w:w="0" w:type="dxa"/>
            </w:tcMar>
          </w:tcPr>
          <w:p w14:paraId="1D4A4132" w14:textId="77777777" w:rsidR="00D62873" w:rsidRDefault="00D62873" w:rsidP="00D62873">
            <w:pPr>
              <w:suppressAutoHyphens w:val="0"/>
              <w:spacing w:before="60" w:after="60" w:line="240" w:lineRule="auto"/>
              <w:rPr>
                <w:lang w:eastAsia="en-GB"/>
              </w:rPr>
            </w:pPr>
            <w:r>
              <w:rPr>
                <w:lang w:eastAsia="en-GB"/>
              </w:rPr>
              <w:t>Table 1</w:t>
            </w:r>
          </w:p>
          <w:p w14:paraId="7B06C18F" w14:textId="2DB41AF9" w:rsidR="00D62873" w:rsidRPr="00DC518F" w:rsidRDefault="00D62873" w:rsidP="00D62873">
            <w:pPr>
              <w:suppressAutoHyphens w:val="0"/>
              <w:spacing w:before="60" w:after="60" w:line="240" w:lineRule="auto"/>
              <w:rPr>
                <w:lang w:eastAsia="en-GB"/>
              </w:rPr>
            </w:pPr>
          </w:p>
        </w:tc>
        <w:tc>
          <w:tcPr>
            <w:tcW w:w="1782" w:type="pct"/>
            <w:gridSpan w:val="2"/>
            <w:tcBorders>
              <w:top w:val="single" w:sz="6" w:space="0" w:color="auto"/>
              <w:bottom w:val="single" w:sz="6" w:space="0" w:color="auto"/>
            </w:tcBorders>
            <w:tcMar>
              <w:top w:w="0" w:type="dxa"/>
              <w:bottom w:w="0" w:type="dxa"/>
            </w:tcMar>
          </w:tcPr>
          <w:p w14:paraId="4D3C78B8" w14:textId="26DEE5C3" w:rsidR="00D62873" w:rsidRPr="00DC518F" w:rsidRDefault="00D62873" w:rsidP="00D62873">
            <w:pPr>
              <w:suppressAutoHyphens w:val="0"/>
              <w:spacing w:before="60" w:after="60" w:line="240" w:lineRule="auto"/>
              <w:rPr>
                <w:lang w:eastAsia="en-GB"/>
              </w:rPr>
            </w:pPr>
            <w:r>
              <w:t>There is a requirement to NDT welds however type N is not detailed in Figure 1.</w:t>
            </w:r>
          </w:p>
        </w:tc>
        <w:tc>
          <w:tcPr>
            <w:tcW w:w="763" w:type="pct"/>
            <w:gridSpan w:val="2"/>
            <w:tcBorders>
              <w:top w:val="single" w:sz="6" w:space="0" w:color="auto"/>
              <w:bottom w:val="single" w:sz="6" w:space="0" w:color="auto"/>
            </w:tcBorders>
            <w:tcMar>
              <w:top w:w="0" w:type="dxa"/>
              <w:bottom w:w="0" w:type="dxa"/>
            </w:tcMar>
          </w:tcPr>
          <w:p w14:paraId="23F008BB" w14:textId="5021318C" w:rsidR="00D62873" w:rsidRPr="00DC518F" w:rsidRDefault="00D62873" w:rsidP="00D62873">
            <w:pPr>
              <w:suppressAutoHyphens w:val="0"/>
              <w:spacing w:before="60" w:after="60" w:line="240" w:lineRule="auto"/>
            </w:pPr>
            <w:r>
              <w:t>Clarify the requirement for type N welds.</w:t>
            </w:r>
          </w:p>
        </w:tc>
        <w:tc>
          <w:tcPr>
            <w:tcW w:w="760" w:type="pct"/>
            <w:tcBorders>
              <w:left w:val="single" w:sz="4" w:space="0" w:color="auto"/>
            </w:tcBorders>
            <w:tcMar>
              <w:top w:w="0" w:type="dxa"/>
              <w:bottom w:w="0" w:type="dxa"/>
            </w:tcMar>
          </w:tcPr>
          <w:p w14:paraId="4A8BB843" w14:textId="77777777" w:rsidR="00D62873" w:rsidRPr="00C831FD" w:rsidRDefault="00D62873" w:rsidP="00D62873">
            <w:pPr>
              <w:rPr>
                <w:bCs/>
              </w:rPr>
            </w:pPr>
          </w:p>
        </w:tc>
        <w:tc>
          <w:tcPr>
            <w:tcW w:w="974" w:type="pct"/>
            <w:tcMar>
              <w:top w:w="0" w:type="dxa"/>
              <w:bottom w:w="0" w:type="dxa"/>
            </w:tcMar>
          </w:tcPr>
          <w:p w14:paraId="382E402B" w14:textId="23E00676" w:rsidR="00D62873" w:rsidRDefault="00D62873" w:rsidP="00D62873">
            <w:pPr>
              <w:keepLines/>
              <w:rPr>
                <w:bCs/>
              </w:rPr>
            </w:pPr>
          </w:p>
          <w:p w14:paraId="6D28C35F" w14:textId="6160841E" w:rsidR="00E94F0F" w:rsidRPr="00C831FD" w:rsidRDefault="00E94F0F" w:rsidP="00D62873">
            <w:pPr>
              <w:keepLines/>
              <w:rPr>
                <w:bCs/>
              </w:rPr>
            </w:pPr>
            <w:r>
              <w:rPr>
                <w:bCs/>
              </w:rPr>
              <w:t>To be discussed by CEN/TC 296 WG 5</w:t>
            </w:r>
          </w:p>
        </w:tc>
      </w:tr>
      <w:tr w:rsidR="00D62873" w:rsidRPr="00C831FD" w14:paraId="0A6D9A42" w14:textId="77777777" w:rsidTr="005B17A7">
        <w:tc>
          <w:tcPr>
            <w:tcW w:w="314" w:type="pct"/>
            <w:tcMar>
              <w:top w:w="0" w:type="dxa"/>
              <w:bottom w:w="0" w:type="dxa"/>
            </w:tcMar>
          </w:tcPr>
          <w:p w14:paraId="4477F8A5" w14:textId="5677C320" w:rsidR="00D62873" w:rsidRPr="00DC518F" w:rsidRDefault="00D62873" w:rsidP="00D62873">
            <w:pPr>
              <w:jc w:val="center"/>
            </w:pPr>
            <w:r>
              <w:t>DT10 (ge)</w:t>
            </w:r>
          </w:p>
        </w:tc>
        <w:tc>
          <w:tcPr>
            <w:tcW w:w="407" w:type="pct"/>
            <w:gridSpan w:val="2"/>
            <w:tcBorders>
              <w:top w:val="single" w:sz="6" w:space="0" w:color="auto"/>
              <w:bottom w:val="single" w:sz="6" w:space="0" w:color="auto"/>
            </w:tcBorders>
            <w:tcMar>
              <w:top w:w="0" w:type="dxa"/>
              <w:bottom w:w="0" w:type="dxa"/>
            </w:tcMar>
          </w:tcPr>
          <w:p w14:paraId="498AABB5" w14:textId="23BBA1C3" w:rsidR="00D62873" w:rsidRPr="00DC518F" w:rsidRDefault="00D62873" w:rsidP="00D62873">
            <w:pPr>
              <w:suppressAutoHyphens w:val="0"/>
              <w:spacing w:before="60" w:after="60" w:line="240" w:lineRule="auto"/>
              <w:rPr>
                <w:lang w:eastAsia="en-GB"/>
              </w:rPr>
            </w:pPr>
            <w:r w:rsidRPr="00E87AE8">
              <w:rPr>
                <w:lang w:eastAsia="en-GB"/>
              </w:rPr>
              <w:t>Table 3 and Table 6</w:t>
            </w:r>
          </w:p>
        </w:tc>
        <w:tc>
          <w:tcPr>
            <w:tcW w:w="1782" w:type="pct"/>
            <w:gridSpan w:val="2"/>
            <w:tcBorders>
              <w:top w:val="single" w:sz="6" w:space="0" w:color="auto"/>
              <w:bottom w:val="single" w:sz="6" w:space="0" w:color="auto"/>
            </w:tcBorders>
            <w:tcMar>
              <w:top w:w="0" w:type="dxa"/>
              <w:bottom w:w="0" w:type="dxa"/>
            </w:tcMar>
          </w:tcPr>
          <w:p w14:paraId="67EA0975" w14:textId="24769B2F" w:rsidR="00D62873" w:rsidRPr="00DC518F" w:rsidRDefault="00D62873" w:rsidP="00D62873">
            <w:pPr>
              <w:suppressAutoHyphens w:val="0"/>
              <w:spacing w:before="60" w:after="60" w:line="240" w:lineRule="auto"/>
              <w:rPr>
                <w:lang w:eastAsia="en-GB"/>
              </w:rPr>
            </w:pPr>
            <w:r>
              <w:t>Column two has a reference to two standards, unless there is a difference in requirements (currently non specified in the table) then the latest standard should be quoted.</w:t>
            </w:r>
          </w:p>
        </w:tc>
        <w:tc>
          <w:tcPr>
            <w:tcW w:w="763" w:type="pct"/>
            <w:gridSpan w:val="2"/>
            <w:tcBorders>
              <w:top w:val="single" w:sz="6" w:space="0" w:color="auto"/>
              <w:bottom w:val="single" w:sz="6" w:space="0" w:color="auto"/>
            </w:tcBorders>
            <w:tcMar>
              <w:top w:w="0" w:type="dxa"/>
              <w:bottom w:w="0" w:type="dxa"/>
            </w:tcMar>
          </w:tcPr>
          <w:p w14:paraId="1879AB04" w14:textId="752C0CF3" w:rsidR="00D62873" w:rsidRPr="00DC518F" w:rsidRDefault="00D62873" w:rsidP="00D62873">
            <w:pPr>
              <w:suppressAutoHyphens w:val="0"/>
              <w:spacing w:before="60" w:after="60" w:line="240" w:lineRule="auto"/>
            </w:pPr>
            <w:r>
              <w:t>Delete the reference to the 2013 version.</w:t>
            </w:r>
          </w:p>
        </w:tc>
        <w:tc>
          <w:tcPr>
            <w:tcW w:w="760" w:type="pct"/>
            <w:tcBorders>
              <w:left w:val="single" w:sz="4" w:space="0" w:color="auto"/>
            </w:tcBorders>
            <w:tcMar>
              <w:top w:w="0" w:type="dxa"/>
              <w:bottom w:w="0" w:type="dxa"/>
            </w:tcMar>
          </w:tcPr>
          <w:p w14:paraId="0EA2864F" w14:textId="77777777" w:rsidR="00D62873" w:rsidRPr="00C831FD" w:rsidRDefault="00D62873" w:rsidP="00D62873">
            <w:pPr>
              <w:rPr>
                <w:bCs/>
              </w:rPr>
            </w:pPr>
          </w:p>
        </w:tc>
        <w:tc>
          <w:tcPr>
            <w:tcW w:w="974" w:type="pct"/>
            <w:tcMar>
              <w:top w:w="0" w:type="dxa"/>
              <w:bottom w:w="0" w:type="dxa"/>
            </w:tcMar>
          </w:tcPr>
          <w:p w14:paraId="4EB94C36" w14:textId="0471EA12" w:rsidR="00D62873" w:rsidRDefault="00D62873" w:rsidP="00D62873">
            <w:pPr>
              <w:keepLines/>
              <w:rPr>
                <w:bCs/>
              </w:rPr>
            </w:pPr>
          </w:p>
          <w:p w14:paraId="0C072D9D" w14:textId="287031E0" w:rsidR="00E94F0F" w:rsidRPr="00C831FD" w:rsidRDefault="00E94F0F" w:rsidP="00D62873">
            <w:pPr>
              <w:keepLines/>
              <w:rPr>
                <w:bCs/>
              </w:rPr>
            </w:pPr>
            <w:r>
              <w:rPr>
                <w:bCs/>
              </w:rPr>
              <w:t>To be discussed by CEN/TC 296 WG 5</w:t>
            </w:r>
          </w:p>
        </w:tc>
      </w:tr>
      <w:tr w:rsidR="00D62873" w:rsidRPr="00C831FD" w14:paraId="728AB717" w14:textId="77777777" w:rsidTr="005B17A7">
        <w:tc>
          <w:tcPr>
            <w:tcW w:w="314" w:type="pct"/>
            <w:tcMar>
              <w:top w:w="0" w:type="dxa"/>
              <w:bottom w:w="0" w:type="dxa"/>
            </w:tcMar>
          </w:tcPr>
          <w:p w14:paraId="25757F4F" w14:textId="4B8579EB" w:rsidR="00D62873" w:rsidRPr="00DC518F" w:rsidRDefault="00D62873" w:rsidP="00D62873">
            <w:pPr>
              <w:jc w:val="center"/>
            </w:pPr>
            <w:r>
              <w:t>DT11 (ge)</w:t>
            </w:r>
          </w:p>
        </w:tc>
        <w:tc>
          <w:tcPr>
            <w:tcW w:w="407" w:type="pct"/>
            <w:gridSpan w:val="2"/>
            <w:tcBorders>
              <w:top w:val="single" w:sz="6" w:space="0" w:color="auto"/>
              <w:bottom w:val="single" w:sz="6" w:space="0" w:color="auto"/>
            </w:tcBorders>
            <w:tcMar>
              <w:top w:w="0" w:type="dxa"/>
              <w:bottom w:w="0" w:type="dxa"/>
            </w:tcMar>
          </w:tcPr>
          <w:p w14:paraId="27A1BB7D" w14:textId="02129C1A" w:rsidR="00D62873" w:rsidRPr="00DC518F" w:rsidRDefault="00D62873" w:rsidP="00D62873">
            <w:pPr>
              <w:suppressAutoHyphens w:val="0"/>
              <w:spacing w:before="60" w:after="60" w:line="240" w:lineRule="auto"/>
              <w:rPr>
                <w:lang w:eastAsia="en-GB"/>
              </w:rPr>
            </w:pPr>
            <w:r w:rsidRPr="00E11FF8">
              <w:t>5.3.11.4 Impact tests</w:t>
            </w:r>
          </w:p>
        </w:tc>
        <w:tc>
          <w:tcPr>
            <w:tcW w:w="1782" w:type="pct"/>
            <w:gridSpan w:val="2"/>
            <w:tcBorders>
              <w:top w:val="single" w:sz="6" w:space="0" w:color="auto"/>
              <w:bottom w:val="single" w:sz="6" w:space="0" w:color="auto"/>
            </w:tcBorders>
            <w:tcMar>
              <w:top w:w="0" w:type="dxa"/>
              <w:bottom w:w="0" w:type="dxa"/>
            </w:tcMar>
          </w:tcPr>
          <w:p w14:paraId="35F9ACEE" w14:textId="77777777" w:rsidR="00D62873" w:rsidRDefault="00D62873" w:rsidP="00D62873">
            <w:pPr>
              <w:pStyle w:val="ISOComments"/>
              <w:spacing w:before="60" w:after="60" w:line="240" w:lineRule="auto"/>
            </w:pPr>
            <w:r w:rsidRPr="00E11FF8">
              <w:t>The tests shall be carried out at the minimum design temperature.</w:t>
            </w:r>
          </w:p>
          <w:p w14:paraId="466BFA9B" w14:textId="77777777" w:rsidR="00D62873" w:rsidRDefault="00D62873" w:rsidP="00D62873">
            <w:pPr>
              <w:pStyle w:val="ISOComments"/>
              <w:spacing w:before="60" w:after="60" w:line="240" w:lineRule="auto"/>
            </w:pPr>
            <w:r>
              <w:t>For certain Class 2 Liquid Hydrogen and Liquid Helium, the test is done at Liquid Nitrogen Temperature.</w:t>
            </w:r>
          </w:p>
          <w:p w14:paraId="3779E579" w14:textId="77777777" w:rsidR="00D62873" w:rsidRDefault="00D62873" w:rsidP="00D62873">
            <w:pPr>
              <w:pStyle w:val="ISOComments"/>
              <w:spacing w:before="60" w:after="60" w:line="240" w:lineRule="auto"/>
            </w:pPr>
          </w:p>
          <w:p w14:paraId="5A6532A4" w14:textId="77777777" w:rsidR="00D62873" w:rsidRDefault="00D62873" w:rsidP="00D62873">
            <w:pPr>
              <w:pStyle w:val="ISOComments"/>
              <w:spacing w:before="60" w:after="60" w:line="240" w:lineRule="auto"/>
            </w:pPr>
            <w:r>
              <w:t>…</w:t>
            </w:r>
            <w:r w:rsidRPr="00F01819">
              <w:t>deeply refrigerated liquefied gases</w:t>
            </w:r>
            <w:r>
              <w:rPr>
                <w:sz w:val="22"/>
                <w:szCs w:val="22"/>
              </w:rPr>
              <w:t>…</w:t>
            </w:r>
          </w:p>
          <w:p w14:paraId="02A27053"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775495B1" w14:textId="77777777" w:rsidR="00D62873" w:rsidRDefault="00D62873" w:rsidP="00D62873">
            <w:pPr>
              <w:pStyle w:val="ISOChange"/>
              <w:spacing w:before="60" w:after="60" w:line="240" w:lineRule="auto"/>
            </w:pPr>
            <w:r>
              <w:t>Consider the requirement for Liquid Hydrogen and Helium.</w:t>
            </w:r>
          </w:p>
          <w:p w14:paraId="02FF9886" w14:textId="77777777" w:rsidR="00D62873" w:rsidRDefault="00D62873" w:rsidP="00D62873">
            <w:pPr>
              <w:pStyle w:val="ISOChange"/>
              <w:spacing w:before="60" w:after="60" w:line="240" w:lineRule="auto"/>
            </w:pPr>
          </w:p>
          <w:p w14:paraId="228AEB7A" w14:textId="77777777" w:rsidR="00D62873" w:rsidRDefault="00D62873" w:rsidP="00D62873">
            <w:pPr>
              <w:pStyle w:val="ISOChange"/>
              <w:spacing w:before="60" w:after="60" w:line="240" w:lineRule="auto"/>
            </w:pPr>
          </w:p>
          <w:p w14:paraId="467873E6" w14:textId="77777777" w:rsidR="00D62873" w:rsidRDefault="00D62873" w:rsidP="00D62873">
            <w:pPr>
              <w:pStyle w:val="ISOChange"/>
              <w:spacing w:before="60" w:after="60" w:line="240" w:lineRule="auto"/>
            </w:pPr>
          </w:p>
          <w:p w14:paraId="16032177" w14:textId="77777777" w:rsidR="00D62873" w:rsidRDefault="00D62873" w:rsidP="00D62873">
            <w:pPr>
              <w:pStyle w:val="ISOChange"/>
              <w:spacing w:before="60" w:after="60" w:line="240" w:lineRule="auto"/>
            </w:pPr>
          </w:p>
          <w:p w14:paraId="11277CB8" w14:textId="77777777" w:rsidR="00D62873" w:rsidRDefault="00D62873" w:rsidP="00D62873">
            <w:pPr>
              <w:pStyle w:val="ISOChange"/>
              <w:spacing w:before="60" w:after="60" w:line="240" w:lineRule="auto"/>
            </w:pPr>
            <w:r>
              <w:t>Delete the word deeply no longer used to describe refrigerated gases in RID/ADR.</w:t>
            </w:r>
          </w:p>
          <w:p w14:paraId="2CBBBF53"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39A79C36" w14:textId="77777777" w:rsidR="00D62873" w:rsidRPr="00C831FD" w:rsidRDefault="00D62873" w:rsidP="00D62873">
            <w:pPr>
              <w:rPr>
                <w:bCs/>
              </w:rPr>
            </w:pPr>
          </w:p>
        </w:tc>
        <w:tc>
          <w:tcPr>
            <w:tcW w:w="974" w:type="pct"/>
            <w:tcMar>
              <w:top w:w="0" w:type="dxa"/>
              <w:bottom w:w="0" w:type="dxa"/>
            </w:tcMar>
          </w:tcPr>
          <w:p w14:paraId="73361C6A" w14:textId="212D6C83" w:rsidR="00D62873" w:rsidRDefault="00D62873" w:rsidP="00D62873">
            <w:pPr>
              <w:keepLines/>
              <w:rPr>
                <w:bCs/>
              </w:rPr>
            </w:pPr>
          </w:p>
          <w:p w14:paraId="6E2091EA" w14:textId="13E6F166" w:rsidR="00E94F0F" w:rsidRPr="00C831FD" w:rsidRDefault="00E94F0F" w:rsidP="00D62873">
            <w:pPr>
              <w:keepLines/>
              <w:rPr>
                <w:bCs/>
              </w:rPr>
            </w:pPr>
            <w:r>
              <w:rPr>
                <w:bCs/>
              </w:rPr>
              <w:t>To be discussed by CEN/TC 296 WG 5</w:t>
            </w:r>
          </w:p>
        </w:tc>
      </w:tr>
      <w:tr w:rsidR="00D62873" w:rsidRPr="00C831FD" w14:paraId="3E99891F" w14:textId="77777777" w:rsidTr="005B17A7">
        <w:tc>
          <w:tcPr>
            <w:tcW w:w="314" w:type="pct"/>
            <w:tcMar>
              <w:top w:w="0" w:type="dxa"/>
              <w:bottom w:w="0" w:type="dxa"/>
            </w:tcMar>
          </w:tcPr>
          <w:p w14:paraId="4E9EDB93" w14:textId="5AA2F74C" w:rsidR="00D62873" w:rsidRPr="00DC518F" w:rsidRDefault="00D62873" w:rsidP="00D62873">
            <w:pPr>
              <w:jc w:val="center"/>
            </w:pPr>
            <w:r>
              <w:lastRenderedPageBreak/>
              <w:t>DT12 (ge)</w:t>
            </w:r>
          </w:p>
        </w:tc>
        <w:tc>
          <w:tcPr>
            <w:tcW w:w="407" w:type="pct"/>
            <w:gridSpan w:val="2"/>
            <w:tcBorders>
              <w:top w:val="single" w:sz="6" w:space="0" w:color="auto"/>
              <w:bottom w:val="single" w:sz="6" w:space="0" w:color="auto"/>
            </w:tcBorders>
            <w:tcMar>
              <w:top w:w="0" w:type="dxa"/>
              <w:bottom w:w="0" w:type="dxa"/>
            </w:tcMar>
          </w:tcPr>
          <w:p w14:paraId="3F5A77BC" w14:textId="1EFB4C6B" w:rsidR="00D62873" w:rsidRPr="00DC518F" w:rsidRDefault="00D62873" w:rsidP="00D62873">
            <w:pPr>
              <w:suppressAutoHyphens w:val="0"/>
              <w:spacing w:before="60" w:after="60" w:line="240" w:lineRule="auto"/>
              <w:rPr>
                <w:lang w:eastAsia="en-GB"/>
              </w:rPr>
            </w:pPr>
            <w:r w:rsidRPr="00AD1E6D">
              <w:t>5.4.2 Inspection of protective lining or coating</w:t>
            </w:r>
          </w:p>
        </w:tc>
        <w:tc>
          <w:tcPr>
            <w:tcW w:w="1782" w:type="pct"/>
            <w:gridSpan w:val="2"/>
            <w:tcBorders>
              <w:top w:val="single" w:sz="6" w:space="0" w:color="auto"/>
              <w:bottom w:val="single" w:sz="6" w:space="0" w:color="auto"/>
            </w:tcBorders>
            <w:tcMar>
              <w:top w:w="0" w:type="dxa"/>
              <w:bottom w:w="0" w:type="dxa"/>
            </w:tcMar>
          </w:tcPr>
          <w:p w14:paraId="32E851F2" w14:textId="77777777" w:rsidR="00D62873" w:rsidRDefault="00D62873" w:rsidP="00D62873">
            <w:pPr>
              <w:pStyle w:val="ISOComments"/>
              <w:spacing w:before="60" w:after="60" w:line="240" w:lineRule="auto"/>
              <w:rPr>
                <w:sz w:val="22"/>
                <w:szCs w:val="22"/>
              </w:rPr>
            </w:pPr>
            <w:r w:rsidRPr="00AD1E6D">
              <w:t>In particular bonding defects shall be identified and recorded in the certificate</w:t>
            </w:r>
            <w:r>
              <w:rPr>
                <w:sz w:val="22"/>
                <w:szCs w:val="22"/>
              </w:rPr>
              <w:t>.</w:t>
            </w:r>
          </w:p>
          <w:p w14:paraId="0CB03F44" w14:textId="159C861C" w:rsidR="00D62873" w:rsidRPr="00DC518F" w:rsidRDefault="00D62873" w:rsidP="00D62873">
            <w:pPr>
              <w:suppressAutoHyphens w:val="0"/>
              <w:spacing w:before="60" w:after="60" w:line="240" w:lineRule="auto"/>
              <w:rPr>
                <w:lang w:eastAsia="en-GB"/>
              </w:rPr>
            </w:pPr>
            <w:r w:rsidRPr="00AD1E6D">
              <w:t>Would these not require repair?</w:t>
            </w:r>
            <w:r>
              <w:t xml:space="preserve"> and if so what is the procedure and how would this be recorded?</w:t>
            </w:r>
          </w:p>
        </w:tc>
        <w:tc>
          <w:tcPr>
            <w:tcW w:w="763" w:type="pct"/>
            <w:gridSpan w:val="2"/>
            <w:tcBorders>
              <w:top w:val="single" w:sz="6" w:space="0" w:color="auto"/>
              <w:bottom w:val="single" w:sz="6" w:space="0" w:color="auto"/>
            </w:tcBorders>
            <w:tcMar>
              <w:top w:w="0" w:type="dxa"/>
              <w:bottom w:w="0" w:type="dxa"/>
            </w:tcMar>
          </w:tcPr>
          <w:p w14:paraId="6077D09E" w14:textId="77777777" w:rsidR="00D62873" w:rsidRPr="00DC518F" w:rsidRDefault="00D62873" w:rsidP="00D62873">
            <w:pPr>
              <w:suppressAutoHyphens w:val="0"/>
              <w:spacing w:before="60" w:after="60" w:line="240" w:lineRule="auto"/>
            </w:pPr>
          </w:p>
        </w:tc>
        <w:tc>
          <w:tcPr>
            <w:tcW w:w="760" w:type="pct"/>
            <w:tcBorders>
              <w:left w:val="single" w:sz="4" w:space="0" w:color="auto"/>
            </w:tcBorders>
            <w:tcMar>
              <w:top w:w="0" w:type="dxa"/>
              <w:bottom w:w="0" w:type="dxa"/>
            </w:tcMar>
          </w:tcPr>
          <w:p w14:paraId="6F8B3116" w14:textId="77777777" w:rsidR="00D62873" w:rsidRPr="00C831FD" w:rsidRDefault="00D62873" w:rsidP="00D62873">
            <w:pPr>
              <w:rPr>
                <w:bCs/>
              </w:rPr>
            </w:pPr>
          </w:p>
        </w:tc>
        <w:tc>
          <w:tcPr>
            <w:tcW w:w="974" w:type="pct"/>
            <w:tcMar>
              <w:top w:w="0" w:type="dxa"/>
              <w:bottom w:w="0" w:type="dxa"/>
            </w:tcMar>
          </w:tcPr>
          <w:p w14:paraId="1DC78077" w14:textId="6FC2FD74" w:rsidR="00D62873" w:rsidRDefault="00D62873" w:rsidP="00D62873">
            <w:pPr>
              <w:keepLines/>
              <w:rPr>
                <w:bCs/>
              </w:rPr>
            </w:pPr>
          </w:p>
          <w:p w14:paraId="49E70437" w14:textId="099827BB" w:rsidR="00E94F0F" w:rsidRPr="00C831FD" w:rsidRDefault="00E94F0F" w:rsidP="00D62873">
            <w:pPr>
              <w:keepLines/>
              <w:rPr>
                <w:bCs/>
              </w:rPr>
            </w:pPr>
            <w:r>
              <w:rPr>
                <w:bCs/>
              </w:rPr>
              <w:t>To be discussed by CEN/TC 296 WG 5</w:t>
            </w:r>
          </w:p>
        </w:tc>
      </w:tr>
      <w:tr w:rsidR="00D62873" w:rsidRPr="00C831FD" w14:paraId="45526B83" w14:textId="77777777" w:rsidTr="003D09E3">
        <w:tc>
          <w:tcPr>
            <w:tcW w:w="314" w:type="pct"/>
            <w:tcBorders>
              <w:top w:val="single" w:sz="6" w:space="0" w:color="auto"/>
              <w:bottom w:val="single" w:sz="6" w:space="0" w:color="auto"/>
            </w:tcBorders>
            <w:tcMar>
              <w:top w:w="0" w:type="dxa"/>
              <w:bottom w:w="0" w:type="dxa"/>
            </w:tcMar>
          </w:tcPr>
          <w:p w14:paraId="44F45309" w14:textId="08445296" w:rsidR="00D62873" w:rsidRDefault="00D62873" w:rsidP="00D62873">
            <w:pPr>
              <w:jc w:val="center"/>
            </w:pPr>
            <w:r>
              <w:t>CH 7 (ed)</w:t>
            </w:r>
          </w:p>
        </w:tc>
        <w:tc>
          <w:tcPr>
            <w:tcW w:w="407" w:type="pct"/>
            <w:gridSpan w:val="2"/>
            <w:tcBorders>
              <w:top w:val="single" w:sz="6" w:space="0" w:color="auto"/>
              <w:bottom w:val="single" w:sz="6" w:space="0" w:color="auto"/>
            </w:tcBorders>
            <w:tcMar>
              <w:top w:w="0" w:type="dxa"/>
              <w:bottom w:w="0" w:type="dxa"/>
            </w:tcMar>
          </w:tcPr>
          <w:p w14:paraId="4020E802" w14:textId="77777777" w:rsidR="00D62873" w:rsidRDefault="00D62873" w:rsidP="00D62873">
            <w:pPr>
              <w:pStyle w:val="Default"/>
              <w:rPr>
                <w:sz w:val="18"/>
                <w:szCs w:val="18"/>
              </w:rPr>
            </w:pPr>
            <w:r>
              <w:rPr>
                <w:sz w:val="18"/>
                <w:szCs w:val="18"/>
              </w:rPr>
              <w:t xml:space="preserve">5.6.8 and 5.7.2 </w:t>
            </w:r>
          </w:p>
          <w:p w14:paraId="6C226ABE" w14:textId="77777777" w:rsidR="00D62873" w:rsidRPr="00103233" w:rsidRDefault="00D62873" w:rsidP="00D62873">
            <w:pPr>
              <w:suppressAutoHyphens w:val="0"/>
              <w:spacing w:before="60" w:after="60" w:line="240" w:lineRule="auto"/>
            </w:pPr>
          </w:p>
        </w:tc>
        <w:tc>
          <w:tcPr>
            <w:tcW w:w="1782" w:type="pct"/>
            <w:gridSpan w:val="2"/>
            <w:tcBorders>
              <w:top w:val="single" w:sz="4" w:space="0" w:color="auto"/>
              <w:bottom w:val="single" w:sz="4" w:space="0" w:color="auto"/>
            </w:tcBorders>
            <w:tcMar>
              <w:top w:w="0" w:type="dxa"/>
              <w:bottom w:w="0" w:type="dxa"/>
            </w:tcMar>
          </w:tcPr>
          <w:p w14:paraId="49717250" w14:textId="77777777" w:rsidR="00D62873" w:rsidRPr="006601A4" w:rsidRDefault="00D62873" w:rsidP="00D62873">
            <w:pPr>
              <w:pStyle w:val="ISOComments"/>
              <w:spacing w:before="60" w:after="60" w:line="240" w:lineRule="auto"/>
              <w:rPr>
                <w:rFonts w:ascii="Times New Roman" w:hAnsi="Times New Roman"/>
                <w:color w:val="211D1E"/>
                <w:sz w:val="20"/>
              </w:rPr>
            </w:pPr>
            <w:r w:rsidRPr="006601A4">
              <w:rPr>
                <w:rFonts w:ascii="Times New Roman" w:hAnsi="Times New Roman"/>
                <w:color w:val="211D1E"/>
                <w:sz w:val="20"/>
              </w:rPr>
              <w:t>In the context of this sentence, "establish" would be more appropriate than "given".</w:t>
            </w:r>
          </w:p>
          <w:p w14:paraId="7F65D921" w14:textId="77777777" w:rsidR="00D62873" w:rsidRPr="00103233" w:rsidRDefault="00D62873" w:rsidP="00D62873">
            <w:pPr>
              <w:pStyle w:val="ISOComments"/>
              <w:spacing w:before="60" w:after="60" w:line="240" w:lineRule="auto"/>
            </w:pPr>
          </w:p>
        </w:tc>
        <w:tc>
          <w:tcPr>
            <w:tcW w:w="763" w:type="pct"/>
            <w:gridSpan w:val="2"/>
            <w:tcBorders>
              <w:top w:val="single" w:sz="4" w:space="0" w:color="auto"/>
              <w:bottom w:val="single" w:sz="4" w:space="0" w:color="auto"/>
            </w:tcBorders>
            <w:tcMar>
              <w:top w:w="0" w:type="dxa"/>
              <w:bottom w:w="0" w:type="dxa"/>
            </w:tcMar>
          </w:tcPr>
          <w:p w14:paraId="203B3BE2" w14:textId="77777777" w:rsidR="00D62873" w:rsidRPr="00DE27E7" w:rsidRDefault="00D62873" w:rsidP="00D62873">
            <w:pPr>
              <w:pStyle w:val="ISOComments"/>
              <w:spacing w:before="60" w:after="60" w:line="240" w:lineRule="auto"/>
              <w:rPr>
                <w:rFonts w:ascii="Times New Roman" w:hAnsi="Times New Roman"/>
                <w:color w:val="211D1E"/>
                <w:sz w:val="20"/>
              </w:rPr>
            </w:pPr>
            <w:r w:rsidRPr="00DE27E7">
              <w:rPr>
                <w:rFonts w:ascii="Times New Roman" w:hAnsi="Times New Roman"/>
                <w:color w:val="211D1E"/>
                <w:sz w:val="20"/>
              </w:rPr>
              <w:t>Replace " given" by "establish"</w:t>
            </w:r>
          </w:p>
          <w:p w14:paraId="0147CC97" w14:textId="55D3022D" w:rsidR="00D62873" w:rsidRDefault="00D62873" w:rsidP="00D62873">
            <w:pPr>
              <w:suppressAutoHyphens w:val="0"/>
              <w:spacing w:before="60" w:after="60" w:line="240" w:lineRule="auto"/>
            </w:pPr>
            <w:r w:rsidRPr="00DE27E7">
              <w:rPr>
                <w:color w:val="211D1E"/>
              </w:rPr>
              <w:t xml:space="preserve"> Proof of the accuracy shall be </w:t>
            </w:r>
            <w:r w:rsidR="000C0281" w:rsidRPr="00DE27E7">
              <w:rPr>
                <w:color w:val="211D1E"/>
              </w:rPr>
              <w:t>established</w:t>
            </w:r>
            <w:r w:rsidRPr="00DE27E7">
              <w:rPr>
                <w:color w:val="211D1E"/>
              </w:rPr>
              <w:t>.</w:t>
            </w:r>
          </w:p>
        </w:tc>
        <w:tc>
          <w:tcPr>
            <w:tcW w:w="760" w:type="pct"/>
            <w:tcBorders>
              <w:top w:val="single" w:sz="6" w:space="0" w:color="auto"/>
              <w:bottom w:val="single" w:sz="6" w:space="0" w:color="auto"/>
            </w:tcBorders>
            <w:tcMar>
              <w:top w:w="0" w:type="dxa"/>
              <w:bottom w:w="0" w:type="dxa"/>
            </w:tcMar>
          </w:tcPr>
          <w:p w14:paraId="3A806B3D" w14:textId="77777777" w:rsidR="00D62873" w:rsidRPr="00C831FD" w:rsidRDefault="00D62873" w:rsidP="00D62873">
            <w:pPr>
              <w:rPr>
                <w:bCs/>
              </w:rPr>
            </w:pPr>
          </w:p>
        </w:tc>
        <w:tc>
          <w:tcPr>
            <w:tcW w:w="974" w:type="pct"/>
            <w:tcBorders>
              <w:top w:val="single" w:sz="6" w:space="0" w:color="auto"/>
              <w:bottom w:val="single" w:sz="6" w:space="0" w:color="auto"/>
            </w:tcBorders>
            <w:tcMar>
              <w:top w:w="0" w:type="dxa"/>
              <w:bottom w:w="0" w:type="dxa"/>
            </w:tcMar>
          </w:tcPr>
          <w:p w14:paraId="2D38E3E3" w14:textId="6B72501A" w:rsidR="00D62873" w:rsidRDefault="00D62873" w:rsidP="00D62873">
            <w:pPr>
              <w:keepLines/>
              <w:rPr>
                <w:bCs/>
              </w:rPr>
            </w:pPr>
          </w:p>
          <w:p w14:paraId="6B9EC758" w14:textId="7A8B42B8" w:rsidR="00E94F0F" w:rsidRPr="00C831FD" w:rsidRDefault="00E94F0F" w:rsidP="00D62873">
            <w:pPr>
              <w:keepLines/>
              <w:rPr>
                <w:bCs/>
              </w:rPr>
            </w:pPr>
            <w:r>
              <w:rPr>
                <w:bCs/>
              </w:rPr>
              <w:t>To be discussed by CEN/TC 296 WG 5</w:t>
            </w:r>
          </w:p>
        </w:tc>
      </w:tr>
      <w:tr w:rsidR="00D62873" w:rsidRPr="00C831FD" w14:paraId="5B7A2266" w14:textId="77777777" w:rsidTr="005B17A7">
        <w:tc>
          <w:tcPr>
            <w:tcW w:w="314" w:type="pct"/>
            <w:tcMar>
              <w:top w:w="0" w:type="dxa"/>
              <w:bottom w:w="0" w:type="dxa"/>
            </w:tcMar>
          </w:tcPr>
          <w:p w14:paraId="232E4D9E" w14:textId="38F61107" w:rsidR="00D62873" w:rsidRPr="00DC518F" w:rsidRDefault="00D62873" w:rsidP="00D62873">
            <w:pPr>
              <w:jc w:val="center"/>
            </w:pPr>
            <w:r>
              <w:t>DT13 (ge)</w:t>
            </w:r>
          </w:p>
        </w:tc>
        <w:tc>
          <w:tcPr>
            <w:tcW w:w="407" w:type="pct"/>
            <w:gridSpan w:val="2"/>
            <w:tcBorders>
              <w:top w:val="single" w:sz="6" w:space="0" w:color="auto"/>
              <w:bottom w:val="single" w:sz="6" w:space="0" w:color="auto"/>
            </w:tcBorders>
            <w:tcMar>
              <w:top w:w="0" w:type="dxa"/>
              <w:bottom w:w="0" w:type="dxa"/>
            </w:tcMar>
          </w:tcPr>
          <w:p w14:paraId="42647AB1" w14:textId="29AF567A" w:rsidR="00D62873" w:rsidRPr="00DC518F" w:rsidRDefault="00D62873" w:rsidP="00D62873">
            <w:pPr>
              <w:suppressAutoHyphens w:val="0"/>
              <w:spacing w:before="60" w:after="60" w:line="240" w:lineRule="auto"/>
              <w:rPr>
                <w:lang w:eastAsia="en-GB"/>
              </w:rPr>
            </w:pPr>
            <w:r w:rsidRPr="00103233">
              <w:t>5.6.9 Evaluation of the test</w:t>
            </w:r>
          </w:p>
        </w:tc>
        <w:tc>
          <w:tcPr>
            <w:tcW w:w="1782" w:type="pct"/>
            <w:gridSpan w:val="2"/>
            <w:tcBorders>
              <w:top w:val="single" w:sz="6" w:space="0" w:color="auto"/>
              <w:bottom w:val="single" w:sz="6" w:space="0" w:color="auto"/>
            </w:tcBorders>
            <w:tcMar>
              <w:top w:w="0" w:type="dxa"/>
              <w:bottom w:w="0" w:type="dxa"/>
            </w:tcMar>
          </w:tcPr>
          <w:p w14:paraId="30D1A7CE" w14:textId="77777777" w:rsidR="00D62873" w:rsidRDefault="00D62873" w:rsidP="00D62873">
            <w:pPr>
              <w:pStyle w:val="ISOComments"/>
              <w:spacing w:before="60" w:after="60" w:line="240" w:lineRule="auto"/>
            </w:pPr>
            <w:r w:rsidRPr="00103233">
              <w:t>When using gas as the test fluid the final evaluation shall be carried out after the holding time given in 5.6.6.</w:t>
            </w:r>
          </w:p>
          <w:p w14:paraId="761F562F" w14:textId="77777777" w:rsidR="00D62873" w:rsidRDefault="00D62873" w:rsidP="00D62873">
            <w:pPr>
              <w:pStyle w:val="ISOComments"/>
              <w:spacing w:before="60" w:after="60" w:line="240" w:lineRule="auto"/>
            </w:pPr>
          </w:p>
          <w:p w14:paraId="2B3A4CCD" w14:textId="77777777" w:rsidR="00D62873" w:rsidRDefault="00D62873" w:rsidP="00D62873">
            <w:pPr>
              <w:pStyle w:val="ISOComments"/>
              <w:spacing w:before="60" w:after="60" w:line="240" w:lineRule="auto"/>
            </w:pPr>
          </w:p>
          <w:p w14:paraId="76A11489" w14:textId="77777777" w:rsidR="00D62873" w:rsidRDefault="00D62873" w:rsidP="00D62873">
            <w:pPr>
              <w:pStyle w:val="ISOComments"/>
              <w:spacing w:before="60" w:after="60" w:line="240" w:lineRule="auto"/>
            </w:pPr>
          </w:p>
          <w:p w14:paraId="23C3BF67" w14:textId="77777777" w:rsidR="00D62873" w:rsidRPr="00DC518F" w:rsidRDefault="00D62873" w:rsidP="00D62873">
            <w:pPr>
              <w:suppressAutoHyphens w:val="0"/>
              <w:spacing w:before="60" w:after="60" w:line="240" w:lineRule="auto"/>
              <w:rPr>
                <w:lang w:eastAsia="en-GB"/>
              </w:rPr>
            </w:pPr>
          </w:p>
        </w:tc>
        <w:tc>
          <w:tcPr>
            <w:tcW w:w="763" w:type="pct"/>
            <w:gridSpan w:val="2"/>
            <w:tcBorders>
              <w:top w:val="single" w:sz="6" w:space="0" w:color="auto"/>
              <w:bottom w:val="single" w:sz="6" w:space="0" w:color="auto"/>
            </w:tcBorders>
            <w:tcMar>
              <w:top w:w="0" w:type="dxa"/>
              <w:bottom w:w="0" w:type="dxa"/>
            </w:tcMar>
          </w:tcPr>
          <w:p w14:paraId="2792A9DC" w14:textId="1C9DB13A" w:rsidR="00D62873" w:rsidRPr="00DC518F" w:rsidRDefault="00D62873" w:rsidP="00D62873">
            <w:pPr>
              <w:suppressAutoHyphens w:val="0"/>
              <w:spacing w:before="60" w:after="60" w:line="240" w:lineRule="auto"/>
            </w:pPr>
            <w:r>
              <w:t>Clarify where this is detailed in 5.6.6</w:t>
            </w:r>
          </w:p>
        </w:tc>
        <w:tc>
          <w:tcPr>
            <w:tcW w:w="760" w:type="pct"/>
            <w:tcBorders>
              <w:left w:val="single" w:sz="4" w:space="0" w:color="auto"/>
            </w:tcBorders>
            <w:tcMar>
              <w:top w:w="0" w:type="dxa"/>
              <w:bottom w:w="0" w:type="dxa"/>
            </w:tcMar>
          </w:tcPr>
          <w:p w14:paraId="408B35CA" w14:textId="77777777" w:rsidR="00D62873" w:rsidRPr="00C831FD" w:rsidRDefault="00D62873" w:rsidP="00D62873">
            <w:pPr>
              <w:rPr>
                <w:bCs/>
              </w:rPr>
            </w:pPr>
          </w:p>
        </w:tc>
        <w:tc>
          <w:tcPr>
            <w:tcW w:w="974" w:type="pct"/>
            <w:tcMar>
              <w:top w:w="0" w:type="dxa"/>
              <w:bottom w:w="0" w:type="dxa"/>
            </w:tcMar>
          </w:tcPr>
          <w:p w14:paraId="4B8B8315" w14:textId="60B67A0D" w:rsidR="00D62873" w:rsidRDefault="00D62873" w:rsidP="00D62873">
            <w:pPr>
              <w:keepLines/>
              <w:rPr>
                <w:bCs/>
              </w:rPr>
            </w:pPr>
          </w:p>
          <w:p w14:paraId="379B4A32" w14:textId="236B454C" w:rsidR="00E94F0F" w:rsidRPr="00C831FD" w:rsidRDefault="00E94F0F" w:rsidP="00D62873">
            <w:pPr>
              <w:keepLines/>
              <w:rPr>
                <w:bCs/>
              </w:rPr>
            </w:pPr>
            <w:r>
              <w:rPr>
                <w:bCs/>
              </w:rPr>
              <w:t>To be discussed by CEN/TC 296 WG 5</w:t>
            </w:r>
          </w:p>
        </w:tc>
      </w:tr>
      <w:tr w:rsidR="00D62873" w:rsidRPr="00C831FD" w14:paraId="556A6FB8" w14:textId="77777777" w:rsidTr="005B17A7">
        <w:tc>
          <w:tcPr>
            <w:tcW w:w="314" w:type="pct"/>
            <w:tcMar>
              <w:top w:w="0" w:type="dxa"/>
              <w:bottom w:w="0" w:type="dxa"/>
            </w:tcMar>
          </w:tcPr>
          <w:p w14:paraId="778692C5" w14:textId="52F7FB08" w:rsidR="00D62873" w:rsidRPr="00DC518F" w:rsidRDefault="00D62873" w:rsidP="00D62873">
            <w:pPr>
              <w:jc w:val="center"/>
            </w:pPr>
            <w:r>
              <w:t>DT14 (ge)</w:t>
            </w:r>
          </w:p>
        </w:tc>
        <w:tc>
          <w:tcPr>
            <w:tcW w:w="407" w:type="pct"/>
            <w:gridSpan w:val="2"/>
            <w:tcBorders>
              <w:top w:val="single" w:sz="6" w:space="0" w:color="auto"/>
              <w:bottom w:val="single" w:sz="6" w:space="0" w:color="auto"/>
            </w:tcBorders>
            <w:tcMar>
              <w:top w:w="0" w:type="dxa"/>
              <w:bottom w:w="0" w:type="dxa"/>
            </w:tcMar>
          </w:tcPr>
          <w:p w14:paraId="00B9891B" w14:textId="28626A6C" w:rsidR="00D62873" w:rsidRPr="00DC518F" w:rsidRDefault="00D62873" w:rsidP="00D62873">
            <w:pPr>
              <w:suppressAutoHyphens w:val="0"/>
              <w:spacing w:before="60" w:after="60" w:line="240" w:lineRule="auto"/>
              <w:rPr>
                <w:lang w:eastAsia="en-GB"/>
              </w:rPr>
            </w:pPr>
            <w:r w:rsidRPr="00E87AE8">
              <w:rPr>
                <w:lang w:eastAsia="en-GB"/>
              </w:rPr>
              <w:t>Annex D</w:t>
            </w:r>
          </w:p>
        </w:tc>
        <w:tc>
          <w:tcPr>
            <w:tcW w:w="1782" w:type="pct"/>
            <w:gridSpan w:val="2"/>
            <w:tcBorders>
              <w:top w:val="single" w:sz="6" w:space="0" w:color="auto"/>
              <w:bottom w:val="single" w:sz="6" w:space="0" w:color="auto"/>
            </w:tcBorders>
            <w:tcMar>
              <w:top w:w="0" w:type="dxa"/>
              <w:bottom w:w="0" w:type="dxa"/>
            </w:tcMar>
          </w:tcPr>
          <w:p w14:paraId="68A4AF72" w14:textId="77777777" w:rsidR="00D62873" w:rsidRDefault="00D62873" w:rsidP="00D62873">
            <w:pPr>
              <w:pStyle w:val="ISOComments"/>
              <w:spacing w:before="60" w:after="60" w:line="240" w:lineRule="auto"/>
            </w:pPr>
            <w:r>
              <w:t xml:space="preserve">The Marking for both RID/ADR Chapter 6.7 and 6.8 tanks is given in the regulations, the layout and content is given in Annex D but only for fixed and demountable tanks. However, there is no other indication as to what is required of the other tanks within the scope of this standard. </w:t>
            </w:r>
          </w:p>
          <w:p w14:paraId="10EB9D28" w14:textId="77777777" w:rsidR="00D62873" w:rsidRDefault="00D62873" w:rsidP="00D62873">
            <w:pPr>
              <w:pStyle w:val="ISOComments"/>
              <w:spacing w:before="60" w:after="60" w:line="240" w:lineRule="auto"/>
            </w:pPr>
            <w:r>
              <w:t>There are additional Marking requirements in RID/ADR 6.8.3.5.</w:t>
            </w:r>
          </w:p>
          <w:p w14:paraId="39F8BADC" w14:textId="77777777" w:rsidR="00D62873" w:rsidRDefault="00D62873" w:rsidP="00D62873">
            <w:pPr>
              <w:pStyle w:val="ISOComments"/>
              <w:spacing w:before="60" w:after="60" w:line="240" w:lineRule="auto"/>
            </w:pPr>
            <w:r>
              <w:t>As an example RID/ADR uses the term ‘proper shipping name’ on the tank plate document Name of dangerous good(s) is used.</w:t>
            </w:r>
          </w:p>
          <w:p w14:paraId="68CD75E5" w14:textId="16254DA9" w:rsidR="00D62873" w:rsidRPr="00DC518F" w:rsidRDefault="00D62873" w:rsidP="00D62873">
            <w:pPr>
              <w:suppressAutoHyphens w:val="0"/>
              <w:spacing w:before="60" w:after="60" w:line="240" w:lineRule="auto"/>
              <w:rPr>
                <w:lang w:eastAsia="en-GB"/>
              </w:rPr>
            </w:pPr>
            <w:r>
              <w:t xml:space="preserve"> </w:t>
            </w:r>
          </w:p>
        </w:tc>
        <w:tc>
          <w:tcPr>
            <w:tcW w:w="763" w:type="pct"/>
            <w:gridSpan w:val="2"/>
            <w:tcBorders>
              <w:top w:val="single" w:sz="6" w:space="0" w:color="auto"/>
              <w:bottom w:val="single" w:sz="6" w:space="0" w:color="auto"/>
            </w:tcBorders>
            <w:tcMar>
              <w:top w:w="0" w:type="dxa"/>
              <w:bottom w:w="0" w:type="dxa"/>
            </w:tcMar>
          </w:tcPr>
          <w:p w14:paraId="2D30CF06" w14:textId="302107AA" w:rsidR="00D62873" w:rsidRPr="00DC518F" w:rsidRDefault="00D62873" w:rsidP="00D62873">
            <w:pPr>
              <w:suppressAutoHyphens w:val="0"/>
              <w:spacing w:before="60" w:after="60" w:line="240" w:lineRule="auto"/>
            </w:pPr>
            <w:r>
              <w:t>Recommend Annex D is reviewed, the requirements for the other types of tanks are included, or Annex D is deleted and reference made to RID/ADR Chapter 6.7 and 6.8 for Marking.</w:t>
            </w:r>
          </w:p>
        </w:tc>
        <w:tc>
          <w:tcPr>
            <w:tcW w:w="760" w:type="pct"/>
            <w:tcBorders>
              <w:left w:val="single" w:sz="4" w:space="0" w:color="auto"/>
            </w:tcBorders>
            <w:tcMar>
              <w:top w:w="0" w:type="dxa"/>
              <w:bottom w:w="0" w:type="dxa"/>
            </w:tcMar>
          </w:tcPr>
          <w:p w14:paraId="4482EFA6" w14:textId="77777777" w:rsidR="00D62873" w:rsidRPr="00C831FD" w:rsidRDefault="00D62873" w:rsidP="00D62873">
            <w:pPr>
              <w:rPr>
                <w:bCs/>
              </w:rPr>
            </w:pPr>
          </w:p>
        </w:tc>
        <w:tc>
          <w:tcPr>
            <w:tcW w:w="974" w:type="pct"/>
            <w:tcMar>
              <w:top w:w="0" w:type="dxa"/>
              <w:bottom w:w="0" w:type="dxa"/>
            </w:tcMar>
          </w:tcPr>
          <w:p w14:paraId="654E3FB0" w14:textId="53133E97" w:rsidR="00D62873" w:rsidRDefault="00D62873" w:rsidP="00D62873">
            <w:pPr>
              <w:keepLines/>
              <w:rPr>
                <w:bCs/>
              </w:rPr>
            </w:pPr>
          </w:p>
          <w:p w14:paraId="6E307E4E" w14:textId="05EE1CEE" w:rsidR="00E94F0F" w:rsidRPr="00C831FD" w:rsidRDefault="00E94F0F" w:rsidP="00D62873">
            <w:pPr>
              <w:keepLines/>
              <w:rPr>
                <w:bCs/>
              </w:rPr>
            </w:pPr>
            <w:r>
              <w:rPr>
                <w:bCs/>
              </w:rPr>
              <w:t>To be discussed by CEN/TC 296 WG 5</w:t>
            </w:r>
          </w:p>
        </w:tc>
      </w:tr>
    </w:tbl>
    <w:p w14:paraId="48286084" w14:textId="77777777" w:rsidR="00D1298E" w:rsidRPr="00A45776" w:rsidRDefault="00D1298E" w:rsidP="00D1298E">
      <w:pPr>
        <w:spacing w:before="120" w:after="60"/>
        <w:outlineLvl w:val="0"/>
        <w:rPr>
          <w:bCs/>
          <w:kern w:val="28"/>
          <w:szCs w:val="32"/>
        </w:rPr>
      </w:pPr>
      <w:r w:rsidRPr="00A45776">
        <w:rPr>
          <w:bCs/>
          <w:kern w:val="28"/>
          <w:szCs w:val="32"/>
        </w:rPr>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D1298E" w:rsidRPr="00A45776" w14:paraId="52C2E6C5"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EB23175" w14:textId="044F3C09" w:rsidR="00D1298E" w:rsidRPr="00A45776" w:rsidRDefault="00D1298E" w:rsidP="005B17A7">
            <w:pPr>
              <w:jc w:val="center"/>
              <w:rPr>
                <w:b/>
                <w:spacing w:val="-3"/>
              </w:rPr>
            </w:pPr>
            <w:r w:rsidRPr="00A45776">
              <w:rPr>
                <w:b/>
                <w:spacing w:val="-3"/>
              </w:rPr>
              <w:t>prEN 14025 rev</w:t>
            </w:r>
          </w:p>
          <w:p w14:paraId="500B829E" w14:textId="4CFA0582"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B4CDC9A" w14:textId="4CB1F7D8" w:rsidR="00D1298E" w:rsidRPr="00A45776" w:rsidRDefault="00D1298E" w:rsidP="005B17A7">
            <w:pPr>
              <w:ind w:right="16"/>
              <w:jc w:val="center"/>
              <w:rPr>
                <w:b/>
                <w:spacing w:val="-3"/>
              </w:rPr>
            </w:pPr>
            <w:r w:rsidRPr="00A45776">
              <w:rPr>
                <w:b/>
                <w:spacing w:val="-3"/>
              </w:rPr>
              <w:t>Tanks for the transport of dangerous goods - Metallic pressure tanks - Design and construction</w:t>
            </w:r>
          </w:p>
          <w:p w14:paraId="649EB8FE" w14:textId="05201832"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82BE10F" w14:textId="77777777" w:rsidR="00D1298E" w:rsidRPr="00A45776" w:rsidRDefault="00D1298E" w:rsidP="005B17A7">
            <w:pPr>
              <w:suppressAutoHyphens w:val="0"/>
              <w:spacing w:line="240" w:lineRule="auto"/>
              <w:rPr>
                <w:b/>
                <w:bCs/>
              </w:rPr>
            </w:pPr>
            <w:r w:rsidRPr="00A45776">
              <w:rPr>
                <w:b/>
                <w:bCs/>
              </w:rPr>
              <w:t>Where to refer in RID/ADR:</w:t>
            </w:r>
          </w:p>
          <w:p w14:paraId="0665CECD"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ABB337E"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4AB311E9"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5255352E"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A1BE637" w14:textId="0860CAC2" w:rsidR="00D1298E" w:rsidRPr="00A45776" w:rsidRDefault="00D1298E" w:rsidP="00D1298E">
            <w:pPr>
              <w:jc w:val="center"/>
              <w:rPr>
                <w:spacing w:val="-3"/>
              </w:rPr>
            </w:pPr>
            <w:r w:rsidRPr="00A45776">
              <w:rPr>
                <w:spacing w:val="-3"/>
              </w:rPr>
              <w:t>WI 00296094</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3B5B8CDE" w14:textId="77777777" w:rsidR="00D1298E" w:rsidRPr="00A45776" w:rsidRDefault="00D1298E"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42380607"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A4C0B2A" w14:textId="77777777" w:rsidR="00D1298E" w:rsidRPr="00A45776" w:rsidRDefault="00D1298E" w:rsidP="00D1298E">
            <w:pPr>
              <w:numPr>
                <w:ilvl w:val="0"/>
                <w:numId w:val="13"/>
              </w:numPr>
              <w:tabs>
                <w:tab w:val="clear" w:pos="1494"/>
              </w:tabs>
              <w:suppressAutoHyphens w:val="0"/>
              <w:spacing w:line="240" w:lineRule="auto"/>
              <w:ind w:left="0"/>
              <w:jc w:val="center"/>
              <w:rPr>
                <w:b/>
                <w:bCs/>
              </w:rPr>
            </w:pPr>
          </w:p>
        </w:tc>
      </w:tr>
      <w:tr w:rsidR="00D1298E" w:rsidRPr="00C831FD" w14:paraId="40E35036" w14:textId="77777777" w:rsidTr="005B17A7">
        <w:tc>
          <w:tcPr>
            <w:tcW w:w="5000" w:type="pct"/>
            <w:gridSpan w:val="9"/>
          </w:tcPr>
          <w:p w14:paraId="29E60758" w14:textId="54C77950" w:rsidR="00D1298E" w:rsidRPr="00C831FD" w:rsidRDefault="00D1298E" w:rsidP="005B17A7">
            <w:pPr>
              <w:tabs>
                <w:tab w:val="num" w:pos="1134"/>
              </w:tabs>
              <w:jc w:val="both"/>
            </w:pPr>
            <w:r w:rsidRPr="00C831FD">
              <w:t>Assessment by CEN Consultant provided</w:t>
            </w:r>
          </w:p>
          <w:p w14:paraId="78B48871" w14:textId="77777777" w:rsidR="00D1298E" w:rsidRPr="00C831FD" w:rsidRDefault="00D1298E" w:rsidP="005B17A7">
            <w:pPr>
              <w:tabs>
                <w:tab w:val="num" w:pos="1134"/>
              </w:tabs>
              <w:ind w:left="567"/>
              <w:jc w:val="both"/>
              <w:rPr>
                <w:i/>
              </w:rPr>
            </w:pPr>
          </w:p>
        </w:tc>
      </w:tr>
      <w:tr w:rsidR="00D1298E" w:rsidRPr="00C831FD" w14:paraId="00660A10" w14:textId="77777777" w:rsidTr="005B17A7">
        <w:tc>
          <w:tcPr>
            <w:tcW w:w="5000" w:type="pct"/>
            <w:gridSpan w:val="9"/>
          </w:tcPr>
          <w:p w14:paraId="6B88F684" w14:textId="77777777" w:rsidR="00D1298E" w:rsidRPr="00C831FD" w:rsidRDefault="00D1298E" w:rsidP="005B17A7">
            <w:r w:rsidRPr="00C831FD">
              <w:rPr>
                <w:b/>
                <w:iCs/>
              </w:rPr>
              <w:lastRenderedPageBreak/>
              <w:t>Comments from members of the Joint Meeting</w:t>
            </w:r>
            <w:r w:rsidRPr="00C831FD">
              <w:rPr>
                <w:b/>
              </w:rPr>
              <w:t>:</w:t>
            </w:r>
          </w:p>
        </w:tc>
      </w:tr>
      <w:tr w:rsidR="00D1298E" w:rsidRPr="00C831FD" w14:paraId="6A8907AD" w14:textId="77777777" w:rsidTr="005B17A7">
        <w:tc>
          <w:tcPr>
            <w:tcW w:w="314" w:type="pct"/>
            <w:tcMar>
              <w:top w:w="57" w:type="dxa"/>
              <w:bottom w:w="57" w:type="dxa"/>
            </w:tcMar>
          </w:tcPr>
          <w:p w14:paraId="659CAEB3" w14:textId="77777777" w:rsidR="00D1298E" w:rsidRPr="00C831FD" w:rsidRDefault="00D1298E" w:rsidP="005B17A7">
            <w:pPr>
              <w:jc w:val="center"/>
            </w:pPr>
            <w:r w:rsidRPr="00C831FD">
              <w:t>Country</w:t>
            </w:r>
          </w:p>
        </w:tc>
        <w:tc>
          <w:tcPr>
            <w:tcW w:w="407" w:type="pct"/>
            <w:gridSpan w:val="2"/>
            <w:tcMar>
              <w:top w:w="57" w:type="dxa"/>
              <w:bottom w:w="57" w:type="dxa"/>
            </w:tcMar>
          </w:tcPr>
          <w:p w14:paraId="46E6ED48" w14:textId="77777777" w:rsidR="00D1298E" w:rsidRPr="00C831FD" w:rsidRDefault="00D1298E" w:rsidP="005B17A7">
            <w:pPr>
              <w:jc w:val="center"/>
            </w:pPr>
            <w:r w:rsidRPr="00C831FD">
              <w:t>Clause No.</w:t>
            </w:r>
          </w:p>
        </w:tc>
        <w:tc>
          <w:tcPr>
            <w:tcW w:w="1782" w:type="pct"/>
            <w:gridSpan w:val="2"/>
            <w:tcMar>
              <w:top w:w="57" w:type="dxa"/>
              <w:bottom w:w="57" w:type="dxa"/>
            </w:tcMar>
          </w:tcPr>
          <w:p w14:paraId="2429CCBB"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729FF926"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7E261120" w14:textId="77777777" w:rsidR="00D1298E" w:rsidRPr="00C831FD" w:rsidRDefault="00D1298E" w:rsidP="005B17A7">
            <w:pPr>
              <w:jc w:val="center"/>
            </w:pPr>
            <w:r w:rsidRPr="00C831FD">
              <w:t>Comment from</w:t>
            </w:r>
          </w:p>
          <w:p w14:paraId="156BEF3D" w14:textId="77777777" w:rsidR="00D1298E" w:rsidRPr="00C831FD" w:rsidRDefault="00D1298E" w:rsidP="005B17A7">
            <w:pPr>
              <w:jc w:val="center"/>
            </w:pPr>
            <w:r w:rsidRPr="00C831FD">
              <w:t>CEN Consultant</w:t>
            </w:r>
          </w:p>
        </w:tc>
        <w:tc>
          <w:tcPr>
            <w:tcW w:w="974" w:type="pct"/>
            <w:tcMar>
              <w:top w:w="57" w:type="dxa"/>
              <w:bottom w:w="57" w:type="dxa"/>
            </w:tcMar>
          </w:tcPr>
          <w:p w14:paraId="68C5BF50" w14:textId="77777777" w:rsidR="00D1298E" w:rsidRPr="00C831FD" w:rsidRDefault="00D1298E" w:rsidP="005B17A7">
            <w:pPr>
              <w:jc w:val="center"/>
            </w:pPr>
            <w:r w:rsidRPr="00C831FD">
              <w:t xml:space="preserve">Comment from </w:t>
            </w:r>
          </w:p>
          <w:p w14:paraId="05495D32" w14:textId="77777777" w:rsidR="00D1298E" w:rsidRPr="00C831FD" w:rsidRDefault="00D1298E" w:rsidP="005B17A7">
            <w:pPr>
              <w:jc w:val="center"/>
            </w:pPr>
            <w:r w:rsidRPr="00C831FD">
              <w:t>WG Standards</w:t>
            </w:r>
          </w:p>
        </w:tc>
      </w:tr>
      <w:tr w:rsidR="00B364EC" w:rsidRPr="00C831FD" w14:paraId="20790DD2" w14:textId="77777777" w:rsidTr="003D09E3">
        <w:tc>
          <w:tcPr>
            <w:tcW w:w="314" w:type="pct"/>
            <w:tcMar>
              <w:top w:w="0" w:type="dxa"/>
              <w:bottom w:w="0" w:type="dxa"/>
            </w:tcMar>
          </w:tcPr>
          <w:p w14:paraId="09BB5EDA" w14:textId="5571DC16" w:rsidR="00B364EC" w:rsidRDefault="00B364EC" w:rsidP="00B364EC">
            <w:pPr>
              <w:jc w:val="center"/>
            </w:pPr>
            <w:r w:rsidRPr="00542B03">
              <w:t>D</w:t>
            </w:r>
          </w:p>
        </w:tc>
        <w:tc>
          <w:tcPr>
            <w:tcW w:w="407" w:type="pct"/>
            <w:gridSpan w:val="2"/>
            <w:tcBorders>
              <w:top w:val="single" w:sz="6" w:space="0" w:color="auto"/>
              <w:bottom w:val="single" w:sz="6" w:space="0" w:color="auto"/>
            </w:tcBorders>
            <w:tcMar>
              <w:top w:w="0" w:type="dxa"/>
              <w:bottom w:w="0" w:type="dxa"/>
            </w:tcMar>
          </w:tcPr>
          <w:p w14:paraId="7432912E" w14:textId="0C152DC8" w:rsidR="00B364EC" w:rsidRDefault="00B364EC" w:rsidP="00B364EC">
            <w:pPr>
              <w:suppressAutoHyphens w:val="0"/>
              <w:spacing w:before="60" w:after="60" w:line="240" w:lineRule="auto"/>
            </w:pPr>
            <w:r w:rsidRPr="00542B03">
              <w:rPr>
                <w:rFonts w:ascii="Arial" w:hAnsi="Arial"/>
                <w:sz w:val="18"/>
              </w:rPr>
              <w:t>1 Scope</w:t>
            </w:r>
          </w:p>
        </w:tc>
        <w:tc>
          <w:tcPr>
            <w:tcW w:w="1782" w:type="pct"/>
            <w:gridSpan w:val="2"/>
            <w:tcBorders>
              <w:top w:val="single" w:sz="6" w:space="0" w:color="auto"/>
              <w:bottom w:val="single" w:sz="6" w:space="0" w:color="auto"/>
            </w:tcBorders>
            <w:tcMar>
              <w:top w:w="0" w:type="dxa"/>
              <w:bottom w:w="0" w:type="dxa"/>
            </w:tcMar>
          </w:tcPr>
          <w:p w14:paraId="52F8968F" w14:textId="238A19D0" w:rsidR="00B364EC" w:rsidRDefault="00B364EC" w:rsidP="00B364EC">
            <w:pPr>
              <w:pStyle w:val="ISOComments"/>
              <w:spacing w:before="60" w:after="60" w:line="240" w:lineRule="auto"/>
            </w:pPr>
            <w:r>
              <w:t xml:space="preserve">The definition of pressure tank in the scope is not conform to the amended definition in 3.1.1. E.g.: A tank with a test pressure of 0.52 bar and MWP of 0.26 bar is a pressure tank according to the scope but not according to the definition in 3.1.1! </w:t>
            </w:r>
          </w:p>
        </w:tc>
        <w:tc>
          <w:tcPr>
            <w:tcW w:w="763" w:type="pct"/>
            <w:gridSpan w:val="2"/>
            <w:tcBorders>
              <w:top w:val="single" w:sz="6" w:space="0" w:color="auto"/>
              <w:bottom w:val="single" w:sz="6" w:space="0" w:color="auto"/>
            </w:tcBorders>
            <w:tcMar>
              <w:top w:w="0" w:type="dxa"/>
              <w:bottom w:w="0" w:type="dxa"/>
            </w:tcMar>
          </w:tcPr>
          <w:p w14:paraId="25B4C7BD" w14:textId="040D1755" w:rsidR="00B364EC" w:rsidRDefault="00B364EC" w:rsidP="00B364EC">
            <w:pPr>
              <w:pStyle w:val="ISOChange"/>
              <w:spacing w:before="60" w:after="60" w:line="240" w:lineRule="auto"/>
            </w:pPr>
            <w:r>
              <w:t>Delete in the first sentence “or test pressure”</w:t>
            </w:r>
          </w:p>
        </w:tc>
        <w:tc>
          <w:tcPr>
            <w:tcW w:w="760" w:type="pct"/>
            <w:tcMar>
              <w:top w:w="0" w:type="dxa"/>
              <w:bottom w:w="0" w:type="dxa"/>
            </w:tcMar>
          </w:tcPr>
          <w:p w14:paraId="235F64B2" w14:textId="77777777" w:rsidR="00B364EC" w:rsidRPr="00C831FD" w:rsidRDefault="00B364EC" w:rsidP="00B364EC">
            <w:pPr>
              <w:rPr>
                <w:bCs/>
              </w:rPr>
            </w:pPr>
          </w:p>
        </w:tc>
        <w:tc>
          <w:tcPr>
            <w:tcW w:w="974" w:type="pct"/>
            <w:tcMar>
              <w:top w:w="0" w:type="dxa"/>
              <w:bottom w:w="0" w:type="dxa"/>
            </w:tcMar>
          </w:tcPr>
          <w:p w14:paraId="1DA6BBA3" w14:textId="16DB962A" w:rsidR="00B364EC" w:rsidRPr="00C831FD" w:rsidRDefault="002A765F" w:rsidP="00B364EC">
            <w:pPr>
              <w:keepLines/>
              <w:rPr>
                <w:bCs/>
              </w:rPr>
            </w:pPr>
            <w:r>
              <w:rPr>
                <w:bCs/>
              </w:rPr>
              <w:t>Agreed – to be taken by CEN/TC 296 WG</w:t>
            </w:r>
          </w:p>
        </w:tc>
      </w:tr>
      <w:tr w:rsidR="00B364EC" w:rsidRPr="00C831FD" w14:paraId="65734B5E" w14:textId="77777777" w:rsidTr="003D09E3">
        <w:tc>
          <w:tcPr>
            <w:tcW w:w="314" w:type="pct"/>
            <w:tcBorders>
              <w:top w:val="single" w:sz="6" w:space="0" w:color="auto"/>
              <w:bottom w:val="single" w:sz="6" w:space="0" w:color="auto"/>
            </w:tcBorders>
            <w:tcMar>
              <w:top w:w="0" w:type="dxa"/>
              <w:bottom w:w="0" w:type="dxa"/>
            </w:tcMar>
          </w:tcPr>
          <w:p w14:paraId="25F860C0" w14:textId="455972C6" w:rsidR="00B364EC" w:rsidRPr="00C831FD" w:rsidRDefault="00B364EC" w:rsidP="00B364EC">
            <w:pPr>
              <w:jc w:val="center"/>
              <w:rPr>
                <w:bCs/>
              </w:rPr>
            </w:pPr>
            <w:r>
              <w:t xml:space="preserve"> DT1 (ge)</w:t>
            </w:r>
          </w:p>
        </w:tc>
        <w:tc>
          <w:tcPr>
            <w:tcW w:w="407" w:type="pct"/>
            <w:gridSpan w:val="2"/>
            <w:tcBorders>
              <w:top w:val="single" w:sz="6" w:space="0" w:color="auto"/>
              <w:bottom w:val="single" w:sz="6" w:space="0" w:color="auto"/>
            </w:tcBorders>
            <w:tcMar>
              <w:top w:w="0" w:type="dxa"/>
              <w:bottom w:w="0" w:type="dxa"/>
            </w:tcMar>
          </w:tcPr>
          <w:p w14:paraId="44A4649D" w14:textId="5C9F30B8" w:rsidR="00B364EC" w:rsidRPr="00C831FD" w:rsidRDefault="00B364EC" w:rsidP="00B364EC">
            <w:pPr>
              <w:suppressAutoHyphens w:val="0"/>
              <w:spacing w:before="60" w:after="60" w:line="240" w:lineRule="auto"/>
              <w:rPr>
                <w:rFonts w:ascii="Arial" w:hAnsi="Arial" w:cs="Arial"/>
                <w:sz w:val="18"/>
                <w:szCs w:val="18"/>
              </w:rPr>
            </w:pPr>
            <w:r>
              <w:t>Scope (Note 1)</w:t>
            </w:r>
          </w:p>
        </w:tc>
        <w:tc>
          <w:tcPr>
            <w:tcW w:w="1782" w:type="pct"/>
            <w:gridSpan w:val="2"/>
            <w:tcBorders>
              <w:top w:val="single" w:sz="6" w:space="0" w:color="auto"/>
              <w:bottom w:val="single" w:sz="6" w:space="0" w:color="auto"/>
            </w:tcBorders>
            <w:tcMar>
              <w:top w:w="0" w:type="dxa"/>
              <w:bottom w:w="0" w:type="dxa"/>
            </w:tcMar>
          </w:tcPr>
          <w:p w14:paraId="69A790EA" w14:textId="77777777" w:rsidR="00B364EC" w:rsidRDefault="00B364EC" w:rsidP="00B364EC">
            <w:pPr>
              <w:pStyle w:val="ISOComments"/>
              <w:spacing w:before="60" w:after="60" w:line="240" w:lineRule="auto"/>
            </w:pPr>
            <w:r>
              <w:t>Note 1 is an explanation rather than a clarification of a part of the scope and as such should be removed as a Note.</w:t>
            </w:r>
          </w:p>
          <w:p w14:paraId="5C6F43B0" w14:textId="77777777" w:rsidR="00B364EC" w:rsidRDefault="00B364EC" w:rsidP="00B364EC">
            <w:pPr>
              <w:pStyle w:val="ISOComments"/>
              <w:spacing w:before="60" w:after="60" w:line="240" w:lineRule="auto"/>
            </w:pPr>
            <w:r>
              <w:t xml:space="preserve">Also the reference is to ADR 2013 – there have been more recent versions of ADR this dated reference should be removed.   </w:t>
            </w:r>
          </w:p>
          <w:p w14:paraId="3384993F" w14:textId="77777777" w:rsidR="00B364EC" w:rsidRDefault="00B364EC" w:rsidP="00B364EC">
            <w:pPr>
              <w:pStyle w:val="ISOComments"/>
              <w:spacing w:before="60" w:after="60" w:line="240" w:lineRule="auto"/>
            </w:pPr>
            <w:r>
              <w:t xml:space="preserve">It is unclear as to how a standard referenced in a version of ADR can refer back to an earlier version of ADR for part of the requirement. </w:t>
            </w:r>
          </w:p>
          <w:p w14:paraId="71B4C415" w14:textId="00F7C55B" w:rsidR="00B364EC" w:rsidRPr="00C831FD" w:rsidRDefault="00B364EC" w:rsidP="00B364EC">
            <w:pPr>
              <w:suppressAutoHyphens w:val="0"/>
              <w:spacing w:before="60" w:after="60" w:line="240" w:lineRule="auto"/>
              <w:rPr>
                <w:rFonts w:ascii="Arial" w:hAnsi="Arial" w:cs="Arial"/>
                <w:sz w:val="18"/>
                <w:szCs w:val="18"/>
              </w:rPr>
            </w:pPr>
            <w:r>
              <w:t>The standard is more user friendly if the references to parts of RID/ADR are to those in the current version.</w:t>
            </w:r>
          </w:p>
        </w:tc>
        <w:tc>
          <w:tcPr>
            <w:tcW w:w="763" w:type="pct"/>
            <w:gridSpan w:val="2"/>
            <w:tcBorders>
              <w:top w:val="single" w:sz="6" w:space="0" w:color="auto"/>
              <w:bottom w:val="single" w:sz="6" w:space="0" w:color="auto"/>
            </w:tcBorders>
            <w:tcMar>
              <w:top w:w="0" w:type="dxa"/>
              <w:bottom w:w="0" w:type="dxa"/>
            </w:tcMar>
          </w:tcPr>
          <w:p w14:paraId="3C5AE1C4" w14:textId="77777777" w:rsidR="00B364EC" w:rsidRDefault="00B364EC" w:rsidP="00B364EC">
            <w:pPr>
              <w:pStyle w:val="ISOChange"/>
              <w:spacing w:before="60" w:after="60" w:line="240" w:lineRule="auto"/>
            </w:pPr>
            <w:r>
              <w:t>Include the Note 1 text if there is a requirement to keep it as part of the standard e.g. as part of the scope and delete the Note.</w:t>
            </w:r>
          </w:p>
          <w:p w14:paraId="3ED34CCB" w14:textId="0593EE68" w:rsidR="00B364EC" w:rsidRPr="00C831FD" w:rsidRDefault="00B364EC" w:rsidP="00B364EC">
            <w:pPr>
              <w:suppressAutoHyphens w:val="0"/>
              <w:spacing w:before="60" w:after="60" w:line="240" w:lineRule="auto"/>
              <w:rPr>
                <w:rFonts w:ascii="Arial" w:hAnsi="Arial"/>
                <w:sz w:val="18"/>
              </w:rPr>
            </w:pPr>
            <w:r>
              <w:t>Remove the reference to ADR 2013.</w:t>
            </w:r>
          </w:p>
        </w:tc>
        <w:tc>
          <w:tcPr>
            <w:tcW w:w="760" w:type="pct"/>
            <w:tcMar>
              <w:top w:w="0" w:type="dxa"/>
              <w:bottom w:w="0" w:type="dxa"/>
            </w:tcMar>
          </w:tcPr>
          <w:p w14:paraId="4B35E8A1" w14:textId="77777777" w:rsidR="00B364EC" w:rsidRPr="00C831FD" w:rsidRDefault="00B364EC" w:rsidP="00B364EC">
            <w:pPr>
              <w:rPr>
                <w:bCs/>
              </w:rPr>
            </w:pPr>
          </w:p>
        </w:tc>
        <w:tc>
          <w:tcPr>
            <w:tcW w:w="974" w:type="pct"/>
            <w:tcMar>
              <w:top w:w="0" w:type="dxa"/>
              <w:bottom w:w="0" w:type="dxa"/>
            </w:tcMar>
          </w:tcPr>
          <w:p w14:paraId="1EAE6FC1" w14:textId="77777777" w:rsidR="00B364EC" w:rsidRDefault="002A765F" w:rsidP="00B364EC">
            <w:pPr>
              <w:keepLines/>
              <w:rPr>
                <w:bCs/>
              </w:rPr>
            </w:pPr>
            <w:r>
              <w:rPr>
                <w:bCs/>
              </w:rPr>
              <w:t>Agreed – to be taken by CEN/TC 296 WG</w:t>
            </w:r>
          </w:p>
          <w:p w14:paraId="25021403" w14:textId="77777777" w:rsidR="002A765F" w:rsidRDefault="002A765F" w:rsidP="00B364EC">
            <w:pPr>
              <w:keepLines/>
              <w:rPr>
                <w:bCs/>
              </w:rPr>
            </w:pPr>
          </w:p>
          <w:p w14:paraId="1FD7B54D" w14:textId="77777777" w:rsidR="002A765F" w:rsidRDefault="002A765F" w:rsidP="00B364EC">
            <w:pPr>
              <w:keepLines/>
              <w:rPr>
                <w:bCs/>
              </w:rPr>
            </w:pPr>
            <w:r>
              <w:rPr>
                <w:bCs/>
              </w:rPr>
              <w:t>Refer to 2017</w:t>
            </w:r>
          </w:p>
          <w:p w14:paraId="6E2A3D01" w14:textId="795E293C" w:rsidR="00B827DE" w:rsidRPr="00C831FD" w:rsidRDefault="00B827DE" w:rsidP="00B364EC">
            <w:pPr>
              <w:keepLines/>
              <w:rPr>
                <w:bCs/>
              </w:rPr>
            </w:pPr>
          </w:p>
        </w:tc>
      </w:tr>
      <w:tr w:rsidR="00B364EC" w:rsidRPr="00C831FD" w14:paraId="52712219" w14:textId="77777777" w:rsidTr="003D09E3">
        <w:tc>
          <w:tcPr>
            <w:tcW w:w="314" w:type="pct"/>
            <w:tcBorders>
              <w:top w:val="single" w:sz="6" w:space="0" w:color="auto"/>
              <w:bottom w:val="single" w:sz="6" w:space="0" w:color="auto"/>
            </w:tcBorders>
            <w:tcMar>
              <w:top w:w="0" w:type="dxa"/>
              <w:bottom w:w="0" w:type="dxa"/>
            </w:tcMar>
          </w:tcPr>
          <w:p w14:paraId="3B351E19" w14:textId="1394E26F" w:rsidR="00B364EC" w:rsidRPr="00DC518F" w:rsidRDefault="00B364EC" w:rsidP="00B364EC">
            <w:pPr>
              <w:jc w:val="center"/>
            </w:pPr>
            <w:r>
              <w:t>DT2 (ge)</w:t>
            </w:r>
          </w:p>
        </w:tc>
        <w:tc>
          <w:tcPr>
            <w:tcW w:w="407" w:type="pct"/>
            <w:gridSpan w:val="2"/>
            <w:tcBorders>
              <w:top w:val="single" w:sz="6" w:space="0" w:color="auto"/>
              <w:bottom w:val="single" w:sz="6" w:space="0" w:color="auto"/>
            </w:tcBorders>
            <w:tcMar>
              <w:top w:w="0" w:type="dxa"/>
              <w:bottom w:w="0" w:type="dxa"/>
            </w:tcMar>
          </w:tcPr>
          <w:p w14:paraId="7FD066A4" w14:textId="621CEBE4" w:rsidR="00B364EC" w:rsidRPr="00DC518F" w:rsidRDefault="00B364EC" w:rsidP="00B364EC">
            <w:pPr>
              <w:pStyle w:val="ISOClause"/>
              <w:spacing w:before="60" w:after="60" w:line="240" w:lineRule="auto"/>
              <w:rPr>
                <w:rFonts w:ascii="Times New Roman" w:hAnsi="Times New Roman"/>
                <w:sz w:val="20"/>
              </w:rPr>
            </w:pPr>
            <w:r>
              <w:t>3.2 (Symbols)</w:t>
            </w:r>
          </w:p>
        </w:tc>
        <w:tc>
          <w:tcPr>
            <w:tcW w:w="1782" w:type="pct"/>
            <w:gridSpan w:val="2"/>
            <w:tcBorders>
              <w:top w:val="single" w:sz="6" w:space="0" w:color="auto"/>
              <w:bottom w:val="single" w:sz="6" w:space="0" w:color="auto"/>
            </w:tcBorders>
            <w:tcMar>
              <w:top w:w="0" w:type="dxa"/>
              <w:bottom w:w="0" w:type="dxa"/>
            </w:tcMar>
          </w:tcPr>
          <w:p w14:paraId="78FE9F4E" w14:textId="172DAE53" w:rsidR="00B364EC" w:rsidRPr="00DC518F" w:rsidRDefault="00B364EC" w:rsidP="00B364EC">
            <w:pPr>
              <w:pStyle w:val="ISOComments"/>
              <w:spacing w:before="60" w:after="60" w:line="240" w:lineRule="auto"/>
              <w:rPr>
                <w:rFonts w:ascii="Times New Roman" w:hAnsi="Times New Roman"/>
                <w:i/>
                <w:color w:val="211D1E"/>
                <w:sz w:val="20"/>
              </w:rPr>
            </w:pPr>
            <w:r w:rsidRPr="00C37DDE">
              <w:t>e0 minimum shell thickness for mild steel in mm, according to 6.8.2.1.18 and 6.8.2.19 of RID</w:t>
            </w:r>
          </w:p>
        </w:tc>
        <w:tc>
          <w:tcPr>
            <w:tcW w:w="763" w:type="pct"/>
            <w:gridSpan w:val="2"/>
            <w:tcBorders>
              <w:top w:val="single" w:sz="6" w:space="0" w:color="auto"/>
              <w:bottom w:val="single" w:sz="6" w:space="0" w:color="auto"/>
            </w:tcBorders>
            <w:tcMar>
              <w:top w:w="0" w:type="dxa"/>
              <w:bottom w:w="0" w:type="dxa"/>
            </w:tcMar>
          </w:tcPr>
          <w:p w14:paraId="5B326BBF" w14:textId="4E8575E0" w:rsidR="00B364EC" w:rsidRPr="00DC518F" w:rsidRDefault="00B364EC" w:rsidP="00B364EC">
            <w:pPr>
              <w:pStyle w:val="ISOComments"/>
              <w:spacing w:before="60" w:after="60" w:line="240" w:lineRule="auto"/>
              <w:rPr>
                <w:rFonts w:ascii="Times New Roman" w:hAnsi="Times New Roman"/>
                <w:color w:val="211D1E"/>
                <w:sz w:val="20"/>
              </w:rPr>
            </w:pPr>
            <w:r>
              <w:t xml:space="preserve">Correct the reference to </w:t>
            </w:r>
            <w:r w:rsidRPr="00C37DDE">
              <w:t>6.8.2.1.19</w:t>
            </w:r>
          </w:p>
        </w:tc>
        <w:tc>
          <w:tcPr>
            <w:tcW w:w="760" w:type="pct"/>
            <w:tcBorders>
              <w:top w:val="single" w:sz="6" w:space="0" w:color="auto"/>
              <w:bottom w:val="single" w:sz="6" w:space="0" w:color="auto"/>
            </w:tcBorders>
            <w:tcMar>
              <w:top w:w="0" w:type="dxa"/>
              <w:bottom w:w="0" w:type="dxa"/>
            </w:tcMar>
          </w:tcPr>
          <w:p w14:paraId="385C5455"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491C0178" w14:textId="6822C63A" w:rsidR="00B364EC" w:rsidRPr="00C831FD" w:rsidRDefault="00B827DE" w:rsidP="00B364EC">
            <w:pPr>
              <w:keepLines/>
              <w:rPr>
                <w:bCs/>
              </w:rPr>
            </w:pPr>
            <w:r>
              <w:rPr>
                <w:bCs/>
              </w:rPr>
              <w:t>To be corrected</w:t>
            </w:r>
          </w:p>
        </w:tc>
      </w:tr>
      <w:tr w:rsidR="00B364EC" w:rsidRPr="00C831FD" w14:paraId="604583E4" w14:textId="77777777" w:rsidTr="003D09E3">
        <w:tc>
          <w:tcPr>
            <w:tcW w:w="314" w:type="pct"/>
            <w:tcBorders>
              <w:top w:val="single" w:sz="6" w:space="0" w:color="auto"/>
              <w:bottom w:val="single" w:sz="6" w:space="0" w:color="auto"/>
            </w:tcBorders>
            <w:tcMar>
              <w:top w:w="0" w:type="dxa"/>
              <w:bottom w:w="0" w:type="dxa"/>
            </w:tcMar>
          </w:tcPr>
          <w:p w14:paraId="19B76C3E" w14:textId="51BF8142" w:rsidR="00B364EC" w:rsidRPr="00DC518F" w:rsidRDefault="00B364EC" w:rsidP="00B364EC">
            <w:pPr>
              <w:jc w:val="center"/>
            </w:pPr>
            <w:r>
              <w:t>DT3 (ge)</w:t>
            </w:r>
          </w:p>
        </w:tc>
        <w:tc>
          <w:tcPr>
            <w:tcW w:w="407" w:type="pct"/>
            <w:gridSpan w:val="2"/>
            <w:tcBorders>
              <w:top w:val="single" w:sz="6" w:space="0" w:color="auto"/>
              <w:bottom w:val="single" w:sz="6" w:space="0" w:color="auto"/>
            </w:tcBorders>
            <w:tcMar>
              <w:top w:w="0" w:type="dxa"/>
              <w:bottom w:w="0" w:type="dxa"/>
            </w:tcMar>
          </w:tcPr>
          <w:p w14:paraId="2CC03FB2" w14:textId="0A927CFF" w:rsidR="00B364EC" w:rsidRPr="00DC518F" w:rsidRDefault="00B364EC" w:rsidP="00B364EC">
            <w:pPr>
              <w:pStyle w:val="ISOClause"/>
              <w:spacing w:before="60" w:after="60" w:line="240" w:lineRule="auto"/>
              <w:rPr>
                <w:rFonts w:ascii="Times New Roman" w:hAnsi="Times New Roman"/>
                <w:sz w:val="20"/>
              </w:rPr>
            </w:pPr>
            <w:r>
              <w:t>4.2 (Compatibility)</w:t>
            </w:r>
          </w:p>
        </w:tc>
        <w:tc>
          <w:tcPr>
            <w:tcW w:w="1782" w:type="pct"/>
            <w:gridSpan w:val="2"/>
            <w:tcBorders>
              <w:top w:val="single" w:sz="6" w:space="0" w:color="auto"/>
              <w:bottom w:val="single" w:sz="6" w:space="0" w:color="auto"/>
            </w:tcBorders>
            <w:tcMar>
              <w:top w:w="0" w:type="dxa"/>
              <w:bottom w:w="0" w:type="dxa"/>
            </w:tcMar>
          </w:tcPr>
          <w:tbl>
            <w:tblPr>
              <w:tblW w:w="4051" w:type="dxa"/>
              <w:tblBorders>
                <w:top w:val="nil"/>
                <w:left w:val="nil"/>
                <w:bottom w:val="nil"/>
                <w:right w:val="nil"/>
              </w:tblBorders>
              <w:tblLayout w:type="fixed"/>
              <w:tblLook w:val="0000" w:firstRow="0" w:lastRow="0" w:firstColumn="0" w:lastColumn="0" w:noHBand="0" w:noVBand="0"/>
            </w:tblPr>
            <w:tblGrid>
              <w:gridCol w:w="4051"/>
            </w:tblGrid>
            <w:tr w:rsidR="00B364EC" w14:paraId="41C52BFE" w14:textId="77777777" w:rsidTr="00746F7A">
              <w:trPr>
                <w:trHeight w:val="294"/>
              </w:trPr>
              <w:tc>
                <w:tcPr>
                  <w:tcW w:w="4051" w:type="dxa"/>
                </w:tcPr>
                <w:p w14:paraId="7107F667" w14:textId="77777777" w:rsidR="00B364EC" w:rsidRDefault="00B364EC" w:rsidP="00B364EC">
                  <w:pPr>
                    <w:pStyle w:val="Default"/>
                    <w:rPr>
                      <w:rFonts w:cs="Times New Roman"/>
                      <w:color w:val="auto"/>
                      <w:sz w:val="18"/>
                      <w:szCs w:val="20"/>
                      <w:lang w:eastAsia="en-US"/>
                    </w:rPr>
                  </w:pPr>
                  <w:r w:rsidRPr="00A87093">
                    <w:rPr>
                      <w:rFonts w:cs="Times New Roman"/>
                      <w:color w:val="auto"/>
                      <w:sz w:val="18"/>
                      <w:szCs w:val="20"/>
                      <w:lang w:eastAsia="en-US"/>
                    </w:rPr>
                    <w:t>RID/ADR 6.8.2</w:t>
                  </w:r>
                  <w:r>
                    <w:rPr>
                      <w:rFonts w:cs="Times New Roman"/>
                      <w:color w:val="auto"/>
                      <w:sz w:val="18"/>
                      <w:szCs w:val="20"/>
                      <w:lang w:eastAsia="en-US"/>
                    </w:rPr>
                    <w:t xml:space="preserve">   </w:t>
                  </w:r>
                  <w:r w:rsidRPr="00A87093">
                    <w:rPr>
                      <w:rFonts w:cs="Times New Roman"/>
                      <w:color w:val="auto"/>
                      <w:sz w:val="18"/>
                      <w:szCs w:val="20"/>
                      <w:lang w:eastAsia="en-US"/>
                    </w:rPr>
                    <w:t xml:space="preserve">RID/ADR 6.7.2.2 and 6.7.3.2 </w:t>
                  </w:r>
                </w:p>
                <w:p w14:paraId="5984BA10" w14:textId="77777777" w:rsidR="00B364EC" w:rsidRDefault="00B364EC" w:rsidP="00B364EC">
                  <w:pPr>
                    <w:pStyle w:val="Default"/>
                    <w:rPr>
                      <w:rFonts w:cs="Times New Roman"/>
                      <w:color w:val="auto"/>
                      <w:sz w:val="18"/>
                      <w:szCs w:val="20"/>
                      <w:lang w:eastAsia="en-US"/>
                    </w:rPr>
                  </w:pPr>
                </w:p>
                <w:p w14:paraId="53E2E056" w14:textId="77777777" w:rsidR="00B364EC" w:rsidRPr="00A87093" w:rsidRDefault="00B364EC" w:rsidP="00B364EC">
                  <w:pPr>
                    <w:pStyle w:val="Default"/>
                    <w:rPr>
                      <w:rFonts w:cs="Times New Roman"/>
                      <w:color w:val="auto"/>
                      <w:sz w:val="18"/>
                      <w:szCs w:val="20"/>
                      <w:lang w:eastAsia="en-US"/>
                    </w:rPr>
                  </w:pPr>
                  <w:r>
                    <w:rPr>
                      <w:rFonts w:cs="Times New Roman"/>
                      <w:color w:val="auto"/>
                      <w:sz w:val="18"/>
                      <w:szCs w:val="20"/>
                      <w:lang w:eastAsia="en-US"/>
                    </w:rPr>
                    <w:t>These sections of ADR deal with more than compatibility.</w:t>
                  </w:r>
                  <w:r w:rsidRPr="00A87093">
                    <w:rPr>
                      <w:rFonts w:cs="Times New Roman"/>
                      <w:color w:val="auto"/>
                      <w:sz w:val="18"/>
                      <w:szCs w:val="20"/>
                      <w:lang w:eastAsia="en-US"/>
                    </w:rPr>
                    <w:t xml:space="preserve"> </w:t>
                  </w:r>
                </w:p>
              </w:tc>
            </w:tr>
          </w:tbl>
          <w:p w14:paraId="665859D7"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6" w:space="0" w:color="auto"/>
              <w:bottom w:val="single" w:sz="6" w:space="0" w:color="auto"/>
            </w:tcBorders>
            <w:tcMar>
              <w:top w:w="0" w:type="dxa"/>
              <w:bottom w:w="0" w:type="dxa"/>
            </w:tcMar>
          </w:tcPr>
          <w:p w14:paraId="667B8690" w14:textId="44358691" w:rsidR="00B364EC" w:rsidRPr="00DC518F" w:rsidRDefault="00B364EC" w:rsidP="00B364EC">
            <w:pPr>
              <w:pStyle w:val="ISOComments"/>
              <w:spacing w:before="60" w:after="60" w:line="240" w:lineRule="auto"/>
              <w:rPr>
                <w:rFonts w:ascii="Times New Roman" w:hAnsi="Times New Roman"/>
                <w:color w:val="211D1E"/>
                <w:sz w:val="20"/>
              </w:rPr>
            </w:pPr>
            <w:r>
              <w:t>The references should be limited to those that deal with compatibility.</w:t>
            </w:r>
          </w:p>
        </w:tc>
        <w:tc>
          <w:tcPr>
            <w:tcW w:w="760" w:type="pct"/>
            <w:tcBorders>
              <w:top w:val="single" w:sz="6" w:space="0" w:color="auto"/>
              <w:bottom w:val="single" w:sz="6" w:space="0" w:color="auto"/>
            </w:tcBorders>
            <w:tcMar>
              <w:top w:w="0" w:type="dxa"/>
              <w:bottom w:w="0" w:type="dxa"/>
            </w:tcMar>
          </w:tcPr>
          <w:p w14:paraId="2BE62D03"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385998BE" w14:textId="7077387F" w:rsidR="00B364EC" w:rsidRPr="00C831FD" w:rsidRDefault="00B827DE" w:rsidP="00B827DE">
            <w:pPr>
              <w:keepLines/>
              <w:rPr>
                <w:bCs/>
              </w:rPr>
            </w:pPr>
            <w:r>
              <w:rPr>
                <w:bCs/>
              </w:rPr>
              <w:t>Clarify what are the § of the RIDADR to be applied (be more specific)</w:t>
            </w:r>
          </w:p>
        </w:tc>
      </w:tr>
      <w:tr w:rsidR="00B364EC" w:rsidRPr="00C831FD" w14:paraId="7D6B5561" w14:textId="77777777" w:rsidTr="003D09E3">
        <w:tc>
          <w:tcPr>
            <w:tcW w:w="314" w:type="pct"/>
            <w:tcBorders>
              <w:top w:val="single" w:sz="6" w:space="0" w:color="auto"/>
              <w:bottom w:val="single" w:sz="6" w:space="0" w:color="auto"/>
            </w:tcBorders>
            <w:tcMar>
              <w:top w:w="0" w:type="dxa"/>
              <w:bottom w:w="0" w:type="dxa"/>
            </w:tcMar>
          </w:tcPr>
          <w:p w14:paraId="0B38482E" w14:textId="4EB4F463" w:rsidR="00B364EC" w:rsidRPr="00DC518F" w:rsidRDefault="00B364EC" w:rsidP="00B827DE">
            <w:pPr>
              <w:jc w:val="center"/>
            </w:pPr>
            <w:r>
              <w:t>DT</w:t>
            </w:r>
            <w:r w:rsidR="00B827DE">
              <w:t>4</w:t>
            </w:r>
            <w:r>
              <w:t xml:space="preserve"> (ge)</w:t>
            </w:r>
          </w:p>
        </w:tc>
        <w:tc>
          <w:tcPr>
            <w:tcW w:w="407" w:type="pct"/>
            <w:gridSpan w:val="2"/>
            <w:tcBorders>
              <w:top w:val="single" w:sz="6" w:space="0" w:color="auto"/>
              <w:bottom w:val="single" w:sz="6" w:space="0" w:color="auto"/>
            </w:tcBorders>
            <w:tcMar>
              <w:top w:w="0" w:type="dxa"/>
              <w:bottom w:w="0" w:type="dxa"/>
            </w:tcMar>
          </w:tcPr>
          <w:p w14:paraId="0935CA9B" w14:textId="30D1FD15" w:rsidR="00B364EC" w:rsidRPr="00DC518F" w:rsidRDefault="00B364EC" w:rsidP="00B364EC">
            <w:pPr>
              <w:pStyle w:val="ISOClause"/>
              <w:spacing w:before="60" w:after="60" w:line="240" w:lineRule="auto"/>
              <w:rPr>
                <w:rFonts w:ascii="Times New Roman" w:hAnsi="Times New Roman"/>
                <w:sz w:val="20"/>
              </w:rPr>
            </w:pPr>
            <w:r>
              <w:t>5.1 (General)</w:t>
            </w:r>
          </w:p>
        </w:tc>
        <w:tc>
          <w:tcPr>
            <w:tcW w:w="1782" w:type="pct"/>
            <w:gridSpan w:val="2"/>
            <w:tcBorders>
              <w:top w:val="single" w:sz="6" w:space="0" w:color="auto"/>
              <w:bottom w:val="single" w:sz="6" w:space="0" w:color="auto"/>
            </w:tcBorders>
            <w:tcMar>
              <w:top w:w="0" w:type="dxa"/>
              <w:bottom w:w="0" w:type="dxa"/>
            </w:tcMar>
          </w:tcPr>
          <w:p w14:paraId="5478339A" w14:textId="77777777" w:rsidR="00B364EC" w:rsidRDefault="00B364EC" w:rsidP="00B364EC">
            <w:pPr>
              <w:pStyle w:val="ISOComments"/>
              <w:spacing w:before="60" w:after="60" w:line="240" w:lineRule="auto"/>
            </w:pPr>
            <w:r>
              <w:t>…</w:t>
            </w:r>
            <w:r w:rsidRPr="00A87093">
              <w:t>portable tanks shall account for the effects of fatigue….</w:t>
            </w:r>
          </w:p>
          <w:p w14:paraId="22608D5D" w14:textId="77777777" w:rsidR="00B364EC" w:rsidRDefault="00B364EC" w:rsidP="00B364EC">
            <w:pPr>
              <w:pStyle w:val="ISOComments"/>
              <w:spacing w:before="60" w:after="60" w:line="240" w:lineRule="auto"/>
            </w:pPr>
            <w:r>
              <w:rPr>
                <w:rFonts w:ascii="TimesNewRomanPSMT" w:hAnsi="TimesNewRomanPSMT" w:cs="TimesNewRomanPSMT"/>
                <w:sz w:val="22"/>
                <w:szCs w:val="22"/>
                <w:lang w:eastAsia="zh-CN"/>
              </w:rPr>
              <w:t xml:space="preserve">6.7.4.2.11 </w:t>
            </w:r>
            <w:r w:rsidRPr="00A87093">
              <w:t>The design shall demonstrate that the effects of fatigue………</w:t>
            </w:r>
          </w:p>
          <w:p w14:paraId="6FAA5121"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6" w:space="0" w:color="auto"/>
              <w:bottom w:val="single" w:sz="6" w:space="0" w:color="auto"/>
            </w:tcBorders>
            <w:tcMar>
              <w:top w:w="0" w:type="dxa"/>
              <w:bottom w:w="0" w:type="dxa"/>
            </w:tcMar>
          </w:tcPr>
          <w:p w14:paraId="6D1BEA45" w14:textId="77777777" w:rsidR="00B364EC" w:rsidRDefault="00B364EC" w:rsidP="00B364EC">
            <w:pPr>
              <w:pStyle w:val="ISOChange"/>
              <w:spacing w:before="60" w:after="60" w:line="240" w:lineRule="auto"/>
            </w:pPr>
            <w:r>
              <w:t>The emphasis in ADR for a 6.7 tank is to demonstrate, rather than just take into account…</w:t>
            </w:r>
          </w:p>
          <w:p w14:paraId="73F7615C" w14:textId="62F74FD3" w:rsidR="00B364EC" w:rsidRPr="00DC518F" w:rsidRDefault="00B364EC" w:rsidP="00B364EC">
            <w:pPr>
              <w:pStyle w:val="ISOComments"/>
              <w:spacing w:before="60" w:after="60" w:line="240" w:lineRule="auto"/>
              <w:rPr>
                <w:rFonts w:ascii="Times New Roman" w:hAnsi="Times New Roman"/>
                <w:color w:val="211D1E"/>
                <w:sz w:val="20"/>
              </w:rPr>
            </w:pPr>
            <w:r>
              <w:t>Clarify the requirement.</w:t>
            </w:r>
          </w:p>
        </w:tc>
        <w:tc>
          <w:tcPr>
            <w:tcW w:w="760" w:type="pct"/>
            <w:tcBorders>
              <w:top w:val="single" w:sz="6" w:space="0" w:color="auto"/>
              <w:bottom w:val="single" w:sz="6" w:space="0" w:color="auto"/>
            </w:tcBorders>
            <w:tcMar>
              <w:top w:w="0" w:type="dxa"/>
              <w:bottom w:w="0" w:type="dxa"/>
            </w:tcMar>
          </w:tcPr>
          <w:p w14:paraId="745F08B8"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7CDE763F" w14:textId="3BEDDBE8" w:rsidR="00B364EC" w:rsidRPr="00C831FD" w:rsidRDefault="00B827DE" w:rsidP="00B364EC">
            <w:pPr>
              <w:keepLines/>
              <w:rPr>
                <w:bCs/>
              </w:rPr>
            </w:pPr>
            <w:r>
              <w:rPr>
                <w:bCs/>
              </w:rPr>
              <w:t>Clarify ‘demonstrate’</w:t>
            </w:r>
          </w:p>
        </w:tc>
      </w:tr>
      <w:tr w:rsidR="00B364EC" w:rsidRPr="00C831FD" w14:paraId="346757EB" w14:textId="77777777" w:rsidTr="002E0BA1">
        <w:tc>
          <w:tcPr>
            <w:tcW w:w="314" w:type="pct"/>
            <w:tcBorders>
              <w:top w:val="single" w:sz="6" w:space="0" w:color="auto"/>
              <w:bottom w:val="single" w:sz="6" w:space="0" w:color="auto"/>
            </w:tcBorders>
            <w:tcMar>
              <w:top w:w="0" w:type="dxa"/>
              <w:bottom w:w="0" w:type="dxa"/>
            </w:tcMar>
          </w:tcPr>
          <w:p w14:paraId="0E3CF14F" w14:textId="1AD88FB5" w:rsidR="00B364EC" w:rsidRPr="00DC518F" w:rsidRDefault="00E94F0F" w:rsidP="00B364EC">
            <w:pPr>
              <w:jc w:val="center"/>
            </w:pPr>
            <w:r>
              <w:t xml:space="preserve">PL </w:t>
            </w:r>
          </w:p>
        </w:tc>
        <w:tc>
          <w:tcPr>
            <w:tcW w:w="407" w:type="pct"/>
            <w:gridSpan w:val="2"/>
            <w:tcBorders>
              <w:top w:val="single" w:sz="6" w:space="0" w:color="auto"/>
              <w:bottom w:val="single" w:sz="6" w:space="0" w:color="auto"/>
            </w:tcBorders>
            <w:tcMar>
              <w:top w:w="0" w:type="dxa"/>
              <w:bottom w:w="0" w:type="dxa"/>
            </w:tcMar>
          </w:tcPr>
          <w:p w14:paraId="53022616" w14:textId="010DE3E8" w:rsidR="00B364EC" w:rsidRPr="00DC518F" w:rsidRDefault="00E94F0F" w:rsidP="00B364EC">
            <w:pPr>
              <w:pStyle w:val="ISOClause"/>
              <w:spacing w:before="60" w:after="60" w:line="240" w:lineRule="auto"/>
              <w:rPr>
                <w:rFonts w:ascii="Times New Roman" w:hAnsi="Times New Roman"/>
                <w:sz w:val="20"/>
              </w:rPr>
            </w:pPr>
            <w:r>
              <w:rPr>
                <w:rFonts w:ascii="Times New Roman" w:hAnsi="Times New Roman"/>
                <w:sz w:val="20"/>
              </w:rPr>
              <w:t>7.4.1.2, 7.4.2.2, 8.2, 8.3</w:t>
            </w:r>
          </w:p>
        </w:tc>
        <w:tc>
          <w:tcPr>
            <w:tcW w:w="1782" w:type="pct"/>
            <w:gridSpan w:val="2"/>
            <w:tcBorders>
              <w:top w:val="single" w:sz="4" w:space="0" w:color="auto"/>
              <w:bottom w:val="single" w:sz="4" w:space="0" w:color="auto"/>
            </w:tcBorders>
            <w:tcMar>
              <w:top w:w="0" w:type="dxa"/>
              <w:bottom w:w="0" w:type="dxa"/>
            </w:tcMar>
          </w:tcPr>
          <w:p w14:paraId="147BF149" w14:textId="1B0DD366" w:rsidR="00B364EC" w:rsidRPr="006C578A" w:rsidRDefault="00E94F0F" w:rsidP="006C578A">
            <w:pPr>
              <w:pStyle w:val="ISOComments"/>
              <w:spacing w:before="60" w:after="60" w:line="240" w:lineRule="auto"/>
              <w:rPr>
                <w:rFonts w:ascii="Times New Roman" w:hAnsi="Times New Roman"/>
                <w:color w:val="211D1E"/>
                <w:sz w:val="20"/>
              </w:rPr>
            </w:pPr>
            <w:r>
              <w:rPr>
                <w:rFonts w:ascii="Times New Roman" w:hAnsi="Times New Roman"/>
                <w:color w:val="211D1E"/>
                <w:sz w:val="20"/>
              </w:rPr>
              <w:t>Welding procedures are required to be approved in accordance with EN 15614-1 and -2</w:t>
            </w:r>
            <w:r w:rsidR="006C578A">
              <w:rPr>
                <w:rFonts w:ascii="Times New Roman" w:hAnsi="Times New Roman"/>
                <w:color w:val="211D1E"/>
                <w:sz w:val="20"/>
              </w:rPr>
              <w:t>. At what level, 1 or 2, shall the procedures be approved?</w:t>
            </w:r>
          </w:p>
        </w:tc>
        <w:tc>
          <w:tcPr>
            <w:tcW w:w="763" w:type="pct"/>
            <w:gridSpan w:val="2"/>
            <w:tcBorders>
              <w:top w:val="single" w:sz="4" w:space="0" w:color="auto"/>
              <w:bottom w:val="single" w:sz="4" w:space="0" w:color="auto"/>
            </w:tcBorders>
            <w:tcMar>
              <w:top w:w="0" w:type="dxa"/>
              <w:bottom w:w="0" w:type="dxa"/>
            </w:tcMar>
          </w:tcPr>
          <w:p w14:paraId="71E44872" w14:textId="77777777" w:rsidR="00B364EC" w:rsidRPr="00DC518F" w:rsidRDefault="00B364EC" w:rsidP="00B364EC">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DBC2FD4" w14:textId="77777777" w:rsidR="00B364EC" w:rsidRPr="00C831FD" w:rsidRDefault="00B364EC" w:rsidP="00B364EC">
            <w:pPr>
              <w:rPr>
                <w:bCs/>
              </w:rPr>
            </w:pPr>
          </w:p>
        </w:tc>
        <w:tc>
          <w:tcPr>
            <w:tcW w:w="974" w:type="pct"/>
            <w:tcBorders>
              <w:top w:val="single" w:sz="6" w:space="0" w:color="auto"/>
              <w:bottom w:val="single" w:sz="6" w:space="0" w:color="auto"/>
            </w:tcBorders>
            <w:tcMar>
              <w:top w:w="0" w:type="dxa"/>
              <w:bottom w:w="0" w:type="dxa"/>
            </w:tcMar>
          </w:tcPr>
          <w:p w14:paraId="1783BFF2" w14:textId="7DD00005" w:rsidR="00B364EC" w:rsidRPr="00C831FD" w:rsidRDefault="006C578A" w:rsidP="00B364EC">
            <w:pPr>
              <w:keepLines/>
              <w:rPr>
                <w:bCs/>
              </w:rPr>
            </w:pPr>
            <w:r>
              <w:rPr>
                <w:bCs/>
              </w:rPr>
              <w:t>To be considered by the CEN/TC 296 WG</w:t>
            </w:r>
          </w:p>
        </w:tc>
      </w:tr>
      <w:tr w:rsidR="00B364EC" w:rsidRPr="00C831FD" w14:paraId="61FB42A6" w14:textId="77777777" w:rsidTr="005B17A7">
        <w:tc>
          <w:tcPr>
            <w:tcW w:w="314" w:type="pct"/>
            <w:tcBorders>
              <w:top w:val="single" w:sz="6" w:space="0" w:color="auto"/>
              <w:bottom w:val="single" w:sz="12" w:space="0" w:color="auto"/>
            </w:tcBorders>
            <w:tcMar>
              <w:top w:w="0" w:type="dxa"/>
              <w:bottom w:w="0" w:type="dxa"/>
            </w:tcMar>
          </w:tcPr>
          <w:p w14:paraId="45EC125F" w14:textId="77777777" w:rsidR="00B364EC" w:rsidRPr="00DC518F" w:rsidRDefault="00B364EC" w:rsidP="00B364EC">
            <w:pPr>
              <w:jc w:val="center"/>
            </w:pPr>
          </w:p>
        </w:tc>
        <w:tc>
          <w:tcPr>
            <w:tcW w:w="407" w:type="pct"/>
            <w:gridSpan w:val="2"/>
            <w:tcBorders>
              <w:top w:val="single" w:sz="6" w:space="0" w:color="auto"/>
              <w:bottom w:val="single" w:sz="12" w:space="0" w:color="auto"/>
            </w:tcBorders>
            <w:tcMar>
              <w:top w:w="0" w:type="dxa"/>
              <w:bottom w:w="0" w:type="dxa"/>
            </w:tcMar>
          </w:tcPr>
          <w:p w14:paraId="0C89B0EA" w14:textId="77777777" w:rsidR="00B364EC" w:rsidRPr="00DC518F" w:rsidRDefault="00B364EC" w:rsidP="00B364EC">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1954B1CA" w14:textId="77777777" w:rsidR="00B364EC" w:rsidRPr="00DC518F" w:rsidRDefault="00B364EC" w:rsidP="00B364EC">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1354F5F" w14:textId="77777777" w:rsidR="00B364EC" w:rsidRPr="00DC518F" w:rsidRDefault="00B364EC" w:rsidP="00B364EC">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5532EA2B" w14:textId="77777777" w:rsidR="00B364EC" w:rsidRPr="00C831FD" w:rsidRDefault="00B364EC" w:rsidP="00B364EC">
            <w:pPr>
              <w:rPr>
                <w:bCs/>
              </w:rPr>
            </w:pPr>
          </w:p>
        </w:tc>
        <w:tc>
          <w:tcPr>
            <w:tcW w:w="974" w:type="pct"/>
            <w:tcBorders>
              <w:top w:val="single" w:sz="6" w:space="0" w:color="auto"/>
              <w:bottom w:val="single" w:sz="12" w:space="0" w:color="auto"/>
            </w:tcBorders>
            <w:tcMar>
              <w:top w:w="0" w:type="dxa"/>
              <w:bottom w:w="0" w:type="dxa"/>
            </w:tcMar>
          </w:tcPr>
          <w:p w14:paraId="1D4E5ABA" w14:textId="77777777" w:rsidR="00B364EC" w:rsidRPr="00C831FD" w:rsidRDefault="00B364EC" w:rsidP="00B364EC">
            <w:pPr>
              <w:keepLines/>
              <w:rPr>
                <w:bCs/>
              </w:rPr>
            </w:pPr>
          </w:p>
        </w:tc>
      </w:tr>
    </w:tbl>
    <w:p w14:paraId="1B075B8E" w14:textId="77777777" w:rsidR="00C53412" w:rsidRDefault="00C53412" w:rsidP="00D1298E">
      <w:pPr>
        <w:spacing w:before="120" w:after="60"/>
        <w:outlineLvl w:val="0"/>
        <w:rPr>
          <w:bCs/>
          <w:kern w:val="28"/>
          <w:szCs w:val="32"/>
        </w:rPr>
      </w:pPr>
    </w:p>
    <w:p w14:paraId="4271BDE1" w14:textId="77777777" w:rsidR="00D1298E" w:rsidRPr="00A45776" w:rsidRDefault="00D1298E" w:rsidP="00D1298E">
      <w:pPr>
        <w:spacing w:before="120" w:after="60"/>
        <w:outlineLvl w:val="0"/>
        <w:rPr>
          <w:bCs/>
          <w:kern w:val="28"/>
          <w:szCs w:val="32"/>
        </w:rPr>
      </w:pPr>
      <w:r w:rsidRPr="00A45776">
        <w:rPr>
          <w:bCs/>
          <w:kern w:val="28"/>
          <w:szCs w:val="32"/>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D1298E" w:rsidRPr="00D1298E" w14:paraId="73EEAB3A" w14:textId="77777777" w:rsidTr="001D7E04">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F3619AA" w14:textId="784CE97E" w:rsidR="00D1298E" w:rsidRPr="00A45776" w:rsidRDefault="00D1298E" w:rsidP="005B17A7">
            <w:pPr>
              <w:jc w:val="center"/>
              <w:rPr>
                <w:b/>
                <w:spacing w:val="-3"/>
              </w:rPr>
            </w:pPr>
            <w:r w:rsidRPr="00A45776">
              <w:rPr>
                <w:b/>
                <w:spacing w:val="-3"/>
              </w:rPr>
              <w:t>EN16728/2016/prA1</w:t>
            </w:r>
          </w:p>
          <w:p w14:paraId="208E302A" w14:textId="0EB7E0C2"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14DA762" w14:textId="676BD249" w:rsidR="00D1298E" w:rsidRPr="00A45776" w:rsidRDefault="00D1298E" w:rsidP="005B17A7">
            <w:pPr>
              <w:ind w:right="16"/>
              <w:jc w:val="center"/>
              <w:rPr>
                <w:b/>
                <w:spacing w:val="-3"/>
              </w:rPr>
            </w:pPr>
            <w:r w:rsidRPr="00A45776">
              <w:rPr>
                <w:b/>
                <w:spacing w:val="-3"/>
              </w:rPr>
              <w:t>LPG equipment and accessories - Transportable refillable LPG cylinders other than traditional welded and brazed steel cylinders - Periodic inspection</w:t>
            </w:r>
          </w:p>
          <w:p w14:paraId="09DA836B" w14:textId="19836886" w:rsidR="00D1298E" w:rsidRPr="00A45776" w:rsidRDefault="00D1298E" w:rsidP="005B17A7">
            <w:pPr>
              <w:ind w:right="16"/>
              <w:jc w:val="center"/>
              <w:rPr>
                <w:b/>
                <w:spacing w:val="-3"/>
              </w:rPr>
            </w:pP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EF05047" w14:textId="77777777" w:rsidR="00D1298E" w:rsidRPr="00A45776" w:rsidRDefault="00D1298E" w:rsidP="005B17A7">
            <w:pPr>
              <w:suppressAutoHyphens w:val="0"/>
              <w:spacing w:line="240" w:lineRule="auto"/>
              <w:rPr>
                <w:b/>
                <w:bCs/>
              </w:rPr>
            </w:pPr>
            <w:r w:rsidRPr="00A45776">
              <w:rPr>
                <w:b/>
                <w:bCs/>
              </w:rPr>
              <w:t>Where to refer in RID/ADR:</w:t>
            </w:r>
          </w:p>
          <w:p w14:paraId="0444744F"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512EBD3C"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68FDBF14" w14:textId="77777777" w:rsidR="00D1298E" w:rsidRDefault="00D1298E" w:rsidP="005B17A7">
            <w:pPr>
              <w:suppressAutoHyphens w:val="0"/>
              <w:spacing w:line="240" w:lineRule="auto"/>
              <w:ind w:left="1134"/>
              <w:rPr>
                <w:bCs/>
              </w:rPr>
            </w:pPr>
            <w:r w:rsidRPr="00A45776">
              <w:rPr>
                <w:bCs/>
              </w:rPr>
              <w:t xml:space="preserve">                   </w:t>
            </w:r>
          </w:p>
          <w:p w14:paraId="145FDA48" w14:textId="77777777" w:rsidR="00515D21" w:rsidRDefault="00515D21" w:rsidP="005B17A7">
            <w:pPr>
              <w:suppressAutoHyphens w:val="0"/>
              <w:spacing w:line="240" w:lineRule="auto"/>
              <w:ind w:left="1134"/>
              <w:rPr>
                <w:bCs/>
              </w:rPr>
            </w:pPr>
            <w:r>
              <w:rPr>
                <w:bCs/>
              </w:rPr>
              <w:t>Question form Chair</w:t>
            </w:r>
          </w:p>
          <w:p w14:paraId="091E8C07" w14:textId="6723CF42" w:rsidR="00515D21" w:rsidRPr="00A45776" w:rsidRDefault="00515D21" w:rsidP="005B17A7">
            <w:pPr>
              <w:suppressAutoHyphens w:val="0"/>
              <w:spacing w:line="240" w:lineRule="auto"/>
              <w:ind w:left="1134"/>
            </w:pPr>
            <w:r>
              <w:rPr>
                <w:bCs/>
              </w:rPr>
              <w:t>Will this amendment skip formal vote?</w:t>
            </w:r>
          </w:p>
        </w:tc>
      </w:tr>
      <w:tr w:rsidR="00D1298E" w:rsidRPr="00C831FD" w14:paraId="289F6FEC" w14:textId="77777777" w:rsidTr="001D7E04">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62BC33D" w14:textId="3C45A72A" w:rsidR="00D1298E" w:rsidRPr="00D1298E" w:rsidRDefault="00D1298E" w:rsidP="00D1298E">
            <w:pPr>
              <w:jc w:val="center"/>
              <w:rPr>
                <w:spacing w:val="-3"/>
                <w:highlight w:val="yellow"/>
              </w:rPr>
            </w:pPr>
            <w:r w:rsidRPr="00A45776">
              <w:rPr>
                <w:spacing w:val="-3"/>
              </w:rPr>
              <w:t>WI 00286180</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7EDB5AD" w14:textId="77777777" w:rsidR="00D1298E" w:rsidRPr="00D1298E" w:rsidRDefault="00D1298E" w:rsidP="005B17A7">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755FA8BA" w14:textId="77777777" w:rsidR="00D1298E" w:rsidRPr="00D1298E" w:rsidRDefault="00D1298E" w:rsidP="00D1298E">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71D8E393" w14:textId="77777777" w:rsidR="00D1298E" w:rsidRPr="00D1298E" w:rsidRDefault="00D1298E" w:rsidP="00D1298E">
            <w:pPr>
              <w:numPr>
                <w:ilvl w:val="0"/>
                <w:numId w:val="13"/>
              </w:numPr>
              <w:tabs>
                <w:tab w:val="clear" w:pos="1494"/>
              </w:tabs>
              <w:suppressAutoHyphens w:val="0"/>
              <w:spacing w:line="240" w:lineRule="auto"/>
              <w:ind w:left="0"/>
              <w:jc w:val="center"/>
              <w:rPr>
                <w:b/>
                <w:bCs/>
                <w:highlight w:val="yellow"/>
              </w:rPr>
            </w:pPr>
          </w:p>
        </w:tc>
      </w:tr>
      <w:tr w:rsidR="00D1298E" w:rsidRPr="00C831FD" w14:paraId="41CDCEC7" w14:textId="77777777" w:rsidTr="001D7E04">
        <w:tc>
          <w:tcPr>
            <w:tcW w:w="5000" w:type="pct"/>
            <w:gridSpan w:val="9"/>
          </w:tcPr>
          <w:p w14:paraId="07956B68" w14:textId="537460F9" w:rsidR="00D1298E" w:rsidRPr="00C831FD" w:rsidRDefault="00D1298E" w:rsidP="005B17A7">
            <w:pPr>
              <w:tabs>
                <w:tab w:val="num" w:pos="1134"/>
              </w:tabs>
              <w:jc w:val="both"/>
            </w:pPr>
            <w:r w:rsidRPr="00C831FD">
              <w:t>Assessment by CEN Consultant provided</w:t>
            </w:r>
          </w:p>
          <w:p w14:paraId="0A4630E1" w14:textId="77777777" w:rsidR="00D1298E" w:rsidRPr="00C831FD" w:rsidRDefault="00D1298E" w:rsidP="005B17A7">
            <w:pPr>
              <w:tabs>
                <w:tab w:val="num" w:pos="1134"/>
              </w:tabs>
              <w:ind w:left="567"/>
              <w:jc w:val="both"/>
              <w:rPr>
                <w:i/>
              </w:rPr>
            </w:pPr>
          </w:p>
        </w:tc>
      </w:tr>
      <w:tr w:rsidR="00D1298E" w:rsidRPr="00C831FD" w14:paraId="1AAD9C36" w14:textId="77777777" w:rsidTr="001D7E04">
        <w:tc>
          <w:tcPr>
            <w:tcW w:w="5000" w:type="pct"/>
            <w:gridSpan w:val="9"/>
          </w:tcPr>
          <w:p w14:paraId="0F827420" w14:textId="77777777" w:rsidR="00D1298E" w:rsidRPr="00C831FD" w:rsidRDefault="00D1298E" w:rsidP="005B17A7">
            <w:r w:rsidRPr="00C831FD">
              <w:rPr>
                <w:b/>
                <w:iCs/>
              </w:rPr>
              <w:t>Comments from members of the Joint Meeting</w:t>
            </w:r>
            <w:r w:rsidRPr="00C831FD">
              <w:rPr>
                <w:b/>
              </w:rPr>
              <w:t>:</w:t>
            </w:r>
          </w:p>
        </w:tc>
      </w:tr>
      <w:tr w:rsidR="00D1298E" w:rsidRPr="00C831FD" w14:paraId="10FFC401" w14:textId="77777777" w:rsidTr="001D7E04">
        <w:tc>
          <w:tcPr>
            <w:tcW w:w="314" w:type="pct"/>
            <w:tcMar>
              <w:top w:w="57" w:type="dxa"/>
              <w:bottom w:w="57" w:type="dxa"/>
            </w:tcMar>
          </w:tcPr>
          <w:p w14:paraId="114E7A05" w14:textId="77777777" w:rsidR="00D1298E" w:rsidRPr="00C831FD" w:rsidRDefault="00D1298E" w:rsidP="005B17A7">
            <w:pPr>
              <w:jc w:val="center"/>
            </w:pPr>
            <w:r w:rsidRPr="00C831FD">
              <w:t>Country</w:t>
            </w:r>
          </w:p>
        </w:tc>
        <w:tc>
          <w:tcPr>
            <w:tcW w:w="407" w:type="pct"/>
            <w:gridSpan w:val="2"/>
            <w:tcMar>
              <w:top w:w="57" w:type="dxa"/>
              <w:bottom w:w="57" w:type="dxa"/>
            </w:tcMar>
          </w:tcPr>
          <w:p w14:paraId="0AABC05A" w14:textId="77777777" w:rsidR="00D1298E" w:rsidRPr="00C831FD" w:rsidRDefault="00D1298E" w:rsidP="005B17A7">
            <w:pPr>
              <w:jc w:val="center"/>
            </w:pPr>
            <w:r w:rsidRPr="00C831FD">
              <w:t>Clause No.</w:t>
            </w:r>
          </w:p>
        </w:tc>
        <w:tc>
          <w:tcPr>
            <w:tcW w:w="1782" w:type="pct"/>
            <w:gridSpan w:val="2"/>
            <w:tcMar>
              <w:top w:w="57" w:type="dxa"/>
              <w:bottom w:w="57" w:type="dxa"/>
            </w:tcMar>
          </w:tcPr>
          <w:p w14:paraId="79FEE873"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32886FA"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04CF00C3" w14:textId="77777777" w:rsidR="00D1298E" w:rsidRPr="00C831FD" w:rsidRDefault="00D1298E" w:rsidP="005B17A7">
            <w:pPr>
              <w:jc w:val="center"/>
            </w:pPr>
            <w:r w:rsidRPr="00C831FD">
              <w:t>Comment from</w:t>
            </w:r>
          </w:p>
          <w:p w14:paraId="145CE773" w14:textId="77777777" w:rsidR="00D1298E" w:rsidRPr="00C831FD" w:rsidRDefault="00D1298E" w:rsidP="005B17A7">
            <w:pPr>
              <w:jc w:val="center"/>
            </w:pPr>
            <w:r w:rsidRPr="00C831FD">
              <w:t>CEN Consultant</w:t>
            </w:r>
          </w:p>
        </w:tc>
        <w:tc>
          <w:tcPr>
            <w:tcW w:w="974" w:type="pct"/>
            <w:tcMar>
              <w:top w:w="57" w:type="dxa"/>
              <w:bottom w:w="57" w:type="dxa"/>
            </w:tcMar>
          </w:tcPr>
          <w:p w14:paraId="4B27D981" w14:textId="77777777" w:rsidR="00D1298E" w:rsidRPr="00C831FD" w:rsidRDefault="00D1298E" w:rsidP="005B17A7">
            <w:pPr>
              <w:jc w:val="center"/>
            </w:pPr>
            <w:r w:rsidRPr="00C831FD">
              <w:t xml:space="preserve">Comment from </w:t>
            </w:r>
          </w:p>
          <w:p w14:paraId="52D00294" w14:textId="77777777" w:rsidR="00D1298E" w:rsidRPr="00C831FD" w:rsidRDefault="00D1298E" w:rsidP="005B17A7">
            <w:pPr>
              <w:jc w:val="center"/>
            </w:pPr>
            <w:r w:rsidRPr="00C831FD">
              <w:t>WG Standards</w:t>
            </w:r>
          </w:p>
        </w:tc>
      </w:tr>
      <w:tr w:rsidR="002E0BA1" w:rsidRPr="00C831FD" w14:paraId="2E1F81BD" w14:textId="77777777" w:rsidTr="001D7E04">
        <w:tc>
          <w:tcPr>
            <w:tcW w:w="314" w:type="pct"/>
            <w:tcMar>
              <w:top w:w="0" w:type="dxa"/>
              <w:bottom w:w="0" w:type="dxa"/>
            </w:tcMar>
          </w:tcPr>
          <w:p w14:paraId="3F0F24D8" w14:textId="747142BC" w:rsidR="002E0BA1" w:rsidRPr="00C831FD" w:rsidRDefault="002E0BA1" w:rsidP="002E0BA1">
            <w:pPr>
              <w:jc w:val="center"/>
              <w:rPr>
                <w:bCs/>
              </w:rPr>
            </w:pPr>
            <w:r>
              <w:rPr>
                <w:bCs/>
              </w:rPr>
              <w:t>DT1 (Ed)</w:t>
            </w:r>
          </w:p>
        </w:tc>
        <w:tc>
          <w:tcPr>
            <w:tcW w:w="407" w:type="pct"/>
            <w:gridSpan w:val="2"/>
            <w:tcBorders>
              <w:top w:val="single" w:sz="6" w:space="0" w:color="auto"/>
              <w:bottom w:val="single" w:sz="6" w:space="0" w:color="auto"/>
            </w:tcBorders>
            <w:tcMar>
              <w:top w:w="0" w:type="dxa"/>
              <w:bottom w:w="0" w:type="dxa"/>
            </w:tcMar>
          </w:tcPr>
          <w:p w14:paraId="43053B13" w14:textId="0A964B06" w:rsidR="002E0BA1" w:rsidRPr="00C831FD" w:rsidRDefault="002E0BA1" w:rsidP="002E0BA1">
            <w:pPr>
              <w:suppressAutoHyphens w:val="0"/>
              <w:spacing w:before="60" w:after="60" w:line="240" w:lineRule="auto"/>
              <w:rPr>
                <w:rFonts w:ascii="Arial" w:hAnsi="Arial" w:cs="Arial"/>
                <w:sz w:val="18"/>
                <w:szCs w:val="18"/>
              </w:rPr>
            </w:pPr>
            <w:r w:rsidRPr="002E0BA1">
              <w:rPr>
                <w:rFonts w:ascii="Arial" w:hAnsi="Arial" w:cs="Arial"/>
                <w:sz w:val="18"/>
                <w:szCs w:val="18"/>
              </w:rPr>
              <w:t>5.3.3.2.1 Proof test</w:t>
            </w:r>
          </w:p>
        </w:tc>
        <w:tc>
          <w:tcPr>
            <w:tcW w:w="1782" w:type="pct"/>
            <w:gridSpan w:val="2"/>
            <w:tcBorders>
              <w:top w:val="single" w:sz="6" w:space="0" w:color="auto"/>
              <w:bottom w:val="single" w:sz="6" w:space="0" w:color="auto"/>
            </w:tcBorders>
            <w:tcMar>
              <w:top w:w="0" w:type="dxa"/>
              <w:bottom w:w="0" w:type="dxa"/>
            </w:tcMar>
          </w:tcPr>
          <w:p w14:paraId="371DD8B4" w14:textId="77777777" w:rsidR="002E0BA1" w:rsidRPr="00587CBC" w:rsidRDefault="002E0BA1" w:rsidP="002E0BA1">
            <w:pPr>
              <w:pStyle w:val="ISOChange"/>
              <w:spacing w:before="60" w:after="60" w:line="226" w:lineRule="auto"/>
            </w:pPr>
            <w:r w:rsidRPr="00587CBC">
              <w:t>d) After the cylinder has been placed in a safe enclosure, it shall be charged with the pneumatic test medium (e.g. air, nitrogen) to the test pressure and held at that pressure for at least 5 s.</w:t>
            </w:r>
          </w:p>
          <w:p w14:paraId="0F0F3F52" w14:textId="77777777" w:rsidR="002E0BA1" w:rsidRPr="00587CBC" w:rsidRDefault="002E0BA1" w:rsidP="002E0BA1">
            <w:pPr>
              <w:pStyle w:val="ISOChange"/>
              <w:spacing w:before="60" w:after="60" w:line="226" w:lineRule="auto"/>
            </w:pPr>
            <w:r w:rsidRPr="00587CBC">
              <w:t xml:space="preserve">However, the new e) </w:t>
            </w:r>
          </w:p>
          <w:p w14:paraId="3AB8221E" w14:textId="56FCDCAB" w:rsidR="002E0BA1" w:rsidRPr="00C831FD" w:rsidRDefault="002E0BA1" w:rsidP="002E0BA1">
            <w:pPr>
              <w:suppressAutoHyphens w:val="0"/>
              <w:spacing w:before="60" w:after="60" w:line="240" w:lineRule="auto"/>
              <w:rPr>
                <w:rFonts w:ascii="Arial" w:hAnsi="Arial" w:cs="Arial"/>
                <w:sz w:val="18"/>
                <w:szCs w:val="18"/>
              </w:rPr>
            </w:pPr>
            <w:r w:rsidRPr="00587CBC">
              <w:t>The test pressure shall be held for the time necessary to inspect the cylinder and examine it for any leak and/or other defects, but no less than 15 s.</w:t>
            </w:r>
          </w:p>
        </w:tc>
        <w:tc>
          <w:tcPr>
            <w:tcW w:w="763" w:type="pct"/>
            <w:gridSpan w:val="2"/>
            <w:tcBorders>
              <w:top w:val="single" w:sz="6" w:space="0" w:color="auto"/>
              <w:bottom w:val="single" w:sz="6" w:space="0" w:color="auto"/>
            </w:tcBorders>
            <w:tcMar>
              <w:top w:w="0" w:type="dxa"/>
              <w:bottom w:w="0" w:type="dxa"/>
            </w:tcMar>
          </w:tcPr>
          <w:p w14:paraId="4501A70C" w14:textId="3DAA6895" w:rsidR="002E0BA1" w:rsidRPr="00C831FD" w:rsidRDefault="002E0BA1" w:rsidP="002E0BA1">
            <w:pPr>
              <w:suppressAutoHyphens w:val="0"/>
              <w:spacing w:before="60" w:after="60" w:line="240" w:lineRule="auto"/>
              <w:rPr>
                <w:rFonts w:ascii="Arial" w:hAnsi="Arial"/>
                <w:sz w:val="18"/>
              </w:rPr>
            </w:pPr>
            <w:r>
              <w:t>Clarify the time for which the pressure should be held.</w:t>
            </w:r>
          </w:p>
        </w:tc>
        <w:tc>
          <w:tcPr>
            <w:tcW w:w="760" w:type="pct"/>
            <w:tcMar>
              <w:top w:w="0" w:type="dxa"/>
              <w:bottom w:w="0" w:type="dxa"/>
            </w:tcMar>
          </w:tcPr>
          <w:p w14:paraId="6B726281" w14:textId="77777777" w:rsidR="002E0BA1" w:rsidRPr="00C831FD" w:rsidRDefault="002E0BA1" w:rsidP="002E0BA1">
            <w:pPr>
              <w:rPr>
                <w:bCs/>
              </w:rPr>
            </w:pPr>
          </w:p>
        </w:tc>
        <w:tc>
          <w:tcPr>
            <w:tcW w:w="974" w:type="pct"/>
            <w:tcMar>
              <w:top w:w="0" w:type="dxa"/>
              <w:bottom w:w="0" w:type="dxa"/>
            </w:tcMar>
          </w:tcPr>
          <w:p w14:paraId="1E39E554" w14:textId="76AB897B" w:rsidR="002E0BA1" w:rsidRPr="00C831FD" w:rsidRDefault="008D6C99" w:rsidP="002E0BA1">
            <w:pPr>
              <w:keepLines/>
              <w:rPr>
                <w:bCs/>
              </w:rPr>
            </w:pPr>
            <w:r>
              <w:rPr>
                <w:bCs/>
              </w:rPr>
              <w:t>To be clarified by the CEN/TC 286 WG</w:t>
            </w:r>
          </w:p>
        </w:tc>
      </w:tr>
      <w:tr w:rsidR="006C578A" w:rsidRPr="00C831FD" w14:paraId="0CB77EC8" w14:textId="77777777" w:rsidTr="001D7E04">
        <w:tc>
          <w:tcPr>
            <w:tcW w:w="314" w:type="pct"/>
            <w:tcBorders>
              <w:top w:val="single" w:sz="6" w:space="0" w:color="auto"/>
              <w:bottom w:val="single" w:sz="12" w:space="0" w:color="auto"/>
            </w:tcBorders>
            <w:tcMar>
              <w:top w:w="0" w:type="dxa"/>
              <w:bottom w:w="0" w:type="dxa"/>
            </w:tcMar>
          </w:tcPr>
          <w:p w14:paraId="1A9A0C14" w14:textId="51F24D71" w:rsidR="006C578A" w:rsidRPr="00DC518F" w:rsidRDefault="001D7E04" w:rsidP="002E0BA1">
            <w:pPr>
              <w:jc w:val="center"/>
            </w:pPr>
            <w:r w:rsidRPr="008728DF">
              <w:rPr>
                <w:b/>
              </w:rPr>
              <w:t>Decision of the STD’s WG:</w:t>
            </w:r>
          </w:p>
        </w:tc>
        <w:tc>
          <w:tcPr>
            <w:tcW w:w="407" w:type="pct"/>
            <w:gridSpan w:val="2"/>
            <w:tcBorders>
              <w:top w:val="single" w:sz="6" w:space="0" w:color="auto"/>
              <w:bottom w:val="single" w:sz="12" w:space="0" w:color="auto"/>
            </w:tcBorders>
            <w:tcMar>
              <w:top w:w="0" w:type="dxa"/>
              <w:bottom w:w="0" w:type="dxa"/>
            </w:tcMar>
          </w:tcPr>
          <w:p w14:paraId="30E9F60A" w14:textId="77777777" w:rsidR="001D7E04" w:rsidRPr="003D09E3" w:rsidRDefault="001D7E04" w:rsidP="001D7E04">
            <w:pPr>
              <w:keepLines/>
              <w:jc w:val="center"/>
              <w:rPr>
                <w:b/>
                <w:bCs/>
              </w:rPr>
            </w:pPr>
            <w:r w:rsidRPr="003D09E3">
              <w:rPr>
                <w:b/>
                <w:bCs/>
                <w:highlight w:val="yellow"/>
              </w:rPr>
              <w:t>Accepted</w:t>
            </w:r>
          </w:p>
          <w:p w14:paraId="1A90B2AE" w14:textId="77777777" w:rsidR="001D7E04" w:rsidRPr="008728DF" w:rsidRDefault="001D7E04" w:rsidP="001D7E04">
            <w:pPr>
              <w:keepLines/>
              <w:jc w:val="center"/>
              <w:rPr>
                <w:bCs/>
              </w:rPr>
            </w:pPr>
            <w:r w:rsidRPr="008728DF">
              <w:rPr>
                <w:bCs/>
              </w:rPr>
              <w:t>Refused</w:t>
            </w:r>
          </w:p>
          <w:p w14:paraId="22CE29DE" w14:textId="3C2376E8" w:rsidR="006C578A" w:rsidRPr="00DC518F" w:rsidRDefault="001D7E04" w:rsidP="001D7E04">
            <w:pPr>
              <w:pStyle w:val="ISOClause"/>
              <w:spacing w:before="60" w:after="60" w:line="240" w:lineRule="auto"/>
              <w:rPr>
                <w:rFonts w:ascii="Times New Roman" w:hAnsi="Times New Roman"/>
                <w:sz w:val="20"/>
              </w:rPr>
            </w:pPr>
            <w:r w:rsidRPr="008728DF">
              <w:rPr>
                <w:bCs/>
              </w:rPr>
              <w:t>Postponed</w:t>
            </w:r>
          </w:p>
        </w:tc>
        <w:tc>
          <w:tcPr>
            <w:tcW w:w="1782" w:type="pct"/>
            <w:gridSpan w:val="2"/>
            <w:tcBorders>
              <w:top w:val="single" w:sz="4" w:space="0" w:color="auto"/>
              <w:bottom w:val="single" w:sz="12" w:space="0" w:color="auto"/>
            </w:tcBorders>
            <w:tcMar>
              <w:top w:w="0" w:type="dxa"/>
              <w:bottom w:w="0" w:type="dxa"/>
            </w:tcMar>
          </w:tcPr>
          <w:p w14:paraId="51B7190C" w14:textId="77777777" w:rsidR="001D7E04" w:rsidRDefault="001D7E04" w:rsidP="001D7E04">
            <w:pPr>
              <w:keepLines/>
              <w:tabs>
                <w:tab w:val="left" w:pos="6663"/>
              </w:tabs>
              <w:jc w:val="center"/>
              <w:rPr>
                <w:bCs/>
              </w:rPr>
            </w:pPr>
            <w:r w:rsidRPr="008728DF">
              <w:rPr>
                <w:bCs/>
              </w:rPr>
              <w:t>Comments</w:t>
            </w:r>
          </w:p>
          <w:p w14:paraId="7848C024" w14:textId="77777777" w:rsidR="001D7E04" w:rsidRDefault="001D7E04" w:rsidP="001D7E04">
            <w:pPr>
              <w:keepLines/>
              <w:tabs>
                <w:tab w:val="left" w:pos="6663"/>
              </w:tabs>
              <w:rPr>
                <w:bCs/>
              </w:rPr>
            </w:pPr>
            <w:r>
              <w:rPr>
                <w:bCs/>
              </w:rPr>
              <w:t>Expected to be published without a formal vote</w:t>
            </w:r>
          </w:p>
          <w:p w14:paraId="1A001CAB" w14:textId="77777777" w:rsidR="001D7E04" w:rsidRDefault="001D7E04" w:rsidP="001D7E04">
            <w:pPr>
              <w:keepLines/>
              <w:tabs>
                <w:tab w:val="left" w:pos="6663"/>
              </w:tabs>
              <w:rPr>
                <w:bCs/>
              </w:rPr>
            </w:pPr>
          </w:p>
          <w:p w14:paraId="5A28F1E1" w14:textId="24550B90" w:rsidR="006C578A" w:rsidRPr="00DC518F" w:rsidRDefault="006C578A" w:rsidP="002E0BA1">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FD42279" w14:textId="77777777" w:rsidR="006C578A" w:rsidRPr="00DC518F" w:rsidRDefault="006C578A" w:rsidP="002E0BA1">
            <w:pPr>
              <w:pStyle w:val="ISOComments"/>
              <w:spacing w:before="60" w:after="60" w:line="240" w:lineRule="auto"/>
              <w:rPr>
                <w:rFonts w:ascii="Times New Roman" w:hAnsi="Times New Roman"/>
                <w:color w:val="211D1E"/>
                <w:sz w:val="20"/>
              </w:rPr>
            </w:pPr>
          </w:p>
        </w:tc>
        <w:tc>
          <w:tcPr>
            <w:tcW w:w="1734" w:type="pct"/>
            <w:gridSpan w:val="2"/>
            <w:tcBorders>
              <w:top w:val="single" w:sz="6" w:space="0" w:color="auto"/>
              <w:bottom w:val="single" w:sz="12" w:space="0" w:color="auto"/>
            </w:tcBorders>
            <w:tcMar>
              <w:top w:w="0" w:type="dxa"/>
              <w:bottom w:w="0" w:type="dxa"/>
            </w:tcMar>
          </w:tcPr>
          <w:tbl>
            <w:tblPr>
              <w:tblW w:w="46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99"/>
              <w:gridCol w:w="2126"/>
            </w:tblGrid>
            <w:tr w:rsidR="006C578A" w:rsidRPr="002212B1" w14:paraId="08EC5985" w14:textId="77777777" w:rsidTr="001323C4">
              <w:trPr>
                <w:trHeight w:val="227"/>
              </w:trPr>
              <w:tc>
                <w:tcPr>
                  <w:tcW w:w="235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1C02C0CE" w14:textId="77777777" w:rsidR="006C578A" w:rsidRPr="008728DF" w:rsidRDefault="006C578A" w:rsidP="006C578A">
                  <w:pPr>
                    <w:jc w:val="center"/>
                    <w:rPr>
                      <w:bCs/>
                    </w:rPr>
                  </w:pPr>
                  <w:r w:rsidRPr="008728DF">
                    <w:rPr>
                      <w:bCs/>
                    </w:rPr>
                    <w:t>Proposed transition regulation</w:t>
                  </w:r>
                </w:p>
              </w:tc>
              <w:tc>
                <w:tcPr>
                  <w:tcW w:w="2641" w:type="pct"/>
                  <w:tcBorders>
                    <w:top w:val="single" w:sz="12" w:space="0" w:color="auto"/>
                    <w:left w:val="single" w:sz="6" w:space="0" w:color="auto"/>
                    <w:bottom w:val="single" w:sz="6" w:space="0" w:color="auto"/>
                    <w:right w:val="single" w:sz="6" w:space="0" w:color="auto"/>
                  </w:tcBorders>
                  <w:shd w:val="clear" w:color="auto" w:fill="F2F2F2"/>
                </w:tcPr>
                <w:p w14:paraId="30AB7095" w14:textId="31CA0BD3" w:rsidR="006C578A" w:rsidRPr="002212B1" w:rsidRDefault="006C578A" w:rsidP="00B330F6">
                  <w:pPr>
                    <w:keepLines/>
                    <w:jc w:val="center"/>
                    <w:rPr>
                      <w:bCs/>
                    </w:rPr>
                  </w:pPr>
                  <w:r w:rsidRPr="002212B1">
                    <w:rPr>
                      <w:bCs/>
                    </w:rPr>
                    <w:t xml:space="preserve">Applicable </w:t>
                  </w:r>
                </w:p>
              </w:tc>
            </w:tr>
            <w:tr w:rsidR="006C578A" w:rsidRPr="009A04C5" w14:paraId="5FC13054" w14:textId="77777777" w:rsidTr="001323C4">
              <w:trPr>
                <w:trHeight w:val="227"/>
              </w:trPr>
              <w:tc>
                <w:tcPr>
                  <w:tcW w:w="235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E32E914" w14:textId="5BD311B0" w:rsidR="006C578A" w:rsidRPr="008728DF" w:rsidRDefault="006C578A" w:rsidP="006C578A">
                  <w:pPr>
                    <w:jc w:val="center"/>
                    <w:rPr>
                      <w:bCs/>
                    </w:rPr>
                  </w:pPr>
                  <w:r>
                    <w:rPr>
                      <w:bCs/>
                    </w:rPr>
                    <w:t>EN 16728:2016 (except clause 3.5, Annex F and Annex G)</w:t>
                  </w:r>
                </w:p>
              </w:tc>
              <w:tc>
                <w:tcPr>
                  <w:tcW w:w="2641" w:type="pct"/>
                  <w:tcBorders>
                    <w:top w:val="single" w:sz="6" w:space="0" w:color="auto"/>
                    <w:left w:val="single" w:sz="6" w:space="0" w:color="auto"/>
                    <w:bottom w:val="single" w:sz="6" w:space="0" w:color="auto"/>
                    <w:right w:val="single" w:sz="6" w:space="0" w:color="auto"/>
                  </w:tcBorders>
                  <w:shd w:val="clear" w:color="auto" w:fill="F2F2F2"/>
                </w:tcPr>
                <w:p w14:paraId="32249316" w14:textId="4CFE88CD" w:rsidR="006C578A" w:rsidRPr="00F0176C" w:rsidRDefault="006C578A" w:rsidP="006C578A">
                  <w:pPr>
                    <w:suppressAutoHyphens w:val="0"/>
                    <w:autoSpaceDE w:val="0"/>
                    <w:autoSpaceDN w:val="0"/>
                    <w:adjustRightInd w:val="0"/>
                    <w:spacing w:line="240" w:lineRule="auto"/>
                    <w:jc w:val="center"/>
                    <w:rPr>
                      <w:bCs/>
                    </w:rPr>
                  </w:pPr>
                  <w:r>
                    <w:rPr>
                      <w:bCs/>
                    </w:rPr>
                    <w:t>Until 31 December 2020</w:t>
                  </w:r>
                </w:p>
              </w:tc>
            </w:tr>
            <w:tr w:rsidR="006C578A" w:rsidRPr="009A04C5" w14:paraId="26F8B70A" w14:textId="77777777" w:rsidTr="001323C4">
              <w:trPr>
                <w:trHeight w:val="227"/>
              </w:trPr>
              <w:tc>
                <w:tcPr>
                  <w:tcW w:w="235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1167ECCC" w14:textId="67EA72F4" w:rsidR="006C578A" w:rsidRPr="008728DF" w:rsidRDefault="006C578A" w:rsidP="006C578A">
                  <w:pPr>
                    <w:jc w:val="center"/>
                    <w:rPr>
                      <w:bCs/>
                    </w:rPr>
                  </w:pPr>
                  <w:r>
                    <w:rPr>
                      <w:bCs/>
                    </w:rPr>
                    <w:t>EN 16728</w:t>
                  </w:r>
                  <w:r w:rsidR="00B330F6">
                    <w:rPr>
                      <w:bCs/>
                    </w:rPr>
                    <w:t>:2016 +A1 [2018]</w:t>
                  </w:r>
                  <w:r>
                    <w:rPr>
                      <w:bCs/>
                    </w:rPr>
                    <w:t xml:space="preserve"> </w:t>
                  </w:r>
                  <w:r w:rsidR="00B330F6">
                    <w:rPr>
                      <w:bCs/>
                    </w:rPr>
                    <w:t>(except clause 3.5, Annex F and Annex G)</w:t>
                  </w:r>
                </w:p>
              </w:tc>
              <w:tc>
                <w:tcPr>
                  <w:tcW w:w="2641" w:type="pct"/>
                  <w:tcBorders>
                    <w:top w:val="single" w:sz="6" w:space="0" w:color="auto"/>
                    <w:left w:val="single" w:sz="6" w:space="0" w:color="auto"/>
                    <w:bottom w:val="single" w:sz="6" w:space="0" w:color="auto"/>
                    <w:right w:val="single" w:sz="6" w:space="0" w:color="auto"/>
                  </w:tcBorders>
                  <w:shd w:val="clear" w:color="auto" w:fill="F2F2F2"/>
                </w:tcPr>
                <w:p w14:paraId="5AF3FF43" w14:textId="53C28162" w:rsidR="006C578A" w:rsidRPr="00F0176C" w:rsidRDefault="00B330F6" w:rsidP="00B330F6">
                  <w:pPr>
                    <w:keepNext/>
                    <w:ind w:hanging="22"/>
                    <w:jc w:val="center"/>
                    <w:rPr>
                      <w:bCs/>
                    </w:rPr>
                  </w:pPr>
                  <w:r>
                    <w:rPr>
                      <w:bCs/>
                    </w:rPr>
                    <w:t>Mandatorily from 1</w:t>
                  </w:r>
                  <w:r w:rsidRPr="001323C4">
                    <w:rPr>
                      <w:bCs/>
                      <w:vertAlign w:val="superscript"/>
                    </w:rPr>
                    <w:t>st</w:t>
                  </w:r>
                  <w:r>
                    <w:rPr>
                      <w:bCs/>
                    </w:rPr>
                    <w:t xml:space="preserve"> January 2021</w:t>
                  </w:r>
                </w:p>
              </w:tc>
            </w:tr>
            <w:tr w:rsidR="006C578A" w:rsidRPr="002212B1" w14:paraId="425BCB1B" w14:textId="77777777" w:rsidTr="001323C4">
              <w:trPr>
                <w:trHeight w:val="227"/>
              </w:trPr>
              <w:tc>
                <w:tcPr>
                  <w:tcW w:w="235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E92BD3F" w14:textId="77777777" w:rsidR="006C578A" w:rsidRPr="00DC518F" w:rsidRDefault="006C578A" w:rsidP="006C578A">
                  <w:pPr>
                    <w:jc w:val="center"/>
                    <w:rPr>
                      <w:bCs/>
                    </w:rPr>
                  </w:pPr>
                </w:p>
              </w:tc>
              <w:tc>
                <w:tcPr>
                  <w:tcW w:w="2641" w:type="pct"/>
                  <w:tcBorders>
                    <w:top w:val="single" w:sz="6" w:space="0" w:color="auto"/>
                    <w:left w:val="single" w:sz="6" w:space="0" w:color="auto"/>
                    <w:bottom w:val="single" w:sz="12" w:space="0" w:color="auto"/>
                    <w:right w:val="single" w:sz="6" w:space="0" w:color="auto"/>
                  </w:tcBorders>
                  <w:shd w:val="clear" w:color="auto" w:fill="F2F2F2"/>
                </w:tcPr>
                <w:p w14:paraId="4E72DFB8" w14:textId="77777777" w:rsidR="006C578A" w:rsidRPr="008728DF" w:rsidRDefault="006C578A" w:rsidP="006C578A">
                  <w:pPr>
                    <w:keepLines/>
                    <w:jc w:val="center"/>
                    <w:rPr>
                      <w:bCs/>
                    </w:rPr>
                  </w:pPr>
                </w:p>
              </w:tc>
            </w:tr>
          </w:tbl>
          <w:p w14:paraId="5B2E0781" w14:textId="77777777" w:rsidR="006C578A" w:rsidRDefault="006C578A" w:rsidP="002E0BA1">
            <w:pPr>
              <w:keepLines/>
              <w:rPr>
                <w:bCs/>
              </w:rPr>
            </w:pPr>
          </w:p>
          <w:p w14:paraId="58AD558A" w14:textId="77777777" w:rsidR="006C578A" w:rsidRPr="00C831FD" w:rsidRDefault="006C578A" w:rsidP="002E0BA1">
            <w:pPr>
              <w:keepLines/>
              <w:rPr>
                <w:bCs/>
              </w:rPr>
            </w:pPr>
          </w:p>
        </w:tc>
      </w:tr>
    </w:tbl>
    <w:p w14:paraId="04501CF3" w14:textId="77777777" w:rsidR="00C53412" w:rsidRDefault="00C53412" w:rsidP="00D1298E">
      <w:pPr>
        <w:spacing w:before="120" w:after="60"/>
        <w:outlineLvl w:val="0"/>
        <w:rPr>
          <w:bCs/>
          <w:kern w:val="28"/>
          <w:szCs w:val="32"/>
        </w:rPr>
      </w:pPr>
    </w:p>
    <w:p w14:paraId="107338E6" w14:textId="77777777" w:rsidR="00C53412" w:rsidRDefault="00C53412" w:rsidP="00D1298E">
      <w:pPr>
        <w:spacing w:before="120" w:after="60"/>
        <w:outlineLvl w:val="0"/>
        <w:rPr>
          <w:bCs/>
          <w:kern w:val="28"/>
          <w:szCs w:val="32"/>
        </w:rPr>
      </w:pPr>
    </w:p>
    <w:p w14:paraId="19C07EC3" w14:textId="77777777" w:rsidR="00D1298E" w:rsidRPr="00A45776" w:rsidRDefault="00D1298E" w:rsidP="00D1298E">
      <w:pPr>
        <w:spacing w:before="120" w:after="60"/>
        <w:outlineLvl w:val="0"/>
        <w:rPr>
          <w:bCs/>
          <w:kern w:val="28"/>
          <w:szCs w:val="32"/>
        </w:rPr>
      </w:pPr>
      <w:r w:rsidRPr="00A45776">
        <w:rPr>
          <w:bCs/>
          <w:kern w:val="28"/>
          <w:szCs w:val="32"/>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D1298E" w:rsidRPr="00D1298E" w14:paraId="63E82EB8"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8CBB611" w14:textId="61B660C8" w:rsidR="00D1298E" w:rsidRPr="00A45776" w:rsidRDefault="00D1298E" w:rsidP="005B17A7">
            <w:pPr>
              <w:jc w:val="center"/>
              <w:rPr>
                <w:b/>
                <w:spacing w:val="-3"/>
              </w:rPr>
            </w:pPr>
            <w:r w:rsidRPr="00A45776">
              <w:rPr>
                <w:b/>
                <w:spacing w:val="-3"/>
              </w:rPr>
              <w:t>EN1</w:t>
            </w:r>
            <w:r w:rsidR="00960849" w:rsidRPr="00A45776">
              <w:rPr>
                <w:b/>
                <w:spacing w:val="-3"/>
              </w:rPr>
              <w:t>440</w:t>
            </w:r>
            <w:r w:rsidRPr="00A45776">
              <w:rPr>
                <w:b/>
                <w:spacing w:val="-3"/>
              </w:rPr>
              <w:t>/2016/prA1</w:t>
            </w:r>
          </w:p>
          <w:p w14:paraId="0A1458A3" w14:textId="77777777" w:rsidR="00D1298E" w:rsidRPr="00A45776" w:rsidRDefault="00D1298E" w:rsidP="005B17A7">
            <w:pPr>
              <w:jc w:val="center"/>
              <w:rPr>
                <w:b/>
                <w:spacing w:val="-3"/>
              </w:rPr>
            </w:pP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F21A953" w14:textId="6C9E60DA" w:rsidR="00D1298E" w:rsidRPr="00A45776" w:rsidRDefault="00960849" w:rsidP="00D1298E">
            <w:pPr>
              <w:ind w:right="16"/>
              <w:jc w:val="center"/>
              <w:rPr>
                <w:b/>
                <w:spacing w:val="-3"/>
              </w:rPr>
            </w:pPr>
            <w:r w:rsidRPr="00A45776">
              <w:rPr>
                <w:b/>
                <w:spacing w:val="-3"/>
              </w:rPr>
              <w:t>LPG equipment and accessories - Transportable refillable traditional welded and brazed steel Liquefied Petroleum Gas (LPG) cylinders - Periodic inspection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19698A47" w14:textId="77777777" w:rsidR="00D1298E" w:rsidRPr="00A45776" w:rsidRDefault="00D1298E" w:rsidP="005B17A7">
            <w:pPr>
              <w:suppressAutoHyphens w:val="0"/>
              <w:spacing w:line="240" w:lineRule="auto"/>
              <w:rPr>
                <w:b/>
                <w:bCs/>
              </w:rPr>
            </w:pPr>
            <w:r w:rsidRPr="00A45776">
              <w:rPr>
                <w:b/>
                <w:bCs/>
              </w:rPr>
              <w:t>Where to refer in RID/ADR:</w:t>
            </w:r>
          </w:p>
          <w:p w14:paraId="00EA9752" w14:textId="77777777" w:rsidR="00D1298E" w:rsidRPr="00A45776" w:rsidRDefault="00D1298E"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2BBC9E1" w14:textId="77777777" w:rsidR="00D1298E" w:rsidRPr="00A45776" w:rsidRDefault="00D1298E" w:rsidP="005B17A7">
            <w:pPr>
              <w:suppressAutoHyphens w:val="0"/>
              <w:spacing w:line="240" w:lineRule="auto"/>
              <w:jc w:val="center"/>
              <w:rPr>
                <w:b/>
                <w:bCs/>
              </w:rPr>
            </w:pPr>
            <w:r w:rsidRPr="00A45776">
              <w:rPr>
                <w:b/>
                <w:bCs/>
              </w:rPr>
              <w:t>Applicable sub-sections and paragraphs:</w:t>
            </w:r>
          </w:p>
          <w:p w14:paraId="393C9335" w14:textId="77777777" w:rsidR="00D1298E" w:rsidRPr="00A45776" w:rsidRDefault="00D1298E" w:rsidP="005B17A7">
            <w:pPr>
              <w:suppressAutoHyphens w:val="0"/>
              <w:spacing w:line="240" w:lineRule="auto"/>
              <w:ind w:left="1134"/>
            </w:pPr>
            <w:r w:rsidRPr="00A45776">
              <w:rPr>
                <w:bCs/>
              </w:rPr>
              <w:t xml:space="preserve">                   </w:t>
            </w:r>
          </w:p>
        </w:tc>
      </w:tr>
      <w:tr w:rsidR="00D1298E" w:rsidRPr="00C831FD" w14:paraId="4A72326F"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D553A35" w14:textId="1B10ED51" w:rsidR="00D1298E" w:rsidRPr="00D1298E" w:rsidRDefault="00D1298E" w:rsidP="00D1298E">
            <w:pPr>
              <w:jc w:val="center"/>
              <w:rPr>
                <w:spacing w:val="-3"/>
                <w:highlight w:val="yellow"/>
              </w:rPr>
            </w:pPr>
            <w:r w:rsidRPr="00A45776">
              <w:rPr>
                <w:spacing w:val="-3"/>
              </w:rPr>
              <w:t>WI 00286</w:t>
            </w:r>
            <w:r w:rsidR="00960849" w:rsidRPr="00A45776">
              <w:rPr>
                <w:spacing w:val="-3"/>
              </w:rPr>
              <w:t>181</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29A6FCA4" w14:textId="77777777" w:rsidR="00D1298E" w:rsidRPr="00D1298E" w:rsidRDefault="00D1298E" w:rsidP="005B17A7">
            <w:pPr>
              <w:ind w:right="16"/>
              <w:jc w:val="center"/>
              <w:rPr>
                <w:b/>
                <w:spacing w:val="-3"/>
                <w:highlight w:val="yellow"/>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0636DCF3" w14:textId="77777777" w:rsidR="00D1298E" w:rsidRPr="00D1298E" w:rsidRDefault="00D1298E" w:rsidP="005B17A7">
            <w:pPr>
              <w:numPr>
                <w:ilvl w:val="0"/>
                <w:numId w:val="13"/>
              </w:numPr>
              <w:tabs>
                <w:tab w:val="clear" w:pos="1494"/>
              </w:tabs>
              <w:suppressAutoHyphens w:val="0"/>
              <w:spacing w:line="240" w:lineRule="auto"/>
              <w:ind w:left="0"/>
              <w:jc w:val="center"/>
              <w:rPr>
                <w:b/>
                <w:bCs/>
                <w:highlight w:val="yellow"/>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01C700B1" w14:textId="77777777" w:rsidR="00D1298E" w:rsidRPr="00D1298E" w:rsidRDefault="00D1298E" w:rsidP="005B17A7">
            <w:pPr>
              <w:numPr>
                <w:ilvl w:val="0"/>
                <w:numId w:val="13"/>
              </w:numPr>
              <w:tabs>
                <w:tab w:val="clear" w:pos="1494"/>
              </w:tabs>
              <w:suppressAutoHyphens w:val="0"/>
              <w:spacing w:line="240" w:lineRule="auto"/>
              <w:ind w:left="0"/>
              <w:jc w:val="center"/>
              <w:rPr>
                <w:b/>
                <w:bCs/>
                <w:highlight w:val="yellow"/>
              </w:rPr>
            </w:pPr>
          </w:p>
        </w:tc>
      </w:tr>
      <w:tr w:rsidR="00D1298E" w:rsidRPr="00C831FD" w14:paraId="3ACC98EA" w14:textId="77777777" w:rsidTr="005B17A7">
        <w:tc>
          <w:tcPr>
            <w:tcW w:w="5000" w:type="pct"/>
            <w:gridSpan w:val="9"/>
          </w:tcPr>
          <w:p w14:paraId="1A05A5A5" w14:textId="32B90CC5" w:rsidR="00D1298E" w:rsidRPr="00C831FD" w:rsidRDefault="00D1298E" w:rsidP="005B17A7">
            <w:pPr>
              <w:tabs>
                <w:tab w:val="num" w:pos="1134"/>
              </w:tabs>
              <w:jc w:val="both"/>
            </w:pPr>
            <w:r w:rsidRPr="00C831FD">
              <w:t>Assessment by CEN Consultant provided</w:t>
            </w:r>
          </w:p>
          <w:p w14:paraId="65B062D6" w14:textId="77777777" w:rsidR="00D1298E" w:rsidRPr="00C831FD" w:rsidRDefault="00D1298E" w:rsidP="005B17A7">
            <w:pPr>
              <w:tabs>
                <w:tab w:val="num" w:pos="1134"/>
              </w:tabs>
              <w:ind w:left="567"/>
              <w:jc w:val="both"/>
              <w:rPr>
                <w:i/>
              </w:rPr>
            </w:pPr>
          </w:p>
        </w:tc>
      </w:tr>
      <w:tr w:rsidR="00D1298E" w:rsidRPr="00C831FD" w14:paraId="352A27A7" w14:textId="77777777" w:rsidTr="005B17A7">
        <w:tc>
          <w:tcPr>
            <w:tcW w:w="5000" w:type="pct"/>
            <w:gridSpan w:val="9"/>
          </w:tcPr>
          <w:p w14:paraId="5613156F" w14:textId="77777777" w:rsidR="00D1298E" w:rsidRPr="00C831FD" w:rsidRDefault="00D1298E" w:rsidP="005B17A7">
            <w:r w:rsidRPr="00C831FD">
              <w:rPr>
                <w:b/>
                <w:iCs/>
              </w:rPr>
              <w:t>Comments from members of the Joint Meeting</w:t>
            </w:r>
            <w:r w:rsidRPr="00C831FD">
              <w:rPr>
                <w:b/>
              </w:rPr>
              <w:t>:</w:t>
            </w:r>
          </w:p>
        </w:tc>
      </w:tr>
      <w:tr w:rsidR="00D1298E" w:rsidRPr="00C831FD" w14:paraId="3B816BBF" w14:textId="77777777" w:rsidTr="005B17A7">
        <w:tc>
          <w:tcPr>
            <w:tcW w:w="314" w:type="pct"/>
            <w:tcMar>
              <w:top w:w="57" w:type="dxa"/>
              <w:bottom w:w="57" w:type="dxa"/>
            </w:tcMar>
          </w:tcPr>
          <w:p w14:paraId="2D4013D3" w14:textId="77777777" w:rsidR="00D1298E" w:rsidRPr="00C831FD" w:rsidRDefault="00D1298E" w:rsidP="005B17A7">
            <w:pPr>
              <w:jc w:val="center"/>
            </w:pPr>
            <w:r w:rsidRPr="00C831FD">
              <w:t>Country</w:t>
            </w:r>
          </w:p>
        </w:tc>
        <w:tc>
          <w:tcPr>
            <w:tcW w:w="407" w:type="pct"/>
            <w:gridSpan w:val="2"/>
            <w:tcMar>
              <w:top w:w="57" w:type="dxa"/>
              <w:bottom w:w="57" w:type="dxa"/>
            </w:tcMar>
          </w:tcPr>
          <w:p w14:paraId="0E455D8C" w14:textId="77777777" w:rsidR="00D1298E" w:rsidRPr="00C831FD" w:rsidRDefault="00D1298E" w:rsidP="005B17A7">
            <w:pPr>
              <w:jc w:val="center"/>
            </w:pPr>
            <w:r w:rsidRPr="00C831FD">
              <w:t>Clause No.</w:t>
            </w:r>
          </w:p>
        </w:tc>
        <w:tc>
          <w:tcPr>
            <w:tcW w:w="1782" w:type="pct"/>
            <w:gridSpan w:val="2"/>
            <w:tcMar>
              <w:top w:w="57" w:type="dxa"/>
              <w:bottom w:w="57" w:type="dxa"/>
            </w:tcMar>
          </w:tcPr>
          <w:p w14:paraId="162279D0" w14:textId="77777777" w:rsidR="00D1298E" w:rsidRPr="00C831FD" w:rsidRDefault="00D1298E" w:rsidP="005B17A7">
            <w:pPr>
              <w:jc w:val="center"/>
            </w:pPr>
            <w:r w:rsidRPr="00C831FD">
              <w:t xml:space="preserve">Comment (justification for change) </w:t>
            </w:r>
          </w:p>
        </w:tc>
        <w:tc>
          <w:tcPr>
            <w:tcW w:w="763" w:type="pct"/>
            <w:gridSpan w:val="2"/>
            <w:tcMar>
              <w:top w:w="57" w:type="dxa"/>
              <w:bottom w:w="57" w:type="dxa"/>
            </w:tcMar>
          </w:tcPr>
          <w:p w14:paraId="43A7CBA5" w14:textId="77777777" w:rsidR="00D1298E" w:rsidRPr="00C831FD" w:rsidRDefault="00D1298E" w:rsidP="005B17A7">
            <w:pPr>
              <w:jc w:val="center"/>
            </w:pPr>
            <w:r w:rsidRPr="00C831FD">
              <w:t xml:space="preserve">Proposed change </w:t>
            </w:r>
          </w:p>
        </w:tc>
        <w:tc>
          <w:tcPr>
            <w:tcW w:w="760" w:type="pct"/>
            <w:tcMar>
              <w:top w:w="57" w:type="dxa"/>
              <w:bottom w:w="57" w:type="dxa"/>
            </w:tcMar>
          </w:tcPr>
          <w:p w14:paraId="173C63CB" w14:textId="77777777" w:rsidR="00D1298E" w:rsidRPr="00C831FD" w:rsidRDefault="00D1298E" w:rsidP="005B17A7">
            <w:pPr>
              <w:jc w:val="center"/>
            </w:pPr>
            <w:r w:rsidRPr="00C831FD">
              <w:t>Comment from</w:t>
            </w:r>
          </w:p>
          <w:p w14:paraId="02CD16FA" w14:textId="77777777" w:rsidR="00D1298E" w:rsidRPr="00C831FD" w:rsidRDefault="00D1298E" w:rsidP="005B17A7">
            <w:pPr>
              <w:jc w:val="center"/>
            </w:pPr>
            <w:r w:rsidRPr="00C831FD">
              <w:t>CEN Consultant</w:t>
            </w:r>
          </w:p>
        </w:tc>
        <w:tc>
          <w:tcPr>
            <w:tcW w:w="974" w:type="pct"/>
            <w:tcMar>
              <w:top w:w="57" w:type="dxa"/>
              <w:bottom w:w="57" w:type="dxa"/>
            </w:tcMar>
          </w:tcPr>
          <w:p w14:paraId="10F71917" w14:textId="77777777" w:rsidR="00D1298E" w:rsidRPr="00C831FD" w:rsidRDefault="00D1298E" w:rsidP="005B17A7">
            <w:pPr>
              <w:jc w:val="center"/>
            </w:pPr>
            <w:r w:rsidRPr="00C831FD">
              <w:t xml:space="preserve">Comment from </w:t>
            </w:r>
          </w:p>
          <w:p w14:paraId="728A3789" w14:textId="77777777" w:rsidR="00D1298E" w:rsidRPr="00C831FD" w:rsidRDefault="00D1298E" w:rsidP="005B17A7">
            <w:pPr>
              <w:jc w:val="center"/>
            </w:pPr>
            <w:r w:rsidRPr="00C831FD">
              <w:t>WG Standards</w:t>
            </w:r>
          </w:p>
        </w:tc>
      </w:tr>
      <w:tr w:rsidR="005A30C3" w:rsidRPr="00C831FD" w14:paraId="26942854" w14:textId="77777777" w:rsidTr="005B17A7">
        <w:tc>
          <w:tcPr>
            <w:tcW w:w="314" w:type="pct"/>
            <w:tcMar>
              <w:top w:w="0" w:type="dxa"/>
              <w:bottom w:w="0" w:type="dxa"/>
            </w:tcMar>
          </w:tcPr>
          <w:p w14:paraId="6F0F444B" w14:textId="2EDFFC4E" w:rsidR="005A30C3" w:rsidRPr="00C831FD" w:rsidRDefault="005A30C3" w:rsidP="005A30C3">
            <w:pPr>
              <w:jc w:val="center"/>
              <w:rPr>
                <w:bCs/>
              </w:rPr>
            </w:pPr>
            <w:r>
              <w:rPr>
                <w:bCs/>
              </w:rPr>
              <w:t>DT 1 (Ed)</w:t>
            </w:r>
          </w:p>
        </w:tc>
        <w:tc>
          <w:tcPr>
            <w:tcW w:w="407" w:type="pct"/>
            <w:gridSpan w:val="2"/>
            <w:tcBorders>
              <w:top w:val="single" w:sz="6" w:space="0" w:color="auto"/>
              <w:bottom w:val="single" w:sz="6" w:space="0" w:color="auto"/>
            </w:tcBorders>
            <w:tcMar>
              <w:top w:w="0" w:type="dxa"/>
              <w:bottom w:w="0" w:type="dxa"/>
            </w:tcMar>
          </w:tcPr>
          <w:p w14:paraId="37BBDD25" w14:textId="487EC737" w:rsidR="005A30C3" w:rsidRPr="00C831FD" w:rsidRDefault="005A30C3" w:rsidP="005A30C3">
            <w:pPr>
              <w:suppressAutoHyphens w:val="0"/>
              <w:spacing w:before="60" w:after="60" w:line="240" w:lineRule="auto"/>
              <w:rPr>
                <w:rFonts w:ascii="Arial" w:hAnsi="Arial" w:cs="Arial"/>
                <w:sz w:val="18"/>
                <w:szCs w:val="18"/>
              </w:rPr>
            </w:pPr>
            <w:r w:rsidRPr="00587CBC">
              <w:t>5.3.3.2.1 Proof test</w:t>
            </w:r>
          </w:p>
        </w:tc>
        <w:tc>
          <w:tcPr>
            <w:tcW w:w="1782" w:type="pct"/>
            <w:gridSpan w:val="2"/>
            <w:tcBorders>
              <w:top w:val="single" w:sz="6" w:space="0" w:color="auto"/>
              <w:bottom w:val="single" w:sz="6" w:space="0" w:color="auto"/>
            </w:tcBorders>
            <w:tcMar>
              <w:top w:w="0" w:type="dxa"/>
              <w:bottom w:w="0" w:type="dxa"/>
            </w:tcMar>
          </w:tcPr>
          <w:p w14:paraId="3F7A1B75" w14:textId="77777777" w:rsidR="005A30C3" w:rsidRPr="00587CBC" w:rsidRDefault="005A30C3" w:rsidP="005A30C3">
            <w:pPr>
              <w:pStyle w:val="ISOChange"/>
              <w:spacing w:before="60" w:after="60" w:line="226" w:lineRule="auto"/>
            </w:pPr>
            <w:r w:rsidRPr="00587CBC">
              <w:t>d) After the cylinder has been placed in a safe enclosure, it shall be charged with the pneumatic test medium (e.g. air, nitrogen) to the test pressure and held at that pressure for at least 5 s.</w:t>
            </w:r>
          </w:p>
          <w:p w14:paraId="4A7C36D0" w14:textId="77777777" w:rsidR="005A30C3" w:rsidRPr="00587CBC" w:rsidRDefault="005A30C3" w:rsidP="005A30C3">
            <w:pPr>
              <w:pStyle w:val="ISOChange"/>
              <w:spacing w:before="60" w:after="60" w:line="226" w:lineRule="auto"/>
            </w:pPr>
            <w:r w:rsidRPr="00587CBC">
              <w:t xml:space="preserve">However, the new e) </w:t>
            </w:r>
          </w:p>
          <w:p w14:paraId="3D1F9D7F" w14:textId="1A4FA534" w:rsidR="005A30C3" w:rsidRPr="00C831FD" w:rsidRDefault="005A30C3" w:rsidP="005A30C3">
            <w:pPr>
              <w:suppressAutoHyphens w:val="0"/>
              <w:spacing w:before="60" w:after="60" w:line="240" w:lineRule="auto"/>
              <w:rPr>
                <w:rFonts w:ascii="Arial" w:hAnsi="Arial" w:cs="Arial"/>
                <w:sz w:val="18"/>
                <w:szCs w:val="18"/>
              </w:rPr>
            </w:pPr>
            <w:r w:rsidRPr="00587CBC">
              <w:t>The test pressure shall be held for the time necessary to inspect the cylinder and examine it for any leak and/or other defects, but no less than 15 s.</w:t>
            </w:r>
          </w:p>
        </w:tc>
        <w:tc>
          <w:tcPr>
            <w:tcW w:w="763" w:type="pct"/>
            <w:gridSpan w:val="2"/>
            <w:tcBorders>
              <w:top w:val="single" w:sz="6" w:space="0" w:color="auto"/>
              <w:bottom w:val="single" w:sz="6" w:space="0" w:color="auto"/>
            </w:tcBorders>
            <w:tcMar>
              <w:top w:w="0" w:type="dxa"/>
              <w:bottom w:w="0" w:type="dxa"/>
            </w:tcMar>
          </w:tcPr>
          <w:p w14:paraId="00E9EECD" w14:textId="7C8174FC" w:rsidR="005A30C3" w:rsidRPr="00C831FD" w:rsidRDefault="005A30C3" w:rsidP="005A30C3">
            <w:pPr>
              <w:suppressAutoHyphens w:val="0"/>
              <w:spacing w:before="60" w:after="60" w:line="240" w:lineRule="auto"/>
              <w:rPr>
                <w:rFonts w:ascii="Arial" w:hAnsi="Arial"/>
                <w:sz w:val="18"/>
              </w:rPr>
            </w:pPr>
            <w:r>
              <w:t>Clarify the time for which the pressure should be held.</w:t>
            </w:r>
          </w:p>
        </w:tc>
        <w:tc>
          <w:tcPr>
            <w:tcW w:w="760" w:type="pct"/>
            <w:tcMar>
              <w:top w:w="0" w:type="dxa"/>
              <w:bottom w:w="0" w:type="dxa"/>
            </w:tcMar>
          </w:tcPr>
          <w:p w14:paraId="297AE3E6" w14:textId="77777777" w:rsidR="005A30C3" w:rsidRPr="00C831FD" w:rsidRDefault="005A30C3" w:rsidP="005A30C3">
            <w:pPr>
              <w:rPr>
                <w:bCs/>
              </w:rPr>
            </w:pPr>
          </w:p>
        </w:tc>
        <w:tc>
          <w:tcPr>
            <w:tcW w:w="974" w:type="pct"/>
            <w:tcMar>
              <w:top w:w="0" w:type="dxa"/>
              <w:bottom w:w="0" w:type="dxa"/>
            </w:tcMar>
          </w:tcPr>
          <w:p w14:paraId="6A85B596" w14:textId="4E2CAC10" w:rsidR="005A30C3" w:rsidRPr="00C831FD" w:rsidRDefault="008D6C99" w:rsidP="005A30C3">
            <w:pPr>
              <w:keepLines/>
              <w:rPr>
                <w:bCs/>
              </w:rPr>
            </w:pPr>
            <w:r>
              <w:rPr>
                <w:bCs/>
              </w:rPr>
              <w:t>To be clarified by the CEN/TC 286 WG</w:t>
            </w:r>
          </w:p>
        </w:tc>
      </w:tr>
      <w:tr w:rsidR="005A30C3" w:rsidRPr="00C831FD" w14:paraId="2F53EA0B" w14:textId="77777777" w:rsidTr="003D09E3">
        <w:tc>
          <w:tcPr>
            <w:tcW w:w="314" w:type="pct"/>
            <w:tcBorders>
              <w:top w:val="single" w:sz="6" w:space="0" w:color="auto"/>
              <w:bottom w:val="single" w:sz="6" w:space="0" w:color="auto"/>
            </w:tcBorders>
            <w:tcMar>
              <w:top w:w="0" w:type="dxa"/>
              <w:bottom w:w="0" w:type="dxa"/>
            </w:tcMar>
          </w:tcPr>
          <w:p w14:paraId="6D0E743A" w14:textId="61DF00E5" w:rsidR="005A30C3" w:rsidRPr="00DC518F" w:rsidRDefault="005A30C3" w:rsidP="005A30C3">
            <w:pPr>
              <w:jc w:val="center"/>
            </w:pPr>
            <w:r>
              <w:t>DT 2 (Ed)</w:t>
            </w:r>
          </w:p>
        </w:tc>
        <w:tc>
          <w:tcPr>
            <w:tcW w:w="407" w:type="pct"/>
            <w:gridSpan w:val="2"/>
            <w:tcBorders>
              <w:top w:val="single" w:sz="6" w:space="0" w:color="auto"/>
              <w:bottom w:val="single" w:sz="6" w:space="0" w:color="auto"/>
            </w:tcBorders>
            <w:tcMar>
              <w:top w:w="0" w:type="dxa"/>
              <w:bottom w:w="0" w:type="dxa"/>
            </w:tcMar>
          </w:tcPr>
          <w:p w14:paraId="5E8DD738" w14:textId="42AD69A3" w:rsidR="005A30C3" w:rsidRPr="00DC518F" w:rsidRDefault="005A30C3" w:rsidP="005A30C3">
            <w:pPr>
              <w:pStyle w:val="ISOClause"/>
              <w:spacing w:before="60" w:after="60" w:line="240" w:lineRule="auto"/>
              <w:rPr>
                <w:rFonts w:ascii="Times New Roman" w:hAnsi="Times New Roman"/>
                <w:sz w:val="20"/>
              </w:rPr>
            </w:pPr>
            <w:r>
              <w:t>B3</w:t>
            </w:r>
          </w:p>
        </w:tc>
        <w:tc>
          <w:tcPr>
            <w:tcW w:w="1782" w:type="pct"/>
            <w:gridSpan w:val="2"/>
            <w:tcBorders>
              <w:top w:val="single" w:sz="6" w:space="0" w:color="auto"/>
              <w:bottom w:val="single" w:sz="6" w:space="0" w:color="auto"/>
            </w:tcBorders>
            <w:tcMar>
              <w:top w:w="0" w:type="dxa"/>
              <w:bottom w:w="0" w:type="dxa"/>
            </w:tcMar>
          </w:tcPr>
          <w:p w14:paraId="0D71D120" w14:textId="77777777" w:rsidR="005A30C3" w:rsidRDefault="005A30C3" w:rsidP="005A30C3">
            <w:pPr>
              <w:pStyle w:val="ISOComments"/>
              <w:spacing w:before="60" w:after="60" w:line="240" w:lineRule="auto"/>
              <w:rPr>
                <w:sz w:val="20"/>
              </w:rPr>
            </w:pPr>
            <w:r>
              <w:rPr>
                <w:sz w:val="20"/>
              </w:rPr>
              <w:t>"NOTE 1 15-year periodic inspection interval is allowed under conditions dating from of ADR 2009 P200 v, which takes precedence over any clause of this annex."</w:t>
            </w:r>
          </w:p>
          <w:p w14:paraId="02866CD1" w14:textId="6270698D" w:rsidR="005A30C3" w:rsidRPr="00DC518F" w:rsidRDefault="005A30C3" w:rsidP="005A30C3">
            <w:pPr>
              <w:pStyle w:val="ISOComments"/>
              <w:spacing w:before="60" w:after="60" w:line="240" w:lineRule="auto"/>
              <w:rPr>
                <w:rFonts w:ascii="Times New Roman" w:hAnsi="Times New Roman"/>
                <w:i/>
                <w:color w:val="211D1E"/>
                <w:sz w:val="20"/>
              </w:rPr>
            </w:pPr>
            <w:r>
              <w:rPr>
                <w:sz w:val="20"/>
              </w:rPr>
              <w:t>The requirement is in ADR there is no requirement to state in which ADR it first applied.</w:t>
            </w:r>
          </w:p>
        </w:tc>
        <w:tc>
          <w:tcPr>
            <w:tcW w:w="763" w:type="pct"/>
            <w:gridSpan w:val="2"/>
            <w:tcBorders>
              <w:top w:val="single" w:sz="6" w:space="0" w:color="auto"/>
              <w:bottom w:val="single" w:sz="6" w:space="0" w:color="auto"/>
            </w:tcBorders>
            <w:tcMar>
              <w:top w:w="0" w:type="dxa"/>
              <w:bottom w:w="0" w:type="dxa"/>
            </w:tcMar>
          </w:tcPr>
          <w:p w14:paraId="0D8E3785" w14:textId="77777777" w:rsidR="005A30C3" w:rsidRDefault="005A30C3" w:rsidP="005A30C3">
            <w:pPr>
              <w:pStyle w:val="ISOComments"/>
              <w:spacing w:before="60" w:after="60" w:line="240" w:lineRule="auto"/>
              <w:rPr>
                <w:sz w:val="20"/>
              </w:rPr>
            </w:pPr>
            <w:r>
              <w:rPr>
                <w:sz w:val="20"/>
              </w:rPr>
              <w:t>"NOTE 1 15-year periodic inspection interval is allowed under ADR P200 v, which takes precedence over any clause of this annex."</w:t>
            </w:r>
          </w:p>
          <w:p w14:paraId="7A094FDC"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6" w:space="0" w:color="auto"/>
            </w:tcBorders>
            <w:tcMar>
              <w:top w:w="0" w:type="dxa"/>
              <w:bottom w:w="0" w:type="dxa"/>
            </w:tcMar>
          </w:tcPr>
          <w:p w14:paraId="5249A522"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6E50DDA5" w14:textId="22D1C4F2" w:rsidR="005A30C3" w:rsidRPr="00C831FD" w:rsidRDefault="008D6C99" w:rsidP="005A30C3">
            <w:pPr>
              <w:keepLines/>
              <w:rPr>
                <w:bCs/>
              </w:rPr>
            </w:pPr>
            <w:r>
              <w:rPr>
                <w:bCs/>
              </w:rPr>
              <w:t>Editorial</w:t>
            </w:r>
          </w:p>
        </w:tc>
      </w:tr>
      <w:tr w:rsidR="005A30C3" w:rsidRPr="00C831FD" w14:paraId="08DC5B9F" w14:textId="77777777" w:rsidTr="003D09E3">
        <w:tc>
          <w:tcPr>
            <w:tcW w:w="314" w:type="pct"/>
            <w:tcBorders>
              <w:top w:val="single" w:sz="6" w:space="0" w:color="auto"/>
              <w:bottom w:val="single" w:sz="6" w:space="0" w:color="auto"/>
            </w:tcBorders>
            <w:tcMar>
              <w:top w:w="0" w:type="dxa"/>
              <w:bottom w:w="0" w:type="dxa"/>
            </w:tcMar>
          </w:tcPr>
          <w:p w14:paraId="07ECD05B" w14:textId="433232C0" w:rsidR="005A30C3" w:rsidRPr="00DC518F" w:rsidRDefault="005A30C3" w:rsidP="005A30C3">
            <w:pPr>
              <w:jc w:val="center"/>
            </w:pPr>
            <w:r>
              <w:t>DT 3 (Ed)</w:t>
            </w:r>
          </w:p>
        </w:tc>
        <w:tc>
          <w:tcPr>
            <w:tcW w:w="407" w:type="pct"/>
            <w:gridSpan w:val="2"/>
            <w:tcBorders>
              <w:top w:val="single" w:sz="6" w:space="0" w:color="auto"/>
              <w:bottom w:val="single" w:sz="6" w:space="0" w:color="auto"/>
            </w:tcBorders>
            <w:tcMar>
              <w:top w:w="0" w:type="dxa"/>
              <w:bottom w:w="0" w:type="dxa"/>
            </w:tcMar>
          </w:tcPr>
          <w:p w14:paraId="2301D527" w14:textId="11BA7832" w:rsidR="005A30C3" w:rsidRPr="00DC518F" w:rsidRDefault="005A30C3" w:rsidP="005A30C3">
            <w:pPr>
              <w:pStyle w:val="ISOClause"/>
              <w:spacing w:before="60" w:after="60" w:line="240" w:lineRule="auto"/>
              <w:rPr>
                <w:rFonts w:ascii="Times New Roman" w:hAnsi="Times New Roman"/>
                <w:sz w:val="20"/>
              </w:rPr>
            </w:pPr>
            <w:r>
              <w:t>Table C1</w:t>
            </w:r>
          </w:p>
        </w:tc>
        <w:tc>
          <w:tcPr>
            <w:tcW w:w="1782" w:type="pct"/>
            <w:gridSpan w:val="2"/>
            <w:tcBorders>
              <w:top w:val="single" w:sz="6" w:space="0" w:color="auto"/>
              <w:bottom w:val="single" w:sz="6" w:space="0" w:color="auto"/>
            </w:tcBorders>
            <w:tcMar>
              <w:top w:w="0" w:type="dxa"/>
              <w:bottom w:w="0" w:type="dxa"/>
            </w:tcMar>
          </w:tcPr>
          <w:p w14:paraId="23F48F02" w14:textId="77777777" w:rsidR="005A30C3" w:rsidRDefault="005A30C3" w:rsidP="005A30C3">
            <w:pPr>
              <w:pStyle w:val="ISOComments"/>
              <w:spacing w:before="60" w:after="60" w:line="240" w:lineRule="auto"/>
            </w:pPr>
            <w:r>
              <w:t>This annex is not part of RID/ADR however:</w:t>
            </w:r>
          </w:p>
          <w:p w14:paraId="781F0136" w14:textId="77777777" w:rsidR="005A30C3" w:rsidRDefault="005A30C3" w:rsidP="005A30C3">
            <w:pPr>
              <w:pStyle w:val="ISOComments"/>
              <w:spacing w:before="60" w:after="60" w:line="240" w:lineRule="auto"/>
              <w:rPr>
                <w:sz w:val="20"/>
              </w:rPr>
            </w:pPr>
            <w:r w:rsidRPr="00011CE3">
              <w:rPr>
                <w:sz w:val="20"/>
              </w:rPr>
              <w:t>"Additionally, at least one of the tests described in 5.3a and or one of the tests described in 5.4b"</w:t>
            </w:r>
          </w:p>
          <w:p w14:paraId="185B0573" w14:textId="587E6B61" w:rsidR="005A30C3" w:rsidRPr="00DC518F" w:rsidRDefault="005A30C3" w:rsidP="005A30C3">
            <w:pPr>
              <w:pStyle w:val="ISOComments"/>
              <w:spacing w:before="60" w:after="60" w:line="240" w:lineRule="auto"/>
              <w:rPr>
                <w:rFonts w:ascii="Times New Roman" w:hAnsi="Times New Roman"/>
                <w:i/>
                <w:color w:val="211D1E"/>
                <w:sz w:val="20"/>
              </w:rPr>
            </w:pPr>
            <w:r>
              <w:rPr>
                <w:sz w:val="20"/>
              </w:rPr>
              <w:t>As this is now an ‘or’ then the note b does not apply as 5.4 does not have a requirement for a proof test.</w:t>
            </w:r>
          </w:p>
        </w:tc>
        <w:tc>
          <w:tcPr>
            <w:tcW w:w="763" w:type="pct"/>
            <w:gridSpan w:val="2"/>
            <w:tcBorders>
              <w:top w:val="single" w:sz="6" w:space="0" w:color="auto"/>
              <w:bottom w:val="single" w:sz="6" w:space="0" w:color="auto"/>
            </w:tcBorders>
            <w:tcMar>
              <w:top w:w="0" w:type="dxa"/>
              <w:bottom w:w="0" w:type="dxa"/>
            </w:tcMar>
          </w:tcPr>
          <w:p w14:paraId="76ECBCCE" w14:textId="04EA3E56" w:rsidR="005A30C3" w:rsidRPr="00DC518F" w:rsidRDefault="005A30C3" w:rsidP="005A30C3">
            <w:pPr>
              <w:pStyle w:val="ISOComments"/>
              <w:spacing w:before="60" w:after="60" w:line="240" w:lineRule="auto"/>
              <w:rPr>
                <w:rFonts w:ascii="Times New Roman" w:hAnsi="Times New Roman"/>
                <w:color w:val="211D1E"/>
                <w:sz w:val="20"/>
              </w:rPr>
            </w:pPr>
            <w:r>
              <w:t>Consider the applicability of note b in relation to 5.4.</w:t>
            </w:r>
          </w:p>
        </w:tc>
        <w:tc>
          <w:tcPr>
            <w:tcW w:w="760" w:type="pct"/>
            <w:tcBorders>
              <w:top w:val="single" w:sz="6" w:space="0" w:color="auto"/>
              <w:bottom w:val="single" w:sz="6" w:space="0" w:color="auto"/>
            </w:tcBorders>
            <w:tcMar>
              <w:top w:w="0" w:type="dxa"/>
              <w:bottom w:w="0" w:type="dxa"/>
            </w:tcMar>
          </w:tcPr>
          <w:p w14:paraId="7314153B"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647F75F0" w14:textId="647D374D" w:rsidR="005A30C3" w:rsidRPr="00C831FD" w:rsidRDefault="008D6C99" w:rsidP="005A30C3">
            <w:pPr>
              <w:keepLines/>
              <w:rPr>
                <w:bCs/>
              </w:rPr>
            </w:pPr>
            <w:r>
              <w:rPr>
                <w:bCs/>
              </w:rPr>
              <w:t>Editorial</w:t>
            </w:r>
          </w:p>
        </w:tc>
      </w:tr>
      <w:tr w:rsidR="001D7E04" w:rsidRPr="00C831FD" w14:paraId="0D4858E1" w14:textId="77777777" w:rsidTr="001D7E04">
        <w:tc>
          <w:tcPr>
            <w:tcW w:w="314" w:type="pct"/>
            <w:tcBorders>
              <w:top w:val="single" w:sz="6" w:space="0" w:color="auto"/>
              <w:bottom w:val="single" w:sz="12" w:space="0" w:color="auto"/>
            </w:tcBorders>
            <w:tcMar>
              <w:top w:w="0" w:type="dxa"/>
              <w:bottom w:w="0" w:type="dxa"/>
            </w:tcMar>
          </w:tcPr>
          <w:p w14:paraId="3BA98723" w14:textId="6DDE3E01" w:rsidR="001D7E04" w:rsidRPr="00DC518F" w:rsidRDefault="001D7E04" w:rsidP="001D7E04">
            <w:pPr>
              <w:jc w:val="center"/>
            </w:pPr>
            <w:r w:rsidRPr="008728DF">
              <w:rPr>
                <w:b/>
              </w:rPr>
              <w:t xml:space="preserve">Decision of the STD’s </w:t>
            </w:r>
            <w:r w:rsidRPr="008728DF">
              <w:rPr>
                <w:b/>
              </w:rPr>
              <w:lastRenderedPageBreak/>
              <w:t>WG:</w:t>
            </w:r>
          </w:p>
        </w:tc>
        <w:tc>
          <w:tcPr>
            <w:tcW w:w="407" w:type="pct"/>
            <w:gridSpan w:val="2"/>
            <w:tcBorders>
              <w:top w:val="single" w:sz="6" w:space="0" w:color="auto"/>
              <w:bottom w:val="single" w:sz="12" w:space="0" w:color="auto"/>
            </w:tcBorders>
            <w:tcMar>
              <w:top w:w="0" w:type="dxa"/>
              <w:bottom w:w="0" w:type="dxa"/>
            </w:tcMar>
          </w:tcPr>
          <w:p w14:paraId="01FDADD8" w14:textId="77777777" w:rsidR="001D7E04" w:rsidRPr="003D09E3" w:rsidRDefault="001D7E04" w:rsidP="001D7E04">
            <w:pPr>
              <w:keepLines/>
              <w:jc w:val="center"/>
              <w:rPr>
                <w:b/>
                <w:bCs/>
              </w:rPr>
            </w:pPr>
            <w:r w:rsidRPr="003D09E3">
              <w:rPr>
                <w:b/>
                <w:bCs/>
                <w:highlight w:val="yellow"/>
              </w:rPr>
              <w:lastRenderedPageBreak/>
              <w:t>Accepted</w:t>
            </w:r>
          </w:p>
          <w:p w14:paraId="7C02E625" w14:textId="77777777" w:rsidR="001D7E04" w:rsidRPr="008728DF" w:rsidRDefault="001D7E04" w:rsidP="001D7E04">
            <w:pPr>
              <w:keepLines/>
              <w:jc w:val="center"/>
              <w:rPr>
                <w:bCs/>
              </w:rPr>
            </w:pPr>
            <w:r w:rsidRPr="008728DF">
              <w:rPr>
                <w:bCs/>
              </w:rPr>
              <w:t>Refused</w:t>
            </w:r>
          </w:p>
          <w:p w14:paraId="71B228F2" w14:textId="16441FDE" w:rsidR="001D7E04" w:rsidRPr="00DC518F" w:rsidRDefault="001D7E04" w:rsidP="001D7E04">
            <w:pPr>
              <w:pStyle w:val="ISOClause"/>
              <w:spacing w:before="60" w:after="60" w:line="240" w:lineRule="auto"/>
              <w:rPr>
                <w:rFonts w:ascii="Times New Roman" w:hAnsi="Times New Roman"/>
                <w:sz w:val="20"/>
              </w:rPr>
            </w:pPr>
            <w:r w:rsidRPr="008728DF">
              <w:rPr>
                <w:bCs/>
              </w:rPr>
              <w:t>Postponed</w:t>
            </w:r>
          </w:p>
        </w:tc>
        <w:tc>
          <w:tcPr>
            <w:tcW w:w="1782" w:type="pct"/>
            <w:gridSpan w:val="2"/>
            <w:tcBorders>
              <w:top w:val="single" w:sz="4" w:space="0" w:color="auto"/>
              <w:bottom w:val="single" w:sz="12" w:space="0" w:color="auto"/>
            </w:tcBorders>
            <w:tcMar>
              <w:top w:w="0" w:type="dxa"/>
              <w:bottom w:w="0" w:type="dxa"/>
            </w:tcMar>
          </w:tcPr>
          <w:p w14:paraId="4E874CF5" w14:textId="77777777" w:rsidR="001D7E04" w:rsidRDefault="001D7E04" w:rsidP="001D7E04">
            <w:pPr>
              <w:keepLines/>
              <w:tabs>
                <w:tab w:val="left" w:pos="6663"/>
              </w:tabs>
              <w:jc w:val="center"/>
              <w:rPr>
                <w:bCs/>
              </w:rPr>
            </w:pPr>
            <w:r w:rsidRPr="008728DF">
              <w:rPr>
                <w:bCs/>
              </w:rPr>
              <w:t>Comments</w:t>
            </w:r>
          </w:p>
          <w:p w14:paraId="37A02D85" w14:textId="77777777" w:rsidR="001D7E04" w:rsidRDefault="001D7E04" w:rsidP="001D7E04">
            <w:pPr>
              <w:keepLines/>
              <w:tabs>
                <w:tab w:val="left" w:pos="6663"/>
              </w:tabs>
              <w:rPr>
                <w:bCs/>
              </w:rPr>
            </w:pPr>
            <w:r>
              <w:rPr>
                <w:bCs/>
              </w:rPr>
              <w:t>Expected to be published without a formal vote</w:t>
            </w:r>
          </w:p>
          <w:p w14:paraId="16FF0AFB" w14:textId="77777777" w:rsidR="001D7E04" w:rsidRDefault="001D7E04" w:rsidP="001D7E04">
            <w:pPr>
              <w:keepLines/>
              <w:tabs>
                <w:tab w:val="left" w:pos="6663"/>
              </w:tabs>
              <w:rPr>
                <w:bCs/>
              </w:rPr>
            </w:pPr>
          </w:p>
          <w:p w14:paraId="5AD9C6F2" w14:textId="6A4A5D87" w:rsidR="001D7E04" w:rsidRPr="00DC518F" w:rsidRDefault="001D7E04" w:rsidP="001D7E04">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6FB215A4" w14:textId="77777777" w:rsidR="001D7E04" w:rsidRPr="00DC518F" w:rsidRDefault="001D7E04" w:rsidP="001D7E04">
            <w:pPr>
              <w:pStyle w:val="ISOComments"/>
              <w:spacing w:before="60" w:after="60" w:line="240" w:lineRule="auto"/>
              <w:rPr>
                <w:rFonts w:ascii="Times New Roman" w:hAnsi="Times New Roman"/>
                <w:color w:val="211D1E"/>
                <w:sz w:val="20"/>
              </w:rPr>
            </w:pPr>
          </w:p>
        </w:tc>
        <w:tc>
          <w:tcPr>
            <w:tcW w:w="1734" w:type="pct"/>
            <w:gridSpan w:val="2"/>
            <w:tcBorders>
              <w:top w:val="single" w:sz="6" w:space="0" w:color="auto"/>
              <w:bottom w:val="single" w:sz="12" w:space="0" w:color="auto"/>
            </w:tcBorders>
            <w:tcMar>
              <w:top w:w="0" w:type="dxa"/>
              <w:bottom w:w="0" w:type="dxa"/>
            </w:tcMar>
          </w:tcPr>
          <w:tbl>
            <w:tblPr>
              <w:tblW w:w="469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99"/>
              <w:gridCol w:w="2126"/>
            </w:tblGrid>
            <w:tr w:rsidR="001D7E04" w:rsidRPr="002212B1" w14:paraId="53CE0013" w14:textId="77777777" w:rsidTr="00A3038F">
              <w:trPr>
                <w:trHeight w:val="227"/>
              </w:trPr>
              <w:tc>
                <w:tcPr>
                  <w:tcW w:w="2359"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74D8007B" w14:textId="77777777" w:rsidR="001D7E04" w:rsidRPr="008728DF" w:rsidRDefault="001D7E04" w:rsidP="001D7E04">
                  <w:pPr>
                    <w:jc w:val="center"/>
                    <w:rPr>
                      <w:bCs/>
                    </w:rPr>
                  </w:pPr>
                  <w:r w:rsidRPr="008728DF">
                    <w:rPr>
                      <w:bCs/>
                    </w:rPr>
                    <w:t>Proposed transition regulation</w:t>
                  </w:r>
                </w:p>
              </w:tc>
              <w:tc>
                <w:tcPr>
                  <w:tcW w:w="2641" w:type="pct"/>
                  <w:tcBorders>
                    <w:top w:val="single" w:sz="12" w:space="0" w:color="auto"/>
                    <w:left w:val="single" w:sz="6" w:space="0" w:color="auto"/>
                    <w:bottom w:val="single" w:sz="6" w:space="0" w:color="auto"/>
                    <w:right w:val="single" w:sz="6" w:space="0" w:color="auto"/>
                  </w:tcBorders>
                  <w:shd w:val="clear" w:color="auto" w:fill="F2F2F2"/>
                </w:tcPr>
                <w:p w14:paraId="1D97636D" w14:textId="77777777" w:rsidR="001D7E04" w:rsidRPr="002212B1" w:rsidRDefault="001D7E04" w:rsidP="001D7E04">
                  <w:pPr>
                    <w:keepLines/>
                    <w:jc w:val="center"/>
                    <w:rPr>
                      <w:bCs/>
                    </w:rPr>
                  </w:pPr>
                  <w:r w:rsidRPr="002212B1">
                    <w:rPr>
                      <w:bCs/>
                    </w:rPr>
                    <w:t xml:space="preserve">Applicable </w:t>
                  </w:r>
                </w:p>
              </w:tc>
            </w:tr>
            <w:tr w:rsidR="001D7E04" w:rsidRPr="009A04C5" w14:paraId="5CEB13F8" w14:textId="77777777" w:rsidTr="00A3038F">
              <w:trPr>
                <w:trHeight w:val="227"/>
              </w:trPr>
              <w:tc>
                <w:tcPr>
                  <w:tcW w:w="235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0E5AA94" w14:textId="0517D514" w:rsidR="001D7E04" w:rsidRPr="008728DF" w:rsidRDefault="001D7E04" w:rsidP="001D7E04">
                  <w:pPr>
                    <w:jc w:val="center"/>
                    <w:rPr>
                      <w:bCs/>
                    </w:rPr>
                  </w:pPr>
                  <w:r>
                    <w:rPr>
                      <w:bCs/>
                    </w:rPr>
                    <w:lastRenderedPageBreak/>
                    <w:t>EN 1440:2016 (except Annex C)</w:t>
                  </w:r>
                </w:p>
              </w:tc>
              <w:tc>
                <w:tcPr>
                  <w:tcW w:w="2641" w:type="pct"/>
                  <w:tcBorders>
                    <w:top w:val="single" w:sz="6" w:space="0" w:color="auto"/>
                    <w:left w:val="single" w:sz="6" w:space="0" w:color="auto"/>
                    <w:bottom w:val="single" w:sz="6" w:space="0" w:color="auto"/>
                    <w:right w:val="single" w:sz="6" w:space="0" w:color="auto"/>
                  </w:tcBorders>
                  <w:shd w:val="clear" w:color="auto" w:fill="F2F2F2"/>
                </w:tcPr>
                <w:p w14:paraId="25CDA2CB" w14:textId="77777777" w:rsidR="001D7E04" w:rsidRPr="00F0176C" w:rsidRDefault="001D7E04" w:rsidP="001D7E04">
                  <w:pPr>
                    <w:suppressAutoHyphens w:val="0"/>
                    <w:autoSpaceDE w:val="0"/>
                    <w:autoSpaceDN w:val="0"/>
                    <w:adjustRightInd w:val="0"/>
                    <w:spacing w:line="240" w:lineRule="auto"/>
                    <w:jc w:val="center"/>
                    <w:rPr>
                      <w:bCs/>
                    </w:rPr>
                  </w:pPr>
                  <w:r>
                    <w:rPr>
                      <w:bCs/>
                    </w:rPr>
                    <w:t>Until 31 December 2020</w:t>
                  </w:r>
                </w:p>
              </w:tc>
            </w:tr>
            <w:tr w:rsidR="001D7E04" w:rsidRPr="009A04C5" w14:paraId="68DF7A19" w14:textId="77777777" w:rsidTr="001323C4">
              <w:trPr>
                <w:trHeight w:val="764"/>
              </w:trPr>
              <w:tc>
                <w:tcPr>
                  <w:tcW w:w="2359"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416A0336" w14:textId="5CD0E3FE" w:rsidR="001D7E04" w:rsidRPr="00C53412" w:rsidRDefault="001D7E04" w:rsidP="001D7E04">
                  <w:pPr>
                    <w:jc w:val="center"/>
                    <w:rPr>
                      <w:bCs/>
                      <w:lang w:val="fr-FR"/>
                    </w:rPr>
                  </w:pPr>
                  <w:r w:rsidRPr="00C53412">
                    <w:rPr>
                      <w:bCs/>
                      <w:lang w:val="fr-FR"/>
                    </w:rPr>
                    <w:t>EN 1440:2016 +A1 [2018] (except Annex C)</w:t>
                  </w:r>
                </w:p>
              </w:tc>
              <w:tc>
                <w:tcPr>
                  <w:tcW w:w="2641" w:type="pct"/>
                  <w:tcBorders>
                    <w:top w:val="single" w:sz="6" w:space="0" w:color="auto"/>
                    <w:left w:val="single" w:sz="6" w:space="0" w:color="auto"/>
                    <w:bottom w:val="single" w:sz="6" w:space="0" w:color="auto"/>
                    <w:right w:val="single" w:sz="6" w:space="0" w:color="auto"/>
                  </w:tcBorders>
                  <w:shd w:val="clear" w:color="auto" w:fill="F2F2F2"/>
                </w:tcPr>
                <w:p w14:paraId="1B09FA99" w14:textId="77777777" w:rsidR="001D7E04" w:rsidRPr="00F0176C" w:rsidRDefault="001D7E04" w:rsidP="001D7E04">
                  <w:pPr>
                    <w:keepNext/>
                    <w:ind w:hanging="22"/>
                    <w:jc w:val="center"/>
                    <w:rPr>
                      <w:bCs/>
                    </w:rPr>
                  </w:pPr>
                  <w:r>
                    <w:rPr>
                      <w:bCs/>
                    </w:rPr>
                    <w:t>Mandatorily from 1</w:t>
                  </w:r>
                  <w:r w:rsidRPr="001323C4">
                    <w:rPr>
                      <w:bCs/>
                      <w:vertAlign w:val="superscript"/>
                    </w:rPr>
                    <w:t>st</w:t>
                  </w:r>
                  <w:r>
                    <w:rPr>
                      <w:bCs/>
                    </w:rPr>
                    <w:t xml:space="preserve"> January 2021</w:t>
                  </w:r>
                </w:p>
              </w:tc>
            </w:tr>
            <w:tr w:rsidR="001D7E04" w:rsidRPr="002212B1" w14:paraId="33D0A5F4" w14:textId="77777777" w:rsidTr="00A3038F">
              <w:trPr>
                <w:trHeight w:val="227"/>
              </w:trPr>
              <w:tc>
                <w:tcPr>
                  <w:tcW w:w="2359"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605C0BF6" w14:textId="77777777" w:rsidR="001D7E04" w:rsidRPr="00DC518F" w:rsidRDefault="001D7E04" w:rsidP="001D7E04">
                  <w:pPr>
                    <w:jc w:val="center"/>
                    <w:rPr>
                      <w:bCs/>
                    </w:rPr>
                  </w:pPr>
                </w:p>
              </w:tc>
              <w:tc>
                <w:tcPr>
                  <w:tcW w:w="2641" w:type="pct"/>
                  <w:tcBorders>
                    <w:top w:val="single" w:sz="6" w:space="0" w:color="auto"/>
                    <w:left w:val="single" w:sz="6" w:space="0" w:color="auto"/>
                    <w:bottom w:val="single" w:sz="12" w:space="0" w:color="auto"/>
                    <w:right w:val="single" w:sz="6" w:space="0" w:color="auto"/>
                  </w:tcBorders>
                  <w:shd w:val="clear" w:color="auto" w:fill="F2F2F2"/>
                </w:tcPr>
                <w:p w14:paraId="4643D860" w14:textId="77777777" w:rsidR="001D7E04" w:rsidRPr="008728DF" w:rsidRDefault="001D7E04" w:rsidP="001D7E04">
                  <w:pPr>
                    <w:keepLines/>
                    <w:jc w:val="center"/>
                    <w:rPr>
                      <w:bCs/>
                    </w:rPr>
                  </w:pPr>
                </w:p>
              </w:tc>
            </w:tr>
          </w:tbl>
          <w:p w14:paraId="619ADE20" w14:textId="77777777" w:rsidR="001D7E04" w:rsidRPr="00C831FD" w:rsidRDefault="001D7E04" w:rsidP="001D7E04">
            <w:pPr>
              <w:keepLines/>
              <w:rPr>
                <w:bCs/>
              </w:rPr>
            </w:pPr>
          </w:p>
        </w:tc>
      </w:tr>
    </w:tbl>
    <w:p w14:paraId="71294F9D" w14:textId="77777777" w:rsidR="00960849" w:rsidRPr="00A45776" w:rsidRDefault="00960849" w:rsidP="00960849">
      <w:pPr>
        <w:spacing w:before="120" w:after="60"/>
        <w:outlineLvl w:val="0"/>
        <w:rPr>
          <w:bCs/>
          <w:kern w:val="28"/>
          <w:szCs w:val="32"/>
        </w:rPr>
      </w:pPr>
      <w:r w:rsidRPr="00A45776">
        <w:rPr>
          <w:bCs/>
          <w:kern w:val="28"/>
          <w:szCs w:val="32"/>
        </w:rPr>
        <w:lastRenderedPageBreak/>
        <w:t>Dispatch 2</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01"/>
        <w:gridCol w:w="1019"/>
        <w:gridCol w:w="18"/>
        <w:gridCol w:w="4529"/>
        <w:gridCol w:w="13"/>
        <w:gridCol w:w="1934"/>
        <w:gridCol w:w="10"/>
        <w:gridCol w:w="1937"/>
        <w:gridCol w:w="2482"/>
      </w:tblGrid>
      <w:tr w:rsidR="00960849" w:rsidRPr="00A45776" w14:paraId="515FBC7C" w14:textId="77777777" w:rsidTr="005B17A7">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2C24538C" w14:textId="5472604E" w:rsidR="00960849" w:rsidRPr="00A45776" w:rsidRDefault="00960849" w:rsidP="00960849">
            <w:pPr>
              <w:jc w:val="center"/>
              <w:rPr>
                <w:b/>
                <w:spacing w:val="-3"/>
              </w:rPr>
            </w:pPr>
            <w:r w:rsidRPr="00A45776">
              <w:rPr>
                <w:b/>
                <w:spacing w:val="-3"/>
              </w:rPr>
              <w:t>prEN 13175 rev</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8A5F57C" w14:textId="14321C38" w:rsidR="00960849" w:rsidRPr="00A45776" w:rsidRDefault="00960849" w:rsidP="005B17A7">
            <w:pPr>
              <w:ind w:right="16"/>
              <w:jc w:val="center"/>
              <w:rPr>
                <w:b/>
                <w:spacing w:val="-3"/>
              </w:rPr>
            </w:pPr>
            <w:r w:rsidRPr="00A45776">
              <w:rPr>
                <w:b/>
                <w:spacing w:val="-3"/>
              </w:rPr>
              <w:t>LPG Equipment and accessories - Specification and testing for Liquefied Petroleum Gas (LPG) pressure vessel valves and fittings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1C73E6E" w14:textId="77777777" w:rsidR="00960849" w:rsidRPr="00A45776" w:rsidRDefault="00960849" w:rsidP="005B17A7">
            <w:pPr>
              <w:suppressAutoHyphens w:val="0"/>
              <w:spacing w:line="240" w:lineRule="auto"/>
              <w:rPr>
                <w:b/>
                <w:bCs/>
              </w:rPr>
            </w:pPr>
            <w:r w:rsidRPr="00A45776">
              <w:rPr>
                <w:b/>
                <w:bCs/>
              </w:rPr>
              <w:t>Where to refer in RID/ADR:</w:t>
            </w:r>
          </w:p>
          <w:p w14:paraId="33B2FE7E" w14:textId="77777777" w:rsidR="00960849" w:rsidRPr="00A45776" w:rsidRDefault="00960849" w:rsidP="005B17A7">
            <w:pPr>
              <w:suppressAutoHyphens w:val="0"/>
              <w:spacing w:line="240" w:lineRule="auto"/>
              <w:ind w:left="1134"/>
              <w:jc w:val="center"/>
              <w:rPr>
                <w:bCs/>
              </w:rPr>
            </w:pP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4D9FD44" w14:textId="77777777" w:rsidR="00960849" w:rsidRPr="00A45776" w:rsidRDefault="00960849" w:rsidP="005B17A7">
            <w:pPr>
              <w:suppressAutoHyphens w:val="0"/>
              <w:spacing w:line="240" w:lineRule="auto"/>
              <w:jc w:val="center"/>
              <w:rPr>
                <w:b/>
                <w:bCs/>
              </w:rPr>
            </w:pPr>
            <w:r w:rsidRPr="00A45776">
              <w:rPr>
                <w:b/>
                <w:bCs/>
              </w:rPr>
              <w:t>Applicable sub-sections and paragraphs:</w:t>
            </w:r>
          </w:p>
          <w:p w14:paraId="69D5FD35" w14:textId="77777777" w:rsidR="00960849" w:rsidRPr="00A45776" w:rsidRDefault="00960849" w:rsidP="005B17A7">
            <w:pPr>
              <w:suppressAutoHyphens w:val="0"/>
              <w:spacing w:line="240" w:lineRule="auto"/>
              <w:ind w:left="1134"/>
            </w:pPr>
            <w:r w:rsidRPr="00A45776">
              <w:rPr>
                <w:bCs/>
              </w:rPr>
              <w:t xml:space="preserve">                   </w:t>
            </w:r>
          </w:p>
        </w:tc>
      </w:tr>
      <w:tr w:rsidR="00960849" w:rsidRPr="00A45776" w14:paraId="284494BF" w14:textId="77777777" w:rsidTr="005B17A7">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0CEBFE8" w14:textId="77DEDE3B" w:rsidR="00960849" w:rsidRPr="00A45776" w:rsidRDefault="00960849" w:rsidP="00960849">
            <w:pPr>
              <w:jc w:val="center"/>
              <w:rPr>
                <w:spacing w:val="-3"/>
              </w:rPr>
            </w:pPr>
            <w:r w:rsidRPr="00A45776">
              <w:rPr>
                <w:spacing w:val="-3"/>
              </w:rPr>
              <w:t>WI 00286183</w:t>
            </w:r>
          </w:p>
        </w:tc>
        <w:tc>
          <w:tcPr>
            <w:tcW w:w="1784" w:type="pct"/>
            <w:gridSpan w:val="2"/>
            <w:vMerge/>
            <w:tcBorders>
              <w:left w:val="single" w:sz="6" w:space="0" w:color="auto"/>
              <w:right w:val="single" w:sz="6" w:space="0" w:color="auto"/>
            </w:tcBorders>
            <w:shd w:val="clear" w:color="auto" w:fill="F3F3F3"/>
            <w:tcMar>
              <w:top w:w="28" w:type="dxa"/>
              <w:bottom w:w="28" w:type="dxa"/>
            </w:tcMar>
          </w:tcPr>
          <w:p w14:paraId="76A4FF78" w14:textId="77777777" w:rsidR="00960849" w:rsidRPr="00A45776" w:rsidRDefault="00960849" w:rsidP="005B17A7">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14:paraId="32E996C8" w14:textId="77777777" w:rsidR="00960849" w:rsidRPr="00A45776" w:rsidRDefault="00960849" w:rsidP="005B17A7">
            <w:pPr>
              <w:numPr>
                <w:ilvl w:val="0"/>
                <w:numId w:val="13"/>
              </w:numPr>
              <w:tabs>
                <w:tab w:val="clear" w:pos="1494"/>
              </w:tabs>
              <w:suppressAutoHyphens w:val="0"/>
              <w:spacing w:line="240" w:lineRule="auto"/>
              <w:ind w:left="0"/>
              <w:jc w:val="center"/>
              <w:rPr>
                <w:b/>
                <w:bCs/>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14:paraId="464A379E" w14:textId="77777777" w:rsidR="00960849" w:rsidRPr="00A45776" w:rsidRDefault="00960849" w:rsidP="005B17A7">
            <w:pPr>
              <w:numPr>
                <w:ilvl w:val="0"/>
                <w:numId w:val="13"/>
              </w:numPr>
              <w:tabs>
                <w:tab w:val="clear" w:pos="1494"/>
              </w:tabs>
              <w:suppressAutoHyphens w:val="0"/>
              <w:spacing w:line="240" w:lineRule="auto"/>
              <w:ind w:left="0"/>
              <w:jc w:val="center"/>
              <w:rPr>
                <w:b/>
                <w:bCs/>
              </w:rPr>
            </w:pPr>
          </w:p>
        </w:tc>
      </w:tr>
      <w:tr w:rsidR="00960849" w:rsidRPr="00C831FD" w14:paraId="082BD0E1" w14:textId="77777777" w:rsidTr="005B17A7">
        <w:tc>
          <w:tcPr>
            <w:tcW w:w="5000" w:type="pct"/>
            <w:gridSpan w:val="9"/>
          </w:tcPr>
          <w:p w14:paraId="6A0B2FE3" w14:textId="002BB305" w:rsidR="00960849" w:rsidRPr="00C831FD" w:rsidRDefault="00960849" w:rsidP="005B17A7">
            <w:pPr>
              <w:tabs>
                <w:tab w:val="num" w:pos="1134"/>
              </w:tabs>
              <w:jc w:val="both"/>
            </w:pPr>
            <w:r w:rsidRPr="00A45776">
              <w:t>Assessment by CEN Consultant provided</w:t>
            </w:r>
          </w:p>
          <w:p w14:paraId="4A3902C3" w14:textId="77777777" w:rsidR="00960849" w:rsidRPr="00C831FD" w:rsidRDefault="00960849" w:rsidP="005B17A7">
            <w:pPr>
              <w:tabs>
                <w:tab w:val="num" w:pos="1134"/>
              </w:tabs>
              <w:ind w:left="567"/>
              <w:jc w:val="both"/>
              <w:rPr>
                <w:i/>
              </w:rPr>
            </w:pPr>
          </w:p>
        </w:tc>
      </w:tr>
      <w:tr w:rsidR="00960849" w:rsidRPr="00C831FD" w14:paraId="518DE15E" w14:textId="77777777" w:rsidTr="005B17A7">
        <w:tc>
          <w:tcPr>
            <w:tcW w:w="5000" w:type="pct"/>
            <w:gridSpan w:val="9"/>
          </w:tcPr>
          <w:p w14:paraId="13F8F9A5" w14:textId="77777777" w:rsidR="00960849" w:rsidRPr="00C831FD" w:rsidRDefault="00960849" w:rsidP="005B17A7">
            <w:r w:rsidRPr="00C831FD">
              <w:rPr>
                <w:b/>
                <w:iCs/>
              </w:rPr>
              <w:t>Comments from members of the Joint Meeting</w:t>
            </w:r>
            <w:r w:rsidRPr="00C831FD">
              <w:rPr>
                <w:b/>
              </w:rPr>
              <w:t>:</w:t>
            </w:r>
          </w:p>
        </w:tc>
      </w:tr>
      <w:tr w:rsidR="00960849" w:rsidRPr="00C831FD" w14:paraId="26A93C45" w14:textId="77777777" w:rsidTr="005B17A7">
        <w:tc>
          <w:tcPr>
            <w:tcW w:w="314" w:type="pct"/>
            <w:tcMar>
              <w:top w:w="57" w:type="dxa"/>
              <w:bottom w:w="57" w:type="dxa"/>
            </w:tcMar>
          </w:tcPr>
          <w:p w14:paraId="4B0BB65A" w14:textId="77777777" w:rsidR="00960849" w:rsidRPr="00C831FD" w:rsidRDefault="00960849" w:rsidP="005B17A7">
            <w:pPr>
              <w:jc w:val="center"/>
            </w:pPr>
            <w:r w:rsidRPr="00C831FD">
              <w:t>Country</w:t>
            </w:r>
          </w:p>
        </w:tc>
        <w:tc>
          <w:tcPr>
            <w:tcW w:w="407" w:type="pct"/>
            <w:gridSpan w:val="2"/>
            <w:tcMar>
              <w:top w:w="57" w:type="dxa"/>
              <w:bottom w:w="57" w:type="dxa"/>
            </w:tcMar>
          </w:tcPr>
          <w:p w14:paraId="1B5F876B" w14:textId="77777777" w:rsidR="00960849" w:rsidRPr="00C831FD" w:rsidRDefault="00960849" w:rsidP="005B17A7">
            <w:pPr>
              <w:jc w:val="center"/>
            </w:pPr>
            <w:r w:rsidRPr="00C831FD">
              <w:t>Clause No.</w:t>
            </w:r>
          </w:p>
        </w:tc>
        <w:tc>
          <w:tcPr>
            <w:tcW w:w="1782" w:type="pct"/>
            <w:gridSpan w:val="2"/>
            <w:tcMar>
              <w:top w:w="57" w:type="dxa"/>
              <w:bottom w:w="57" w:type="dxa"/>
            </w:tcMar>
          </w:tcPr>
          <w:p w14:paraId="3ADADCDA" w14:textId="77777777" w:rsidR="00960849" w:rsidRPr="00C831FD" w:rsidRDefault="00960849" w:rsidP="005B17A7">
            <w:pPr>
              <w:jc w:val="center"/>
            </w:pPr>
            <w:r w:rsidRPr="00C831FD">
              <w:t xml:space="preserve">Comment (justification for change) </w:t>
            </w:r>
          </w:p>
        </w:tc>
        <w:tc>
          <w:tcPr>
            <w:tcW w:w="763" w:type="pct"/>
            <w:gridSpan w:val="2"/>
            <w:tcMar>
              <w:top w:w="57" w:type="dxa"/>
              <w:bottom w:w="57" w:type="dxa"/>
            </w:tcMar>
          </w:tcPr>
          <w:p w14:paraId="79576DE2" w14:textId="77777777" w:rsidR="00960849" w:rsidRPr="00C831FD" w:rsidRDefault="00960849" w:rsidP="005B17A7">
            <w:pPr>
              <w:jc w:val="center"/>
            </w:pPr>
            <w:r w:rsidRPr="00C831FD">
              <w:t xml:space="preserve">Proposed change </w:t>
            </w:r>
          </w:p>
        </w:tc>
        <w:tc>
          <w:tcPr>
            <w:tcW w:w="760" w:type="pct"/>
            <w:tcMar>
              <w:top w:w="57" w:type="dxa"/>
              <w:bottom w:w="57" w:type="dxa"/>
            </w:tcMar>
          </w:tcPr>
          <w:p w14:paraId="2A1F7D60" w14:textId="77777777" w:rsidR="00960849" w:rsidRPr="00C831FD" w:rsidRDefault="00960849" w:rsidP="005B17A7">
            <w:pPr>
              <w:jc w:val="center"/>
            </w:pPr>
            <w:r w:rsidRPr="00C831FD">
              <w:t>Comment from</w:t>
            </w:r>
          </w:p>
          <w:p w14:paraId="15199289" w14:textId="77777777" w:rsidR="00960849" w:rsidRPr="00C831FD" w:rsidRDefault="00960849" w:rsidP="005B17A7">
            <w:pPr>
              <w:jc w:val="center"/>
            </w:pPr>
            <w:r w:rsidRPr="00C831FD">
              <w:t>CEN Consultant</w:t>
            </w:r>
          </w:p>
        </w:tc>
        <w:tc>
          <w:tcPr>
            <w:tcW w:w="974" w:type="pct"/>
            <w:tcMar>
              <w:top w:w="57" w:type="dxa"/>
              <w:bottom w:w="57" w:type="dxa"/>
            </w:tcMar>
          </w:tcPr>
          <w:p w14:paraId="11175043" w14:textId="77777777" w:rsidR="00960849" w:rsidRPr="00C831FD" w:rsidRDefault="00960849" w:rsidP="005B17A7">
            <w:pPr>
              <w:jc w:val="center"/>
            </w:pPr>
            <w:r w:rsidRPr="00C831FD">
              <w:t xml:space="preserve">Comment from </w:t>
            </w:r>
          </w:p>
          <w:p w14:paraId="466EE08C" w14:textId="77777777" w:rsidR="00960849" w:rsidRPr="00C831FD" w:rsidRDefault="00960849" w:rsidP="005B17A7">
            <w:pPr>
              <w:jc w:val="center"/>
            </w:pPr>
            <w:r w:rsidRPr="00C831FD">
              <w:t>WG Standards</w:t>
            </w:r>
          </w:p>
        </w:tc>
      </w:tr>
      <w:tr w:rsidR="005A30C3" w:rsidRPr="00C831FD" w14:paraId="2B00F89F" w14:textId="77777777" w:rsidTr="005B17A7">
        <w:tc>
          <w:tcPr>
            <w:tcW w:w="314" w:type="pct"/>
            <w:tcMar>
              <w:top w:w="0" w:type="dxa"/>
              <w:bottom w:w="0" w:type="dxa"/>
            </w:tcMar>
          </w:tcPr>
          <w:p w14:paraId="69F3C30F" w14:textId="0B3803F9" w:rsidR="005A30C3" w:rsidRPr="00DC518F" w:rsidRDefault="005A30C3" w:rsidP="005A30C3">
            <w:pPr>
              <w:jc w:val="center"/>
            </w:pPr>
            <w:r>
              <w:t>DT 1 (ge)</w:t>
            </w:r>
          </w:p>
        </w:tc>
        <w:tc>
          <w:tcPr>
            <w:tcW w:w="407" w:type="pct"/>
            <w:gridSpan w:val="2"/>
            <w:tcBorders>
              <w:top w:val="single" w:sz="6" w:space="0" w:color="auto"/>
              <w:bottom w:val="single" w:sz="6" w:space="0" w:color="auto"/>
            </w:tcBorders>
            <w:tcMar>
              <w:top w:w="0" w:type="dxa"/>
              <w:bottom w:w="0" w:type="dxa"/>
            </w:tcMar>
          </w:tcPr>
          <w:p w14:paraId="478F020C" w14:textId="63CEF242" w:rsidR="005A30C3" w:rsidRPr="00DC518F" w:rsidRDefault="005A30C3" w:rsidP="005A30C3">
            <w:pPr>
              <w:suppressAutoHyphens w:val="0"/>
              <w:spacing w:before="60" w:after="60" w:line="240" w:lineRule="auto"/>
              <w:rPr>
                <w:lang w:eastAsia="en-GB"/>
              </w:rPr>
            </w:pPr>
            <w:r>
              <w:t>4.4</w:t>
            </w:r>
          </w:p>
        </w:tc>
        <w:tc>
          <w:tcPr>
            <w:tcW w:w="1782" w:type="pct"/>
            <w:gridSpan w:val="2"/>
            <w:tcBorders>
              <w:top w:val="single" w:sz="6" w:space="0" w:color="auto"/>
              <w:bottom w:val="single" w:sz="6" w:space="0" w:color="auto"/>
            </w:tcBorders>
            <w:tcMar>
              <w:top w:w="0" w:type="dxa"/>
              <w:bottom w:w="0" w:type="dxa"/>
            </w:tcMar>
          </w:tcPr>
          <w:p w14:paraId="2315CCD3" w14:textId="77777777" w:rsidR="005A30C3" w:rsidRPr="007C4993" w:rsidRDefault="005A30C3" w:rsidP="005A30C3">
            <w:pPr>
              <w:pStyle w:val="ISOComments"/>
              <w:spacing w:before="60" w:after="60" w:line="240" w:lineRule="auto"/>
            </w:pPr>
            <w:r w:rsidRPr="007C4993">
              <w:t>Valves and fittings shall be designed for a maximum allowable pressure of 25 bar.</w:t>
            </w:r>
          </w:p>
          <w:p w14:paraId="165F8F2D" w14:textId="77777777" w:rsidR="005A30C3" w:rsidRDefault="005A30C3" w:rsidP="005A30C3">
            <w:pPr>
              <w:pStyle w:val="ISOComments"/>
              <w:spacing w:before="60" w:after="60" w:line="240" w:lineRule="auto"/>
            </w:pPr>
            <w:r w:rsidRPr="007C4993">
              <w:t>RID/ADR P200 UN 1965 Mixture C has a Test Pressure of 30 bar.</w:t>
            </w:r>
          </w:p>
          <w:p w14:paraId="6B0460A0" w14:textId="77777777" w:rsidR="005A30C3" w:rsidRDefault="005A30C3" w:rsidP="005A30C3">
            <w:pPr>
              <w:pStyle w:val="ISOComments"/>
              <w:spacing w:before="60" w:after="60" w:line="240" w:lineRule="auto"/>
            </w:pPr>
            <w:r>
              <w:t xml:space="preserve">RID/ADR (tanks) </w:t>
            </w:r>
            <w:r w:rsidRPr="0079104A">
              <w:t>4.3.3.2.5</w:t>
            </w:r>
            <w:r>
              <w:t xml:space="preserve"> has a test pressure for </w:t>
            </w:r>
            <w:r w:rsidRPr="007C4993">
              <w:t xml:space="preserve">UN 1965 Mixture C has a Test Pressure of </w:t>
            </w:r>
            <w:r>
              <w:t>27</w:t>
            </w:r>
            <w:r w:rsidRPr="007C4993">
              <w:t xml:space="preserve"> bar.</w:t>
            </w:r>
          </w:p>
          <w:p w14:paraId="544E70E8" w14:textId="21FBCB92" w:rsidR="005A30C3" w:rsidRPr="00DC518F" w:rsidRDefault="005A30C3" w:rsidP="005A30C3">
            <w:pPr>
              <w:suppressAutoHyphens w:val="0"/>
              <w:spacing w:before="60" w:after="60" w:line="240" w:lineRule="auto"/>
              <w:rPr>
                <w:lang w:eastAsia="en-GB"/>
              </w:rPr>
            </w:pPr>
            <w:r>
              <w:t xml:space="preserve">RID/ADR for design uses the ‘test pressure’ rather than the maximum allowable pressure, (PED) term for clarity this should be included in the definitions. </w:t>
            </w:r>
          </w:p>
        </w:tc>
        <w:tc>
          <w:tcPr>
            <w:tcW w:w="763" w:type="pct"/>
            <w:gridSpan w:val="2"/>
            <w:tcBorders>
              <w:top w:val="single" w:sz="6" w:space="0" w:color="auto"/>
              <w:bottom w:val="single" w:sz="6" w:space="0" w:color="auto"/>
            </w:tcBorders>
            <w:tcMar>
              <w:top w:w="0" w:type="dxa"/>
              <w:bottom w:w="0" w:type="dxa"/>
            </w:tcMar>
          </w:tcPr>
          <w:p w14:paraId="604E595C" w14:textId="53BD53D0" w:rsidR="005A30C3" w:rsidRPr="00DC518F" w:rsidRDefault="005A30C3" w:rsidP="005A30C3">
            <w:pPr>
              <w:suppressAutoHyphens w:val="0"/>
              <w:spacing w:before="60" w:after="60" w:line="240" w:lineRule="auto"/>
            </w:pPr>
            <w:r>
              <w:t>Clarify the maximum allowable pressure for all the mixtures in UN 1965.</w:t>
            </w:r>
          </w:p>
        </w:tc>
        <w:tc>
          <w:tcPr>
            <w:tcW w:w="760" w:type="pct"/>
            <w:tcBorders>
              <w:left w:val="single" w:sz="4" w:space="0" w:color="auto"/>
            </w:tcBorders>
            <w:tcMar>
              <w:top w:w="0" w:type="dxa"/>
              <w:bottom w:w="0" w:type="dxa"/>
            </w:tcMar>
          </w:tcPr>
          <w:p w14:paraId="38C6F989" w14:textId="77777777" w:rsidR="005A30C3" w:rsidRPr="00C831FD" w:rsidRDefault="005A30C3" w:rsidP="005A30C3">
            <w:pPr>
              <w:rPr>
                <w:bCs/>
              </w:rPr>
            </w:pPr>
          </w:p>
        </w:tc>
        <w:tc>
          <w:tcPr>
            <w:tcW w:w="974" w:type="pct"/>
            <w:tcMar>
              <w:top w:w="0" w:type="dxa"/>
              <w:bottom w:w="0" w:type="dxa"/>
            </w:tcMar>
          </w:tcPr>
          <w:p w14:paraId="445FD1D0" w14:textId="10A14F97" w:rsidR="005A30C3" w:rsidRPr="00C831FD" w:rsidRDefault="008D6C99" w:rsidP="005A30C3">
            <w:pPr>
              <w:keepLines/>
              <w:rPr>
                <w:bCs/>
              </w:rPr>
            </w:pPr>
            <w:r>
              <w:rPr>
                <w:bCs/>
              </w:rPr>
              <w:t>To be clarified by the CEN/TC 286 WG</w:t>
            </w:r>
          </w:p>
        </w:tc>
      </w:tr>
      <w:tr w:rsidR="005A30C3" w:rsidRPr="00C831FD" w14:paraId="37B8F96B" w14:textId="77777777" w:rsidTr="003D09E3">
        <w:tc>
          <w:tcPr>
            <w:tcW w:w="314" w:type="pct"/>
            <w:tcBorders>
              <w:top w:val="single" w:sz="6" w:space="0" w:color="auto"/>
              <w:bottom w:val="single" w:sz="6" w:space="0" w:color="auto"/>
            </w:tcBorders>
            <w:tcMar>
              <w:top w:w="0" w:type="dxa"/>
              <w:bottom w:w="0" w:type="dxa"/>
            </w:tcMar>
          </w:tcPr>
          <w:p w14:paraId="5F4EC05B" w14:textId="7EFD0FD7" w:rsidR="005A30C3" w:rsidRPr="00DC518F" w:rsidRDefault="005A30C3" w:rsidP="005A30C3">
            <w:pPr>
              <w:jc w:val="center"/>
            </w:pPr>
            <w:r>
              <w:t>DT 2  (ge)</w:t>
            </w:r>
          </w:p>
        </w:tc>
        <w:tc>
          <w:tcPr>
            <w:tcW w:w="407" w:type="pct"/>
            <w:gridSpan w:val="2"/>
            <w:tcBorders>
              <w:top w:val="single" w:sz="6" w:space="0" w:color="auto"/>
              <w:bottom w:val="single" w:sz="6" w:space="0" w:color="auto"/>
            </w:tcBorders>
            <w:tcMar>
              <w:top w:w="0" w:type="dxa"/>
              <w:bottom w:w="0" w:type="dxa"/>
            </w:tcMar>
          </w:tcPr>
          <w:p w14:paraId="6B363FAB" w14:textId="1530A725" w:rsidR="005A30C3" w:rsidRPr="00DC518F" w:rsidRDefault="005A30C3" w:rsidP="005A30C3">
            <w:pPr>
              <w:pStyle w:val="ISOClause"/>
              <w:spacing w:before="60" w:after="60" w:line="240" w:lineRule="auto"/>
              <w:rPr>
                <w:rFonts w:ascii="Times New Roman" w:hAnsi="Times New Roman"/>
                <w:sz w:val="20"/>
              </w:rPr>
            </w:pPr>
            <w:r>
              <w:t>6.1.5</w:t>
            </w:r>
          </w:p>
        </w:tc>
        <w:tc>
          <w:tcPr>
            <w:tcW w:w="1782" w:type="pct"/>
            <w:gridSpan w:val="2"/>
            <w:tcBorders>
              <w:top w:val="single" w:sz="6" w:space="0" w:color="auto"/>
              <w:bottom w:val="single" w:sz="6" w:space="0" w:color="auto"/>
            </w:tcBorders>
            <w:tcMar>
              <w:top w:w="0" w:type="dxa"/>
              <w:bottom w:w="0" w:type="dxa"/>
            </w:tcMar>
          </w:tcPr>
          <w:p w14:paraId="2145401C" w14:textId="77777777" w:rsidR="005A30C3" w:rsidRDefault="005A30C3" w:rsidP="005A30C3">
            <w:pPr>
              <w:pStyle w:val="ISOComments"/>
              <w:spacing w:before="60" w:after="60" w:line="240" w:lineRule="auto"/>
            </w:pPr>
            <w:r w:rsidRPr="0079104A">
              <w:t>For mobile applications, the valves and fittings shall be capable of withstanding a deceleration of 100 times gravity in the X, Y and Z axis and shall remain leak tight.</w:t>
            </w:r>
          </w:p>
          <w:p w14:paraId="1B357072" w14:textId="78B93B13" w:rsidR="005A30C3" w:rsidRPr="00DC518F" w:rsidRDefault="005A30C3" w:rsidP="005A30C3">
            <w:pPr>
              <w:pStyle w:val="ISOComments"/>
              <w:spacing w:before="60" w:after="60" w:line="240" w:lineRule="auto"/>
              <w:rPr>
                <w:rFonts w:ascii="Times New Roman" w:hAnsi="Times New Roman"/>
                <w:i/>
                <w:color w:val="211D1E"/>
                <w:sz w:val="20"/>
              </w:rPr>
            </w:pPr>
            <w:r>
              <w:t xml:space="preserve">The requirement for tanks in RID/ADR e.g. </w:t>
            </w:r>
            <w:r w:rsidRPr="00B7655B">
              <w:t>6.8.2.1.2 has loading requirements for design</w:t>
            </w:r>
            <w:r>
              <w:t>.</w:t>
            </w:r>
            <w:r w:rsidRPr="00B7655B">
              <w:t xml:space="preserve"> </w:t>
            </w:r>
            <w:r>
              <w:t xml:space="preserve"> </w:t>
            </w:r>
          </w:p>
        </w:tc>
        <w:tc>
          <w:tcPr>
            <w:tcW w:w="763" w:type="pct"/>
            <w:gridSpan w:val="2"/>
            <w:tcBorders>
              <w:top w:val="single" w:sz="6" w:space="0" w:color="auto"/>
              <w:bottom w:val="single" w:sz="6" w:space="0" w:color="auto"/>
            </w:tcBorders>
            <w:tcMar>
              <w:top w:w="0" w:type="dxa"/>
              <w:bottom w:w="0" w:type="dxa"/>
            </w:tcMar>
          </w:tcPr>
          <w:p w14:paraId="6C27797D" w14:textId="751C3DFD" w:rsidR="005A30C3" w:rsidRPr="00DC518F" w:rsidRDefault="005A30C3" w:rsidP="005A30C3">
            <w:pPr>
              <w:pStyle w:val="ISOComments"/>
              <w:spacing w:before="60" w:after="60" w:line="240" w:lineRule="auto"/>
              <w:rPr>
                <w:rFonts w:ascii="Times New Roman" w:hAnsi="Times New Roman"/>
                <w:color w:val="211D1E"/>
                <w:sz w:val="20"/>
              </w:rPr>
            </w:pPr>
            <w:r>
              <w:t>C</w:t>
            </w:r>
            <w:r w:rsidRPr="00B7655B">
              <w:t>larify</w:t>
            </w:r>
            <w:r>
              <w:t xml:space="preserve"> the requirement ‘100 times gravity’ equates to a design load.</w:t>
            </w:r>
          </w:p>
        </w:tc>
        <w:tc>
          <w:tcPr>
            <w:tcW w:w="760" w:type="pct"/>
            <w:tcBorders>
              <w:top w:val="single" w:sz="6" w:space="0" w:color="auto"/>
              <w:bottom w:val="single" w:sz="6" w:space="0" w:color="auto"/>
            </w:tcBorders>
            <w:tcMar>
              <w:top w:w="0" w:type="dxa"/>
              <w:bottom w:w="0" w:type="dxa"/>
            </w:tcMar>
          </w:tcPr>
          <w:p w14:paraId="416C9377" w14:textId="77777777" w:rsidR="005A30C3" w:rsidRPr="00C831FD" w:rsidRDefault="005A30C3" w:rsidP="005A30C3">
            <w:pPr>
              <w:rPr>
                <w:bCs/>
              </w:rPr>
            </w:pPr>
          </w:p>
        </w:tc>
        <w:tc>
          <w:tcPr>
            <w:tcW w:w="974" w:type="pct"/>
            <w:tcBorders>
              <w:top w:val="single" w:sz="6" w:space="0" w:color="auto"/>
              <w:bottom w:val="single" w:sz="6" w:space="0" w:color="auto"/>
            </w:tcBorders>
            <w:tcMar>
              <w:top w:w="0" w:type="dxa"/>
              <w:bottom w:w="0" w:type="dxa"/>
            </w:tcMar>
          </w:tcPr>
          <w:p w14:paraId="7D621B29" w14:textId="277F64F0" w:rsidR="005A30C3" w:rsidRPr="00C831FD" w:rsidRDefault="007635EE" w:rsidP="005A30C3">
            <w:pPr>
              <w:keepLines/>
              <w:rPr>
                <w:bCs/>
              </w:rPr>
            </w:pPr>
            <w:r>
              <w:rPr>
                <w:bCs/>
              </w:rPr>
              <w:t xml:space="preserve">A </w:t>
            </w:r>
            <w:r w:rsidR="008D6C99">
              <w:rPr>
                <w:bCs/>
              </w:rPr>
              <w:t>note</w:t>
            </w:r>
            <w:r>
              <w:rPr>
                <w:bCs/>
              </w:rPr>
              <w:t xml:space="preserve"> of clarification is</w:t>
            </w:r>
            <w:r w:rsidR="008D6C99">
              <w:rPr>
                <w:bCs/>
              </w:rPr>
              <w:t xml:space="preserve"> needed explaining the reason of this value</w:t>
            </w:r>
          </w:p>
        </w:tc>
      </w:tr>
      <w:tr w:rsidR="005A30C3" w:rsidRPr="00C831FD" w14:paraId="614B29D2" w14:textId="77777777" w:rsidTr="005B17A7">
        <w:tc>
          <w:tcPr>
            <w:tcW w:w="314" w:type="pct"/>
            <w:tcBorders>
              <w:top w:val="single" w:sz="6" w:space="0" w:color="auto"/>
              <w:bottom w:val="single" w:sz="12" w:space="0" w:color="auto"/>
            </w:tcBorders>
            <w:tcMar>
              <w:top w:w="0" w:type="dxa"/>
              <w:bottom w:w="0" w:type="dxa"/>
            </w:tcMar>
          </w:tcPr>
          <w:p w14:paraId="04AA88AD" w14:textId="77777777" w:rsidR="005A30C3" w:rsidRPr="00DC518F" w:rsidRDefault="005A30C3" w:rsidP="005A30C3">
            <w:pPr>
              <w:jc w:val="center"/>
            </w:pPr>
          </w:p>
        </w:tc>
        <w:tc>
          <w:tcPr>
            <w:tcW w:w="407" w:type="pct"/>
            <w:gridSpan w:val="2"/>
            <w:tcBorders>
              <w:top w:val="single" w:sz="6" w:space="0" w:color="auto"/>
              <w:bottom w:val="single" w:sz="12" w:space="0" w:color="auto"/>
            </w:tcBorders>
            <w:tcMar>
              <w:top w:w="0" w:type="dxa"/>
              <w:bottom w:w="0" w:type="dxa"/>
            </w:tcMar>
          </w:tcPr>
          <w:p w14:paraId="1D49FEBC" w14:textId="77777777" w:rsidR="005A30C3" w:rsidRPr="00DC518F" w:rsidRDefault="005A30C3" w:rsidP="005A30C3">
            <w:pPr>
              <w:pStyle w:val="ISOClause"/>
              <w:spacing w:before="60" w:after="60" w:line="240" w:lineRule="auto"/>
              <w:rPr>
                <w:rFonts w:ascii="Times New Roman" w:hAnsi="Times New Roman"/>
                <w:sz w:val="20"/>
              </w:rPr>
            </w:pPr>
          </w:p>
        </w:tc>
        <w:tc>
          <w:tcPr>
            <w:tcW w:w="1782" w:type="pct"/>
            <w:gridSpan w:val="2"/>
            <w:tcBorders>
              <w:top w:val="single" w:sz="4" w:space="0" w:color="auto"/>
              <w:bottom w:val="single" w:sz="12" w:space="0" w:color="auto"/>
            </w:tcBorders>
            <w:tcMar>
              <w:top w:w="0" w:type="dxa"/>
              <w:bottom w:w="0" w:type="dxa"/>
            </w:tcMar>
          </w:tcPr>
          <w:p w14:paraId="3ABE3A61" w14:textId="77777777" w:rsidR="005A30C3" w:rsidRPr="00DC518F" w:rsidRDefault="005A30C3" w:rsidP="005A30C3">
            <w:pPr>
              <w:pStyle w:val="ISOComments"/>
              <w:spacing w:before="60" w:after="60" w:line="240" w:lineRule="auto"/>
              <w:rPr>
                <w:rFonts w:ascii="Times New Roman" w:hAnsi="Times New Roman"/>
                <w:i/>
                <w:color w:val="211D1E"/>
                <w:sz w:val="20"/>
              </w:rPr>
            </w:pPr>
          </w:p>
        </w:tc>
        <w:tc>
          <w:tcPr>
            <w:tcW w:w="763" w:type="pct"/>
            <w:gridSpan w:val="2"/>
            <w:tcBorders>
              <w:top w:val="single" w:sz="4" w:space="0" w:color="auto"/>
              <w:bottom w:val="single" w:sz="12" w:space="0" w:color="auto"/>
            </w:tcBorders>
            <w:tcMar>
              <w:top w:w="0" w:type="dxa"/>
              <w:bottom w:w="0" w:type="dxa"/>
            </w:tcMar>
          </w:tcPr>
          <w:p w14:paraId="2ED26B0A" w14:textId="77777777" w:rsidR="005A30C3" w:rsidRPr="00DC518F" w:rsidRDefault="005A30C3" w:rsidP="005A30C3">
            <w:pPr>
              <w:pStyle w:val="ISOComments"/>
              <w:spacing w:before="60" w:after="60" w:line="240" w:lineRule="auto"/>
              <w:rPr>
                <w:rFonts w:ascii="Times New Roman" w:hAnsi="Times New Roman"/>
                <w:color w:val="211D1E"/>
                <w:sz w:val="20"/>
              </w:rPr>
            </w:pPr>
          </w:p>
        </w:tc>
        <w:tc>
          <w:tcPr>
            <w:tcW w:w="760" w:type="pct"/>
            <w:tcBorders>
              <w:top w:val="single" w:sz="6" w:space="0" w:color="auto"/>
              <w:bottom w:val="single" w:sz="12" w:space="0" w:color="auto"/>
            </w:tcBorders>
            <w:tcMar>
              <w:top w:w="0" w:type="dxa"/>
              <w:bottom w:w="0" w:type="dxa"/>
            </w:tcMar>
          </w:tcPr>
          <w:p w14:paraId="59612344" w14:textId="77777777" w:rsidR="005A30C3" w:rsidRPr="00C831FD" w:rsidRDefault="005A30C3" w:rsidP="005A30C3">
            <w:pPr>
              <w:rPr>
                <w:bCs/>
              </w:rPr>
            </w:pPr>
          </w:p>
        </w:tc>
        <w:tc>
          <w:tcPr>
            <w:tcW w:w="974" w:type="pct"/>
            <w:tcBorders>
              <w:top w:val="single" w:sz="6" w:space="0" w:color="auto"/>
              <w:bottom w:val="single" w:sz="12" w:space="0" w:color="auto"/>
            </w:tcBorders>
            <w:tcMar>
              <w:top w:w="0" w:type="dxa"/>
              <w:bottom w:w="0" w:type="dxa"/>
            </w:tcMar>
          </w:tcPr>
          <w:p w14:paraId="7E92D039" w14:textId="77777777" w:rsidR="005A30C3" w:rsidRPr="00C831FD" w:rsidRDefault="005A30C3" w:rsidP="005A30C3">
            <w:pPr>
              <w:keepLines/>
              <w:rPr>
                <w:bCs/>
              </w:rPr>
            </w:pPr>
          </w:p>
        </w:tc>
      </w:tr>
    </w:tbl>
    <w:p w14:paraId="7FA056CE" w14:textId="77777777" w:rsidR="00D1298E" w:rsidRDefault="00D1298E" w:rsidP="00C53412">
      <w:pPr>
        <w:suppressAutoHyphens w:val="0"/>
        <w:spacing w:line="240" w:lineRule="auto"/>
        <w:rPr>
          <w:b/>
          <w:sz w:val="22"/>
          <w:szCs w:val="22"/>
        </w:rPr>
      </w:pPr>
    </w:p>
    <w:p w14:paraId="73D8E95B" w14:textId="77777777" w:rsidR="00C53412" w:rsidRDefault="00C53412" w:rsidP="00BF42CB">
      <w:pPr>
        <w:autoSpaceDE w:val="0"/>
        <w:autoSpaceDN w:val="0"/>
        <w:adjustRightInd w:val="0"/>
        <w:spacing w:before="240" w:after="120"/>
        <w:rPr>
          <w:b/>
          <w:sz w:val="22"/>
          <w:szCs w:val="22"/>
        </w:rPr>
      </w:pPr>
    </w:p>
    <w:p w14:paraId="5391995E" w14:textId="77777777" w:rsidR="00BF42CB" w:rsidRPr="00CC05BC" w:rsidRDefault="00BF42CB" w:rsidP="00BF42CB">
      <w:pPr>
        <w:autoSpaceDE w:val="0"/>
        <w:autoSpaceDN w:val="0"/>
        <w:adjustRightInd w:val="0"/>
        <w:spacing w:before="240" w:after="120"/>
        <w:rPr>
          <w:b/>
          <w:sz w:val="22"/>
          <w:szCs w:val="22"/>
        </w:rPr>
      </w:pPr>
      <w:r>
        <w:rPr>
          <w:b/>
          <w:sz w:val="22"/>
          <w:szCs w:val="22"/>
        </w:rPr>
        <w:lastRenderedPageBreak/>
        <w:t>B. S</w:t>
      </w:r>
      <w:r w:rsidRPr="00CC05BC">
        <w:rPr>
          <w:b/>
          <w:sz w:val="22"/>
          <w:szCs w:val="22"/>
        </w:rPr>
        <w:t xml:space="preserve">tandards at Stage </w:t>
      </w:r>
      <w:r>
        <w:rPr>
          <w:b/>
          <w:sz w:val="22"/>
          <w:szCs w:val="22"/>
        </w:rPr>
        <w:t>3 or 4</w:t>
      </w:r>
      <w:r w:rsidRPr="00CC05BC">
        <w:rPr>
          <w:b/>
          <w:sz w:val="22"/>
          <w:szCs w:val="22"/>
        </w:rPr>
        <w:t xml:space="preserve">: Submitted for </w:t>
      </w:r>
      <w:r>
        <w:rPr>
          <w:b/>
          <w:sz w:val="22"/>
          <w:szCs w:val="22"/>
        </w:rPr>
        <w:t>Formal vote or Published</w:t>
      </w:r>
    </w:p>
    <w:p w14:paraId="13B57DA6" w14:textId="77777777" w:rsidR="00BF42CB" w:rsidRPr="003353FB" w:rsidRDefault="00BF42CB" w:rsidP="00BF42CB">
      <w:pPr>
        <w:pStyle w:val="Title"/>
        <w:tabs>
          <w:tab w:val="left" w:pos="13740"/>
          <w:tab w:val="left" w:pos="14760"/>
        </w:tabs>
        <w:jc w:val="left"/>
        <w:rPr>
          <w:rFonts w:ascii="Times New Roman" w:hAnsi="Times New Roman"/>
          <w:b w:val="0"/>
          <w:bCs w:val="0"/>
          <w:iCs/>
          <w:sz w:val="20"/>
          <w:lang w:val="de-DE"/>
        </w:rPr>
      </w:pPr>
      <w:r w:rsidRPr="003353FB">
        <w:rPr>
          <w:rFonts w:ascii="Times New Roman" w:hAnsi="Times New Roman"/>
          <w:b w:val="0"/>
          <w:iCs/>
          <w:sz w:val="20"/>
          <w:lang w:val="de-DE"/>
        </w:rPr>
        <w:t xml:space="preserve">Dispatch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F42CB" w:rsidRPr="008728DF"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5FA1EB65" w:rsidR="00BF42CB" w:rsidRPr="005703F3" w:rsidRDefault="00F12514" w:rsidP="00E03686">
            <w:pPr>
              <w:jc w:val="center"/>
              <w:rPr>
                <w:iCs/>
                <w:lang w:val="es-ES"/>
              </w:rPr>
            </w:pPr>
            <w:r w:rsidRPr="005703F3">
              <w:rPr>
                <w:b/>
                <w:spacing w:val="-3"/>
                <w:lang w:val="es-ES"/>
              </w:rPr>
              <w:t xml:space="preserve">EN </w:t>
            </w:r>
            <w:r w:rsidR="00E03686">
              <w:rPr>
                <w:b/>
                <w:spacing w:val="-3"/>
                <w:lang w:val="es-ES"/>
              </w:rPr>
              <w:t>13807_2017</w:t>
            </w:r>
            <w:r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4557373C" w14:textId="01CE9A8A" w:rsidR="00BF42CB" w:rsidRPr="005703F3" w:rsidRDefault="00E03686" w:rsidP="00C308E7">
            <w:pPr>
              <w:jc w:val="center"/>
              <w:rPr>
                <w:b/>
                <w:iCs/>
              </w:rPr>
            </w:pPr>
            <w:r w:rsidRPr="005703F3">
              <w:rPr>
                <w:b/>
                <w:iCs/>
              </w:rPr>
              <w:t>Transportable gas cylinders - Battery vehicles and multiple-element gas containers (MEGCs) - Design, manufacture, identification and testing</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5703F3" w:rsidRDefault="00E03686" w:rsidP="00E03686">
            <w:pPr>
              <w:pStyle w:val="NoteHead"/>
              <w:spacing w:before="0" w:after="0"/>
              <w:rPr>
                <w:rFonts w:eastAsia="Batang"/>
                <w:bCs/>
                <w:smallCaps w:val="0"/>
                <w:sz w:val="20"/>
              </w:rPr>
            </w:pPr>
            <w:r w:rsidRPr="005703F3">
              <w:rPr>
                <w:bCs/>
                <w:smallCaps w:val="0"/>
                <w:sz w:val="20"/>
              </w:rPr>
              <w:t>Where to refer in RID/ADR</w:t>
            </w:r>
          </w:p>
          <w:p w14:paraId="0C953A17" w14:textId="09453139" w:rsidR="00BF42CB" w:rsidRPr="005703F3" w:rsidRDefault="00DF34F6" w:rsidP="00F12514">
            <w:pPr>
              <w:jc w:val="center"/>
            </w:pPr>
            <w:r w:rsidRPr="00DC518F">
              <w:rPr>
                <w:rFonts w:ascii="(Asiatische Schriftart verwende" w:hAnsi="(Asiatische Schriftart verwende"/>
                <w:b/>
              </w:rPr>
              <w:t>6.8.3.6</w:t>
            </w:r>
          </w:p>
        </w:tc>
        <w:tc>
          <w:tcPr>
            <w:tcW w:w="1753" w:type="pct"/>
            <w:gridSpan w:val="3"/>
            <w:vMerge w:val="restart"/>
            <w:tcBorders>
              <w:top w:val="single" w:sz="12" w:space="0" w:color="auto"/>
            </w:tcBorders>
            <w:shd w:val="clear" w:color="auto" w:fill="F3F3F3"/>
            <w:tcMar>
              <w:top w:w="28" w:type="dxa"/>
              <w:bottom w:w="28" w:type="dxa"/>
            </w:tcMar>
          </w:tcPr>
          <w:p w14:paraId="61EE4733" w14:textId="77777777" w:rsidR="00E03686" w:rsidRPr="005703F3" w:rsidRDefault="00E03686" w:rsidP="00E03686">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2A1A05D1" w14:textId="7A421BFF" w:rsidR="00DF34F6" w:rsidRPr="005703F3" w:rsidRDefault="00DF34F6" w:rsidP="00E03686">
            <w:pPr>
              <w:jc w:val="center"/>
              <w:rPr>
                <w:rFonts w:ascii="(Asiatische Schriftart verwende" w:hAnsi="(Asiatische Schriftart verwende"/>
                <w:b/>
              </w:rPr>
            </w:pPr>
            <w:r>
              <w:rPr>
                <w:rFonts w:ascii="(Asiatische Schriftart verwende" w:hAnsi="(Asiatische Schriftart verwende"/>
                <w:b/>
              </w:rPr>
              <w:t>6.8.3.1.4 and 6.8.3.1.5, 6.8.3.2.18 to 6.8.3.2.28, 6.8.3.4.12 to 6.8.3.4.14 and 6.8.3.5.10 to 6.8.3.5.13</w:t>
            </w:r>
          </w:p>
        </w:tc>
      </w:tr>
      <w:tr w:rsidR="00BF42CB" w:rsidRPr="008728DF"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11FAB319" w:rsidR="00BF42CB" w:rsidRPr="008728DF" w:rsidRDefault="00E03686" w:rsidP="00F12514">
            <w:pPr>
              <w:jc w:val="center"/>
              <w:rPr>
                <w:spacing w:val="-3"/>
              </w:rPr>
            </w:pPr>
            <w:r w:rsidRPr="008728DF">
              <w:rPr>
                <w:spacing w:val="-3"/>
              </w:rPr>
              <w:t xml:space="preserve">WI </w:t>
            </w:r>
            <w:r>
              <w:rPr>
                <w:spacing w:val="-3"/>
              </w:rPr>
              <w:t>00023180</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8728DF" w:rsidRDefault="00BF42CB" w:rsidP="00BF42C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8728DF" w:rsidRDefault="00BF42CB" w:rsidP="00BF42C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8728DF" w:rsidRDefault="00BF42CB" w:rsidP="00BF42CB">
            <w:pPr>
              <w:pStyle w:val="NoteHead"/>
              <w:spacing w:before="0" w:after="0"/>
              <w:rPr>
                <w:bCs/>
                <w:smallCaps w:val="0"/>
                <w:sz w:val="20"/>
              </w:rPr>
            </w:pPr>
          </w:p>
        </w:tc>
      </w:tr>
      <w:tr w:rsidR="00BF42CB" w:rsidRPr="008728DF" w14:paraId="67B0AEB6" w14:textId="77777777" w:rsidTr="00BF42CB">
        <w:tc>
          <w:tcPr>
            <w:tcW w:w="5000" w:type="pct"/>
            <w:gridSpan w:val="10"/>
            <w:tcBorders>
              <w:top w:val="single" w:sz="6" w:space="0" w:color="auto"/>
            </w:tcBorders>
            <w:shd w:val="clear" w:color="auto" w:fill="auto"/>
          </w:tcPr>
          <w:p w14:paraId="2DA32AE0" w14:textId="77777777" w:rsidR="00BF42CB" w:rsidRPr="00456758" w:rsidRDefault="00BF42CB" w:rsidP="00BF42CB">
            <w:pPr>
              <w:tabs>
                <w:tab w:val="num" w:pos="1134"/>
              </w:tabs>
              <w:jc w:val="both"/>
              <w:rPr>
                <w:rFonts w:eastAsia="MS Mincho"/>
                <w:i/>
                <w:lang w:eastAsia="ja-JP"/>
              </w:rPr>
            </w:pPr>
            <w:r>
              <w:t>Positive a</w:t>
            </w:r>
            <w:r w:rsidRPr="00970DDC">
              <w:t xml:space="preserve">ssessment by CEN Consultant </w:t>
            </w:r>
            <w:r>
              <w:t>provided.</w:t>
            </w:r>
          </w:p>
        </w:tc>
      </w:tr>
      <w:tr w:rsidR="00BF42CB" w:rsidRPr="008728DF" w14:paraId="1BF76DE0" w14:textId="77777777" w:rsidTr="00BF42CB">
        <w:trPr>
          <w:trHeight w:val="160"/>
        </w:trPr>
        <w:tc>
          <w:tcPr>
            <w:tcW w:w="5000" w:type="pct"/>
            <w:gridSpan w:val="10"/>
            <w:shd w:val="clear" w:color="auto" w:fill="auto"/>
          </w:tcPr>
          <w:p w14:paraId="002B6612" w14:textId="77777777" w:rsidR="00BF42CB" w:rsidRPr="00527B86" w:rsidRDefault="00BF42CB" w:rsidP="00BF42CB">
            <w:r w:rsidRPr="00DC518F">
              <w:t xml:space="preserve">Enquiry draft </w:t>
            </w:r>
            <w:r w:rsidR="00822A36" w:rsidRPr="00DC518F">
              <w:t xml:space="preserve">not </w:t>
            </w:r>
            <w:r w:rsidRPr="00DC518F">
              <w:t>discussed by STD’s WG</w:t>
            </w:r>
            <w:r w:rsidRPr="00527B86">
              <w:t xml:space="preserve"> </w:t>
            </w:r>
          </w:p>
        </w:tc>
      </w:tr>
      <w:tr w:rsidR="00BF42CB" w:rsidRPr="008728DF" w14:paraId="4C33BB5E" w14:textId="77777777" w:rsidTr="00BF42CB">
        <w:trPr>
          <w:trHeight w:val="160"/>
        </w:trPr>
        <w:tc>
          <w:tcPr>
            <w:tcW w:w="5000" w:type="pct"/>
            <w:gridSpan w:val="10"/>
            <w:shd w:val="clear" w:color="auto" w:fill="auto"/>
          </w:tcPr>
          <w:p w14:paraId="7E3ED9BA" w14:textId="77777777" w:rsidR="00BF42CB" w:rsidRPr="008728DF" w:rsidRDefault="00BF42CB" w:rsidP="00BF42CB">
            <w:pPr>
              <w:rPr>
                <w:b/>
                <w:iCs/>
              </w:rPr>
            </w:pPr>
            <w:r w:rsidRPr="008728DF">
              <w:rPr>
                <w:b/>
                <w:iCs/>
              </w:rPr>
              <w:t>Comments from members of the Joint Meeting</w:t>
            </w:r>
            <w:r w:rsidRPr="008728DF">
              <w:rPr>
                <w:b/>
              </w:rPr>
              <w:t>:</w:t>
            </w:r>
          </w:p>
        </w:tc>
      </w:tr>
      <w:tr w:rsidR="00BF42CB" w:rsidRPr="008728DF" w14:paraId="01030BB9" w14:textId="77777777" w:rsidTr="00BF42CB">
        <w:tc>
          <w:tcPr>
            <w:tcW w:w="304" w:type="pct"/>
            <w:shd w:val="clear" w:color="auto" w:fill="auto"/>
            <w:tcMar>
              <w:top w:w="57" w:type="dxa"/>
              <w:bottom w:w="57" w:type="dxa"/>
            </w:tcMar>
          </w:tcPr>
          <w:p w14:paraId="77A7D64B" w14:textId="77777777" w:rsidR="00BF42CB" w:rsidRPr="008728DF" w:rsidRDefault="00BF42CB" w:rsidP="00BF42CB">
            <w:pPr>
              <w:jc w:val="center"/>
            </w:pPr>
            <w:r w:rsidRPr="008728DF">
              <w:t>Country</w:t>
            </w:r>
          </w:p>
        </w:tc>
        <w:tc>
          <w:tcPr>
            <w:tcW w:w="407" w:type="pct"/>
            <w:gridSpan w:val="2"/>
            <w:shd w:val="clear" w:color="auto" w:fill="auto"/>
            <w:tcMar>
              <w:top w:w="57" w:type="dxa"/>
              <w:bottom w:w="57" w:type="dxa"/>
            </w:tcMar>
          </w:tcPr>
          <w:p w14:paraId="7CD4F095" w14:textId="77777777" w:rsidR="00BF42CB" w:rsidRPr="008728DF" w:rsidRDefault="00BF42CB" w:rsidP="00BF42CB">
            <w:pPr>
              <w:jc w:val="center"/>
            </w:pPr>
            <w:r w:rsidRPr="008728DF">
              <w:t>Clause No.</w:t>
            </w:r>
          </w:p>
        </w:tc>
        <w:tc>
          <w:tcPr>
            <w:tcW w:w="1779" w:type="pct"/>
            <w:gridSpan w:val="3"/>
            <w:shd w:val="clear" w:color="auto" w:fill="auto"/>
            <w:tcMar>
              <w:top w:w="57" w:type="dxa"/>
              <w:bottom w:w="57" w:type="dxa"/>
            </w:tcMar>
          </w:tcPr>
          <w:p w14:paraId="101E6F5B" w14:textId="77777777" w:rsidR="00BF42CB" w:rsidRPr="008728DF" w:rsidRDefault="00BF42CB" w:rsidP="00BF42CB">
            <w:pPr>
              <w:jc w:val="center"/>
            </w:pPr>
            <w:r w:rsidRPr="008728DF">
              <w:t xml:space="preserve">Comment (justification for change) </w:t>
            </w:r>
          </w:p>
        </w:tc>
        <w:tc>
          <w:tcPr>
            <w:tcW w:w="762" w:type="pct"/>
            <w:gridSpan w:val="2"/>
            <w:shd w:val="clear" w:color="auto" w:fill="auto"/>
            <w:tcMar>
              <w:top w:w="57" w:type="dxa"/>
              <w:bottom w:w="57" w:type="dxa"/>
            </w:tcMar>
          </w:tcPr>
          <w:p w14:paraId="7AA2A6D5" w14:textId="77777777" w:rsidR="00BF42CB" w:rsidRPr="008728DF" w:rsidRDefault="00BF42CB" w:rsidP="00BF42CB">
            <w:pPr>
              <w:jc w:val="center"/>
            </w:pPr>
            <w:r w:rsidRPr="008728DF">
              <w:t xml:space="preserve">Proposed change </w:t>
            </w:r>
          </w:p>
        </w:tc>
        <w:tc>
          <w:tcPr>
            <w:tcW w:w="875" w:type="pct"/>
            <w:shd w:val="clear" w:color="auto" w:fill="auto"/>
            <w:tcMar>
              <w:top w:w="57" w:type="dxa"/>
              <w:bottom w:w="57" w:type="dxa"/>
            </w:tcMar>
          </w:tcPr>
          <w:p w14:paraId="4CE74319" w14:textId="77777777" w:rsidR="00BF42CB" w:rsidRPr="008728DF" w:rsidRDefault="00BF42CB" w:rsidP="00BF42CB">
            <w:pPr>
              <w:jc w:val="center"/>
            </w:pPr>
            <w:r w:rsidRPr="008728DF">
              <w:t xml:space="preserve">Comment from </w:t>
            </w:r>
            <w:r>
              <w:t>CEN Consultant</w:t>
            </w:r>
          </w:p>
        </w:tc>
        <w:tc>
          <w:tcPr>
            <w:tcW w:w="873" w:type="pct"/>
            <w:shd w:val="clear" w:color="auto" w:fill="auto"/>
          </w:tcPr>
          <w:p w14:paraId="5F05EA86" w14:textId="77777777" w:rsidR="00BF42CB" w:rsidRPr="008728DF" w:rsidRDefault="00BF42CB" w:rsidP="00BF42CB">
            <w:pPr>
              <w:jc w:val="center"/>
            </w:pPr>
            <w:r w:rsidRPr="008728DF">
              <w:t>Comment from WG Standards</w:t>
            </w:r>
          </w:p>
        </w:tc>
      </w:tr>
      <w:tr w:rsidR="00BF42CB" w:rsidRPr="008728DF" w14:paraId="52E2B53A" w14:textId="77777777" w:rsidTr="00BF42CB">
        <w:tc>
          <w:tcPr>
            <w:tcW w:w="304" w:type="pct"/>
            <w:shd w:val="clear" w:color="auto" w:fill="auto"/>
            <w:tcMar>
              <w:top w:w="57" w:type="dxa"/>
              <w:bottom w:w="57" w:type="dxa"/>
            </w:tcMar>
          </w:tcPr>
          <w:p w14:paraId="6CE5610A" w14:textId="77777777" w:rsidR="00BF42CB" w:rsidRPr="008728DF" w:rsidRDefault="00BF42CB" w:rsidP="00BF42CB">
            <w:pPr>
              <w:spacing w:line="240" w:lineRule="auto"/>
              <w:jc w:val="center"/>
              <w:rPr>
                <w:bCs/>
              </w:rPr>
            </w:pPr>
          </w:p>
        </w:tc>
        <w:tc>
          <w:tcPr>
            <w:tcW w:w="407" w:type="pct"/>
            <w:gridSpan w:val="2"/>
            <w:shd w:val="clear" w:color="auto" w:fill="auto"/>
            <w:tcMar>
              <w:top w:w="57" w:type="dxa"/>
              <w:bottom w:w="57" w:type="dxa"/>
            </w:tcMar>
          </w:tcPr>
          <w:p w14:paraId="36C8BC9D" w14:textId="77777777" w:rsidR="00BF42CB" w:rsidRPr="008728DF" w:rsidRDefault="00BF42CB" w:rsidP="00BF42CB">
            <w:pPr>
              <w:spacing w:line="240" w:lineRule="auto"/>
              <w:rPr>
                <w:bCs/>
              </w:rPr>
            </w:pPr>
          </w:p>
        </w:tc>
        <w:tc>
          <w:tcPr>
            <w:tcW w:w="1779" w:type="pct"/>
            <w:gridSpan w:val="3"/>
            <w:shd w:val="clear" w:color="auto" w:fill="auto"/>
            <w:tcMar>
              <w:top w:w="57" w:type="dxa"/>
              <w:bottom w:w="57" w:type="dxa"/>
            </w:tcMar>
          </w:tcPr>
          <w:p w14:paraId="4DF89B57" w14:textId="77777777" w:rsidR="00BF42CB" w:rsidRPr="008728DF" w:rsidRDefault="00BF42CB" w:rsidP="00BF42CB">
            <w:pPr>
              <w:tabs>
                <w:tab w:val="left" w:pos="6663"/>
              </w:tabs>
              <w:spacing w:line="240" w:lineRule="auto"/>
              <w:rPr>
                <w:bCs/>
              </w:rPr>
            </w:pPr>
          </w:p>
        </w:tc>
        <w:tc>
          <w:tcPr>
            <w:tcW w:w="762" w:type="pct"/>
            <w:gridSpan w:val="2"/>
            <w:shd w:val="clear" w:color="auto" w:fill="auto"/>
            <w:tcMar>
              <w:top w:w="57" w:type="dxa"/>
              <w:bottom w:w="57" w:type="dxa"/>
            </w:tcMar>
          </w:tcPr>
          <w:p w14:paraId="556C3D4F" w14:textId="77777777" w:rsidR="00BF42CB" w:rsidRPr="008728DF" w:rsidRDefault="00BF42CB" w:rsidP="00BF42CB">
            <w:pPr>
              <w:spacing w:line="240" w:lineRule="auto"/>
              <w:rPr>
                <w:bCs/>
              </w:rPr>
            </w:pPr>
          </w:p>
        </w:tc>
        <w:tc>
          <w:tcPr>
            <w:tcW w:w="875" w:type="pct"/>
            <w:shd w:val="clear" w:color="auto" w:fill="auto"/>
            <w:tcMar>
              <w:top w:w="57" w:type="dxa"/>
              <w:bottom w:w="57" w:type="dxa"/>
            </w:tcMar>
          </w:tcPr>
          <w:p w14:paraId="3478DE56" w14:textId="77777777" w:rsidR="00BF42CB" w:rsidRPr="008728DF" w:rsidRDefault="00BF42CB" w:rsidP="00BF42CB">
            <w:pPr>
              <w:spacing w:line="240" w:lineRule="auto"/>
              <w:rPr>
                <w:bCs/>
              </w:rPr>
            </w:pPr>
          </w:p>
        </w:tc>
        <w:tc>
          <w:tcPr>
            <w:tcW w:w="873" w:type="pct"/>
            <w:shd w:val="clear" w:color="auto" w:fill="auto"/>
            <w:tcMar>
              <w:top w:w="57" w:type="dxa"/>
              <w:bottom w:w="57" w:type="dxa"/>
            </w:tcMar>
          </w:tcPr>
          <w:p w14:paraId="1BF64C88" w14:textId="77777777" w:rsidR="00BF42CB" w:rsidRPr="008728DF" w:rsidRDefault="00BF42CB" w:rsidP="00BF42CB">
            <w:pPr>
              <w:spacing w:line="240" w:lineRule="auto"/>
              <w:rPr>
                <w:bCs/>
              </w:rPr>
            </w:pPr>
          </w:p>
        </w:tc>
      </w:tr>
      <w:tr w:rsidR="00583E23" w:rsidRPr="008728DF" w14:paraId="3FAB9B7C" w14:textId="77777777" w:rsidTr="00BF42CB">
        <w:tc>
          <w:tcPr>
            <w:tcW w:w="304" w:type="pct"/>
            <w:shd w:val="clear" w:color="auto" w:fill="auto"/>
            <w:tcMar>
              <w:top w:w="57" w:type="dxa"/>
              <w:bottom w:w="57" w:type="dxa"/>
            </w:tcMar>
          </w:tcPr>
          <w:p w14:paraId="5E4F5845" w14:textId="2E3235D0" w:rsidR="00583E23" w:rsidRPr="008728DF" w:rsidRDefault="00583E23" w:rsidP="00583E23">
            <w:pPr>
              <w:spacing w:line="240" w:lineRule="auto"/>
              <w:jc w:val="center"/>
              <w:rPr>
                <w:bCs/>
              </w:rPr>
            </w:pPr>
            <w:r>
              <w:rPr>
                <w:bCs/>
              </w:rPr>
              <w:t>UK</w:t>
            </w:r>
          </w:p>
        </w:tc>
        <w:tc>
          <w:tcPr>
            <w:tcW w:w="407" w:type="pct"/>
            <w:gridSpan w:val="2"/>
            <w:shd w:val="clear" w:color="auto" w:fill="auto"/>
            <w:tcMar>
              <w:top w:w="57" w:type="dxa"/>
              <w:bottom w:w="57" w:type="dxa"/>
            </w:tcMar>
          </w:tcPr>
          <w:p w14:paraId="24FA45FB" w14:textId="482E768D" w:rsidR="00583E23" w:rsidRPr="008728DF" w:rsidRDefault="00583E23" w:rsidP="00583E23">
            <w:pPr>
              <w:spacing w:line="240" w:lineRule="auto"/>
              <w:rPr>
                <w:bCs/>
              </w:rPr>
            </w:pPr>
          </w:p>
        </w:tc>
        <w:tc>
          <w:tcPr>
            <w:tcW w:w="1779" w:type="pct"/>
            <w:gridSpan w:val="3"/>
            <w:shd w:val="clear" w:color="auto" w:fill="auto"/>
            <w:tcMar>
              <w:top w:w="57" w:type="dxa"/>
              <w:bottom w:w="57" w:type="dxa"/>
            </w:tcMar>
          </w:tcPr>
          <w:p w14:paraId="305B6BC7" w14:textId="574742F4" w:rsidR="00583E23" w:rsidRPr="00835E14" w:rsidRDefault="00583E23" w:rsidP="00583E23">
            <w:pPr>
              <w:tabs>
                <w:tab w:val="left" w:pos="6663"/>
              </w:tabs>
              <w:spacing w:line="240" w:lineRule="auto"/>
              <w:rPr>
                <w:bCs/>
              </w:rPr>
            </w:pPr>
            <w:r>
              <w:rPr>
                <w:bCs/>
              </w:rPr>
              <w:t>No comment: UK comments from the Joint Meeting of March 2017 withdrawn</w:t>
            </w:r>
          </w:p>
        </w:tc>
        <w:tc>
          <w:tcPr>
            <w:tcW w:w="762" w:type="pct"/>
            <w:gridSpan w:val="2"/>
            <w:shd w:val="clear" w:color="auto" w:fill="auto"/>
            <w:tcMar>
              <w:top w:w="57" w:type="dxa"/>
              <w:bottom w:w="57" w:type="dxa"/>
            </w:tcMar>
          </w:tcPr>
          <w:p w14:paraId="3E42709C" w14:textId="3E838A7A" w:rsidR="00583E23" w:rsidRPr="00835E14" w:rsidRDefault="00583E23" w:rsidP="00583E23">
            <w:pPr>
              <w:spacing w:line="240" w:lineRule="auto"/>
              <w:rPr>
                <w:bCs/>
              </w:rPr>
            </w:pPr>
          </w:p>
        </w:tc>
        <w:tc>
          <w:tcPr>
            <w:tcW w:w="875" w:type="pct"/>
            <w:shd w:val="clear" w:color="auto" w:fill="auto"/>
            <w:tcMar>
              <w:top w:w="57" w:type="dxa"/>
              <w:bottom w:w="57" w:type="dxa"/>
            </w:tcMar>
          </w:tcPr>
          <w:p w14:paraId="15E6D6CF" w14:textId="77777777" w:rsidR="00583E23" w:rsidRPr="008728DF" w:rsidRDefault="00583E23" w:rsidP="00583E23">
            <w:pPr>
              <w:spacing w:line="240" w:lineRule="auto"/>
              <w:rPr>
                <w:bCs/>
              </w:rPr>
            </w:pPr>
          </w:p>
        </w:tc>
        <w:tc>
          <w:tcPr>
            <w:tcW w:w="873" w:type="pct"/>
            <w:shd w:val="clear" w:color="auto" w:fill="auto"/>
            <w:tcMar>
              <w:top w:w="57" w:type="dxa"/>
              <w:bottom w:w="57" w:type="dxa"/>
            </w:tcMar>
          </w:tcPr>
          <w:p w14:paraId="53CB7746" w14:textId="77777777" w:rsidR="00583E23" w:rsidRPr="008728DF" w:rsidRDefault="00583E23" w:rsidP="00583E23">
            <w:pPr>
              <w:spacing w:line="240" w:lineRule="auto"/>
              <w:rPr>
                <w:bCs/>
              </w:rPr>
            </w:pPr>
          </w:p>
        </w:tc>
      </w:tr>
      <w:tr w:rsidR="00583E23" w:rsidRPr="008728DF" w14:paraId="36C147B4" w14:textId="77777777" w:rsidTr="00BF42CB">
        <w:tc>
          <w:tcPr>
            <w:tcW w:w="304" w:type="pct"/>
            <w:tcBorders>
              <w:bottom w:val="single" w:sz="12" w:space="0" w:color="auto"/>
            </w:tcBorders>
            <w:shd w:val="clear" w:color="auto" w:fill="auto"/>
            <w:tcMar>
              <w:top w:w="57" w:type="dxa"/>
              <w:bottom w:w="57" w:type="dxa"/>
            </w:tcMar>
          </w:tcPr>
          <w:p w14:paraId="3578C2D5" w14:textId="57644774" w:rsidR="00583E23" w:rsidRPr="008728DF" w:rsidRDefault="00583E23" w:rsidP="00583E23">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74D73699" w14:textId="3D1624E0" w:rsidR="00583E23" w:rsidRPr="008728DF" w:rsidRDefault="00583E23" w:rsidP="00583E23">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583E23" w:rsidRPr="00835E14" w:rsidRDefault="00583E23" w:rsidP="00583E23">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5A7F67E" w14:textId="0B4B6154" w:rsidR="00583E23" w:rsidRPr="00835E14" w:rsidRDefault="00583E23" w:rsidP="00583E23">
            <w:pPr>
              <w:spacing w:line="240" w:lineRule="auto"/>
              <w:rPr>
                <w:bCs/>
              </w:rPr>
            </w:pPr>
          </w:p>
        </w:tc>
        <w:tc>
          <w:tcPr>
            <w:tcW w:w="875" w:type="pct"/>
            <w:tcBorders>
              <w:bottom w:val="single" w:sz="12" w:space="0" w:color="auto"/>
            </w:tcBorders>
            <w:shd w:val="clear" w:color="auto" w:fill="auto"/>
            <w:tcMar>
              <w:top w:w="57" w:type="dxa"/>
              <w:bottom w:w="57" w:type="dxa"/>
            </w:tcMar>
          </w:tcPr>
          <w:p w14:paraId="07A81053" w14:textId="77777777" w:rsidR="00583E23" w:rsidRPr="008728DF" w:rsidRDefault="00583E23" w:rsidP="00583E23">
            <w:pPr>
              <w:spacing w:line="240" w:lineRule="auto"/>
              <w:rPr>
                <w:bCs/>
              </w:rPr>
            </w:pPr>
          </w:p>
        </w:tc>
        <w:tc>
          <w:tcPr>
            <w:tcW w:w="873" w:type="pct"/>
            <w:tcBorders>
              <w:bottom w:val="single" w:sz="12" w:space="0" w:color="auto"/>
            </w:tcBorders>
            <w:shd w:val="clear" w:color="auto" w:fill="auto"/>
            <w:tcMar>
              <w:top w:w="57" w:type="dxa"/>
              <w:bottom w:w="57" w:type="dxa"/>
            </w:tcMar>
          </w:tcPr>
          <w:p w14:paraId="5586FDBE" w14:textId="77777777" w:rsidR="00583E23" w:rsidRPr="008728DF" w:rsidRDefault="00583E23" w:rsidP="00583E23">
            <w:pPr>
              <w:spacing w:line="240" w:lineRule="auto"/>
              <w:rPr>
                <w:bCs/>
              </w:rPr>
            </w:pPr>
          </w:p>
        </w:tc>
      </w:tr>
      <w:tr w:rsidR="00583E23" w:rsidRPr="008728DF"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583E23" w:rsidRPr="008728DF" w:rsidRDefault="00583E23" w:rsidP="00583E23">
            <w:pPr>
              <w:rPr>
                <w:b/>
                <w:bCs/>
              </w:rPr>
            </w:pPr>
            <w:r w:rsidRPr="008728DF">
              <w:rPr>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583E23" w:rsidRPr="003D09E3" w:rsidRDefault="00583E23" w:rsidP="00583E23">
            <w:pPr>
              <w:keepLines/>
              <w:jc w:val="center"/>
              <w:rPr>
                <w:b/>
                <w:bCs/>
              </w:rPr>
            </w:pPr>
            <w:r w:rsidRPr="003D09E3">
              <w:rPr>
                <w:b/>
                <w:bCs/>
                <w:highlight w:val="yellow"/>
              </w:rPr>
              <w:t>Accepted</w:t>
            </w:r>
          </w:p>
          <w:p w14:paraId="1AF88EF5" w14:textId="77777777" w:rsidR="00583E23" w:rsidRPr="008728DF" w:rsidRDefault="00583E23" w:rsidP="00583E23">
            <w:pPr>
              <w:keepLines/>
              <w:jc w:val="center"/>
              <w:rPr>
                <w:bCs/>
              </w:rPr>
            </w:pPr>
            <w:r w:rsidRPr="008728DF">
              <w:rPr>
                <w:bCs/>
              </w:rPr>
              <w:t>Refused</w:t>
            </w:r>
          </w:p>
          <w:p w14:paraId="4C91056D" w14:textId="77777777" w:rsidR="00583E23" w:rsidRPr="008728DF" w:rsidRDefault="00583E23" w:rsidP="00583E23">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65186D1" w14:textId="77777777" w:rsidR="00583E23" w:rsidRDefault="00583E23" w:rsidP="00583E23">
            <w:pPr>
              <w:keepLines/>
              <w:tabs>
                <w:tab w:val="left" w:pos="6663"/>
              </w:tabs>
              <w:jc w:val="center"/>
              <w:rPr>
                <w:bCs/>
              </w:rPr>
            </w:pPr>
            <w:r w:rsidRPr="008728DF">
              <w:rPr>
                <w:bCs/>
              </w:rPr>
              <w:t>Comments</w:t>
            </w:r>
          </w:p>
          <w:p w14:paraId="4F62B5D3" w14:textId="77777777" w:rsidR="00DF34F6" w:rsidRDefault="00DF34F6" w:rsidP="00DF34F6">
            <w:pPr>
              <w:keepLines/>
              <w:tabs>
                <w:tab w:val="left" w:pos="6663"/>
              </w:tabs>
              <w:rPr>
                <w:bCs/>
              </w:rPr>
            </w:pPr>
            <w:r>
              <w:rPr>
                <w:bCs/>
              </w:rPr>
              <w:t>Note: the applicable paragraphs for EN 13807:2003 should be amended by replacing ‘6.8.3.2.26’ with ‘6.8.3.2.28’</w:t>
            </w:r>
          </w:p>
          <w:p w14:paraId="18E62F14" w14:textId="77777777" w:rsidR="00AD22A5" w:rsidRDefault="00AD22A5" w:rsidP="00DF34F6">
            <w:pPr>
              <w:keepLines/>
              <w:tabs>
                <w:tab w:val="left" w:pos="6663"/>
              </w:tabs>
              <w:rPr>
                <w:bCs/>
              </w:rPr>
            </w:pPr>
          </w:p>
          <w:p w14:paraId="7289F7D1" w14:textId="25781449" w:rsidR="00AD22A5" w:rsidRPr="008728DF" w:rsidRDefault="00AD22A5" w:rsidP="00DF34F6">
            <w:pPr>
              <w:keepLines/>
              <w:tabs>
                <w:tab w:val="left" w:pos="6663"/>
              </w:tabs>
              <w:rPr>
                <w:bCs/>
              </w:rPr>
            </w:pP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83"/>
              <w:gridCol w:w="2160"/>
              <w:gridCol w:w="2152"/>
            </w:tblGrid>
            <w:tr w:rsidR="00583E23" w:rsidRPr="002212B1" w14:paraId="002A8A09" w14:textId="77777777" w:rsidTr="00583E23">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583E23" w:rsidRPr="008728DF" w:rsidRDefault="00583E23" w:rsidP="00583E23">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FB1A02A" w14:textId="77777777" w:rsidR="00583E23" w:rsidRPr="002212B1" w:rsidRDefault="00583E23" w:rsidP="00583E23">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0C5A52E3" w14:textId="77777777" w:rsidR="00583E23" w:rsidRPr="002212B1" w:rsidRDefault="00583E23" w:rsidP="00583E23">
                  <w:pPr>
                    <w:keepLines/>
                    <w:tabs>
                      <w:tab w:val="left" w:pos="6663"/>
                    </w:tabs>
                    <w:rPr>
                      <w:bCs/>
                    </w:rPr>
                  </w:pPr>
                  <w:r w:rsidRPr="002212B1">
                    <w:rPr>
                      <w:bCs/>
                    </w:rPr>
                    <w:t>Latest date for withdrawal of existing type approvals</w:t>
                  </w:r>
                </w:p>
              </w:tc>
            </w:tr>
            <w:tr w:rsidR="00583E23" w:rsidRPr="009A04C5" w14:paraId="79F5FE57" w14:textId="77777777" w:rsidTr="00583E23">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77777777" w:rsidR="00583E23" w:rsidRPr="008728DF" w:rsidRDefault="00583E23" w:rsidP="00583E23">
                  <w:pPr>
                    <w:jc w:val="center"/>
                    <w:rPr>
                      <w:bCs/>
                    </w:rPr>
                  </w:pPr>
                  <w:r>
                    <w:rPr>
                      <w:bCs/>
                    </w:rPr>
                    <w:t>EN 13807:2003</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06A72C4B" w14:textId="77777777" w:rsidR="00583E23" w:rsidRPr="00F0176C" w:rsidRDefault="00583E23" w:rsidP="00583E23">
                  <w:pPr>
                    <w:suppressAutoHyphens w:val="0"/>
                    <w:autoSpaceDE w:val="0"/>
                    <w:autoSpaceDN w:val="0"/>
                    <w:adjustRightInd w:val="0"/>
                    <w:spacing w:line="240" w:lineRule="auto"/>
                    <w:jc w:val="center"/>
                    <w:rPr>
                      <w:bCs/>
                    </w:rPr>
                  </w:pPr>
                  <w:r>
                    <w:rPr>
                      <w:bCs/>
                    </w:rPr>
                    <w:t>Between 1 January 2005 and 31 December 2020</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65AF1AB" w14:textId="77777777" w:rsidR="00583E23" w:rsidRPr="009A04C5" w:rsidRDefault="00583E23" w:rsidP="00583E23">
                  <w:pPr>
                    <w:suppressAutoHyphens w:val="0"/>
                    <w:autoSpaceDE w:val="0"/>
                    <w:autoSpaceDN w:val="0"/>
                    <w:adjustRightInd w:val="0"/>
                    <w:spacing w:line="240" w:lineRule="auto"/>
                    <w:jc w:val="center"/>
                    <w:rPr>
                      <w:bCs/>
                      <w:highlight w:val="yellow"/>
                    </w:rPr>
                  </w:pPr>
                </w:p>
              </w:tc>
            </w:tr>
            <w:tr w:rsidR="00583E23" w:rsidRPr="009A04C5" w14:paraId="0CC581DD" w14:textId="77777777" w:rsidTr="00583E23">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66C61C4E" w:rsidR="00583E23" w:rsidRPr="008728DF" w:rsidRDefault="00583E23" w:rsidP="00583E23">
                  <w:pPr>
                    <w:jc w:val="center"/>
                    <w:rPr>
                      <w:bCs/>
                    </w:rPr>
                  </w:pPr>
                  <w:r>
                    <w:rPr>
                      <w:bCs/>
                    </w:rPr>
                    <w:t>EN 13807:2017</w:t>
                  </w: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310C10AC" w14:textId="77777777" w:rsidR="00583E23" w:rsidRPr="00F0176C" w:rsidRDefault="00583E23" w:rsidP="00583E23">
                  <w:pPr>
                    <w:keepNext/>
                    <w:ind w:hanging="22"/>
                    <w:jc w:val="center"/>
                    <w:rPr>
                      <w:bCs/>
                    </w:rPr>
                  </w:pPr>
                  <w:r>
                    <w:rPr>
                      <w:bCs/>
                    </w:rPr>
                    <w:t>Until further notice</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36E86708" w14:textId="77777777" w:rsidR="00583E23" w:rsidRPr="009A04C5" w:rsidRDefault="00583E23" w:rsidP="00583E23">
                  <w:pPr>
                    <w:keepNext/>
                    <w:ind w:hanging="22"/>
                    <w:jc w:val="center"/>
                    <w:rPr>
                      <w:bCs/>
                      <w:highlight w:val="yellow"/>
                    </w:rPr>
                  </w:pPr>
                </w:p>
              </w:tc>
            </w:tr>
            <w:tr w:rsidR="00583E23" w:rsidRPr="002212B1" w14:paraId="3EEA7D72" w14:textId="77777777" w:rsidTr="00583E23">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77777777" w:rsidR="00583E23" w:rsidRPr="00DC518F" w:rsidRDefault="00583E23" w:rsidP="00583E23">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5FEA6C14" w14:textId="77777777" w:rsidR="00583E23" w:rsidRPr="008728DF" w:rsidRDefault="00583E23" w:rsidP="00583E23">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F4115B4" w14:textId="77777777" w:rsidR="00583E23" w:rsidRPr="002212B1" w:rsidRDefault="00583E23" w:rsidP="00583E23">
                  <w:pPr>
                    <w:keepLines/>
                    <w:tabs>
                      <w:tab w:val="left" w:pos="6663"/>
                    </w:tabs>
                    <w:jc w:val="center"/>
                    <w:rPr>
                      <w:bCs/>
                    </w:rPr>
                  </w:pPr>
                </w:p>
              </w:tc>
            </w:tr>
          </w:tbl>
          <w:p w14:paraId="31F5093C" w14:textId="02642464" w:rsidR="00583E23" w:rsidRPr="00DD5F9C" w:rsidRDefault="00583E23" w:rsidP="00583E23">
            <w:pPr>
              <w:keepLines/>
              <w:tabs>
                <w:tab w:val="left" w:pos="6663"/>
              </w:tabs>
              <w:rPr>
                <w:bCs/>
              </w:rPr>
            </w:pPr>
          </w:p>
        </w:tc>
      </w:tr>
    </w:tbl>
    <w:p w14:paraId="6B3E00A6" w14:textId="62A1F89A" w:rsidR="000D2218" w:rsidRPr="00BE1D12" w:rsidRDefault="00BE1D12" w:rsidP="000D2218">
      <w:pPr>
        <w:pStyle w:val="H1G"/>
        <w:tabs>
          <w:tab w:val="clear" w:pos="851"/>
        </w:tabs>
        <w:ind w:left="567" w:hanging="567"/>
        <w:rPr>
          <w:b w:val="0"/>
          <w:sz w:val="20"/>
        </w:rPr>
      </w:pPr>
      <w:r w:rsidRPr="00BE1D12">
        <w:rPr>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6"/>
        <w:gridCol w:w="1012"/>
        <w:gridCol w:w="28"/>
        <w:gridCol w:w="1076"/>
        <w:gridCol w:w="3450"/>
        <w:gridCol w:w="26"/>
        <w:gridCol w:w="1927"/>
        <w:gridCol w:w="20"/>
        <w:gridCol w:w="2236"/>
        <w:gridCol w:w="2226"/>
      </w:tblGrid>
      <w:tr w:rsidR="000D2218" w:rsidRPr="008728DF" w14:paraId="7F6717E6" w14:textId="77777777" w:rsidTr="00526044">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14:paraId="44ABC17D" w14:textId="77777777" w:rsidR="000D2218" w:rsidRPr="005703F3" w:rsidRDefault="000D2218" w:rsidP="00526044">
            <w:pPr>
              <w:jc w:val="center"/>
              <w:rPr>
                <w:iCs/>
                <w:lang w:val="es-ES"/>
              </w:rPr>
            </w:pPr>
            <w:r>
              <w:rPr>
                <w:b/>
                <w:spacing w:val="-3"/>
                <w:lang w:val="es-ES"/>
              </w:rPr>
              <w:t>FprEN ISO/FDIS 15996:2017</w:t>
            </w:r>
            <w:r w:rsidRPr="005703F3">
              <w:rPr>
                <w:b/>
                <w:spacing w:val="-3"/>
                <w:lang w:val="es-ES"/>
              </w:rPr>
              <w:t xml:space="preserve"> </w:t>
            </w:r>
          </w:p>
        </w:tc>
        <w:tc>
          <w:tcPr>
            <w:tcW w:w="1782" w:type="pct"/>
            <w:gridSpan w:val="3"/>
            <w:vMerge w:val="restart"/>
            <w:tcBorders>
              <w:top w:val="single" w:sz="12" w:space="0" w:color="auto"/>
            </w:tcBorders>
            <w:shd w:val="clear" w:color="auto" w:fill="F3F3F3"/>
            <w:tcMar>
              <w:top w:w="28" w:type="dxa"/>
              <w:bottom w:w="28" w:type="dxa"/>
            </w:tcMar>
          </w:tcPr>
          <w:p w14:paraId="0C2AA285" w14:textId="77777777" w:rsidR="000D2218" w:rsidRPr="00715924" w:rsidRDefault="000D2218" w:rsidP="00526044">
            <w:pPr>
              <w:jc w:val="center"/>
              <w:rPr>
                <w:b/>
                <w:iCs/>
              </w:rPr>
            </w:pPr>
            <w:r w:rsidRPr="003D09E3">
              <w:rPr>
                <w:b/>
                <w:noProof/>
              </w:rPr>
              <w:t>Gas cylinders - Residual pressure valves - Specification and type testing of cylinder valves incorporating residual pressure devices (ISO/FDIS 15996:2017</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5703F3" w:rsidRDefault="000D2218" w:rsidP="00526044">
            <w:pPr>
              <w:pStyle w:val="NoteHead"/>
              <w:spacing w:before="0" w:after="0"/>
              <w:rPr>
                <w:rFonts w:eastAsia="Batang"/>
                <w:bCs/>
                <w:smallCaps w:val="0"/>
                <w:sz w:val="20"/>
              </w:rPr>
            </w:pPr>
            <w:r w:rsidRPr="005703F3">
              <w:rPr>
                <w:bCs/>
                <w:smallCaps w:val="0"/>
                <w:sz w:val="20"/>
              </w:rPr>
              <w:t>Where to refer in RID/ADR</w:t>
            </w:r>
          </w:p>
          <w:p w14:paraId="30F0E416" w14:textId="464D8CBD" w:rsidR="000D2218" w:rsidRPr="005703F3" w:rsidRDefault="000D2218" w:rsidP="001323C4">
            <w:pPr>
              <w:jc w:val="center"/>
            </w:pPr>
            <w:r w:rsidRPr="00DC518F">
              <w:rPr>
                <w:rFonts w:ascii="(Asiatische Schriftart verwende" w:hAnsi="(Asiatische Schriftart verwende"/>
                <w:b/>
              </w:rPr>
              <w:t>P200</w:t>
            </w:r>
            <w:r>
              <w:rPr>
                <w:rFonts w:ascii="(Asiatische Schriftart verwende" w:hAnsi="(Asiatische Schriftart verwende"/>
                <w:b/>
              </w:rPr>
              <w:t xml:space="preserve"> (10) va </w:t>
            </w:r>
            <w:r w:rsidRPr="00DC518F">
              <w:rPr>
                <w:rFonts w:ascii="(Asiatische Schriftart verwende" w:hAnsi="(Asiatische Schriftart verwende"/>
                <w:b/>
              </w:rPr>
              <w:t xml:space="preserve"> </w:t>
            </w:r>
          </w:p>
        </w:tc>
        <w:tc>
          <w:tcPr>
            <w:tcW w:w="1754" w:type="pct"/>
            <w:gridSpan w:val="3"/>
            <w:vMerge w:val="restart"/>
            <w:tcBorders>
              <w:top w:val="single" w:sz="12" w:space="0" w:color="auto"/>
            </w:tcBorders>
            <w:shd w:val="clear" w:color="auto" w:fill="F3F3F3"/>
            <w:tcMar>
              <w:top w:w="28" w:type="dxa"/>
              <w:bottom w:w="28" w:type="dxa"/>
            </w:tcMar>
          </w:tcPr>
          <w:p w14:paraId="246AEC45" w14:textId="77777777" w:rsidR="000D2218" w:rsidRPr="005703F3" w:rsidRDefault="000D2218" w:rsidP="00526044">
            <w:pPr>
              <w:pStyle w:val="NoteHead"/>
              <w:spacing w:before="0" w:after="0"/>
              <w:rPr>
                <w:rFonts w:eastAsia="Batang"/>
                <w:bCs/>
                <w:smallCaps w:val="0"/>
                <w:sz w:val="20"/>
              </w:rPr>
            </w:pPr>
            <w:r w:rsidRPr="005703F3">
              <w:rPr>
                <w:bCs/>
                <w:smallCaps w:val="0"/>
                <w:sz w:val="20"/>
              </w:rPr>
              <w:t>Applicable sub-sections and paragraphs</w:t>
            </w:r>
            <w:r w:rsidRPr="005703F3">
              <w:rPr>
                <w:b w:val="0"/>
                <w:bCs/>
                <w:smallCaps w:val="0"/>
                <w:sz w:val="20"/>
              </w:rPr>
              <w:t>:</w:t>
            </w:r>
          </w:p>
          <w:p w14:paraId="34F6E976" w14:textId="77777777" w:rsidR="000D2218" w:rsidRPr="005703F3" w:rsidRDefault="000D2218" w:rsidP="00526044">
            <w:pPr>
              <w:jc w:val="center"/>
              <w:rPr>
                <w:rFonts w:ascii="(Asiatische Schriftart verwende" w:hAnsi="(Asiatische Schriftart verwende"/>
                <w:b/>
              </w:rPr>
            </w:pPr>
            <w:r>
              <w:rPr>
                <w:rFonts w:ascii="(Asiatische Schriftart verwende" w:hAnsi="(Asiatische Schriftart verwende"/>
                <w:b/>
              </w:rPr>
              <w:t>6.2.3.1 and 6.2.3.4</w:t>
            </w:r>
          </w:p>
        </w:tc>
      </w:tr>
      <w:tr w:rsidR="000D2218" w:rsidRPr="008728DF" w14:paraId="52867400" w14:textId="77777777" w:rsidTr="00526044">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14:paraId="310CD010" w14:textId="77777777" w:rsidR="000D2218" w:rsidRPr="00AB6824" w:rsidRDefault="000D2218" w:rsidP="00526044">
            <w:pPr>
              <w:jc w:val="center"/>
              <w:rPr>
                <w:spacing w:val="-3"/>
              </w:rPr>
            </w:pPr>
            <w:r w:rsidRPr="00AB6824">
              <w:rPr>
                <w:spacing w:val="-3"/>
              </w:rPr>
              <w:t xml:space="preserve">WI </w:t>
            </w:r>
            <w:r w:rsidRPr="00AB6824">
              <w:rPr>
                <w:noProof/>
              </w:rPr>
              <w:t>00023184</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8728DF" w:rsidRDefault="000D2218" w:rsidP="00526044">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8728DF" w:rsidRDefault="000D2218" w:rsidP="00526044">
            <w:pPr>
              <w:pStyle w:val="NoteHead"/>
              <w:spacing w:before="0" w:after="0"/>
              <w:rPr>
                <w:bCs/>
                <w:smallCaps w:val="0"/>
                <w:sz w:val="20"/>
              </w:rPr>
            </w:pPr>
          </w:p>
        </w:tc>
        <w:tc>
          <w:tcPr>
            <w:tcW w:w="1754" w:type="pct"/>
            <w:gridSpan w:val="3"/>
            <w:vMerge/>
            <w:tcBorders>
              <w:bottom w:val="single" w:sz="6" w:space="0" w:color="auto"/>
            </w:tcBorders>
            <w:shd w:val="clear" w:color="auto" w:fill="F3F3F3"/>
            <w:tcMar>
              <w:top w:w="28" w:type="dxa"/>
              <w:bottom w:w="28" w:type="dxa"/>
            </w:tcMar>
          </w:tcPr>
          <w:p w14:paraId="15860BFC" w14:textId="77777777" w:rsidR="000D2218" w:rsidRPr="008728DF" w:rsidRDefault="000D2218" w:rsidP="00526044">
            <w:pPr>
              <w:pStyle w:val="NoteHead"/>
              <w:spacing w:before="0" w:after="0"/>
              <w:rPr>
                <w:bCs/>
                <w:smallCaps w:val="0"/>
                <w:sz w:val="20"/>
              </w:rPr>
            </w:pPr>
          </w:p>
        </w:tc>
      </w:tr>
      <w:tr w:rsidR="000D2218" w:rsidRPr="008728DF" w14:paraId="71967A89" w14:textId="77777777" w:rsidTr="00526044">
        <w:tc>
          <w:tcPr>
            <w:tcW w:w="5000" w:type="pct"/>
            <w:gridSpan w:val="10"/>
            <w:tcBorders>
              <w:top w:val="single" w:sz="6" w:space="0" w:color="auto"/>
            </w:tcBorders>
            <w:shd w:val="clear" w:color="auto" w:fill="auto"/>
          </w:tcPr>
          <w:p w14:paraId="0B1CF959" w14:textId="77777777" w:rsidR="000D2218" w:rsidRPr="00456758" w:rsidRDefault="000D2218" w:rsidP="00526044">
            <w:pPr>
              <w:tabs>
                <w:tab w:val="num" w:pos="1134"/>
              </w:tabs>
              <w:jc w:val="both"/>
              <w:rPr>
                <w:rFonts w:eastAsia="MS Mincho"/>
                <w:i/>
                <w:lang w:eastAsia="ja-JP"/>
              </w:rPr>
            </w:pPr>
            <w:r>
              <w:t>Positive a</w:t>
            </w:r>
            <w:r w:rsidRPr="00970DDC">
              <w:t xml:space="preserve">ssessment by CEN Consultant </w:t>
            </w:r>
            <w:r>
              <w:t>provided.</w:t>
            </w:r>
          </w:p>
        </w:tc>
      </w:tr>
      <w:tr w:rsidR="000D2218" w:rsidRPr="008728DF" w14:paraId="3A605CB5" w14:textId="77777777" w:rsidTr="00526044">
        <w:trPr>
          <w:trHeight w:val="160"/>
        </w:trPr>
        <w:tc>
          <w:tcPr>
            <w:tcW w:w="5000" w:type="pct"/>
            <w:gridSpan w:val="10"/>
            <w:shd w:val="clear" w:color="auto" w:fill="auto"/>
          </w:tcPr>
          <w:p w14:paraId="34E7C43E" w14:textId="77777777" w:rsidR="000D2218" w:rsidRPr="008728DF" w:rsidRDefault="000D2218" w:rsidP="00526044">
            <w:pPr>
              <w:rPr>
                <w:b/>
                <w:iCs/>
              </w:rPr>
            </w:pPr>
            <w:r w:rsidRPr="008728DF">
              <w:rPr>
                <w:b/>
                <w:iCs/>
              </w:rPr>
              <w:lastRenderedPageBreak/>
              <w:t>Comments from members of the Joint Meeting</w:t>
            </w:r>
            <w:r w:rsidRPr="008728DF">
              <w:rPr>
                <w:b/>
              </w:rPr>
              <w:t>:</w:t>
            </w:r>
          </w:p>
        </w:tc>
      </w:tr>
      <w:tr w:rsidR="000D2218" w:rsidRPr="008728DF" w14:paraId="74294D92" w14:textId="77777777" w:rsidTr="00526044">
        <w:tc>
          <w:tcPr>
            <w:tcW w:w="304" w:type="pct"/>
            <w:shd w:val="clear" w:color="auto" w:fill="auto"/>
            <w:tcMar>
              <w:top w:w="57" w:type="dxa"/>
              <w:bottom w:w="57" w:type="dxa"/>
            </w:tcMar>
          </w:tcPr>
          <w:p w14:paraId="1DD171F5" w14:textId="77777777" w:rsidR="000D2218" w:rsidRPr="008728DF" w:rsidRDefault="000D2218" w:rsidP="00526044">
            <w:pPr>
              <w:jc w:val="center"/>
            </w:pPr>
            <w:r w:rsidRPr="008728DF">
              <w:t>Country</w:t>
            </w:r>
          </w:p>
        </w:tc>
        <w:tc>
          <w:tcPr>
            <w:tcW w:w="407" w:type="pct"/>
            <w:gridSpan w:val="2"/>
            <w:shd w:val="clear" w:color="auto" w:fill="auto"/>
            <w:tcMar>
              <w:top w:w="57" w:type="dxa"/>
              <w:bottom w:w="57" w:type="dxa"/>
            </w:tcMar>
          </w:tcPr>
          <w:p w14:paraId="070D948E" w14:textId="77777777" w:rsidR="000D2218" w:rsidRPr="008728DF" w:rsidRDefault="000D2218" w:rsidP="00526044">
            <w:pPr>
              <w:jc w:val="center"/>
            </w:pPr>
            <w:r w:rsidRPr="008728DF">
              <w:t>Clause No.</w:t>
            </w:r>
          </w:p>
        </w:tc>
        <w:tc>
          <w:tcPr>
            <w:tcW w:w="1781" w:type="pct"/>
            <w:gridSpan w:val="3"/>
            <w:shd w:val="clear" w:color="auto" w:fill="auto"/>
            <w:tcMar>
              <w:top w:w="57" w:type="dxa"/>
              <w:bottom w:w="57" w:type="dxa"/>
            </w:tcMar>
          </w:tcPr>
          <w:p w14:paraId="2F08C92E" w14:textId="77777777" w:rsidR="000D2218" w:rsidRPr="008728DF" w:rsidRDefault="000D2218" w:rsidP="00526044">
            <w:pPr>
              <w:jc w:val="center"/>
            </w:pPr>
            <w:r w:rsidRPr="008728DF">
              <w:t xml:space="preserve">Comment (justification for change) </w:t>
            </w:r>
          </w:p>
        </w:tc>
        <w:tc>
          <w:tcPr>
            <w:tcW w:w="762" w:type="pct"/>
            <w:gridSpan w:val="2"/>
            <w:shd w:val="clear" w:color="auto" w:fill="auto"/>
            <w:tcMar>
              <w:top w:w="57" w:type="dxa"/>
              <w:bottom w:w="57" w:type="dxa"/>
            </w:tcMar>
          </w:tcPr>
          <w:p w14:paraId="7F1AA906" w14:textId="77777777" w:rsidR="000D2218" w:rsidRPr="008728DF" w:rsidRDefault="000D2218" w:rsidP="00526044">
            <w:pPr>
              <w:jc w:val="center"/>
            </w:pPr>
            <w:r w:rsidRPr="008728DF">
              <w:t xml:space="preserve">Proposed change </w:t>
            </w:r>
          </w:p>
        </w:tc>
        <w:tc>
          <w:tcPr>
            <w:tcW w:w="875" w:type="pct"/>
            <w:shd w:val="clear" w:color="auto" w:fill="auto"/>
            <w:tcMar>
              <w:top w:w="57" w:type="dxa"/>
              <w:bottom w:w="57" w:type="dxa"/>
            </w:tcMar>
          </w:tcPr>
          <w:p w14:paraId="3CD337AD" w14:textId="77777777" w:rsidR="000D2218" w:rsidRPr="008728DF" w:rsidRDefault="000D2218" w:rsidP="00526044">
            <w:pPr>
              <w:jc w:val="center"/>
            </w:pPr>
            <w:r w:rsidRPr="008728DF">
              <w:t xml:space="preserve">Comment from </w:t>
            </w:r>
            <w:r>
              <w:t>CEN Consultant</w:t>
            </w:r>
          </w:p>
        </w:tc>
        <w:tc>
          <w:tcPr>
            <w:tcW w:w="871" w:type="pct"/>
            <w:shd w:val="clear" w:color="auto" w:fill="auto"/>
          </w:tcPr>
          <w:p w14:paraId="0E0BC24A" w14:textId="77777777" w:rsidR="000D2218" w:rsidRPr="008728DF" w:rsidRDefault="000D2218" w:rsidP="00526044">
            <w:pPr>
              <w:jc w:val="center"/>
            </w:pPr>
            <w:r w:rsidRPr="008728DF">
              <w:t>Comment from WG Standards</w:t>
            </w:r>
          </w:p>
        </w:tc>
      </w:tr>
      <w:tr w:rsidR="000D2218" w:rsidRPr="008728DF" w14:paraId="66FA5CC5" w14:textId="77777777" w:rsidTr="00526044">
        <w:tc>
          <w:tcPr>
            <w:tcW w:w="304" w:type="pct"/>
            <w:shd w:val="clear" w:color="auto" w:fill="auto"/>
            <w:tcMar>
              <w:top w:w="57" w:type="dxa"/>
              <w:bottom w:w="57" w:type="dxa"/>
            </w:tcMar>
          </w:tcPr>
          <w:p w14:paraId="6F91DF2F" w14:textId="77777777" w:rsidR="000D2218" w:rsidRPr="008728DF" w:rsidRDefault="000D2218" w:rsidP="00526044">
            <w:pPr>
              <w:spacing w:line="240" w:lineRule="auto"/>
              <w:jc w:val="center"/>
              <w:rPr>
                <w:bCs/>
              </w:rPr>
            </w:pPr>
            <w:r>
              <w:rPr>
                <w:bCs/>
              </w:rPr>
              <w:t>UK</w:t>
            </w:r>
          </w:p>
        </w:tc>
        <w:tc>
          <w:tcPr>
            <w:tcW w:w="407" w:type="pct"/>
            <w:gridSpan w:val="2"/>
            <w:shd w:val="clear" w:color="auto" w:fill="auto"/>
            <w:tcMar>
              <w:top w:w="57" w:type="dxa"/>
              <w:bottom w:w="57" w:type="dxa"/>
            </w:tcMar>
          </w:tcPr>
          <w:p w14:paraId="4A2C05BC" w14:textId="77777777" w:rsidR="000D2218" w:rsidRPr="008728DF" w:rsidRDefault="000D2218" w:rsidP="00526044">
            <w:pPr>
              <w:spacing w:line="240" w:lineRule="auto"/>
              <w:rPr>
                <w:bCs/>
              </w:rPr>
            </w:pPr>
          </w:p>
        </w:tc>
        <w:tc>
          <w:tcPr>
            <w:tcW w:w="1781" w:type="pct"/>
            <w:gridSpan w:val="3"/>
            <w:shd w:val="clear" w:color="auto" w:fill="auto"/>
            <w:tcMar>
              <w:top w:w="57" w:type="dxa"/>
              <w:bottom w:w="57" w:type="dxa"/>
            </w:tcMar>
          </w:tcPr>
          <w:p w14:paraId="15E4DA49" w14:textId="77777777" w:rsidR="000D2218" w:rsidRPr="008728DF" w:rsidRDefault="000D2218" w:rsidP="00526044">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14:paraId="0796E5F5" w14:textId="77777777" w:rsidR="000D2218" w:rsidRPr="008728DF" w:rsidRDefault="000D2218" w:rsidP="00526044">
            <w:pPr>
              <w:spacing w:line="240" w:lineRule="auto"/>
              <w:rPr>
                <w:bCs/>
              </w:rPr>
            </w:pPr>
          </w:p>
        </w:tc>
        <w:tc>
          <w:tcPr>
            <w:tcW w:w="875" w:type="pct"/>
            <w:shd w:val="clear" w:color="auto" w:fill="auto"/>
            <w:tcMar>
              <w:top w:w="57" w:type="dxa"/>
              <w:bottom w:w="57" w:type="dxa"/>
            </w:tcMar>
          </w:tcPr>
          <w:p w14:paraId="4300ADC3"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0C16EFCE" w14:textId="77777777" w:rsidR="000D2218" w:rsidRPr="008728DF" w:rsidRDefault="000D2218" w:rsidP="00526044">
            <w:pPr>
              <w:spacing w:line="240" w:lineRule="auto"/>
              <w:rPr>
                <w:bCs/>
              </w:rPr>
            </w:pPr>
          </w:p>
        </w:tc>
      </w:tr>
      <w:tr w:rsidR="000D2218" w:rsidRPr="008728DF" w14:paraId="1CC32BBD" w14:textId="77777777" w:rsidTr="00526044">
        <w:tc>
          <w:tcPr>
            <w:tcW w:w="304" w:type="pct"/>
            <w:shd w:val="clear" w:color="auto" w:fill="auto"/>
            <w:tcMar>
              <w:top w:w="57" w:type="dxa"/>
              <w:bottom w:w="57" w:type="dxa"/>
            </w:tcMar>
          </w:tcPr>
          <w:p w14:paraId="2DC5CE7B" w14:textId="77777777" w:rsidR="000D2218" w:rsidRPr="008728DF" w:rsidRDefault="000D2218" w:rsidP="00526044">
            <w:pPr>
              <w:spacing w:line="240" w:lineRule="auto"/>
              <w:jc w:val="center"/>
              <w:rPr>
                <w:bCs/>
              </w:rPr>
            </w:pPr>
          </w:p>
        </w:tc>
        <w:tc>
          <w:tcPr>
            <w:tcW w:w="407" w:type="pct"/>
            <w:gridSpan w:val="2"/>
            <w:shd w:val="clear" w:color="auto" w:fill="auto"/>
            <w:tcMar>
              <w:top w:w="57" w:type="dxa"/>
              <w:bottom w:w="57" w:type="dxa"/>
            </w:tcMar>
          </w:tcPr>
          <w:p w14:paraId="188F0127" w14:textId="77777777" w:rsidR="000D2218" w:rsidRPr="008728DF" w:rsidRDefault="000D2218" w:rsidP="00526044">
            <w:pPr>
              <w:spacing w:line="240" w:lineRule="auto"/>
              <w:rPr>
                <w:bCs/>
              </w:rPr>
            </w:pPr>
          </w:p>
        </w:tc>
        <w:tc>
          <w:tcPr>
            <w:tcW w:w="1781" w:type="pct"/>
            <w:gridSpan w:val="3"/>
            <w:shd w:val="clear" w:color="auto" w:fill="auto"/>
            <w:tcMar>
              <w:top w:w="57" w:type="dxa"/>
              <w:bottom w:w="57" w:type="dxa"/>
            </w:tcMar>
          </w:tcPr>
          <w:p w14:paraId="412BFF0C" w14:textId="77777777" w:rsidR="000D2218" w:rsidRPr="00835E14" w:rsidRDefault="000D2218" w:rsidP="00526044">
            <w:pPr>
              <w:tabs>
                <w:tab w:val="left" w:pos="6663"/>
              </w:tabs>
              <w:spacing w:line="240" w:lineRule="auto"/>
              <w:rPr>
                <w:bCs/>
              </w:rPr>
            </w:pPr>
          </w:p>
        </w:tc>
        <w:tc>
          <w:tcPr>
            <w:tcW w:w="762" w:type="pct"/>
            <w:gridSpan w:val="2"/>
            <w:shd w:val="clear" w:color="auto" w:fill="auto"/>
            <w:tcMar>
              <w:top w:w="57" w:type="dxa"/>
              <w:bottom w:w="57" w:type="dxa"/>
            </w:tcMar>
          </w:tcPr>
          <w:p w14:paraId="4FE44CF2" w14:textId="77777777" w:rsidR="000D2218" w:rsidRPr="00835E14" w:rsidRDefault="000D2218" w:rsidP="00526044">
            <w:pPr>
              <w:spacing w:line="240" w:lineRule="auto"/>
              <w:rPr>
                <w:bCs/>
              </w:rPr>
            </w:pPr>
          </w:p>
        </w:tc>
        <w:tc>
          <w:tcPr>
            <w:tcW w:w="875" w:type="pct"/>
            <w:shd w:val="clear" w:color="auto" w:fill="auto"/>
            <w:tcMar>
              <w:top w:w="57" w:type="dxa"/>
              <w:bottom w:w="57" w:type="dxa"/>
            </w:tcMar>
          </w:tcPr>
          <w:p w14:paraId="0468B4BD" w14:textId="77777777" w:rsidR="000D2218" w:rsidRPr="008728DF" w:rsidRDefault="000D2218" w:rsidP="00526044">
            <w:pPr>
              <w:spacing w:line="240" w:lineRule="auto"/>
              <w:rPr>
                <w:bCs/>
              </w:rPr>
            </w:pPr>
          </w:p>
        </w:tc>
        <w:tc>
          <w:tcPr>
            <w:tcW w:w="871" w:type="pct"/>
            <w:shd w:val="clear" w:color="auto" w:fill="auto"/>
            <w:tcMar>
              <w:top w:w="57" w:type="dxa"/>
              <w:bottom w:w="57" w:type="dxa"/>
            </w:tcMar>
          </w:tcPr>
          <w:p w14:paraId="3FEA5B73" w14:textId="77777777" w:rsidR="000D2218" w:rsidRPr="008728DF" w:rsidRDefault="000D2218" w:rsidP="00526044">
            <w:pPr>
              <w:spacing w:line="240" w:lineRule="auto"/>
              <w:rPr>
                <w:bCs/>
              </w:rPr>
            </w:pPr>
          </w:p>
        </w:tc>
      </w:tr>
      <w:tr w:rsidR="000D2218" w:rsidRPr="008728DF" w14:paraId="66101C0F" w14:textId="77777777" w:rsidTr="00526044">
        <w:tc>
          <w:tcPr>
            <w:tcW w:w="304" w:type="pct"/>
            <w:tcBorders>
              <w:bottom w:val="single" w:sz="12" w:space="0" w:color="auto"/>
            </w:tcBorders>
            <w:shd w:val="clear" w:color="auto" w:fill="auto"/>
            <w:tcMar>
              <w:top w:w="57" w:type="dxa"/>
              <w:bottom w:w="57" w:type="dxa"/>
            </w:tcMar>
          </w:tcPr>
          <w:p w14:paraId="0671A6CA" w14:textId="77777777" w:rsidR="000D2218" w:rsidRPr="008728DF" w:rsidRDefault="000D2218" w:rsidP="00526044">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1183E8A" w14:textId="77777777" w:rsidR="000D2218" w:rsidRPr="008728DF" w:rsidRDefault="000D2218" w:rsidP="00526044">
            <w:pPr>
              <w:spacing w:line="240" w:lineRule="auto"/>
              <w:rPr>
                <w:bCs/>
              </w:rPr>
            </w:pPr>
          </w:p>
        </w:tc>
        <w:tc>
          <w:tcPr>
            <w:tcW w:w="1781" w:type="pct"/>
            <w:gridSpan w:val="3"/>
            <w:tcBorders>
              <w:bottom w:val="single" w:sz="12" w:space="0" w:color="auto"/>
            </w:tcBorders>
            <w:shd w:val="clear" w:color="auto" w:fill="auto"/>
            <w:tcMar>
              <w:top w:w="57" w:type="dxa"/>
              <w:bottom w:w="57" w:type="dxa"/>
            </w:tcMar>
          </w:tcPr>
          <w:p w14:paraId="2A2425F3" w14:textId="77777777" w:rsidR="000D2218" w:rsidRPr="00835E14" w:rsidRDefault="000D2218" w:rsidP="00526044">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47D0B1BF" w14:textId="77777777" w:rsidR="000D2218" w:rsidRPr="00835E14" w:rsidRDefault="000D2218" w:rsidP="00526044">
            <w:pPr>
              <w:spacing w:line="240" w:lineRule="auto"/>
              <w:rPr>
                <w:bCs/>
              </w:rPr>
            </w:pPr>
          </w:p>
        </w:tc>
        <w:tc>
          <w:tcPr>
            <w:tcW w:w="875" w:type="pct"/>
            <w:tcBorders>
              <w:bottom w:val="single" w:sz="12" w:space="0" w:color="auto"/>
            </w:tcBorders>
            <w:shd w:val="clear" w:color="auto" w:fill="auto"/>
            <w:tcMar>
              <w:top w:w="57" w:type="dxa"/>
              <w:bottom w:w="57" w:type="dxa"/>
            </w:tcMar>
          </w:tcPr>
          <w:p w14:paraId="2C3FB764" w14:textId="77777777" w:rsidR="000D2218" w:rsidRPr="008728DF" w:rsidRDefault="000D2218" w:rsidP="00526044">
            <w:pPr>
              <w:spacing w:line="240" w:lineRule="auto"/>
              <w:rPr>
                <w:bCs/>
              </w:rPr>
            </w:pPr>
          </w:p>
        </w:tc>
        <w:tc>
          <w:tcPr>
            <w:tcW w:w="871" w:type="pct"/>
            <w:tcBorders>
              <w:bottom w:val="single" w:sz="12" w:space="0" w:color="auto"/>
            </w:tcBorders>
            <w:shd w:val="clear" w:color="auto" w:fill="auto"/>
            <w:tcMar>
              <w:top w:w="57" w:type="dxa"/>
              <w:bottom w:w="57" w:type="dxa"/>
            </w:tcMar>
          </w:tcPr>
          <w:p w14:paraId="236B4A5A" w14:textId="77777777" w:rsidR="000D2218" w:rsidRPr="008728DF" w:rsidRDefault="000D2218" w:rsidP="00526044">
            <w:pPr>
              <w:spacing w:line="240" w:lineRule="auto"/>
              <w:rPr>
                <w:bCs/>
              </w:rPr>
            </w:pPr>
          </w:p>
        </w:tc>
      </w:tr>
      <w:tr w:rsidR="000D2218" w:rsidRPr="008728DF"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0D2218" w:rsidRPr="008728DF" w:rsidRDefault="000D2218" w:rsidP="00526044">
            <w:pPr>
              <w:rPr>
                <w:b/>
                <w:bCs/>
              </w:rPr>
            </w:pPr>
            <w:r w:rsidRPr="008728DF">
              <w:rPr>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0D2218" w:rsidRPr="003D09E3" w:rsidRDefault="000D2218" w:rsidP="00526044">
            <w:pPr>
              <w:keepLines/>
              <w:jc w:val="center"/>
              <w:rPr>
                <w:b/>
                <w:bCs/>
              </w:rPr>
            </w:pPr>
            <w:r w:rsidRPr="003D09E3">
              <w:rPr>
                <w:b/>
                <w:bCs/>
                <w:highlight w:val="yellow"/>
              </w:rPr>
              <w:t>Accepted</w:t>
            </w:r>
          </w:p>
          <w:p w14:paraId="204D513A" w14:textId="77777777" w:rsidR="000D2218" w:rsidRPr="008728DF" w:rsidRDefault="000D2218" w:rsidP="00526044">
            <w:pPr>
              <w:keepLines/>
              <w:jc w:val="center"/>
              <w:rPr>
                <w:bCs/>
              </w:rPr>
            </w:pPr>
            <w:r w:rsidRPr="008728DF">
              <w:rPr>
                <w:bCs/>
              </w:rPr>
              <w:t>Refused</w:t>
            </w:r>
          </w:p>
          <w:p w14:paraId="5131E554" w14:textId="77777777" w:rsidR="000D2218" w:rsidRPr="008728DF" w:rsidRDefault="000D2218" w:rsidP="00526044">
            <w:pPr>
              <w:keepLines/>
              <w:jc w:val="center"/>
              <w:rPr>
                <w:bCs/>
              </w:rPr>
            </w:pPr>
            <w:r w:rsidRPr="008728DF">
              <w:rPr>
                <w:bCs/>
              </w:rPr>
              <w:t>Postponed</w:t>
            </w:r>
          </w:p>
        </w:tc>
        <w:tc>
          <w:tcPr>
            <w:tcW w:w="1360" w:type="pct"/>
            <w:gridSpan w:val="2"/>
            <w:tcBorders>
              <w:top w:val="single" w:sz="12" w:space="0" w:color="auto"/>
              <w:bottom w:val="single" w:sz="12" w:space="0" w:color="auto"/>
            </w:tcBorders>
            <w:shd w:val="clear" w:color="auto" w:fill="F2F2F2"/>
          </w:tcPr>
          <w:p w14:paraId="02379765" w14:textId="0E9CD064" w:rsidR="000D2218" w:rsidRPr="008728DF" w:rsidRDefault="00A63F16" w:rsidP="001323C4">
            <w:pPr>
              <w:keepLines/>
              <w:tabs>
                <w:tab w:val="left" w:pos="6663"/>
              </w:tabs>
              <w:jc w:val="center"/>
              <w:rPr>
                <w:bCs/>
              </w:rPr>
            </w:pPr>
            <w:r>
              <w:rPr>
                <w:bCs/>
              </w:rPr>
              <w:t>Accepted for reference in P200 (</w:t>
            </w:r>
            <w:r w:rsidR="00A0452E">
              <w:rPr>
                <w:bCs/>
              </w:rPr>
              <w:t>10) va</w:t>
            </w:r>
            <w:r w:rsidR="00B27081">
              <w:rPr>
                <w:bCs/>
              </w:rPr>
              <w:t xml:space="preserve"> in addition to the previous version </w:t>
            </w:r>
          </w:p>
        </w:tc>
        <w:tc>
          <w:tcPr>
            <w:tcW w:w="2508" w:type="pct"/>
            <w:gridSpan w:val="4"/>
            <w:tcBorders>
              <w:top w:val="single" w:sz="12" w:space="0" w:color="auto"/>
              <w:bottom w:val="single" w:sz="12" w:space="0" w:color="auto"/>
            </w:tcBorders>
            <w:shd w:val="clear" w:color="auto" w:fill="F2F2F2"/>
            <w:tcMar>
              <w:top w:w="0" w:type="dxa"/>
              <w:bottom w:w="0" w:type="dxa"/>
            </w:tcMar>
          </w:tcPr>
          <w:p w14:paraId="29B7A2EF" w14:textId="743AF9C5" w:rsidR="000D2218" w:rsidRPr="00DD5F9C" w:rsidRDefault="000D2218" w:rsidP="00D22340">
            <w:pPr>
              <w:keepLines/>
              <w:tabs>
                <w:tab w:val="left" w:pos="6663"/>
              </w:tabs>
              <w:jc w:val="center"/>
              <w:rPr>
                <w:bCs/>
              </w:rPr>
            </w:pPr>
            <w:r w:rsidRPr="00DD5F9C">
              <w:rPr>
                <w:bCs/>
              </w:rPr>
              <w:t>No transition regulation required</w:t>
            </w:r>
          </w:p>
        </w:tc>
      </w:tr>
    </w:tbl>
    <w:p w14:paraId="120222E9" w14:textId="12CB8994" w:rsidR="00B03AF8" w:rsidRPr="003353FB" w:rsidRDefault="005703F3" w:rsidP="00B03AF8">
      <w:pPr>
        <w:pStyle w:val="Title"/>
        <w:tabs>
          <w:tab w:val="left" w:pos="13740"/>
          <w:tab w:val="left" w:pos="14760"/>
        </w:tabs>
        <w:jc w:val="left"/>
        <w:rPr>
          <w:rFonts w:ascii="Times New Roman" w:hAnsi="Times New Roman"/>
          <w:b w:val="0"/>
          <w:bCs w:val="0"/>
          <w:iCs/>
          <w:sz w:val="20"/>
          <w:lang w:val="de-DE"/>
        </w:rPr>
      </w:pPr>
      <w:r w:rsidRPr="005703F3">
        <w:rPr>
          <w:rFonts w:ascii="Times New Roman" w:hAnsi="Times New Roman"/>
          <w:b w:val="0"/>
          <w:bCs w:val="0"/>
          <w:iCs/>
          <w:sz w:val="20"/>
          <w:lang w:val="de-DE"/>
        </w:rPr>
        <w:t xml:space="preserve">Dispatch </w:t>
      </w:r>
      <w:r w:rsidR="00BE1D12">
        <w:rPr>
          <w:rFonts w:ascii="Times New Roman" w:hAnsi="Times New Roman"/>
          <w:b w:val="0"/>
          <w:bCs w:val="0"/>
          <w:iCs/>
          <w:sz w:val="20"/>
          <w:lang w:val="de-DE"/>
        </w:rPr>
        <w:t>2</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77"/>
        <w:gridCol w:w="1014"/>
        <w:gridCol w:w="26"/>
        <w:gridCol w:w="1040"/>
        <w:gridCol w:w="3488"/>
        <w:gridCol w:w="18"/>
        <w:gridCol w:w="1934"/>
        <w:gridCol w:w="13"/>
        <w:gridCol w:w="2236"/>
        <w:gridCol w:w="2231"/>
      </w:tblGrid>
      <w:tr w:rsidR="00B03AF8" w:rsidRPr="008728DF" w14:paraId="7026BF9E" w14:textId="77777777" w:rsidTr="00B03AF8">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770211D1" w14:textId="6EFE56CF" w:rsidR="00B03AF8" w:rsidRPr="00A45776" w:rsidRDefault="007A6A01" w:rsidP="00B03AF8">
            <w:pPr>
              <w:jc w:val="center"/>
              <w:rPr>
                <w:b/>
                <w:iCs/>
                <w:lang w:val="es-ES"/>
              </w:rPr>
            </w:pPr>
            <w:r w:rsidRPr="00A45776">
              <w:rPr>
                <w:b/>
                <w:iCs/>
                <w:lang w:val="es-ES"/>
              </w:rPr>
              <w:t>FprEN ISO 17879</w:t>
            </w:r>
          </w:p>
        </w:tc>
        <w:tc>
          <w:tcPr>
            <w:tcW w:w="1782" w:type="pct"/>
            <w:gridSpan w:val="3"/>
            <w:vMerge w:val="restart"/>
            <w:tcBorders>
              <w:top w:val="single" w:sz="12" w:space="0" w:color="auto"/>
            </w:tcBorders>
            <w:shd w:val="clear" w:color="auto" w:fill="F3F3F3"/>
            <w:tcMar>
              <w:top w:w="28" w:type="dxa"/>
              <w:bottom w:w="28" w:type="dxa"/>
            </w:tcMar>
          </w:tcPr>
          <w:p w14:paraId="25728294" w14:textId="71F1669D" w:rsidR="00B03AF8" w:rsidRPr="00A45776" w:rsidRDefault="007A6A01" w:rsidP="00B03AF8">
            <w:pPr>
              <w:jc w:val="center"/>
              <w:rPr>
                <w:b/>
                <w:iCs/>
              </w:rPr>
            </w:pPr>
            <w:r w:rsidRPr="00A45776">
              <w:rPr>
                <w:b/>
                <w:iCs/>
              </w:rPr>
              <w:t>Gas cylinders - Self-closing cylinder valves - Specification and type testing (ISO/FDIS 17879:2017)</w:t>
            </w:r>
          </w:p>
        </w:tc>
        <w:tc>
          <w:tcPr>
            <w:tcW w:w="764" w:type="pct"/>
            <w:gridSpan w:val="2"/>
            <w:vMerge w:val="restart"/>
            <w:tcBorders>
              <w:top w:val="single" w:sz="12" w:space="0" w:color="auto"/>
            </w:tcBorders>
            <w:shd w:val="clear" w:color="auto" w:fill="F3F3F3"/>
            <w:tcMar>
              <w:top w:w="28" w:type="dxa"/>
              <w:bottom w:w="28" w:type="dxa"/>
            </w:tcMar>
          </w:tcPr>
          <w:p w14:paraId="350820C9" w14:textId="77777777" w:rsidR="00B03AF8" w:rsidRPr="00A45776" w:rsidRDefault="00B03AF8" w:rsidP="00B03AF8">
            <w:pPr>
              <w:pStyle w:val="NoteHead"/>
              <w:spacing w:before="0" w:after="0"/>
              <w:rPr>
                <w:rFonts w:eastAsia="Batang"/>
                <w:bCs/>
                <w:smallCaps w:val="0"/>
                <w:sz w:val="20"/>
              </w:rPr>
            </w:pPr>
            <w:r w:rsidRPr="00A45776">
              <w:rPr>
                <w:bCs/>
                <w:smallCaps w:val="0"/>
                <w:sz w:val="20"/>
              </w:rPr>
              <w:t>Where to refer in RID/ADR</w:t>
            </w:r>
          </w:p>
          <w:p w14:paraId="13DEA1A1" w14:textId="156EF59A" w:rsidR="00B03AF8" w:rsidRPr="00A45776" w:rsidRDefault="00A3633D" w:rsidP="00A3633D">
            <w:pPr>
              <w:jc w:val="center"/>
            </w:pPr>
            <w:r>
              <w:t xml:space="preserve">6.2.4.1 and also </w:t>
            </w:r>
            <w:r w:rsidRPr="00A3633D">
              <w:t>4.1.6.15 (under 4.1.6.8 valves with inherent protection</w:t>
            </w:r>
            <w:r>
              <w:t>)</w:t>
            </w:r>
          </w:p>
        </w:tc>
        <w:tc>
          <w:tcPr>
            <w:tcW w:w="1753" w:type="pct"/>
            <w:gridSpan w:val="3"/>
            <w:vMerge w:val="restart"/>
            <w:tcBorders>
              <w:top w:val="single" w:sz="12" w:space="0" w:color="auto"/>
            </w:tcBorders>
            <w:shd w:val="clear" w:color="auto" w:fill="F3F3F3"/>
            <w:tcMar>
              <w:top w:w="28" w:type="dxa"/>
              <w:bottom w:w="28" w:type="dxa"/>
            </w:tcMar>
          </w:tcPr>
          <w:p w14:paraId="04C762D2" w14:textId="0E01091F" w:rsidR="00B03AF8" w:rsidRPr="00CA442D" w:rsidRDefault="00B03AF8" w:rsidP="00B03AF8">
            <w:pPr>
              <w:jc w:val="center"/>
              <w:rPr>
                <w:rFonts w:ascii="(Asiatische Schriftart verwende" w:hAnsi="(Asiatische Schriftart verwende"/>
                <w:b/>
                <w:highlight w:val="yellow"/>
              </w:rPr>
            </w:pPr>
          </w:p>
        </w:tc>
      </w:tr>
      <w:tr w:rsidR="00B03AF8" w:rsidRPr="008728DF" w14:paraId="28F38D35" w14:textId="77777777" w:rsidTr="00B03AF8">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19920C7B" w14:textId="715E6078" w:rsidR="00B03AF8" w:rsidRPr="008728DF" w:rsidRDefault="007A6A01" w:rsidP="00B03AF8">
            <w:pPr>
              <w:jc w:val="center"/>
              <w:rPr>
                <w:spacing w:val="-3"/>
              </w:rPr>
            </w:pPr>
            <w:r>
              <w:rPr>
                <w:spacing w:val="-3"/>
              </w:rPr>
              <w:t>00023195</w:t>
            </w:r>
          </w:p>
        </w:tc>
        <w:tc>
          <w:tcPr>
            <w:tcW w:w="1782" w:type="pct"/>
            <w:gridSpan w:val="3"/>
            <w:vMerge/>
            <w:tcBorders>
              <w:bottom w:val="single" w:sz="6" w:space="0" w:color="auto"/>
            </w:tcBorders>
            <w:shd w:val="clear" w:color="auto" w:fill="F3F3F3"/>
            <w:tcMar>
              <w:top w:w="28" w:type="dxa"/>
              <w:bottom w:w="28" w:type="dxa"/>
            </w:tcMar>
          </w:tcPr>
          <w:p w14:paraId="12F59CBC" w14:textId="77777777" w:rsidR="00B03AF8" w:rsidRPr="008728DF" w:rsidRDefault="00B03AF8" w:rsidP="00B03AF8">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14:paraId="738A87CC" w14:textId="77777777" w:rsidR="00B03AF8" w:rsidRPr="008728DF" w:rsidRDefault="00B03AF8" w:rsidP="00B03AF8">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2488A375" w14:textId="77777777" w:rsidR="00B03AF8" w:rsidRPr="008728DF" w:rsidRDefault="00B03AF8" w:rsidP="00B03AF8">
            <w:pPr>
              <w:pStyle w:val="NoteHead"/>
              <w:spacing w:before="0" w:after="0"/>
              <w:rPr>
                <w:bCs/>
                <w:smallCaps w:val="0"/>
                <w:sz w:val="20"/>
              </w:rPr>
            </w:pPr>
          </w:p>
        </w:tc>
      </w:tr>
      <w:tr w:rsidR="00B03AF8" w:rsidRPr="008728DF" w14:paraId="2D66E8AE" w14:textId="77777777" w:rsidTr="00B03AF8">
        <w:tc>
          <w:tcPr>
            <w:tcW w:w="5000" w:type="pct"/>
            <w:gridSpan w:val="10"/>
            <w:tcBorders>
              <w:top w:val="single" w:sz="6" w:space="0" w:color="auto"/>
            </w:tcBorders>
            <w:shd w:val="clear" w:color="auto" w:fill="auto"/>
          </w:tcPr>
          <w:p w14:paraId="227CEB98" w14:textId="5A218478" w:rsidR="00B03AF8" w:rsidRPr="005703F3" w:rsidRDefault="005703F3" w:rsidP="005A30C3">
            <w:pPr>
              <w:tabs>
                <w:tab w:val="num" w:pos="1134"/>
              </w:tabs>
              <w:jc w:val="both"/>
              <w:rPr>
                <w:rFonts w:eastAsia="MS Mincho"/>
                <w:lang w:eastAsia="ja-JP"/>
              </w:rPr>
            </w:pPr>
            <w:r w:rsidRPr="005703F3">
              <w:rPr>
                <w:rFonts w:eastAsia="MS Mincho"/>
                <w:lang w:eastAsia="ja-JP"/>
              </w:rPr>
              <w:t xml:space="preserve">Assessment by CEN Consultant  </w:t>
            </w:r>
            <w:r w:rsidR="00CA442D">
              <w:rPr>
                <w:rFonts w:eastAsia="MS Mincho"/>
                <w:lang w:eastAsia="ja-JP"/>
              </w:rPr>
              <w:t xml:space="preserve"> </w:t>
            </w:r>
            <w:r w:rsidRPr="005703F3">
              <w:rPr>
                <w:rFonts w:eastAsia="MS Mincho"/>
                <w:lang w:eastAsia="ja-JP"/>
              </w:rPr>
              <w:t>provided.</w:t>
            </w:r>
          </w:p>
        </w:tc>
      </w:tr>
      <w:tr w:rsidR="00B03AF8" w:rsidRPr="008728DF" w14:paraId="771E9DC3" w14:textId="77777777" w:rsidTr="00B03AF8">
        <w:trPr>
          <w:trHeight w:val="160"/>
        </w:trPr>
        <w:tc>
          <w:tcPr>
            <w:tcW w:w="5000" w:type="pct"/>
            <w:gridSpan w:val="10"/>
            <w:shd w:val="clear" w:color="auto" w:fill="auto"/>
          </w:tcPr>
          <w:p w14:paraId="5FF93978" w14:textId="08C94FEC" w:rsidR="00B03AF8" w:rsidRPr="00527B86" w:rsidRDefault="00B03AF8" w:rsidP="00B03AF8"/>
        </w:tc>
      </w:tr>
      <w:tr w:rsidR="00B03AF8" w:rsidRPr="008728DF" w14:paraId="7FCAE8D0" w14:textId="77777777" w:rsidTr="00B03AF8">
        <w:trPr>
          <w:trHeight w:val="160"/>
        </w:trPr>
        <w:tc>
          <w:tcPr>
            <w:tcW w:w="5000" w:type="pct"/>
            <w:gridSpan w:val="10"/>
            <w:shd w:val="clear" w:color="auto" w:fill="auto"/>
          </w:tcPr>
          <w:p w14:paraId="6C9734A1" w14:textId="77777777" w:rsidR="00B03AF8" w:rsidRPr="008728DF" w:rsidRDefault="00B03AF8" w:rsidP="00B03AF8">
            <w:pPr>
              <w:rPr>
                <w:b/>
                <w:iCs/>
              </w:rPr>
            </w:pPr>
            <w:r w:rsidRPr="008728DF">
              <w:rPr>
                <w:b/>
                <w:iCs/>
              </w:rPr>
              <w:t>Comments from members of the Joint Meeting</w:t>
            </w:r>
            <w:r w:rsidRPr="008728DF">
              <w:rPr>
                <w:b/>
              </w:rPr>
              <w:t>:</w:t>
            </w:r>
          </w:p>
        </w:tc>
      </w:tr>
      <w:tr w:rsidR="00B03AF8" w:rsidRPr="008728DF" w14:paraId="5E3DEA97" w14:textId="77777777" w:rsidTr="00B03AF8">
        <w:tc>
          <w:tcPr>
            <w:tcW w:w="304" w:type="pct"/>
            <w:shd w:val="clear" w:color="auto" w:fill="auto"/>
            <w:tcMar>
              <w:top w:w="57" w:type="dxa"/>
              <w:bottom w:w="57" w:type="dxa"/>
            </w:tcMar>
          </w:tcPr>
          <w:p w14:paraId="26527C29" w14:textId="77777777" w:rsidR="00B03AF8" w:rsidRPr="008728DF" w:rsidRDefault="00B03AF8" w:rsidP="00B03AF8">
            <w:pPr>
              <w:jc w:val="center"/>
            </w:pPr>
            <w:r w:rsidRPr="008728DF">
              <w:t>Country</w:t>
            </w:r>
          </w:p>
        </w:tc>
        <w:tc>
          <w:tcPr>
            <w:tcW w:w="407" w:type="pct"/>
            <w:gridSpan w:val="2"/>
            <w:shd w:val="clear" w:color="auto" w:fill="auto"/>
            <w:tcMar>
              <w:top w:w="57" w:type="dxa"/>
              <w:bottom w:w="57" w:type="dxa"/>
            </w:tcMar>
          </w:tcPr>
          <w:p w14:paraId="4571E977" w14:textId="77777777" w:rsidR="00B03AF8" w:rsidRPr="008728DF" w:rsidRDefault="00B03AF8" w:rsidP="00B03AF8">
            <w:pPr>
              <w:jc w:val="center"/>
            </w:pPr>
            <w:r w:rsidRPr="008728DF">
              <w:t>Clause No.</w:t>
            </w:r>
          </w:p>
        </w:tc>
        <w:tc>
          <w:tcPr>
            <w:tcW w:w="1779" w:type="pct"/>
            <w:gridSpan w:val="3"/>
            <w:shd w:val="clear" w:color="auto" w:fill="auto"/>
            <w:tcMar>
              <w:top w:w="57" w:type="dxa"/>
              <w:bottom w:w="57" w:type="dxa"/>
            </w:tcMar>
          </w:tcPr>
          <w:p w14:paraId="3E165964" w14:textId="77777777" w:rsidR="00B03AF8" w:rsidRPr="008728DF" w:rsidRDefault="00B03AF8" w:rsidP="00B03AF8">
            <w:pPr>
              <w:jc w:val="center"/>
            </w:pPr>
            <w:r w:rsidRPr="008728DF">
              <w:t xml:space="preserve">Comment (justification for change) </w:t>
            </w:r>
          </w:p>
        </w:tc>
        <w:tc>
          <w:tcPr>
            <w:tcW w:w="762" w:type="pct"/>
            <w:gridSpan w:val="2"/>
            <w:shd w:val="clear" w:color="auto" w:fill="auto"/>
            <w:tcMar>
              <w:top w:w="57" w:type="dxa"/>
              <w:bottom w:w="57" w:type="dxa"/>
            </w:tcMar>
          </w:tcPr>
          <w:p w14:paraId="7A701F07" w14:textId="77777777" w:rsidR="00B03AF8" w:rsidRPr="008728DF" w:rsidRDefault="00B03AF8" w:rsidP="00B03AF8">
            <w:pPr>
              <w:jc w:val="center"/>
            </w:pPr>
            <w:r w:rsidRPr="008728DF">
              <w:t xml:space="preserve">Proposed change </w:t>
            </w:r>
          </w:p>
        </w:tc>
        <w:tc>
          <w:tcPr>
            <w:tcW w:w="875" w:type="pct"/>
            <w:shd w:val="clear" w:color="auto" w:fill="auto"/>
            <w:tcMar>
              <w:top w:w="57" w:type="dxa"/>
              <w:bottom w:w="57" w:type="dxa"/>
            </w:tcMar>
          </w:tcPr>
          <w:p w14:paraId="3A63373F" w14:textId="77777777" w:rsidR="00B03AF8" w:rsidRPr="008728DF" w:rsidRDefault="00B03AF8" w:rsidP="00B03AF8">
            <w:pPr>
              <w:jc w:val="center"/>
            </w:pPr>
            <w:r w:rsidRPr="008728DF">
              <w:t xml:space="preserve">Comment from </w:t>
            </w:r>
            <w:r>
              <w:t>CEN Consultant</w:t>
            </w:r>
          </w:p>
        </w:tc>
        <w:tc>
          <w:tcPr>
            <w:tcW w:w="873" w:type="pct"/>
            <w:shd w:val="clear" w:color="auto" w:fill="auto"/>
          </w:tcPr>
          <w:p w14:paraId="0B4B2E5A" w14:textId="77777777" w:rsidR="00B03AF8" w:rsidRPr="008728DF" w:rsidRDefault="00B03AF8" w:rsidP="00B03AF8">
            <w:pPr>
              <w:jc w:val="center"/>
            </w:pPr>
            <w:r w:rsidRPr="008728DF">
              <w:t>Comment from WG Standards</w:t>
            </w:r>
          </w:p>
        </w:tc>
      </w:tr>
      <w:tr w:rsidR="0080625A" w:rsidRPr="008728DF" w14:paraId="68FBCC7E" w14:textId="77777777" w:rsidTr="00B2572D">
        <w:tc>
          <w:tcPr>
            <w:tcW w:w="304" w:type="pct"/>
            <w:shd w:val="clear" w:color="auto" w:fill="auto"/>
            <w:tcMar>
              <w:top w:w="57" w:type="dxa"/>
              <w:bottom w:w="57" w:type="dxa"/>
            </w:tcMar>
          </w:tcPr>
          <w:p w14:paraId="486A0908" w14:textId="4EC2F6EB" w:rsidR="0080625A" w:rsidRDefault="00A3633D" w:rsidP="00A3633D">
            <w:pPr>
              <w:spacing w:line="240" w:lineRule="auto"/>
              <w:jc w:val="center"/>
              <w:rPr>
                <w:bCs/>
              </w:rPr>
            </w:pPr>
            <w:r>
              <w:rPr>
                <w:bCs/>
              </w:rPr>
              <w:t>D</w:t>
            </w:r>
          </w:p>
        </w:tc>
        <w:tc>
          <w:tcPr>
            <w:tcW w:w="407" w:type="pct"/>
            <w:gridSpan w:val="2"/>
            <w:tcBorders>
              <w:top w:val="single" w:sz="6" w:space="0" w:color="auto"/>
              <w:bottom w:val="single" w:sz="6" w:space="0" w:color="auto"/>
            </w:tcBorders>
            <w:tcMar>
              <w:top w:w="57" w:type="dxa"/>
              <w:bottom w:w="57" w:type="dxa"/>
            </w:tcMar>
          </w:tcPr>
          <w:p w14:paraId="26E95605"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EE706CB" w14:textId="11682EEF" w:rsidR="00A3633D" w:rsidRPr="00A3633D" w:rsidRDefault="00A3633D" w:rsidP="00A3633D">
            <w:pPr>
              <w:rPr>
                <w:bCs/>
              </w:rPr>
            </w:pPr>
            <w:r w:rsidRPr="00A3633D">
              <w:rPr>
                <w:bCs/>
              </w:rPr>
              <w:t xml:space="preserve">to be referenced in 6.2.4.1 (under closures) </w:t>
            </w:r>
            <w:r>
              <w:rPr>
                <w:bCs/>
              </w:rPr>
              <w:t xml:space="preserve">and </w:t>
            </w:r>
            <w:r w:rsidRPr="00A3633D">
              <w:rPr>
                <w:bCs/>
              </w:rPr>
              <w:t>also in 4.1.6.15 (under 4.1.6.8 valves with inherent protection).</w:t>
            </w:r>
          </w:p>
          <w:p w14:paraId="6095B6AF" w14:textId="77777777" w:rsidR="0080625A" w:rsidRPr="00C831FD"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6A8E529B"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7103E7E3"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3DE3D8AA" w14:textId="77777777" w:rsidR="0080625A" w:rsidRDefault="0080625A" w:rsidP="0080625A">
            <w:pPr>
              <w:pStyle w:val="ISOComments"/>
              <w:spacing w:before="60" w:after="60" w:line="240" w:lineRule="auto"/>
            </w:pPr>
          </w:p>
        </w:tc>
      </w:tr>
      <w:tr w:rsidR="0080625A" w:rsidRPr="008728DF" w14:paraId="7CA83308" w14:textId="77777777" w:rsidTr="00B2572D">
        <w:tc>
          <w:tcPr>
            <w:tcW w:w="304" w:type="pct"/>
            <w:shd w:val="clear" w:color="auto" w:fill="auto"/>
            <w:tcMar>
              <w:top w:w="57" w:type="dxa"/>
              <w:bottom w:w="57" w:type="dxa"/>
            </w:tcMar>
          </w:tcPr>
          <w:p w14:paraId="1EE0FCB4" w14:textId="77777777" w:rsidR="0080625A" w:rsidRDefault="0080625A" w:rsidP="0080625A">
            <w:pPr>
              <w:spacing w:line="240" w:lineRule="auto"/>
              <w:jc w:val="center"/>
              <w:rPr>
                <w:bCs/>
              </w:rPr>
            </w:pPr>
          </w:p>
        </w:tc>
        <w:tc>
          <w:tcPr>
            <w:tcW w:w="407" w:type="pct"/>
            <w:gridSpan w:val="2"/>
            <w:tcBorders>
              <w:top w:val="single" w:sz="6" w:space="0" w:color="auto"/>
              <w:bottom w:val="single" w:sz="6" w:space="0" w:color="auto"/>
            </w:tcBorders>
            <w:tcMar>
              <w:top w:w="57" w:type="dxa"/>
              <w:bottom w:w="57" w:type="dxa"/>
            </w:tcMar>
          </w:tcPr>
          <w:p w14:paraId="384B53B1" w14:textId="77777777" w:rsidR="0080625A" w:rsidRDefault="0080625A" w:rsidP="0080625A">
            <w:pPr>
              <w:spacing w:line="240" w:lineRule="auto"/>
            </w:pPr>
          </w:p>
        </w:tc>
        <w:tc>
          <w:tcPr>
            <w:tcW w:w="1779" w:type="pct"/>
            <w:gridSpan w:val="3"/>
            <w:tcBorders>
              <w:top w:val="single" w:sz="6" w:space="0" w:color="auto"/>
              <w:bottom w:val="single" w:sz="6" w:space="0" w:color="auto"/>
            </w:tcBorders>
            <w:tcMar>
              <w:top w:w="57" w:type="dxa"/>
              <w:bottom w:w="57" w:type="dxa"/>
            </w:tcMar>
          </w:tcPr>
          <w:p w14:paraId="3CD68006" w14:textId="77777777" w:rsidR="0080625A" w:rsidRPr="00C831FD" w:rsidRDefault="0080625A" w:rsidP="0080625A">
            <w:pPr>
              <w:tabs>
                <w:tab w:val="left" w:pos="6663"/>
              </w:tabs>
              <w:spacing w:line="240" w:lineRule="auto"/>
              <w:rPr>
                <w:bCs/>
              </w:rPr>
            </w:pPr>
          </w:p>
        </w:tc>
        <w:tc>
          <w:tcPr>
            <w:tcW w:w="762" w:type="pct"/>
            <w:gridSpan w:val="2"/>
            <w:tcBorders>
              <w:top w:val="single" w:sz="6" w:space="0" w:color="auto"/>
              <w:bottom w:val="single" w:sz="6" w:space="0" w:color="auto"/>
            </w:tcBorders>
            <w:tcMar>
              <w:top w:w="57" w:type="dxa"/>
              <w:bottom w:w="57" w:type="dxa"/>
            </w:tcMar>
          </w:tcPr>
          <w:p w14:paraId="0BFA2E0A" w14:textId="77777777" w:rsidR="0080625A" w:rsidRPr="00C831FD" w:rsidRDefault="0080625A" w:rsidP="0080625A">
            <w:pPr>
              <w:spacing w:line="240" w:lineRule="auto"/>
              <w:rPr>
                <w:bCs/>
              </w:rPr>
            </w:pPr>
          </w:p>
        </w:tc>
        <w:tc>
          <w:tcPr>
            <w:tcW w:w="875" w:type="pct"/>
            <w:tcBorders>
              <w:top w:val="single" w:sz="6" w:space="0" w:color="auto"/>
              <w:bottom w:val="single" w:sz="6" w:space="0" w:color="auto"/>
            </w:tcBorders>
            <w:tcMar>
              <w:top w:w="57" w:type="dxa"/>
              <w:bottom w:w="57" w:type="dxa"/>
            </w:tcMar>
          </w:tcPr>
          <w:p w14:paraId="17C4F087" w14:textId="77777777" w:rsidR="0080625A" w:rsidRPr="008728DF" w:rsidRDefault="0080625A" w:rsidP="0080625A">
            <w:pPr>
              <w:spacing w:line="240" w:lineRule="auto"/>
              <w:rPr>
                <w:bCs/>
              </w:rPr>
            </w:pPr>
          </w:p>
        </w:tc>
        <w:tc>
          <w:tcPr>
            <w:tcW w:w="873" w:type="pct"/>
            <w:tcBorders>
              <w:top w:val="single" w:sz="6" w:space="0" w:color="auto"/>
              <w:bottom w:val="single" w:sz="6" w:space="0" w:color="auto"/>
            </w:tcBorders>
            <w:tcMar>
              <w:top w:w="57" w:type="dxa"/>
              <w:bottom w:w="57" w:type="dxa"/>
            </w:tcMar>
          </w:tcPr>
          <w:p w14:paraId="794C3C0A" w14:textId="77777777" w:rsidR="0080625A" w:rsidRDefault="0080625A" w:rsidP="0080625A">
            <w:pPr>
              <w:pStyle w:val="ISOComments"/>
              <w:spacing w:before="60" w:after="60" w:line="240" w:lineRule="auto"/>
            </w:pPr>
          </w:p>
        </w:tc>
      </w:tr>
      <w:tr w:rsidR="0080625A" w:rsidRPr="008728DF" w14:paraId="0E624FBF" w14:textId="77777777" w:rsidTr="00B03AF8">
        <w:tc>
          <w:tcPr>
            <w:tcW w:w="304" w:type="pct"/>
            <w:tcBorders>
              <w:bottom w:val="single" w:sz="12" w:space="0" w:color="auto"/>
            </w:tcBorders>
            <w:shd w:val="clear" w:color="auto" w:fill="auto"/>
            <w:tcMar>
              <w:top w:w="57" w:type="dxa"/>
              <w:bottom w:w="57" w:type="dxa"/>
            </w:tcMar>
          </w:tcPr>
          <w:p w14:paraId="4CBF2088" w14:textId="77777777" w:rsidR="0080625A" w:rsidRPr="008728DF" w:rsidRDefault="0080625A" w:rsidP="0080625A">
            <w:pPr>
              <w:spacing w:line="240" w:lineRule="auto"/>
              <w:jc w:val="center"/>
              <w:rPr>
                <w:bCs/>
              </w:rPr>
            </w:pPr>
          </w:p>
        </w:tc>
        <w:tc>
          <w:tcPr>
            <w:tcW w:w="407" w:type="pct"/>
            <w:gridSpan w:val="2"/>
            <w:tcBorders>
              <w:bottom w:val="single" w:sz="12" w:space="0" w:color="auto"/>
            </w:tcBorders>
            <w:shd w:val="clear" w:color="auto" w:fill="auto"/>
            <w:tcMar>
              <w:top w:w="57" w:type="dxa"/>
              <w:bottom w:w="57" w:type="dxa"/>
            </w:tcMar>
          </w:tcPr>
          <w:p w14:paraId="5B4FD21A" w14:textId="77777777" w:rsidR="0080625A" w:rsidRPr="008728DF" w:rsidRDefault="0080625A" w:rsidP="0080625A">
            <w:pPr>
              <w:spacing w:line="240" w:lineRule="auto"/>
              <w:rPr>
                <w:bCs/>
              </w:rPr>
            </w:pPr>
          </w:p>
        </w:tc>
        <w:tc>
          <w:tcPr>
            <w:tcW w:w="1779" w:type="pct"/>
            <w:gridSpan w:val="3"/>
            <w:tcBorders>
              <w:bottom w:val="single" w:sz="12" w:space="0" w:color="auto"/>
            </w:tcBorders>
            <w:shd w:val="clear" w:color="auto" w:fill="auto"/>
            <w:tcMar>
              <w:top w:w="57" w:type="dxa"/>
              <w:bottom w:w="57" w:type="dxa"/>
            </w:tcMar>
          </w:tcPr>
          <w:p w14:paraId="203C2157" w14:textId="77777777" w:rsidR="0080625A" w:rsidRPr="00835E14" w:rsidRDefault="0080625A" w:rsidP="0080625A">
            <w:pPr>
              <w:tabs>
                <w:tab w:val="left" w:pos="6663"/>
              </w:tabs>
              <w:spacing w:line="240" w:lineRule="auto"/>
              <w:rPr>
                <w:bCs/>
              </w:rPr>
            </w:pPr>
          </w:p>
        </w:tc>
        <w:tc>
          <w:tcPr>
            <w:tcW w:w="762" w:type="pct"/>
            <w:gridSpan w:val="2"/>
            <w:tcBorders>
              <w:bottom w:val="single" w:sz="12" w:space="0" w:color="auto"/>
            </w:tcBorders>
            <w:shd w:val="clear" w:color="auto" w:fill="auto"/>
            <w:tcMar>
              <w:top w:w="57" w:type="dxa"/>
              <w:bottom w:w="57" w:type="dxa"/>
            </w:tcMar>
          </w:tcPr>
          <w:p w14:paraId="3DD7BDAE" w14:textId="77777777" w:rsidR="0080625A" w:rsidRPr="00835E14" w:rsidRDefault="0080625A" w:rsidP="0080625A">
            <w:pPr>
              <w:spacing w:line="240" w:lineRule="auto"/>
              <w:rPr>
                <w:bCs/>
              </w:rPr>
            </w:pPr>
          </w:p>
        </w:tc>
        <w:tc>
          <w:tcPr>
            <w:tcW w:w="875" w:type="pct"/>
            <w:tcBorders>
              <w:bottom w:val="single" w:sz="12" w:space="0" w:color="auto"/>
            </w:tcBorders>
            <w:shd w:val="clear" w:color="auto" w:fill="auto"/>
            <w:tcMar>
              <w:top w:w="57" w:type="dxa"/>
              <w:bottom w:w="57" w:type="dxa"/>
            </w:tcMar>
          </w:tcPr>
          <w:p w14:paraId="18948319" w14:textId="77777777" w:rsidR="0080625A" w:rsidRPr="008728DF" w:rsidRDefault="0080625A" w:rsidP="0080625A">
            <w:pPr>
              <w:spacing w:line="240" w:lineRule="auto"/>
              <w:rPr>
                <w:bCs/>
              </w:rPr>
            </w:pPr>
          </w:p>
        </w:tc>
        <w:tc>
          <w:tcPr>
            <w:tcW w:w="873" w:type="pct"/>
            <w:tcBorders>
              <w:bottom w:val="single" w:sz="12" w:space="0" w:color="auto"/>
            </w:tcBorders>
            <w:shd w:val="clear" w:color="auto" w:fill="auto"/>
            <w:tcMar>
              <w:top w:w="57" w:type="dxa"/>
              <w:bottom w:w="57" w:type="dxa"/>
            </w:tcMar>
          </w:tcPr>
          <w:p w14:paraId="1476031E" w14:textId="77777777" w:rsidR="0080625A" w:rsidRPr="008728DF" w:rsidRDefault="0080625A" w:rsidP="0080625A">
            <w:pPr>
              <w:spacing w:line="240" w:lineRule="auto"/>
              <w:rPr>
                <w:bCs/>
              </w:rPr>
            </w:pPr>
          </w:p>
        </w:tc>
      </w:tr>
      <w:tr w:rsidR="0080625A" w:rsidRPr="008728DF" w14:paraId="57B08573" w14:textId="77777777" w:rsidTr="00B03AF8">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6C9A0E8D" w14:textId="77777777" w:rsidR="0080625A" w:rsidRPr="008728DF" w:rsidRDefault="0080625A" w:rsidP="0080625A">
            <w:pPr>
              <w:rPr>
                <w:b/>
                <w:bCs/>
              </w:rPr>
            </w:pPr>
            <w:r w:rsidRPr="008728DF">
              <w:rPr>
                <w:b/>
              </w:rPr>
              <w:lastRenderedPageBreak/>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6D2D31F4" w14:textId="77777777" w:rsidR="0080625A" w:rsidRPr="008728DF" w:rsidRDefault="0080625A" w:rsidP="0080625A">
            <w:pPr>
              <w:keepLines/>
              <w:jc w:val="center"/>
              <w:rPr>
                <w:bCs/>
              </w:rPr>
            </w:pPr>
            <w:r w:rsidRPr="003D09E3">
              <w:rPr>
                <w:bCs/>
                <w:highlight w:val="yellow"/>
              </w:rPr>
              <w:t>Accepted</w:t>
            </w:r>
          </w:p>
          <w:p w14:paraId="79E24BDB" w14:textId="77777777" w:rsidR="0080625A" w:rsidRPr="008728DF" w:rsidRDefault="0080625A" w:rsidP="0080625A">
            <w:pPr>
              <w:keepLines/>
              <w:jc w:val="center"/>
              <w:rPr>
                <w:bCs/>
              </w:rPr>
            </w:pPr>
            <w:r w:rsidRPr="008728DF">
              <w:rPr>
                <w:bCs/>
              </w:rPr>
              <w:t>Refused</w:t>
            </w:r>
          </w:p>
          <w:p w14:paraId="79851840" w14:textId="77777777" w:rsidR="0080625A" w:rsidRPr="008728DF" w:rsidRDefault="0080625A" w:rsidP="0080625A">
            <w:pPr>
              <w:keepLines/>
              <w:jc w:val="center"/>
              <w:rPr>
                <w:bCs/>
              </w:rPr>
            </w:pPr>
            <w:r w:rsidRPr="008728DF">
              <w:rPr>
                <w:bCs/>
              </w:rPr>
              <w:t>Postponed</w:t>
            </w:r>
          </w:p>
        </w:tc>
        <w:tc>
          <w:tcPr>
            <w:tcW w:w="1372" w:type="pct"/>
            <w:gridSpan w:val="2"/>
            <w:tcBorders>
              <w:top w:val="single" w:sz="12" w:space="0" w:color="auto"/>
              <w:bottom w:val="single" w:sz="12" w:space="0" w:color="auto"/>
            </w:tcBorders>
            <w:shd w:val="clear" w:color="auto" w:fill="F2F2F2"/>
          </w:tcPr>
          <w:p w14:paraId="02004DA8" w14:textId="77777777" w:rsidR="0080625A" w:rsidRPr="008728DF" w:rsidRDefault="0080625A" w:rsidP="0080625A">
            <w:pPr>
              <w:keepLines/>
              <w:tabs>
                <w:tab w:val="left" w:pos="6663"/>
              </w:tabs>
              <w:jc w:val="center"/>
              <w:rPr>
                <w:bCs/>
              </w:rPr>
            </w:pPr>
            <w:r w:rsidRPr="008728DF">
              <w:rPr>
                <w:bCs/>
              </w:rPr>
              <w:t>Comments</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83"/>
              <w:gridCol w:w="2160"/>
              <w:gridCol w:w="2152"/>
            </w:tblGrid>
            <w:tr w:rsidR="0080625A" w:rsidRPr="002212B1" w14:paraId="72D32883" w14:textId="77777777" w:rsidTr="00B4432D">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59600474" w14:textId="77777777" w:rsidR="0080625A" w:rsidRPr="008728DF" w:rsidRDefault="0080625A" w:rsidP="0080625A">
                  <w:pPr>
                    <w:jc w:val="center"/>
                    <w:rPr>
                      <w:bCs/>
                    </w:rPr>
                  </w:pPr>
                  <w:r w:rsidRPr="008728DF">
                    <w:rPr>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5397B513" w14:textId="77777777" w:rsidR="0080625A" w:rsidRPr="002212B1" w:rsidRDefault="0080625A" w:rsidP="0080625A">
                  <w:pPr>
                    <w:keepLines/>
                    <w:jc w:val="center"/>
                    <w:rPr>
                      <w:bCs/>
                    </w:rPr>
                  </w:pPr>
                  <w:r w:rsidRPr="002212B1">
                    <w:rPr>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7E0A790F" w14:textId="77777777" w:rsidR="0080625A" w:rsidRPr="002212B1" w:rsidRDefault="0080625A" w:rsidP="0080625A">
                  <w:pPr>
                    <w:keepLines/>
                    <w:tabs>
                      <w:tab w:val="left" w:pos="6663"/>
                    </w:tabs>
                    <w:rPr>
                      <w:bCs/>
                    </w:rPr>
                  </w:pPr>
                  <w:r w:rsidRPr="002212B1">
                    <w:rPr>
                      <w:bCs/>
                    </w:rPr>
                    <w:t>Latest date for withdrawal of existing type approvals</w:t>
                  </w:r>
                </w:p>
              </w:tc>
            </w:tr>
            <w:tr w:rsidR="0080625A" w:rsidRPr="009A04C5" w14:paraId="291BEC5B"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9C6115E" w14:textId="157F61CD" w:rsidR="0080625A" w:rsidRPr="008728DF" w:rsidRDefault="0080625A" w:rsidP="0080625A">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B8B1BB8" w14:textId="52D7BC17" w:rsidR="0080625A" w:rsidRDefault="0080625A" w:rsidP="0080625A">
                  <w:pPr>
                    <w:suppressAutoHyphens w:val="0"/>
                    <w:autoSpaceDE w:val="0"/>
                    <w:autoSpaceDN w:val="0"/>
                    <w:adjustRightInd w:val="0"/>
                    <w:spacing w:line="240" w:lineRule="auto"/>
                    <w:jc w:val="center"/>
                    <w:rPr>
                      <w:bCs/>
                    </w:rPr>
                  </w:pPr>
                </w:p>
                <w:p w14:paraId="2E950CA8" w14:textId="4BFA5CF8" w:rsidR="0041567A" w:rsidRPr="00F0176C" w:rsidRDefault="0041567A" w:rsidP="0080625A">
                  <w:pPr>
                    <w:suppressAutoHyphens w:val="0"/>
                    <w:autoSpaceDE w:val="0"/>
                    <w:autoSpaceDN w:val="0"/>
                    <w:adjustRightInd w:val="0"/>
                    <w:spacing w:line="240" w:lineRule="auto"/>
                    <w:jc w:val="center"/>
                    <w:rPr>
                      <w:bCs/>
                    </w:rPr>
                  </w:pPr>
                  <w:r>
                    <w:rPr>
                      <w:bCs/>
                    </w:rPr>
                    <w:t>Mandatorily from 1</w:t>
                  </w:r>
                  <w:r w:rsidRPr="00E94F0F">
                    <w:rPr>
                      <w:bCs/>
                      <w:vertAlign w:val="superscript"/>
                    </w:rPr>
                    <w:t>st</w:t>
                  </w:r>
                  <w:r>
                    <w:rPr>
                      <w:bCs/>
                    </w:rPr>
                    <w:t xml:space="preserve"> January </w:t>
                  </w:r>
                  <w:r w:rsidR="00B27081">
                    <w:rPr>
                      <w:bCs/>
                    </w:rPr>
                    <w:t>2021</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271343C7" w14:textId="77777777" w:rsidR="0080625A" w:rsidRPr="009A04C5" w:rsidRDefault="0080625A" w:rsidP="0080625A">
                  <w:pPr>
                    <w:suppressAutoHyphens w:val="0"/>
                    <w:autoSpaceDE w:val="0"/>
                    <w:autoSpaceDN w:val="0"/>
                    <w:adjustRightInd w:val="0"/>
                    <w:spacing w:line="240" w:lineRule="auto"/>
                    <w:jc w:val="center"/>
                    <w:rPr>
                      <w:bCs/>
                      <w:highlight w:val="yellow"/>
                    </w:rPr>
                  </w:pPr>
                </w:p>
              </w:tc>
            </w:tr>
            <w:tr w:rsidR="0080625A" w:rsidRPr="009A04C5" w14:paraId="3BB5CB48" w14:textId="77777777" w:rsidTr="00B4432D">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2F472857" w14:textId="5B1D110C" w:rsidR="0080625A" w:rsidRPr="008728DF" w:rsidRDefault="0080625A" w:rsidP="0080625A">
                  <w:pPr>
                    <w:jc w:val="center"/>
                    <w:rPr>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7E35DCE" w14:textId="0523E137" w:rsidR="0080625A" w:rsidRPr="00F0176C" w:rsidRDefault="0080625A" w:rsidP="0080625A">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48929D9F" w14:textId="77777777" w:rsidR="0080625A" w:rsidRPr="009A04C5" w:rsidRDefault="0080625A" w:rsidP="0080625A">
                  <w:pPr>
                    <w:keepNext/>
                    <w:ind w:hanging="22"/>
                    <w:jc w:val="center"/>
                    <w:rPr>
                      <w:bCs/>
                      <w:highlight w:val="yellow"/>
                    </w:rPr>
                  </w:pPr>
                </w:p>
              </w:tc>
            </w:tr>
            <w:tr w:rsidR="0080625A" w:rsidRPr="002212B1" w14:paraId="31CE8A45" w14:textId="77777777" w:rsidTr="00B4432D">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48445FEC" w14:textId="77777777" w:rsidR="0080625A" w:rsidRPr="00DC518F" w:rsidRDefault="0080625A" w:rsidP="0080625A">
                  <w:pPr>
                    <w:jc w:val="center"/>
                    <w:rPr>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220C79D" w14:textId="77777777" w:rsidR="0080625A" w:rsidRPr="008728DF" w:rsidRDefault="0080625A" w:rsidP="0080625A">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3E969492" w14:textId="77777777" w:rsidR="0080625A" w:rsidRPr="002212B1" w:rsidRDefault="0080625A" w:rsidP="0080625A">
                  <w:pPr>
                    <w:keepLines/>
                    <w:tabs>
                      <w:tab w:val="left" w:pos="6663"/>
                    </w:tabs>
                    <w:jc w:val="center"/>
                    <w:rPr>
                      <w:bCs/>
                    </w:rPr>
                  </w:pPr>
                </w:p>
              </w:tc>
            </w:tr>
          </w:tbl>
          <w:p w14:paraId="60AFE9FD" w14:textId="434AE628" w:rsidR="0080625A" w:rsidRPr="00DD5F9C" w:rsidRDefault="0080625A" w:rsidP="0080625A">
            <w:pPr>
              <w:keepLines/>
              <w:tabs>
                <w:tab w:val="left" w:pos="6663"/>
              </w:tabs>
              <w:jc w:val="center"/>
              <w:rPr>
                <w:bCs/>
              </w:rPr>
            </w:pPr>
          </w:p>
        </w:tc>
      </w:tr>
    </w:tbl>
    <w:p w14:paraId="6AAE8447" w14:textId="77777777" w:rsidR="006C576D" w:rsidRDefault="006C576D" w:rsidP="00C9513C">
      <w:pPr>
        <w:spacing w:line="240" w:lineRule="auto"/>
        <w:jc w:val="both"/>
        <w:rPr>
          <w:rFonts w:asciiTheme="minorHAnsi" w:hAnsiTheme="minorHAnsi" w:cs="Arial"/>
          <w:szCs w:val="24"/>
          <w:lang w:val="en-US"/>
        </w:rPr>
      </w:pPr>
    </w:p>
    <w:p w14:paraId="0428573B" w14:textId="00BA1752" w:rsidR="00F206B0" w:rsidRPr="00BC676D" w:rsidRDefault="008D517A" w:rsidP="00BC676D">
      <w:pPr>
        <w:pStyle w:val="SingleTxtG"/>
        <w:spacing w:before="240" w:after="0"/>
        <w:ind w:left="0"/>
        <w:jc w:val="left"/>
        <w:rPr>
          <w:b/>
          <w:sz w:val="24"/>
          <w:szCs w:val="24"/>
          <w:u w:val="single"/>
        </w:rPr>
      </w:pPr>
      <w:r w:rsidRPr="00BC676D">
        <w:rPr>
          <w:b/>
          <w:sz w:val="24"/>
          <w:szCs w:val="24"/>
          <w:u w:val="single"/>
        </w:rPr>
        <w:t>WIs of General purpose standards reaching soon publication (reference of standards in RIDADR)</w:t>
      </w:r>
    </w:p>
    <w:p w14:paraId="4B8F310D" w14:textId="6C348478" w:rsidR="00FE6DE4" w:rsidRDefault="003D09E3" w:rsidP="00C728E6">
      <w:pPr>
        <w:pStyle w:val="SingleTxtG"/>
        <w:spacing w:before="240" w:after="0"/>
        <w:ind w:left="0"/>
        <w:jc w:val="left"/>
      </w:pPr>
      <w:r>
        <w:rPr>
          <w:rFonts w:ascii="Arial" w:hAnsi="Arial" w:cs="Arial"/>
          <w:sz w:val="22"/>
          <w:szCs w:val="22"/>
        </w:rPr>
        <w:t>None identified</w:t>
      </w:r>
    </w:p>
    <w:p w14:paraId="3A036AE4" w14:textId="7ED424EE" w:rsidR="00FE6DE4" w:rsidRDefault="003D09E3" w:rsidP="00C728E6">
      <w:pPr>
        <w:pStyle w:val="SingleTxtG"/>
        <w:spacing w:before="240" w:after="0"/>
        <w:ind w:left="0"/>
        <w:jc w:val="left"/>
        <w:rPr>
          <w:b/>
          <w:sz w:val="24"/>
          <w:szCs w:val="24"/>
          <w:u w:val="single"/>
        </w:rPr>
      </w:pPr>
      <w:r>
        <w:rPr>
          <w:b/>
          <w:sz w:val="24"/>
          <w:szCs w:val="24"/>
          <w:u w:val="single"/>
        </w:rPr>
        <w:t>Composite cylinder for transport of LPG</w:t>
      </w:r>
    </w:p>
    <w:p w14:paraId="2B99CB1A" w14:textId="77777777" w:rsidR="003D09E3" w:rsidRDefault="003D09E3" w:rsidP="00C728E6">
      <w:pPr>
        <w:pStyle w:val="SingleTxtG"/>
        <w:spacing w:before="240" w:after="0"/>
        <w:ind w:left="0"/>
        <w:jc w:val="left"/>
      </w:pPr>
    </w:p>
    <w:p w14:paraId="0F7C8C4E" w14:textId="77777777" w:rsidR="00FE6DE4" w:rsidRDefault="00FE6DE4" w:rsidP="00FE6DE4">
      <w:pPr>
        <w:pStyle w:val="PlainText"/>
      </w:pPr>
      <w:r>
        <w:t>Ariane,</w:t>
      </w:r>
    </w:p>
    <w:p w14:paraId="381F3553" w14:textId="77777777" w:rsidR="00FE6DE4" w:rsidRDefault="00FE6DE4" w:rsidP="00FE6DE4">
      <w:pPr>
        <w:pStyle w:val="PlainText"/>
      </w:pPr>
    </w:p>
    <w:p w14:paraId="204D7258" w14:textId="77777777" w:rsidR="00FE6DE4" w:rsidRDefault="00FE6DE4" w:rsidP="00FE6DE4">
      <w:pPr>
        <w:pStyle w:val="PlainText"/>
      </w:pPr>
      <w:r>
        <w:t>1. Yes we could put 31 December 2020 in Column (5) since we have been given clear evidence that the standard is not satisfactory, and there is a published replacement.</w:t>
      </w:r>
    </w:p>
    <w:p w14:paraId="56284E7E" w14:textId="77777777" w:rsidR="00FE6DE4" w:rsidRDefault="00FE6DE4" w:rsidP="00FE6DE4">
      <w:pPr>
        <w:pStyle w:val="PlainText"/>
      </w:pPr>
    </w:p>
    <w:p w14:paraId="63581E46" w14:textId="77777777" w:rsidR="00FE6DE4" w:rsidRDefault="00FE6DE4" w:rsidP="00FE6DE4">
      <w:pPr>
        <w:pStyle w:val="PlainText"/>
      </w:pPr>
      <w:r>
        <w:t>2. In order to change the scope of application of EN 12245 I would want to see some evidence that there is a safety problem with the 2009 version.  I do not think a reported perception of greater stringency in EN 14427 gives us a sufficient basis for such a recommendation.  The working group needs some evidence on which to make a decision.</w:t>
      </w:r>
    </w:p>
    <w:p w14:paraId="468E4FDA" w14:textId="77777777" w:rsidR="00FE6DE4" w:rsidRDefault="00FE6DE4" w:rsidP="00FE6DE4">
      <w:pPr>
        <w:pStyle w:val="PlainText"/>
      </w:pPr>
    </w:p>
    <w:p w14:paraId="5C9A31AA" w14:textId="77777777" w:rsidR="00FE6DE4" w:rsidRDefault="00FE6DE4" w:rsidP="00FE6DE4">
      <w:pPr>
        <w:pStyle w:val="PlainText"/>
      </w:pPr>
      <w:r>
        <w:t>We can discuss on Monday.</w:t>
      </w:r>
    </w:p>
    <w:p w14:paraId="22702DF0" w14:textId="77777777" w:rsidR="00FE6DE4" w:rsidRDefault="00FE6DE4" w:rsidP="00FE6DE4">
      <w:pPr>
        <w:pStyle w:val="PlainText"/>
      </w:pPr>
    </w:p>
    <w:p w14:paraId="449F083C" w14:textId="77777777" w:rsidR="00FE6DE4" w:rsidRDefault="00FE6DE4" w:rsidP="00FE6DE4">
      <w:pPr>
        <w:pStyle w:val="PlainText"/>
      </w:pPr>
      <w:r>
        <w:t>Kind regards</w:t>
      </w:r>
    </w:p>
    <w:p w14:paraId="240BBA8B" w14:textId="77777777" w:rsidR="00FE6DE4" w:rsidRDefault="00FE6DE4" w:rsidP="00FE6DE4">
      <w:pPr>
        <w:pStyle w:val="PlainText"/>
      </w:pPr>
      <w:r>
        <w:t>Chris</w:t>
      </w:r>
    </w:p>
    <w:p w14:paraId="71002AAE" w14:textId="77777777" w:rsidR="00FE6DE4" w:rsidRDefault="00FE6DE4" w:rsidP="00FE6DE4">
      <w:pPr>
        <w:pStyle w:val="PlainText"/>
      </w:pPr>
    </w:p>
    <w:p w14:paraId="2E723A4A" w14:textId="77777777" w:rsidR="00FE6DE4" w:rsidRDefault="00FE6DE4" w:rsidP="00FE6DE4">
      <w:pPr>
        <w:pStyle w:val="PlainText"/>
      </w:pPr>
    </w:p>
    <w:p w14:paraId="6F330411" w14:textId="77777777" w:rsidR="00FE6DE4" w:rsidRDefault="00FE6DE4" w:rsidP="00FE6DE4">
      <w:pPr>
        <w:pStyle w:val="PlainText"/>
      </w:pPr>
    </w:p>
    <w:p w14:paraId="1330028E" w14:textId="77777777" w:rsidR="00FE6DE4" w:rsidRDefault="00FE6DE4" w:rsidP="00FE6DE4">
      <w:pPr>
        <w:pStyle w:val="PlainText"/>
      </w:pPr>
      <w:r>
        <w:t>On 21/06/2017, 17:52, "ariane roumier"</w:t>
      </w:r>
    </w:p>
    <w:p w14:paraId="33DEB729" w14:textId="77777777" w:rsidR="00FE6DE4" w:rsidRDefault="00FE6DE4" w:rsidP="00FE6DE4">
      <w:pPr>
        <w:pStyle w:val="PlainText"/>
      </w:pPr>
      <w:r>
        <w:t>&lt;</w:t>
      </w:r>
      <w:hyperlink r:id="rId13" w:history="1">
        <w:r>
          <w:rPr>
            <w:rStyle w:val="Hyperlink"/>
          </w:rPr>
          <w:t>ariane.roumier@developpement-durable.gouv.fr</w:t>
        </w:r>
      </w:hyperlink>
      <w:r>
        <w:t>&gt; wrote:</w:t>
      </w:r>
    </w:p>
    <w:p w14:paraId="022574DE" w14:textId="77777777" w:rsidR="00FE6DE4" w:rsidRDefault="00FE6DE4" w:rsidP="00FE6DE4">
      <w:pPr>
        <w:pStyle w:val="PlainText"/>
      </w:pPr>
    </w:p>
    <w:p w14:paraId="72011B5F" w14:textId="77777777" w:rsidR="00FE6DE4" w:rsidRDefault="00FE6DE4" w:rsidP="00FE6DE4">
      <w:pPr>
        <w:pStyle w:val="PlainText"/>
      </w:pPr>
      <w:r>
        <w:lastRenderedPageBreak/>
        <w:t>&gt; Dear all,</w:t>
      </w:r>
    </w:p>
    <w:p w14:paraId="2F840A98" w14:textId="77777777" w:rsidR="00FE6DE4" w:rsidRDefault="00FE6DE4" w:rsidP="00FE6DE4">
      <w:pPr>
        <w:pStyle w:val="PlainText"/>
      </w:pPr>
      <w:r>
        <w:t xml:space="preserve">&gt; </w:t>
      </w:r>
    </w:p>
    <w:p w14:paraId="7797362B" w14:textId="77777777" w:rsidR="00FE6DE4" w:rsidRDefault="00FE6DE4" w:rsidP="00FE6DE4">
      <w:pPr>
        <w:pStyle w:val="PlainText"/>
      </w:pPr>
      <w:r>
        <w:t>&gt; A quick message for consideration before the Telconf next week.</w:t>
      </w:r>
    </w:p>
    <w:p w14:paraId="7F05FE5D" w14:textId="77777777" w:rsidR="00FE6DE4" w:rsidRDefault="00FE6DE4" w:rsidP="00FE6DE4">
      <w:pPr>
        <w:pStyle w:val="PlainText"/>
      </w:pPr>
      <w:r>
        <w:t xml:space="preserve">&gt; </w:t>
      </w:r>
    </w:p>
    <w:p w14:paraId="23FC219C" w14:textId="77777777" w:rsidR="00FE6DE4" w:rsidRDefault="00FE6DE4" w:rsidP="00FE6DE4">
      <w:pPr>
        <w:pStyle w:val="PlainText"/>
      </w:pPr>
      <w:r>
        <w:t xml:space="preserve">&gt; Some months ago the Danish authorities notified a safeguard procedure </w:t>
      </w:r>
    </w:p>
    <w:p w14:paraId="1AA21FD6" w14:textId="77777777" w:rsidR="00FE6DE4" w:rsidRDefault="00FE6DE4" w:rsidP="00FE6DE4">
      <w:pPr>
        <w:pStyle w:val="PlainText"/>
      </w:pPr>
      <w:r>
        <w:t xml:space="preserve">&gt; for LPG composite cylinders manufactured according to EN 12245:2002, </w:t>
      </w:r>
    </w:p>
    <w:p w14:paraId="58AC1721" w14:textId="77777777" w:rsidR="00FE6DE4" w:rsidRDefault="00FE6DE4" w:rsidP="00FE6DE4">
      <w:pPr>
        <w:pStyle w:val="PlainText"/>
      </w:pPr>
      <w:r>
        <w:t>&gt; after a series of accidents in Denmark.</w:t>
      </w:r>
    </w:p>
    <w:p w14:paraId="5D002447" w14:textId="77777777" w:rsidR="00FE6DE4" w:rsidRDefault="00FE6DE4" w:rsidP="00FE6DE4">
      <w:pPr>
        <w:pStyle w:val="PlainText"/>
      </w:pPr>
      <w:r>
        <w:t xml:space="preserve">&gt; This subject was on the agenda of the TPED ADCO which met on the 20th </w:t>
      </w:r>
    </w:p>
    <w:p w14:paraId="697CA915" w14:textId="77777777" w:rsidR="00FE6DE4" w:rsidRDefault="00FE6DE4" w:rsidP="00FE6DE4">
      <w:pPr>
        <w:pStyle w:val="PlainText"/>
      </w:pPr>
      <w:r>
        <w:t>&gt; of June 2017.</w:t>
      </w:r>
    </w:p>
    <w:p w14:paraId="6E6F7D0B" w14:textId="77777777" w:rsidR="00FE6DE4" w:rsidRDefault="00FE6DE4" w:rsidP="00FE6DE4">
      <w:pPr>
        <w:pStyle w:val="PlainText"/>
      </w:pPr>
      <w:r>
        <w:t xml:space="preserve">&gt; </w:t>
      </w:r>
    </w:p>
    <w:p w14:paraId="461CF6D9" w14:textId="77777777" w:rsidR="00FE6DE4" w:rsidRDefault="00FE6DE4" w:rsidP="00FE6DE4">
      <w:pPr>
        <w:pStyle w:val="PlainText"/>
      </w:pPr>
      <w:r>
        <w:t>&gt; Considering RID/ADR Chapter 6.2, the following points were raised:</w:t>
      </w:r>
    </w:p>
    <w:p w14:paraId="6036B361" w14:textId="77777777" w:rsidR="00FE6DE4" w:rsidRDefault="00FE6DE4" w:rsidP="00FE6DE4">
      <w:pPr>
        <w:pStyle w:val="PlainText"/>
      </w:pPr>
      <w:r>
        <w:t xml:space="preserve">&gt; </w:t>
      </w:r>
    </w:p>
    <w:p w14:paraId="2D8C7432" w14:textId="50150F8B" w:rsidR="00FE6DE4" w:rsidRDefault="00FE6DE4" w:rsidP="00FE6DE4">
      <w:pPr>
        <w:pStyle w:val="PlainText"/>
      </w:pPr>
      <w:r>
        <w:t xml:space="preserve">&gt; 1. EN 12245:2002 can still be used while EN 12245:2009 improves the </w:t>
      </w:r>
      <w:r w:rsidR="00EA39E5" w:rsidRPr="003D09E3">
        <w:rPr>
          <w:highlight w:val="yellow"/>
        </w:rPr>
        <w:t>Should we limit the scope of use of EN 12245:2009</w:t>
      </w:r>
      <w:r w:rsidR="00EA39E5">
        <w:t>?</w:t>
      </w:r>
    </w:p>
    <w:p w14:paraId="0052617C" w14:textId="7CA7E54F" w:rsidR="00FE6DE4" w:rsidRDefault="00FE6DE4" w:rsidP="00FE6DE4">
      <w:pPr>
        <w:pStyle w:val="PlainText"/>
      </w:pPr>
      <w:r>
        <w:t>&gt; provisions on fire test.</w:t>
      </w:r>
      <w:r w:rsidR="00EA39E5">
        <w:t>?</w:t>
      </w:r>
    </w:p>
    <w:p w14:paraId="737271D0" w14:textId="77777777" w:rsidR="00FE6DE4" w:rsidRDefault="00FE6DE4" w:rsidP="00FE6DE4">
      <w:pPr>
        <w:pStyle w:val="PlainText"/>
      </w:pPr>
      <w:r>
        <w:t xml:space="preserve">&gt; Could we limit the use of the 2002 version adding a date in column (5) </w:t>
      </w:r>
    </w:p>
    <w:p w14:paraId="0885395F" w14:textId="154E7E89" w:rsidR="00FE6DE4" w:rsidRPr="003D09E3" w:rsidRDefault="00FE6DE4" w:rsidP="00FE6DE4">
      <w:pPr>
        <w:pStyle w:val="PlainText"/>
        <w:rPr>
          <w:highlight w:val="yellow"/>
        </w:rPr>
      </w:pPr>
      <w:r>
        <w:t>&gt; of the table in 6.2.4.1?</w:t>
      </w:r>
      <w:r w:rsidR="00610B5C">
        <w:t xml:space="preserve">   </w:t>
      </w:r>
      <w:r w:rsidR="00610B5C" w:rsidRPr="003D09E3">
        <w:rPr>
          <w:highlight w:val="yellow"/>
        </w:rPr>
        <w:t>YES we could put a date: December 2020</w:t>
      </w:r>
    </w:p>
    <w:p w14:paraId="79F6964C" w14:textId="77777777" w:rsidR="00FE6DE4" w:rsidRDefault="00FE6DE4" w:rsidP="00FE6DE4">
      <w:pPr>
        <w:pStyle w:val="PlainText"/>
      </w:pPr>
      <w:r w:rsidRPr="003D09E3">
        <w:rPr>
          <w:highlight w:val="yellow"/>
        </w:rPr>
        <w:t>&gt;</w:t>
      </w:r>
      <w:r>
        <w:t xml:space="preserve"> </w:t>
      </w:r>
    </w:p>
    <w:p w14:paraId="03F0E8EF" w14:textId="77777777" w:rsidR="00FE6DE4" w:rsidRDefault="00FE6DE4" w:rsidP="00FE6DE4">
      <w:pPr>
        <w:pStyle w:val="PlainText"/>
      </w:pPr>
      <w:r>
        <w:t>&gt; 2. EN 14427 is dedicated to LPG and the tests are more severe.</w:t>
      </w:r>
    </w:p>
    <w:p w14:paraId="4C24CE19" w14:textId="77777777" w:rsidR="00FE6DE4" w:rsidRDefault="00FE6DE4" w:rsidP="00FE6DE4">
      <w:pPr>
        <w:pStyle w:val="PlainText"/>
      </w:pPr>
      <w:r>
        <w:t>&gt; Is EN 12245 relevant for LPG? Could we prohibit its use for LPG?</w:t>
      </w:r>
    </w:p>
    <w:p w14:paraId="3B03748B" w14:textId="77777777" w:rsidR="00FE6DE4" w:rsidRDefault="00FE6DE4" w:rsidP="00FE6DE4">
      <w:pPr>
        <w:pStyle w:val="PlainText"/>
      </w:pPr>
      <w:r>
        <w:t xml:space="preserve">&gt; </w:t>
      </w:r>
    </w:p>
    <w:p w14:paraId="0E9ABBB6" w14:textId="77777777" w:rsidR="00FE6DE4" w:rsidRDefault="00FE6DE4" w:rsidP="00FE6DE4">
      <w:pPr>
        <w:pStyle w:val="PlainText"/>
      </w:pPr>
      <w:r>
        <w:t>&gt; Thanks for your advice on how to proceed.</w:t>
      </w:r>
    </w:p>
    <w:p w14:paraId="611FE5F8" w14:textId="77777777" w:rsidR="00FE6DE4" w:rsidRDefault="00FE6DE4" w:rsidP="00FE6DE4">
      <w:pPr>
        <w:pStyle w:val="PlainText"/>
      </w:pPr>
      <w:r>
        <w:t>&gt; My best regards</w:t>
      </w:r>
    </w:p>
    <w:p w14:paraId="1FC6456B" w14:textId="77777777" w:rsidR="00FE6DE4" w:rsidRDefault="00FE6DE4" w:rsidP="00FE6DE4">
      <w:pPr>
        <w:pStyle w:val="PlainText"/>
      </w:pPr>
    </w:p>
    <w:p w14:paraId="16A8CCE0" w14:textId="043CA666" w:rsidR="00C30C61" w:rsidRDefault="00F02D17" w:rsidP="00C728E6">
      <w:pPr>
        <w:pStyle w:val="SingleTxtG"/>
        <w:spacing w:before="240" w:after="0"/>
        <w:ind w:left="0"/>
        <w:jc w:val="left"/>
      </w:pPr>
      <w:r w:rsidRPr="003D09E3">
        <w:rPr>
          <w:highlight w:val="yellow"/>
        </w:rPr>
        <w:t xml:space="preserve">Note to </w:t>
      </w:r>
      <w:r>
        <w:rPr>
          <w:highlight w:val="yellow"/>
        </w:rPr>
        <w:t xml:space="preserve">the Joint Meeting (inf paper)  to </w:t>
      </w:r>
      <w:r w:rsidRPr="003D09E3">
        <w:rPr>
          <w:highlight w:val="yellow"/>
        </w:rPr>
        <w:t>be finalized during the second telconf in early September</w:t>
      </w:r>
      <w:r w:rsidR="00C30C61" w:rsidRPr="005703F3">
        <w:tab/>
      </w:r>
      <w:r w:rsidR="00C30C61" w:rsidRPr="005703F3">
        <w:tab/>
      </w:r>
    </w:p>
    <w:p w14:paraId="463EE3EE" w14:textId="0D3408CA" w:rsidR="001A2735" w:rsidRPr="005703F3" w:rsidRDefault="000429B9" w:rsidP="00C728E6">
      <w:pPr>
        <w:pStyle w:val="SingleTxtG"/>
        <w:spacing w:before="240" w:after="0"/>
        <w:ind w:left="0"/>
        <w:jc w:val="left"/>
      </w:pPr>
      <w:r>
        <w:t xml:space="preserve">In the second teleconf it was </w:t>
      </w:r>
      <w:r w:rsidR="00EB2ABE">
        <w:t>proposed</w:t>
      </w:r>
      <w:r w:rsidR="00BB7479">
        <w:t xml:space="preserve"> to recommend that both versions </w:t>
      </w:r>
      <w:r w:rsidR="001A2735">
        <w:t xml:space="preserve">of EN </w:t>
      </w:r>
      <w:r w:rsidR="00BB7479">
        <w:t xml:space="preserve">12245 shall be accompanied by a Note forbidding the use of this standard for </w:t>
      </w:r>
      <w:r w:rsidR="00BC50F7">
        <w:t xml:space="preserve">LPG </w:t>
      </w:r>
      <w:r w:rsidR="00BB7479">
        <w:t>cylinders</w:t>
      </w:r>
      <w:r w:rsidR="00EB2ABE">
        <w:t>.  This decision to be finalised in Geneva.</w:t>
      </w:r>
    </w:p>
    <w:sectPr w:rsidR="001A2735" w:rsidRPr="005703F3"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AAFB" w14:textId="77777777" w:rsidR="00182D2E" w:rsidRDefault="00182D2E"/>
  </w:endnote>
  <w:endnote w:type="continuationSeparator" w:id="0">
    <w:p w14:paraId="22E3B96A" w14:textId="77777777" w:rsidR="00182D2E" w:rsidRDefault="00182D2E"/>
  </w:endnote>
  <w:endnote w:type="continuationNotice" w:id="1">
    <w:p w14:paraId="416C90AE" w14:textId="77777777" w:rsidR="00182D2E" w:rsidRDefault="00182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22DC028B" w:rsidR="00A3038F" w:rsidRPr="009D2A5B" w:rsidRDefault="00A3038F"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43609749" w:rsidR="00A3038F" w:rsidRPr="009D2A5B" w:rsidRDefault="00A3038F"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A3038F" w:rsidRPr="00BF42CB" w:rsidRDefault="00A3038F" w:rsidP="00BF42CB">
    <w:pPr>
      <w:pStyle w:val="Footer"/>
    </w:pPr>
    <w:r>
      <w:rPr>
        <w:noProof/>
        <w:lang w:val="en-US"/>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0354FEAC" w:rsidR="00A3038F" w:rsidRPr="009D2A5B" w:rsidRDefault="00A3038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20</w:t>
                          </w:r>
                          <w:r w:rsidRPr="009D2A5B">
                            <w:rPr>
                              <w:b/>
                              <w:sz w:val="18"/>
                            </w:rPr>
                            <w:fldChar w:fldCharType="end"/>
                          </w:r>
                          <w:r>
                            <w:rPr>
                              <w:sz w:val="18"/>
                            </w:rPr>
                            <w:tab/>
                          </w:r>
                        </w:p>
                        <w:p w14:paraId="5EC09E33" w14:textId="77777777" w:rsidR="00A3038F" w:rsidRDefault="00A303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0354FEAC" w:rsidR="00A3038F" w:rsidRPr="009D2A5B" w:rsidRDefault="00A3038F"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20</w:t>
                    </w:r>
                    <w:r w:rsidRPr="009D2A5B">
                      <w:rPr>
                        <w:b/>
                        <w:sz w:val="18"/>
                      </w:rPr>
                      <w:fldChar w:fldCharType="end"/>
                    </w:r>
                    <w:r>
                      <w:rPr>
                        <w:sz w:val="18"/>
                      </w:rPr>
                      <w:tab/>
                    </w:r>
                  </w:p>
                  <w:p w14:paraId="5EC09E33" w14:textId="77777777" w:rsidR="00A3038F" w:rsidRDefault="00A3038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A3038F" w:rsidRPr="00BF42CB" w:rsidRDefault="00A3038F" w:rsidP="00BF42CB">
    <w:pPr>
      <w:pStyle w:val="Footer"/>
    </w:pPr>
    <w:r>
      <w:rPr>
        <w:noProof/>
        <w:lang w:val="en-US"/>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0C56393B" w:rsidR="00A3038F" w:rsidRPr="009D2A5B" w:rsidRDefault="00A3038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19</w:t>
                          </w:r>
                          <w:r w:rsidRPr="009D2A5B">
                            <w:rPr>
                              <w:b/>
                              <w:sz w:val="18"/>
                            </w:rPr>
                            <w:fldChar w:fldCharType="end"/>
                          </w:r>
                        </w:p>
                        <w:p w14:paraId="47898544" w14:textId="77777777" w:rsidR="00A3038F" w:rsidRDefault="00A303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0C56393B" w:rsidR="00A3038F" w:rsidRPr="009D2A5B" w:rsidRDefault="00A3038F"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B2E08">
                      <w:rPr>
                        <w:b/>
                        <w:noProof/>
                        <w:sz w:val="18"/>
                      </w:rPr>
                      <w:t>19</w:t>
                    </w:r>
                    <w:r w:rsidRPr="009D2A5B">
                      <w:rPr>
                        <w:b/>
                        <w:sz w:val="18"/>
                      </w:rPr>
                      <w:fldChar w:fldCharType="end"/>
                    </w:r>
                  </w:p>
                  <w:p w14:paraId="47898544" w14:textId="77777777" w:rsidR="00A3038F" w:rsidRDefault="00A3038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8DD4" w14:textId="77777777" w:rsidR="00182D2E" w:rsidRPr="000B175B" w:rsidRDefault="00182D2E" w:rsidP="000B175B">
      <w:pPr>
        <w:tabs>
          <w:tab w:val="right" w:pos="2155"/>
        </w:tabs>
        <w:spacing w:after="80"/>
        <w:ind w:left="680"/>
        <w:rPr>
          <w:u w:val="single"/>
        </w:rPr>
      </w:pPr>
      <w:r>
        <w:rPr>
          <w:u w:val="single"/>
        </w:rPr>
        <w:tab/>
      </w:r>
    </w:p>
  </w:footnote>
  <w:footnote w:type="continuationSeparator" w:id="0">
    <w:p w14:paraId="3F13C147" w14:textId="77777777" w:rsidR="00182D2E" w:rsidRPr="00FC68B7" w:rsidRDefault="00182D2E" w:rsidP="00FC68B7">
      <w:pPr>
        <w:tabs>
          <w:tab w:val="left" w:pos="2155"/>
        </w:tabs>
        <w:spacing w:after="80"/>
        <w:ind w:left="680"/>
        <w:rPr>
          <w:u w:val="single"/>
        </w:rPr>
      </w:pPr>
      <w:r>
        <w:rPr>
          <w:u w:val="single"/>
        </w:rPr>
        <w:tab/>
      </w:r>
    </w:p>
  </w:footnote>
  <w:footnote w:type="continuationNotice" w:id="1">
    <w:p w14:paraId="0ACDA3EE" w14:textId="77777777" w:rsidR="00182D2E" w:rsidRDefault="00182D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04BE0ACF" w:rsidR="00A3038F" w:rsidRPr="009D2A5B" w:rsidRDefault="0064371C" w:rsidP="009D2A5B">
    <w:pPr>
      <w:pStyle w:val="Header"/>
    </w:pPr>
    <w:r>
      <w:t>INF.37/Rev.1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59E17854" w:rsidR="00A3038F" w:rsidRPr="009D2A5B" w:rsidRDefault="0064371C" w:rsidP="009D2A5B">
    <w:pPr>
      <w:pStyle w:val="Header"/>
      <w:jc w:val="right"/>
    </w:pPr>
    <w:r>
      <w:t>INF.37/Rev.1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A3038F" w:rsidRPr="00BF42CB" w:rsidRDefault="00A3038F" w:rsidP="00BF42CB">
    <w:r>
      <w:rPr>
        <w:noProof/>
        <w:lang w:val="en-US"/>
      </w:rPr>
      <mc:AlternateContent>
        <mc:Choice Requires="wps">
          <w:drawing>
            <wp:anchor distT="0" distB="0" distL="114300" distR="114300" simplePos="0" relativeHeight="251656192" behindDoc="0" locked="0" layoutInCell="1" allowOverlap="1" wp14:anchorId="6DF48A88" wp14:editId="59737226">
              <wp:simplePos x="0" y="0"/>
              <wp:positionH relativeFrom="page">
                <wp:posOffset>9839325</wp:posOffset>
              </wp:positionH>
              <wp:positionV relativeFrom="margin">
                <wp:posOffset>123825</wp:posOffset>
              </wp:positionV>
              <wp:extent cx="219075" cy="61245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622267BF" w:rsidR="00A3038F" w:rsidRPr="009D2A5B" w:rsidRDefault="0064371C" w:rsidP="00BF42CB">
                          <w:pPr>
                            <w:pStyle w:val="Header"/>
                          </w:pPr>
                          <w:r>
                            <w:t>INF.37/Rev.1</w:t>
                          </w:r>
                        </w:p>
                        <w:p w14:paraId="07B73928" w14:textId="77777777" w:rsidR="00A3038F" w:rsidRDefault="00A303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9.75pt;width:17.25pt;height:482.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" filled="f" stroked="f">
              <v:stroke joinstyle="round"/>
              <v:path arrowok="t"/>
              <v:textbox style="layout-flow:vertical" inset="0,0,0,0">
                <w:txbxContent>
                  <w:p w14:paraId="37A673DA" w14:textId="622267BF" w:rsidR="00A3038F" w:rsidRPr="009D2A5B" w:rsidRDefault="0064371C" w:rsidP="00BF42CB">
                    <w:pPr>
                      <w:pStyle w:val="Header"/>
                    </w:pPr>
                    <w:r>
                      <w:t>INF.37/Rev.1</w:t>
                    </w:r>
                  </w:p>
                  <w:p w14:paraId="07B73928" w14:textId="77777777" w:rsidR="00A3038F" w:rsidRDefault="00A3038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A3038F" w:rsidRPr="00BF42CB" w:rsidRDefault="00A3038F" w:rsidP="00BF42CB">
    <w:r>
      <w:rPr>
        <w:noProof/>
        <w:lang w:val="en-US"/>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4E869208" w:rsidR="00A3038F" w:rsidRPr="009D2A5B" w:rsidRDefault="0064371C" w:rsidP="00BF42CB">
                          <w:pPr>
                            <w:pStyle w:val="Header"/>
                            <w:jc w:val="right"/>
                          </w:pPr>
                          <w:r>
                            <w:t>INF.37/Rev.1</w:t>
                          </w:r>
                        </w:p>
                        <w:p w14:paraId="0874CCAF" w14:textId="77777777" w:rsidR="00A3038F" w:rsidRDefault="00A3038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4E869208" w:rsidR="00A3038F" w:rsidRPr="009D2A5B" w:rsidRDefault="0064371C" w:rsidP="00BF42CB">
                    <w:pPr>
                      <w:pStyle w:val="Header"/>
                      <w:jc w:val="right"/>
                    </w:pPr>
                    <w:r>
                      <w:t>INF.37/Rev.1</w:t>
                    </w:r>
                  </w:p>
                  <w:p w14:paraId="0874CCAF" w14:textId="77777777" w:rsidR="00A3038F" w:rsidRDefault="00A3038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A3038F" w:rsidRDefault="00A3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4A36"/>
    <w:rsid w:val="00037F90"/>
    <w:rsid w:val="000429B9"/>
    <w:rsid w:val="00042B6C"/>
    <w:rsid w:val="00046B1F"/>
    <w:rsid w:val="00050F6B"/>
    <w:rsid w:val="0005244C"/>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C0281"/>
    <w:rsid w:val="000C2C03"/>
    <w:rsid w:val="000C2D2E"/>
    <w:rsid w:val="000C4D51"/>
    <w:rsid w:val="000D2218"/>
    <w:rsid w:val="000E0415"/>
    <w:rsid w:val="000E06CD"/>
    <w:rsid w:val="00100629"/>
    <w:rsid w:val="001103AA"/>
    <w:rsid w:val="0011666B"/>
    <w:rsid w:val="001249F7"/>
    <w:rsid w:val="001323C4"/>
    <w:rsid w:val="00155068"/>
    <w:rsid w:val="00165F3A"/>
    <w:rsid w:val="00182D2E"/>
    <w:rsid w:val="001A2735"/>
    <w:rsid w:val="001B13A5"/>
    <w:rsid w:val="001B31DE"/>
    <w:rsid w:val="001B4B04"/>
    <w:rsid w:val="001C6663"/>
    <w:rsid w:val="001C7895"/>
    <w:rsid w:val="001D0527"/>
    <w:rsid w:val="001D0C8C"/>
    <w:rsid w:val="001D1419"/>
    <w:rsid w:val="001D26DF"/>
    <w:rsid w:val="001D3A03"/>
    <w:rsid w:val="001D7E04"/>
    <w:rsid w:val="001D7F46"/>
    <w:rsid w:val="001E0B9E"/>
    <w:rsid w:val="001E7B67"/>
    <w:rsid w:val="001F57F0"/>
    <w:rsid w:val="001F7435"/>
    <w:rsid w:val="00202DA8"/>
    <w:rsid w:val="0021157B"/>
    <w:rsid w:val="002116E0"/>
    <w:rsid w:val="00211E0B"/>
    <w:rsid w:val="0023727B"/>
    <w:rsid w:val="00241885"/>
    <w:rsid w:val="002528A2"/>
    <w:rsid w:val="00254271"/>
    <w:rsid w:val="00267F5F"/>
    <w:rsid w:val="00271A2F"/>
    <w:rsid w:val="00277C12"/>
    <w:rsid w:val="00286B4D"/>
    <w:rsid w:val="002874BC"/>
    <w:rsid w:val="002A3A5E"/>
    <w:rsid w:val="002A5E85"/>
    <w:rsid w:val="002A603B"/>
    <w:rsid w:val="002A765F"/>
    <w:rsid w:val="002C533C"/>
    <w:rsid w:val="002C68CF"/>
    <w:rsid w:val="002D4643"/>
    <w:rsid w:val="002D4B6C"/>
    <w:rsid w:val="002D56C4"/>
    <w:rsid w:val="002E0BA1"/>
    <w:rsid w:val="002E334C"/>
    <w:rsid w:val="002E550E"/>
    <w:rsid w:val="002F175C"/>
    <w:rsid w:val="00302E18"/>
    <w:rsid w:val="00303A7B"/>
    <w:rsid w:val="00311A67"/>
    <w:rsid w:val="003229D8"/>
    <w:rsid w:val="0032576A"/>
    <w:rsid w:val="00352709"/>
    <w:rsid w:val="00371178"/>
    <w:rsid w:val="003725A3"/>
    <w:rsid w:val="00381475"/>
    <w:rsid w:val="003A6810"/>
    <w:rsid w:val="003C2CC4"/>
    <w:rsid w:val="003D09E3"/>
    <w:rsid w:val="003D4B23"/>
    <w:rsid w:val="003E11B0"/>
    <w:rsid w:val="003F1014"/>
    <w:rsid w:val="004059B4"/>
    <w:rsid w:val="00407A20"/>
    <w:rsid w:val="00410C89"/>
    <w:rsid w:val="0041567A"/>
    <w:rsid w:val="00422547"/>
    <w:rsid w:val="00422E03"/>
    <w:rsid w:val="00426B9B"/>
    <w:rsid w:val="004325CB"/>
    <w:rsid w:val="00442A83"/>
    <w:rsid w:val="0045495B"/>
    <w:rsid w:val="004738B8"/>
    <w:rsid w:val="0048397A"/>
    <w:rsid w:val="004A12F2"/>
    <w:rsid w:val="004A1D3E"/>
    <w:rsid w:val="004A4D2E"/>
    <w:rsid w:val="004C2461"/>
    <w:rsid w:val="004C4325"/>
    <w:rsid w:val="004C7462"/>
    <w:rsid w:val="004C78CB"/>
    <w:rsid w:val="004C79D6"/>
    <w:rsid w:val="004D4E04"/>
    <w:rsid w:val="004D5426"/>
    <w:rsid w:val="004E0C05"/>
    <w:rsid w:val="004E618D"/>
    <w:rsid w:val="004E77B2"/>
    <w:rsid w:val="005024F8"/>
    <w:rsid w:val="00503DEB"/>
    <w:rsid w:val="00504B2D"/>
    <w:rsid w:val="00515D21"/>
    <w:rsid w:val="0052136D"/>
    <w:rsid w:val="0052138C"/>
    <w:rsid w:val="00522B58"/>
    <w:rsid w:val="00526044"/>
    <w:rsid w:val="0052775E"/>
    <w:rsid w:val="005314BB"/>
    <w:rsid w:val="00535C90"/>
    <w:rsid w:val="005420DE"/>
    <w:rsid w:val="005420F2"/>
    <w:rsid w:val="00545927"/>
    <w:rsid w:val="00546993"/>
    <w:rsid w:val="00555A87"/>
    <w:rsid w:val="00555DAA"/>
    <w:rsid w:val="005628B6"/>
    <w:rsid w:val="005703F3"/>
    <w:rsid w:val="005768AA"/>
    <w:rsid w:val="00583E23"/>
    <w:rsid w:val="00587CF4"/>
    <w:rsid w:val="00597EDC"/>
    <w:rsid w:val="005A30C3"/>
    <w:rsid w:val="005A575C"/>
    <w:rsid w:val="005B17A7"/>
    <w:rsid w:val="005B2E08"/>
    <w:rsid w:val="005B3DB3"/>
    <w:rsid w:val="005B4E13"/>
    <w:rsid w:val="005B7598"/>
    <w:rsid w:val="005D65AF"/>
    <w:rsid w:val="005E6A77"/>
    <w:rsid w:val="005F28E2"/>
    <w:rsid w:val="005F7B75"/>
    <w:rsid w:val="006001EE"/>
    <w:rsid w:val="00605042"/>
    <w:rsid w:val="00610B5C"/>
    <w:rsid w:val="00611FC4"/>
    <w:rsid w:val="006126FC"/>
    <w:rsid w:val="006176FB"/>
    <w:rsid w:val="00640B26"/>
    <w:rsid w:val="00641514"/>
    <w:rsid w:val="00641765"/>
    <w:rsid w:val="0064371C"/>
    <w:rsid w:val="006477F6"/>
    <w:rsid w:val="00652D0A"/>
    <w:rsid w:val="006623D5"/>
    <w:rsid w:val="00662BB6"/>
    <w:rsid w:val="00667F8F"/>
    <w:rsid w:val="00684A02"/>
    <w:rsid w:val="00684C21"/>
    <w:rsid w:val="0069232B"/>
    <w:rsid w:val="006A2530"/>
    <w:rsid w:val="006C3589"/>
    <w:rsid w:val="006C576D"/>
    <w:rsid w:val="006C578A"/>
    <w:rsid w:val="006D37AF"/>
    <w:rsid w:val="006D51D0"/>
    <w:rsid w:val="006E1357"/>
    <w:rsid w:val="006E1F8E"/>
    <w:rsid w:val="006E5117"/>
    <w:rsid w:val="006E564B"/>
    <w:rsid w:val="006E7191"/>
    <w:rsid w:val="006F3909"/>
    <w:rsid w:val="00703577"/>
    <w:rsid w:val="00704731"/>
    <w:rsid w:val="00705894"/>
    <w:rsid w:val="00707BD7"/>
    <w:rsid w:val="00713D89"/>
    <w:rsid w:val="00715924"/>
    <w:rsid w:val="00724A43"/>
    <w:rsid w:val="0072632A"/>
    <w:rsid w:val="00731FF0"/>
    <w:rsid w:val="007327D5"/>
    <w:rsid w:val="00746F7A"/>
    <w:rsid w:val="00747192"/>
    <w:rsid w:val="007611CF"/>
    <w:rsid w:val="0076298A"/>
    <w:rsid w:val="007629C8"/>
    <w:rsid w:val="007635EE"/>
    <w:rsid w:val="0077047D"/>
    <w:rsid w:val="007766B9"/>
    <w:rsid w:val="00786BDD"/>
    <w:rsid w:val="00791D4A"/>
    <w:rsid w:val="007A6A01"/>
    <w:rsid w:val="007B6BA5"/>
    <w:rsid w:val="007C3390"/>
    <w:rsid w:val="007C4800"/>
    <w:rsid w:val="007C4F4B"/>
    <w:rsid w:val="007C5B41"/>
    <w:rsid w:val="007D46D5"/>
    <w:rsid w:val="007E01E9"/>
    <w:rsid w:val="007E63F3"/>
    <w:rsid w:val="007F6611"/>
    <w:rsid w:val="007F7106"/>
    <w:rsid w:val="0080625A"/>
    <w:rsid w:val="00811920"/>
    <w:rsid w:val="00815AD0"/>
    <w:rsid w:val="00822A36"/>
    <w:rsid w:val="008242D7"/>
    <w:rsid w:val="008257B1"/>
    <w:rsid w:val="00843767"/>
    <w:rsid w:val="008521A5"/>
    <w:rsid w:val="00863B75"/>
    <w:rsid w:val="008679D9"/>
    <w:rsid w:val="00871389"/>
    <w:rsid w:val="00874CB6"/>
    <w:rsid w:val="00883999"/>
    <w:rsid w:val="008878DE"/>
    <w:rsid w:val="008905C5"/>
    <w:rsid w:val="008979B1"/>
    <w:rsid w:val="008A3CCB"/>
    <w:rsid w:val="008A6B25"/>
    <w:rsid w:val="008A6C4F"/>
    <w:rsid w:val="008B2335"/>
    <w:rsid w:val="008B67FB"/>
    <w:rsid w:val="008B717B"/>
    <w:rsid w:val="008B7716"/>
    <w:rsid w:val="008D2055"/>
    <w:rsid w:val="008D517A"/>
    <w:rsid w:val="008D6C99"/>
    <w:rsid w:val="008E0678"/>
    <w:rsid w:val="00900921"/>
    <w:rsid w:val="0092212D"/>
    <w:rsid w:val="009223CA"/>
    <w:rsid w:val="009321DA"/>
    <w:rsid w:val="0093296D"/>
    <w:rsid w:val="00940F93"/>
    <w:rsid w:val="0094558F"/>
    <w:rsid w:val="009541E9"/>
    <w:rsid w:val="00960849"/>
    <w:rsid w:val="00961690"/>
    <w:rsid w:val="00966A2C"/>
    <w:rsid w:val="00972CAC"/>
    <w:rsid w:val="009760F3"/>
    <w:rsid w:val="009A0E8D"/>
    <w:rsid w:val="009B1518"/>
    <w:rsid w:val="009B26E7"/>
    <w:rsid w:val="009B2D37"/>
    <w:rsid w:val="009B6669"/>
    <w:rsid w:val="009C3EED"/>
    <w:rsid w:val="009C454F"/>
    <w:rsid w:val="009D2A5B"/>
    <w:rsid w:val="009F6796"/>
    <w:rsid w:val="00A00A3F"/>
    <w:rsid w:val="00A01489"/>
    <w:rsid w:val="00A0452E"/>
    <w:rsid w:val="00A16E31"/>
    <w:rsid w:val="00A20C6A"/>
    <w:rsid w:val="00A267DE"/>
    <w:rsid w:val="00A3009E"/>
    <w:rsid w:val="00A3026E"/>
    <w:rsid w:val="00A3038F"/>
    <w:rsid w:val="00A338F1"/>
    <w:rsid w:val="00A3633D"/>
    <w:rsid w:val="00A45776"/>
    <w:rsid w:val="00A63F16"/>
    <w:rsid w:val="00A72F22"/>
    <w:rsid w:val="00A7360F"/>
    <w:rsid w:val="00A748A6"/>
    <w:rsid w:val="00A769F4"/>
    <w:rsid w:val="00A776B4"/>
    <w:rsid w:val="00A81407"/>
    <w:rsid w:val="00A87FB9"/>
    <w:rsid w:val="00A90859"/>
    <w:rsid w:val="00A9093D"/>
    <w:rsid w:val="00A94361"/>
    <w:rsid w:val="00AA293C"/>
    <w:rsid w:val="00AA44AF"/>
    <w:rsid w:val="00AC7973"/>
    <w:rsid w:val="00AD22A5"/>
    <w:rsid w:val="00AE08DA"/>
    <w:rsid w:val="00AE26D3"/>
    <w:rsid w:val="00AE53F8"/>
    <w:rsid w:val="00AF3993"/>
    <w:rsid w:val="00B03AF8"/>
    <w:rsid w:val="00B04BBF"/>
    <w:rsid w:val="00B11BB4"/>
    <w:rsid w:val="00B175D8"/>
    <w:rsid w:val="00B20957"/>
    <w:rsid w:val="00B2264C"/>
    <w:rsid w:val="00B22BC2"/>
    <w:rsid w:val="00B2572D"/>
    <w:rsid w:val="00B27081"/>
    <w:rsid w:val="00B30179"/>
    <w:rsid w:val="00B330F6"/>
    <w:rsid w:val="00B364EC"/>
    <w:rsid w:val="00B421C1"/>
    <w:rsid w:val="00B4432D"/>
    <w:rsid w:val="00B55C71"/>
    <w:rsid w:val="00B56E4A"/>
    <w:rsid w:val="00B56E9C"/>
    <w:rsid w:val="00B61320"/>
    <w:rsid w:val="00B64B1F"/>
    <w:rsid w:val="00B6553F"/>
    <w:rsid w:val="00B70F1E"/>
    <w:rsid w:val="00B77D05"/>
    <w:rsid w:val="00B81206"/>
    <w:rsid w:val="00B81E12"/>
    <w:rsid w:val="00B827DE"/>
    <w:rsid w:val="00B857E8"/>
    <w:rsid w:val="00B85BCF"/>
    <w:rsid w:val="00BB236F"/>
    <w:rsid w:val="00BB7479"/>
    <w:rsid w:val="00BB7CD1"/>
    <w:rsid w:val="00BC3FA0"/>
    <w:rsid w:val="00BC50F7"/>
    <w:rsid w:val="00BC676D"/>
    <w:rsid w:val="00BC74E9"/>
    <w:rsid w:val="00BE1D12"/>
    <w:rsid w:val="00BF42CB"/>
    <w:rsid w:val="00BF68A8"/>
    <w:rsid w:val="00C01728"/>
    <w:rsid w:val="00C06B44"/>
    <w:rsid w:val="00C073C9"/>
    <w:rsid w:val="00C10FE6"/>
    <w:rsid w:val="00C11A03"/>
    <w:rsid w:val="00C139BD"/>
    <w:rsid w:val="00C22C0C"/>
    <w:rsid w:val="00C243C4"/>
    <w:rsid w:val="00C255AF"/>
    <w:rsid w:val="00C308E7"/>
    <w:rsid w:val="00C30C61"/>
    <w:rsid w:val="00C35502"/>
    <w:rsid w:val="00C40B11"/>
    <w:rsid w:val="00C4527F"/>
    <w:rsid w:val="00C463DD"/>
    <w:rsid w:val="00C4724C"/>
    <w:rsid w:val="00C53412"/>
    <w:rsid w:val="00C5737A"/>
    <w:rsid w:val="00C629A0"/>
    <w:rsid w:val="00C64629"/>
    <w:rsid w:val="00C66EFC"/>
    <w:rsid w:val="00C728E6"/>
    <w:rsid w:val="00C745C3"/>
    <w:rsid w:val="00C76F8B"/>
    <w:rsid w:val="00C831FD"/>
    <w:rsid w:val="00C84264"/>
    <w:rsid w:val="00C92461"/>
    <w:rsid w:val="00C9513C"/>
    <w:rsid w:val="00CA202E"/>
    <w:rsid w:val="00CA442D"/>
    <w:rsid w:val="00CB3E03"/>
    <w:rsid w:val="00CB6456"/>
    <w:rsid w:val="00CE4A8F"/>
    <w:rsid w:val="00D05F67"/>
    <w:rsid w:val="00D1298E"/>
    <w:rsid w:val="00D2031B"/>
    <w:rsid w:val="00D22340"/>
    <w:rsid w:val="00D25FE2"/>
    <w:rsid w:val="00D346C8"/>
    <w:rsid w:val="00D379DC"/>
    <w:rsid w:val="00D43252"/>
    <w:rsid w:val="00D47EEA"/>
    <w:rsid w:val="00D550D4"/>
    <w:rsid w:val="00D62873"/>
    <w:rsid w:val="00D66A25"/>
    <w:rsid w:val="00D671B7"/>
    <w:rsid w:val="00D773DF"/>
    <w:rsid w:val="00D872AC"/>
    <w:rsid w:val="00D9255F"/>
    <w:rsid w:val="00D95303"/>
    <w:rsid w:val="00D978C6"/>
    <w:rsid w:val="00DA3C1C"/>
    <w:rsid w:val="00DC051A"/>
    <w:rsid w:val="00DC518F"/>
    <w:rsid w:val="00DC6B00"/>
    <w:rsid w:val="00DD29BD"/>
    <w:rsid w:val="00DE27E7"/>
    <w:rsid w:val="00DF34F6"/>
    <w:rsid w:val="00E03686"/>
    <w:rsid w:val="00E046DF"/>
    <w:rsid w:val="00E15557"/>
    <w:rsid w:val="00E21531"/>
    <w:rsid w:val="00E240D2"/>
    <w:rsid w:val="00E27346"/>
    <w:rsid w:val="00E332F3"/>
    <w:rsid w:val="00E363D3"/>
    <w:rsid w:val="00E56572"/>
    <w:rsid w:val="00E71610"/>
    <w:rsid w:val="00E71BC8"/>
    <w:rsid w:val="00E7260F"/>
    <w:rsid w:val="00E73F5D"/>
    <w:rsid w:val="00E76FD2"/>
    <w:rsid w:val="00E77E4E"/>
    <w:rsid w:val="00E87AE8"/>
    <w:rsid w:val="00E94F0F"/>
    <w:rsid w:val="00E96630"/>
    <w:rsid w:val="00EA39E5"/>
    <w:rsid w:val="00EB217C"/>
    <w:rsid w:val="00EB2ABE"/>
    <w:rsid w:val="00EB771D"/>
    <w:rsid w:val="00EC106A"/>
    <w:rsid w:val="00EC1E8A"/>
    <w:rsid w:val="00ED7A2A"/>
    <w:rsid w:val="00EE05FE"/>
    <w:rsid w:val="00EE474F"/>
    <w:rsid w:val="00EE6B3A"/>
    <w:rsid w:val="00EF1D7F"/>
    <w:rsid w:val="00F02D17"/>
    <w:rsid w:val="00F065AF"/>
    <w:rsid w:val="00F07FBD"/>
    <w:rsid w:val="00F12514"/>
    <w:rsid w:val="00F16696"/>
    <w:rsid w:val="00F16EB9"/>
    <w:rsid w:val="00F206B0"/>
    <w:rsid w:val="00F31E5F"/>
    <w:rsid w:val="00F32BB7"/>
    <w:rsid w:val="00F35B7D"/>
    <w:rsid w:val="00F41E7F"/>
    <w:rsid w:val="00F6100A"/>
    <w:rsid w:val="00F63C9D"/>
    <w:rsid w:val="00F66565"/>
    <w:rsid w:val="00F75A16"/>
    <w:rsid w:val="00F77958"/>
    <w:rsid w:val="00F861CE"/>
    <w:rsid w:val="00F92A22"/>
    <w:rsid w:val="00F93781"/>
    <w:rsid w:val="00FA0F7B"/>
    <w:rsid w:val="00FA61DC"/>
    <w:rsid w:val="00FA7EE4"/>
    <w:rsid w:val="00FB2802"/>
    <w:rsid w:val="00FB613B"/>
    <w:rsid w:val="00FB7677"/>
    <w:rsid w:val="00FC68B7"/>
    <w:rsid w:val="00FE106A"/>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teasdale@btinternet.com" TargetMode="External"/><Relationship Id="rId13" Type="http://schemas.openxmlformats.org/officeDocument/2006/relationships/hyperlink" Target="mailto:ariane.roumier@developpement-durable.gouv.fr"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21F8-64E0-4B2D-A9DE-84D6141E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5427</Words>
  <Characters>27302</Characters>
  <Application>Microsoft Office Word</Application>
  <DocSecurity>0</DocSecurity>
  <Lines>1706</Lines>
  <Paragraphs>818</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2017-09-06T07:51:00Z</cp:lastPrinted>
  <dcterms:created xsi:type="dcterms:W3CDTF">2017-09-27T07:38:00Z</dcterms:created>
  <dcterms:modified xsi:type="dcterms:W3CDTF">2017-09-27T07:38:00Z</dcterms:modified>
</cp:coreProperties>
</file>