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C576A"/>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C576A" w:rsidP="004C576A">
            <w:pPr>
              <w:jc w:val="right"/>
            </w:pPr>
            <w:r w:rsidRPr="004C576A">
              <w:rPr>
                <w:sz w:val="40"/>
              </w:rPr>
              <w:t>ECE</w:t>
            </w:r>
            <w:r>
              <w:t>/TRANS/WP.15/AC.1/2017/15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C576A" w:rsidP="00892A2F">
            <w:pPr>
              <w:spacing w:before="240"/>
            </w:pPr>
            <w:r>
              <w:t>Distr. générale</w:t>
            </w:r>
          </w:p>
          <w:p w:rsidR="004C576A" w:rsidRDefault="004C576A" w:rsidP="004C576A">
            <w:pPr>
              <w:spacing w:line="240" w:lineRule="exact"/>
            </w:pPr>
            <w:r>
              <w:t>21 décembre 2016</w:t>
            </w:r>
          </w:p>
          <w:p w:rsidR="004C576A" w:rsidRDefault="004C576A" w:rsidP="004C576A">
            <w:pPr>
              <w:spacing w:line="240" w:lineRule="exact"/>
            </w:pPr>
            <w:r>
              <w:t>Français</w:t>
            </w:r>
          </w:p>
          <w:p w:rsidR="004C576A" w:rsidRPr="00DB58B5" w:rsidRDefault="004C576A" w:rsidP="004C576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C576A" w:rsidRDefault="004C576A" w:rsidP="00E85C74">
      <w:pPr>
        <w:spacing w:before="120"/>
        <w:rPr>
          <w:b/>
          <w:sz w:val="24"/>
          <w:szCs w:val="24"/>
        </w:rPr>
      </w:pPr>
      <w:r w:rsidRPr="009E01B8">
        <w:rPr>
          <w:b/>
          <w:sz w:val="24"/>
          <w:szCs w:val="24"/>
        </w:rPr>
        <w:t>Groupe de travail des transports de marchandises dangereuses</w:t>
      </w:r>
    </w:p>
    <w:p w:rsidR="004C576A" w:rsidRPr="004C576A" w:rsidRDefault="004C576A" w:rsidP="00E85C74">
      <w:pPr>
        <w:spacing w:before="120"/>
        <w:rPr>
          <w:b/>
        </w:rPr>
      </w:pPr>
      <w:r w:rsidRPr="004C576A">
        <w:rPr>
          <w:b/>
        </w:rPr>
        <w:t xml:space="preserve">Réunion commune de la Commission d’experts du RID et du </w:t>
      </w:r>
      <w:r w:rsidR="00BF7587">
        <w:rPr>
          <w:b/>
        </w:rPr>
        <w:br/>
      </w:r>
      <w:r w:rsidRPr="004C576A">
        <w:rPr>
          <w:b/>
        </w:rPr>
        <w:t>Groupe de travail des transports de marchandises dangereuses</w:t>
      </w:r>
    </w:p>
    <w:p w:rsidR="004C576A" w:rsidRDefault="004C576A" w:rsidP="00E85C74">
      <w:r>
        <w:t>Berne, 13-17 mars 2017</w:t>
      </w:r>
    </w:p>
    <w:p w:rsidR="004C576A" w:rsidRDefault="004C576A" w:rsidP="00E85C74">
      <w:r>
        <w:t>Point 4</w:t>
      </w:r>
      <w:r w:rsidRPr="00B93E72">
        <w:t xml:space="preserve"> de l’ordre du jour provisoire</w:t>
      </w:r>
    </w:p>
    <w:p w:rsidR="00B8106A" w:rsidRPr="00A71140" w:rsidRDefault="0034166F" w:rsidP="00A71140">
      <w:pPr>
        <w:rPr>
          <w:b/>
        </w:rPr>
      </w:pPr>
      <w:r w:rsidRPr="00A71140">
        <w:rPr>
          <w:b/>
        </w:rPr>
        <w:t>Interprétation du RID/ADR/ADN</w:t>
      </w:r>
    </w:p>
    <w:p w:rsidR="00B8106A" w:rsidRPr="004C576A" w:rsidRDefault="0034166F" w:rsidP="00A71140">
      <w:pPr>
        <w:pStyle w:val="HChG"/>
      </w:pPr>
      <w:r w:rsidRPr="004C576A">
        <w:tab/>
      </w:r>
      <w:r w:rsidRPr="004C576A">
        <w:tab/>
        <w:t xml:space="preserve">Interprétation des dispositions relatives au marquage </w:t>
      </w:r>
      <w:r w:rsidR="00A71140">
        <w:br/>
      </w:r>
      <w:r w:rsidRPr="004C576A">
        <w:t xml:space="preserve">des cadres de bouteille </w:t>
      </w:r>
      <w:r w:rsidR="00A71140">
        <w:t>−</w:t>
      </w:r>
      <w:r w:rsidRPr="004C576A">
        <w:t xml:space="preserve"> 6.2.3.9.7</w:t>
      </w:r>
    </w:p>
    <w:p w:rsidR="00B8106A" w:rsidRPr="004C576A" w:rsidRDefault="0034166F" w:rsidP="00A71140">
      <w:pPr>
        <w:pStyle w:val="H1G"/>
      </w:pPr>
      <w:r w:rsidRPr="004C576A">
        <w:tab/>
      </w:r>
      <w:r w:rsidRPr="004C576A">
        <w:tab/>
        <w:t>Communication de l</w:t>
      </w:r>
      <w:r w:rsidR="004C576A" w:rsidRPr="004C576A">
        <w:t>’</w:t>
      </w:r>
      <w:r w:rsidRPr="004C576A">
        <w:t>Association européenne des gaz industriels (EIGA)</w:t>
      </w:r>
      <w:r w:rsidR="00A71140" w:rsidRPr="00A71140">
        <w:rPr>
          <w:rStyle w:val="Appelnotedebasdep"/>
          <w:b w:val="0"/>
          <w:sz w:val="20"/>
          <w:vertAlign w:val="baseline"/>
        </w:rPr>
        <w:footnoteReference w:customMarkFollows="1" w:id="2"/>
        <w:t>*</w:t>
      </w:r>
      <w:r w:rsidR="00A71140" w:rsidRPr="00A71140">
        <w:rPr>
          <w:b w:val="0"/>
          <w:sz w:val="20"/>
          <w:vertAlign w:val="superscript"/>
        </w:rPr>
        <w:t>,</w:t>
      </w:r>
      <w:r w:rsidR="00A71140" w:rsidRPr="00A71140">
        <w:rPr>
          <w:b w:val="0"/>
          <w:sz w:val="20"/>
        </w:rPr>
        <w:t xml:space="preserve"> </w:t>
      </w:r>
      <w:r w:rsidR="00A71140" w:rsidRPr="00A71140">
        <w:rPr>
          <w:rStyle w:val="Appelnotedebasdep"/>
          <w:b w:val="0"/>
          <w:sz w:val="20"/>
          <w:vertAlign w:val="baseline"/>
        </w:rPr>
        <w:footnoteReference w:customMarkFollows="1" w:id="3"/>
        <w:t>**</w:t>
      </w:r>
    </w:p>
    <w:p w:rsidR="00B8106A" w:rsidRPr="004C576A" w:rsidRDefault="0034166F" w:rsidP="00A71140">
      <w:pPr>
        <w:pStyle w:val="HChG"/>
      </w:pPr>
      <w:r w:rsidRPr="004C576A">
        <w:tab/>
      </w:r>
      <w:r w:rsidRPr="004C576A">
        <w:tab/>
        <w:t>Introduction</w:t>
      </w:r>
    </w:p>
    <w:p w:rsidR="00B8106A" w:rsidRPr="004C576A" w:rsidRDefault="00F37E27" w:rsidP="00F37E27">
      <w:pPr>
        <w:pStyle w:val="SingleTxtG"/>
      </w:pPr>
      <w:r>
        <w:t>1.</w:t>
      </w:r>
      <w:r>
        <w:tab/>
      </w:r>
      <w:r w:rsidR="0034166F" w:rsidRPr="004C576A">
        <w:t>À la réunion commune de septembre 2016, l</w:t>
      </w:r>
      <w:r w:rsidR="004C576A" w:rsidRPr="004C576A">
        <w:t>’</w:t>
      </w:r>
      <w:r w:rsidR="0034166F" w:rsidRPr="004C576A">
        <w:t>EIGA a soumis le document informel INF.20, dans lequel il était demandé une interprétation des dispositions relatives au marquage des cadres de bouteille, laquelle a été fort utile pour clarifier un certain nombre de questions.</w:t>
      </w:r>
    </w:p>
    <w:p w:rsidR="00B8106A" w:rsidRPr="004C576A" w:rsidRDefault="00F37E27" w:rsidP="00F37E27">
      <w:pPr>
        <w:pStyle w:val="SingleTxtG"/>
      </w:pPr>
      <w:r>
        <w:t>2.</w:t>
      </w:r>
      <w:r>
        <w:tab/>
      </w:r>
      <w:r w:rsidR="0034166F" w:rsidRPr="004C576A">
        <w:t>À la lumière de ces précisions, il est demandé à la réunion commune de donner une nouvelle interprétation des dispositions relatives au marquage des cadres de bouteille en ce qui concerne la norme technique utilisée aux fins de conception, de fabrication et d</w:t>
      </w:r>
      <w:r w:rsidR="004C576A" w:rsidRPr="004C576A">
        <w:t>’</w:t>
      </w:r>
      <w:r w:rsidR="0034166F" w:rsidRPr="004C576A">
        <w:t>es</w:t>
      </w:r>
      <w:r w:rsidR="00A71140">
        <w:t>sai.</w:t>
      </w:r>
    </w:p>
    <w:p w:rsidR="00B8106A" w:rsidRPr="004C576A" w:rsidRDefault="00F37E27" w:rsidP="00F37E27">
      <w:pPr>
        <w:pStyle w:val="SingleTxtG"/>
      </w:pPr>
      <w:r>
        <w:t>3.</w:t>
      </w:r>
      <w:r>
        <w:tab/>
      </w:r>
      <w:r w:rsidR="0034166F" w:rsidRPr="004C576A">
        <w:t>Les cadres de bouteilles doivent être marqués à l</w:t>
      </w:r>
      <w:r w:rsidR="004C576A" w:rsidRPr="004C576A">
        <w:t>’</w:t>
      </w:r>
      <w:r w:rsidR="0034166F" w:rsidRPr="004C576A">
        <w:t>occasion du prochain contrôle périodique</w:t>
      </w:r>
      <w:r w:rsidR="00650009">
        <w:t> </w:t>
      </w:r>
      <w:r w:rsidR="0034166F" w:rsidRPr="004C576A">
        <w:t>; et les deux mesures transitoires suivantes portent sur ce point :</w:t>
      </w:r>
    </w:p>
    <w:p w:rsidR="00B8106A" w:rsidRPr="004C576A" w:rsidRDefault="0034166F" w:rsidP="00A71140">
      <w:pPr>
        <w:pStyle w:val="SingleTxtG"/>
        <w:ind w:left="2268" w:hanging="1134"/>
      </w:pPr>
      <w:r w:rsidRPr="004C576A">
        <w:t>1.6.2.13</w:t>
      </w:r>
      <w:r w:rsidRPr="004C576A">
        <w:tab/>
        <w:t>Les cadres de bouteilles fabriqués avant le 1</w:t>
      </w:r>
      <w:r w:rsidRPr="004C576A">
        <w:rPr>
          <w:vertAlign w:val="superscript"/>
        </w:rPr>
        <w:t>er</w:t>
      </w:r>
      <w:r w:rsidR="00A71140">
        <w:t> </w:t>
      </w:r>
      <w:r w:rsidRPr="004C576A">
        <w:t xml:space="preserve">juillet 2013 qui ne sont pas marqués conformément aux dispositions des 6.2.3.9.7.2 et 6.2.3.9.7.3 </w:t>
      </w:r>
      <w:r w:rsidRPr="004C576A">
        <w:lastRenderedPageBreak/>
        <w:t>applicables à partir du 1</w:t>
      </w:r>
      <w:r w:rsidRPr="004C576A">
        <w:rPr>
          <w:vertAlign w:val="superscript"/>
        </w:rPr>
        <w:t>er</w:t>
      </w:r>
      <w:r w:rsidR="00A71140">
        <w:t> </w:t>
      </w:r>
      <w:r w:rsidRPr="004C576A">
        <w:t>janvier 2013 ou du 6.2.3.9.7.2 applicables à partir du 1</w:t>
      </w:r>
      <w:r w:rsidRPr="004C576A">
        <w:rPr>
          <w:vertAlign w:val="superscript"/>
        </w:rPr>
        <w:t>er</w:t>
      </w:r>
      <w:r w:rsidR="00A71140">
        <w:t> </w:t>
      </w:r>
      <w:r w:rsidRPr="004C576A">
        <w:t>janvier 2015 peuvent être utilisés jusqu</w:t>
      </w:r>
      <w:r w:rsidR="004C576A" w:rsidRPr="004C576A">
        <w:t>’</w:t>
      </w:r>
      <w:r w:rsidRPr="004C576A">
        <w:t>au prochain contrôle périodique devant avoir lieu après le 1</w:t>
      </w:r>
      <w:r w:rsidRPr="004C576A">
        <w:rPr>
          <w:vertAlign w:val="superscript"/>
        </w:rPr>
        <w:t>er</w:t>
      </w:r>
      <w:r w:rsidR="00A71140">
        <w:t> </w:t>
      </w:r>
      <w:r w:rsidRPr="004C576A">
        <w:t>juillet 2015.</w:t>
      </w:r>
    </w:p>
    <w:p w:rsidR="00B8106A" w:rsidRPr="004C576A" w:rsidRDefault="0034166F" w:rsidP="00A71140">
      <w:pPr>
        <w:pStyle w:val="SingleTxtG"/>
        <w:ind w:left="2268" w:hanging="1134"/>
      </w:pPr>
      <w:r w:rsidRPr="004C576A">
        <w:t>1.6.2.15</w:t>
      </w:r>
      <w:r w:rsidRPr="004C576A">
        <w:tab/>
        <w:t>Les cadres de bouteilles contrôlés périodiquement avant le 1</w:t>
      </w:r>
      <w:r w:rsidRPr="004C576A">
        <w:rPr>
          <w:vertAlign w:val="superscript"/>
        </w:rPr>
        <w:t>er</w:t>
      </w:r>
      <w:r w:rsidR="00A71140">
        <w:t> </w:t>
      </w:r>
      <w:r w:rsidRPr="004C576A">
        <w:t>juillet 2015 qui ne sont pas marqués conformément aux dispositions du 6.2.3.9.7.3 applicables à partir du 1</w:t>
      </w:r>
      <w:r w:rsidRPr="004C576A">
        <w:rPr>
          <w:vertAlign w:val="superscript"/>
        </w:rPr>
        <w:t>er</w:t>
      </w:r>
      <w:r w:rsidR="00A71140">
        <w:t> </w:t>
      </w:r>
      <w:r w:rsidRPr="004C576A">
        <w:t>janvier 2015 peuvent être utilisés jusqu</w:t>
      </w:r>
      <w:r w:rsidR="004C576A" w:rsidRPr="004C576A">
        <w:t>’</w:t>
      </w:r>
      <w:r w:rsidRPr="004C576A">
        <w:t>au prochain contrôle périodique devant avoir lieu après le 1</w:t>
      </w:r>
      <w:r w:rsidRPr="004C576A">
        <w:rPr>
          <w:vertAlign w:val="superscript"/>
        </w:rPr>
        <w:t>er</w:t>
      </w:r>
      <w:r w:rsidR="00A71140">
        <w:t> juillet 2015.</w:t>
      </w:r>
    </w:p>
    <w:p w:rsidR="00B8106A" w:rsidRPr="004C576A" w:rsidRDefault="00F37E27" w:rsidP="00F37E27">
      <w:pPr>
        <w:pStyle w:val="SingleTxtG"/>
      </w:pPr>
      <w:r>
        <w:t>3.</w:t>
      </w:r>
      <w:r>
        <w:tab/>
      </w:r>
      <w:r w:rsidR="0034166F" w:rsidRPr="004C576A">
        <w:t>Un certain nombre d</w:t>
      </w:r>
      <w:r w:rsidR="004C576A" w:rsidRPr="004C576A">
        <w:t>’</w:t>
      </w:r>
      <w:r w:rsidR="0034166F" w:rsidRPr="004C576A">
        <w:t>autorités compétentes ont réclamé des précisions concernant la signification du 6.2.2.7.2 b), qui se lit comme suit : « La norme technique (par exemple ISO</w:t>
      </w:r>
      <w:r w:rsidR="00A71140">
        <w:t> </w:t>
      </w:r>
      <w:r w:rsidR="0034166F" w:rsidRPr="004C576A">
        <w:t>9809-1) utilisée pour la conception, la construction et les épreuves ». Il a été suggéré que la norme à indiquer était « </w:t>
      </w:r>
      <w:r w:rsidR="0034166F" w:rsidRPr="00E7781D">
        <w:rPr>
          <w:i/>
        </w:rPr>
        <w:t>EN ISO 10961:2012,</w:t>
      </w:r>
      <w:r w:rsidR="0034166F" w:rsidRPr="004C576A">
        <w:rPr>
          <w:i/>
        </w:rPr>
        <w:t xml:space="preserve"> Bouteilles à gaz − Cadres de bouteilles − Conception, fabrication, essais et inspection</w:t>
      </w:r>
      <w:r w:rsidR="0034166F" w:rsidRPr="00A71140">
        <w:t> ».</w:t>
      </w:r>
    </w:p>
    <w:p w:rsidR="00B8106A" w:rsidRPr="004C576A" w:rsidRDefault="00F37E27" w:rsidP="00F37E27">
      <w:pPr>
        <w:pStyle w:val="SingleTxtG"/>
        <w:rPr>
          <w:lang w:val="fr-FR"/>
        </w:rPr>
      </w:pPr>
      <w:r>
        <w:t>4.</w:t>
      </w:r>
      <w:r>
        <w:tab/>
      </w:r>
      <w:r w:rsidR="0034166F" w:rsidRPr="004C576A">
        <w:t>L</w:t>
      </w:r>
      <w:r w:rsidR="004C576A" w:rsidRPr="004C576A">
        <w:t>’</w:t>
      </w:r>
      <w:r w:rsidR="0034166F" w:rsidRPr="004C576A">
        <w:t xml:space="preserve">EIGA estime que cela est erroné et que la norme technique à indiquer est la norme technique </w:t>
      </w:r>
      <w:r w:rsidR="0034166F" w:rsidRPr="004C576A">
        <w:rPr>
          <w:i/>
        </w:rPr>
        <w:t>initiale</w:t>
      </w:r>
      <w:r w:rsidR="0034166F" w:rsidRPr="004C576A">
        <w:t xml:space="preserve"> concernant la conception, la fabrication et les essais. Étant donné qu</w:t>
      </w:r>
      <w:r w:rsidR="004C576A" w:rsidRPr="004C576A">
        <w:t>’</w:t>
      </w:r>
      <w:r w:rsidR="0034166F" w:rsidRPr="004C576A">
        <w:t>il n</w:t>
      </w:r>
      <w:r w:rsidR="004C576A" w:rsidRPr="004C576A">
        <w:t>’</w:t>
      </w:r>
      <w:r w:rsidR="0034166F" w:rsidRPr="004C576A">
        <w:t>existait aucune norme européenne relative aux cadres de bouteilles avant 2003 (</w:t>
      </w:r>
      <w:r w:rsidR="0034166F" w:rsidRPr="004C576A">
        <w:rPr>
          <w:lang w:val="en-GB"/>
        </w:rPr>
        <w:t>EN</w:t>
      </w:r>
      <w:r w:rsidR="00A71140">
        <w:rPr>
          <w:lang w:val="en-GB"/>
        </w:rPr>
        <w:t> </w:t>
      </w:r>
      <w:r w:rsidR="0034166F" w:rsidRPr="004C576A">
        <w:rPr>
          <w:lang w:val="en-GB"/>
        </w:rPr>
        <w:t xml:space="preserve">13769:2003, </w:t>
      </w:r>
      <w:r w:rsidR="0034166F" w:rsidRPr="004C576A">
        <w:rPr>
          <w:i/>
          <w:lang w:val="fr-FR"/>
        </w:rPr>
        <w:t xml:space="preserve">Bouteilles à gaz transportables </w:t>
      </w:r>
      <w:r w:rsidR="00A71140">
        <w:rPr>
          <w:i/>
          <w:lang w:val="fr-FR"/>
        </w:rPr>
        <w:t>−</w:t>
      </w:r>
      <w:r w:rsidR="0034166F" w:rsidRPr="004C576A">
        <w:rPr>
          <w:i/>
          <w:lang w:val="fr-FR"/>
        </w:rPr>
        <w:t xml:space="preserve"> Cadres de bouteilles </w:t>
      </w:r>
      <w:r w:rsidR="00A71140">
        <w:rPr>
          <w:i/>
          <w:lang w:val="fr-FR"/>
        </w:rPr>
        <w:t>−</w:t>
      </w:r>
      <w:r w:rsidR="0034166F" w:rsidRPr="004C576A">
        <w:rPr>
          <w:i/>
          <w:lang w:val="fr-FR"/>
        </w:rPr>
        <w:t xml:space="preserve"> Conception, fabrication, identification et essai</w:t>
      </w:r>
      <w:r w:rsidR="0034166F" w:rsidRPr="004C576A">
        <w:t>), la norme technique utilisée pouvait être celle d</w:t>
      </w:r>
      <w:r w:rsidR="004C576A" w:rsidRPr="004C576A">
        <w:t>’</w:t>
      </w:r>
      <w:r w:rsidR="0034166F" w:rsidRPr="004C576A">
        <w:t>un pays ou d</w:t>
      </w:r>
      <w:r w:rsidR="004C576A" w:rsidRPr="004C576A">
        <w:t>’</w:t>
      </w:r>
      <w:r w:rsidR="0034166F" w:rsidRPr="004C576A">
        <w:t>une entreprise.</w:t>
      </w:r>
    </w:p>
    <w:p w:rsidR="00B8106A" w:rsidRPr="004C576A" w:rsidRDefault="00F37E27" w:rsidP="00F37E27">
      <w:pPr>
        <w:pStyle w:val="SingleTxtG"/>
        <w:rPr>
          <w:i/>
          <w:lang w:val="fr-FR"/>
        </w:rPr>
      </w:pPr>
      <w:r>
        <w:t>5.</w:t>
      </w:r>
      <w:r>
        <w:tab/>
      </w:r>
      <w:r w:rsidR="0034166F" w:rsidRPr="004C576A">
        <w:t>L</w:t>
      </w:r>
      <w:r w:rsidR="004C576A" w:rsidRPr="004C576A">
        <w:t>’</w:t>
      </w:r>
      <w:r w:rsidR="0034166F" w:rsidRPr="004C576A">
        <w:t>instruction d</w:t>
      </w:r>
      <w:r w:rsidR="004C576A" w:rsidRPr="004C576A">
        <w:t>’</w:t>
      </w:r>
      <w:r w:rsidR="0034166F" w:rsidRPr="004C576A">
        <w:t>emballage P200 indique qu</w:t>
      </w:r>
      <w:r w:rsidR="004C576A" w:rsidRPr="004C576A">
        <w:t>’</w:t>
      </w:r>
      <w:r w:rsidR="0034166F" w:rsidRPr="004C576A">
        <w:t>il convient de procéder à l</w:t>
      </w:r>
      <w:r w:rsidR="004C576A" w:rsidRPr="004C576A">
        <w:t>’</w:t>
      </w:r>
      <w:r w:rsidR="0034166F" w:rsidRPr="004C576A">
        <w:t>inspection du cadre de bouteilles avant remplissage et fait référence aux normes ISO</w:t>
      </w:r>
      <w:r w:rsidR="00A71140">
        <w:t> </w:t>
      </w:r>
      <w:r w:rsidR="0034166F" w:rsidRPr="004C576A">
        <w:t xml:space="preserve">11755, </w:t>
      </w:r>
      <w:r w:rsidR="00A71140">
        <w:rPr>
          <w:i/>
          <w:lang w:val="fr-FR"/>
        </w:rPr>
        <w:t>Bouteilles à </w:t>
      </w:r>
      <w:r w:rsidR="0034166F" w:rsidRPr="004C576A">
        <w:rPr>
          <w:i/>
          <w:lang w:val="fr-FR"/>
        </w:rPr>
        <w:t>gaz − Cadres de bouteilles pour gaz comprimés et liquéfiés (à l</w:t>
      </w:r>
      <w:r w:rsidR="004C576A" w:rsidRPr="004C576A">
        <w:rPr>
          <w:i/>
          <w:lang w:val="fr-FR"/>
        </w:rPr>
        <w:t>’</w:t>
      </w:r>
      <w:r w:rsidR="0034166F" w:rsidRPr="004C576A">
        <w:rPr>
          <w:i/>
          <w:lang w:val="fr-FR"/>
        </w:rPr>
        <w:t>exclusion de l</w:t>
      </w:r>
      <w:r w:rsidR="004C576A" w:rsidRPr="004C576A">
        <w:rPr>
          <w:i/>
          <w:lang w:val="fr-FR"/>
        </w:rPr>
        <w:t>’</w:t>
      </w:r>
      <w:proofErr w:type="spellStart"/>
      <w:r w:rsidR="0034166F" w:rsidRPr="004C576A">
        <w:rPr>
          <w:i/>
          <w:lang w:val="fr-FR"/>
        </w:rPr>
        <w:t>acétylèn</w:t>
      </w:r>
      <w:r w:rsidR="00E7781D">
        <w:rPr>
          <w:i/>
          <w:lang w:val="fr-FR"/>
        </w:rPr>
        <w:t>e</w:t>
      </w:r>
      <w:proofErr w:type="spellEnd"/>
      <w:r w:rsidR="00E7781D">
        <w:rPr>
          <w:i/>
          <w:lang w:val="fr-FR"/>
        </w:rPr>
        <w:t>) − </w:t>
      </w:r>
      <w:bookmarkStart w:id="0" w:name="_GoBack"/>
      <w:bookmarkEnd w:id="0"/>
      <w:r w:rsidR="0034166F" w:rsidRPr="004C576A">
        <w:rPr>
          <w:i/>
          <w:lang w:val="fr-FR"/>
        </w:rPr>
        <w:t>Inspection au moment du remplissage</w:t>
      </w:r>
      <w:r w:rsidR="0034166F" w:rsidRPr="004C576A">
        <w:t xml:space="preserve"> et EN 12755, </w:t>
      </w:r>
      <w:r w:rsidR="0034166F" w:rsidRPr="004C576A">
        <w:rPr>
          <w:i/>
        </w:rPr>
        <w:t xml:space="preserve">Bouteilles à gaz transportables </w:t>
      </w:r>
      <w:r w:rsidR="00A71140">
        <w:rPr>
          <w:i/>
        </w:rPr>
        <w:t>−</w:t>
      </w:r>
      <w:r w:rsidR="00E7781D">
        <w:rPr>
          <w:i/>
        </w:rPr>
        <w:t> </w:t>
      </w:r>
      <w:r w:rsidR="0034166F" w:rsidRPr="004C576A">
        <w:rPr>
          <w:i/>
        </w:rPr>
        <w:t>Conditions de remplissage pour cadres d</w:t>
      </w:r>
      <w:r w:rsidR="004C576A" w:rsidRPr="004C576A">
        <w:rPr>
          <w:i/>
        </w:rPr>
        <w:t>’</w:t>
      </w:r>
      <w:r w:rsidR="0034166F" w:rsidRPr="004C576A">
        <w:rPr>
          <w:i/>
        </w:rPr>
        <w:t>acétylène</w:t>
      </w:r>
      <w:r w:rsidR="0034166F" w:rsidRPr="004C576A">
        <w:t>. Ces deux normes indiquent qu</w:t>
      </w:r>
      <w:r w:rsidR="004C576A" w:rsidRPr="004C576A">
        <w:t>’</w:t>
      </w:r>
      <w:r w:rsidR="0034166F" w:rsidRPr="004C576A">
        <w:t>il convient de contrôler l</w:t>
      </w:r>
      <w:r w:rsidR="004C576A" w:rsidRPr="004C576A">
        <w:t>’</w:t>
      </w:r>
      <w:r w:rsidR="0034166F" w:rsidRPr="004C576A">
        <w:t>intégrité du cadre de bouteilles.</w:t>
      </w:r>
    </w:p>
    <w:p w:rsidR="00B8106A" w:rsidRPr="004C576A" w:rsidRDefault="00F37E27" w:rsidP="00F37E27">
      <w:pPr>
        <w:pStyle w:val="SingleTxtG"/>
      </w:pPr>
      <w:r>
        <w:t>6.</w:t>
      </w:r>
      <w:r>
        <w:tab/>
      </w:r>
      <w:r w:rsidR="0034166F" w:rsidRPr="004C576A">
        <w:t>S</w:t>
      </w:r>
      <w:r w:rsidR="004C576A" w:rsidRPr="004C576A">
        <w:t>’</w:t>
      </w:r>
      <w:r w:rsidR="0034166F" w:rsidRPr="004C576A">
        <w:t>il se peut que le cadre de bouteilles n</w:t>
      </w:r>
      <w:r w:rsidR="004C576A" w:rsidRPr="004C576A">
        <w:t>’</w:t>
      </w:r>
      <w:r w:rsidR="0034166F" w:rsidRPr="004C576A">
        <w:t>ait pas été fabriqué conformément à une norme européenne ou nationale, il existe toutefois des prescriptions suffisantes pour s</w:t>
      </w:r>
      <w:r w:rsidR="004C576A" w:rsidRPr="004C576A">
        <w:t>’</w:t>
      </w:r>
      <w:r w:rsidR="0034166F" w:rsidRPr="004C576A">
        <w:t>assurer de l</w:t>
      </w:r>
      <w:r w:rsidR="004C576A" w:rsidRPr="004C576A">
        <w:t>’</w:t>
      </w:r>
      <w:r w:rsidR="0034166F" w:rsidRPr="004C576A">
        <w:t>intégrité du cadre de bouteilles au moment du remplissage.</w:t>
      </w:r>
    </w:p>
    <w:p w:rsidR="00B8106A" w:rsidRPr="004C576A" w:rsidRDefault="00F37E27" w:rsidP="00F37E27">
      <w:pPr>
        <w:pStyle w:val="SingleTxtG"/>
        <w:rPr>
          <w:i/>
          <w:lang w:val="fr-FR"/>
        </w:rPr>
      </w:pPr>
      <w:r>
        <w:t>7.</w:t>
      </w:r>
      <w:r>
        <w:tab/>
      </w:r>
      <w:r w:rsidR="0034166F" w:rsidRPr="004C576A">
        <w:t xml:space="preserve">Au 6.2.4.2, il est prescrit, en ce qui concerne le contrôle et les essais périodiques, de suivre la norme EN 15888:2014, </w:t>
      </w:r>
      <w:r w:rsidR="0034166F" w:rsidRPr="004C576A">
        <w:rPr>
          <w:i/>
          <w:lang w:val="fr-FR"/>
        </w:rPr>
        <w:t xml:space="preserve">Bouteilles à gaz transportables </w:t>
      </w:r>
      <w:r w:rsidR="00A71140">
        <w:rPr>
          <w:i/>
          <w:lang w:val="fr-FR"/>
        </w:rPr>
        <w:t>−</w:t>
      </w:r>
      <w:r w:rsidR="0034166F" w:rsidRPr="004C576A">
        <w:rPr>
          <w:i/>
          <w:lang w:val="fr-FR"/>
        </w:rPr>
        <w:t xml:space="preserve"> Cadres de bouteilles </w:t>
      </w:r>
      <w:r w:rsidR="00A71140">
        <w:rPr>
          <w:i/>
          <w:lang w:val="fr-FR"/>
        </w:rPr>
        <w:t>−</w:t>
      </w:r>
      <w:r w:rsidR="0034166F" w:rsidRPr="004C576A">
        <w:rPr>
          <w:i/>
          <w:lang w:val="fr-FR"/>
        </w:rPr>
        <w:t xml:space="preserve"> Contrôles et essais périodiques</w:t>
      </w:r>
      <w:r w:rsidR="0034166F" w:rsidRPr="004C576A">
        <w:rPr>
          <w:i/>
        </w:rPr>
        <w:t xml:space="preserve">. </w:t>
      </w:r>
      <w:r w:rsidR="0034166F" w:rsidRPr="004C576A">
        <w:t>Celle-ci énonce des prescriptions détaillées relatives au contrôle du cadre de bouteilles ainsi qu</w:t>
      </w:r>
      <w:r w:rsidR="004C576A" w:rsidRPr="004C576A">
        <w:t>’</w:t>
      </w:r>
      <w:r w:rsidR="0034166F" w:rsidRPr="004C576A">
        <w:t>à la confirmation de l</w:t>
      </w:r>
      <w:r w:rsidR="004C576A" w:rsidRPr="004C576A">
        <w:t>’</w:t>
      </w:r>
      <w:r w:rsidR="0034166F" w:rsidRPr="004C576A">
        <w:t>intégrité de toute prise de</w:t>
      </w:r>
      <w:r w:rsidR="00A71140">
        <w:t> </w:t>
      </w:r>
      <w:r w:rsidR="0034166F" w:rsidRPr="004C576A">
        <w:t>levage.</w:t>
      </w:r>
    </w:p>
    <w:p w:rsidR="00B8106A" w:rsidRPr="004C576A" w:rsidRDefault="00F37E27" w:rsidP="00F37E27">
      <w:pPr>
        <w:pStyle w:val="SingleTxtG"/>
      </w:pPr>
      <w:r>
        <w:t>8.</w:t>
      </w:r>
      <w:r>
        <w:tab/>
      </w:r>
      <w:r w:rsidR="0034166F" w:rsidRPr="004C576A">
        <w:t>À la connaissance de l</w:t>
      </w:r>
      <w:r w:rsidR="004C576A" w:rsidRPr="004C576A">
        <w:t>’</w:t>
      </w:r>
      <w:r w:rsidR="0034166F" w:rsidRPr="004C576A">
        <w:t>EIGA, le régime actuel n</w:t>
      </w:r>
      <w:r w:rsidR="004C576A" w:rsidRPr="004C576A">
        <w:t>’</w:t>
      </w:r>
      <w:r w:rsidR="0034166F" w:rsidRPr="004C576A">
        <w:t>a entraîné aucun dysfonctionnement lors d</w:t>
      </w:r>
      <w:r w:rsidR="004C576A" w:rsidRPr="004C576A">
        <w:t>’</w:t>
      </w:r>
      <w:r w:rsidR="0034166F" w:rsidRPr="004C576A">
        <w:t>une opération de transport.</w:t>
      </w:r>
    </w:p>
    <w:p w:rsidR="00B8106A" w:rsidRPr="004C576A" w:rsidRDefault="0034166F" w:rsidP="00A71140">
      <w:pPr>
        <w:pStyle w:val="HChG"/>
      </w:pPr>
      <w:r w:rsidRPr="004C576A">
        <w:tab/>
      </w:r>
      <w:r w:rsidRPr="004C576A">
        <w:tab/>
        <w:t>Interprétation</w:t>
      </w:r>
    </w:p>
    <w:p w:rsidR="00F9573C" w:rsidRDefault="00F37E27" w:rsidP="00F37E27">
      <w:pPr>
        <w:pStyle w:val="SingleTxtG"/>
      </w:pPr>
      <w:r>
        <w:t>9.</w:t>
      </w:r>
      <w:r>
        <w:tab/>
      </w:r>
      <w:r w:rsidR="0034166F" w:rsidRPr="004C576A">
        <w:t>La réunion commune est priée de confirmer que la norme technique à indiquer sur le</w:t>
      </w:r>
      <w:r w:rsidR="00A71140">
        <w:t> </w:t>
      </w:r>
      <w:r w:rsidR="0034166F" w:rsidRPr="004C576A">
        <w:t xml:space="preserve">cadre de bouteilles au moment des contrôles et essais périodiques est la norme technique </w:t>
      </w:r>
      <w:r w:rsidR="0034166F" w:rsidRPr="004C576A">
        <w:rPr>
          <w:i/>
        </w:rPr>
        <w:t>initiale</w:t>
      </w:r>
      <w:r w:rsidR="0034166F" w:rsidRPr="004C576A">
        <w:t xml:space="preserve"> employée aux fins de conception, de fabrication et d</w:t>
      </w:r>
      <w:r w:rsidR="004C576A" w:rsidRPr="004C576A">
        <w:t>’</w:t>
      </w:r>
      <w:r w:rsidR="0034166F" w:rsidRPr="004C576A">
        <w:t>essai. Les normes EN</w:t>
      </w:r>
      <w:r w:rsidR="00A71140">
        <w:t> </w:t>
      </w:r>
      <w:r w:rsidR="0034166F" w:rsidRPr="004C576A">
        <w:t>ISO</w:t>
      </w:r>
      <w:r w:rsidR="00A71140">
        <w:t> </w:t>
      </w:r>
      <w:r w:rsidR="0034166F" w:rsidRPr="004C576A">
        <w:t>10961 ou EN 13769 ne devraient être indiquées que lorsque l</w:t>
      </w:r>
      <w:r w:rsidR="004C576A" w:rsidRPr="004C576A">
        <w:t>’</w:t>
      </w:r>
      <w:r w:rsidR="0034166F" w:rsidRPr="004C576A">
        <w:t>une de ces normes a servi à l</w:t>
      </w:r>
      <w:r w:rsidR="004C576A" w:rsidRPr="004C576A">
        <w:t>’</w:t>
      </w:r>
      <w:r w:rsidR="0034166F" w:rsidRPr="004C576A">
        <w:t>homologation de type du cadre de bouteilles.</w:t>
      </w:r>
    </w:p>
    <w:p w:rsidR="004C576A" w:rsidRPr="004C576A" w:rsidRDefault="004C576A" w:rsidP="004C576A">
      <w:pPr>
        <w:pStyle w:val="SingleTxtG"/>
        <w:spacing w:before="240" w:after="0"/>
        <w:jc w:val="center"/>
        <w:rPr>
          <w:u w:val="single"/>
        </w:rPr>
      </w:pPr>
      <w:r>
        <w:rPr>
          <w:u w:val="single"/>
        </w:rPr>
        <w:tab/>
      </w:r>
      <w:r>
        <w:rPr>
          <w:u w:val="single"/>
        </w:rPr>
        <w:tab/>
      </w:r>
      <w:r>
        <w:rPr>
          <w:u w:val="single"/>
        </w:rPr>
        <w:tab/>
      </w:r>
    </w:p>
    <w:sectPr w:rsidR="004C576A" w:rsidRPr="004C576A" w:rsidSect="004C576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6F" w:rsidRDefault="0034166F" w:rsidP="00F95C08">
      <w:pPr>
        <w:spacing w:line="240" w:lineRule="auto"/>
      </w:pPr>
    </w:p>
  </w:endnote>
  <w:endnote w:type="continuationSeparator" w:id="0">
    <w:p w:rsidR="0034166F" w:rsidRPr="00AC3823" w:rsidRDefault="0034166F" w:rsidP="00AC3823">
      <w:pPr>
        <w:pStyle w:val="Pieddepage"/>
      </w:pPr>
    </w:p>
  </w:endnote>
  <w:endnote w:type="continuationNotice" w:id="1">
    <w:p w:rsidR="0034166F" w:rsidRDefault="0034166F">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6A" w:rsidRPr="004C576A" w:rsidRDefault="0027380A" w:rsidP="004C576A">
    <w:pPr>
      <w:pStyle w:val="Pieddepage"/>
      <w:tabs>
        <w:tab w:val="right" w:pos="9638"/>
      </w:tabs>
    </w:pPr>
    <w:r w:rsidRPr="004C576A">
      <w:rPr>
        <w:b/>
        <w:sz w:val="18"/>
      </w:rPr>
      <w:fldChar w:fldCharType="begin"/>
    </w:r>
    <w:r w:rsidR="004C576A" w:rsidRPr="004C576A">
      <w:rPr>
        <w:b/>
        <w:sz w:val="18"/>
      </w:rPr>
      <w:instrText xml:space="preserve"> PAGE  \* MERGEFORMAT </w:instrText>
    </w:r>
    <w:r w:rsidRPr="004C576A">
      <w:rPr>
        <w:b/>
        <w:sz w:val="18"/>
      </w:rPr>
      <w:fldChar w:fldCharType="separate"/>
    </w:r>
    <w:r w:rsidR="000031DD">
      <w:rPr>
        <w:b/>
        <w:noProof/>
        <w:sz w:val="18"/>
      </w:rPr>
      <w:t>2</w:t>
    </w:r>
    <w:r w:rsidRPr="004C576A">
      <w:rPr>
        <w:b/>
        <w:sz w:val="18"/>
      </w:rPr>
      <w:fldChar w:fldCharType="end"/>
    </w:r>
    <w:r w:rsidR="004C576A">
      <w:rPr>
        <w:b/>
        <w:sz w:val="18"/>
      </w:rPr>
      <w:tab/>
    </w:r>
    <w:r w:rsidR="004C576A">
      <w:t>GE.16-22622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6A" w:rsidRPr="004C576A" w:rsidRDefault="004C576A" w:rsidP="004C576A">
    <w:pPr>
      <w:pStyle w:val="Pieddepage"/>
      <w:tabs>
        <w:tab w:val="right" w:pos="9638"/>
      </w:tabs>
      <w:rPr>
        <w:b/>
        <w:sz w:val="18"/>
      </w:rPr>
    </w:pPr>
    <w:r>
      <w:t>GE.16-22622</w:t>
    </w:r>
    <w:r>
      <w:tab/>
    </w:r>
    <w:r w:rsidR="0027380A" w:rsidRPr="004C576A">
      <w:rPr>
        <w:b/>
        <w:sz w:val="18"/>
      </w:rPr>
      <w:fldChar w:fldCharType="begin"/>
    </w:r>
    <w:r w:rsidRPr="004C576A">
      <w:rPr>
        <w:b/>
        <w:sz w:val="18"/>
      </w:rPr>
      <w:instrText xml:space="preserve"> PAGE  \* MERGEFORMAT </w:instrText>
    </w:r>
    <w:r w:rsidR="0027380A" w:rsidRPr="004C576A">
      <w:rPr>
        <w:b/>
        <w:sz w:val="18"/>
      </w:rPr>
      <w:fldChar w:fldCharType="separate"/>
    </w:r>
    <w:r>
      <w:rPr>
        <w:b/>
        <w:noProof/>
        <w:sz w:val="18"/>
      </w:rPr>
      <w:t>3</w:t>
    </w:r>
    <w:r w:rsidR="0027380A" w:rsidRPr="004C576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4C576A" w:rsidRDefault="004C576A" w:rsidP="004C576A">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16-22622  (F)    090217    090217</w:t>
    </w:r>
    <w:r>
      <w:rPr>
        <w:sz w:val="20"/>
      </w:rPr>
      <w:br/>
    </w:r>
    <w:r w:rsidRPr="004C576A">
      <w:rPr>
        <w:rFonts w:ascii="C39T30Lfz" w:hAnsi="C39T30Lfz"/>
        <w:sz w:val="56"/>
      </w:rPr>
      <w:t></w:t>
    </w:r>
    <w:r w:rsidRPr="004C576A">
      <w:rPr>
        <w:rFonts w:ascii="C39T30Lfz" w:hAnsi="C39T30Lfz"/>
        <w:sz w:val="56"/>
      </w:rPr>
      <w:t></w:t>
    </w:r>
    <w:r w:rsidRPr="004C576A">
      <w:rPr>
        <w:rFonts w:ascii="C39T30Lfz" w:hAnsi="C39T30Lfz"/>
        <w:sz w:val="56"/>
      </w:rPr>
      <w:t></w:t>
    </w:r>
    <w:r w:rsidRPr="004C576A">
      <w:rPr>
        <w:rFonts w:ascii="C39T30Lfz" w:hAnsi="C39T30Lfz"/>
        <w:sz w:val="56"/>
      </w:rPr>
      <w:t></w:t>
    </w:r>
    <w:r w:rsidRPr="004C576A">
      <w:rPr>
        <w:rFonts w:ascii="C39T30Lfz" w:hAnsi="C39T30Lfz"/>
        <w:sz w:val="56"/>
      </w:rPr>
      <w:t></w:t>
    </w:r>
    <w:r w:rsidRPr="004C576A">
      <w:rPr>
        <w:rFonts w:ascii="C39T30Lfz" w:hAnsi="C39T30Lfz"/>
        <w:sz w:val="56"/>
      </w:rPr>
      <w:t></w:t>
    </w:r>
    <w:r w:rsidRPr="004C576A">
      <w:rPr>
        <w:rFonts w:ascii="C39T30Lfz" w:hAnsi="C39T30Lfz"/>
        <w:sz w:val="56"/>
      </w:rPr>
      <w:t></w:t>
    </w:r>
    <w:r w:rsidRPr="004C576A">
      <w:rPr>
        <w:rFonts w:ascii="C39T30Lfz" w:hAnsi="C39T30Lfz"/>
        <w:sz w:val="56"/>
      </w:rPr>
      <w:t></w:t>
    </w:r>
    <w:r w:rsidRPr="004C576A">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15&amp;Size=2&amp;Lang=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6F" w:rsidRPr="00AC3823" w:rsidRDefault="0034166F" w:rsidP="00AC3823">
      <w:pPr>
        <w:pStyle w:val="Pieddepage"/>
        <w:tabs>
          <w:tab w:val="right" w:pos="2155"/>
        </w:tabs>
        <w:spacing w:after="80" w:line="240" w:lineRule="atLeast"/>
        <w:ind w:left="680"/>
        <w:rPr>
          <w:u w:val="single"/>
        </w:rPr>
      </w:pPr>
      <w:r>
        <w:rPr>
          <w:u w:val="single"/>
        </w:rPr>
        <w:tab/>
      </w:r>
    </w:p>
  </w:footnote>
  <w:footnote w:type="continuationSeparator" w:id="0">
    <w:p w:rsidR="0034166F" w:rsidRPr="00AC3823" w:rsidRDefault="0034166F" w:rsidP="00AC3823">
      <w:pPr>
        <w:pStyle w:val="Pieddepage"/>
        <w:tabs>
          <w:tab w:val="right" w:pos="2155"/>
        </w:tabs>
        <w:spacing w:after="80" w:line="240" w:lineRule="atLeast"/>
        <w:ind w:left="680"/>
        <w:rPr>
          <w:u w:val="single"/>
        </w:rPr>
      </w:pPr>
      <w:r>
        <w:rPr>
          <w:u w:val="single"/>
        </w:rPr>
        <w:tab/>
      </w:r>
    </w:p>
  </w:footnote>
  <w:footnote w:type="continuationNotice" w:id="1">
    <w:p w:rsidR="0034166F" w:rsidRPr="00AC3823" w:rsidRDefault="0034166F">
      <w:pPr>
        <w:spacing w:line="240" w:lineRule="auto"/>
        <w:rPr>
          <w:sz w:val="2"/>
          <w:szCs w:val="2"/>
        </w:rPr>
      </w:pPr>
    </w:p>
  </w:footnote>
  <w:footnote w:id="2">
    <w:p w:rsidR="00A71140" w:rsidRPr="00A71140" w:rsidRDefault="00A71140">
      <w:pPr>
        <w:pStyle w:val="Notedebasdepage"/>
      </w:pPr>
      <w:r>
        <w:rPr>
          <w:rStyle w:val="Appelnotedebasdep"/>
        </w:rPr>
        <w:tab/>
      </w:r>
      <w:r w:rsidRPr="00A71140">
        <w:rPr>
          <w:rStyle w:val="Appelnotedebasdep"/>
          <w:sz w:val="20"/>
          <w:vertAlign w:val="baseline"/>
        </w:rPr>
        <w:t>*</w:t>
      </w:r>
      <w:r>
        <w:rPr>
          <w:rStyle w:val="Appelnotedebasdep"/>
          <w:sz w:val="20"/>
          <w:vertAlign w:val="baseline"/>
        </w:rPr>
        <w:tab/>
      </w:r>
      <w:r>
        <w:t>Conformément au projet de programme de travail du Comité des transports intérieurs pour 2016-2017 (ECE/TRANS/2016/28/Add.1 (9.2)).</w:t>
      </w:r>
    </w:p>
  </w:footnote>
  <w:footnote w:id="3">
    <w:p w:rsidR="00A71140" w:rsidRPr="00A71140" w:rsidRDefault="00A71140">
      <w:pPr>
        <w:pStyle w:val="Notedebasdepage"/>
      </w:pPr>
      <w:r>
        <w:rPr>
          <w:rStyle w:val="Appelnotedebasdep"/>
        </w:rPr>
        <w:tab/>
      </w:r>
      <w:r w:rsidRPr="00A71140">
        <w:rPr>
          <w:rStyle w:val="Appelnotedebasdep"/>
          <w:sz w:val="20"/>
          <w:vertAlign w:val="baseline"/>
        </w:rPr>
        <w:t>**</w:t>
      </w:r>
      <w:r>
        <w:rPr>
          <w:rStyle w:val="Appelnotedebasdep"/>
          <w:sz w:val="20"/>
          <w:vertAlign w:val="baseline"/>
        </w:rPr>
        <w:tab/>
      </w:r>
      <w:r w:rsidR="000031DD">
        <w:t xml:space="preserve">Diffusée par l’Organisation intergouvernementale pour les transports internationaux ferroviaires (OTIF) sous la cote </w:t>
      </w:r>
      <w:r w:rsidR="000031DD">
        <w:t>OTIF/RID/RC/2017/15.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6A" w:rsidRPr="004C576A" w:rsidRDefault="004C576A">
    <w:pPr>
      <w:pStyle w:val="En-tte"/>
    </w:pPr>
    <w:r>
      <w:t>ECE/TRANS/WP.15/AC.1/2017/15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6A" w:rsidRPr="004C576A" w:rsidRDefault="004C576A" w:rsidP="004C576A">
    <w:pPr>
      <w:pStyle w:val="En-tte"/>
      <w:jc w:val="right"/>
    </w:pPr>
    <w:r>
      <w:t>ECE/TRANS/WP.15/AC.1/2017/15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splitPgBreakAndParaMark/>
  </w:compat>
  <w:rsids>
    <w:rsidRoot w:val="00A567BE"/>
    <w:rsid w:val="000031DD"/>
    <w:rsid w:val="00017F94"/>
    <w:rsid w:val="00023842"/>
    <w:rsid w:val="000334F9"/>
    <w:rsid w:val="0007796D"/>
    <w:rsid w:val="000B7790"/>
    <w:rsid w:val="00111F2F"/>
    <w:rsid w:val="0014365E"/>
    <w:rsid w:val="00143C66"/>
    <w:rsid w:val="00176178"/>
    <w:rsid w:val="001F525A"/>
    <w:rsid w:val="00223272"/>
    <w:rsid w:val="0022638A"/>
    <w:rsid w:val="0024779E"/>
    <w:rsid w:val="00257168"/>
    <w:rsid w:val="0027380A"/>
    <w:rsid w:val="002744B8"/>
    <w:rsid w:val="002832AC"/>
    <w:rsid w:val="002D7C93"/>
    <w:rsid w:val="00305801"/>
    <w:rsid w:val="0034166F"/>
    <w:rsid w:val="003916DE"/>
    <w:rsid w:val="00441C3B"/>
    <w:rsid w:val="00446FE5"/>
    <w:rsid w:val="00452396"/>
    <w:rsid w:val="004837D8"/>
    <w:rsid w:val="004C576A"/>
    <w:rsid w:val="004E468C"/>
    <w:rsid w:val="005505B7"/>
    <w:rsid w:val="00573BE5"/>
    <w:rsid w:val="00586ED3"/>
    <w:rsid w:val="00596AA9"/>
    <w:rsid w:val="00650009"/>
    <w:rsid w:val="00675F0F"/>
    <w:rsid w:val="0071601D"/>
    <w:rsid w:val="007A62E6"/>
    <w:rsid w:val="007F20FA"/>
    <w:rsid w:val="0080684C"/>
    <w:rsid w:val="00871C75"/>
    <w:rsid w:val="008776DC"/>
    <w:rsid w:val="009705C8"/>
    <w:rsid w:val="009C1CF4"/>
    <w:rsid w:val="009F6B74"/>
    <w:rsid w:val="00A30353"/>
    <w:rsid w:val="00A567BE"/>
    <w:rsid w:val="00A71140"/>
    <w:rsid w:val="00AC3823"/>
    <w:rsid w:val="00AE323C"/>
    <w:rsid w:val="00AF0CB5"/>
    <w:rsid w:val="00B00181"/>
    <w:rsid w:val="00B00B0D"/>
    <w:rsid w:val="00B1328C"/>
    <w:rsid w:val="00B321B2"/>
    <w:rsid w:val="00B765F7"/>
    <w:rsid w:val="00BA0CA9"/>
    <w:rsid w:val="00BF7587"/>
    <w:rsid w:val="00C02897"/>
    <w:rsid w:val="00C20694"/>
    <w:rsid w:val="00D3439C"/>
    <w:rsid w:val="00DB1831"/>
    <w:rsid w:val="00DD3BFD"/>
    <w:rsid w:val="00DF6678"/>
    <w:rsid w:val="00E7781D"/>
    <w:rsid w:val="00E85C74"/>
    <w:rsid w:val="00EA6547"/>
    <w:rsid w:val="00EF2E22"/>
    <w:rsid w:val="00F35BAF"/>
    <w:rsid w:val="00F37E27"/>
    <w:rsid w:val="00F660DF"/>
    <w:rsid w:val="00F94664"/>
    <w:rsid w:val="00F9573C"/>
    <w:rsid w:val="00F95C08"/>
    <w:rsid w:val="00FF6F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700</Words>
  <Characters>3855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ECE/TRANS/WP.15/AC.1/2017/15</vt:lpstr>
    </vt:vector>
  </TitlesOfParts>
  <Company>DCM</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ECE/TRANS/WP.15/AC.1/2017/15</dc:title>
  <dc:subject>final</dc:subject>
  <dc:creator>Deschamps</dc:creator>
  <cp:lastModifiedBy>Maison</cp:lastModifiedBy>
  <cp:revision>2</cp:revision>
  <cp:lastPrinted>2017-02-09T11:04:00Z</cp:lastPrinted>
  <dcterms:created xsi:type="dcterms:W3CDTF">2017-02-14T13:39:00Z</dcterms:created>
  <dcterms:modified xsi:type="dcterms:W3CDTF">2017-02-14T13:39:00Z</dcterms:modified>
</cp:coreProperties>
</file>