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07993" w:rsidRDefault="00CD57D2" w:rsidP="004A473F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293582">
              <w:rPr>
                <w:b/>
                <w:sz w:val="24"/>
                <w:szCs w:val="24"/>
              </w:rPr>
              <w:t>2</w:t>
            </w:r>
            <w:r w:rsidR="004A473F">
              <w:rPr>
                <w:b/>
                <w:sz w:val="24"/>
                <w:szCs w:val="24"/>
              </w:rPr>
              <w:t>1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507993">
        <w:rPr>
          <w:b/>
        </w:rPr>
        <w:tab/>
      </w:r>
      <w:r w:rsidR="00B15301">
        <w:rPr>
          <w:b/>
        </w:rPr>
        <w:t>7</w:t>
      </w:r>
      <w:r w:rsidR="003B311A">
        <w:rPr>
          <w:b/>
        </w:rPr>
        <w:t xml:space="preserve"> March</w:t>
      </w:r>
      <w:r w:rsidR="00CE4B11">
        <w:rPr>
          <w:b/>
        </w:rPr>
        <w:t xml:space="preserve"> 2017</w:t>
      </w:r>
    </w:p>
    <w:p w:rsidR="009D2A5B" w:rsidRDefault="00BB7CD1" w:rsidP="00BB7CD1">
      <w:r>
        <w:t xml:space="preserve">Bern, </w:t>
      </w:r>
      <w:r w:rsidR="00D65303">
        <w:t>1</w:t>
      </w:r>
      <w:r w:rsidR="00A47A60">
        <w:t>3</w:t>
      </w:r>
      <w:r w:rsidR="003B311A">
        <w:t>-</w:t>
      </w:r>
      <w:r w:rsidR="00D65303">
        <w:t>1</w:t>
      </w:r>
      <w:r w:rsidR="00A47A60">
        <w:t>7</w:t>
      </w:r>
      <w:r w:rsidR="00F66565">
        <w:t xml:space="preserve"> </w:t>
      </w:r>
      <w:r>
        <w:t>March 201</w:t>
      </w:r>
      <w:r w:rsidR="00A47A60">
        <w:t>7</w:t>
      </w:r>
    </w:p>
    <w:p w:rsidR="004A473F" w:rsidRPr="008D1F25" w:rsidRDefault="004A473F" w:rsidP="004A473F">
      <w:r w:rsidRPr="008D1F25">
        <w:t>Item 5</w:t>
      </w:r>
      <w:r>
        <w:t xml:space="preserve"> </w:t>
      </w:r>
      <w:r w:rsidRPr="008D1F25">
        <w:t>(b) of the provisional agenda</w:t>
      </w:r>
    </w:p>
    <w:p w:rsidR="004A473F" w:rsidRPr="0079294F" w:rsidRDefault="004A473F" w:rsidP="004A473F">
      <w:pPr>
        <w:rPr>
          <w:b/>
          <w:bCs/>
        </w:rPr>
      </w:pPr>
      <w:r w:rsidRPr="0079294F">
        <w:rPr>
          <w:b/>
          <w:bCs/>
        </w:rPr>
        <w:t>Proposals for amendments to RID/ADR/ADN:</w:t>
      </w:r>
    </w:p>
    <w:p w:rsidR="00BB7CD1" w:rsidRPr="00BB7CD1" w:rsidRDefault="004A473F" w:rsidP="004A473F">
      <w:pPr>
        <w:rPr>
          <w:b/>
        </w:rPr>
      </w:pPr>
      <w:proofErr w:type="gramStart"/>
      <w:r>
        <w:rPr>
          <w:b/>
          <w:bCs/>
        </w:rPr>
        <w:t>n</w:t>
      </w:r>
      <w:r w:rsidRPr="0079294F">
        <w:rPr>
          <w:b/>
          <w:bCs/>
        </w:rPr>
        <w:t>ew</w:t>
      </w:r>
      <w:proofErr w:type="gramEnd"/>
      <w:r w:rsidRPr="0079294F">
        <w:rPr>
          <w:b/>
          <w:bCs/>
        </w:rPr>
        <w:t xml:space="preserve"> proposals</w:t>
      </w:r>
    </w:p>
    <w:p w:rsidR="004A473F" w:rsidRPr="006E5185" w:rsidRDefault="009B1518" w:rsidP="004A473F">
      <w:pPr>
        <w:pStyle w:val="HChG"/>
        <w:rPr>
          <w:lang w:val="en-US"/>
        </w:rPr>
      </w:pPr>
      <w:r>
        <w:tab/>
      </w:r>
      <w:r>
        <w:tab/>
      </w:r>
      <w:r w:rsidR="004A473F" w:rsidRPr="006E5185">
        <w:rPr>
          <w:lang w:val="en-US"/>
        </w:rPr>
        <w:t>Chapter 3.3 - Special provision 250</w:t>
      </w:r>
    </w:p>
    <w:p w:rsidR="004A473F" w:rsidRPr="00AE5030" w:rsidRDefault="004A473F" w:rsidP="004A473F">
      <w:pPr>
        <w:pStyle w:val="H1G"/>
      </w:pPr>
      <w:r w:rsidRPr="00AE5030">
        <w:tab/>
      </w:r>
      <w:r>
        <w:tab/>
        <w:t>Transmitted by the Government of</w:t>
      </w:r>
      <w:r w:rsidRPr="00AE5030">
        <w:t xml:space="preserve"> </w:t>
      </w:r>
      <w:r>
        <w:t>Sweden</w:t>
      </w:r>
    </w:p>
    <w:p w:rsidR="004A473F" w:rsidRPr="00D61C27" w:rsidRDefault="004A473F" w:rsidP="004A473F">
      <w:pPr>
        <w:pStyle w:val="HChG"/>
      </w:pPr>
      <w:r w:rsidRPr="0091004A">
        <w:rPr>
          <w:lang w:val="en-GB"/>
        </w:rPr>
        <w:tab/>
      </w:r>
      <w:r w:rsidRPr="0091004A">
        <w:rPr>
          <w:lang w:val="en-GB"/>
        </w:rPr>
        <w:tab/>
      </w:r>
      <w:r w:rsidRPr="00D61C27">
        <w:t>Introduction</w:t>
      </w:r>
    </w:p>
    <w:p w:rsidR="004A473F" w:rsidRPr="00D61C27" w:rsidRDefault="004A473F" w:rsidP="004A473F">
      <w:pPr>
        <w:pStyle w:val="SingleTxtG"/>
        <w:rPr>
          <w:lang w:val="en-US"/>
        </w:rPr>
      </w:pPr>
      <w:r w:rsidRPr="00AE5030">
        <w:t>1.</w:t>
      </w:r>
      <w:r>
        <w:tab/>
      </w:r>
      <w:r w:rsidRPr="00D61C27">
        <w:rPr>
          <w:lang w:val="en-US"/>
        </w:rPr>
        <w:t>In special provision 250 (assigned to UN 3315) there is a reference to packing instruction 623 in the ICAO-TI. Compared to the UN Recommendations, the reference in ADR/RID has been made more specific, leading to the precise section for the packing instructions for Class 6 in ICAO-TI. Special provision 250, point (a) (ADR/RID) reads:</w:t>
      </w:r>
    </w:p>
    <w:p w:rsidR="004A473F" w:rsidRPr="00585744" w:rsidRDefault="004A473F" w:rsidP="004A473F">
      <w:pPr>
        <w:pStyle w:val="SingleTxtG"/>
        <w:rPr>
          <w:lang w:val="en-US"/>
        </w:rPr>
      </w:pPr>
      <w:r>
        <w:rPr>
          <w:i/>
          <w:iCs/>
          <w:lang w:val="en-US"/>
        </w:rPr>
        <w:t xml:space="preserve">“(a) It shall be packed according to packing instruction 623 in the ICAO Technical Instructions (see </w:t>
      </w:r>
      <w:r w:rsidRPr="000C55A0">
        <w:rPr>
          <w:i/>
          <w:iCs/>
          <w:lang w:val="en-US"/>
        </w:rPr>
        <w:t>S-3-8</w:t>
      </w:r>
      <w:r>
        <w:rPr>
          <w:i/>
          <w:iCs/>
          <w:lang w:val="en-US"/>
        </w:rPr>
        <w:t xml:space="preserve"> of the Supplement); and”.</w:t>
      </w:r>
    </w:p>
    <w:p w:rsidR="004A473F" w:rsidRPr="00D61C27" w:rsidRDefault="004A473F" w:rsidP="004A473F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However, due to restructuring of the ICAO-TI Supplement, section S-3-8 has been removed and the relevant packing instruction has been transferred to a new section, S-4-8. Therefore, the reference in special provision 250 (a) should be updated.</w:t>
      </w:r>
    </w:p>
    <w:p w:rsidR="004A473F" w:rsidRDefault="004A473F" w:rsidP="004A473F">
      <w:pPr>
        <w:pStyle w:val="HChG"/>
      </w:pPr>
      <w:r w:rsidRPr="00D61C27">
        <w:rPr>
          <w:lang w:val="en-US"/>
        </w:rPr>
        <w:tab/>
      </w:r>
      <w:r w:rsidRPr="00D61C27">
        <w:rPr>
          <w:lang w:val="en-US"/>
        </w:rPr>
        <w:tab/>
      </w:r>
      <w:r>
        <w:t>Proposal</w:t>
      </w:r>
    </w:p>
    <w:p w:rsidR="004A473F" w:rsidRDefault="004A473F" w:rsidP="004A473F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6E5185">
        <w:rPr>
          <w:lang w:val="en-US"/>
        </w:rPr>
        <w:t xml:space="preserve">Amend the reference to the </w:t>
      </w:r>
      <w:r>
        <w:rPr>
          <w:lang w:val="en-US"/>
        </w:rPr>
        <w:t xml:space="preserve">relevant section in the </w:t>
      </w:r>
      <w:r w:rsidRPr="006E5185">
        <w:rPr>
          <w:lang w:val="en-US"/>
        </w:rPr>
        <w:t xml:space="preserve">Supplement </w:t>
      </w:r>
      <w:r>
        <w:rPr>
          <w:lang w:val="en-US"/>
        </w:rPr>
        <w:t xml:space="preserve">to the ICAO Technical Instructions in Special provision 250 (a) (old text </w:t>
      </w:r>
      <w:r w:rsidRPr="00A6192D">
        <w:rPr>
          <w:strike/>
          <w:lang w:val="en-US"/>
        </w:rPr>
        <w:t>stricken out</w:t>
      </w:r>
      <w:r>
        <w:rPr>
          <w:lang w:val="en-US"/>
        </w:rPr>
        <w:t xml:space="preserve">; new text </w:t>
      </w:r>
      <w:r w:rsidRPr="00A6192D">
        <w:rPr>
          <w:b/>
          <w:u w:val="single"/>
          <w:lang w:val="en-US"/>
        </w:rPr>
        <w:t>bold and underlined</w:t>
      </w:r>
      <w:r>
        <w:rPr>
          <w:lang w:val="en-US"/>
        </w:rPr>
        <w:t xml:space="preserve">): </w:t>
      </w:r>
    </w:p>
    <w:p w:rsidR="004A473F" w:rsidRPr="00D61C27" w:rsidRDefault="004A473F" w:rsidP="004A473F">
      <w:pPr>
        <w:pStyle w:val="SingleTxtG"/>
        <w:rPr>
          <w:lang w:val="en-US"/>
        </w:rPr>
      </w:pPr>
      <w:r>
        <w:t>“(a)</w:t>
      </w:r>
      <w:r>
        <w:tab/>
        <w:t xml:space="preserve">It shall be packed according to packing instruction 623 in the ICAO Technical Instructions (see </w:t>
      </w:r>
      <w:r w:rsidRPr="00A6192D">
        <w:rPr>
          <w:strike/>
        </w:rPr>
        <w:t>S-3-8</w:t>
      </w:r>
      <w:r w:rsidRPr="00D61C27">
        <w:rPr>
          <w:b/>
          <w:u w:val="single"/>
          <w:lang w:val="en-US"/>
        </w:rPr>
        <w:t>S-4-8</w:t>
      </w:r>
      <w:r>
        <w:t xml:space="preserve"> of the Supplement); and</w:t>
      </w:r>
      <w:r w:rsidRPr="00D61C27">
        <w:rPr>
          <w:lang w:val="en-US"/>
        </w:rPr>
        <w:t>”</w:t>
      </w:r>
    </w:p>
    <w:p w:rsidR="004A473F" w:rsidRPr="00D61C27" w:rsidRDefault="004A473F" w:rsidP="004A473F">
      <w:pPr>
        <w:pStyle w:val="SingleTxtG"/>
        <w:rPr>
          <w:lang w:val="en-US"/>
        </w:rPr>
      </w:pPr>
      <w:r>
        <w:rPr>
          <w:lang w:val="en-US"/>
        </w:rPr>
        <w:t>…t</w:t>
      </w:r>
      <w:r w:rsidRPr="00D61C27">
        <w:rPr>
          <w:lang w:val="en-US"/>
        </w:rPr>
        <w:t xml:space="preserve">he rest of special provision </w:t>
      </w:r>
      <w:r>
        <w:rPr>
          <w:lang w:val="en-US"/>
        </w:rPr>
        <w:t xml:space="preserve">250 </w:t>
      </w:r>
      <w:r w:rsidRPr="00D61C27">
        <w:rPr>
          <w:lang w:val="en-US"/>
        </w:rPr>
        <w:t>remains unchanged.</w:t>
      </w:r>
    </w:p>
    <w:p w:rsidR="004A473F" w:rsidRDefault="004A473F" w:rsidP="004A473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A473F" w:rsidSect="00BB7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24" w:rsidRDefault="007B5C24"/>
  </w:endnote>
  <w:endnote w:type="continuationSeparator" w:id="0">
    <w:p w:rsidR="007B5C24" w:rsidRDefault="007B5C24"/>
  </w:endnote>
  <w:endnote w:type="continuationNotice" w:id="1">
    <w:p w:rsidR="007B5C24" w:rsidRDefault="007B5C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FC" w:rsidRDefault="00EA6808">
    <w:pPr>
      <w:pStyle w:val="Pieddepage"/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A473F">
      <w:rPr>
        <w:b/>
        <w:noProof/>
        <w:sz w:val="18"/>
        <w:szCs w:val="18"/>
      </w:rPr>
      <w:t>4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FC" w:rsidRPr="00652CFC" w:rsidRDefault="00EA6808">
    <w:pPr>
      <w:pStyle w:val="Pieddepage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="00652CFC"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4A473F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B4" w:rsidRDefault="007351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24" w:rsidRPr="000B175B" w:rsidRDefault="007B5C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5C24" w:rsidRPr="00FC68B7" w:rsidRDefault="007B5C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B5C24" w:rsidRDefault="007B5C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FC" w:rsidRPr="00652CFC" w:rsidRDefault="00652CFC">
    <w:pPr>
      <w:pStyle w:val="En-tte"/>
      <w:rPr>
        <w:lang w:val="fr-CH"/>
      </w:rPr>
    </w:pPr>
    <w:r>
      <w:rPr>
        <w:lang w:val="fr-CH"/>
      </w:rPr>
      <w:t>INF.</w:t>
    </w:r>
    <w:r w:rsidR="00293582">
      <w:rPr>
        <w:lang w:val="fr-CH"/>
      </w:rPr>
      <w:t>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FC" w:rsidRPr="00652CFC" w:rsidRDefault="00652CFC" w:rsidP="00652CFC">
    <w:pPr>
      <w:pStyle w:val="En-tte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7351B4">
      <w:rPr>
        <w:lang w:val="fr-CH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B4" w:rsidRDefault="007351B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13"/>
  </w:num>
  <w:num w:numId="19">
    <w:abstractNumId w:val="20"/>
  </w:num>
  <w:num w:numId="20">
    <w:abstractNumId w:val="16"/>
  </w:num>
  <w:num w:numId="21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C4D51"/>
    <w:rsid w:val="00037F90"/>
    <w:rsid w:val="00046B1F"/>
    <w:rsid w:val="00050F6B"/>
    <w:rsid w:val="00057E97"/>
    <w:rsid w:val="00072C8C"/>
    <w:rsid w:val="000733B5"/>
    <w:rsid w:val="00081815"/>
    <w:rsid w:val="000931C0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5117"/>
    <w:rsid w:val="00155068"/>
    <w:rsid w:val="00165F3A"/>
    <w:rsid w:val="001A57BD"/>
    <w:rsid w:val="001A6E55"/>
    <w:rsid w:val="001B13A5"/>
    <w:rsid w:val="001B429F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6532A"/>
    <w:rsid w:val="00267F5F"/>
    <w:rsid w:val="00286B4D"/>
    <w:rsid w:val="00293582"/>
    <w:rsid w:val="002A3C85"/>
    <w:rsid w:val="002A603B"/>
    <w:rsid w:val="002D4643"/>
    <w:rsid w:val="002D4B6C"/>
    <w:rsid w:val="002F175C"/>
    <w:rsid w:val="00302E18"/>
    <w:rsid w:val="003050A4"/>
    <w:rsid w:val="0030606F"/>
    <w:rsid w:val="003229D8"/>
    <w:rsid w:val="003358CF"/>
    <w:rsid w:val="00345184"/>
    <w:rsid w:val="00352709"/>
    <w:rsid w:val="003571EA"/>
    <w:rsid w:val="00371178"/>
    <w:rsid w:val="003A6810"/>
    <w:rsid w:val="003B311A"/>
    <w:rsid w:val="003B36D1"/>
    <w:rsid w:val="003C2CC4"/>
    <w:rsid w:val="003C7C2C"/>
    <w:rsid w:val="003D4B23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A12F2"/>
    <w:rsid w:val="004A28A3"/>
    <w:rsid w:val="004A473F"/>
    <w:rsid w:val="004C2461"/>
    <w:rsid w:val="004C408F"/>
    <w:rsid w:val="004C7462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420F2"/>
    <w:rsid w:val="00543B68"/>
    <w:rsid w:val="00546993"/>
    <w:rsid w:val="005628B6"/>
    <w:rsid w:val="0059363D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CFC"/>
    <w:rsid w:val="00652D0A"/>
    <w:rsid w:val="006623D5"/>
    <w:rsid w:val="00662BB6"/>
    <w:rsid w:val="00667F8F"/>
    <w:rsid w:val="006741F1"/>
    <w:rsid w:val="00684C21"/>
    <w:rsid w:val="006A2530"/>
    <w:rsid w:val="006B1C12"/>
    <w:rsid w:val="006C3589"/>
    <w:rsid w:val="006D37AF"/>
    <w:rsid w:val="006D51D0"/>
    <w:rsid w:val="006E564B"/>
    <w:rsid w:val="006E7191"/>
    <w:rsid w:val="00703577"/>
    <w:rsid w:val="00705894"/>
    <w:rsid w:val="0072632A"/>
    <w:rsid w:val="007327D5"/>
    <w:rsid w:val="007351B4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5C24"/>
    <w:rsid w:val="007B6BA5"/>
    <w:rsid w:val="007C3390"/>
    <w:rsid w:val="007C4F4B"/>
    <w:rsid w:val="007E01E9"/>
    <w:rsid w:val="007E63F3"/>
    <w:rsid w:val="007F1F2D"/>
    <w:rsid w:val="007F6611"/>
    <w:rsid w:val="007F7106"/>
    <w:rsid w:val="007F7A86"/>
    <w:rsid w:val="008116D7"/>
    <w:rsid w:val="00811920"/>
    <w:rsid w:val="00815AD0"/>
    <w:rsid w:val="008242D7"/>
    <w:rsid w:val="008257B1"/>
    <w:rsid w:val="00826C3D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79B1"/>
    <w:rsid w:val="008A6B25"/>
    <w:rsid w:val="008A6C4F"/>
    <w:rsid w:val="008A7B69"/>
    <w:rsid w:val="008B2335"/>
    <w:rsid w:val="008C7DAF"/>
    <w:rsid w:val="008E0678"/>
    <w:rsid w:val="008E0DAA"/>
    <w:rsid w:val="008E4D3A"/>
    <w:rsid w:val="009223CA"/>
    <w:rsid w:val="00940F93"/>
    <w:rsid w:val="0094558F"/>
    <w:rsid w:val="00961690"/>
    <w:rsid w:val="009760F3"/>
    <w:rsid w:val="0098203C"/>
    <w:rsid w:val="009A0E8D"/>
    <w:rsid w:val="009B1518"/>
    <w:rsid w:val="009B26E7"/>
    <w:rsid w:val="009C454F"/>
    <w:rsid w:val="009D2A5B"/>
    <w:rsid w:val="009E1D8E"/>
    <w:rsid w:val="00A00A3F"/>
    <w:rsid w:val="00A01489"/>
    <w:rsid w:val="00A043EA"/>
    <w:rsid w:val="00A3009E"/>
    <w:rsid w:val="00A3026E"/>
    <w:rsid w:val="00A338F1"/>
    <w:rsid w:val="00A47A60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D44C2"/>
    <w:rsid w:val="00AD48FA"/>
    <w:rsid w:val="00AE4840"/>
    <w:rsid w:val="00B11BB4"/>
    <w:rsid w:val="00B15301"/>
    <w:rsid w:val="00B22BC2"/>
    <w:rsid w:val="00B30179"/>
    <w:rsid w:val="00B36690"/>
    <w:rsid w:val="00B421C1"/>
    <w:rsid w:val="00B52FD7"/>
    <w:rsid w:val="00B55C71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E12"/>
    <w:rsid w:val="00B8280B"/>
    <w:rsid w:val="00BA2681"/>
    <w:rsid w:val="00BB7CD1"/>
    <w:rsid w:val="00BB7FE9"/>
    <w:rsid w:val="00BC3FA0"/>
    <w:rsid w:val="00BC74E9"/>
    <w:rsid w:val="00BD55A0"/>
    <w:rsid w:val="00BF15A1"/>
    <w:rsid w:val="00BF68A8"/>
    <w:rsid w:val="00C10FE6"/>
    <w:rsid w:val="00C11A03"/>
    <w:rsid w:val="00C22C0C"/>
    <w:rsid w:val="00C43DF8"/>
    <w:rsid w:val="00C4527F"/>
    <w:rsid w:val="00C463DD"/>
    <w:rsid w:val="00C467C9"/>
    <w:rsid w:val="00C4724C"/>
    <w:rsid w:val="00C50425"/>
    <w:rsid w:val="00C629A0"/>
    <w:rsid w:val="00C64629"/>
    <w:rsid w:val="00C73056"/>
    <w:rsid w:val="00C745C3"/>
    <w:rsid w:val="00CB3E03"/>
    <w:rsid w:val="00CD57D2"/>
    <w:rsid w:val="00CE4A8F"/>
    <w:rsid w:val="00CE4B11"/>
    <w:rsid w:val="00D00610"/>
    <w:rsid w:val="00D2031B"/>
    <w:rsid w:val="00D25FE2"/>
    <w:rsid w:val="00D43252"/>
    <w:rsid w:val="00D47EEA"/>
    <w:rsid w:val="00D550D4"/>
    <w:rsid w:val="00D65303"/>
    <w:rsid w:val="00D773DF"/>
    <w:rsid w:val="00D80773"/>
    <w:rsid w:val="00D876F8"/>
    <w:rsid w:val="00D9255F"/>
    <w:rsid w:val="00D95303"/>
    <w:rsid w:val="00D978C6"/>
    <w:rsid w:val="00DA3C1C"/>
    <w:rsid w:val="00DB6CA5"/>
    <w:rsid w:val="00E046DF"/>
    <w:rsid w:val="00E15557"/>
    <w:rsid w:val="00E27346"/>
    <w:rsid w:val="00E71BC8"/>
    <w:rsid w:val="00E7260F"/>
    <w:rsid w:val="00E73F5D"/>
    <w:rsid w:val="00E77E4E"/>
    <w:rsid w:val="00E96630"/>
    <w:rsid w:val="00EA6808"/>
    <w:rsid w:val="00EC106A"/>
    <w:rsid w:val="00EC32A0"/>
    <w:rsid w:val="00ED7A2A"/>
    <w:rsid w:val="00EE6B3A"/>
    <w:rsid w:val="00EF1D7F"/>
    <w:rsid w:val="00F227A6"/>
    <w:rsid w:val="00F31E5F"/>
    <w:rsid w:val="00F36F0D"/>
    <w:rsid w:val="00F4272A"/>
    <w:rsid w:val="00F6100A"/>
    <w:rsid w:val="00F66565"/>
    <w:rsid w:val="00F93781"/>
    <w:rsid w:val="00FA3772"/>
    <w:rsid w:val="00FB613B"/>
    <w:rsid w:val="00FC3C87"/>
    <w:rsid w:val="00FC68B7"/>
    <w:rsid w:val="00FD49F1"/>
    <w:rsid w:val="00FE0135"/>
    <w:rsid w:val="00FE106A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1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EA6808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EA6808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EA6808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EA6808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EA6808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EA6808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EA6808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EA6808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EA680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EA680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/>
    </w:rPr>
  </w:style>
  <w:style w:type="paragraph" w:customStyle="1" w:styleId="ParaNoG">
    <w:name w:val="_ParaNo._G"/>
    <w:basedOn w:val="SingleTxtG"/>
    <w:rsid w:val="00EA6808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EA6808"/>
    <w:pPr>
      <w:spacing w:after="120"/>
      <w:ind w:left="1134" w:right="1134"/>
      <w:jc w:val="both"/>
    </w:pPr>
    <w:rPr>
      <w:lang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EA6808"/>
    <w:rPr>
      <w:rFonts w:cs="Courier New"/>
    </w:rPr>
  </w:style>
  <w:style w:type="paragraph" w:styleId="Corpsdetexte">
    <w:name w:val="Body Text"/>
    <w:basedOn w:val="Normal"/>
    <w:next w:val="Normal"/>
    <w:semiHidden/>
    <w:rsid w:val="00EA6808"/>
  </w:style>
  <w:style w:type="paragraph" w:styleId="Retraitcorpsdetexte">
    <w:name w:val="Body Text Indent"/>
    <w:basedOn w:val="Normal"/>
    <w:semiHidden/>
    <w:rsid w:val="00EA6808"/>
    <w:pPr>
      <w:spacing w:after="120"/>
      <w:ind w:left="283"/>
    </w:pPr>
  </w:style>
  <w:style w:type="paragraph" w:styleId="Normalcentr">
    <w:name w:val="Block Text"/>
    <w:basedOn w:val="Normal"/>
    <w:semiHidden/>
    <w:rsid w:val="00EA6808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sid w:val="00EA6808"/>
    <w:rPr>
      <w:sz w:val="6"/>
    </w:rPr>
  </w:style>
  <w:style w:type="paragraph" w:styleId="Commentaire">
    <w:name w:val="annotation text"/>
    <w:basedOn w:val="Normal"/>
    <w:semiHidden/>
    <w:rsid w:val="00EA6808"/>
  </w:style>
  <w:style w:type="character" w:styleId="Numrodeligne">
    <w:name w:val="line number"/>
    <w:semiHidden/>
    <w:rsid w:val="00EA6808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EA680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A680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10"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3D1">
    <w:name w:val="Table 3D effects 1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Paragraphedeliste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PieddepageCar">
    <w:name w:val="Pied de page Car"/>
    <w:aliases w:val="3_G Car"/>
    <w:link w:val="Pieddepage"/>
    <w:uiPriority w:val="99"/>
    <w:rsid w:val="00652CFC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BFEF-CA4E-416A-949D-A98EA83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2</cp:revision>
  <cp:lastPrinted>2017-03-06T13:39:00Z</cp:lastPrinted>
  <dcterms:created xsi:type="dcterms:W3CDTF">2017-03-07T11:57:00Z</dcterms:created>
  <dcterms:modified xsi:type="dcterms:W3CDTF">2017-03-07T11:57:00Z</dcterms:modified>
</cp:coreProperties>
</file>